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5FF" w:rsidRPr="00A64161" w:rsidRDefault="007665FF" w:rsidP="009E03B7">
      <w:pPr>
        <w:suppressAutoHyphens/>
        <w:jc w:val="center"/>
        <w:rPr>
          <w:rFonts w:eastAsia="Arial Unicode MS" w:cs="Arial"/>
          <w:b/>
          <w:color w:val="000000"/>
          <w:kern w:val="1"/>
          <w:sz w:val="24"/>
          <w:szCs w:val="24"/>
          <w:lang w:eastAsia="ar-SA"/>
        </w:rPr>
      </w:pPr>
      <w:r w:rsidRPr="00A64161">
        <w:rPr>
          <w:rFonts w:eastAsia="Arial Unicode MS" w:cs="Arial"/>
          <w:b/>
          <w:color w:val="000000"/>
          <w:kern w:val="1"/>
          <w:sz w:val="24"/>
          <w:szCs w:val="24"/>
          <w:lang w:eastAsia="ar-SA"/>
        </w:rPr>
        <w:t>ЈАВНО ПРЕДУЗЕЋЕ «ЕЛЕКТРОПРИВРЕДА СРБИЈЕ» БЕОГРАД</w:t>
      </w:r>
    </w:p>
    <w:p w:rsidR="007665FF" w:rsidRPr="00A64161" w:rsidRDefault="007665FF" w:rsidP="009E03B7">
      <w:pPr>
        <w:tabs>
          <w:tab w:val="left" w:pos="1134"/>
        </w:tabs>
        <w:jc w:val="center"/>
        <w:rPr>
          <w:rFonts w:cs="Arial"/>
          <w:b/>
          <w:color w:val="000000"/>
          <w:sz w:val="24"/>
          <w:szCs w:val="24"/>
        </w:rPr>
      </w:pPr>
      <w:r w:rsidRPr="00A64161">
        <w:rPr>
          <w:rFonts w:cs="Arial"/>
          <w:b/>
          <w:color w:val="000000"/>
          <w:sz w:val="24"/>
          <w:szCs w:val="24"/>
        </w:rPr>
        <w:t>ТЕХНИЧКИ ЦЕНТАР НОВИ САД</w:t>
      </w:r>
    </w:p>
    <w:p w:rsidR="007665FF" w:rsidRPr="00A64161" w:rsidRDefault="007665FF" w:rsidP="009E03B7">
      <w:pPr>
        <w:tabs>
          <w:tab w:val="left" w:pos="1134"/>
        </w:tabs>
        <w:jc w:val="center"/>
        <w:rPr>
          <w:rFonts w:cs="Arial"/>
          <w:b/>
          <w:color w:val="000000"/>
          <w:sz w:val="24"/>
          <w:szCs w:val="24"/>
        </w:rPr>
      </w:pPr>
      <w:r w:rsidRPr="00A64161">
        <w:rPr>
          <w:rFonts w:cs="Arial"/>
          <w:b/>
          <w:color w:val="000000"/>
          <w:sz w:val="24"/>
          <w:szCs w:val="24"/>
        </w:rPr>
        <w:t>БУЛЕВАР ОСЛОБОЂЕЊА 100</w:t>
      </w:r>
    </w:p>
    <w:p w:rsidR="007665FF" w:rsidRPr="00A64161" w:rsidRDefault="007665FF" w:rsidP="009E03B7">
      <w:pPr>
        <w:jc w:val="center"/>
        <w:rPr>
          <w:rFonts w:cs="Arial"/>
          <w:b/>
          <w:sz w:val="24"/>
          <w:szCs w:val="24"/>
          <w:lang w:val="sr-Latn-CS"/>
        </w:rPr>
      </w:pPr>
      <w:r w:rsidRPr="00A64161">
        <w:rPr>
          <w:rFonts w:cs="Arial"/>
          <w:b/>
          <w:color w:val="000000"/>
          <w:sz w:val="24"/>
          <w:szCs w:val="24"/>
        </w:rPr>
        <w:t>21 000 НОВИ САД</w:t>
      </w:r>
    </w:p>
    <w:p w:rsidR="007665FF" w:rsidRPr="00A64161" w:rsidRDefault="007665FF" w:rsidP="00210557">
      <w:pPr>
        <w:jc w:val="center"/>
        <w:rPr>
          <w:rFonts w:cs="Arial"/>
          <w:sz w:val="24"/>
          <w:szCs w:val="24"/>
        </w:rPr>
      </w:pPr>
    </w:p>
    <w:p w:rsidR="007665FF" w:rsidRPr="00A64161" w:rsidRDefault="00990C19" w:rsidP="00210557">
      <w:pPr>
        <w:jc w:val="center"/>
        <w:rPr>
          <w:rFonts w:cs="Arial"/>
          <w:sz w:val="24"/>
          <w:szCs w:val="24"/>
          <w:lang w:val="sr-Latn-CS"/>
        </w:rPr>
      </w:pPr>
      <w:r w:rsidRPr="00A64161">
        <w:rPr>
          <w:rFonts w:cs="Arial"/>
          <w:noProof/>
          <w:sz w:val="24"/>
          <w:szCs w:val="24"/>
        </w:rPr>
        <w:drawing>
          <wp:inline distT="0" distB="0" distL="0" distR="0" wp14:anchorId="30CA47C7" wp14:editId="4B056B35">
            <wp:extent cx="118110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276350"/>
                    </a:xfrm>
                    <a:prstGeom prst="rect">
                      <a:avLst/>
                    </a:prstGeom>
                    <a:noFill/>
                    <a:ln>
                      <a:noFill/>
                    </a:ln>
                  </pic:spPr>
                </pic:pic>
              </a:graphicData>
            </a:graphic>
          </wp:inline>
        </w:drawing>
      </w:r>
    </w:p>
    <w:p w:rsidR="007665FF" w:rsidRPr="00A64161" w:rsidRDefault="007665FF" w:rsidP="002752ED">
      <w:pPr>
        <w:rPr>
          <w:rFonts w:cs="Arial"/>
          <w:b/>
          <w:sz w:val="24"/>
          <w:szCs w:val="24"/>
          <w:lang w:val="sr-Latn-CS"/>
        </w:rPr>
      </w:pPr>
    </w:p>
    <w:p w:rsidR="007665FF" w:rsidRPr="00A64161" w:rsidRDefault="007665FF" w:rsidP="00874F5B">
      <w:pPr>
        <w:jc w:val="center"/>
        <w:rPr>
          <w:rFonts w:cs="Arial"/>
          <w:b/>
          <w:sz w:val="24"/>
          <w:szCs w:val="24"/>
        </w:rPr>
      </w:pPr>
      <w:bookmarkStart w:id="0" w:name="_Toc441215596"/>
      <w:bookmarkStart w:id="1" w:name="_Toc441651535"/>
      <w:bookmarkStart w:id="2" w:name="_Toc442559872"/>
      <w:r w:rsidRPr="00A64161">
        <w:rPr>
          <w:rFonts w:cs="Arial"/>
          <w:b/>
          <w:sz w:val="24"/>
          <w:szCs w:val="24"/>
        </w:rPr>
        <w:t>КОНКУРСНА ДОКУМЕНТАЦИЈА</w:t>
      </w:r>
      <w:bookmarkEnd w:id="0"/>
      <w:bookmarkEnd w:id="1"/>
      <w:bookmarkEnd w:id="2"/>
    </w:p>
    <w:p w:rsidR="007665FF" w:rsidRPr="00A64161" w:rsidRDefault="007665FF" w:rsidP="00874F5B">
      <w:pPr>
        <w:jc w:val="center"/>
        <w:rPr>
          <w:rFonts w:cs="Arial"/>
          <w:b/>
          <w:sz w:val="24"/>
          <w:szCs w:val="24"/>
        </w:rPr>
      </w:pPr>
      <w:bookmarkStart w:id="3" w:name="_Toc441215597"/>
      <w:bookmarkStart w:id="4" w:name="_Toc441651536"/>
      <w:bookmarkStart w:id="5" w:name="_Toc442559873"/>
      <w:r w:rsidRPr="00A64161">
        <w:rPr>
          <w:rFonts w:cs="Arial"/>
          <w:b/>
          <w:sz w:val="24"/>
          <w:szCs w:val="24"/>
        </w:rPr>
        <w:t>за јавну набавку радова бр</w:t>
      </w:r>
      <w:bookmarkEnd w:id="3"/>
      <w:bookmarkEnd w:id="4"/>
      <w:bookmarkEnd w:id="5"/>
      <w:r w:rsidRPr="00A64161">
        <w:rPr>
          <w:rFonts w:cs="Arial"/>
          <w:b/>
          <w:sz w:val="24"/>
          <w:szCs w:val="24"/>
        </w:rPr>
        <w:t>. ЈН/8000/0046-9/2016</w:t>
      </w:r>
    </w:p>
    <w:p w:rsidR="007665FF" w:rsidRPr="00A64161" w:rsidRDefault="007665FF" w:rsidP="009E03B7">
      <w:pPr>
        <w:jc w:val="center"/>
        <w:rPr>
          <w:rFonts w:cs="Arial"/>
          <w:sz w:val="24"/>
          <w:szCs w:val="24"/>
        </w:rPr>
      </w:pPr>
    </w:p>
    <w:p w:rsidR="007665FF" w:rsidRPr="00A64161" w:rsidRDefault="007665FF" w:rsidP="004D7995">
      <w:pPr>
        <w:keepNext/>
        <w:tabs>
          <w:tab w:val="num" w:pos="0"/>
        </w:tabs>
        <w:suppressAutoHyphens/>
        <w:jc w:val="center"/>
        <w:outlineLvl w:val="0"/>
        <w:rPr>
          <w:rFonts w:cs="Arial"/>
          <w:b/>
          <w:sz w:val="24"/>
          <w:szCs w:val="24"/>
          <w:lang w:val="ru-RU"/>
        </w:rPr>
      </w:pPr>
      <w:r w:rsidRPr="00A64161">
        <w:rPr>
          <w:rFonts w:cs="Arial"/>
          <w:b/>
          <w:sz w:val="24"/>
          <w:szCs w:val="24"/>
          <w:lang w:val="ru-RU"/>
        </w:rPr>
        <w:t>ОДРЖАВАЊЕ НЕЕО-а за потребе ТЦ ЈП ЕПС – Грађевинско занатски радови на текућем одржав</w:t>
      </w:r>
      <w:r w:rsidRPr="00A64161">
        <w:rPr>
          <w:rFonts w:cs="Arial"/>
          <w:b/>
          <w:sz w:val="24"/>
          <w:szCs w:val="24"/>
        </w:rPr>
        <w:t>а</w:t>
      </w:r>
      <w:r w:rsidRPr="00A64161">
        <w:rPr>
          <w:rFonts w:cs="Arial"/>
          <w:b/>
          <w:sz w:val="24"/>
          <w:szCs w:val="24"/>
          <w:lang w:val="ru-RU"/>
        </w:rPr>
        <w:t>њу НЕЕО у објектима Техничког центра Нови Сад</w:t>
      </w:r>
    </w:p>
    <w:p w:rsidR="007665FF" w:rsidRPr="00A64161" w:rsidRDefault="007665FF" w:rsidP="0048011E">
      <w:pPr>
        <w:keepNext/>
        <w:tabs>
          <w:tab w:val="num" w:pos="0"/>
        </w:tabs>
        <w:suppressAutoHyphens/>
        <w:jc w:val="center"/>
        <w:outlineLvl w:val="0"/>
        <w:rPr>
          <w:rFonts w:cs="Arial"/>
          <w:b/>
          <w:sz w:val="24"/>
          <w:szCs w:val="24"/>
          <w:lang w:val="ru-RU"/>
        </w:rPr>
      </w:pPr>
    </w:p>
    <w:p w:rsidR="007665FF" w:rsidRPr="00A64161" w:rsidRDefault="007665FF" w:rsidP="0048011E">
      <w:pPr>
        <w:keepNext/>
        <w:tabs>
          <w:tab w:val="num" w:pos="0"/>
        </w:tabs>
        <w:suppressAutoHyphens/>
        <w:jc w:val="center"/>
        <w:outlineLvl w:val="0"/>
        <w:rPr>
          <w:rFonts w:cs="Arial"/>
          <w:b/>
          <w:sz w:val="24"/>
          <w:szCs w:val="24"/>
          <w:lang w:val="sr-Latn-CS"/>
        </w:rPr>
      </w:pPr>
      <w:r w:rsidRPr="00A64161">
        <w:rPr>
          <w:rFonts w:cs="Arial"/>
          <w:b/>
          <w:sz w:val="24"/>
          <w:szCs w:val="24"/>
          <w:lang w:val="ru-RU"/>
        </w:rPr>
        <w:t>- по партијама -</w:t>
      </w:r>
    </w:p>
    <w:p w:rsidR="007665FF" w:rsidRPr="00A64161" w:rsidRDefault="007665FF" w:rsidP="0048011E">
      <w:pPr>
        <w:keepNext/>
        <w:tabs>
          <w:tab w:val="num" w:pos="0"/>
        </w:tabs>
        <w:suppressAutoHyphens/>
        <w:jc w:val="center"/>
        <w:outlineLvl w:val="0"/>
        <w:rPr>
          <w:rFonts w:cs="Arial"/>
          <w:b/>
          <w:sz w:val="24"/>
          <w:szCs w:val="24"/>
        </w:rPr>
      </w:pPr>
      <w:r w:rsidRPr="00A64161">
        <w:rPr>
          <w:rFonts w:cs="Arial"/>
          <w:b/>
          <w:sz w:val="24"/>
          <w:szCs w:val="24"/>
        </w:rPr>
        <w:t>JN/8000/0046-9/2016</w:t>
      </w:r>
    </w:p>
    <w:p w:rsidR="007665FF" w:rsidRPr="00A64161" w:rsidRDefault="007665FF" w:rsidP="00DD37CB">
      <w:pPr>
        <w:pStyle w:val="BodyText"/>
        <w:rPr>
          <w:rFonts w:cs="Arial"/>
          <w:szCs w:val="24"/>
        </w:rPr>
      </w:pPr>
    </w:p>
    <w:p w:rsidR="007665FF" w:rsidRPr="00A64161" w:rsidRDefault="007665FF" w:rsidP="00517665">
      <w:pPr>
        <w:pStyle w:val="BodyText"/>
        <w:numPr>
          <w:ilvl w:val="0"/>
          <w:numId w:val="27"/>
        </w:numPr>
        <w:jc w:val="center"/>
        <w:rPr>
          <w:rFonts w:cs="Arial"/>
          <w:b/>
          <w:szCs w:val="24"/>
        </w:rPr>
      </w:pPr>
      <w:r w:rsidRPr="00A64161">
        <w:rPr>
          <w:rFonts w:cs="Arial"/>
          <w:b/>
          <w:szCs w:val="24"/>
        </w:rPr>
        <w:t>отворени поступак -</w:t>
      </w:r>
    </w:p>
    <w:p w:rsidR="007665FF" w:rsidRPr="00A64161" w:rsidRDefault="007665FF" w:rsidP="009642F1">
      <w:pPr>
        <w:rPr>
          <w:rFonts w:eastAsia="Arial Unicode MS" w:cs="Arial"/>
          <w:b/>
          <w:kern w:val="2"/>
          <w:sz w:val="24"/>
          <w:szCs w:val="24"/>
          <w:lang w:val="ru-RU"/>
        </w:rPr>
      </w:pPr>
    </w:p>
    <w:p w:rsidR="007665FF" w:rsidRPr="00A64161" w:rsidRDefault="007665FF" w:rsidP="009642F1">
      <w:pPr>
        <w:rPr>
          <w:rFonts w:eastAsia="Arial Unicode MS" w:cs="Arial"/>
          <w:b/>
          <w:kern w:val="2"/>
          <w:sz w:val="24"/>
          <w:szCs w:val="24"/>
        </w:rPr>
      </w:pPr>
    </w:p>
    <w:p w:rsidR="007665FF" w:rsidRPr="00A64161" w:rsidRDefault="007665FF" w:rsidP="007819B0">
      <w:pPr>
        <w:jc w:val="center"/>
        <w:rPr>
          <w:rFonts w:eastAsia="Arial Unicode MS" w:cs="Arial"/>
          <w:b/>
          <w:kern w:val="2"/>
          <w:sz w:val="24"/>
          <w:szCs w:val="24"/>
          <w:lang w:val="ru-RU"/>
        </w:rPr>
      </w:pPr>
      <w:r w:rsidRPr="00A64161">
        <w:rPr>
          <w:rFonts w:eastAsia="Arial Unicode MS" w:cs="Arial"/>
          <w:b/>
          <w:kern w:val="2"/>
          <w:sz w:val="24"/>
          <w:szCs w:val="24"/>
          <w:lang w:val="ru-RU"/>
        </w:rPr>
        <w:t>К О М И С И Ј А</w:t>
      </w:r>
    </w:p>
    <w:p w:rsidR="007665FF" w:rsidRPr="00A64161" w:rsidRDefault="007665FF" w:rsidP="007819B0">
      <w:pPr>
        <w:jc w:val="center"/>
        <w:rPr>
          <w:rFonts w:eastAsia="Arial Unicode MS" w:cs="Arial"/>
          <w:b/>
          <w:kern w:val="2"/>
          <w:sz w:val="24"/>
          <w:szCs w:val="24"/>
        </w:rPr>
      </w:pPr>
      <w:r w:rsidRPr="00A64161">
        <w:rPr>
          <w:rFonts w:eastAsia="Arial Unicode MS" w:cs="Arial"/>
          <w:b/>
          <w:kern w:val="2"/>
          <w:sz w:val="24"/>
          <w:szCs w:val="24"/>
          <w:lang w:val="ru-RU"/>
        </w:rPr>
        <w:t xml:space="preserve">за спровођење </w:t>
      </w:r>
      <w:r w:rsidRPr="00A64161">
        <w:rPr>
          <w:rFonts w:cs="Arial"/>
          <w:b/>
          <w:sz w:val="24"/>
          <w:szCs w:val="24"/>
        </w:rPr>
        <w:t>ЈН/8000/0046-9/2016</w:t>
      </w:r>
    </w:p>
    <w:p w:rsidR="007665FF" w:rsidRPr="00A64161" w:rsidRDefault="007665FF" w:rsidP="007819B0">
      <w:pPr>
        <w:jc w:val="center"/>
        <w:rPr>
          <w:rFonts w:eastAsia="Arial Unicode MS" w:cs="Arial"/>
          <w:b/>
          <w:kern w:val="2"/>
          <w:sz w:val="24"/>
          <w:szCs w:val="24"/>
        </w:rPr>
      </w:pPr>
      <w:r w:rsidRPr="00A64161">
        <w:rPr>
          <w:rFonts w:eastAsia="Arial Unicode MS" w:cs="Arial"/>
          <w:b/>
          <w:kern w:val="2"/>
          <w:sz w:val="24"/>
          <w:szCs w:val="24"/>
          <w:lang w:val="ru-RU"/>
        </w:rPr>
        <w:t>формирана Решењем бр.</w:t>
      </w:r>
      <w:r w:rsidRPr="00A64161">
        <w:rPr>
          <w:rFonts w:cs="Arial"/>
          <w:b/>
          <w:sz w:val="24"/>
          <w:szCs w:val="24"/>
        </w:rPr>
        <w:t>12.01.-468111/3-16</w:t>
      </w:r>
    </w:p>
    <w:p w:rsidR="007665FF" w:rsidRPr="00A64161" w:rsidRDefault="007665FF" w:rsidP="007819B0">
      <w:pPr>
        <w:jc w:val="center"/>
        <w:rPr>
          <w:rFonts w:eastAsia="Arial Unicode MS" w:cs="Arial"/>
          <w:b/>
          <w:kern w:val="2"/>
          <w:sz w:val="24"/>
          <w:szCs w:val="24"/>
        </w:rPr>
      </w:pPr>
    </w:p>
    <w:p w:rsidR="007665FF" w:rsidRPr="00A64161" w:rsidRDefault="007665FF" w:rsidP="009642F1">
      <w:pPr>
        <w:pStyle w:val="Title"/>
        <w:spacing w:before="0"/>
        <w:rPr>
          <w:rFonts w:cs="Arial"/>
          <w:color w:val="FF0000"/>
          <w:szCs w:val="24"/>
        </w:rPr>
      </w:pPr>
    </w:p>
    <w:p w:rsidR="007665FF" w:rsidRPr="00A64161" w:rsidRDefault="007665FF" w:rsidP="0048011E">
      <w:pPr>
        <w:pStyle w:val="Title"/>
        <w:tabs>
          <w:tab w:val="left" w:pos="7035"/>
        </w:tabs>
        <w:spacing w:before="0"/>
        <w:jc w:val="left"/>
        <w:rPr>
          <w:rFonts w:cs="Arial"/>
          <w:color w:val="FF0000"/>
          <w:szCs w:val="24"/>
        </w:rPr>
      </w:pPr>
    </w:p>
    <w:p w:rsidR="007665FF" w:rsidRPr="00A64161" w:rsidRDefault="007665FF" w:rsidP="000C50A0">
      <w:pPr>
        <w:pStyle w:val="BodyText"/>
        <w:spacing w:before="0"/>
        <w:jc w:val="center"/>
        <w:rPr>
          <w:rFonts w:cs="Arial"/>
          <w:b/>
          <w:szCs w:val="24"/>
          <w:lang w:val="ru-RU"/>
        </w:rPr>
      </w:pPr>
    </w:p>
    <w:p w:rsidR="007665FF" w:rsidRPr="00A64161" w:rsidRDefault="007665FF" w:rsidP="000C50A0">
      <w:pPr>
        <w:pStyle w:val="BodyText"/>
        <w:spacing w:before="0"/>
        <w:jc w:val="center"/>
        <w:rPr>
          <w:rFonts w:cs="Arial"/>
          <w:b/>
          <w:szCs w:val="24"/>
          <w:lang w:val="ru-RU"/>
        </w:rPr>
      </w:pPr>
    </w:p>
    <w:p w:rsidR="007665FF" w:rsidRPr="00A64161" w:rsidRDefault="007665FF" w:rsidP="000C50A0">
      <w:pPr>
        <w:spacing w:before="0"/>
        <w:jc w:val="center"/>
        <w:rPr>
          <w:rFonts w:eastAsia="Arial Unicode MS" w:cs="Arial"/>
          <w:b/>
          <w:kern w:val="2"/>
          <w:sz w:val="24"/>
          <w:szCs w:val="24"/>
          <w:lang w:val="ru-RU"/>
        </w:rPr>
      </w:pPr>
      <w:r w:rsidRPr="00A64161">
        <w:rPr>
          <w:rFonts w:eastAsia="Arial Unicode MS" w:cs="Arial"/>
          <w:b/>
          <w:kern w:val="2"/>
          <w:sz w:val="24"/>
          <w:szCs w:val="24"/>
          <w:lang w:val="ru-RU"/>
        </w:rPr>
        <w:t xml:space="preserve">(заведено у ЈП ЕПС број </w:t>
      </w:r>
      <w:r w:rsidR="006E7C0D" w:rsidRPr="006E7C0D">
        <w:rPr>
          <w:rFonts w:eastAsia="Arial Unicode MS" w:cs="Arial"/>
          <w:b/>
          <w:color w:val="000000"/>
          <w:kern w:val="2"/>
          <w:sz w:val="24"/>
          <w:szCs w:val="24"/>
          <w:lang w:val="ru-RU"/>
        </w:rPr>
        <w:t>12.01.-96848/</w:t>
      </w:r>
      <w:r w:rsidR="006E7C0D">
        <w:rPr>
          <w:rFonts w:eastAsia="Arial Unicode MS" w:cs="Arial"/>
          <w:b/>
          <w:color w:val="000000"/>
          <w:kern w:val="2"/>
          <w:sz w:val="24"/>
          <w:szCs w:val="24"/>
        </w:rPr>
        <w:t>11</w:t>
      </w:r>
      <w:r w:rsidR="006E7C0D">
        <w:rPr>
          <w:rFonts w:eastAsia="Arial Unicode MS" w:cs="Arial"/>
          <w:b/>
          <w:color w:val="000000"/>
          <w:kern w:val="2"/>
          <w:sz w:val="24"/>
          <w:szCs w:val="24"/>
          <w:lang w:val="ru-RU"/>
        </w:rPr>
        <w:t>-17 од 25.04</w:t>
      </w:r>
      <w:bookmarkStart w:id="6" w:name="_GoBack"/>
      <w:bookmarkEnd w:id="6"/>
      <w:r w:rsidR="006E7C0D" w:rsidRPr="006E7C0D">
        <w:rPr>
          <w:rFonts w:eastAsia="Arial Unicode MS" w:cs="Arial"/>
          <w:b/>
          <w:color w:val="000000"/>
          <w:kern w:val="2"/>
          <w:sz w:val="24"/>
          <w:szCs w:val="24"/>
          <w:lang w:val="ru-RU"/>
        </w:rPr>
        <w:t>.2017</w:t>
      </w:r>
      <w:r w:rsidR="006E7C0D" w:rsidRPr="006E7C0D">
        <w:rPr>
          <w:rFonts w:eastAsia="Arial Unicode MS" w:cs="Arial"/>
          <w:b/>
          <w:color w:val="000000"/>
          <w:kern w:val="2"/>
          <w:sz w:val="24"/>
          <w:szCs w:val="24"/>
        </w:rPr>
        <w:t xml:space="preserve">. </w:t>
      </w:r>
      <w:r w:rsidRPr="006E7C0D">
        <w:rPr>
          <w:rFonts w:eastAsia="Arial Unicode MS" w:cs="Arial"/>
          <w:b/>
          <w:kern w:val="2"/>
          <w:sz w:val="24"/>
          <w:szCs w:val="24"/>
          <w:lang w:val="ru-RU"/>
        </w:rPr>
        <w:t>године</w:t>
      </w:r>
      <w:r w:rsidRPr="00A64161">
        <w:rPr>
          <w:rFonts w:eastAsia="Arial Unicode MS" w:cs="Arial"/>
          <w:b/>
          <w:kern w:val="2"/>
          <w:sz w:val="24"/>
          <w:szCs w:val="24"/>
          <w:lang w:val="ru-RU"/>
        </w:rPr>
        <w:t>)</w:t>
      </w:r>
    </w:p>
    <w:p w:rsidR="007665FF" w:rsidRPr="00A64161" w:rsidRDefault="007665FF" w:rsidP="000C50A0">
      <w:pPr>
        <w:spacing w:before="0"/>
        <w:jc w:val="center"/>
        <w:rPr>
          <w:rFonts w:eastAsia="Arial Unicode MS" w:cs="Arial"/>
          <w:b/>
          <w:kern w:val="2"/>
          <w:sz w:val="24"/>
          <w:szCs w:val="24"/>
          <w:lang w:val="ru-RU"/>
        </w:rPr>
      </w:pPr>
    </w:p>
    <w:p w:rsidR="007665FF" w:rsidRPr="00A64161" w:rsidRDefault="007665FF" w:rsidP="000C50A0">
      <w:pPr>
        <w:pStyle w:val="BodyText"/>
        <w:spacing w:before="0"/>
        <w:jc w:val="center"/>
        <w:rPr>
          <w:rFonts w:cs="Arial"/>
          <w:b/>
          <w:szCs w:val="24"/>
        </w:rPr>
      </w:pPr>
    </w:p>
    <w:p w:rsidR="007665FF" w:rsidRPr="00A64161" w:rsidRDefault="007665FF" w:rsidP="000C50A0">
      <w:pPr>
        <w:pStyle w:val="BodyText"/>
        <w:spacing w:before="0"/>
        <w:jc w:val="center"/>
        <w:rPr>
          <w:rFonts w:cs="Arial"/>
          <w:szCs w:val="24"/>
        </w:rPr>
      </w:pPr>
    </w:p>
    <w:p w:rsidR="007665FF" w:rsidRPr="00A64161" w:rsidRDefault="007665FF" w:rsidP="000C50A0">
      <w:pPr>
        <w:pStyle w:val="BodyText"/>
        <w:spacing w:before="0"/>
        <w:jc w:val="center"/>
        <w:rPr>
          <w:rFonts w:cs="Arial"/>
          <w:szCs w:val="24"/>
        </w:rPr>
      </w:pPr>
    </w:p>
    <w:p w:rsidR="007665FF" w:rsidRPr="00A64161" w:rsidRDefault="007665FF" w:rsidP="000C50A0">
      <w:pPr>
        <w:pStyle w:val="BodyText"/>
        <w:spacing w:before="0"/>
        <w:jc w:val="center"/>
        <w:rPr>
          <w:rFonts w:cs="Arial"/>
          <w:szCs w:val="24"/>
        </w:rPr>
      </w:pPr>
    </w:p>
    <w:p w:rsidR="007665FF" w:rsidRPr="00A64161" w:rsidRDefault="007665FF" w:rsidP="000C50A0">
      <w:pPr>
        <w:pStyle w:val="BodyText"/>
        <w:spacing w:before="0"/>
        <w:jc w:val="center"/>
        <w:rPr>
          <w:rFonts w:cs="Arial"/>
          <w:szCs w:val="24"/>
          <w:lang w:val="en-US"/>
        </w:rPr>
      </w:pPr>
    </w:p>
    <w:p w:rsidR="007665FF" w:rsidRPr="00A64161" w:rsidRDefault="007665FF" w:rsidP="00524FB2">
      <w:pPr>
        <w:spacing w:before="0"/>
        <w:jc w:val="center"/>
        <w:rPr>
          <w:rFonts w:cs="Arial"/>
          <w:sz w:val="24"/>
          <w:szCs w:val="24"/>
          <w:lang w:val="ru-RU"/>
        </w:rPr>
      </w:pPr>
      <w:r w:rsidRPr="00A64161">
        <w:rPr>
          <w:rFonts w:cs="Arial"/>
          <w:sz w:val="24"/>
          <w:szCs w:val="24"/>
          <w:lang w:val="ru-RU"/>
        </w:rPr>
        <w:t xml:space="preserve">Београд, </w:t>
      </w:r>
      <w:r w:rsidR="00E66EBA" w:rsidRPr="00A64161">
        <w:rPr>
          <w:rFonts w:cs="Arial"/>
          <w:sz w:val="24"/>
          <w:szCs w:val="24"/>
          <w:lang w:val="ru-RU"/>
        </w:rPr>
        <w:t xml:space="preserve">април </w:t>
      </w:r>
      <w:r w:rsidRPr="00A64161">
        <w:rPr>
          <w:rFonts w:cs="Arial"/>
          <w:sz w:val="24"/>
          <w:szCs w:val="24"/>
          <w:lang w:val="ru-RU"/>
        </w:rPr>
        <w:t>2017. године</w:t>
      </w:r>
    </w:p>
    <w:p w:rsidR="007665FF" w:rsidRPr="00A64161" w:rsidRDefault="007665FF" w:rsidP="000C50A0">
      <w:pPr>
        <w:pStyle w:val="BodyText"/>
        <w:spacing w:before="0"/>
        <w:jc w:val="center"/>
        <w:rPr>
          <w:rFonts w:cs="Arial"/>
          <w:szCs w:val="24"/>
          <w:lang w:val="ru-RU"/>
        </w:rPr>
      </w:pPr>
    </w:p>
    <w:p w:rsidR="007665FF" w:rsidRPr="00A64161" w:rsidRDefault="007665FF" w:rsidP="00354FDB">
      <w:pPr>
        <w:spacing w:before="0"/>
        <w:jc w:val="center"/>
        <w:rPr>
          <w:rFonts w:cs="Arial"/>
          <w:sz w:val="24"/>
          <w:szCs w:val="24"/>
          <w:lang w:val="ru-RU"/>
        </w:rPr>
      </w:pPr>
    </w:p>
    <w:p w:rsidR="007665FF" w:rsidRPr="00A64161" w:rsidRDefault="007665FF" w:rsidP="00F20A15">
      <w:pPr>
        <w:spacing w:before="0"/>
        <w:rPr>
          <w:rFonts w:cs="Arial"/>
          <w:b/>
          <w:sz w:val="24"/>
          <w:szCs w:val="24"/>
          <w:lang w:val="ru-RU"/>
        </w:rPr>
      </w:pPr>
      <w:r w:rsidRPr="00A64161">
        <w:rPr>
          <w:rFonts w:cs="Arial"/>
          <w:color w:val="000000"/>
          <w:kern w:val="2"/>
          <w:sz w:val="24"/>
          <w:szCs w:val="24"/>
          <w:lang w:val="ru-RU"/>
        </w:rPr>
        <w:t>На основу члана 32</w:t>
      </w:r>
      <w:r w:rsidR="00E66EBA" w:rsidRPr="00A64161">
        <w:rPr>
          <w:rFonts w:cs="Arial"/>
          <w:color w:val="000000"/>
          <w:kern w:val="2"/>
          <w:sz w:val="24"/>
          <w:szCs w:val="24"/>
          <w:lang w:val="ru-RU"/>
        </w:rPr>
        <w:t>,40,40а</w:t>
      </w:r>
      <w:r w:rsidRPr="00A64161">
        <w:rPr>
          <w:rFonts w:cs="Arial"/>
          <w:color w:val="000000"/>
          <w:kern w:val="2"/>
          <w:sz w:val="24"/>
          <w:szCs w:val="24"/>
          <w:lang w:val="ru-RU"/>
        </w:rPr>
        <w:t xml:space="preserve"> и 61. Закона о јавним набавкама („Сл. гласник РС” бр. 124/12, 14/15 и 68/15, у даљем тексту</w:t>
      </w:r>
      <w:r w:rsidRPr="00A64161">
        <w:rPr>
          <w:rFonts w:cs="Arial"/>
          <w:bCs/>
          <w:sz w:val="24"/>
          <w:szCs w:val="24"/>
        </w:rPr>
        <w:t>Закон</w:t>
      </w:r>
      <w:r w:rsidRPr="00A64161">
        <w:rPr>
          <w:rFonts w:cs="Arial"/>
          <w:color w:val="000000"/>
          <w:kern w:val="2"/>
          <w:sz w:val="24"/>
          <w:szCs w:val="24"/>
          <w:lang w:val="ru-RU"/>
        </w:rPr>
        <w:t xml:space="preserve">),члана2.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A64161">
        <w:rPr>
          <w:rFonts w:cs="Arial"/>
          <w:color w:val="000000"/>
          <w:kern w:val="2"/>
          <w:sz w:val="24"/>
          <w:szCs w:val="24"/>
        </w:rPr>
        <w:t>86/15</w:t>
      </w:r>
      <w:r w:rsidRPr="00A64161">
        <w:rPr>
          <w:rFonts w:cs="Arial"/>
          <w:color w:val="000000"/>
          <w:kern w:val="2"/>
          <w:sz w:val="24"/>
          <w:szCs w:val="24"/>
          <w:lang w:val="ru-RU"/>
        </w:rPr>
        <w:t xml:space="preserve">), </w:t>
      </w:r>
      <w:r w:rsidRPr="00A64161">
        <w:rPr>
          <w:rFonts w:eastAsia="Arial Unicode MS" w:cs="Arial"/>
          <w:color w:val="000000"/>
          <w:kern w:val="2"/>
          <w:sz w:val="24"/>
          <w:szCs w:val="24"/>
          <w:lang w:val="ru-RU"/>
        </w:rPr>
        <w:t>Одлуке о покретању поступка јавне набавке број 12</w:t>
      </w:r>
      <w:r w:rsidRPr="00A64161">
        <w:rPr>
          <w:rFonts w:eastAsia="Arial Unicode MS" w:cs="Arial"/>
          <w:kern w:val="2"/>
          <w:sz w:val="24"/>
          <w:szCs w:val="24"/>
          <w:lang w:val="ru-RU"/>
        </w:rPr>
        <w:t>.01.-4</w:t>
      </w:r>
      <w:r w:rsidRPr="00A64161">
        <w:rPr>
          <w:rFonts w:cs="Arial"/>
          <w:sz w:val="24"/>
          <w:szCs w:val="24"/>
        </w:rPr>
        <w:t>468111</w:t>
      </w:r>
      <w:r w:rsidRPr="00A64161">
        <w:rPr>
          <w:rFonts w:eastAsia="Arial Unicode MS" w:cs="Arial"/>
          <w:kern w:val="2"/>
          <w:sz w:val="24"/>
          <w:szCs w:val="24"/>
          <w:lang w:val="ru-RU"/>
        </w:rPr>
        <w:t xml:space="preserve">/2-16 </w:t>
      </w:r>
      <w:r w:rsidRPr="00A64161">
        <w:rPr>
          <w:rFonts w:eastAsia="Arial Unicode MS" w:cs="Arial"/>
          <w:color w:val="000000"/>
          <w:kern w:val="2"/>
          <w:sz w:val="24"/>
          <w:szCs w:val="24"/>
        </w:rPr>
        <w:t>o</w:t>
      </w:r>
      <w:r w:rsidRPr="00A64161">
        <w:rPr>
          <w:rFonts w:eastAsia="Arial Unicode MS" w:cs="Arial"/>
          <w:color w:val="000000"/>
          <w:kern w:val="2"/>
          <w:sz w:val="24"/>
          <w:szCs w:val="24"/>
          <w:lang w:val="ru-RU"/>
        </w:rPr>
        <w:t xml:space="preserve">д </w:t>
      </w:r>
      <w:r w:rsidR="00CE550A" w:rsidRPr="00A64161">
        <w:rPr>
          <w:rFonts w:eastAsia="Arial Unicode MS" w:cs="Arial"/>
          <w:color w:val="000000"/>
          <w:kern w:val="2"/>
          <w:sz w:val="24"/>
          <w:szCs w:val="24"/>
          <w:lang w:val="ru-RU"/>
        </w:rPr>
        <w:t xml:space="preserve">02.12.2016. године, </w:t>
      </w:r>
      <w:r w:rsidRPr="00A64161">
        <w:rPr>
          <w:rFonts w:eastAsia="Arial Unicode MS" w:cs="Arial"/>
          <w:color w:val="000000"/>
          <w:kern w:val="2"/>
          <w:sz w:val="24"/>
          <w:szCs w:val="24"/>
          <w:lang w:val="ru-RU"/>
        </w:rPr>
        <w:t>Решења о образовању комисије за јавну набавку број 12</w:t>
      </w:r>
      <w:r w:rsidRPr="00A64161">
        <w:rPr>
          <w:rFonts w:eastAsia="Arial Unicode MS" w:cs="Arial"/>
          <w:kern w:val="2"/>
          <w:sz w:val="24"/>
          <w:szCs w:val="24"/>
          <w:lang w:val="ru-RU"/>
        </w:rPr>
        <w:t>.01.-4</w:t>
      </w:r>
      <w:r w:rsidRPr="00A64161">
        <w:rPr>
          <w:rFonts w:cs="Arial"/>
          <w:sz w:val="24"/>
          <w:szCs w:val="24"/>
        </w:rPr>
        <w:t>468111</w:t>
      </w:r>
      <w:r w:rsidRPr="00A64161">
        <w:rPr>
          <w:rFonts w:eastAsia="Arial Unicode MS" w:cs="Arial"/>
          <w:kern w:val="2"/>
          <w:sz w:val="24"/>
          <w:szCs w:val="24"/>
          <w:lang w:val="ru-RU"/>
        </w:rPr>
        <w:t xml:space="preserve">/3-16 </w:t>
      </w:r>
      <w:r w:rsidRPr="00A64161">
        <w:rPr>
          <w:rFonts w:eastAsia="Arial Unicode MS" w:cs="Arial"/>
          <w:color w:val="000000"/>
          <w:kern w:val="2"/>
          <w:sz w:val="24"/>
          <w:szCs w:val="24"/>
        </w:rPr>
        <w:t>o</w:t>
      </w:r>
      <w:r w:rsidRPr="00A64161">
        <w:rPr>
          <w:rFonts w:eastAsia="Arial Unicode MS" w:cs="Arial"/>
          <w:color w:val="000000"/>
          <w:kern w:val="2"/>
          <w:sz w:val="24"/>
          <w:szCs w:val="24"/>
          <w:lang w:val="ru-RU"/>
        </w:rPr>
        <w:t xml:space="preserve">д 02.12.2016. године, </w:t>
      </w:r>
      <w:r w:rsidR="00CE550A" w:rsidRPr="00A64161">
        <w:rPr>
          <w:rFonts w:eastAsia="Arial Unicode MS" w:cs="Arial"/>
          <w:color w:val="000000"/>
          <w:kern w:val="2"/>
          <w:sz w:val="24"/>
          <w:szCs w:val="24"/>
          <w:lang w:val="ru-RU"/>
        </w:rPr>
        <w:t xml:space="preserve">Решења о измени решења о образовању комисије број 12.01.-96848/2-17 од 07.03.2017. године, </w:t>
      </w:r>
      <w:r w:rsidRPr="00A64161">
        <w:rPr>
          <w:rFonts w:eastAsia="Arial Unicode MS" w:cs="Arial"/>
          <w:color w:val="000000"/>
          <w:kern w:val="2"/>
          <w:sz w:val="24"/>
          <w:szCs w:val="24"/>
          <w:lang w:val="ru-RU"/>
        </w:rPr>
        <w:t>припремљена је:</w:t>
      </w:r>
    </w:p>
    <w:p w:rsidR="007665FF" w:rsidRPr="00A64161" w:rsidRDefault="007665FF" w:rsidP="000C50A0">
      <w:pPr>
        <w:pStyle w:val="BodyText"/>
        <w:spacing w:before="0"/>
        <w:rPr>
          <w:rFonts w:cs="Arial"/>
          <w:b/>
          <w:spacing w:val="80"/>
          <w:szCs w:val="24"/>
          <w:lang w:val="ru-RU"/>
        </w:rPr>
      </w:pPr>
    </w:p>
    <w:p w:rsidR="007665FF" w:rsidRPr="00A64161" w:rsidRDefault="007665FF" w:rsidP="000C50A0">
      <w:pPr>
        <w:pStyle w:val="BodyText"/>
        <w:spacing w:before="0"/>
        <w:rPr>
          <w:rFonts w:cs="Arial"/>
          <w:b/>
          <w:spacing w:val="80"/>
          <w:szCs w:val="24"/>
          <w:lang w:val="ru-RU"/>
        </w:rPr>
      </w:pPr>
    </w:p>
    <w:p w:rsidR="007665FF" w:rsidRPr="00A64161" w:rsidRDefault="007665FF" w:rsidP="00874F5B">
      <w:pPr>
        <w:jc w:val="center"/>
        <w:rPr>
          <w:rFonts w:cs="Arial"/>
          <w:b/>
          <w:sz w:val="24"/>
          <w:szCs w:val="24"/>
        </w:rPr>
      </w:pPr>
      <w:bookmarkStart w:id="7" w:name="_Toc441215598"/>
      <w:bookmarkStart w:id="8" w:name="_Toc441651537"/>
      <w:bookmarkStart w:id="9" w:name="_Toc442559874"/>
      <w:r w:rsidRPr="00A64161">
        <w:rPr>
          <w:rFonts w:cs="Arial"/>
          <w:b/>
          <w:sz w:val="24"/>
          <w:szCs w:val="24"/>
        </w:rPr>
        <w:t>КОНКУРСНА ДОКУМЕНТАЦИЈА</w:t>
      </w:r>
      <w:bookmarkEnd w:id="7"/>
      <w:bookmarkEnd w:id="8"/>
      <w:bookmarkEnd w:id="9"/>
    </w:p>
    <w:p w:rsidR="007665FF" w:rsidRPr="00A64161" w:rsidRDefault="007665FF" w:rsidP="00874F5B">
      <w:pPr>
        <w:jc w:val="center"/>
        <w:rPr>
          <w:rFonts w:cs="Arial"/>
          <w:b/>
          <w:sz w:val="24"/>
          <w:szCs w:val="24"/>
        </w:rPr>
      </w:pPr>
      <w:bookmarkStart w:id="10" w:name="_Toc441215599"/>
      <w:bookmarkStart w:id="11" w:name="_Toc441651538"/>
      <w:bookmarkStart w:id="12" w:name="_Toc442559875"/>
      <w:r w:rsidRPr="00A64161">
        <w:rPr>
          <w:rFonts w:cs="Arial"/>
          <w:b/>
          <w:sz w:val="24"/>
          <w:szCs w:val="24"/>
        </w:rPr>
        <w:t>за јавну набавку радова бр.</w:t>
      </w:r>
      <w:bookmarkEnd w:id="10"/>
      <w:bookmarkEnd w:id="11"/>
      <w:bookmarkEnd w:id="12"/>
      <w:r w:rsidRPr="00A64161">
        <w:rPr>
          <w:rFonts w:cs="Arial"/>
          <w:b/>
          <w:sz w:val="24"/>
          <w:szCs w:val="24"/>
        </w:rPr>
        <w:t xml:space="preserve"> ЈН/8000/0046-9/2016</w:t>
      </w:r>
    </w:p>
    <w:p w:rsidR="007665FF" w:rsidRPr="00A64161" w:rsidRDefault="007665FF" w:rsidP="000C50A0">
      <w:pPr>
        <w:pStyle w:val="BodyText"/>
        <w:spacing w:before="0"/>
        <w:rPr>
          <w:rFonts w:cs="Arial"/>
          <w:i/>
          <w:color w:val="00B0F0"/>
          <w:szCs w:val="24"/>
          <w:lang w:val="sr-Latn-CS"/>
        </w:rPr>
      </w:pPr>
    </w:p>
    <w:p w:rsidR="007665FF" w:rsidRPr="00A64161" w:rsidRDefault="007665FF" w:rsidP="000C50A0">
      <w:pPr>
        <w:pStyle w:val="BodyText"/>
        <w:spacing w:before="0"/>
        <w:rPr>
          <w:rFonts w:cs="Arial"/>
          <w:i/>
          <w:color w:val="00B0F0"/>
          <w:szCs w:val="24"/>
          <w:lang w:val="sr-Latn-CS"/>
        </w:rPr>
      </w:pPr>
    </w:p>
    <w:p w:rsidR="007665FF" w:rsidRPr="00A64161" w:rsidRDefault="007665FF" w:rsidP="000C50A0">
      <w:pPr>
        <w:pStyle w:val="BodyText"/>
        <w:spacing w:before="0"/>
        <w:rPr>
          <w:rFonts w:cs="Arial"/>
          <w:i/>
          <w:color w:val="00B0F0"/>
          <w:szCs w:val="24"/>
          <w:lang w:val="sr-Latn-CS"/>
        </w:rPr>
      </w:pPr>
    </w:p>
    <w:p w:rsidR="007665FF" w:rsidRPr="00A64161" w:rsidRDefault="007665FF" w:rsidP="00C62AA7">
      <w:pPr>
        <w:pStyle w:val="Title"/>
        <w:rPr>
          <w:rFonts w:cs="Arial"/>
          <w:szCs w:val="24"/>
          <w:lang w:val="de-DE"/>
        </w:rPr>
      </w:pPr>
      <w:r w:rsidRPr="00A64161">
        <w:rPr>
          <w:rFonts w:cs="Arial"/>
          <w:szCs w:val="24"/>
          <w:lang w:val="de-DE"/>
        </w:rPr>
        <w:t>Садр</w:t>
      </w:r>
      <w:r w:rsidRPr="00A64161">
        <w:rPr>
          <w:rFonts w:cs="Arial"/>
          <w:szCs w:val="24"/>
          <w:lang w:val="ru-RU"/>
        </w:rPr>
        <w:t>ж</w:t>
      </w:r>
      <w:r w:rsidRPr="00A64161">
        <w:rPr>
          <w:rFonts w:cs="Arial"/>
          <w:szCs w:val="24"/>
          <w:lang w:val="de-DE"/>
        </w:rPr>
        <w:t>ај</w:t>
      </w:r>
      <w:r w:rsidRPr="00A64161">
        <w:rPr>
          <w:rFonts w:cs="Arial"/>
          <w:szCs w:val="24"/>
          <w:lang w:val="ru-RU"/>
        </w:rPr>
        <w:t xml:space="preserve"> к</w:t>
      </w:r>
      <w:r w:rsidRPr="00A64161">
        <w:rPr>
          <w:rFonts w:cs="Arial"/>
          <w:szCs w:val="24"/>
          <w:lang w:val="de-DE"/>
        </w:rPr>
        <w:t>онкурсне</w:t>
      </w:r>
      <w:r w:rsidRPr="00A64161">
        <w:rPr>
          <w:rFonts w:cs="Arial"/>
          <w:szCs w:val="24"/>
        </w:rPr>
        <w:t xml:space="preserve"> </w:t>
      </w:r>
      <w:r w:rsidRPr="00A64161">
        <w:rPr>
          <w:rFonts w:cs="Arial"/>
          <w:szCs w:val="24"/>
          <w:lang w:val="de-DE"/>
        </w:rPr>
        <w:t>документације:</w:t>
      </w:r>
    </w:p>
    <w:p w:rsidR="007665FF" w:rsidRPr="00A64161" w:rsidRDefault="007665FF" w:rsidP="00C62AA7">
      <w:pPr>
        <w:pStyle w:val="Title"/>
        <w:rPr>
          <w:rFonts w:cs="Arial"/>
          <w:b w:val="0"/>
          <w:szCs w:val="24"/>
          <w:lang w:val="ru-RU"/>
        </w:rPr>
      </w:pPr>
      <w:r w:rsidRPr="00A64161">
        <w:rPr>
          <w:rFonts w:cs="Arial"/>
          <w:szCs w:val="24"/>
          <w:lang w:val="ru-RU"/>
        </w:rPr>
        <w:tab/>
      </w:r>
      <w:r w:rsidRPr="00A64161">
        <w:rPr>
          <w:rFonts w:cs="Arial"/>
          <w:szCs w:val="24"/>
          <w:lang w:val="ru-RU"/>
        </w:rPr>
        <w:tab/>
      </w:r>
      <w:r w:rsidRPr="00A64161">
        <w:rPr>
          <w:rFonts w:cs="Arial"/>
          <w:szCs w:val="24"/>
          <w:lang w:val="ru-RU"/>
        </w:rPr>
        <w:tab/>
      </w:r>
      <w:r w:rsidRPr="00A64161">
        <w:rPr>
          <w:rFonts w:cs="Arial"/>
          <w:szCs w:val="24"/>
          <w:lang w:val="ru-RU"/>
        </w:rPr>
        <w:tab/>
      </w:r>
      <w:r w:rsidRPr="00A64161">
        <w:rPr>
          <w:rFonts w:cs="Arial"/>
          <w:szCs w:val="24"/>
          <w:lang w:val="ru-RU"/>
        </w:rPr>
        <w:tab/>
      </w:r>
      <w:r w:rsidRPr="00A64161">
        <w:rPr>
          <w:rFonts w:cs="Arial"/>
          <w:szCs w:val="24"/>
          <w:lang w:val="ru-RU"/>
        </w:rPr>
        <w:tab/>
      </w:r>
      <w:r w:rsidRPr="00A64161">
        <w:rPr>
          <w:rFonts w:cs="Arial"/>
          <w:szCs w:val="24"/>
          <w:lang w:val="ru-RU"/>
        </w:rPr>
        <w:tab/>
      </w:r>
      <w:r w:rsidRPr="00A64161">
        <w:rPr>
          <w:rFonts w:cs="Arial"/>
          <w:szCs w:val="24"/>
          <w:lang w:val="ru-RU"/>
        </w:rPr>
        <w:tab/>
      </w:r>
      <w:r w:rsidRPr="00A64161">
        <w:rPr>
          <w:rFonts w:cs="Arial"/>
          <w:szCs w:val="24"/>
          <w:lang w:val="ru-RU"/>
        </w:rPr>
        <w:tab/>
      </w:r>
      <w:r w:rsidRPr="00A64161">
        <w:rPr>
          <w:rFonts w:cs="Arial"/>
          <w:szCs w:val="24"/>
          <w:lang w:val="ru-RU"/>
        </w:rPr>
        <w:tab/>
      </w:r>
      <w:r w:rsidRPr="00A64161">
        <w:rPr>
          <w:rFonts w:cs="Arial"/>
          <w:szCs w:val="24"/>
          <w:lang w:val="ru-RU"/>
        </w:rPr>
        <w:tab/>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7665FF" w:rsidRPr="00A64161" w:rsidTr="00C016A8">
        <w:tc>
          <w:tcPr>
            <w:tcW w:w="564" w:type="dxa"/>
          </w:tcPr>
          <w:p w:rsidR="007665FF" w:rsidRPr="00A64161" w:rsidRDefault="007665FF" w:rsidP="004C3B38">
            <w:pPr>
              <w:tabs>
                <w:tab w:val="left" w:pos="360"/>
                <w:tab w:val="left" w:pos="567"/>
                <w:tab w:val="right" w:leader="dot" w:pos="9639"/>
              </w:tabs>
              <w:jc w:val="center"/>
              <w:rPr>
                <w:rFonts w:cs="Arial"/>
                <w:sz w:val="24"/>
                <w:szCs w:val="24"/>
              </w:rPr>
            </w:pPr>
            <w:r w:rsidRPr="00A64161">
              <w:rPr>
                <w:rFonts w:cs="Arial"/>
                <w:sz w:val="24"/>
                <w:szCs w:val="24"/>
              </w:rPr>
              <w:t>1.</w:t>
            </w:r>
          </w:p>
        </w:tc>
        <w:tc>
          <w:tcPr>
            <w:tcW w:w="7574" w:type="dxa"/>
          </w:tcPr>
          <w:p w:rsidR="007665FF" w:rsidRPr="00A64161" w:rsidRDefault="007665FF" w:rsidP="004C3B38">
            <w:pPr>
              <w:tabs>
                <w:tab w:val="left" w:pos="360"/>
                <w:tab w:val="left" w:pos="567"/>
                <w:tab w:val="right" w:leader="dot" w:pos="9639"/>
              </w:tabs>
              <w:rPr>
                <w:rFonts w:cs="Arial"/>
                <w:sz w:val="24"/>
                <w:szCs w:val="24"/>
              </w:rPr>
            </w:pPr>
            <w:r w:rsidRPr="00A64161">
              <w:rPr>
                <w:rFonts w:cs="Arial"/>
                <w:sz w:val="24"/>
                <w:szCs w:val="24"/>
              </w:rPr>
              <w:t>Општи подаци о јавној набавци</w:t>
            </w:r>
          </w:p>
        </w:tc>
      </w:tr>
      <w:tr w:rsidR="007665FF" w:rsidRPr="00A64161" w:rsidTr="00C016A8">
        <w:tc>
          <w:tcPr>
            <w:tcW w:w="564" w:type="dxa"/>
          </w:tcPr>
          <w:p w:rsidR="007665FF" w:rsidRPr="00A64161" w:rsidRDefault="007665FF" w:rsidP="004C3B38">
            <w:pPr>
              <w:tabs>
                <w:tab w:val="left" w:pos="360"/>
                <w:tab w:val="left" w:pos="567"/>
                <w:tab w:val="right" w:leader="dot" w:pos="9639"/>
              </w:tabs>
              <w:jc w:val="center"/>
              <w:rPr>
                <w:rFonts w:cs="Arial"/>
                <w:sz w:val="24"/>
                <w:szCs w:val="24"/>
              </w:rPr>
            </w:pPr>
            <w:r w:rsidRPr="00A64161">
              <w:rPr>
                <w:rFonts w:cs="Arial"/>
                <w:sz w:val="24"/>
                <w:szCs w:val="24"/>
              </w:rPr>
              <w:t>2.</w:t>
            </w:r>
          </w:p>
        </w:tc>
        <w:tc>
          <w:tcPr>
            <w:tcW w:w="7574" w:type="dxa"/>
          </w:tcPr>
          <w:p w:rsidR="007665FF" w:rsidRPr="00A64161" w:rsidRDefault="007665FF" w:rsidP="004C3B38">
            <w:pPr>
              <w:tabs>
                <w:tab w:val="left" w:pos="317"/>
                <w:tab w:val="left" w:pos="360"/>
                <w:tab w:val="right" w:leader="dot" w:pos="9639"/>
              </w:tabs>
              <w:rPr>
                <w:rFonts w:cs="Arial"/>
                <w:sz w:val="24"/>
                <w:szCs w:val="24"/>
              </w:rPr>
            </w:pPr>
            <w:r w:rsidRPr="00A64161">
              <w:rPr>
                <w:rFonts w:cs="Arial"/>
                <w:sz w:val="24"/>
                <w:szCs w:val="24"/>
              </w:rPr>
              <w:t>Подаци о предмету набавке</w:t>
            </w:r>
          </w:p>
        </w:tc>
      </w:tr>
      <w:tr w:rsidR="007665FF" w:rsidRPr="00A64161" w:rsidTr="00C016A8">
        <w:tc>
          <w:tcPr>
            <w:tcW w:w="564" w:type="dxa"/>
          </w:tcPr>
          <w:p w:rsidR="007665FF" w:rsidRPr="00A64161" w:rsidRDefault="007665FF" w:rsidP="004C3B38">
            <w:pPr>
              <w:tabs>
                <w:tab w:val="left" w:pos="360"/>
                <w:tab w:val="left" w:pos="567"/>
                <w:tab w:val="right" w:leader="dot" w:pos="9639"/>
              </w:tabs>
              <w:jc w:val="center"/>
              <w:rPr>
                <w:rFonts w:cs="Arial"/>
                <w:sz w:val="24"/>
                <w:szCs w:val="24"/>
              </w:rPr>
            </w:pPr>
            <w:r w:rsidRPr="00A64161">
              <w:rPr>
                <w:rFonts w:cs="Arial"/>
                <w:sz w:val="24"/>
                <w:szCs w:val="24"/>
              </w:rPr>
              <w:t>3.</w:t>
            </w:r>
          </w:p>
        </w:tc>
        <w:tc>
          <w:tcPr>
            <w:tcW w:w="7574" w:type="dxa"/>
          </w:tcPr>
          <w:p w:rsidR="007665FF" w:rsidRPr="00A64161" w:rsidRDefault="007665FF" w:rsidP="00C016A8">
            <w:pPr>
              <w:tabs>
                <w:tab w:val="left" w:pos="317"/>
                <w:tab w:val="left" w:pos="360"/>
                <w:tab w:val="right" w:leader="dot" w:pos="9639"/>
              </w:tabs>
              <w:rPr>
                <w:rFonts w:cs="Arial"/>
                <w:sz w:val="24"/>
                <w:szCs w:val="24"/>
              </w:rPr>
            </w:pPr>
            <w:r w:rsidRPr="00A64161">
              <w:rPr>
                <w:rFonts w:cs="Arial"/>
                <w:sz w:val="24"/>
                <w:szCs w:val="24"/>
              </w:rPr>
              <w:t>Техничка спецификација</w:t>
            </w:r>
          </w:p>
        </w:tc>
      </w:tr>
      <w:tr w:rsidR="007665FF" w:rsidRPr="00A64161" w:rsidTr="00C016A8">
        <w:tc>
          <w:tcPr>
            <w:tcW w:w="564" w:type="dxa"/>
          </w:tcPr>
          <w:p w:rsidR="007665FF" w:rsidRPr="00A64161" w:rsidRDefault="007665FF" w:rsidP="004C3B38">
            <w:pPr>
              <w:tabs>
                <w:tab w:val="left" w:pos="360"/>
                <w:tab w:val="left" w:pos="567"/>
                <w:tab w:val="right" w:leader="dot" w:pos="9639"/>
              </w:tabs>
              <w:jc w:val="center"/>
              <w:rPr>
                <w:rFonts w:cs="Arial"/>
                <w:sz w:val="24"/>
                <w:szCs w:val="24"/>
              </w:rPr>
            </w:pPr>
            <w:r w:rsidRPr="00A64161">
              <w:rPr>
                <w:rFonts w:cs="Arial"/>
                <w:sz w:val="24"/>
                <w:szCs w:val="24"/>
              </w:rPr>
              <w:t>4.</w:t>
            </w:r>
          </w:p>
        </w:tc>
        <w:tc>
          <w:tcPr>
            <w:tcW w:w="7574" w:type="dxa"/>
          </w:tcPr>
          <w:p w:rsidR="007665FF" w:rsidRPr="00A64161" w:rsidRDefault="007665FF" w:rsidP="004C3B38">
            <w:pPr>
              <w:tabs>
                <w:tab w:val="left" w:pos="317"/>
                <w:tab w:val="left" w:pos="360"/>
                <w:tab w:val="right" w:leader="dot" w:pos="9639"/>
              </w:tabs>
              <w:rPr>
                <w:rFonts w:cs="Arial"/>
                <w:sz w:val="24"/>
                <w:szCs w:val="24"/>
              </w:rPr>
            </w:pPr>
            <w:r w:rsidRPr="00A64161">
              <w:rPr>
                <w:rFonts w:cs="Arial"/>
                <w:sz w:val="24"/>
                <w:szCs w:val="24"/>
              </w:rPr>
              <w:t>Услови за учешће у поступку ЈН и упутство како се доказује испуњеност услова</w:t>
            </w:r>
          </w:p>
        </w:tc>
      </w:tr>
      <w:tr w:rsidR="007665FF" w:rsidRPr="00A64161" w:rsidTr="00C016A8">
        <w:tc>
          <w:tcPr>
            <w:tcW w:w="564" w:type="dxa"/>
          </w:tcPr>
          <w:p w:rsidR="007665FF" w:rsidRPr="00A64161" w:rsidRDefault="007665FF" w:rsidP="004C3B38">
            <w:pPr>
              <w:tabs>
                <w:tab w:val="left" w:pos="360"/>
                <w:tab w:val="left" w:pos="567"/>
                <w:tab w:val="right" w:leader="dot" w:pos="9639"/>
              </w:tabs>
              <w:jc w:val="center"/>
              <w:rPr>
                <w:rFonts w:cs="Arial"/>
                <w:sz w:val="24"/>
                <w:szCs w:val="24"/>
              </w:rPr>
            </w:pPr>
            <w:r w:rsidRPr="00A64161">
              <w:rPr>
                <w:rFonts w:cs="Arial"/>
                <w:sz w:val="24"/>
                <w:szCs w:val="24"/>
              </w:rPr>
              <w:t>5.</w:t>
            </w:r>
          </w:p>
        </w:tc>
        <w:tc>
          <w:tcPr>
            <w:tcW w:w="7574" w:type="dxa"/>
          </w:tcPr>
          <w:p w:rsidR="007665FF" w:rsidRPr="00A64161" w:rsidRDefault="007665FF" w:rsidP="004C3B38">
            <w:pPr>
              <w:tabs>
                <w:tab w:val="left" w:pos="317"/>
                <w:tab w:val="left" w:pos="360"/>
                <w:tab w:val="right" w:leader="dot" w:pos="9639"/>
              </w:tabs>
              <w:rPr>
                <w:rFonts w:cs="Arial"/>
                <w:sz w:val="24"/>
                <w:szCs w:val="24"/>
              </w:rPr>
            </w:pPr>
            <w:r w:rsidRPr="00A64161">
              <w:rPr>
                <w:rFonts w:cs="Arial"/>
                <w:sz w:val="24"/>
                <w:szCs w:val="24"/>
              </w:rPr>
              <w:t>Критеријум за доделу уговора</w:t>
            </w:r>
          </w:p>
        </w:tc>
      </w:tr>
      <w:tr w:rsidR="007665FF" w:rsidRPr="00A64161" w:rsidTr="00C016A8">
        <w:tc>
          <w:tcPr>
            <w:tcW w:w="564" w:type="dxa"/>
          </w:tcPr>
          <w:p w:rsidR="007665FF" w:rsidRPr="00A64161" w:rsidRDefault="007665FF" w:rsidP="004C3B38">
            <w:pPr>
              <w:tabs>
                <w:tab w:val="left" w:pos="360"/>
                <w:tab w:val="left" w:pos="567"/>
                <w:tab w:val="right" w:leader="dot" w:pos="9639"/>
              </w:tabs>
              <w:jc w:val="center"/>
              <w:rPr>
                <w:rFonts w:cs="Arial"/>
                <w:sz w:val="24"/>
                <w:szCs w:val="24"/>
              </w:rPr>
            </w:pPr>
            <w:r w:rsidRPr="00A64161">
              <w:rPr>
                <w:rFonts w:cs="Arial"/>
                <w:sz w:val="24"/>
                <w:szCs w:val="24"/>
              </w:rPr>
              <w:t>6.</w:t>
            </w:r>
          </w:p>
        </w:tc>
        <w:tc>
          <w:tcPr>
            <w:tcW w:w="7574" w:type="dxa"/>
          </w:tcPr>
          <w:p w:rsidR="007665FF" w:rsidRPr="00A64161" w:rsidRDefault="007665FF" w:rsidP="004C3B38">
            <w:pPr>
              <w:tabs>
                <w:tab w:val="left" w:pos="360"/>
                <w:tab w:val="left" w:pos="567"/>
                <w:tab w:val="right" w:leader="dot" w:pos="9639"/>
              </w:tabs>
              <w:rPr>
                <w:rFonts w:cs="Arial"/>
                <w:sz w:val="24"/>
                <w:szCs w:val="24"/>
              </w:rPr>
            </w:pPr>
            <w:r w:rsidRPr="00A64161">
              <w:rPr>
                <w:rFonts w:cs="Arial"/>
                <w:sz w:val="24"/>
                <w:szCs w:val="24"/>
              </w:rPr>
              <w:t>Упутство понуђачима како да сачине понуду</w:t>
            </w:r>
          </w:p>
        </w:tc>
      </w:tr>
      <w:tr w:rsidR="007665FF" w:rsidRPr="00A64161" w:rsidTr="00C016A8">
        <w:tc>
          <w:tcPr>
            <w:tcW w:w="564" w:type="dxa"/>
          </w:tcPr>
          <w:p w:rsidR="007665FF" w:rsidRPr="00A64161" w:rsidRDefault="007665FF" w:rsidP="004C3B38">
            <w:pPr>
              <w:tabs>
                <w:tab w:val="left" w:pos="360"/>
                <w:tab w:val="left" w:pos="567"/>
                <w:tab w:val="right" w:leader="dot" w:pos="9639"/>
              </w:tabs>
              <w:jc w:val="center"/>
              <w:rPr>
                <w:rFonts w:cs="Arial"/>
                <w:sz w:val="24"/>
                <w:szCs w:val="24"/>
              </w:rPr>
            </w:pPr>
            <w:r w:rsidRPr="00A64161">
              <w:rPr>
                <w:rFonts w:cs="Arial"/>
                <w:sz w:val="24"/>
                <w:szCs w:val="24"/>
              </w:rPr>
              <w:t>7.</w:t>
            </w:r>
          </w:p>
        </w:tc>
        <w:tc>
          <w:tcPr>
            <w:tcW w:w="7574" w:type="dxa"/>
          </w:tcPr>
          <w:p w:rsidR="007665FF" w:rsidRPr="00A64161" w:rsidRDefault="007665FF" w:rsidP="00AD391F">
            <w:pPr>
              <w:tabs>
                <w:tab w:val="left" w:pos="360"/>
                <w:tab w:val="left" w:pos="567"/>
                <w:tab w:val="right" w:leader="dot" w:pos="9639"/>
              </w:tabs>
              <w:rPr>
                <w:rFonts w:cs="Arial"/>
                <w:sz w:val="24"/>
                <w:szCs w:val="24"/>
              </w:rPr>
            </w:pPr>
            <w:r w:rsidRPr="00A64161">
              <w:rPr>
                <w:rFonts w:cs="Arial"/>
                <w:sz w:val="24"/>
                <w:szCs w:val="24"/>
              </w:rPr>
              <w:t>Обрасци</w:t>
            </w:r>
          </w:p>
        </w:tc>
      </w:tr>
      <w:tr w:rsidR="007665FF" w:rsidRPr="00A64161" w:rsidTr="00C016A8">
        <w:tc>
          <w:tcPr>
            <w:tcW w:w="564" w:type="dxa"/>
          </w:tcPr>
          <w:p w:rsidR="007665FF" w:rsidRPr="00A64161" w:rsidRDefault="007665FF" w:rsidP="004C3B38">
            <w:pPr>
              <w:tabs>
                <w:tab w:val="left" w:pos="360"/>
                <w:tab w:val="left" w:pos="567"/>
                <w:tab w:val="right" w:leader="dot" w:pos="9639"/>
              </w:tabs>
              <w:jc w:val="center"/>
              <w:rPr>
                <w:rFonts w:cs="Arial"/>
                <w:sz w:val="24"/>
                <w:szCs w:val="24"/>
              </w:rPr>
            </w:pPr>
            <w:r w:rsidRPr="00A64161">
              <w:rPr>
                <w:rFonts w:cs="Arial"/>
                <w:sz w:val="24"/>
                <w:szCs w:val="24"/>
              </w:rPr>
              <w:t>8.</w:t>
            </w:r>
          </w:p>
        </w:tc>
        <w:tc>
          <w:tcPr>
            <w:tcW w:w="7574" w:type="dxa"/>
          </w:tcPr>
          <w:p w:rsidR="007665FF" w:rsidRPr="00A64161" w:rsidRDefault="007665FF" w:rsidP="004C3B38">
            <w:pPr>
              <w:tabs>
                <w:tab w:val="left" w:pos="360"/>
                <w:tab w:val="left" w:pos="567"/>
                <w:tab w:val="right" w:leader="dot" w:pos="9639"/>
              </w:tabs>
              <w:rPr>
                <w:rFonts w:cs="Arial"/>
                <w:sz w:val="24"/>
                <w:szCs w:val="24"/>
              </w:rPr>
            </w:pPr>
            <w:r w:rsidRPr="00A64161">
              <w:rPr>
                <w:rFonts w:cs="Arial"/>
                <w:sz w:val="24"/>
                <w:szCs w:val="24"/>
              </w:rPr>
              <w:t>Модел оквирног споразума</w:t>
            </w:r>
          </w:p>
        </w:tc>
      </w:tr>
      <w:tr w:rsidR="007665FF" w:rsidRPr="00A64161" w:rsidTr="00C016A8">
        <w:tc>
          <w:tcPr>
            <w:tcW w:w="564" w:type="dxa"/>
          </w:tcPr>
          <w:p w:rsidR="007665FF" w:rsidRPr="00A64161" w:rsidRDefault="007665FF" w:rsidP="004C3B38">
            <w:pPr>
              <w:tabs>
                <w:tab w:val="left" w:pos="360"/>
                <w:tab w:val="left" w:pos="567"/>
                <w:tab w:val="right" w:leader="dot" w:pos="9639"/>
              </w:tabs>
              <w:jc w:val="center"/>
              <w:rPr>
                <w:rFonts w:cs="Arial"/>
                <w:sz w:val="24"/>
                <w:szCs w:val="24"/>
              </w:rPr>
            </w:pPr>
            <w:r w:rsidRPr="00A64161">
              <w:rPr>
                <w:rFonts w:cs="Arial"/>
                <w:sz w:val="24"/>
                <w:szCs w:val="24"/>
              </w:rPr>
              <w:t>9.</w:t>
            </w:r>
          </w:p>
        </w:tc>
        <w:tc>
          <w:tcPr>
            <w:tcW w:w="7574" w:type="dxa"/>
          </w:tcPr>
          <w:p w:rsidR="007665FF" w:rsidRPr="00A64161" w:rsidRDefault="007665FF" w:rsidP="004C3B38">
            <w:pPr>
              <w:tabs>
                <w:tab w:val="left" w:pos="360"/>
                <w:tab w:val="left" w:pos="567"/>
                <w:tab w:val="right" w:leader="dot" w:pos="9639"/>
              </w:tabs>
              <w:rPr>
                <w:rFonts w:cs="Arial"/>
                <w:sz w:val="24"/>
                <w:szCs w:val="24"/>
              </w:rPr>
            </w:pPr>
            <w:r w:rsidRPr="00A64161">
              <w:rPr>
                <w:rFonts w:cs="Arial"/>
                <w:sz w:val="24"/>
                <w:szCs w:val="24"/>
              </w:rPr>
              <w:t>Прилог о безбедности и здравље на раду</w:t>
            </w:r>
          </w:p>
        </w:tc>
      </w:tr>
      <w:tr w:rsidR="008054CA" w:rsidRPr="00A64161" w:rsidTr="00C016A8">
        <w:tc>
          <w:tcPr>
            <w:tcW w:w="564" w:type="dxa"/>
          </w:tcPr>
          <w:p w:rsidR="008054CA" w:rsidRPr="008054CA" w:rsidRDefault="008054CA" w:rsidP="004C3B38">
            <w:pPr>
              <w:tabs>
                <w:tab w:val="left" w:pos="360"/>
                <w:tab w:val="left" w:pos="567"/>
                <w:tab w:val="right" w:leader="dot" w:pos="9639"/>
              </w:tabs>
              <w:jc w:val="center"/>
              <w:rPr>
                <w:rFonts w:cs="Arial"/>
                <w:sz w:val="24"/>
                <w:szCs w:val="24"/>
                <w:lang w:val="sr-Cyrl-RS"/>
              </w:rPr>
            </w:pPr>
            <w:r>
              <w:rPr>
                <w:rFonts w:cs="Arial"/>
                <w:sz w:val="24"/>
                <w:szCs w:val="24"/>
                <w:lang w:val="sr-Cyrl-RS"/>
              </w:rPr>
              <w:t>10.</w:t>
            </w:r>
          </w:p>
        </w:tc>
        <w:tc>
          <w:tcPr>
            <w:tcW w:w="7574" w:type="dxa"/>
          </w:tcPr>
          <w:p w:rsidR="008054CA" w:rsidRPr="008054CA" w:rsidRDefault="008054CA" w:rsidP="004C3B38">
            <w:pPr>
              <w:tabs>
                <w:tab w:val="left" w:pos="360"/>
                <w:tab w:val="left" w:pos="567"/>
                <w:tab w:val="right" w:leader="dot" w:pos="9639"/>
              </w:tabs>
              <w:rPr>
                <w:rFonts w:cs="Arial"/>
                <w:sz w:val="24"/>
                <w:szCs w:val="24"/>
                <w:lang w:val="sr-Cyrl-RS"/>
              </w:rPr>
            </w:pPr>
            <w:r>
              <w:rPr>
                <w:rFonts w:cs="Arial"/>
                <w:sz w:val="24"/>
                <w:szCs w:val="24"/>
                <w:lang w:val="sr-Cyrl-RS"/>
              </w:rPr>
              <w:t>Прилози</w:t>
            </w:r>
          </w:p>
        </w:tc>
      </w:tr>
    </w:tbl>
    <w:p w:rsidR="007665FF" w:rsidRPr="00A64161" w:rsidRDefault="007665FF" w:rsidP="000C50A0">
      <w:pPr>
        <w:pStyle w:val="BodyText"/>
        <w:spacing w:before="0"/>
        <w:rPr>
          <w:rFonts w:cs="Arial"/>
          <w:b/>
          <w:spacing w:val="80"/>
          <w:szCs w:val="24"/>
          <w:highlight w:val="yellow"/>
        </w:rPr>
      </w:pPr>
    </w:p>
    <w:p w:rsidR="007665FF" w:rsidRPr="00A64161" w:rsidRDefault="007665FF" w:rsidP="00C53AC6">
      <w:pPr>
        <w:jc w:val="right"/>
        <w:rPr>
          <w:rFonts w:cs="Arial"/>
          <w:color w:val="548DD4"/>
          <w:sz w:val="24"/>
          <w:szCs w:val="24"/>
          <w:lang w:val="sr-Cyrl-CS"/>
        </w:rPr>
      </w:pPr>
      <w:r w:rsidRPr="00A64161">
        <w:rPr>
          <w:rFonts w:cs="Arial"/>
          <w:bCs/>
          <w:noProof/>
          <w:sz w:val="24"/>
          <w:szCs w:val="24"/>
          <w:lang w:val="sr-Cyrl-CS"/>
        </w:rPr>
        <w:t xml:space="preserve">Укупан број страна документације: </w:t>
      </w:r>
      <w:r w:rsidR="008054CA">
        <w:rPr>
          <w:rFonts w:cs="Arial"/>
          <w:bCs/>
          <w:noProof/>
          <w:sz w:val="24"/>
          <w:szCs w:val="24"/>
          <w:lang w:val="sr-Cyrl-CS"/>
        </w:rPr>
        <w:t>312</w:t>
      </w:r>
    </w:p>
    <w:p w:rsidR="007665FF" w:rsidRPr="00A64161" w:rsidRDefault="007665FF" w:rsidP="000C50A0">
      <w:pPr>
        <w:pStyle w:val="BodyText"/>
        <w:spacing w:before="0"/>
        <w:rPr>
          <w:rFonts w:cs="Arial"/>
          <w:szCs w:val="24"/>
        </w:rPr>
      </w:pPr>
    </w:p>
    <w:p w:rsidR="007665FF" w:rsidRPr="00A64161" w:rsidRDefault="007665FF" w:rsidP="00517665">
      <w:pPr>
        <w:pStyle w:val="Heading10"/>
        <w:numPr>
          <w:ilvl w:val="0"/>
          <w:numId w:val="13"/>
        </w:numPr>
        <w:rPr>
          <w:rFonts w:cs="Arial"/>
          <w:sz w:val="24"/>
          <w:szCs w:val="24"/>
        </w:rPr>
      </w:pPr>
      <w:r w:rsidRPr="00A64161">
        <w:rPr>
          <w:rFonts w:cs="Arial"/>
          <w:sz w:val="24"/>
          <w:szCs w:val="24"/>
          <w:lang w:val="ru-RU"/>
        </w:rPr>
        <w:br w:type="page"/>
      </w:r>
      <w:bookmarkStart w:id="13" w:name="_Toc430335136"/>
      <w:bookmarkStart w:id="14" w:name="_Toc442559876"/>
      <w:bookmarkStart w:id="15" w:name="_Toc427817447"/>
      <w:r w:rsidRPr="00A64161">
        <w:rPr>
          <w:rFonts w:cs="Arial"/>
          <w:sz w:val="24"/>
          <w:szCs w:val="24"/>
        </w:rPr>
        <w:lastRenderedPageBreak/>
        <w:t>ОПШТИ ПОДАЦИ О ЈАВНОЈ НАБАВЦИ</w:t>
      </w:r>
      <w:bookmarkEnd w:id="13"/>
      <w:bookmarkEnd w:id="14"/>
    </w:p>
    <w:p w:rsidR="007665FF" w:rsidRPr="00A64161" w:rsidRDefault="007665FF" w:rsidP="004D7995">
      <w:pPr>
        <w:rPr>
          <w:rFonts w:cs="Arial"/>
          <w:sz w:val="24"/>
          <w:szCs w:val="24"/>
          <w:lang w:val="sr-Cyrl-CS" w:eastAsia="ar-SA"/>
        </w:rPr>
      </w:pPr>
    </w:p>
    <w:tbl>
      <w:tblPr>
        <w:tblW w:w="104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8100"/>
      </w:tblGrid>
      <w:tr w:rsidR="007665FF" w:rsidRPr="00A64161" w:rsidTr="00F233FA">
        <w:tc>
          <w:tcPr>
            <w:tcW w:w="2340" w:type="dxa"/>
          </w:tcPr>
          <w:p w:rsidR="007665FF" w:rsidRPr="00A64161" w:rsidRDefault="007665FF" w:rsidP="009E03B7">
            <w:pPr>
              <w:autoSpaceDE w:val="0"/>
              <w:autoSpaceDN w:val="0"/>
              <w:adjustRightInd w:val="0"/>
              <w:spacing w:before="0"/>
              <w:jc w:val="center"/>
              <w:rPr>
                <w:rFonts w:cs="Arial"/>
                <w:bCs/>
                <w:sz w:val="24"/>
                <w:szCs w:val="24"/>
              </w:rPr>
            </w:pPr>
            <w:r w:rsidRPr="00A64161">
              <w:rPr>
                <w:rFonts w:cs="Arial"/>
                <w:bCs/>
                <w:sz w:val="24"/>
                <w:szCs w:val="24"/>
              </w:rPr>
              <w:t>Назив и адреса Наручиоца</w:t>
            </w:r>
          </w:p>
        </w:tc>
        <w:tc>
          <w:tcPr>
            <w:tcW w:w="8100" w:type="dxa"/>
          </w:tcPr>
          <w:p w:rsidR="007665FF" w:rsidRPr="00A64161" w:rsidRDefault="007665FF" w:rsidP="00D2754C">
            <w:pPr>
              <w:suppressAutoHyphens/>
              <w:spacing w:before="0"/>
              <w:jc w:val="center"/>
              <w:rPr>
                <w:rFonts w:eastAsia="Arial Unicode MS" w:cs="Arial"/>
                <w:color w:val="000000"/>
                <w:kern w:val="1"/>
                <w:sz w:val="24"/>
                <w:szCs w:val="24"/>
                <w:lang w:eastAsia="ar-SA"/>
              </w:rPr>
            </w:pPr>
            <w:r w:rsidRPr="00A64161">
              <w:rPr>
                <w:rFonts w:eastAsia="Arial Unicode MS" w:cs="Arial"/>
                <w:color w:val="000000"/>
                <w:kern w:val="1"/>
                <w:sz w:val="24"/>
                <w:szCs w:val="24"/>
                <w:lang w:eastAsia="ar-SA"/>
              </w:rPr>
              <w:t>Јавно предузеће „Електропривреда Србије“ Београд</w:t>
            </w:r>
          </w:p>
          <w:p w:rsidR="007665FF" w:rsidRPr="00A64161" w:rsidRDefault="007665FF" w:rsidP="00D2754C">
            <w:pPr>
              <w:tabs>
                <w:tab w:val="left" w:pos="1134"/>
              </w:tabs>
              <w:spacing w:before="0"/>
              <w:jc w:val="center"/>
              <w:rPr>
                <w:rFonts w:cs="Arial"/>
                <w:color w:val="000000"/>
                <w:sz w:val="24"/>
                <w:szCs w:val="24"/>
              </w:rPr>
            </w:pPr>
            <w:r w:rsidRPr="00A64161">
              <w:rPr>
                <w:rFonts w:cs="Arial"/>
                <w:color w:val="000000"/>
                <w:sz w:val="24"/>
                <w:szCs w:val="24"/>
              </w:rPr>
              <w:t>Ул. Царице Милице 2,Београд</w:t>
            </w:r>
          </w:p>
          <w:p w:rsidR="007665FF" w:rsidRPr="00A64161" w:rsidRDefault="007665FF" w:rsidP="00D2754C">
            <w:pPr>
              <w:tabs>
                <w:tab w:val="left" w:pos="1134"/>
              </w:tabs>
              <w:spacing w:before="0"/>
              <w:jc w:val="center"/>
              <w:rPr>
                <w:rFonts w:cs="Arial"/>
                <w:color w:val="000000"/>
                <w:sz w:val="24"/>
                <w:szCs w:val="24"/>
              </w:rPr>
            </w:pPr>
            <w:r w:rsidRPr="00A64161">
              <w:rPr>
                <w:rFonts w:cs="Arial"/>
                <w:color w:val="000000"/>
                <w:sz w:val="24"/>
                <w:szCs w:val="24"/>
              </w:rPr>
              <w:t>Технички центар Нови Сад</w:t>
            </w:r>
          </w:p>
          <w:p w:rsidR="007665FF" w:rsidRPr="00A64161" w:rsidRDefault="007665FF" w:rsidP="00D2754C">
            <w:pPr>
              <w:tabs>
                <w:tab w:val="left" w:pos="1134"/>
              </w:tabs>
              <w:spacing w:before="0"/>
              <w:jc w:val="center"/>
              <w:rPr>
                <w:rFonts w:cs="Arial"/>
                <w:color w:val="000000"/>
                <w:sz w:val="24"/>
                <w:szCs w:val="24"/>
              </w:rPr>
            </w:pPr>
            <w:r w:rsidRPr="00A64161">
              <w:rPr>
                <w:rFonts w:cs="Arial"/>
                <w:color w:val="000000"/>
                <w:sz w:val="24"/>
                <w:szCs w:val="24"/>
              </w:rPr>
              <w:t>Булевар Ослобођења 100</w:t>
            </w:r>
          </w:p>
          <w:p w:rsidR="007665FF" w:rsidRPr="00A64161" w:rsidRDefault="007665FF" w:rsidP="00D2754C">
            <w:pPr>
              <w:suppressAutoHyphens/>
              <w:spacing w:before="0"/>
              <w:jc w:val="center"/>
              <w:rPr>
                <w:rFonts w:cs="Arial"/>
                <w:color w:val="000000"/>
                <w:sz w:val="24"/>
                <w:szCs w:val="24"/>
              </w:rPr>
            </w:pPr>
            <w:r w:rsidRPr="00A64161">
              <w:rPr>
                <w:rFonts w:cs="Arial"/>
                <w:color w:val="000000"/>
                <w:sz w:val="24"/>
                <w:szCs w:val="24"/>
              </w:rPr>
              <w:t>21 000 Нови Сад</w:t>
            </w:r>
          </w:p>
        </w:tc>
      </w:tr>
      <w:tr w:rsidR="007665FF" w:rsidRPr="00A64161" w:rsidTr="00F233FA">
        <w:trPr>
          <w:trHeight w:val="656"/>
        </w:trPr>
        <w:tc>
          <w:tcPr>
            <w:tcW w:w="2340" w:type="dxa"/>
          </w:tcPr>
          <w:p w:rsidR="007665FF" w:rsidRPr="00A64161" w:rsidRDefault="007665FF" w:rsidP="00FD26E3">
            <w:pPr>
              <w:autoSpaceDE w:val="0"/>
              <w:autoSpaceDN w:val="0"/>
              <w:adjustRightInd w:val="0"/>
              <w:jc w:val="center"/>
              <w:rPr>
                <w:rFonts w:cs="Arial"/>
                <w:bCs/>
                <w:sz w:val="24"/>
                <w:szCs w:val="24"/>
              </w:rPr>
            </w:pPr>
            <w:r w:rsidRPr="00A64161">
              <w:rPr>
                <w:rFonts w:cs="Arial"/>
                <w:bCs/>
                <w:sz w:val="24"/>
                <w:szCs w:val="24"/>
              </w:rPr>
              <w:t>Интернет страница</w:t>
            </w:r>
          </w:p>
          <w:p w:rsidR="007665FF" w:rsidRPr="00A64161" w:rsidRDefault="007665FF" w:rsidP="00FD26E3">
            <w:pPr>
              <w:autoSpaceDE w:val="0"/>
              <w:autoSpaceDN w:val="0"/>
              <w:adjustRightInd w:val="0"/>
              <w:jc w:val="center"/>
              <w:rPr>
                <w:rFonts w:cs="Arial"/>
                <w:bCs/>
                <w:sz w:val="24"/>
                <w:szCs w:val="24"/>
              </w:rPr>
            </w:pPr>
            <w:r w:rsidRPr="00A64161">
              <w:rPr>
                <w:rFonts w:cs="Arial"/>
                <w:bCs/>
                <w:sz w:val="24"/>
                <w:szCs w:val="24"/>
              </w:rPr>
              <w:t xml:space="preserve"> Наручиоца</w:t>
            </w:r>
          </w:p>
        </w:tc>
        <w:tc>
          <w:tcPr>
            <w:tcW w:w="8100" w:type="dxa"/>
          </w:tcPr>
          <w:p w:rsidR="007665FF" w:rsidRPr="00A64161" w:rsidRDefault="00CA4E32" w:rsidP="000D7DE0">
            <w:pPr>
              <w:autoSpaceDE w:val="0"/>
              <w:autoSpaceDN w:val="0"/>
              <w:adjustRightInd w:val="0"/>
              <w:jc w:val="center"/>
              <w:rPr>
                <w:rFonts w:eastAsia="Arial Unicode MS" w:cs="Arial"/>
                <w:color w:val="00B0F0"/>
                <w:kern w:val="1"/>
                <w:sz w:val="24"/>
                <w:szCs w:val="24"/>
                <w:u w:val="single"/>
                <w:lang w:eastAsia="ar-SA"/>
              </w:rPr>
            </w:pPr>
            <w:hyperlink r:id="rId9" w:history="1">
              <w:r w:rsidR="007665FF" w:rsidRPr="00A64161">
                <w:rPr>
                  <w:rStyle w:val="Hyperlink"/>
                  <w:rFonts w:eastAsia="Arial Unicode MS" w:cs="Arial"/>
                  <w:kern w:val="1"/>
                  <w:sz w:val="24"/>
                  <w:szCs w:val="24"/>
                  <w:lang w:eastAsia="ar-SA"/>
                </w:rPr>
                <w:t>www.eps.rs</w:t>
              </w:r>
            </w:hyperlink>
          </w:p>
        </w:tc>
      </w:tr>
      <w:tr w:rsidR="007665FF" w:rsidRPr="00A64161" w:rsidTr="00F233FA">
        <w:tc>
          <w:tcPr>
            <w:tcW w:w="2340" w:type="dxa"/>
          </w:tcPr>
          <w:p w:rsidR="007665FF" w:rsidRPr="00A64161" w:rsidRDefault="007665FF" w:rsidP="00FD26E3">
            <w:pPr>
              <w:autoSpaceDE w:val="0"/>
              <w:autoSpaceDN w:val="0"/>
              <w:adjustRightInd w:val="0"/>
              <w:jc w:val="center"/>
              <w:rPr>
                <w:rFonts w:cs="Arial"/>
                <w:bCs/>
                <w:sz w:val="24"/>
                <w:szCs w:val="24"/>
              </w:rPr>
            </w:pPr>
            <w:r w:rsidRPr="00A64161">
              <w:rPr>
                <w:rFonts w:cs="Arial"/>
                <w:bCs/>
                <w:sz w:val="24"/>
                <w:szCs w:val="24"/>
              </w:rPr>
              <w:t>Врста поступка</w:t>
            </w:r>
          </w:p>
        </w:tc>
        <w:tc>
          <w:tcPr>
            <w:tcW w:w="8100" w:type="dxa"/>
            <w:vAlign w:val="center"/>
          </w:tcPr>
          <w:p w:rsidR="007665FF" w:rsidRPr="00A64161" w:rsidRDefault="007665FF" w:rsidP="00716376">
            <w:pPr>
              <w:autoSpaceDE w:val="0"/>
              <w:autoSpaceDN w:val="0"/>
              <w:adjustRightInd w:val="0"/>
              <w:jc w:val="left"/>
              <w:rPr>
                <w:rFonts w:cs="Arial"/>
                <w:bCs/>
                <w:sz w:val="24"/>
                <w:szCs w:val="24"/>
              </w:rPr>
            </w:pPr>
            <w:r w:rsidRPr="00A64161">
              <w:rPr>
                <w:rFonts w:cs="Arial"/>
                <w:bCs/>
                <w:sz w:val="24"/>
                <w:szCs w:val="24"/>
              </w:rPr>
              <w:t>Отворени поступак ради закључивања оквирног споразума</w:t>
            </w:r>
          </w:p>
        </w:tc>
      </w:tr>
      <w:tr w:rsidR="007665FF" w:rsidRPr="00A64161" w:rsidTr="00F233FA">
        <w:trPr>
          <w:trHeight w:val="800"/>
        </w:trPr>
        <w:tc>
          <w:tcPr>
            <w:tcW w:w="2340" w:type="dxa"/>
          </w:tcPr>
          <w:p w:rsidR="007665FF" w:rsidRPr="00A64161" w:rsidRDefault="007665FF" w:rsidP="00FD26E3">
            <w:pPr>
              <w:autoSpaceDE w:val="0"/>
              <w:autoSpaceDN w:val="0"/>
              <w:adjustRightInd w:val="0"/>
              <w:jc w:val="center"/>
              <w:rPr>
                <w:rFonts w:cs="Arial"/>
                <w:bCs/>
                <w:sz w:val="24"/>
                <w:szCs w:val="24"/>
              </w:rPr>
            </w:pPr>
            <w:r w:rsidRPr="00A64161">
              <w:rPr>
                <w:rFonts w:cs="Arial"/>
                <w:bCs/>
                <w:sz w:val="24"/>
                <w:szCs w:val="24"/>
              </w:rPr>
              <w:t>Предмет јавне набавке</w:t>
            </w:r>
          </w:p>
        </w:tc>
        <w:tc>
          <w:tcPr>
            <w:tcW w:w="8100" w:type="dxa"/>
          </w:tcPr>
          <w:p w:rsidR="007665FF" w:rsidRPr="00A64161" w:rsidRDefault="007665FF" w:rsidP="00A64161">
            <w:pPr>
              <w:pStyle w:val="Title"/>
              <w:spacing w:before="0"/>
              <w:jc w:val="both"/>
              <w:rPr>
                <w:rFonts w:cs="Arial"/>
                <w:szCs w:val="24"/>
                <w:lang w:val="ru-RU" w:eastAsia="en-US"/>
              </w:rPr>
            </w:pPr>
            <w:bookmarkStart w:id="16" w:name="_Toc442559877"/>
            <w:r w:rsidRPr="00A64161">
              <w:rPr>
                <w:rFonts w:cs="Arial"/>
                <w:b w:val="0"/>
                <w:bCs/>
                <w:szCs w:val="24"/>
              </w:rPr>
              <w:t xml:space="preserve">Набавка </w:t>
            </w:r>
            <w:bookmarkEnd w:id="16"/>
            <w:r w:rsidRPr="00A64161">
              <w:rPr>
                <w:rFonts w:cs="Arial"/>
                <w:b w:val="0"/>
                <w:bCs/>
                <w:szCs w:val="24"/>
              </w:rPr>
              <w:t>радова:</w:t>
            </w:r>
            <w:r w:rsidR="00A64161">
              <w:rPr>
                <w:rFonts w:cs="Arial"/>
                <w:b w:val="0"/>
                <w:bCs/>
                <w:szCs w:val="24"/>
                <w:lang w:val="sr-Cyrl-RS"/>
              </w:rPr>
              <w:t xml:space="preserve"> </w:t>
            </w:r>
            <w:r w:rsidRPr="00A64161">
              <w:rPr>
                <w:rFonts w:cs="Arial"/>
                <w:b w:val="0"/>
                <w:szCs w:val="24"/>
                <w:lang w:val="ru-RU"/>
              </w:rPr>
              <w:t>ОДРЖАВАЊЕ НЕЕО-а за потребе ТЦ ЈП ЕПС – Грађевинско занатски радови на текућем одржавњу НЕЕО у објектима Техничког центра Нови Сад</w:t>
            </w:r>
          </w:p>
        </w:tc>
      </w:tr>
      <w:tr w:rsidR="007665FF" w:rsidRPr="00A64161" w:rsidTr="00F233FA">
        <w:trPr>
          <w:trHeight w:val="995"/>
        </w:trPr>
        <w:tc>
          <w:tcPr>
            <w:tcW w:w="2340" w:type="dxa"/>
          </w:tcPr>
          <w:p w:rsidR="007665FF" w:rsidRPr="00A64161" w:rsidRDefault="007665FF" w:rsidP="00FD26E3">
            <w:pPr>
              <w:autoSpaceDE w:val="0"/>
              <w:autoSpaceDN w:val="0"/>
              <w:adjustRightInd w:val="0"/>
              <w:jc w:val="center"/>
              <w:rPr>
                <w:rFonts w:cs="Arial"/>
                <w:bCs/>
                <w:color w:val="000000"/>
                <w:sz w:val="24"/>
                <w:szCs w:val="24"/>
              </w:rPr>
            </w:pPr>
          </w:p>
          <w:p w:rsidR="007665FF" w:rsidRPr="00A64161" w:rsidRDefault="007665FF" w:rsidP="00FD26E3">
            <w:pPr>
              <w:autoSpaceDE w:val="0"/>
              <w:autoSpaceDN w:val="0"/>
              <w:adjustRightInd w:val="0"/>
              <w:jc w:val="center"/>
              <w:rPr>
                <w:rFonts w:cs="Arial"/>
                <w:color w:val="000000"/>
                <w:sz w:val="24"/>
                <w:szCs w:val="24"/>
              </w:rPr>
            </w:pPr>
          </w:p>
          <w:p w:rsidR="007665FF" w:rsidRPr="00A64161" w:rsidRDefault="007665FF" w:rsidP="00FD26E3">
            <w:pPr>
              <w:autoSpaceDE w:val="0"/>
              <w:autoSpaceDN w:val="0"/>
              <w:adjustRightInd w:val="0"/>
              <w:jc w:val="center"/>
              <w:rPr>
                <w:rFonts w:cs="Arial"/>
                <w:color w:val="000000"/>
                <w:sz w:val="24"/>
                <w:szCs w:val="24"/>
              </w:rPr>
            </w:pPr>
          </w:p>
          <w:p w:rsidR="007665FF" w:rsidRPr="00A64161" w:rsidRDefault="007665FF" w:rsidP="00FD26E3">
            <w:pPr>
              <w:autoSpaceDE w:val="0"/>
              <w:autoSpaceDN w:val="0"/>
              <w:adjustRightInd w:val="0"/>
              <w:jc w:val="center"/>
              <w:rPr>
                <w:rFonts w:cs="Arial"/>
                <w:color w:val="000000"/>
                <w:sz w:val="24"/>
                <w:szCs w:val="24"/>
              </w:rPr>
            </w:pPr>
          </w:p>
          <w:p w:rsidR="007665FF" w:rsidRPr="00A64161" w:rsidRDefault="007665FF" w:rsidP="00FD26E3">
            <w:pPr>
              <w:autoSpaceDE w:val="0"/>
              <w:autoSpaceDN w:val="0"/>
              <w:adjustRightInd w:val="0"/>
              <w:jc w:val="center"/>
              <w:rPr>
                <w:rFonts w:cs="Arial"/>
                <w:color w:val="000000"/>
                <w:sz w:val="24"/>
                <w:szCs w:val="24"/>
              </w:rPr>
            </w:pPr>
          </w:p>
          <w:p w:rsidR="007665FF" w:rsidRPr="00A64161" w:rsidRDefault="007665FF" w:rsidP="00FD26E3">
            <w:pPr>
              <w:autoSpaceDE w:val="0"/>
              <w:autoSpaceDN w:val="0"/>
              <w:adjustRightInd w:val="0"/>
              <w:jc w:val="center"/>
              <w:rPr>
                <w:rFonts w:cs="Arial"/>
                <w:color w:val="000000"/>
                <w:sz w:val="24"/>
                <w:szCs w:val="24"/>
              </w:rPr>
            </w:pPr>
          </w:p>
          <w:p w:rsidR="007665FF" w:rsidRPr="00A64161" w:rsidRDefault="007665FF" w:rsidP="00FD26E3">
            <w:pPr>
              <w:autoSpaceDE w:val="0"/>
              <w:autoSpaceDN w:val="0"/>
              <w:adjustRightInd w:val="0"/>
              <w:jc w:val="center"/>
              <w:rPr>
                <w:rFonts w:cs="Arial"/>
                <w:color w:val="000000"/>
                <w:sz w:val="24"/>
                <w:szCs w:val="24"/>
              </w:rPr>
            </w:pPr>
          </w:p>
          <w:p w:rsidR="007665FF" w:rsidRPr="00A64161" w:rsidRDefault="007665FF" w:rsidP="007819B0">
            <w:pPr>
              <w:autoSpaceDE w:val="0"/>
              <w:autoSpaceDN w:val="0"/>
              <w:adjustRightInd w:val="0"/>
              <w:rPr>
                <w:rFonts w:cs="Arial"/>
                <w:color w:val="000000"/>
                <w:sz w:val="24"/>
                <w:szCs w:val="24"/>
              </w:rPr>
            </w:pPr>
          </w:p>
          <w:p w:rsidR="007665FF" w:rsidRPr="00A64161" w:rsidRDefault="007665FF" w:rsidP="007819B0">
            <w:pPr>
              <w:autoSpaceDE w:val="0"/>
              <w:autoSpaceDN w:val="0"/>
              <w:adjustRightInd w:val="0"/>
              <w:rPr>
                <w:rFonts w:cs="Arial"/>
                <w:bCs/>
                <w:color w:val="000000"/>
                <w:sz w:val="24"/>
                <w:szCs w:val="24"/>
              </w:rPr>
            </w:pPr>
            <w:r w:rsidRPr="00A64161">
              <w:rPr>
                <w:rFonts w:cs="Arial"/>
                <w:color w:val="000000"/>
                <w:sz w:val="24"/>
                <w:szCs w:val="24"/>
              </w:rPr>
              <w:t>Опис сваке партије</w:t>
            </w:r>
          </w:p>
        </w:tc>
        <w:tc>
          <w:tcPr>
            <w:tcW w:w="8100" w:type="dxa"/>
            <w:vAlign w:val="center"/>
          </w:tcPr>
          <w:p w:rsidR="007665FF" w:rsidRPr="00A64161" w:rsidRDefault="007665FF" w:rsidP="00F233FA">
            <w:pPr>
              <w:autoSpaceDE w:val="0"/>
              <w:autoSpaceDN w:val="0"/>
              <w:adjustRightInd w:val="0"/>
              <w:jc w:val="center"/>
              <w:rPr>
                <w:rFonts w:cs="Arial"/>
                <w:bCs/>
                <w:sz w:val="24"/>
                <w:szCs w:val="24"/>
              </w:rPr>
            </w:pPr>
            <w:r w:rsidRPr="00A64161">
              <w:rPr>
                <w:rFonts w:cs="Arial"/>
                <w:bCs/>
                <w:sz w:val="24"/>
                <w:szCs w:val="24"/>
              </w:rPr>
              <w:t>Јавна набавка је обликована по партијама:</w:t>
            </w:r>
          </w:p>
          <w:p w:rsidR="007665FF" w:rsidRPr="00A64161" w:rsidRDefault="007665FF" w:rsidP="00F233FA">
            <w:pPr>
              <w:spacing w:before="0" w:after="120"/>
              <w:rPr>
                <w:rFonts w:cs="Arial"/>
                <w:sz w:val="24"/>
                <w:szCs w:val="24"/>
                <w:lang w:eastAsia="zh-CN"/>
              </w:rPr>
            </w:pPr>
            <w:r w:rsidRPr="00A64161">
              <w:rPr>
                <w:rFonts w:cs="Arial"/>
                <w:b/>
                <w:sz w:val="24"/>
                <w:szCs w:val="24"/>
                <w:lang w:val="ru-RU"/>
              </w:rPr>
              <w:t>Партија 1</w:t>
            </w:r>
            <w:r w:rsidRPr="00A64161">
              <w:rPr>
                <w:rFonts w:cs="Arial"/>
                <w:sz w:val="24"/>
                <w:szCs w:val="24"/>
                <w:lang w:val="ru-RU"/>
              </w:rPr>
              <w:t xml:space="preserve"> - ОДРЖАВАЊЕ НЕЕО-а за потребе ТЦ ЈП ЕПС –Грађевинско занатски радови на текућем одржавњу НЕЕО у објектима Техничког центра Нови Сад,</w:t>
            </w:r>
            <w:r w:rsidRPr="00A64161">
              <w:rPr>
                <w:rFonts w:cs="Arial"/>
                <w:sz w:val="24"/>
                <w:szCs w:val="24"/>
                <w:lang w:eastAsia="zh-CN"/>
              </w:rPr>
              <w:t>Одсек за техничке услуге Панчево.</w:t>
            </w:r>
          </w:p>
          <w:p w:rsidR="007665FF" w:rsidRPr="00A64161" w:rsidRDefault="007665FF" w:rsidP="00F233FA">
            <w:pPr>
              <w:spacing w:before="0" w:after="120"/>
              <w:rPr>
                <w:rFonts w:cs="Arial"/>
                <w:sz w:val="24"/>
                <w:szCs w:val="24"/>
                <w:lang w:eastAsia="zh-CN"/>
              </w:rPr>
            </w:pPr>
            <w:r w:rsidRPr="00A64161">
              <w:rPr>
                <w:rFonts w:cs="Arial"/>
                <w:b/>
                <w:sz w:val="24"/>
                <w:szCs w:val="24"/>
                <w:lang w:val="ru-RU"/>
              </w:rPr>
              <w:t>Партија 2</w:t>
            </w:r>
            <w:r w:rsidRPr="00A64161">
              <w:rPr>
                <w:rFonts w:cs="Arial"/>
                <w:sz w:val="24"/>
                <w:szCs w:val="24"/>
                <w:lang w:val="ru-RU"/>
              </w:rPr>
              <w:t xml:space="preserve"> - ОДРЖАВАЊЕ НЕЕО-а за потребе ТЦ ЈП ЕПС –Грађевинско занатски радови на текућем одржавњу НЕЕО у објектима Техничког центра Нови Сад,</w:t>
            </w:r>
            <w:r w:rsidRPr="00A64161">
              <w:rPr>
                <w:rFonts w:cs="Arial"/>
                <w:sz w:val="24"/>
                <w:szCs w:val="24"/>
                <w:lang w:eastAsia="zh-CN"/>
              </w:rPr>
              <w:t>Одсек за техничке услуге Ср.Митровица.</w:t>
            </w:r>
          </w:p>
          <w:p w:rsidR="007665FF" w:rsidRPr="00A64161" w:rsidRDefault="007665FF" w:rsidP="00F233FA">
            <w:pPr>
              <w:spacing w:before="0" w:after="120"/>
              <w:rPr>
                <w:rFonts w:cs="Arial"/>
                <w:sz w:val="24"/>
                <w:szCs w:val="24"/>
                <w:lang w:eastAsia="zh-CN"/>
              </w:rPr>
            </w:pPr>
            <w:r w:rsidRPr="00A64161">
              <w:rPr>
                <w:rFonts w:cs="Arial"/>
                <w:b/>
                <w:sz w:val="24"/>
                <w:szCs w:val="24"/>
                <w:lang w:val="ru-RU"/>
              </w:rPr>
              <w:t>Партија 3</w:t>
            </w:r>
            <w:r w:rsidRPr="00A64161">
              <w:rPr>
                <w:rFonts w:cs="Arial"/>
                <w:sz w:val="24"/>
                <w:szCs w:val="24"/>
                <w:lang w:val="ru-RU"/>
              </w:rPr>
              <w:t xml:space="preserve"> - ОДРЖАВАЊЕ НЕЕО-а за потребе ТЦ ЈП ЕПС –Грађевинско занатски радови на текућем одржавњу НЕЕО у објектима Техничког центра Нови Сад,</w:t>
            </w:r>
            <w:r w:rsidRPr="00A64161">
              <w:rPr>
                <w:rFonts w:cs="Arial"/>
                <w:sz w:val="24"/>
                <w:szCs w:val="24"/>
                <w:lang w:eastAsia="zh-CN"/>
              </w:rPr>
              <w:t>Одсек за техничке услуге Сомбор.</w:t>
            </w:r>
          </w:p>
          <w:p w:rsidR="007665FF" w:rsidRPr="00A64161" w:rsidRDefault="007665FF" w:rsidP="00F233FA">
            <w:pPr>
              <w:spacing w:before="0" w:after="120"/>
              <w:rPr>
                <w:rFonts w:cs="Arial"/>
                <w:sz w:val="24"/>
                <w:szCs w:val="24"/>
                <w:lang w:eastAsia="zh-CN"/>
              </w:rPr>
            </w:pPr>
            <w:r w:rsidRPr="00A64161">
              <w:rPr>
                <w:rFonts w:cs="Arial"/>
                <w:b/>
                <w:sz w:val="24"/>
                <w:szCs w:val="24"/>
                <w:lang w:val="ru-RU"/>
              </w:rPr>
              <w:t>Партија 4</w:t>
            </w:r>
            <w:r w:rsidRPr="00A64161">
              <w:rPr>
                <w:rFonts w:cs="Arial"/>
                <w:sz w:val="24"/>
                <w:szCs w:val="24"/>
                <w:lang w:val="ru-RU"/>
              </w:rPr>
              <w:t xml:space="preserve"> - ОДРЖАВАЊЕ НЕЕО-а за потребе ТЦ ЈП ЕПС –Грађевинско занатски радови на текућем одржавњу НЕЕО у објектима Техничког центра Нови Сад,</w:t>
            </w:r>
            <w:r w:rsidRPr="00A64161">
              <w:rPr>
                <w:rFonts w:cs="Arial"/>
                <w:sz w:val="24"/>
                <w:szCs w:val="24"/>
                <w:lang w:eastAsia="zh-CN"/>
              </w:rPr>
              <w:t>Одсек за техничке услуге Суботица.</w:t>
            </w:r>
          </w:p>
          <w:p w:rsidR="007665FF" w:rsidRPr="00A64161" w:rsidRDefault="007665FF" w:rsidP="00F233FA">
            <w:pPr>
              <w:spacing w:before="0" w:after="120"/>
              <w:rPr>
                <w:rFonts w:cs="Arial"/>
                <w:sz w:val="24"/>
                <w:szCs w:val="24"/>
                <w:lang w:eastAsia="zh-CN"/>
              </w:rPr>
            </w:pPr>
            <w:r w:rsidRPr="00A64161">
              <w:rPr>
                <w:rFonts w:cs="Arial"/>
                <w:b/>
                <w:sz w:val="24"/>
                <w:szCs w:val="24"/>
                <w:lang w:val="ru-RU"/>
              </w:rPr>
              <w:t>Партија 5</w:t>
            </w:r>
            <w:r w:rsidRPr="00A64161">
              <w:rPr>
                <w:rFonts w:cs="Arial"/>
                <w:sz w:val="24"/>
                <w:szCs w:val="24"/>
                <w:lang w:val="ru-RU"/>
              </w:rPr>
              <w:t xml:space="preserve"> - ОДРЖАВАЊЕ НЕЕО-а за потребе ТЦ ЈП ЕПС –Грађевинско занатски радови на текућем одржавњу НЕЕО у објектима Техничког центра Нови Сад,</w:t>
            </w:r>
            <w:r w:rsidRPr="00A64161">
              <w:rPr>
                <w:rFonts w:cs="Arial"/>
                <w:sz w:val="24"/>
                <w:szCs w:val="24"/>
                <w:lang w:eastAsia="zh-CN"/>
              </w:rPr>
              <w:t>Одсек за техничке услуге Рума.</w:t>
            </w:r>
          </w:p>
          <w:p w:rsidR="007665FF" w:rsidRPr="00A64161" w:rsidRDefault="007665FF" w:rsidP="00F233FA">
            <w:pPr>
              <w:spacing w:before="0" w:after="120"/>
              <w:rPr>
                <w:rFonts w:cs="Arial"/>
                <w:sz w:val="24"/>
                <w:szCs w:val="24"/>
                <w:lang w:eastAsia="zh-CN"/>
              </w:rPr>
            </w:pPr>
            <w:r w:rsidRPr="00A64161">
              <w:rPr>
                <w:rFonts w:cs="Arial"/>
                <w:b/>
                <w:sz w:val="24"/>
                <w:szCs w:val="24"/>
                <w:lang w:val="ru-RU"/>
              </w:rPr>
              <w:t>Партија 6</w:t>
            </w:r>
            <w:r w:rsidRPr="00A64161">
              <w:rPr>
                <w:rFonts w:cs="Arial"/>
                <w:sz w:val="24"/>
                <w:szCs w:val="24"/>
                <w:lang w:val="ru-RU"/>
              </w:rPr>
              <w:t xml:space="preserve"> - ОДРЖАВАЊЕ НЕЕО-а за потребе ТЦ ЈП ЕПС –Грађевинско занатски радови на текућем одржавњу НЕЕО у објектима Техничког центра Нови Сад,</w:t>
            </w:r>
            <w:r w:rsidRPr="00A64161">
              <w:rPr>
                <w:rFonts w:cs="Arial"/>
                <w:sz w:val="24"/>
                <w:szCs w:val="24"/>
                <w:lang w:eastAsia="zh-CN"/>
              </w:rPr>
              <w:t>Одсек за техничке услуге Зрењанин.</w:t>
            </w:r>
          </w:p>
          <w:p w:rsidR="007665FF" w:rsidRPr="00A64161" w:rsidRDefault="007665FF" w:rsidP="00F233FA">
            <w:pPr>
              <w:spacing w:before="0" w:after="120"/>
              <w:rPr>
                <w:rFonts w:cs="Arial"/>
                <w:sz w:val="24"/>
                <w:szCs w:val="24"/>
                <w:lang w:eastAsia="zh-CN"/>
              </w:rPr>
            </w:pPr>
            <w:r w:rsidRPr="00A64161">
              <w:rPr>
                <w:rFonts w:cs="Arial"/>
                <w:b/>
                <w:sz w:val="24"/>
                <w:szCs w:val="24"/>
                <w:lang w:val="ru-RU"/>
              </w:rPr>
              <w:t>Партија 7</w:t>
            </w:r>
            <w:r w:rsidRPr="00A64161">
              <w:rPr>
                <w:rFonts w:cs="Arial"/>
                <w:sz w:val="24"/>
                <w:szCs w:val="24"/>
                <w:lang w:val="ru-RU"/>
              </w:rPr>
              <w:t xml:space="preserve"> - ОДРЖАВАЊЕ НЕЕО-а за потребе ТЦ ЈП ЕПС –Грађевинско занатски радови на текућем одржавњу НЕЕО у објектима Техничког центра Нови Сад,</w:t>
            </w:r>
            <w:r w:rsidRPr="00A64161">
              <w:rPr>
                <w:rFonts w:cs="Arial"/>
                <w:sz w:val="24"/>
                <w:szCs w:val="24"/>
                <w:lang w:eastAsia="zh-CN"/>
              </w:rPr>
              <w:t>Одсек за техничке услуге Нови Сад.</w:t>
            </w:r>
          </w:p>
          <w:p w:rsidR="007665FF" w:rsidRPr="00A64161" w:rsidRDefault="007665FF" w:rsidP="00F233FA">
            <w:pPr>
              <w:pStyle w:val="ListParagraph"/>
              <w:widowControl w:val="0"/>
              <w:spacing w:line="240" w:lineRule="auto"/>
              <w:ind w:left="0"/>
              <w:jc w:val="left"/>
              <w:rPr>
                <w:rFonts w:ascii="Arial" w:hAnsi="Arial" w:cs="Arial"/>
                <w:color w:val="000000"/>
                <w:sz w:val="24"/>
                <w:szCs w:val="24"/>
              </w:rPr>
            </w:pPr>
            <w:r w:rsidRPr="00A64161">
              <w:rPr>
                <w:rFonts w:ascii="Arial" w:hAnsi="Arial" w:cs="Arial"/>
                <w:b/>
                <w:sz w:val="24"/>
                <w:szCs w:val="24"/>
                <w:lang w:val="ru-RU"/>
              </w:rPr>
              <w:t>Партија 8</w:t>
            </w:r>
            <w:r w:rsidRPr="00A64161">
              <w:rPr>
                <w:rFonts w:ascii="Arial" w:hAnsi="Arial" w:cs="Arial"/>
                <w:sz w:val="24"/>
                <w:szCs w:val="24"/>
                <w:lang w:val="ru-RU"/>
              </w:rPr>
              <w:t xml:space="preserve"> - ОДРЖАВАЊЕ НЕЕО-а за потребе ТЦ ЈП ЕПС –Грађевинско занатски радови на текућем одржавњу НЕЕО у објектимаТехничког центра Нови Сад</w:t>
            </w:r>
          </w:p>
        </w:tc>
      </w:tr>
      <w:tr w:rsidR="007665FF" w:rsidRPr="00A64161" w:rsidTr="00F233FA">
        <w:trPr>
          <w:trHeight w:val="594"/>
        </w:trPr>
        <w:tc>
          <w:tcPr>
            <w:tcW w:w="2340" w:type="dxa"/>
          </w:tcPr>
          <w:p w:rsidR="007665FF" w:rsidRPr="00A64161" w:rsidRDefault="007665FF" w:rsidP="00FD26E3">
            <w:pPr>
              <w:autoSpaceDE w:val="0"/>
              <w:autoSpaceDN w:val="0"/>
              <w:adjustRightInd w:val="0"/>
              <w:jc w:val="center"/>
              <w:rPr>
                <w:rFonts w:cs="Arial"/>
                <w:bCs/>
                <w:sz w:val="24"/>
                <w:szCs w:val="24"/>
              </w:rPr>
            </w:pPr>
            <w:r w:rsidRPr="00A64161">
              <w:rPr>
                <w:rFonts w:cs="Arial"/>
                <w:bCs/>
                <w:sz w:val="24"/>
                <w:szCs w:val="24"/>
              </w:rPr>
              <w:t>Циљ поступка</w:t>
            </w:r>
          </w:p>
        </w:tc>
        <w:tc>
          <w:tcPr>
            <w:tcW w:w="8100" w:type="dxa"/>
          </w:tcPr>
          <w:p w:rsidR="007665FF" w:rsidRPr="00A64161" w:rsidRDefault="00A2039B" w:rsidP="00A64161">
            <w:pPr>
              <w:autoSpaceDE w:val="0"/>
              <w:autoSpaceDN w:val="0"/>
              <w:adjustRightInd w:val="0"/>
              <w:rPr>
                <w:rFonts w:cs="Arial"/>
                <w:bCs/>
                <w:sz w:val="24"/>
                <w:szCs w:val="24"/>
              </w:rPr>
            </w:pPr>
            <w:r w:rsidRPr="00A64161">
              <w:rPr>
                <w:rFonts w:eastAsia="TimesNewRomanPSMT" w:cs="Arial"/>
                <w:bCs/>
                <w:color w:val="000000" w:themeColor="text1"/>
                <w:sz w:val="24"/>
                <w:szCs w:val="24"/>
                <w:lang w:val="sr-Cyrl-RS"/>
              </w:rPr>
              <w:t xml:space="preserve">ЈП ЕПС ће донети Одлуку о закључењу оквирног споразума на основу кога се издају </w:t>
            </w:r>
            <w:r w:rsidR="00A64161" w:rsidRPr="00A64161">
              <w:rPr>
                <w:rFonts w:eastAsia="TimesNewRomanPSMT" w:cs="Arial"/>
                <w:bCs/>
                <w:color w:val="000000" w:themeColor="text1"/>
                <w:sz w:val="24"/>
                <w:szCs w:val="24"/>
                <w:lang w:val="sr-Cyrl-RS"/>
              </w:rPr>
              <w:t>уговори.</w:t>
            </w:r>
          </w:p>
        </w:tc>
      </w:tr>
      <w:tr w:rsidR="007665FF" w:rsidRPr="00A64161" w:rsidTr="00F233FA">
        <w:trPr>
          <w:trHeight w:val="1057"/>
        </w:trPr>
        <w:tc>
          <w:tcPr>
            <w:tcW w:w="2340" w:type="dxa"/>
          </w:tcPr>
          <w:p w:rsidR="007665FF" w:rsidRPr="00A64161" w:rsidRDefault="007665FF" w:rsidP="00FD26E3">
            <w:pPr>
              <w:autoSpaceDE w:val="0"/>
              <w:autoSpaceDN w:val="0"/>
              <w:adjustRightInd w:val="0"/>
              <w:jc w:val="center"/>
              <w:rPr>
                <w:rFonts w:cs="Arial"/>
                <w:bCs/>
                <w:sz w:val="24"/>
                <w:szCs w:val="24"/>
              </w:rPr>
            </w:pPr>
          </w:p>
          <w:p w:rsidR="007665FF" w:rsidRPr="00A64161" w:rsidRDefault="007665FF" w:rsidP="00FD26E3">
            <w:pPr>
              <w:autoSpaceDE w:val="0"/>
              <w:autoSpaceDN w:val="0"/>
              <w:adjustRightInd w:val="0"/>
              <w:jc w:val="center"/>
              <w:rPr>
                <w:rFonts w:cs="Arial"/>
                <w:bCs/>
                <w:sz w:val="24"/>
                <w:szCs w:val="24"/>
              </w:rPr>
            </w:pPr>
            <w:r w:rsidRPr="00A64161">
              <w:rPr>
                <w:rFonts w:cs="Arial"/>
                <w:bCs/>
                <w:sz w:val="24"/>
                <w:szCs w:val="24"/>
              </w:rPr>
              <w:t>Контакт</w:t>
            </w:r>
          </w:p>
        </w:tc>
        <w:tc>
          <w:tcPr>
            <w:tcW w:w="8100" w:type="dxa"/>
            <w:vAlign w:val="center"/>
          </w:tcPr>
          <w:p w:rsidR="007665FF" w:rsidRPr="00A64161" w:rsidRDefault="007665FF" w:rsidP="00FD26E3">
            <w:pPr>
              <w:jc w:val="center"/>
              <w:rPr>
                <w:rFonts w:cs="Arial"/>
                <w:sz w:val="24"/>
                <w:szCs w:val="24"/>
              </w:rPr>
            </w:pPr>
            <w:r w:rsidRPr="00A64161">
              <w:rPr>
                <w:rFonts w:cs="Arial"/>
                <w:sz w:val="24"/>
                <w:szCs w:val="24"/>
              </w:rPr>
              <w:t>Катарина Гајић Росић</w:t>
            </w:r>
          </w:p>
          <w:p w:rsidR="007665FF" w:rsidRPr="00A64161" w:rsidRDefault="007665FF" w:rsidP="00F20A15">
            <w:pPr>
              <w:jc w:val="center"/>
              <w:rPr>
                <w:rFonts w:cs="Arial"/>
                <w:sz w:val="24"/>
                <w:szCs w:val="24"/>
              </w:rPr>
            </w:pPr>
            <w:r w:rsidRPr="00A64161">
              <w:rPr>
                <w:rFonts w:cs="Arial"/>
                <w:sz w:val="24"/>
                <w:szCs w:val="24"/>
              </w:rPr>
              <w:t>email:</w:t>
            </w:r>
            <w:r w:rsidRPr="00A64161">
              <w:rPr>
                <w:rFonts w:cs="Arial"/>
                <w:color w:val="0070C0"/>
                <w:sz w:val="24"/>
                <w:szCs w:val="24"/>
              </w:rPr>
              <w:t>katarina.gajic@eps.rs</w:t>
            </w:r>
          </w:p>
        </w:tc>
      </w:tr>
    </w:tbl>
    <w:p w:rsidR="007665FF" w:rsidRPr="00A64161" w:rsidRDefault="007665FF" w:rsidP="00F233FA">
      <w:pPr>
        <w:spacing w:before="0"/>
        <w:jc w:val="left"/>
        <w:rPr>
          <w:rFonts w:cs="Arial"/>
          <w:sz w:val="24"/>
          <w:szCs w:val="24"/>
        </w:rPr>
      </w:pPr>
    </w:p>
    <w:p w:rsidR="007665FF" w:rsidRPr="00A64161" w:rsidRDefault="007665FF" w:rsidP="00F233FA">
      <w:pPr>
        <w:spacing w:before="0"/>
        <w:jc w:val="left"/>
        <w:rPr>
          <w:rFonts w:cs="Arial"/>
          <w:sz w:val="24"/>
          <w:szCs w:val="24"/>
        </w:rPr>
      </w:pPr>
    </w:p>
    <w:p w:rsidR="007665FF" w:rsidRPr="00A64161" w:rsidRDefault="007665FF" w:rsidP="00F233FA">
      <w:pPr>
        <w:spacing w:before="0"/>
        <w:jc w:val="left"/>
        <w:rPr>
          <w:rFonts w:cs="Arial"/>
          <w:sz w:val="24"/>
          <w:szCs w:val="24"/>
        </w:rPr>
      </w:pPr>
    </w:p>
    <w:p w:rsidR="007665FF" w:rsidRPr="00A64161" w:rsidRDefault="007665FF" w:rsidP="00517665">
      <w:pPr>
        <w:pStyle w:val="Heading10"/>
        <w:numPr>
          <w:ilvl w:val="0"/>
          <w:numId w:val="13"/>
        </w:numPr>
        <w:jc w:val="both"/>
        <w:rPr>
          <w:rFonts w:cs="Arial"/>
          <w:sz w:val="24"/>
          <w:szCs w:val="24"/>
        </w:rPr>
      </w:pPr>
      <w:bookmarkStart w:id="17" w:name="_Toc442559878"/>
      <w:bookmarkStart w:id="18" w:name="_Toc427817448"/>
      <w:r w:rsidRPr="00A64161">
        <w:rPr>
          <w:rFonts w:cs="Arial"/>
          <w:sz w:val="24"/>
          <w:szCs w:val="24"/>
        </w:rPr>
        <w:t>ПОДАЦИ О ПРЕДМЕТУ ЈАВНЕ НАБАВКЕ</w:t>
      </w:r>
    </w:p>
    <w:p w:rsidR="007665FF" w:rsidRPr="00A64161" w:rsidRDefault="007665FF" w:rsidP="0032186E">
      <w:pPr>
        <w:pStyle w:val="Heading10"/>
        <w:ind w:left="0" w:firstLine="0"/>
        <w:jc w:val="both"/>
        <w:rPr>
          <w:rFonts w:cs="Arial"/>
          <w:sz w:val="24"/>
          <w:szCs w:val="24"/>
        </w:rPr>
      </w:pPr>
      <w:r w:rsidRPr="00A64161">
        <w:rPr>
          <w:rFonts w:cs="Arial"/>
          <w:sz w:val="24"/>
          <w:szCs w:val="24"/>
        </w:rPr>
        <w:t>2.1 Опис предмета јавне набавке, назив и ознака из општег речника набавке</w:t>
      </w:r>
    </w:p>
    <w:p w:rsidR="007665FF" w:rsidRPr="00A64161" w:rsidRDefault="007665FF" w:rsidP="0032186E">
      <w:pPr>
        <w:rPr>
          <w:rFonts w:cs="Arial"/>
          <w:sz w:val="24"/>
          <w:szCs w:val="24"/>
          <w:lang w:eastAsia="ar-SA"/>
        </w:rPr>
      </w:pPr>
    </w:p>
    <w:p w:rsidR="007665FF" w:rsidRPr="00A64161" w:rsidRDefault="007665FF" w:rsidP="0032186E">
      <w:pPr>
        <w:spacing w:before="0"/>
        <w:rPr>
          <w:rFonts w:cs="Arial"/>
          <w:sz w:val="24"/>
          <w:szCs w:val="24"/>
          <w:lang w:eastAsia="zh-CN"/>
        </w:rPr>
      </w:pPr>
      <w:r w:rsidRPr="00A64161">
        <w:rPr>
          <w:rFonts w:cs="Arial"/>
          <w:sz w:val="24"/>
          <w:szCs w:val="24"/>
          <w:lang w:eastAsia="zh-CN"/>
        </w:rPr>
        <w:t xml:space="preserve">Опис предмета јавне набавке: </w:t>
      </w:r>
      <w:r w:rsidRPr="00A64161">
        <w:rPr>
          <w:rFonts w:cs="Arial"/>
          <w:sz w:val="24"/>
          <w:szCs w:val="24"/>
          <w:lang w:val="ru-RU"/>
        </w:rPr>
        <w:t>ОДРЖАВАЊЕ НЕЕО-а за потребе ТЦ ЈП ЕПС – Грађевинско занатски радови на текућем одржавању НЕЕО у објектима Техничког центра Нови Сад</w:t>
      </w:r>
      <w:r w:rsidRPr="00A64161">
        <w:rPr>
          <w:rFonts w:cs="Arial"/>
          <w:sz w:val="24"/>
          <w:szCs w:val="24"/>
          <w:lang w:eastAsia="zh-CN"/>
        </w:rPr>
        <w:t>;</w:t>
      </w:r>
    </w:p>
    <w:p w:rsidR="007665FF" w:rsidRPr="00A64161" w:rsidRDefault="007665FF" w:rsidP="0032186E">
      <w:pPr>
        <w:spacing w:before="0"/>
        <w:rPr>
          <w:rFonts w:cs="Arial"/>
          <w:sz w:val="24"/>
          <w:szCs w:val="24"/>
          <w:lang w:eastAsia="zh-CN"/>
        </w:rPr>
      </w:pPr>
    </w:p>
    <w:p w:rsidR="007665FF" w:rsidRPr="00A64161" w:rsidRDefault="007665FF" w:rsidP="00B206C9">
      <w:pPr>
        <w:spacing w:before="0"/>
        <w:rPr>
          <w:rFonts w:cs="Arial"/>
          <w:sz w:val="24"/>
          <w:szCs w:val="24"/>
          <w:lang w:eastAsia="zh-CN"/>
        </w:rPr>
      </w:pPr>
      <w:r w:rsidRPr="00A64161">
        <w:rPr>
          <w:rFonts w:cs="Arial"/>
          <w:sz w:val="24"/>
          <w:szCs w:val="24"/>
          <w:lang w:eastAsia="zh-CN"/>
        </w:rPr>
        <w:t>Назив из општег речника набавке: Завршни грађевински радови</w:t>
      </w:r>
    </w:p>
    <w:p w:rsidR="007665FF" w:rsidRPr="00A64161" w:rsidRDefault="007665FF" w:rsidP="00B206C9">
      <w:pPr>
        <w:spacing w:before="0"/>
        <w:rPr>
          <w:rFonts w:cs="Arial"/>
          <w:sz w:val="24"/>
          <w:szCs w:val="24"/>
          <w:lang w:eastAsia="zh-CN"/>
        </w:rPr>
      </w:pPr>
    </w:p>
    <w:p w:rsidR="007665FF" w:rsidRPr="00A64161" w:rsidRDefault="007665FF" w:rsidP="00B206C9">
      <w:pPr>
        <w:spacing w:before="0"/>
        <w:rPr>
          <w:rFonts w:cs="Arial"/>
          <w:sz w:val="24"/>
          <w:szCs w:val="24"/>
          <w:lang w:eastAsia="zh-CN"/>
        </w:rPr>
      </w:pPr>
      <w:r w:rsidRPr="00A64161">
        <w:rPr>
          <w:rFonts w:cs="Arial"/>
          <w:sz w:val="24"/>
          <w:szCs w:val="24"/>
          <w:lang w:eastAsia="zh-CN"/>
        </w:rPr>
        <w:t>Ознака из општег речника набавке: 45400000</w:t>
      </w:r>
    </w:p>
    <w:p w:rsidR="007665FF" w:rsidRPr="00A64161" w:rsidRDefault="007665FF" w:rsidP="0032186E">
      <w:pPr>
        <w:spacing w:before="0"/>
        <w:rPr>
          <w:rFonts w:cs="Arial"/>
          <w:sz w:val="24"/>
          <w:szCs w:val="24"/>
          <w:lang w:eastAsia="zh-CN"/>
        </w:rPr>
      </w:pPr>
    </w:p>
    <w:p w:rsidR="007665FF" w:rsidRPr="00A64161" w:rsidRDefault="007665FF" w:rsidP="000E2BBB">
      <w:pPr>
        <w:spacing w:before="0"/>
        <w:rPr>
          <w:rFonts w:cs="Arial"/>
          <w:sz w:val="24"/>
          <w:szCs w:val="24"/>
          <w:lang w:val="sr-Cyrl-CS" w:eastAsia="zh-CN"/>
        </w:rPr>
      </w:pPr>
      <w:r w:rsidRPr="00A64161">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7665FF" w:rsidRPr="00A64161" w:rsidRDefault="007665FF" w:rsidP="000E2BBB">
      <w:pPr>
        <w:spacing w:before="0"/>
        <w:rPr>
          <w:rFonts w:cs="Arial"/>
          <w:sz w:val="24"/>
          <w:szCs w:val="24"/>
          <w:lang w:val="sr-Cyrl-CS" w:eastAsia="zh-CN"/>
        </w:rPr>
      </w:pPr>
    </w:p>
    <w:p w:rsidR="007665FF" w:rsidRPr="00A64161" w:rsidRDefault="007665FF" w:rsidP="00B67B13">
      <w:pPr>
        <w:spacing w:before="0"/>
        <w:jc w:val="left"/>
        <w:rPr>
          <w:rFonts w:cs="Arial"/>
          <w:sz w:val="24"/>
          <w:szCs w:val="24"/>
          <w:lang w:val="sr-Cyrl-CS" w:eastAsia="zh-CN"/>
        </w:rPr>
      </w:pPr>
      <w:r w:rsidRPr="00A64161">
        <w:rPr>
          <w:rFonts w:cs="Arial"/>
          <w:sz w:val="24"/>
          <w:szCs w:val="24"/>
          <w:lang w:val="sr-Cyrl-CS" w:eastAsia="zh-CN"/>
        </w:rPr>
        <w:br w:type="page"/>
      </w:r>
    </w:p>
    <w:p w:rsidR="007665FF" w:rsidRPr="00A64161" w:rsidRDefault="007665FF" w:rsidP="00517665">
      <w:pPr>
        <w:pStyle w:val="KDPodnaslov1"/>
        <w:numPr>
          <w:ilvl w:val="0"/>
          <w:numId w:val="13"/>
        </w:numPr>
        <w:spacing w:after="120"/>
        <w:rPr>
          <w:rFonts w:cs="Arial"/>
          <w:sz w:val="24"/>
          <w:szCs w:val="24"/>
        </w:rPr>
      </w:pPr>
      <w:bookmarkStart w:id="19" w:name="_Toc350932385"/>
      <w:bookmarkStart w:id="20" w:name="_Toc403049481"/>
      <w:r w:rsidRPr="00A64161">
        <w:rPr>
          <w:rFonts w:cs="Arial"/>
          <w:sz w:val="24"/>
          <w:szCs w:val="24"/>
        </w:rPr>
        <w:lastRenderedPageBreak/>
        <w:t>ТЕХНИЧКА СПЕЦИФИКАЦИЈА</w:t>
      </w:r>
      <w:bookmarkEnd w:id="19"/>
      <w:bookmarkEnd w:id="20"/>
    </w:p>
    <w:p w:rsidR="007665FF" w:rsidRPr="00A64161" w:rsidRDefault="007665FF" w:rsidP="00B67B13">
      <w:pPr>
        <w:spacing w:before="0" w:after="120"/>
        <w:rPr>
          <w:rFonts w:cs="Arial"/>
          <w:b/>
          <w:sz w:val="24"/>
          <w:szCs w:val="24"/>
          <w:lang w:eastAsia="zh-CN"/>
        </w:rPr>
      </w:pPr>
      <w:r w:rsidRPr="00A64161">
        <w:rPr>
          <w:rFonts w:cs="Arial"/>
          <w:b/>
          <w:sz w:val="24"/>
          <w:szCs w:val="24"/>
        </w:rPr>
        <w:t xml:space="preserve">Партија 1. </w:t>
      </w:r>
      <w:r w:rsidRPr="00A64161">
        <w:rPr>
          <w:rFonts w:cs="Arial"/>
          <w:b/>
          <w:sz w:val="24"/>
          <w:szCs w:val="24"/>
          <w:lang w:val="ru-RU"/>
        </w:rPr>
        <w:t>ОДРЖАВАЊЕ НЕЕО-а за потребе ТЦ ЈП ЕПС –Грађевинско занатски радови на текућем одржавању НЕЕО у објектима Техничког центра Нови Сад</w:t>
      </w:r>
      <w:r w:rsidRPr="00A64161">
        <w:rPr>
          <w:rFonts w:cs="Arial"/>
          <w:b/>
          <w:sz w:val="24"/>
          <w:szCs w:val="24"/>
          <w:lang w:eastAsia="zh-CN"/>
        </w:rPr>
        <w:t xml:space="preserve"> – Одсек за техничке услуге Панчево</w:t>
      </w:r>
    </w:p>
    <w:p w:rsidR="007665FF" w:rsidRPr="00A64161" w:rsidRDefault="007665FF" w:rsidP="0048011E">
      <w:pPr>
        <w:spacing w:before="0"/>
        <w:rPr>
          <w:rFonts w:cs="Arial"/>
          <w:b/>
          <w:sz w:val="24"/>
          <w:szCs w:val="24"/>
          <w:lang w:eastAsia="zh-CN"/>
        </w:rPr>
      </w:pPr>
    </w:p>
    <w:p w:rsidR="007665FF" w:rsidRPr="00A64161" w:rsidRDefault="007665FF" w:rsidP="0048011E">
      <w:pPr>
        <w:spacing w:before="0"/>
        <w:rPr>
          <w:rFonts w:cs="Arial"/>
          <w:sz w:val="24"/>
          <w:szCs w:val="24"/>
          <w:lang w:eastAsia="zh-CN"/>
        </w:rPr>
      </w:pPr>
      <w:r w:rsidRPr="00A64161">
        <w:rPr>
          <w:rFonts w:cs="Arial"/>
          <w:bCs/>
          <w:color w:val="000000"/>
          <w:sz w:val="24"/>
          <w:szCs w:val="24"/>
        </w:rPr>
        <w:t>Предмет јавне набавке су ГРАЂЕВИНСКО ЗАНАТСКИ РАДОВИ НА ТЕКУЋЕМ ОДРЖАВАЊУ НЕЕЕО</w:t>
      </w:r>
      <w:bookmarkStart w:id="21" w:name="_Toc350932387"/>
      <w:r w:rsidRPr="00A64161">
        <w:rPr>
          <w:rFonts w:cs="Arial"/>
          <w:sz w:val="24"/>
          <w:szCs w:val="24"/>
        </w:rPr>
        <w:t>:</w:t>
      </w:r>
    </w:p>
    <w:tbl>
      <w:tblPr>
        <w:tblW w:w="4896" w:type="pct"/>
        <w:tblBorders>
          <w:top w:val="single" w:sz="8" w:space="0" w:color="000000"/>
          <w:bottom w:val="single" w:sz="8" w:space="0" w:color="000000"/>
        </w:tblBorders>
        <w:tblLook w:val="00A0" w:firstRow="1" w:lastRow="0" w:firstColumn="1" w:lastColumn="0" w:noHBand="0" w:noVBand="0"/>
      </w:tblPr>
      <w:tblGrid>
        <w:gridCol w:w="483"/>
        <w:gridCol w:w="4540"/>
        <w:gridCol w:w="4695"/>
      </w:tblGrid>
      <w:tr w:rsidR="007665FF" w:rsidRPr="00A64161" w:rsidTr="0048011E">
        <w:trPr>
          <w:trHeight w:val="340"/>
        </w:trPr>
        <w:tc>
          <w:tcPr>
            <w:tcW w:w="243" w:type="pct"/>
            <w:tcBorders>
              <w:top w:val="single" w:sz="8" w:space="0" w:color="000000"/>
              <w:bottom w:val="single" w:sz="8" w:space="0" w:color="000000"/>
            </w:tcBorders>
          </w:tcPr>
          <w:p w:rsidR="007665FF" w:rsidRPr="00A64161" w:rsidRDefault="007665FF" w:rsidP="0048011E">
            <w:pPr>
              <w:pStyle w:val="KDParagraf"/>
              <w:spacing w:before="0"/>
              <w:jc w:val="center"/>
              <w:rPr>
                <w:rFonts w:cs="Arial"/>
                <w:b/>
                <w:bCs/>
                <w:color w:val="000000"/>
                <w:sz w:val="24"/>
                <w:szCs w:val="24"/>
              </w:rPr>
            </w:pPr>
          </w:p>
        </w:tc>
        <w:tc>
          <w:tcPr>
            <w:tcW w:w="2339" w:type="pct"/>
            <w:tcBorders>
              <w:top w:val="single" w:sz="8" w:space="0" w:color="000000"/>
              <w:bottom w:val="single" w:sz="8" w:space="0" w:color="000000"/>
            </w:tcBorders>
          </w:tcPr>
          <w:p w:rsidR="007665FF" w:rsidRPr="00A64161" w:rsidRDefault="007665FF" w:rsidP="0048011E">
            <w:pPr>
              <w:pStyle w:val="KDParagraf"/>
              <w:tabs>
                <w:tab w:val="clear" w:pos="567"/>
                <w:tab w:val="left" w:pos="10"/>
              </w:tabs>
              <w:spacing w:before="0"/>
              <w:jc w:val="center"/>
              <w:rPr>
                <w:rFonts w:cs="Arial"/>
                <w:b/>
                <w:bCs/>
                <w:color w:val="000000"/>
                <w:sz w:val="24"/>
                <w:szCs w:val="24"/>
              </w:rPr>
            </w:pPr>
            <w:r w:rsidRPr="00A64161">
              <w:rPr>
                <w:rFonts w:cs="Arial"/>
                <w:b/>
                <w:bCs/>
                <w:color w:val="000000"/>
                <w:sz w:val="24"/>
                <w:szCs w:val="24"/>
              </w:rPr>
              <w:t>Врсте услуга</w:t>
            </w:r>
          </w:p>
        </w:tc>
        <w:tc>
          <w:tcPr>
            <w:tcW w:w="2418" w:type="pct"/>
            <w:tcBorders>
              <w:top w:val="single" w:sz="8" w:space="0" w:color="000000"/>
              <w:bottom w:val="single" w:sz="8" w:space="0" w:color="000000"/>
            </w:tcBorders>
          </w:tcPr>
          <w:p w:rsidR="007665FF" w:rsidRPr="00A64161" w:rsidRDefault="007665FF" w:rsidP="0048011E">
            <w:pPr>
              <w:pStyle w:val="KDParagraf"/>
              <w:tabs>
                <w:tab w:val="clear" w:pos="567"/>
                <w:tab w:val="left" w:pos="34"/>
              </w:tabs>
              <w:spacing w:before="0"/>
              <w:jc w:val="center"/>
              <w:rPr>
                <w:rFonts w:cs="Arial"/>
                <w:b/>
                <w:bCs/>
                <w:color w:val="000000"/>
                <w:sz w:val="24"/>
                <w:szCs w:val="24"/>
              </w:rPr>
            </w:pPr>
            <w:r w:rsidRPr="00A64161">
              <w:rPr>
                <w:rFonts w:cs="Arial"/>
                <w:b/>
                <w:bCs/>
                <w:color w:val="000000"/>
                <w:sz w:val="24"/>
                <w:szCs w:val="24"/>
              </w:rPr>
              <w:t>место извршења услуга</w:t>
            </w:r>
          </w:p>
        </w:tc>
      </w:tr>
      <w:tr w:rsidR="007665FF" w:rsidRPr="00A64161" w:rsidTr="0048011E">
        <w:trPr>
          <w:trHeight w:val="340"/>
        </w:trPr>
        <w:tc>
          <w:tcPr>
            <w:tcW w:w="243" w:type="pct"/>
            <w:shd w:val="clear" w:color="auto" w:fill="C0C0C0"/>
          </w:tcPr>
          <w:p w:rsidR="007665FF" w:rsidRPr="00A64161" w:rsidRDefault="007665FF" w:rsidP="0048011E">
            <w:pPr>
              <w:pStyle w:val="KDParagraf"/>
              <w:spacing w:before="0"/>
              <w:jc w:val="center"/>
              <w:rPr>
                <w:rFonts w:cs="Arial"/>
                <w:b/>
                <w:bCs/>
                <w:color w:val="000000"/>
                <w:sz w:val="24"/>
                <w:szCs w:val="24"/>
              </w:rPr>
            </w:pPr>
            <w:r w:rsidRPr="00A64161">
              <w:rPr>
                <w:rFonts w:cs="Arial"/>
                <w:b/>
                <w:bCs/>
                <w:color w:val="000000"/>
                <w:sz w:val="24"/>
                <w:szCs w:val="24"/>
              </w:rPr>
              <w:t>1</w:t>
            </w:r>
          </w:p>
        </w:tc>
        <w:tc>
          <w:tcPr>
            <w:tcW w:w="2339" w:type="pct"/>
            <w:tcBorders>
              <w:left w:val="nil"/>
              <w:right w:val="nil"/>
            </w:tcBorders>
            <w:shd w:val="clear" w:color="auto" w:fill="C0C0C0"/>
          </w:tcPr>
          <w:p w:rsidR="007665FF" w:rsidRPr="00A64161" w:rsidRDefault="007665FF" w:rsidP="0048011E">
            <w:pPr>
              <w:tabs>
                <w:tab w:val="left" w:pos="10"/>
              </w:tabs>
              <w:spacing w:before="0"/>
              <w:jc w:val="left"/>
              <w:rPr>
                <w:rFonts w:cs="Arial"/>
                <w:bCs/>
                <w:color w:val="000000"/>
                <w:sz w:val="24"/>
                <w:szCs w:val="24"/>
              </w:rPr>
            </w:pPr>
            <w:r w:rsidRPr="00A64161">
              <w:rPr>
                <w:rFonts w:cs="Arial"/>
                <w:bCs/>
                <w:color w:val="000000"/>
                <w:sz w:val="24"/>
                <w:szCs w:val="24"/>
              </w:rPr>
              <w:t>Демонтажа, скидање пода и малтера и други радови</w:t>
            </w:r>
          </w:p>
        </w:tc>
        <w:tc>
          <w:tcPr>
            <w:tcW w:w="2418" w:type="pct"/>
            <w:shd w:val="clear" w:color="auto" w:fill="C0C0C0"/>
          </w:tcPr>
          <w:p w:rsidR="007665FF" w:rsidRPr="00A64161" w:rsidRDefault="007665FF" w:rsidP="0048011E">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48011E">
        <w:trPr>
          <w:trHeight w:val="340"/>
        </w:trPr>
        <w:tc>
          <w:tcPr>
            <w:tcW w:w="243" w:type="pct"/>
          </w:tcPr>
          <w:p w:rsidR="007665FF" w:rsidRPr="00A64161" w:rsidRDefault="007665FF" w:rsidP="0048011E">
            <w:pPr>
              <w:pStyle w:val="KDParagraf"/>
              <w:spacing w:before="0"/>
              <w:jc w:val="center"/>
              <w:rPr>
                <w:rFonts w:cs="Arial"/>
                <w:b/>
                <w:bCs/>
                <w:color w:val="000000"/>
                <w:sz w:val="24"/>
                <w:szCs w:val="24"/>
              </w:rPr>
            </w:pPr>
            <w:r w:rsidRPr="00A64161">
              <w:rPr>
                <w:rFonts w:cs="Arial"/>
                <w:b/>
                <w:bCs/>
                <w:color w:val="000000"/>
                <w:sz w:val="24"/>
                <w:szCs w:val="24"/>
              </w:rPr>
              <w:t>2</w:t>
            </w:r>
          </w:p>
        </w:tc>
        <w:tc>
          <w:tcPr>
            <w:tcW w:w="2339" w:type="pct"/>
          </w:tcPr>
          <w:p w:rsidR="007665FF" w:rsidRPr="00A64161" w:rsidRDefault="007665FF" w:rsidP="0048011E">
            <w:pPr>
              <w:tabs>
                <w:tab w:val="left" w:pos="10"/>
              </w:tabs>
              <w:spacing w:before="0"/>
              <w:jc w:val="left"/>
              <w:rPr>
                <w:rFonts w:cs="Arial"/>
                <w:bCs/>
                <w:color w:val="000000"/>
                <w:sz w:val="24"/>
                <w:szCs w:val="24"/>
              </w:rPr>
            </w:pPr>
            <w:r w:rsidRPr="00A64161">
              <w:rPr>
                <w:rFonts w:cs="Arial"/>
                <w:bCs/>
                <w:color w:val="000000"/>
                <w:sz w:val="24"/>
                <w:szCs w:val="24"/>
              </w:rPr>
              <w:t>Радови на санацији крова</w:t>
            </w:r>
          </w:p>
        </w:tc>
        <w:tc>
          <w:tcPr>
            <w:tcW w:w="2418" w:type="pct"/>
          </w:tcPr>
          <w:p w:rsidR="007665FF" w:rsidRPr="00A64161" w:rsidRDefault="007665FF" w:rsidP="0048011E">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48011E">
        <w:trPr>
          <w:trHeight w:val="340"/>
        </w:trPr>
        <w:tc>
          <w:tcPr>
            <w:tcW w:w="243" w:type="pct"/>
            <w:shd w:val="clear" w:color="auto" w:fill="C0C0C0"/>
          </w:tcPr>
          <w:p w:rsidR="007665FF" w:rsidRPr="00A64161" w:rsidRDefault="007665FF" w:rsidP="0048011E">
            <w:pPr>
              <w:pStyle w:val="KDParagraf"/>
              <w:spacing w:before="0"/>
              <w:jc w:val="center"/>
              <w:rPr>
                <w:rFonts w:cs="Arial"/>
                <w:b/>
                <w:bCs/>
                <w:color w:val="000000"/>
                <w:sz w:val="24"/>
                <w:szCs w:val="24"/>
              </w:rPr>
            </w:pPr>
            <w:r w:rsidRPr="00A64161">
              <w:rPr>
                <w:rFonts w:cs="Arial"/>
                <w:b/>
                <w:bCs/>
                <w:color w:val="000000"/>
                <w:sz w:val="24"/>
                <w:szCs w:val="24"/>
              </w:rPr>
              <w:t>3</w:t>
            </w:r>
          </w:p>
        </w:tc>
        <w:tc>
          <w:tcPr>
            <w:tcW w:w="2339" w:type="pct"/>
            <w:tcBorders>
              <w:left w:val="nil"/>
              <w:right w:val="nil"/>
            </w:tcBorders>
            <w:shd w:val="clear" w:color="auto" w:fill="C0C0C0"/>
          </w:tcPr>
          <w:p w:rsidR="007665FF" w:rsidRPr="00A64161" w:rsidRDefault="007665FF" w:rsidP="0048011E">
            <w:pPr>
              <w:tabs>
                <w:tab w:val="left" w:pos="10"/>
              </w:tabs>
              <w:spacing w:before="0"/>
              <w:jc w:val="left"/>
              <w:rPr>
                <w:rFonts w:cs="Arial"/>
                <w:bCs/>
                <w:color w:val="000000"/>
                <w:sz w:val="24"/>
                <w:szCs w:val="24"/>
              </w:rPr>
            </w:pPr>
            <w:r w:rsidRPr="00A64161">
              <w:rPr>
                <w:rFonts w:cs="Arial"/>
                <w:bCs/>
                <w:color w:val="000000"/>
                <w:sz w:val="24"/>
                <w:szCs w:val="24"/>
              </w:rPr>
              <w:t>Молерско-фарбарски радови</w:t>
            </w:r>
          </w:p>
        </w:tc>
        <w:tc>
          <w:tcPr>
            <w:tcW w:w="2418" w:type="pct"/>
            <w:shd w:val="clear" w:color="auto" w:fill="C0C0C0"/>
          </w:tcPr>
          <w:p w:rsidR="007665FF" w:rsidRPr="00A64161" w:rsidRDefault="007665FF" w:rsidP="0048011E">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48011E">
        <w:trPr>
          <w:trHeight w:val="340"/>
        </w:trPr>
        <w:tc>
          <w:tcPr>
            <w:tcW w:w="243" w:type="pct"/>
          </w:tcPr>
          <w:p w:rsidR="007665FF" w:rsidRPr="00A64161" w:rsidRDefault="007665FF" w:rsidP="0048011E">
            <w:pPr>
              <w:pStyle w:val="KDParagraf"/>
              <w:spacing w:before="0"/>
              <w:jc w:val="center"/>
              <w:rPr>
                <w:rFonts w:cs="Arial"/>
                <w:b/>
                <w:bCs/>
                <w:color w:val="000000"/>
                <w:sz w:val="24"/>
                <w:szCs w:val="24"/>
              </w:rPr>
            </w:pPr>
            <w:r w:rsidRPr="00A64161">
              <w:rPr>
                <w:rFonts w:cs="Arial"/>
                <w:b/>
                <w:bCs/>
                <w:color w:val="000000"/>
                <w:sz w:val="24"/>
                <w:szCs w:val="24"/>
              </w:rPr>
              <w:t>4</w:t>
            </w:r>
          </w:p>
        </w:tc>
        <w:tc>
          <w:tcPr>
            <w:tcW w:w="2339" w:type="pct"/>
          </w:tcPr>
          <w:p w:rsidR="007665FF" w:rsidRPr="00A64161" w:rsidRDefault="007665FF" w:rsidP="0048011E">
            <w:pPr>
              <w:tabs>
                <w:tab w:val="left" w:pos="10"/>
              </w:tabs>
              <w:spacing w:before="0"/>
              <w:jc w:val="left"/>
              <w:rPr>
                <w:rFonts w:cs="Arial"/>
                <w:bCs/>
                <w:color w:val="000000"/>
                <w:sz w:val="24"/>
                <w:szCs w:val="24"/>
              </w:rPr>
            </w:pPr>
            <w:r w:rsidRPr="00A64161">
              <w:rPr>
                <w:rFonts w:cs="Arial"/>
                <w:bCs/>
                <w:color w:val="000000"/>
                <w:sz w:val="24"/>
                <w:szCs w:val="24"/>
              </w:rPr>
              <w:t>Подополагачки радови</w:t>
            </w:r>
          </w:p>
        </w:tc>
        <w:tc>
          <w:tcPr>
            <w:tcW w:w="2418" w:type="pct"/>
          </w:tcPr>
          <w:p w:rsidR="007665FF" w:rsidRPr="00A64161" w:rsidRDefault="007665FF" w:rsidP="0048011E">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48011E">
        <w:trPr>
          <w:trHeight w:val="340"/>
        </w:trPr>
        <w:tc>
          <w:tcPr>
            <w:tcW w:w="243" w:type="pct"/>
            <w:shd w:val="clear" w:color="auto" w:fill="C0C0C0"/>
          </w:tcPr>
          <w:p w:rsidR="007665FF" w:rsidRPr="00A64161" w:rsidRDefault="007665FF" w:rsidP="0048011E">
            <w:pPr>
              <w:pStyle w:val="KDParagraf"/>
              <w:spacing w:before="0"/>
              <w:jc w:val="center"/>
              <w:rPr>
                <w:rFonts w:cs="Arial"/>
                <w:b/>
                <w:bCs/>
                <w:color w:val="000000"/>
                <w:sz w:val="24"/>
                <w:szCs w:val="24"/>
              </w:rPr>
            </w:pPr>
            <w:r w:rsidRPr="00A64161">
              <w:rPr>
                <w:rFonts w:cs="Arial"/>
                <w:b/>
                <w:bCs/>
                <w:color w:val="000000"/>
                <w:sz w:val="24"/>
                <w:szCs w:val="24"/>
              </w:rPr>
              <w:t>5</w:t>
            </w:r>
          </w:p>
        </w:tc>
        <w:tc>
          <w:tcPr>
            <w:tcW w:w="2339" w:type="pct"/>
            <w:tcBorders>
              <w:left w:val="nil"/>
              <w:right w:val="nil"/>
            </w:tcBorders>
            <w:shd w:val="clear" w:color="auto" w:fill="C0C0C0"/>
          </w:tcPr>
          <w:p w:rsidR="007665FF" w:rsidRPr="00A64161" w:rsidRDefault="007665FF" w:rsidP="0048011E">
            <w:pPr>
              <w:tabs>
                <w:tab w:val="left" w:pos="10"/>
              </w:tabs>
              <w:spacing w:before="0"/>
              <w:jc w:val="left"/>
              <w:rPr>
                <w:rFonts w:cs="Arial"/>
                <w:bCs/>
                <w:color w:val="000000"/>
                <w:sz w:val="24"/>
                <w:szCs w:val="24"/>
              </w:rPr>
            </w:pPr>
            <w:r w:rsidRPr="00A64161">
              <w:rPr>
                <w:rFonts w:cs="Arial"/>
                <w:bCs/>
                <w:color w:val="000000"/>
                <w:sz w:val="24"/>
                <w:szCs w:val="24"/>
              </w:rPr>
              <w:t>Столарски радови</w:t>
            </w:r>
          </w:p>
        </w:tc>
        <w:tc>
          <w:tcPr>
            <w:tcW w:w="2418" w:type="pct"/>
            <w:shd w:val="clear" w:color="auto" w:fill="C0C0C0"/>
          </w:tcPr>
          <w:p w:rsidR="007665FF" w:rsidRPr="00A64161" w:rsidRDefault="007665FF" w:rsidP="0048011E">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48011E">
        <w:trPr>
          <w:trHeight w:val="340"/>
        </w:trPr>
        <w:tc>
          <w:tcPr>
            <w:tcW w:w="243" w:type="pct"/>
          </w:tcPr>
          <w:p w:rsidR="007665FF" w:rsidRPr="00A64161" w:rsidRDefault="007665FF" w:rsidP="0048011E">
            <w:pPr>
              <w:pStyle w:val="KDParagraf"/>
              <w:spacing w:before="0"/>
              <w:jc w:val="center"/>
              <w:rPr>
                <w:rFonts w:cs="Arial"/>
                <w:b/>
                <w:bCs/>
                <w:color w:val="000000"/>
                <w:sz w:val="24"/>
                <w:szCs w:val="24"/>
              </w:rPr>
            </w:pPr>
            <w:r w:rsidRPr="00A64161">
              <w:rPr>
                <w:rFonts w:cs="Arial"/>
                <w:b/>
                <w:bCs/>
                <w:color w:val="000000"/>
                <w:sz w:val="24"/>
                <w:szCs w:val="24"/>
              </w:rPr>
              <w:t>6</w:t>
            </w:r>
          </w:p>
        </w:tc>
        <w:tc>
          <w:tcPr>
            <w:tcW w:w="2339" w:type="pct"/>
          </w:tcPr>
          <w:p w:rsidR="007665FF" w:rsidRPr="00A64161" w:rsidRDefault="007665FF" w:rsidP="0048011E">
            <w:pPr>
              <w:tabs>
                <w:tab w:val="left" w:pos="10"/>
              </w:tabs>
              <w:spacing w:before="0"/>
              <w:jc w:val="left"/>
              <w:rPr>
                <w:rFonts w:cs="Arial"/>
                <w:bCs/>
                <w:color w:val="000000"/>
                <w:sz w:val="24"/>
                <w:szCs w:val="24"/>
              </w:rPr>
            </w:pPr>
            <w:r w:rsidRPr="00A64161">
              <w:rPr>
                <w:rFonts w:cs="Arial"/>
                <w:bCs/>
                <w:color w:val="000000"/>
                <w:sz w:val="24"/>
                <w:szCs w:val="24"/>
              </w:rPr>
              <w:t>Стаклорезачки радови</w:t>
            </w:r>
          </w:p>
        </w:tc>
        <w:tc>
          <w:tcPr>
            <w:tcW w:w="2418" w:type="pct"/>
          </w:tcPr>
          <w:p w:rsidR="007665FF" w:rsidRPr="00A64161" w:rsidRDefault="007665FF" w:rsidP="0048011E">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48011E">
        <w:trPr>
          <w:trHeight w:val="340"/>
        </w:trPr>
        <w:tc>
          <w:tcPr>
            <w:tcW w:w="243" w:type="pct"/>
            <w:shd w:val="clear" w:color="auto" w:fill="C0C0C0"/>
          </w:tcPr>
          <w:p w:rsidR="007665FF" w:rsidRPr="00A64161" w:rsidRDefault="007665FF" w:rsidP="0048011E">
            <w:pPr>
              <w:pStyle w:val="KDParagraf"/>
              <w:spacing w:before="0"/>
              <w:jc w:val="center"/>
              <w:rPr>
                <w:rFonts w:cs="Arial"/>
                <w:b/>
                <w:bCs/>
                <w:color w:val="000000"/>
                <w:sz w:val="24"/>
                <w:szCs w:val="24"/>
              </w:rPr>
            </w:pPr>
            <w:r w:rsidRPr="00A64161">
              <w:rPr>
                <w:rFonts w:cs="Arial"/>
                <w:b/>
                <w:bCs/>
                <w:color w:val="000000"/>
                <w:sz w:val="24"/>
                <w:szCs w:val="24"/>
              </w:rPr>
              <w:t>7</w:t>
            </w:r>
          </w:p>
        </w:tc>
        <w:tc>
          <w:tcPr>
            <w:tcW w:w="2339" w:type="pct"/>
            <w:tcBorders>
              <w:left w:val="nil"/>
              <w:right w:val="nil"/>
            </w:tcBorders>
            <w:shd w:val="clear" w:color="auto" w:fill="C0C0C0"/>
          </w:tcPr>
          <w:p w:rsidR="007665FF" w:rsidRPr="00A64161" w:rsidRDefault="007665FF" w:rsidP="0048011E">
            <w:pPr>
              <w:tabs>
                <w:tab w:val="left" w:pos="10"/>
              </w:tabs>
              <w:spacing w:before="0"/>
              <w:jc w:val="left"/>
              <w:rPr>
                <w:rFonts w:cs="Arial"/>
                <w:bCs/>
                <w:color w:val="000000"/>
                <w:sz w:val="24"/>
                <w:szCs w:val="24"/>
              </w:rPr>
            </w:pPr>
            <w:r w:rsidRPr="00A64161">
              <w:rPr>
                <w:rFonts w:cs="Arial"/>
                <w:bCs/>
                <w:color w:val="000000"/>
                <w:sz w:val="24"/>
                <w:szCs w:val="24"/>
              </w:rPr>
              <w:t>Изолатерски радови</w:t>
            </w:r>
          </w:p>
        </w:tc>
        <w:tc>
          <w:tcPr>
            <w:tcW w:w="2418" w:type="pct"/>
            <w:shd w:val="clear" w:color="auto" w:fill="C0C0C0"/>
          </w:tcPr>
          <w:p w:rsidR="007665FF" w:rsidRPr="00A64161" w:rsidRDefault="007665FF" w:rsidP="0048011E">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48011E">
        <w:trPr>
          <w:trHeight w:val="340"/>
        </w:trPr>
        <w:tc>
          <w:tcPr>
            <w:tcW w:w="243" w:type="pct"/>
          </w:tcPr>
          <w:p w:rsidR="007665FF" w:rsidRPr="00A64161" w:rsidRDefault="007665FF" w:rsidP="0048011E">
            <w:pPr>
              <w:pStyle w:val="KDParagraf"/>
              <w:spacing w:before="0"/>
              <w:jc w:val="center"/>
              <w:rPr>
                <w:rFonts w:cs="Arial"/>
                <w:b/>
                <w:bCs/>
                <w:color w:val="000000"/>
                <w:sz w:val="24"/>
                <w:szCs w:val="24"/>
              </w:rPr>
            </w:pPr>
            <w:r w:rsidRPr="00A64161">
              <w:rPr>
                <w:rFonts w:cs="Arial"/>
                <w:b/>
                <w:bCs/>
                <w:color w:val="000000"/>
                <w:sz w:val="24"/>
                <w:szCs w:val="24"/>
              </w:rPr>
              <w:t>8</w:t>
            </w:r>
          </w:p>
        </w:tc>
        <w:tc>
          <w:tcPr>
            <w:tcW w:w="2339" w:type="pct"/>
          </w:tcPr>
          <w:p w:rsidR="007665FF" w:rsidRPr="00A64161" w:rsidRDefault="007665FF" w:rsidP="0048011E">
            <w:pPr>
              <w:tabs>
                <w:tab w:val="left" w:pos="10"/>
              </w:tabs>
              <w:spacing w:before="0"/>
              <w:jc w:val="left"/>
              <w:rPr>
                <w:rFonts w:cs="Arial"/>
                <w:bCs/>
                <w:color w:val="000000"/>
                <w:sz w:val="24"/>
                <w:szCs w:val="24"/>
              </w:rPr>
            </w:pPr>
            <w:r w:rsidRPr="00A64161">
              <w:rPr>
                <w:rFonts w:cs="Arial"/>
                <w:bCs/>
                <w:color w:val="000000"/>
                <w:sz w:val="24"/>
                <w:szCs w:val="24"/>
              </w:rPr>
              <w:t>Израда спуштеног плафона</w:t>
            </w:r>
          </w:p>
        </w:tc>
        <w:tc>
          <w:tcPr>
            <w:tcW w:w="2418" w:type="pct"/>
          </w:tcPr>
          <w:p w:rsidR="007665FF" w:rsidRPr="00A64161" w:rsidRDefault="007665FF" w:rsidP="0048011E">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48011E">
        <w:trPr>
          <w:trHeight w:val="340"/>
        </w:trPr>
        <w:tc>
          <w:tcPr>
            <w:tcW w:w="243" w:type="pct"/>
            <w:shd w:val="clear" w:color="auto" w:fill="C0C0C0"/>
          </w:tcPr>
          <w:p w:rsidR="007665FF" w:rsidRPr="00A64161" w:rsidRDefault="007665FF" w:rsidP="0048011E">
            <w:pPr>
              <w:pStyle w:val="KDParagraf"/>
              <w:spacing w:before="0"/>
              <w:jc w:val="center"/>
              <w:rPr>
                <w:rFonts w:cs="Arial"/>
                <w:b/>
                <w:bCs/>
                <w:color w:val="000000"/>
                <w:sz w:val="24"/>
                <w:szCs w:val="24"/>
              </w:rPr>
            </w:pPr>
            <w:r w:rsidRPr="00A64161">
              <w:rPr>
                <w:rFonts w:cs="Arial"/>
                <w:b/>
                <w:bCs/>
                <w:color w:val="000000"/>
                <w:sz w:val="24"/>
                <w:szCs w:val="24"/>
              </w:rPr>
              <w:t>9</w:t>
            </w:r>
          </w:p>
        </w:tc>
        <w:tc>
          <w:tcPr>
            <w:tcW w:w="2339" w:type="pct"/>
            <w:tcBorders>
              <w:left w:val="nil"/>
              <w:right w:val="nil"/>
            </w:tcBorders>
            <w:shd w:val="clear" w:color="auto" w:fill="C0C0C0"/>
          </w:tcPr>
          <w:p w:rsidR="007665FF" w:rsidRPr="00A64161" w:rsidRDefault="007665FF" w:rsidP="0048011E">
            <w:pPr>
              <w:tabs>
                <w:tab w:val="left" w:pos="10"/>
              </w:tabs>
              <w:spacing w:before="0"/>
              <w:jc w:val="left"/>
              <w:rPr>
                <w:rFonts w:cs="Arial"/>
                <w:bCs/>
                <w:color w:val="000000"/>
                <w:sz w:val="24"/>
                <w:szCs w:val="24"/>
              </w:rPr>
            </w:pPr>
            <w:r w:rsidRPr="00A64161">
              <w:rPr>
                <w:rFonts w:cs="Arial"/>
                <w:bCs/>
                <w:color w:val="000000"/>
                <w:sz w:val="24"/>
                <w:szCs w:val="24"/>
              </w:rPr>
              <w:t>Остали занатски радови</w:t>
            </w:r>
          </w:p>
        </w:tc>
        <w:tc>
          <w:tcPr>
            <w:tcW w:w="2418" w:type="pct"/>
            <w:shd w:val="clear" w:color="auto" w:fill="C0C0C0"/>
          </w:tcPr>
          <w:p w:rsidR="007665FF" w:rsidRPr="00A64161" w:rsidRDefault="007665FF" w:rsidP="0048011E">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48011E">
        <w:trPr>
          <w:trHeight w:val="340"/>
        </w:trPr>
        <w:tc>
          <w:tcPr>
            <w:tcW w:w="243" w:type="pct"/>
          </w:tcPr>
          <w:p w:rsidR="007665FF" w:rsidRPr="00A64161" w:rsidRDefault="007665FF" w:rsidP="0048011E">
            <w:pPr>
              <w:pStyle w:val="KDParagraf"/>
              <w:spacing w:before="0"/>
              <w:jc w:val="center"/>
              <w:rPr>
                <w:rFonts w:cs="Arial"/>
                <w:b/>
                <w:bCs/>
                <w:color w:val="000000"/>
                <w:sz w:val="24"/>
                <w:szCs w:val="24"/>
              </w:rPr>
            </w:pPr>
            <w:r w:rsidRPr="00A64161">
              <w:rPr>
                <w:rFonts w:cs="Arial"/>
                <w:b/>
                <w:bCs/>
                <w:color w:val="000000"/>
                <w:sz w:val="24"/>
                <w:szCs w:val="24"/>
              </w:rPr>
              <w:t>10</w:t>
            </w:r>
          </w:p>
        </w:tc>
        <w:tc>
          <w:tcPr>
            <w:tcW w:w="2339" w:type="pct"/>
          </w:tcPr>
          <w:p w:rsidR="007665FF" w:rsidRPr="00A64161" w:rsidRDefault="007665FF" w:rsidP="0048011E">
            <w:pPr>
              <w:tabs>
                <w:tab w:val="left" w:pos="10"/>
              </w:tabs>
              <w:spacing w:before="0"/>
              <w:jc w:val="left"/>
              <w:rPr>
                <w:rFonts w:cs="Arial"/>
                <w:bCs/>
                <w:color w:val="000000"/>
                <w:sz w:val="24"/>
                <w:szCs w:val="24"/>
              </w:rPr>
            </w:pPr>
            <w:r w:rsidRPr="00A64161">
              <w:rPr>
                <w:rFonts w:cs="Arial"/>
                <w:bCs/>
                <w:color w:val="000000"/>
                <w:sz w:val="24"/>
                <w:szCs w:val="24"/>
              </w:rPr>
              <w:t>Поправка и замена постојеће електроинсталације и расвете</w:t>
            </w:r>
          </w:p>
        </w:tc>
        <w:tc>
          <w:tcPr>
            <w:tcW w:w="2418" w:type="pct"/>
          </w:tcPr>
          <w:p w:rsidR="007665FF" w:rsidRPr="00A64161" w:rsidRDefault="007665FF" w:rsidP="0048011E">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48011E">
        <w:trPr>
          <w:trHeight w:val="340"/>
        </w:trPr>
        <w:tc>
          <w:tcPr>
            <w:tcW w:w="243" w:type="pct"/>
            <w:shd w:val="clear" w:color="auto" w:fill="C0C0C0"/>
          </w:tcPr>
          <w:p w:rsidR="007665FF" w:rsidRPr="00A64161" w:rsidRDefault="007665FF" w:rsidP="0048011E">
            <w:pPr>
              <w:pStyle w:val="KDParagraf"/>
              <w:spacing w:before="0"/>
              <w:jc w:val="center"/>
              <w:rPr>
                <w:rFonts w:cs="Arial"/>
                <w:b/>
                <w:bCs/>
                <w:color w:val="000000"/>
                <w:sz w:val="24"/>
                <w:szCs w:val="24"/>
              </w:rPr>
            </w:pPr>
            <w:r w:rsidRPr="00A64161">
              <w:rPr>
                <w:rFonts w:cs="Arial"/>
                <w:b/>
                <w:bCs/>
                <w:color w:val="000000"/>
                <w:sz w:val="24"/>
                <w:szCs w:val="24"/>
              </w:rPr>
              <w:t>11</w:t>
            </w:r>
          </w:p>
        </w:tc>
        <w:tc>
          <w:tcPr>
            <w:tcW w:w="2339" w:type="pct"/>
            <w:tcBorders>
              <w:left w:val="nil"/>
              <w:right w:val="nil"/>
            </w:tcBorders>
            <w:shd w:val="clear" w:color="auto" w:fill="C0C0C0"/>
          </w:tcPr>
          <w:p w:rsidR="007665FF" w:rsidRPr="00A64161" w:rsidRDefault="007665FF" w:rsidP="0048011E">
            <w:pPr>
              <w:tabs>
                <w:tab w:val="left" w:pos="10"/>
              </w:tabs>
              <w:spacing w:before="0"/>
              <w:jc w:val="left"/>
              <w:rPr>
                <w:rFonts w:cs="Arial"/>
                <w:bCs/>
                <w:color w:val="000000"/>
                <w:sz w:val="24"/>
                <w:szCs w:val="24"/>
              </w:rPr>
            </w:pPr>
            <w:r w:rsidRPr="00A64161">
              <w:rPr>
                <w:rFonts w:cs="Arial"/>
                <w:bCs/>
                <w:color w:val="000000"/>
                <w:sz w:val="24"/>
                <w:szCs w:val="24"/>
              </w:rPr>
              <w:t>Поправка и замена инсталације водовода и канализације</w:t>
            </w:r>
          </w:p>
        </w:tc>
        <w:tc>
          <w:tcPr>
            <w:tcW w:w="2418" w:type="pct"/>
            <w:shd w:val="clear" w:color="auto" w:fill="C0C0C0"/>
          </w:tcPr>
          <w:p w:rsidR="007665FF" w:rsidRPr="00A64161" w:rsidRDefault="007665FF" w:rsidP="0048011E">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48011E">
        <w:trPr>
          <w:trHeight w:val="340"/>
        </w:trPr>
        <w:tc>
          <w:tcPr>
            <w:tcW w:w="243" w:type="pct"/>
          </w:tcPr>
          <w:p w:rsidR="007665FF" w:rsidRPr="00A64161" w:rsidRDefault="007665FF" w:rsidP="0048011E">
            <w:pPr>
              <w:pStyle w:val="KDParagraf"/>
              <w:spacing w:before="0"/>
              <w:jc w:val="center"/>
              <w:rPr>
                <w:rFonts w:cs="Arial"/>
                <w:b/>
                <w:bCs/>
                <w:color w:val="000000"/>
                <w:sz w:val="24"/>
                <w:szCs w:val="24"/>
              </w:rPr>
            </w:pPr>
            <w:r w:rsidRPr="00A64161">
              <w:rPr>
                <w:rFonts w:cs="Arial"/>
                <w:b/>
                <w:bCs/>
                <w:color w:val="000000"/>
                <w:sz w:val="24"/>
                <w:szCs w:val="24"/>
              </w:rPr>
              <w:t>12</w:t>
            </w:r>
          </w:p>
        </w:tc>
        <w:tc>
          <w:tcPr>
            <w:tcW w:w="2339" w:type="pct"/>
          </w:tcPr>
          <w:p w:rsidR="007665FF" w:rsidRPr="00A64161" w:rsidRDefault="007665FF" w:rsidP="0048011E">
            <w:pPr>
              <w:tabs>
                <w:tab w:val="left" w:pos="10"/>
              </w:tabs>
              <w:spacing w:before="0"/>
              <w:jc w:val="left"/>
              <w:rPr>
                <w:rFonts w:cs="Arial"/>
                <w:bCs/>
                <w:color w:val="000000"/>
                <w:sz w:val="24"/>
                <w:szCs w:val="24"/>
              </w:rPr>
            </w:pPr>
            <w:r w:rsidRPr="00A64161">
              <w:rPr>
                <w:rFonts w:cs="Arial"/>
                <w:bCs/>
                <w:color w:val="000000"/>
                <w:sz w:val="24"/>
                <w:szCs w:val="24"/>
              </w:rPr>
              <w:t>Поправка и замена клима уређајаи грејних тела</w:t>
            </w:r>
          </w:p>
        </w:tc>
        <w:tc>
          <w:tcPr>
            <w:tcW w:w="2418" w:type="pct"/>
          </w:tcPr>
          <w:p w:rsidR="007665FF" w:rsidRPr="00A64161" w:rsidRDefault="007665FF" w:rsidP="0048011E">
            <w:pPr>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48011E">
        <w:trPr>
          <w:trHeight w:val="340"/>
        </w:trPr>
        <w:tc>
          <w:tcPr>
            <w:tcW w:w="243" w:type="pct"/>
            <w:shd w:val="clear" w:color="auto" w:fill="C0C0C0"/>
          </w:tcPr>
          <w:p w:rsidR="007665FF" w:rsidRPr="00A64161" w:rsidRDefault="007665FF" w:rsidP="0048011E">
            <w:pPr>
              <w:pStyle w:val="KDParagraf"/>
              <w:spacing w:before="0"/>
              <w:jc w:val="center"/>
              <w:rPr>
                <w:rFonts w:cs="Arial"/>
                <w:b/>
                <w:bCs/>
                <w:color w:val="000000"/>
                <w:sz w:val="24"/>
                <w:szCs w:val="24"/>
              </w:rPr>
            </w:pPr>
            <w:r w:rsidRPr="00A64161">
              <w:rPr>
                <w:rFonts w:cs="Arial"/>
                <w:b/>
                <w:bCs/>
                <w:color w:val="000000"/>
                <w:sz w:val="24"/>
                <w:szCs w:val="24"/>
              </w:rPr>
              <w:t>13</w:t>
            </w:r>
          </w:p>
        </w:tc>
        <w:tc>
          <w:tcPr>
            <w:tcW w:w="2339" w:type="pct"/>
            <w:tcBorders>
              <w:left w:val="nil"/>
              <w:right w:val="nil"/>
            </w:tcBorders>
            <w:shd w:val="clear" w:color="auto" w:fill="C0C0C0"/>
          </w:tcPr>
          <w:p w:rsidR="007665FF" w:rsidRPr="00A64161" w:rsidRDefault="007665FF" w:rsidP="0048011E">
            <w:pPr>
              <w:tabs>
                <w:tab w:val="left" w:pos="10"/>
              </w:tabs>
              <w:spacing w:before="0"/>
              <w:jc w:val="left"/>
              <w:rPr>
                <w:rFonts w:cs="Arial"/>
                <w:bCs/>
                <w:color w:val="000000"/>
                <w:sz w:val="24"/>
                <w:szCs w:val="24"/>
              </w:rPr>
            </w:pPr>
            <w:r w:rsidRPr="00A64161">
              <w:rPr>
                <w:rFonts w:cs="Arial"/>
                <w:bCs/>
                <w:color w:val="000000"/>
                <w:sz w:val="24"/>
                <w:szCs w:val="24"/>
              </w:rPr>
              <w:t>Замена постојећих столица</w:t>
            </w:r>
          </w:p>
        </w:tc>
        <w:tc>
          <w:tcPr>
            <w:tcW w:w="2418" w:type="pct"/>
            <w:shd w:val="clear" w:color="auto" w:fill="C0C0C0"/>
          </w:tcPr>
          <w:p w:rsidR="007665FF" w:rsidRPr="00A64161" w:rsidRDefault="007665FF" w:rsidP="0048011E">
            <w:pPr>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48011E">
        <w:trPr>
          <w:trHeight w:val="340"/>
        </w:trPr>
        <w:tc>
          <w:tcPr>
            <w:tcW w:w="243" w:type="pct"/>
          </w:tcPr>
          <w:p w:rsidR="007665FF" w:rsidRPr="00A64161" w:rsidRDefault="007665FF" w:rsidP="0048011E">
            <w:pPr>
              <w:pStyle w:val="KDParagraf"/>
              <w:spacing w:before="0"/>
              <w:jc w:val="center"/>
              <w:rPr>
                <w:rFonts w:cs="Arial"/>
                <w:b/>
                <w:bCs/>
                <w:color w:val="000000"/>
                <w:sz w:val="24"/>
                <w:szCs w:val="24"/>
              </w:rPr>
            </w:pPr>
            <w:r w:rsidRPr="00A64161">
              <w:rPr>
                <w:rFonts w:cs="Arial"/>
                <w:b/>
                <w:bCs/>
                <w:color w:val="000000"/>
                <w:sz w:val="24"/>
                <w:szCs w:val="24"/>
              </w:rPr>
              <w:t>14</w:t>
            </w:r>
          </w:p>
        </w:tc>
        <w:tc>
          <w:tcPr>
            <w:tcW w:w="2339" w:type="pct"/>
          </w:tcPr>
          <w:p w:rsidR="007665FF" w:rsidRPr="00A64161" w:rsidRDefault="007665FF" w:rsidP="0048011E">
            <w:pPr>
              <w:tabs>
                <w:tab w:val="left" w:pos="10"/>
              </w:tabs>
              <w:spacing w:before="0"/>
              <w:jc w:val="left"/>
              <w:rPr>
                <w:rFonts w:cs="Arial"/>
                <w:bCs/>
                <w:color w:val="000000"/>
                <w:sz w:val="24"/>
                <w:szCs w:val="24"/>
              </w:rPr>
            </w:pPr>
            <w:r w:rsidRPr="00A64161">
              <w:rPr>
                <w:rFonts w:cs="Arial"/>
                <w:bCs/>
                <w:color w:val="000000"/>
                <w:sz w:val="24"/>
                <w:szCs w:val="24"/>
              </w:rPr>
              <w:t>Лимарски радови</w:t>
            </w:r>
          </w:p>
        </w:tc>
        <w:tc>
          <w:tcPr>
            <w:tcW w:w="2418" w:type="pct"/>
          </w:tcPr>
          <w:p w:rsidR="007665FF" w:rsidRPr="00A64161" w:rsidRDefault="007665FF" w:rsidP="0048011E">
            <w:pPr>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48011E">
        <w:trPr>
          <w:trHeight w:val="340"/>
        </w:trPr>
        <w:tc>
          <w:tcPr>
            <w:tcW w:w="243" w:type="pct"/>
            <w:tcBorders>
              <w:bottom w:val="single" w:sz="8" w:space="0" w:color="000000"/>
            </w:tcBorders>
            <w:shd w:val="clear" w:color="auto" w:fill="C0C0C0"/>
          </w:tcPr>
          <w:p w:rsidR="007665FF" w:rsidRPr="00A64161" w:rsidRDefault="007665FF" w:rsidP="0048011E">
            <w:pPr>
              <w:pStyle w:val="KDParagraf"/>
              <w:spacing w:before="0"/>
              <w:jc w:val="center"/>
              <w:rPr>
                <w:rFonts w:cs="Arial"/>
                <w:b/>
                <w:bCs/>
                <w:color w:val="000000"/>
                <w:sz w:val="24"/>
                <w:szCs w:val="24"/>
              </w:rPr>
            </w:pPr>
            <w:r w:rsidRPr="00A64161">
              <w:rPr>
                <w:rFonts w:cs="Arial"/>
                <w:b/>
                <w:bCs/>
                <w:color w:val="000000"/>
                <w:sz w:val="24"/>
                <w:szCs w:val="24"/>
              </w:rPr>
              <w:t>15</w:t>
            </w:r>
          </w:p>
        </w:tc>
        <w:tc>
          <w:tcPr>
            <w:tcW w:w="2339" w:type="pct"/>
            <w:tcBorders>
              <w:left w:val="nil"/>
              <w:bottom w:val="single" w:sz="8" w:space="0" w:color="000000"/>
              <w:right w:val="nil"/>
            </w:tcBorders>
            <w:shd w:val="clear" w:color="auto" w:fill="C0C0C0"/>
          </w:tcPr>
          <w:p w:rsidR="007665FF" w:rsidRPr="00A64161" w:rsidRDefault="007665FF" w:rsidP="0048011E">
            <w:pPr>
              <w:tabs>
                <w:tab w:val="left" w:pos="10"/>
              </w:tabs>
              <w:spacing w:before="0"/>
              <w:jc w:val="left"/>
              <w:rPr>
                <w:rFonts w:cs="Arial"/>
                <w:bCs/>
                <w:color w:val="000000"/>
                <w:sz w:val="24"/>
                <w:szCs w:val="24"/>
              </w:rPr>
            </w:pPr>
            <w:r w:rsidRPr="00A64161">
              <w:rPr>
                <w:rFonts w:cs="Arial"/>
                <w:bCs/>
                <w:color w:val="000000"/>
                <w:sz w:val="24"/>
                <w:szCs w:val="24"/>
              </w:rPr>
              <w:t>Одржавање система грејања</w:t>
            </w:r>
          </w:p>
        </w:tc>
        <w:tc>
          <w:tcPr>
            <w:tcW w:w="2418" w:type="pct"/>
            <w:tcBorders>
              <w:bottom w:val="single" w:sz="8" w:space="0" w:color="000000"/>
            </w:tcBorders>
            <w:shd w:val="clear" w:color="auto" w:fill="C0C0C0"/>
          </w:tcPr>
          <w:p w:rsidR="007665FF" w:rsidRPr="00A64161" w:rsidRDefault="007665FF" w:rsidP="0048011E">
            <w:pPr>
              <w:jc w:val="center"/>
              <w:rPr>
                <w:rFonts w:cs="Arial"/>
                <w:color w:val="000000"/>
                <w:sz w:val="24"/>
                <w:szCs w:val="24"/>
              </w:rPr>
            </w:pPr>
            <w:r w:rsidRPr="00A64161">
              <w:rPr>
                <w:rFonts w:cs="Arial"/>
                <w:color w:val="000000"/>
                <w:sz w:val="24"/>
                <w:szCs w:val="24"/>
              </w:rPr>
              <w:t>по потреби, на подручју ЕД</w:t>
            </w:r>
          </w:p>
        </w:tc>
      </w:tr>
    </w:tbl>
    <w:p w:rsidR="007665FF" w:rsidRPr="00A64161" w:rsidRDefault="007665FF" w:rsidP="00E66EBA">
      <w:pPr>
        <w:pStyle w:val="KDParagraf"/>
        <w:spacing w:after="120"/>
        <w:rPr>
          <w:rFonts w:cs="Arial"/>
          <w:strike/>
          <w:sz w:val="24"/>
          <w:szCs w:val="24"/>
        </w:rPr>
      </w:pPr>
      <w:bookmarkStart w:id="22" w:name="_Toc350932388"/>
      <w:bookmarkEnd w:id="21"/>
      <w:r w:rsidRPr="00A64161">
        <w:rPr>
          <w:rFonts w:cs="Arial"/>
          <w:sz w:val="24"/>
          <w:szCs w:val="24"/>
        </w:rPr>
        <w:t xml:space="preserve">Јавна набавка се спроводи у отвореном поступку ради закључења Оквирног споразума. Након закључења оквирног споразума, када настане потреба наручиоца за предметом набавке, наручилац ће понуђачу упутити Наруџбеницу </w:t>
      </w:r>
    </w:p>
    <w:p w:rsidR="007665FF" w:rsidRPr="00A64161" w:rsidRDefault="007665FF" w:rsidP="00F1694F">
      <w:pPr>
        <w:pStyle w:val="KDParagraf"/>
        <w:spacing w:before="0" w:after="120"/>
        <w:rPr>
          <w:rFonts w:cs="Arial"/>
          <w:sz w:val="24"/>
          <w:szCs w:val="24"/>
        </w:rPr>
      </w:pPr>
      <w:r w:rsidRPr="00A64161">
        <w:rPr>
          <w:rFonts w:cs="Arial"/>
          <w:sz w:val="24"/>
          <w:szCs w:val="24"/>
        </w:rPr>
        <w:t xml:space="preserve">Јединичне цене свих позиција радова у обрасцу структури цене су продајне цене извођача и обухватају: </w:t>
      </w:r>
    </w:p>
    <w:p w:rsidR="007665FF" w:rsidRPr="00A64161" w:rsidRDefault="007665FF" w:rsidP="00517665">
      <w:pPr>
        <w:pStyle w:val="KDParagraf"/>
        <w:numPr>
          <w:ilvl w:val="0"/>
          <w:numId w:val="30"/>
        </w:numPr>
        <w:spacing w:before="0" w:after="120"/>
        <w:rPr>
          <w:rFonts w:cs="Arial"/>
          <w:sz w:val="24"/>
          <w:szCs w:val="24"/>
        </w:rPr>
      </w:pPr>
      <w:r w:rsidRPr="00A64161">
        <w:rPr>
          <w:rFonts w:cs="Arial"/>
          <w:sz w:val="24"/>
          <w:szCs w:val="24"/>
        </w:rPr>
        <w:t xml:space="preserve"> све потребне припреме и завршне радове који обезбеђују квалитетан и у целини завршен посао и </w:t>
      </w:r>
    </w:p>
    <w:p w:rsidR="007665FF" w:rsidRPr="00A64161" w:rsidRDefault="007665FF" w:rsidP="00517665">
      <w:pPr>
        <w:pStyle w:val="KDParagraf"/>
        <w:numPr>
          <w:ilvl w:val="0"/>
          <w:numId w:val="30"/>
        </w:numPr>
        <w:spacing w:before="0"/>
        <w:rPr>
          <w:rFonts w:cs="Arial"/>
          <w:sz w:val="24"/>
          <w:szCs w:val="24"/>
        </w:rPr>
      </w:pPr>
      <w:r w:rsidRPr="00A64161">
        <w:rPr>
          <w:rFonts w:cs="Arial"/>
          <w:sz w:val="24"/>
          <w:szCs w:val="24"/>
        </w:rPr>
        <w:t xml:space="preserve"> све потребне издатке за извршење самих радова и то за рад, алат, скеле, режију, трошкове монтаже, транспорта, издатке за друштвене доприносе као и све друге издатке по важећим прописима за структуру цена. </w:t>
      </w:r>
    </w:p>
    <w:p w:rsidR="007665FF" w:rsidRPr="00A64161" w:rsidRDefault="007665FF" w:rsidP="00090BF8">
      <w:pPr>
        <w:pStyle w:val="KDParagraf"/>
        <w:spacing w:before="0" w:after="120"/>
        <w:rPr>
          <w:rFonts w:cs="Arial"/>
          <w:sz w:val="24"/>
          <w:szCs w:val="24"/>
        </w:rPr>
      </w:pPr>
      <w:r w:rsidRPr="00A64161">
        <w:rPr>
          <w:rFonts w:cs="Arial"/>
          <w:sz w:val="24"/>
          <w:szCs w:val="24"/>
        </w:rPr>
        <w:t xml:space="preserve">Наручилац ће извођачу обезбедити продужен рад викендом и/или нерадним данима, уколико то извођач благовремено најави. </w:t>
      </w:r>
    </w:p>
    <w:p w:rsidR="007665FF" w:rsidRPr="00A64161" w:rsidRDefault="007665FF" w:rsidP="00090BF8">
      <w:pPr>
        <w:pStyle w:val="KDParagraf"/>
        <w:spacing w:before="0" w:after="120"/>
        <w:rPr>
          <w:rFonts w:cs="Arial"/>
          <w:sz w:val="24"/>
          <w:szCs w:val="24"/>
        </w:rPr>
      </w:pPr>
      <w:r w:rsidRPr="00A64161">
        <w:rPr>
          <w:rFonts w:cs="Arial"/>
          <w:sz w:val="24"/>
          <w:szCs w:val="24"/>
        </w:rPr>
        <w:t xml:space="preserve">Приликом извођења радова, уколико је то могуће биће од стране Наручиоца обезбеђен прикључак струје, коришћење воде и санитарног чвора. </w:t>
      </w:r>
    </w:p>
    <w:p w:rsidR="007665FF" w:rsidRPr="00A64161" w:rsidRDefault="007665FF" w:rsidP="00090BF8">
      <w:pPr>
        <w:pStyle w:val="KDPodnaslov2"/>
        <w:keepNext w:val="0"/>
        <w:spacing w:before="0" w:after="120"/>
        <w:rPr>
          <w:rFonts w:cs="Arial"/>
          <w:sz w:val="24"/>
          <w:szCs w:val="24"/>
        </w:rPr>
      </w:pPr>
      <w:bookmarkStart w:id="23" w:name="_Toc403049483"/>
      <w:r w:rsidRPr="00A64161">
        <w:rPr>
          <w:rFonts w:cs="Arial"/>
          <w:sz w:val="24"/>
          <w:szCs w:val="24"/>
        </w:rPr>
        <w:t>Kвалитет и начин спровођења контроле и обезбеђење гаранције квалитета</w:t>
      </w:r>
      <w:bookmarkEnd w:id="22"/>
      <w:bookmarkEnd w:id="23"/>
    </w:p>
    <w:p w:rsidR="007665FF" w:rsidRPr="00A64161" w:rsidRDefault="007665FF" w:rsidP="007B11DE">
      <w:pPr>
        <w:rPr>
          <w:rFonts w:cs="Arial"/>
          <w:sz w:val="24"/>
          <w:szCs w:val="24"/>
        </w:rPr>
      </w:pPr>
      <w:bookmarkStart w:id="24" w:name="_Toc350932389"/>
      <w:r w:rsidRPr="00A64161">
        <w:rPr>
          <w:rFonts w:cs="Arial"/>
          <w:sz w:val="24"/>
          <w:szCs w:val="24"/>
        </w:rPr>
        <w:t>Понуђач је обавезан да предмет Оквирног споразума, реализује у складу са техничком спецификацијом.</w:t>
      </w:r>
    </w:p>
    <w:p w:rsidR="007665FF" w:rsidRPr="00A64161" w:rsidRDefault="007665FF" w:rsidP="007B11DE">
      <w:pPr>
        <w:rPr>
          <w:rFonts w:cs="Arial"/>
          <w:color w:val="FF0000"/>
          <w:sz w:val="24"/>
          <w:szCs w:val="24"/>
        </w:rPr>
      </w:pPr>
      <w:r w:rsidRPr="00A64161">
        <w:rPr>
          <w:rFonts w:cs="Arial"/>
          <w:sz w:val="24"/>
          <w:szCs w:val="24"/>
        </w:rPr>
        <w:lastRenderedPageBreak/>
        <w:t>Наручилац ће именовати тим одговорних лица за праћење реализације предметног рада.</w:t>
      </w:r>
    </w:p>
    <w:p w:rsidR="007665FF" w:rsidRPr="00A64161" w:rsidRDefault="007665FF" w:rsidP="007B11DE">
      <w:pPr>
        <w:rPr>
          <w:rFonts w:cs="Arial"/>
          <w:color w:val="FF0000"/>
          <w:sz w:val="24"/>
          <w:szCs w:val="24"/>
        </w:rPr>
      </w:pPr>
      <w:r w:rsidRPr="00A64161">
        <w:rPr>
          <w:rFonts w:cs="Arial"/>
          <w:sz w:val="24"/>
          <w:szCs w:val="24"/>
        </w:rPr>
        <w:t>Након реализације сваког појединачног рада, понуђач саставља Извештај о извршеној интервенцији, који својим потписом оверава одговорно лице Наручиоца, задужено за праћење Оквирног споразума.</w:t>
      </w:r>
    </w:p>
    <w:p w:rsidR="007665FF" w:rsidRPr="00A64161" w:rsidRDefault="007665FF" w:rsidP="007B11DE">
      <w:pPr>
        <w:rPr>
          <w:rFonts w:cs="Arial"/>
          <w:sz w:val="24"/>
          <w:szCs w:val="24"/>
        </w:rPr>
      </w:pPr>
      <w:r w:rsidRPr="00A64161">
        <w:rPr>
          <w:rFonts w:cs="Arial"/>
          <w:sz w:val="24"/>
          <w:szCs w:val="24"/>
        </w:rPr>
        <w:t xml:space="preserve">Понуђач је дужан да у најкраћем року отклони све недостатке и примедбе које утврди одговорно лице, а док их не отклони сматраће се да интервенција није завршена, односно да рок реализације није испоштован. </w:t>
      </w:r>
    </w:p>
    <w:p w:rsidR="007665FF" w:rsidRPr="00A64161" w:rsidRDefault="007665FF" w:rsidP="007B11DE">
      <w:pPr>
        <w:tabs>
          <w:tab w:val="num" w:pos="993"/>
        </w:tabs>
        <w:suppressAutoHyphens/>
        <w:rPr>
          <w:rFonts w:cs="Arial"/>
          <w:sz w:val="24"/>
          <w:szCs w:val="24"/>
        </w:rPr>
      </w:pPr>
      <w:r w:rsidRPr="00A64161">
        <w:rPr>
          <w:rFonts w:cs="Arial"/>
          <w:sz w:val="24"/>
          <w:szCs w:val="24"/>
        </w:rPr>
        <w:t>Понуђач преузима потпуну одговорност за квалитет извршеног рада на основу услова из наруџбенице, у складу са условима из оквирним споразумом.</w:t>
      </w:r>
    </w:p>
    <w:p w:rsidR="007665FF" w:rsidRPr="00A64161" w:rsidRDefault="007665FF" w:rsidP="00090BF8">
      <w:pPr>
        <w:pStyle w:val="KDParagraf"/>
        <w:spacing w:before="0" w:after="120"/>
        <w:rPr>
          <w:rFonts w:cs="Arial"/>
          <w:sz w:val="24"/>
          <w:szCs w:val="24"/>
        </w:rPr>
      </w:pPr>
    </w:p>
    <w:p w:rsidR="007665FF" w:rsidRPr="00A64161" w:rsidRDefault="007665FF" w:rsidP="00F1694F">
      <w:pPr>
        <w:pStyle w:val="KDParagraf"/>
        <w:spacing w:before="0" w:after="120"/>
        <w:rPr>
          <w:rFonts w:cs="Arial"/>
          <w:sz w:val="24"/>
          <w:szCs w:val="24"/>
        </w:rPr>
      </w:pPr>
      <w:r w:rsidRPr="00A64161">
        <w:rPr>
          <w:rFonts w:cs="Arial"/>
          <w:sz w:val="24"/>
          <w:szCs w:val="24"/>
        </w:rPr>
        <w:t>За све материјале, полуфабрикате и готове делове, који ће се употребити на овим радовима, извођач је дужан да поднесе одговорном лицу узорке на одобрење и прикаже доказе о траженом квалитету.</w:t>
      </w:r>
    </w:p>
    <w:p w:rsidR="007665FF" w:rsidRPr="00A64161" w:rsidRDefault="007665FF" w:rsidP="00090BF8">
      <w:pPr>
        <w:pStyle w:val="KDParagraf"/>
        <w:spacing w:before="0" w:after="120"/>
        <w:rPr>
          <w:rFonts w:cs="Arial"/>
          <w:sz w:val="24"/>
          <w:szCs w:val="24"/>
        </w:rPr>
      </w:pPr>
      <w:r w:rsidRPr="00A64161">
        <w:rPr>
          <w:rFonts w:cs="Arial"/>
          <w:sz w:val="24"/>
          <w:szCs w:val="24"/>
        </w:rPr>
        <w:t xml:space="preserve">Добра и материјал који не одговарају техничким прописима и стандардима, не смеју се уграђивати, а извођач је дужан да их уклони са градилишта без икакве накнаде. </w:t>
      </w:r>
    </w:p>
    <w:p w:rsidR="007665FF" w:rsidRPr="00A64161" w:rsidRDefault="007665FF" w:rsidP="00090BF8">
      <w:pPr>
        <w:pStyle w:val="KDPodnaslov2"/>
        <w:keepNext w:val="0"/>
        <w:spacing w:before="0" w:after="120"/>
        <w:rPr>
          <w:rFonts w:cs="Arial"/>
          <w:b w:val="0"/>
          <w:sz w:val="24"/>
          <w:szCs w:val="24"/>
        </w:rPr>
      </w:pPr>
      <w:bookmarkStart w:id="25" w:name="_Toc403049485"/>
      <w:r w:rsidRPr="00A64161">
        <w:rPr>
          <w:rFonts w:cs="Arial"/>
          <w:sz w:val="24"/>
          <w:szCs w:val="24"/>
        </w:rPr>
        <w:t>Количина</w:t>
      </w:r>
      <w:bookmarkEnd w:id="24"/>
      <w:bookmarkEnd w:id="25"/>
      <w:r w:rsidRPr="00A64161">
        <w:rPr>
          <w:rFonts w:cs="Arial"/>
          <w:sz w:val="24"/>
          <w:szCs w:val="24"/>
        </w:rPr>
        <w:t xml:space="preserve"> радова</w:t>
      </w:r>
    </w:p>
    <w:p w:rsidR="007665FF" w:rsidRPr="00A64161" w:rsidRDefault="007665FF" w:rsidP="00090BF8">
      <w:pPr>
        <w:autoSpaceDE w:val="0"/>
        <w:autoSpaceDN w:val="0"/>
        <w:adjustRightInd w:val="0"/>
        <w:spacing w:before="0" w:after="120"/>
        <w:rPr>
          <w:rFonts w:cs="Arial"/>
          <w:sz w:val="24"/>
          <w:szCs w:val="24"/>
        </w:rPr>
      </w:pPr>
      <w:r w:rsidRPr="00A64161">
        <w:rPr>
          <w:rFonts w:cs="Arial"/>
          <w:sz w:val="24"/>
          <w:szCs w:val="24"/>
          <w:lang w:val="ru-RU"/>
        </w:rPr>
        <w:t>Количине, дефинисане у Обрасцу структуре цене (ОБРАЗАЦ-2),</w:t>
      </w:r>
      <w:bookmarkStart w:id="26" w:name="_Toc350932391"/>
      <w:r w:rsidRPr="00A64161">
        <w:rPr>
          <w:rFonts w:cs="Arial"/>
          <w:sz w:val="24"/>
          <w:szCs w:val="24"/>
        </w:rPr>
        <w:t xml:space="preserve"> су оквирне и предметни радови ће се извршавати на основу појединачних захтева путем Наруџбеница издатих од стране Наручиоца за одређеним радовима из спецификације  када се укаже потреба за </w:t>
      </w:r>
      <w:r w:rsidRPr="00A64161">
        <w:rPr>
          <w:rFonts w:cs="Arial"/>
          <w:strike/>
          <w:sz w:val="24"/>
          <w:szCs w:val="24"/>
        </w:rPr>
        <w:t>истом</w:t>
      </w:r>
      <w:r w:rsidRPr="00A64161">
        <w:rPr>
          <w:rFonts w:cs="Arial"/>
          <w:sz w:val="24"/>
          <w:szCs w:val="24"/>
        </w:rPr>
        <w:t xml:space="preserve"> истим.</w:t>
      </w:r>
    </w:p>
    <w:p w:rsidR="007665FF" w:rsidRPr="00A64161" w:rsidRDefault="007665FF" w:rsidP="00090BF8">
      <w:pPr>
        <w:pStyle w:val="KDPodnaslov2"/>
        <w:keepNext w:val="0"/>
        <w:spacing w:before="0" w:after="120"/>
        <w:rPr>
          <w:rFonts w:cs="Arial"/>
          <w:sz w:val="24"/>
          <w:szCs w:val="24"/>
        </w:rPr>
      </w:pPr>
      <w:bookmarkStart w:id="27" w:name="_Toc403049486"/>
      <w:r w:rsidRPr="00A64161">
        <w:rPr>
          <w:rFonts w:cs="Arial"/>
          <w:sz w:val="24"/>
          <w:szCs w:val="24"/>
        </w:rPr>
        <w:t xml:space="preserve">Рок </w:t>
      </w:r>
      <w:bookmarkEnd w:id="26"/>
      <w:r w:rsidRPr="00A64161">
        <w:rPr>
          <w:rFonts w:cs="Arial"/>
          <w:sz w:val="24"/>
          <w:szCs w:val="24"/>
        </w:rPr>
        <w:t>изв</w:t>
      </w:r>
      <w:bookmarkEnd w:id="27"/>
      <w:r w:rsidRPr="00A64161">
        <w:rPr>
          <w:rFonts w:cs="Arial"/>
          <w:sz w:val="24"/>
          <w:szCs w:val="24"/>
        </w:rPr>
        <w:t xml:space="preserve">ођења радова </w:t>
      </w:r>
    </w:p>
    <w:p w:rsidR="007665FF" w:rsidRPr="00A64161" w:rsidRDefault="007665FF" w:rsidP="00090BF8">
      <w:pPr>
        <w:pStyle w:val="KDParagraf"/>
        <w:spacing w:before="0" w:after="120"/>
        <w:rPr>
          <w:rFonts w:cs="Arial"/>
          <w:sz w:val="24"/>
          <w:szCs w:val="24"/>
          <w:lang w:val="sr-Cyrl-CS"/>
        </w:rPr>
      </w:pPr>
      <w:r w:rsidRPr="00A64161">
        <w:rPr>
          <w:rFonts w:cs="Arial"/>
          <w:sz w:val="24"/>
          <w:szCs w:val="24"/>
          <w:lang w:val="sr-Cyrl-CS"/>
        </w:rPr>
        <w:t>Рок за извршење радова се дефинише на на појединачној наруджбеници и</w:t>
      </w:r>
      <w:r w:rsidRPr="00A64161">
        <w:rPr>
          <w:rFonts w:cs="Arial"/>
          <w:sz w:val="24"/>
          <w:szCs w:val="24"/>
        </w:rPr>
        <w:t xml:space="preserve"> почиње од дана пријема појединачне наруџбенице</w:t>
      </w:r>
      <w:r w:rsidRPr="00A64161">
        <w:rPr>
          <w:rFonts w:cs="Arial"/>
          <w:sz w:val="24"/>
          <w:szCs w:val="24"/>
          <w:lang w:val="sr-Cyrl-CS"/>
        </w:rPr>
        <w:t xml:space="preserve">. </w:t>
      </w:r>
      <w:r w:rsidRPr="00A64161">
        <w:rPr>
          <w:rFonts w:cs="Arial"/>
          <w:sz w:val="24"/>
          <w:szCs w:val="24"/>
        </w:rPr>
        <w:t>Конкретан р</w:t>
      </w:r>
      <w:r w:rsidRPr="00A64161">
        <w:rPr>
          <w:rFonts w:cs="Arial"/>
          <w:sz w:val="24"/>
          <w:szCs w:val="24"/>
          <w:lang w:val="sr-Cyrl-CS"/>
        </w:rPr>
        <w:t>ок за извршење радова/поправк</w:t>
      </w:r>
      <w:r w:rsidRPr="00A64161">
        <w:rPr>
          <w:rFonts w:cs="Arial"/>
          <w:sz w:val="24"/>
          <w:szCs w:val="24"/>
        </w:rPr>
        <w:t>е</w:t>
      </w:r>
      <w:r w:rsidRPr="00A64161">
        <w:rPr>
          <w:rFonts w:cs="Arial"/>
          <w:sz w:val="24"/>
          <w:szCs w:val="24"/>
          <w:lang w:val="sr-Cyrl-CS"/>
        </w:rPr>
        <w:t xml:space="preserve"> конкретног објекта</w:t>
      </w:r>
      <w:r w:rsidRPr="00A64161">
        <w:rPr>
          <w:rFonts w:cs="Arial"/>
          <w:sz w:val="24"/>
          <w:szCs w:val="24"/>
        </w:rPr>
        <w:t xml:space="preserve"> дефинисаће се сваким појединачном наруџбеницом, у зависности од сложености поправке.</w:t>
      </w:r>
    </w:p>
    <w:p w:rsidR="007665FF" w:rsidRPr="00A64161" w:rsidRDefault="007665FF" w:rsidP="00090BF8">
      <w:pPr>
        <w:pStyle w:val="KDPodnaslov2"/>
        <w:keepNext w:val="0"/>
        <w:spacing w:before="0" w:after="120"/>
        <w:rPr>
          <w:rFonts w:cs="Arial"/>
          <w:sz w:val="24"/>
          <w:szCs w:val="24"/>
        </w:rPr>
      </w:pPr>
      <w:bookmarkStart w:id="28" w:name="_Toc403049487"/>
      <w:bookmarkStart w:id="29" w:name="_Toc396376590"/>
      <w:bookmarkStart w:id="30" w:name="_Toc396376589"/>
      <w:r w:rsidRPr="00A64161">
        <w:rPr>
          <w:rFonts w:cs="Arial"/>
          <w:sz w:val="24"/>
          <w:szCs w:val="24"/>
        </w:rPr>
        <w:t xml:space="preserve">Место </w:t>
      </w:r>
      <w:bookmarkEnd w:id="28"/>
      <w:r w:rsidRPr="00A64161">
        <w:rPr>
          <w:rFonts w:cs="Arial"/>
          <w:sz w:val="24"/>
          <w:szCs w:val="24"/>
        </w:rPr>
        <w:t>извођења радова</w:t>
      </w:r>
    </w:p>
    <w:p w:rsidR="007665FF" w:rsidRPr="00A64161" w:rsidRDefault="007665FF" w:rsidP="00090BF8">
      <w:pPr>
        <w:spacing w:before="0" w:after="120"/>
        <w:rPr>
          <w:rFonts w:cs="Arial"/>
          <w:sz w:val="24"/>
          <w:szCs w:val="24"/>
        </w:rPr>
      </w:pPr>
      <w:r w:rsidRPr="00A64161">
        <w:rPr>
          <w:rFonts w:cs="Arial"/>
          <w:sz w:val="24"/>
          <w:szCs w:val="24"/>
        </w:rPr>
        <w:t xml:space="preserve">Извршење наведених радова на одржавању НЕЕЕОсе спроводи на подручју целокупног електродистрибутивног подручја Панчевo по потреби Наручиоца. </w:t>
      </w:r>
    </w:p>
    <w:p w:rsidR="007665FF" w:rsidRPr="00A64161" w:rsidRDefault="007665FF" w:rsidP="00090BF8">
      <w:pPr>
        <w:spacing w:before="0" w:after="120"/>
        <w:rPr>
          <w:rFonts w:cs="Arial"/>
          <w:sz w:val="24"/>
          <w:szCs w:val="24"/>
        </w:rPr>
      </w:pPr>
      <w:r w:rsidRPr="00A64161">
        <w:rPr>
          <w:rFonts w:cs="Arial"/>
          <w:sz w:val="24"/>
          <w:szCs w:val="24"/>
        </w:rPr>
        <w:t>Објекти у којима ће се вршити радови налазе се на следећим адресама:</w:t>
      </w:r>
    </w:p>
    <w:p w:rsidR="007665FF" w:rsidRPr="00A64161" w:rsidRDefault="007665FF" w:rsidP="00090BF8">
      <w:pPr>
        <w:spacing w:before="0" w:after="120"/>
        <w:rPr>
          <w:rFonts w:cs="Arial"/>
          <w:sz w:val="24"/>
          <w:szCs w:val="24"/>
        </w:rPr>
      </w:pPr>
      <w:r w:rsidRPr="00A64161">
        <w:rPr>
          <w:rFonts w:cs="Arial"/>
          <w:sz w:val="24"/>
          <w:szCs w:val="24"/>
        </w:rPr>
        <w:t>1. Панчево, Милоша Обреновића 6</w:t>
      </w:r>
    </w:p>
    <w:p w:rsidR="007665FF" w:rsidRPr="00A64161" w:rsidRDefault="007665FF" w:rsidP="00090BF8">
      <w:pPr>
        <w:spacing w:before="0" w:after="120"/>
        <w:rPr>
          <w:rFonts w:cs="Arial"/>
          <w:sz w:val="24"/>
          <w:szCs w:val="24"/>
        </w:rPr>
      </w:pPr>
      <w:r w:rsidRPr="00A64161">
        <w:rPr>
          <w:rFonts w:cs="Arial"/>
          <w:sz w:val="24"/>
          <w:szCs w:val="24"/>
        </w:rPr>
        <w:t>2. Ковачица, Јанка Чмелика 35,</w:t>
      </w:r>
    </w:p>
    <w:p w:rsidR="007665FF" w:rsidRPr="00A64161" w:rsidRDefault="007665FF" w:rsidP="00090BF8">
      <w:pPr>
        <w:spacing w:before="0" w:after="120"/>
        <w:rPr>
          <w:rFonts w:cs="Arial"/>
          <w:sz w:val="24"/>
          <w:szCs w:val="24"/>
        </w:rPr>
      </w:pPr>
      <w:r w:rsidRPr="00A64161">
        <w:rPr>
          <w:rFonts w:cs="Arial"/>
          <w:sz w:val="24"/>
          <w:szCs w:val="24"/>
        </w:rPr>
        <w:t>3. Ковин, улица 7. Јула 13,</w:t>
      </w:r>
    </w:p>
    <w:p w:rsidR="007665FF" w:rsidRPr="00A64161" w:rsidRDefault="007665FF" w:rsidP="00090BF8">
      <w:pPr>
        <w:spacing w:before="0" w:after="120"/>
        <w:rPr>
          <w:rFonts w:cs="Arial"/>
          <w:sz w:val="24"/>
          <w:szCs w:val="24"/>
        </w:rPr>
      </w:pPr>
      <w:r w:rsidRPr="00A64161">
        <w:rPr>
          <w:rFonts w:cs="Arial"/>
          <w:sz w:val="24"/>
          <w:szCs w:val="24"/>
        </w:rPr>
        <w:t>4. Алибунар, улица Радничка 1,</w:t>
      </w:r>
    </w:p>
    <w:p w:rsidR="007665FF" w:rsidRPr="00A64161" w:rsidRDefault="007665FF" w:rsidP="00090BF8">
      <w:pPr>
        <w:spacing w:before="0" w:after="120"/>
        <w:rPr>
          <w:rFonts w:cs="Arial"/>
          <w:sz w:val="24"/>
          <w:szCs w:val="24"/>
        </w:rPr>
      </w:pPr>
      <w:r w:rsidRPr="00A64161">
        <w:rPr>
          <w:rFonts w:cs="Arial"/>
          <w:sz w:val="24"/>
          <w:szCs w:val="24"/>
        </w:rPr>
        <w:t>5. Вршац, Ивана Милутиновића 143,</w:t>
      </w:r>
    </w:p>
    <w:p w:rsidR="007665FF" w:rsidRPr="00A64161" w:rsidRDefault="007665FF" w:rsidP="00090BF8">
      <w:pPr>
        <w:spacing w:before="0" w:after="120"/>
        <w:rPr>
          <w:rFonts w:cs="Arial"/>
          <w:sz w:val="24"/>
          <w:szCs w:val="24"/>
        </w:rPr>
      </w:pPr>
      <w:r w:rsidRPr="00A64161">
        <w:rPr>
          <w:rFonts w:cs="Arial"/>
          <w:sz w:val="24"/>
          <w:szCs w:val="24"/>
        </w:rPr>
        <w:t>6. Бела Црква, улица Карађорђева бр. 11</w:t>
      </w:r>
    </w:p>
    <w:p w:rsidR="007665FF" w:rsidRPr="00A64161" w:rsidRDefault="007665FF" w:rsidP="00090BF8">
      <w:pPr>
        <w:pStyle w:val="KDParagraf"/>
        <w:spacing w:before="0" w:after="120"/>
        <w:rPr>
          <w:rFonts w:cs="Arial"/>
          <w:sz w:val="24"/>
          <w:szCs w:val="24"/>
        </w:rPr>
      </w:pPr>
      <w:r w:rsidRPr="00A64161">
        <w:rPr>
          <w:rFonts w:cs="Arial"/>
          <w:sz w:val="24"/>
          <w:szCs w:val="24"/>
        </w:rPr>
        <w:t>Полазна тачка за превоз материјала, односно људи и алата се рачуна од седишта наручиоца,где извођач радова (понуђач), пре почетка извођења радова, добија налог за рад. У налогу за рад, одговорно лице наручиоца дефинише, а потом обавештава извођача о детаљима за извршење посла (релације за транспорт, мере сигурности...).</w:t>
      </w:r>
    </w:p>
    <w:p w:rsidR="007665FF" w:rsidRPr="00A64161" w:rsidRDefault="007665FF" w:rsidP="00090BF8">
      <w:pPr>
        <w:pStyle w:val="KDParagraf"/>
        <w:spacing w:before="0" w:after="120"/>
        <w:rPr>
          <w:rFonts w:cs="Arial"/>
          <w:sz w:val="24"/>
          <w:szCs w:val="24"/>
        </w:rPr>
      </w:pPr>
    </w:p>
    <w:p w:rsidR="007665FF" w:rsidRPr="00A64161" w:rsidRDefault="007665FF" w:rsidP="00CC0148">
      <w:pPr>
        <w:pStyle w:val="KDPodnaslov2"/>
        <w:keepNext w:val="0"/>
        <w:spacing w:before="0"/>
        <w:rPr>
          <w:rFonts w:cs="Arial"/>
          <w:sz w:val="24"/>
          <w:szCs w:val="24"/>
        </w:rPr>
      </w:pPr>
      <w:r w:rsidRPr="00A64161">
        <w:rPr>
          <w:rFonts w:cs="Arial"/>
          <w:sz w:val="24"/>
          <w:szCs w:val="24"/>
        </w:rPr>
        <w:t>Гарантни рок</w:t>
      </w:r>
    </w:p>
    <w:p w:rsidR="007665FF" w:rsidRPr="00A64161" w:rsidRDefault="007665FF" w:rsidP="00CC0148">
      <w:pPr>
        <w:pStyle w:val="KDParagraf"/>
        <w:spacing w:before="0"/>
        <w:rPr>
          <w:rFonts w:cs="Arial"/>
          <w:sz w:val="24"/>
          <w:szCs w:val="24"/>
        </w:rPr>
      </w:pPr>
      <w:r w:rsidRPr="00A64161">
        <w:rPr>
          <w:rFonts w:cs="Arial"/>
          <w:sz w:val="24"/>
          <w:szCs w:val="24"/>
        </w:rPr>
        <w:t>Минимална дужина гарантног рока за наведене радовеизноси 12 (дванаест) месеци.</w:t>
      </w:r>
    </w:p>
    <w:bookmarkEnd w:id="29"/>
    <w:bookmarkEnd w:id="30"/>
    <w:p w:rsidR="007665FF" w:rsidRPr="00A64161" w:rsidRDefault="007665FF" w:rsidP="001F3856">
      <w:pPr>
        <w:spacing w:before="0"/>
        <w:rPr>
          <w:rFonts w:cs="Arial"/>
          <w:b/>
          <w:sz w:val="24"/>
          <w:szCs w:val="24"/>
          <w:lang w:eastAsia="zh-CN"/>
        </w:rPr>
      </w:pPr>
      <w:r w:rsidRPr="00A64161">
        <w:rPr>
          <w:rFonts w:cs="Arial"/>
          <w:b/>
          <w:sz w:val="24"/>
          <w:szCs w:val="24"/>
        </w:rPr>
        <w:lastRenderedPageBreak/>
        <w:t>Партија 2.</w:t>
      </w:r>
      <w:r w:rsidRPr="00A64161">
        <w:rPr>
          <w:rFonts w:cs="Arial"/>
          <w:b/>
          <w:sz w:val="24"/>
          <w:szCs w:val="24"/>
          <w:lang w:val="ru-RU"/>
        </w:rPr>
        <w:t>ОДРЖАВАЊЕ НЕЕО-а за потребе ТЦ ЈП ЕПС –Грађевинско занатски радови на текућем одржавању НЕЕО у објектима Техничког центра Нови Сад</w:t>
      </w:r>
      <w:r w:rsidRPr="00A64161">
        <w:rPr>
          <w:rFonts w:cs="Arial"/>
          <w:b/>
          <w:sz w:val="24"/>
          <w:szCs w:val="24"/>
          <w:lang w:eastAsia="zh-CN"/>
        </w:rPr>
        <w:t xml:space="preserve"> – одсек за техничке услуге Сремска Митровица</w:t>
      </w:r>
    </w:p>
    <w:p w:rsidR="007665FF" w:rsidRPr="00A64161" w:rsidRDefault="007665FF" w:rsidP="001F3856">
      <w:pPr>
        <w:spacing w:before="0"/>
        <w:rPr>
          <w:rFonts w:cs="Arial"/>
          <w:b/>
          <w:sz w:val="24"/>
          <w:szCs w:val="24"/>
          <w:lang w:eastAsia="zh-CN"/>
        </w:rPr>
      </w:pPr>
    </w:p>
    <w:p w:rsidR="007665FF" w:rsidRPr="00A64161" w:rsidRDefault="007665FF" w:rsidP="001F3856">
      <w:pPr>
        <w:rPr>
          <w:rFonts w:cs="Arial"/>
          <w:sz w:val="24"/>
          <w:szCs w:val="24"/>
        </w:rPr>
      </w:pPr>
      <w:r w:rsidRPr="00A64161">
        <w:rPr>
          <w:rFonts w:cs="Arial"/>
          <w:bCs/>
          <w:color w:val="000000"/>
          <w:sz w:val="24"/>
          <w:szCs w:val="24"/>
        </w:rPr>
        <w:t>Предмет јавне набавке су ГРАЂЕВИНСКО ЗАНАТСКИ РАДОВИ НА ТЕКУЋЕМ ОДРЖАВАЊУ НЕЕЕО</w:t>
      </w:r>
      <w:r w:rsidRPr="00A64161">
        <w:rPr>
          <w:rFonts w:cs="Arial"/>
          <w:sz w:val="24"/>
          <w:szCs w:val="24"/>
        </w:rPr>
        <w:t>:</w:t>
      </w:r>
    </w:p>
    <w:tbl>
      <w:tblPr>
        <w:tblW w:w="4896" w:type="pct"/>
        <w:tblBorders>
          <w:top w:val="single" w:sz="8" w:space="0" w:color="000000"/>
          <w:bottom w:val="single" w:sz="8" w:space="0" w:color="000000"/>
        </w:tblBorders>
        <w:tblLook w:val="00A0" w:firstRow="1" w:lastRow="0" w:firstColumn="1" w:lastColumn="0" w:noHBand="0" w:noVBand="0"/>
      </w:tblPr>
      <w:tblGrid>
        <w:gridCol w:w="483"/>
        <w:gridCol w:w="4540"/>
        <w:gridCol w:w="4695"/>
      </w:tblGrid>
      <w:tr w:rsidR="007665FF" w:rsidRPr="00A64161" w:rsidTr="00F57324">
        <w:trPr>
          <w:trHeight w:val="340"/>
        </w:trPr>
        <w:tc>
          <w:tcPr>
            <w:tcW w:w="243" w:type="pct"/>
            <w:tcBorders>
              <w:top w:val="single" w:sz="8" w:space="0" w:color="000000"/>
              <w:bottom w:val="single" w:sz="8" w:space="0" w:color="000000"/>
            </w:tcBorders>
          </w:tcPr>
          <w:p w:rsidR="007665FF" w:rsidRPr="00A64161" w:rsidRDefault="007665FF" w:rsidP="00F57324">
            <w:pPr>
              <w:pStyle w:val="KDParagraf"/>
              <w:spacing w:before="0"/>
              <w:jc w:val="center"/>
              <w:rPr>
                <w:rFonts w:cs="Arial"/>
                <w:b/>
                <w:bCs/>
                <w:color w:val="000000"/>
                <w:sz w:val="24"/>
                <w:szCs w:val="24"/>
              </w:rPr>
            </w:pPr>
          </w:p>
        </w:tc>
        <w:tc>
          <w:tcPr>
            <w:tcW w:w="2339" w:type="pct"/>
            <w:tcBorders>
              <w:top w:val="single" w:sz="8" w:space="0" w:color="000000"/>
              <w:bottom w:val="single" w:sz="8" w:space="0" w:color="000000"/>
            </w:tcBorders>
          </w:tcPr>
          <w:p w:rsidR="007665FF" w:rsidRPr="00A64161" w:rsidRDefault="007665FF" w:rsidP="00F57324">
            <w:pPr>
              <w:pStyle w:val="KDParagraf"/>
              <w:tabs>
                <w:tab w:val="clear" w:pos="567"/>
                <w:tab w:val="left" w:pos="10"/>
              </w:tabs>
              <w:spacing w:before="0"/>
              <w:jc w:val="center"/>
              <w:rPr>
                <w:rFonts w:cs="Arial"/>
                <w:b/>
                <w:bCs/>
                <w:color w:val="000000"/>
                <w:sz w:val="24"/>
                <w:szCs w:val="24"/>
              </w:rPr>
            </w:pPr>
            <w:r w:rsidRPr="00A64161">
              <w:rPr>
                <w:rFonts w:cs="Arial"/>
                <w:b/>
                <w:bCs/>
                <w:color w:val="000000"/>
                <w:sz w:val="24"/>
                <w:szCs w:val="24"/>
              </w:rPr>
              <w:t>Врсте услуга</w:t>
            </w:r>
          </w:p>
        </w:tc>
        <w:tc>
          <w:tcPr>
            <w:tcW w:w="2418" w:type="pct"/>
            <w:tcBorders>
              <w:top w:val="single" w:sz="8" w:space="0" w:color="000000"/>
              <w:bottom w:val="single" w:sz="8" w:space="0" w:color="000000"/>
            </w:tcBorders>
          </w:tcPr>
          <w:p w:rsidR="007665FF" w:rsidRPr="00A64161" w:rsidRDefault="007665FF" w:rsidP="00F57324">
            <w:pPr>
              <w:pStyle w:val="KDParagraf"/>
              <w:tabs>
                <w:tab w:val="clear" w:pos="567"/>
                <w:tab w:val="left" w:pos="34"/>
              </w:tabs>
              <w:spacing w:before="0"/>
              <w:jc w:val="center"/>
              <w:rPr>
                <w:rFonts w:cs="Arial"/>
                <w:b/>
                <w:bCs/>
                <w:color w:val="000000"/>
                <w:sz w:val="24"/>
                <w:szCs w:val="24"/>
              </w:rPr>
            </w:pPr>
            <w:r w:rsidRPr="00A64161">
              <w:rPr>
                <w:rFonts w:cs="Arial"/>
                <w:b/>
                <w:bCs/>
                <w:color w:val="000000"/>
                <w:sz w:val="24"/>
                <w:szCs w:val="24"/>
              </w:rPr>
              <w:t>место извршења услуга</w:t>
            </w:r>
          </w:p>
        </w:tc>
      </w:tr>
      <w:tr w:rsidR="007665FF" w:rsidRPr="00A64161" w:rsidTr="00F57324">
        <w:trPr>
          <w:trHeight w:val="340"/>
        </w:trPr>
        <w:tc>
          <w:tcPr>
            <w:tcW w:w="243" w:type="pct"/>
            <w:shd w:val="clear" w:color="auto" w:fill="C0C0C0"/>
          </w:tcPr>
          <w:p w:rsidR="007665FF" w:rsidRPr="00A64161" w:rsidRDefault="007665FF" w:rsidP="00F57324">
            <w:pPr>
              <w:pStyle w:val="KDParagraf"/>
              <w:spacing w:before="0"/>
              <w:jc w:val="center"/>
              <w:rPr>
                <w:rFonts w:cs="Arial"/>
                <w:b/>
                <w:bCs/>
                <w:color w:val="000000"/>
                <w:sz w:val="24"/>
                <w:szCs w:val="24"/>
              </w:rPr>
            </w:pPr>
            <w:r w:rsidRPr="00A64161">
              <w:rPr>
                <w:rFonts w:cs="Arial"/>
                <w:b/>
                <w:bCs/>
                <w:color w:val="000000"/>
                <w:sz w:val="24"/>
                <w:szCs w:val="24"/>
              </w:rPr>
              <w:t>1</w:t>
            </w:r>
          </w:p>
        </w:tc>
        <w:tc>
          <w:tcPr>
            <w:tcW w:w="2339" w:type="pct"/>
            <w:tcBorders>
              <w:left w:val="nil"/>
              <w:right w:val="nil"/>
            </w:tcBorders>
            <w:shd w:val="clear" w:color="auto" w:fill="C0C0C0"/>
          </w:tcPr>
          <w:p w:rsidR="007665FF" w:rsidRPr="00A64161" w:rsidRDefault="007665FF" w:rsidP="00F57324">
            <w:pPr>
              <w:tabs>
                <w:tab w:val="left" w:pos="10"/>
              </w:tabs>
              <w:spacing w:before="0"/>
              <w:jc w:val="left"/>
              <w:rPr>
                <w:rFonts w:cs="Arial"/>
                <w:bCs/>
                <w:color w:val="000000"/>
                <w:sz w:val="24"/>
                <w:szCs w:val="24"/>
              </w:rPr>
            </w:pPr>
            <w:r w:rsidRPr="00A64161">
              <w:rPr>
                <w:rFonts w:cs="Arial"/>
                <w:bCs/>
                <w:color w:val="000000"/>
                <w:sz w:val="24"/>
                <w:szCs w:val="24"/>
              </w:rPr>
              <w:t>Демонтажа, скидање пода и малтера и други радови</w:t>
            </w:r>
          </w:p>
        </w:tc>
        <w:tc>
          <w:tcPr>
            <w:tcW w:w="2418" w:type="pct"/>
            <w:shd w:val="clear" w:color="auto" w:fill="C0C0C0"/>
          </w:tcPr>
          <w:p w:rsidR="007665FF" w:rsidRPr="00A64161" w:rsidRDefault="007665FF" w:rsidP="00F57324">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F57324">
            <w:pPr>
              <w:pStyle w:val="KDParagraf"/>
              <w:spacing w:before="0"/>
              <w:jc w:val="center"/>
              <w:rPr>
                <w:rFonts w:cs="Arial"/>
                <w:b/>
                <w:bCs/>
                <w:color w:val="000000"/>
                <w:sz w:val="24"/>
                <w:szCs w:val="24"/>
              </w:rPr>
            </w:pPr>
            <w:r w:rsidRPr="00A64161">
              <w:rPr>
                <w:rFonts w:cs="Arial"/>
                <w:b/>
                <w:bCs/>
                <w:color w:val="000000"/>
                <w:sz w:val="24"/>
                <w:szCs w:val="24"/>
              </w:rPr>
              <w:t>2</w:t>
            </w:r>
          </w:p>
        </w:tc>
        <w:tc>
          <w:tcPr>
            <w:tcW w:w="2339" w:type="pct"/>
          </w:tcPr>
          <w:p w:rsidR="007665FF" w:rsidRPr="00A64161" w:rsidRDefault="007665FF" w:rsidP="00F57324">
            <w:pPr>
              <w:tabs>
                <w:tab w:val="left" w:pos="10"/>
              </w:tabs>
              <w:spacing w:before="0"/>
              <w:jc w:val="left"/>
              <w:rPr>
                <w:rFonts w:cs="Arial"/>
                <w:bCs/>
                <w:color w:val="000000"/>
                <w:sz w:val="24"/>
                <w:szCs w:val="24"/>
              </w:rPr>
            </w:pPr>
            <w:r w:rsidRPr="00A64161">
              <w:rPr>
                <w:rFonts w:cs="Arial"/>
                <w:bCs/>
                <w:color w:val="000000"/>
                <w:sz w:val="24"/>
                <w:szCs w:val="24"/>
              </w:rPr>
              <w:t>Радови на санацији крова</w:t>
            </w:r>
          </w:p>
        </w:tc>
        <w:tc>
          <w:tcPr>
            <w:tcW w:w="2418" w:type="pct"/>
          </w:tcPr>
          <w:p w:rsidR="007665FF" w:rsidRPr="00A64161" w:rsidRDefault="007665FF" w:rsidP="00F57324">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F57324">
            <w:pPr>
              <w:pStyle w:val="KDParagraf"/>
              <w:spacing w:before="0"/>
              <w:jc w:val="center"/>
              <w:rPr>
                <w:rFonts w:cs="Arial"/>
                <w:b/>
                <w:bCs/>
                <w:color w:val="000000"/>
                <w:sz w:val="24"/>
                <w:szCs w:val="24"/>
              </w:rPr>
            </w:pPr>
            <w:r w:rsidRPr="00A64161">
              <w:rPr>
                <w:rFonts w:cs="Arial"/>
                <w:b/>
                <w:bCs/>
                <w:color w:val="000000"/>
                <w:sz w:val="24"/>
                <w:szCs w:val="24"/>
              </w:rPr>
              <w:t>3</w:t>
            </w:r>
          </w:p>
        </w:tc>
        <w:tc>
          <w:tcPr>
            <w:tcW w:w="2339" w:type="pct"/>
            <w:tcBorders>
              <w:left w:val="nil"/>
              <w:right w:val="nil"/>
            </w:tcBorders>
            <w:shd w:val="clear" w:color="auto" w:fill="C0C0C0"/>
          </w:tcPr>
          <w:p w:rsidR="007665FF" w:rsidRPr="00A64161" w:rsidRDefault="007665FF" w:rsidP="00F57324">
            <w:pPr>
              <w:tabs>
                <w:tab w:val="left" w:pos="10"/>
              </w:tabs>
              <w:spacing w:before="0"/>
              <w:jc w:val="left"/>
              <w:rPr>
                <w:rFonts w:cs="Arial"/>
                <w:bCs/>
                <w:color w:val="000000"/>
                <w:sz w:val="24"/>
                <w:szCs w:val="24"/>
              </w:rPr>
            </w:pPr>
            <w:r w:rsidRPr="00A64161">
              <w:rPr>
                <w:rFonts w:cs="Arial"/>
                <w:bCs/>
                <w:color w:val="000000"/>
                <w:sz w:val="24"/>
                <w:szCs w:val="24"/>
              </w:rPr>
              <w:t>Молерско-фарбарски радови</w:t>
            </w:r>
          </w:p>
        </w:tc>
        <w:tc>
          <w:tcPr>
            <w:tcW w:w="2418" w:type="pct"/>
            <w:shd w:val="clear" w:color="auto" w:fill="C0C0C0"/>
          </w:tcPr>
          <w:p w:rsidR="007665FF" w:rsidRPr="00A64161" w:rsidRDefault="007665FF" w:rsidP="00F57324">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F57324">
            <w:pPr>
              <w:pStyle w:val="KDParagraf"/>
              <w:spacing w:before="0"/>
              <w:jc w:val="center"/>
              <w:rPr>
                <w:rFonts w:cs="Arial"/>
                <w:b/>
                <w:bCs/>
                <w:color w:val="000000"/>
                <w:sz w:val="24"/>
                <w:szCs w:val="24"/>
              </w:rPr>
            </w:pPr>
            <w:r w:rsidRPr="00A64161">
              <w:rPr>
                <w:rFonts w:cs="Arial"/>
                <w:b/>
                <w:bCs/>
                <w:color w:val="000000"/>
                <w:sz w:val="24"/>
                <w:szCs w:val="24"/>
              </w:rPr>
              <w:t>4</w:t>
            </w:r>
          </w:p>
        </w:tc>
        <w:tc>
          <w:tcPr>
            <w:tcW w:w="2339" w:type="pct"/>
          </w:tcPr>
          <w:p w:rsidR="007665FF" w:rsidRPr="00A64161" w:rsidRDefault="007665FF" w:rsidP="00F57324">
            <w:pPr>
              <w:tabs>
                <w:tab w:val="left" w:pos="10"/>
              </w:tabs>
              <w:spacing w:before="0"/>
              <w:jc w:val="left"/>
              <w:rPr>
                <w:rFonts w:cs="Arial"/>
                <w:bCs/>
                <w:color w:val="000000"/>
                <w:sz w:val="24"/>
                <w:szCs w:val="24"/>
              </w:rPr>
            </w:pPr>
            <w:r w:rsidRPr="00A64161">
              <w:rPr>
                <w:rFonts w:cs="Arial"/>
                <w:bCs/>
                <w:color w:val="000000"/>
                <w:sz w:val="24"/>
                <w:szCs w:val="24"/>
              </w:rPr>
              <w:t>Подополагачки радови</w:t>
            </w:r>
          </w:p>
        </w:tc>
        <w:tc>
          <w:tcPr>
            <w:tcW w:w="2418" w:type="pct"/>
          </w:tcPr>
          <w:p w:rsidR="007665FF" w:rsidRPr="00A64161" w:rsidRDefault="007665FF" w:rsidP="00F57324">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F57324">
            <w:pPr>
              <w:pStyle w:val="KDParagraf"/>
              <w:spacing w:before="0"/>
              <w:jc w:val="center"/>
              <w:rPr>
                <w:rFonts w:cs="Arial"/>
                <w:b/>
                <w:bCs/>
                <w:color w:val="000000"/>
                <w:sz w:val="24"/>
                <w:szCs w:val="24"/>
              </w:rPr>
            </w:pPr>
            <w:r w:rsidRPr="00A64161">
              <w:rPr>
                <w:rFonts w:cs="Arial"/>
                <w:b/>
                <w:bCs/>
                <w:color w:val="000000"/>
                <w:sz w:val="24"/>
                <w:szCs w:val="24"/>
              </w:rPr>
              <w:t>5</w:t>
            </w:r>
          </w:p>
        </w:tc>
        <w:tc>
          <w:tcPr>
            <w:tcW w:w="2339" w:type="pct"/>
            <w:tcBorders>
              <w:left w:val="nil"/>
              <w:right w:val="nil"/>
            </w:tcBorders>
            <w:shd w:val="clear" w:color="auto" w:fill="C0C0C0"/>
          </w:tcPr>
          <w:p w:rsidR="007665FF" w:rsidRPr="00A64161" w:rsidRDefault="007665FF" w:rsidP="00F57324">
            <w:pPr>
              <w:tabs>
                <w:tab w:val="left" w:pos="10"/>
              </w:tabs>
              <w:spacing w:before="0"/>
              <w:jc w:val="left"/>
              <w:rPr>
                <w:rFonts w:cs="Arial"/>
                <w:bCs/>
                <w:color w:val="000000"/>
                <w:sz w:val="24"/>
                <w:szCs w:val="24"/>
              </w:rPr>
            </w:pPr>
            <w:r w:rsidRPr="00A64161">
              <w:rPr>
                <w:rFonts w:cs="Arial"/>
                <w:bCs/>
                <w:color w:val="000000"/>
                <w:sz w:val="24"/>
                <w:szCs w:val="24"/>
              </w:rPr>
              <w:t>Столарски радови</w:t>
            </w:r>
          </w:p>
        </w:tc>
        <w:tc>
          <w:tcPr>
            <w:tcW w:w="2418" w:type="pct"/>
            <w:shd w:val="clear" w:color="auto" w:fill="C0C0C0"/>
          </w:tcPr>
          <w:p w:rsidR="007665FF" w:rsidRPr="00A64161" w:rsidRDefault="007665FF" w:rsidP="00F57324">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F57324">
            <w:pPr>
              <w:pStyle w:val="KDParagraf"/>
              <w:spacing w:before="0"/>
              <w:jc w:val="center"/>
              <w:rPr>
                <w:rFonts w:cs="Arial"/>
                <w:b/>
                <w:bCs/>
                <w:color w:val="000000"/>
                <w:sz w:val="24"/>
                <w:szCs w:val="24"/>
              </w:rPr>
            </w:pPr>
            <w:r w:rsidRPr="00A64161">
              <w:rPr>
                <w:rFonts w:cs="Arial"/>
                <w:b/>
                <w:bCs/>
                <w:color w:val="000000"/>
                <w:sz w:val="24"/>
                <w:szCs w:val="24"/>
              </w:rPr>
              <w:t>6</w:t>
            </w:r>
          </w:p>
        </w:tc>
        <w:tc>
          <w:tcPr>
            <w:tcW w:w="2339" w:type="pct"/>
          </w:tcPr>
          <w:p w:rsidR="007665FF" w:rsidRPr="00A64161" w:rsidRDefault="007665FF" w:rsidP="00F57324">
            <w:pPr>
              <w:tabs>
                <w:tab w:val="left" w:pos="10"/>
              </w:tabs>
              <w:spacing w:before="0"/>
              <w:jc w:val="left"/>
              <w:rPr>
                <w:rFonts w:cs="Arial"/>
                <w:bCs/>
                <w:color w:val="000000"/>
                <w:sz w:val="24"/>
                <w:szCs w:val="24"/>
              </w:rPr>
            </w:pPr>
            <w:r w:rsidRPr="00A64161">
              <w:rPr>
                <w:rFonts w:cs="Arial"/>
                <w:bCs/>
                <w:color w:val="000000"/>
                <w:sz w:val="24"/>
                <w:szCs w:val="24"/>
              </w:rPr>
              <w:t>Стаклорезачки радови</w:t>
            </w:r>
          </w:p>
        </w:tc>
        <w:tc>
          <w:tcPr>
            <w:tcW w:w="2418" w:type="pct"/>
          </w:tcPr>
          <w:p w:rsidR="007665FF" w:rsidRPr="00A64161" w:rsidRDefault="007665FF" w:rsidP="00F57324">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F57324">
            <w:pPr>
              <w:pStyle w:val="KDParagraf"/>
              <w:spacing w:before="0"/>
              <w:jc w:val="center"/>
              <w:rPr>
                <w:rFonts w:cs="Arial"/>
                <w:b/>
                <w:bCs/>
                <w:color w:val="000000"/>
                <w:sz w:val="24"/>
                <w:szCs w:val="24"/>
              </w:rPr>
            </w:pPr>
            <w:r w:rsidRPr="00A64161">
              <w:rPr>
                <w:rFonts w:cs="Arial"/>
                <w:b/>
                <w:bCs/>
                <w:color w:val="000000"/>
                <w:sz w:val="24"/>
                <w:szCs w:val="24"/>
              </w:rPr>
              <w:t>7</w:t>
            </w:r>
          </w:p>
        </w:tc>
        <w:tc>
          <w:tcPr>
            <w:tcW w:w="2339" w:type="pct"/>
            <w:tcBorders>
              <w:left w:val="nil"/>
              <w:right w:val="nil"/>
            </w:tcBorders>
            <w:shd w:val="clear" w:color="auto" w:fill="C0C0C0"/>
          </w:tcPr>
          <w:p w:rsidR="007665FF" w:rsidRPr="00A64161" w:rsidRDefault="007665FF" w:rsidP="00F57324">
            <w:pPr>
              <w:tabs>
                <w:tab w:val="left" w:pos="10"/>
              </w:tabs>
              <w:spacing w:before="0"/>
              <w:jc w:val="left"/>
              <w:rPr>
                <w:rFonts w:cs="Arial"/>
                <w:bCs/>
                <w:color w:val="000000"/>
                <w:sz w:val="24"/>
                <w:szCs w:val="24"/>
              </w:rPr>
            </w:pPr>
            <w:r w:rsidRPr="00A64161">
              <w:rPr>
                <w:rFonts w:cs="Arial"/>
                <w:bCs/>
                <w:color w:val="000000"/>
                <w:sz w:val="24"/>
                <w:szCs w:val="24"/>
              </w:rPr>
              <w:t>Изолатерски радови</w:t>
            </w:r>
          </w:p>
        </w:tc>
        <w:tc>
          <w:tcPr>
            <w:tcW w:w="2418" w:type="pct"/>
            <w:shd w:val="clear" w:color="auto" w:fill="C0C0C0"/>
          </w:tcPr>
          <w:p w:rsidR="007665FF" w:rsidRPr="00A64161" w:rsidRDefault="007665FF" w:rsidP="00F57324">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2752ED">
            <w:pPr>
              <w:pStyle w:val="KDParagraf"/>
              <w:spacing w:before="0"/>
              <w:jc w:val="center"/>
              <w:rPr>
                <w:rFonts w:cs="Arial"/>
                <w:b/>
                <w:bCs/>
                <w:color w:val="000000"/>
                <w:sz w:val="24"/>
                <w:szCs w:val="24"/>
              </w:rPr>
            </w:pPr>
            <w:r w:rsidRPr="00A64161">
              <w:rPr>
                <w:rFonts w:cs="Arial"/>
                <w:b/>
                <w:bCs/>
                <w:color w:val="000000"/>
                <w:sz w:val="24"/>
                <w:szCs w:val="24"/>
              </w:rPr>
              <w:t>8</w:t>
            </w:r>
          </w:p>
        </w:tc>
        <w:tc>
          <w:tcPr>
            <w:tcW w:w="2339" w:type="pct"/>
          </w:tcPr>
          <w:p w:rsidR="007665FF" w:rsidRPr="00A64161" w:rsidRDefault="007665FF" w:rsidP="002752ED">
            <w:pPr>
              <w:tabs>
                <w:tab w:val="left" w:pos="10"/>
              </w:tabs>
              <w:spacing w:before="0"/>
              <w:jc w:val="left"/>
              <w:rPr>
                <w:rFonts w:cs="Arial"/>
                <w:bCs/>
                <w:color w:val="000000"/>
                <w:sz w:val="24"/>
                <w:szCs w:val="24"/>
              </w:rPr>
            </w:pPr>
            <w:r w:rsidRPr="00A64161">
              <w:rPr>
                <w:rFonts w:cs="Arial"/>
                <w:bCs/>
                <w:color w:val="000000"/>
                <w:sz w:val="24"/>
                <w:szCs w:val="24"/>
              </w:rPr>
              <w:t>Остали занатски радови</w:t>
            </w:r>
          </w:p>
        </w:tc>
        <w:tc>
          <w:tcPr>
            <w:tcW w:w="2418" w:type="pct"/>
          </w:tcPr>
          <w:p w:rsidR="007665FF" w:rsidRPr="00A64161" w:rsidRDefault="007665FF" w:rsidP="002752ED">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2752ED">
            <w:pPr>
              <w:pStyle w:val="KDParagraf"/>
              <w:spacing w:before="0"/>
              <w:jc w:val="center"/>
              <w:rPr>
                <w:rFonts w:cs="Arial"/>
                <w:b/>
                <w:bCs/>
                <w:color w:val="000000"/>
                <w:sz w:val="24"/>
                <w:szCs w:val="24"/>
              </w:rPr>
            </w:pPr>
            <w:r w:rsidRPr="00A64161">
              <w:rPr>
                <w:rFonts w:cs="Arial"/>
                <w:b/>
                <w:bCs/>
                <w:color w:val="000000"/>
                <w:sz w:val="24"/>
                <w:szCs w:val="24"/>
              </w:rPr>
              <w:t>9</w:t>
            </w:r>
          </w:p>
        </w:tc>
        <w:tc>
          <w:tcPr>
            <w:tcW w:w="2339" w:type="pct"/>
            <w:tcBorders>
              <w:left w:val="nil"/>
              <w:right w:val="nil"/>
            </w:tcBorders>
            <w:shd w:val="clear" w:color="auto" w:fill="C0C0C0"/>
          </w:tcPr>
          <w:p w:rsidR="007665FF" w:rsidRPr="00A64161" w:rsidRDefault="007665FF" w:rsidP="002752ED">
            <w:pPr>
              <w:tabs>
                <w:tab w:val="left" w:pos="10"/>
              </w:tabs>
              <w:spacing w:before="0"/>
              <w:jc w:val="left"/>
              <w:rPr>
                <w:rFonts w:cs="Arial"/>
                <w:bCs/>
                <w:color w:val="000000"/>
                <w:sz w:val="24"/>
                <w:szCs w:val="24"/>
              </w:rPr>
            </w:pPr>
            <w:r w:rsidRPr="00A64161">
              <w:rPr>
                <w:rFonts w:cs="Arial"/>
                <w:bCs/>
                <w:color w:val="000000"/>
                <w:sz w:val="24"/>
                <w:szCs w:val="24"/>
              </w:rPr>
              <w:t>Поправка и замена постојеће електроинсталације и расвете</w:t>
            </w:r>
          </w:p>
        </w:tc>
        <w:tc>
          <w:tcPr>
            <w:tcW w:w="2418" w:type="pct"/>
            <w:shd w:val="clear" w:color="auto" w:fill="C0C0C0"/>
          </w:tcPr>
          <w:p w:rsidR="007665FF" w:rsidRPr="00A64161" w:rsidRDefault="007665FF" w:rsidP="002752ED">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2752ED">
            <w:pPr>
              <w:pStyle w:val="KDParagraf"/>
              <w:spacing w:before="0"/>
              <w:jc w:val="center"/>
              <w:rPr>
                <w:rFonts w:cs="Arial"/>
                <w:b/>
                <w:bCs/>
                <w:color w:val="000000"/>
                <w:sz w:val="24"/>
                <w:szCs w:val="24"/>
              </w:rPr>
            </w:pPr>
            <w:r w:rsidRPr="00A64161">
              <w:rPr>
                <w:rFonts w:cs="Arial"/>
                <w:b/>
                <w:bCs/>
                <w:color w:val="000000"/>
                <w:sz w:val="24"/>
                <w:szCs w:val="24"/>
              </w:rPr>
              <w:t>10</w:t>
            </w:r>
          </w:p>
        </w:tc>
        <w:tc>
          <w:tcPr>
            <w:tcW w:w="2339" w:type="pct"/>
          </w:tcPr>
          <w:p w:rsidR="007665FF" w:rsidRPr="00A64161" w:rsidRDefault="007665FF" w:rsidP="002752ED">
            <w:pPr>
              <w:tabs>
                <w:tab w:val="left" w:pos="10"/>
              </w:tabs>
              <w:spacing w:before="0"/>
              <w:jc w:val="left"/>
              <w:rPr>
                <w:rFonts w:cs="Arial"/>
                <w:bCs/>
                <w:color w:val="000000"/>
                <w:sz w:val="24"/>
                <w:szCs w:val="24"/>
              </w:rPr>
            </w:pPr>
            <w:r w:rsidRPr="00A64161">
              <w:rPr>
                <w:rFonts w:cs="Arial"/>
                <w:bCs/>
                <w:color w:val="000000"/>
                <w:sz w:val="24"/>
                <w:szCs w:val="24"/>
              </w:rPr>
              <w:t>Поправка и замена инсталације водовода и канализације</w:t>
            </w:r>
          </w:p>
        </w:tc>
        <w:tc>
          <w:tcPr>
            <w:tcW w:w="2418" w:type="pct"/>
          </w:tcPr>
          <w:p w:rsidR="007665FF" w:rsidRPr="00A64161" w:rsidRDefault="007665FF" w:rsidP="002752ED">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2752ED">
            <w:pPr>
              <w:pStyle w:val="KDParagraf"/>
              <w:spacing w:before="0"/>
              <w:jc w:val="center"/>
              <w:rPr>
                <w:rFonts w:cs="Arial"/>
                <w:b/>
                <w:bCs/>
                <w:color w:val="000000"/>
                <w:sz w:val="24"/>
                <w:szCs w:val="24"/>
              </w:rPr>
            </w:pPr>
            <w:r w:rsidRPr="00A64161">
              <w:rPr>
                <w:rFonts w:cs="Arial"/>
                <w:b/>
                <w:bCs/>
                <w:color w:val="000000"/>
                <w:sz w:val="24"/>
                <w:szCs w:val="24"/>
              </w:rPr>
              <w:t>11</w:t>
            </w:r>
          </w:p>
        </w:tc>
        <w:tc>
          <w:tcPr>
            <w:tcW w:w="2339" w:type="pct"/>
            <w:tcBorders>
              <w:left w:val="nil"/>
              <w:right w:val="nil"/>
            </w:tcBorders>
            <w:shd w:val="clear" w:color="auto" w:fill="C0C0C0"/>
          </w:tcPr>
          <w:p w:rsidR="007665FF" w:rsidRPr="00A64161" w:rsidRDefault="007665FF" w:rsidP="002752ED">
            <w:pPr>
              <w:tabs>
                <w:tab w:val="left" w:pos="10"/>
              </w:tabs>
              <w:spacing w:before="0"/>
              <w:jc w:val="left"/>
              <w:rPr>
                <w:rFonts w:cs="Arial"/>
                <w:bCs/>
                <w:color w:val="000000"/>
                <w:sz w:val="24"/>
                <w:szCs w:val="24"/>
              </w:rPr>
            </w:pPr>
            <w:r w:rsidRPr="00A64161">
              <w:rPr>
                <w:rFonts w:cs="Arial"/>
                <w:bCs/>
                <w:color w:val="000000"/>
                <w:sz w:val="24"/>
                <w:szCs w:val="24"/>
              </w:rPr>
              <w:t>Поправка и замена клима уређајаи грејних тела</w:t>
            </w:r>
          </w:p>
        </w:tc>
        <w:tc>
          <w:tcPr>
            <w:tcW w:w="2418" w:type="pct"/>
            <w:shd w:val="clear" w:color="auto" w:fill="C0C0C0"/>
          </w:tcPr>
          <w:p w:rsidR="007665FF" w:rsidRPr="00A64161" w:rsidRDefault="007665FF" w:rsidP="002752ED">
            <w:pPr>
              <w:pStyle w:val="KDParagraf"/>
              <w:spacing w:before="0"/>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F57324">
        <w:trPr>
          <w:trHeight w:val="340"/>
        </w:trPr>
        <w:tc>
          <w:tcPr>
            <w:tcW w:w="243" w:type="pct"/>
          </w:tcPr>
          <w:p w:rsidR="007665FF" w:rsidRPr="00A64161" w:rsidRDefault="007665FF" w:rsidP="002752ED">
            <w:pPr>
              <w:pStyle w:val="KDParagraf"/>
              <w:spacing w:before="0"/>
              <w:jc w:val="center"/>
              <w:rPr>
                <w:rFonts w:cs="Arial"/>
                <w:b/>
                <w:bCs/>
                <w:color w:val="000000"/>
                <w:sz w:val="24"/>
                <w:szCs w:val="24"/>
              </w:rPr>
            </w:pPr>
            <w:r w:rsidRPr="00A64161">
              <w:rPr>
                <w:rFonts w:cs="Arial"/>
                <w:b/>
                <w:bCs/>
                <w:color w:val="000000"/>
                <w:sz w:val="24"/>
                <w:szCs w:val="24"/>
              </w:rPr>
              <w:t>12</w:t>
            </w:r>
          </w:p>
        </w:tc>
        <w:tc>
          <w:tcPr>
            <w:tcW w:w="2339" w:type="pct"/>
          </w:tcPr>
          <w:p w:rsidR="007665FF" w:rsidRPr="00A64161" w:rsidRDefault="007665FF" w:rsidP="002752ED">
            <w:pPr>
              <w:tabs>
                <w:tab w:val="left" w:pos="10"/>
              </w:tabs>
              <w:spacing w:before="0"/>
              <w:jc w:val="left"/>
              <w:rPr>
                <w:rFonts w:cs="Arial"/>
                <w:bCs/>
                <w:color w:val="000000"/>
                <w:sz w:val="24"/>
                <w:szCs w:val="24"/>
              </w:rPr>
            </w:pPr>
            <w:r w:rsidRPr="00A64161">
              <w:rPr>
                <w:rFonts w:cs="Arial"/>
                <w:bCs/>
                <w:color w:val="000000"/>
                <w:sz w:val="24"/>
                <w:szCs w:val="24"/>
              </w:rPr>
              <w:t>Замена постојећих столица</w:t>
            </w:r>
          </w:p>
        </w:tc>
        <w:tc>
          <w:tcPr>
            <w:tcW w:w="2418" w:type="pct"/>
          </w:tcPr>
          <w:p w:rsidR="007665FF" w:rsidRPr="00A64161" w:rsidRDefault="007665FF" w:rsidP="002752ED">
            <w:pPr>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F57324">
        <w:trPr>
          <w:trHeight w:val="340"/>
        </w:trPr>
        <w:tc>
          <w:tcPr>
            <w:tcW w:w="243" w:type="pct"/>
            <w:shd w:val="clear" w:color="auto" w:fill="C0C0C0"/>
          </w:tcPr>
          <w:p w:rsidR="007665FF" w:rsidRPr="00A64161" w:rsidRDefault="007665FF" w:rsidP="002752ED">
            <w:pPr>
              <w:pStyle w:val="KDParagraf"/>
              <w:spacing w:before="0"/>
              <w:jc w:val="center"/>
              <w:rPr>
                <w:rFonts w:cs="Arial"/>
                <w:b/>
                <w:bCs/>
                <w:color w:val="000000"/>
                <w:sz w:val="24"/>
                <w:szCs w:val="24"/>
              </w:rPr>
            </w:pPr>
            <w:r w:rsidRPr="00A64161">
              <w:rPr>
                <w:rFonts w:cs="Arial"/>
                <w:b/>
                <w:bCs/>
                <w:color w:val="000000"/>
                <w:sz w:val="24"/>
                <w:szCs w:val="24"/>
              </w:rPr>
              <w:t>13</w:t>
            </w:r>
          </w:p>
        </w:tc>
        <w:tc>
          <w:tcPr>
            <w:tcW w:w="2339" w:type="pct"/>
            <w:tcBorders>
              <w:left w:val="nil"/>
              <w:right w:val="nil"/>
            </w:tcBorders>
            <w:shd w:val="clear" w:color="auto" w:fill="C0C0C0"/>
          </w:tcPr>
          <w:p w:rsidR="007665FF" w:rsidRPr="00A64161" w:rsidRDefault="007665FF" w:rsidP="002752ED">
            <w:pPr>
              <w:tabs>
                <w:tab w:val="left" w:pos="10"/>
              </w:tabs>
              <w:spacing w:before="0"/>
              <w:jc w:val="left"/>
              <w:rPr>
                <w:rFonts w:cs="Arial"/>
                <w:bCs/>
                <w:color w:val="000000"/>
                <w:sz w:val="24"/>
                <w:szCs w:val="24"/>
              </w:rPr>
            </w:pPr>
            <w:r w:rsidRPr="00A64161">
              <w:rPr>
                <w:rFonts w:cs="Arial"/>
                <w:sz w:val="24"/>
                <w:szCs w:val="24"/>
              </w:rPr>
              <w:t>Лимарски радови</w:t>
            </w:r>
          </w:p>
        </w:tc>
        <w:tc>
          <w:tcPr>
            <w:tcW w:w="2418" w:type="pct"/>
            <w:shd w:val="clear" w:color="auto" w:fill="C0C0C0"/>
          </w:tcPr>
          <w:p w:rsidR="007665FF" w:rsidRPr="00A64161" w:rsidRDefault="007665FF" w:rsidP="002752ED">
            <w:pPr>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F57324">
        <w:trPr>
          <w:trHeight w:val="340"/>
        </w:trPr>
        <w:tc>
          <w:tcPr>
            <w:tcW w:w="243" w:type="pct"/>
            <w:tcBorders>
              <w:bottom w:val="single" w:sz="8" w:space="0" w:color="000000"/>
            </w:tcBorders>
          </w:tcPr>
          <w:p w:rsidR="007665FF" w:rsidRPr="00A64161" w:rsidRDefault="007665FF" w:rsidP="002752ED">
            <w:pPr>
              <w:pStyle w:val="KDParagraf"/>
              <w:spacing w:before="0"/>
              <w:jc w:val="center"/>
              <w:rPr>
                <w:rFonts w:cs="Arial"/>
                <w:b/>
                <w:bCs/>
                <w:color w:val="000000"/>
                <w:sz w:val="24"/>
                <w:szCs w:val="24"/>
              </w:rPr>
            </w:pPr>
            <w:r w:rsidRPr="00A64161">
              <w:rPr>
                <w:rFonts w:cs="Arial"/>
                <w:b/>
                <w:bCs/>
                <w:color w:val="000000"/>
                <w:sz w:val="24"/>
                <w:szCs w:val="24"/>
              </w:rPr>
              <w:t>14</w:t>
            </w:r>
          </w:p>
        </w:tc>
        <w:tc>
          <w:tcPr>
            <w:tcW w:w="2339" w:type="pct"/>
            <w:tcBorders>
              <w:bottom w:val="single" w:sz="8" w:space="0" w:color="000000"/>
            </w:tcBorders>
          </w:tcPr>
          <w:p w:rsidR="007665FF" w:rsidRPr="00A64161" w:rsidRDefault="007665FF" w:rsidP="002752ED">
            <w:pPr>
              <w:tabs>
                <w:tab w:val="left" w:pos="10"/>
              </w:tabs>
              <w:spacing w:before="0"/>
              <w:jc w:val="left"/>
              <w:rPr>
                <w:rFonts w:cs="Arial"/>
                <w:sz w:val="24"/>
                <w:szCs w:val="24"/>
              </w:rPr>
            </w:pPr>
            <w:r w:rsidRPr="00A64161">
              <w:rPr>
                <w:rFonts w:cs="Arial"/>
                <w:bCs/>
                <w:color w:val="000000"/>
                <w:sz w:val="24"/>
                <w:szCs w:val="24"/>
              </w:rPr>
              <w:t>Одржавање система грејања</w:t>
            </w:r>
          </w:p>
        </w:tc>
        <w:tc>
          <w:tcPr>
            <w:tcW w:w="2418" w:type="pct"/>
            <w:tcBorders>
              <w:bottom w:val="single" w:sz="8" w:space="0" w:color="000000"/>
            </w:tcBorders>
          </w:tcPr>
          <w:p w:rsidR="007665FF" w:rsidRPr="00A64161" w:rsidRDefault="007665FF" w:rsidP="002752ED">
            <w:pPr>
              <w:pStyle w:val="KDParagraf"/>
              <w:spacing w:before="0"/>
              <w:jc w:val="center"/>
              <w:rPr>
                <w:rFonts w:cs="Arial"/>
                <w:color w:val="000000"/>
                <w:sz w:val="24"/>
                <w:szCs w:val="24"/>
              </w:rPr>
            </w:pPr>
            <w:r w:rsidRPr="00A64161">
              <w:rPr>
                <w:rFonts w:cs="Arial"/>
                <w:color w:val="000000"/>
                <w:sz w:val="24"/>
                <w:szCs w:val="24"/>
              </w:rPr>
              <w:t>по потреби, на подручју ЕД</w:t>
            </w:r>
          </w:p>
        </w:tc>
      </w:tr>
    </w:tbl>
    <w:p w:rsidR="007665FF" w:rsidRPr="00A64161" w:rsidRDefault="007665FF" w:rsidP="00090BF8">
      <w:pPr>
        <w:pStyle w:val="KDParagraf"/>
        <w:spacing w:after="120"/>
        <w:rPr>
          <w:rFonts w:cs="Arial"/>
          <w:sz w:val="24"/>
          <w:szCs w:val="24"/>
        </w:rPr>
      </w:pPr>
      <w:r w:rsidRPr="00A64161">
        <w:rPr>
          <w:rFonts w:cs="Arial"/>
          <w:sz w:val="24"/>
          <w:szCs w:val="24"/>
        </w:rPr>
        <w:t xml:space="preserve">Јавна набавка се спроводи у отвореном поступку ради закључења Оквирног споразума. Након закључења оквирног споразума, када настане потреба наручиоца за предметом набавке, наручилац ће понуђачу упутити позив за достављање понуде за поправку конкретног објекта и, на основу цена и осталих услова из овог Оквирног споразума, понуђач ће доставити понуду у циљу издавања појединачне наруџбенице о јавној набавци. </w:t>
      </w:r>
    </w:p>
    <w:p w:rsidR="007665FF" w:rsidRPr="00A64161" w:rsidRDefault="007665FF" w:rsidP="00090BF8">
      <w:pPr>
        <w:pStyle w:val="KDPodnaslov2"/>
        <w:keepNext w:val="0"/>
        <w:spacing w:before="0" w:after="120"/>
        <w:rPr>
          <w:rFonts w:cs="Arial"/>
          <w:sz w:val="24"/>
          <w:szCs w:val="24"/>
        </w:rPr>
      </w:pPr>
      <w:r w:rsidRPr="00A64161">
        <w:rPr>
          <w:rFonts w:cs="Arial"/>
          <w:sz w:val="24"/>
          <w:szCs w:val="24"/>
        </w:rPr>
        <w:t>Обавеза понуђача које произилазе из важећих закона и прописа</w:t>
      </w:r>
    </w:p>
    <w:p w:rsidR="007665FF" w:rsidRPr="00A64161" w:rsidRDefault="007665FF" w:rsidP="00090BF8">
      <w:pPr>
        <w:pStyle w:val="KDParagraf"/>
        <w:spacing w:before="0" w:after="120"/>
        <w:rPr>
          <w:rFonts w:cs="Arial"/>
          <w:sz w:val="24"/>
          <w:szCs w:val="24"/>
        </w:rPr>
      </w:pPr>
      <w:r w:rsidRPr="00A64161">
        <w:rPr>
          <w:rFonts w:cs="Arial"/>
          <w:sz w:val="24"/>
          <w:szCs w:val="24"/>
        </w:rPr>
        <w:t xml:space="preserve">Извођење радова подразумева обавезујућу примену важеће законске регулативе и техничких прописа у Републици Србији, што је дефинисано следећим: Законом о планирању и изградњи, Законом о безбедности и здрављу на раду, Законом о заштити животне средине и др. </w:t>
      </w:r>
    </w:p>
    <w:p w:rsidR="007665FF" w:rsidRPr="00A64161" w:rsidRDefault="007665FF" w:rsidP="00090BF8">
      <w:pPr>
        <w:pStyle w:val="KDParagraf"/>
        <w:spacing w:before="0" w:after="120"/>
        <w:rPr>
          <w:rFonts w:cs="Arial"/>
          <w:sz w:val="24"/>
          <w:szCs w:val="24"/>
        </w:rPr>
      </w:pPr>
      <w:r w:rsidRPr="00A64161">
        <w:rPr>
          <w:rFonts w:cs="Arial"/>
          <w:sz w:val="24"/>
          <w:szCs w:val="24"/>
        </w:rPr>
        <w:t xml:space="preserve">Обрачун извршених радова извршиће се према оквирном споразуму, а на основу мера унетих у грађевинску књигу и потврђених од стране одговорног лица. Уколико извођач без сагласности Наручиоца приликом извођења радова одступи од предвиђених радова, све последице у вези са овим падају на терет извођача. Ове опште одредбе и описи радова у </w:t>
      </w:r>
      <w:r w:rsidRPr="00A64161">
        <w:rPr>
          <w:rFonts w:cs="Arial"/>
          <w:bCs/>
          <w:sz w:val="24"/>
          <w:szCs w:val="24"/>
        </w:rPr>
        <w:t>Обрасцу 2 – Структура цене</w:t>
      </w:r>
      <w:r w:rsidRPr="00A64161">
        <w:rPr>
          <w:rFonts w:cs="Arial"/>
          <w:sz w:val="24"/>
          <w:szCs w:val="24"/>
        </w:rPr>
        <w:t xml:space="preserve">, не могу се мењати понудама. </w:t>
      </w:r>
    </w:p>
    <w:p w:rsidR="007665FF" w:rsidRPr="00A64161" w:rsidRDefault="007665FF" w:rsidP="00090BF8">
      <w:pPr>
        <w:pStyle w:val="KDParagraf"/>
        <w:spacing w:before="0" w:after="120"/>
        <w:rPr>
          <w:rFonts w:cs="Arial"/>
          <w:sz w:val="24"/>
          <w:szCs w:val="24"/>
        </w:rPr>
      </w:pPr>
      <w:r w:rsidRPr="00A64161">
        <w:rPr>
          <w:rFonts w:cs="Arial"/>
          <w:sz w:val="24"/>
          <w:szCs w:val="24"/>
        </w:rPr>
        <w:t xml:space="preserve">Јединичне цене свих позиција радова у обрасцу структури цене су продајне цене извођача и обухватају: </w:t>
      </w:r>
    </w:p>
    <w:p w:rsidR="007665FF" w:rsidRPr="00A64161" w:rsidRDefault="007665FF" w:rsidP="00517665">
      <w:pPr>
        <w:pStyle w:val="KDParagraf"/>
        <w:numPr>
          <w:ilvl w:val="0"/>
          <w:numId w:val="27"/>
        </w:numPr>
        <w:spacing w:before="0" w:after="120"/>
        <w:rPr>
          <w:rFonts w:cs="Arial"/>
          <w:sz w:val="24"/>
          <w:szCs w:val="24"/>
        </w:rPr>
      </w:pPr>
      <w:r w:rsidRPr="00A64161">
        <w:rPr>
          <w:rFonts w:cs="Arial"/>
          <w:sz w:val="24"/>
          <w:szCs w:val="24"/>
        </w:rPr>
        <w:t xml:space="preserve">све потребне припреме и завршне радове који обезбеђују квалитетан и у целини завршен посао и </w:t>
      </w:r>
    </w:p>
    <w:p w:rsidR="007665FF" w:rsidRPr="00A64161" w:rsidRDefault="007665FF" w:rsidP="00517665">
      <w:pPr>
        <w:pStyle w:val="KDParagraf"/>
        <w:numPr>
          <w:ilvl w:val="0"/>
          <w:numId w:val="27"/>
        </w:numPr>
        <w:spacing w:before="0" w:after="120"/>
        <w:rPr>
          <w:rFonts w:cs="Arial"/>
          <w:sz w:val="24"/>
          <w:szCs w:val="24"/>
        </w:rPr>
      </w:pPr>
      <w:r w:rsidRPr="00A64161">
        <w:rPr>
          <w:rFonts w:cs="Arial"/>
          <w:sz w:val="24"/>
          <w:szCs w:val="24"/>
        </w:rPr>
        <w:lastRenderedPageBreak/>
        <w:t xml:space="preserve">све потребне издатке за извршење самих радова и то за рад, алат, скеле, режију, трошкове монтаже, транспорта, издатке за друштвене доприносе као и све друге издатке по важећим прописима за структуру цена. </w:t>
      </w:r>
    </w:p>
    <w:p w:rsidR="007665FF" w:rsidRPr="00A64161" w:rsidRDefault="007665FF" w:rsidP="00090BF8">
      <w:pPr>
        <w:pStyle w:val="KDParagraf"/>
        <w:spacing w:before="0" w:after="120"/>
        <w:rPr>
          <w:rFonts w:cs="Arial"/>
          <w:sz w:val="24"/>
          <w:szCs w:val="24"/>
        </w:rPr>
      </w:pPr>
      <w:r w:rsidRPr="00A64161">
        <w:rPr>
          <w:rFonts w:cs="Arial"/>
          <w:sz w:val="24"/>
          <w:szCs w:val="24"/>
        </w:rPr>
        <w:t xml:space="preserve">Наручилац ће извођачу обезбедити продужен рад викендом и/или нерадним данима, уколико то извођач благовремено најави. </w:t>
      </w:r>
    </w:p>
    <w:p w:rsidR="007665FF" w:rsidRPr="00A64161" w:rsidRDefault="007665FF" w:rsidP="00090BF8">
      <w:pPr>
        <w:pStyle w:val="KDParagraf"/>
        <w:spacing w:before="0" w:after="120"/>
        <w:rPr>
          <w:rFonts w:cs="Arial"/>
          <w:sz w:val="24"/>
          <w:szCs w:val="24"/>
        </w:rPr>
      </w:pPr>
      <w:r w:rsidRPr="00A64161">
        <w:rPr>
          <w:rFonts w:cs="Arial"/>
          <w:sz w:val="24"/>
          <w:szCs w:val="24"/>
        </w:rPr>
        <w:t xml:space="preserve">Приликом извођења радова, уколико је то могуће биће од стране Наручиоца обезбеђен прикључак струје, коришћење воде и санитарног чвора. </w:t>
      </w:r>
    </w:p>
    <w:p w:rsidR="007665FF" w:rsidRPr="00A64161" w:rsidRDefault="007665FF" w:rsidP="00090BF8">
      <w:pPr>
        <w:pStyle w:val="KDPodnaslov2"/>
        <w:keepNext w:val="0"/>
        <w:spacing w:before="0" w:after="120"/>
        <w:rPr>
          <w:rFonts w:cs="Arial"/>
          <w:sz w:val="24"/>
          <w:szCs w:val="24"/>
        </w:rPr>
      </w:pPr>
      <w:r w:rsidRPr="00A64161">
        <w:rPr>
          <w:rFonts w:cs="Arial"/>
          <w:sz w:val="24"/>
          <w:szCs w:val="24"/>
        </w:rPr>
        <w:t>Kвалитет и начин спровођења контроле и обезбеђење гаранције квалитета</w:t>
      </w:r>
    </w:p>
    <w:p w:rsidR="007665FF" w:rsidRPr="00A64161" w:rsidRDefault="007665FF" w:rsidP="00090BF8">
      <w:pPr>
        <w:pStyle w:val="KDParagraf"/>
        <w:spacing w:before="0" w:after="120"/>
        <w:rPr>
          <w:rFonts w:cs="Arial"/>
          <w:sz w:val="24"/>
          <w:szCs w:val="24"/>
          <w:lang w:val="sr-Latn-CS"/>
        </w:rPr>
      </w:pPr>
      <w:r w:rsidRPr="00A64161">
        <w:rPr>
          <w:rFonts w:cs="Arial"/>
          <w:sz w:val="24"/>
          <w:szCs w:val="24"/>
        </w:rPr>
        <w:t>Радови на одржавању НЕЕЕО</w:t>
      </w:r>
      <w:r w:rsidRPr="00A64161">
        <w:rPr>
          <w:rFonts w:cs="Arial"/>
          <w:sz w:val="24"/>
          <w:szCs w:val="24"/>
          <w:lang w:val="sr-Latn-CS"/>
        </w:rPr>
        <w:t xml:space="preserve"> ће се изводити стручно и у складу са важећим Законома, другим прописима, стандардима и техничким нормативима за ову струку.</w:t>
      </w:r>
    </w:p>
    <w:p w:rsidR="007665FF" w:rsidRPr="00A64161" w:rsidRDefault="007665FF" w:rsidP="00090BF8">
      <w:pPr>
        <w:pStyle w:val="KDParagraf"/>
        <w:spacing w:before="0" w:after="120"/>
        <w:rPr>
          <w:rFonts w:cs="Arial"/>
          <w:sz w:val="24"/>
          <w:szCs w:val="24"/>
        </w:rPr>
      </w:pPr>
      <w:r w:rsidRPr="00A64161">
        <w:rPr>
          <w:rFonts w:cs="Arial"/>
          <w:sz w:val="24"/>
          <w:szCs w:val="24"/>
        </w:rPr>
        <w:t xml:space="preserve">Извођење радова на одржавању НЕЕЕО мора бити усклађено према важећим техничким прописима и посебним техничким условима прописанимзаконом. </w:t>
      </w:r>
    </w:p>
    <w:p w:rsidR="007665FF" w:rsidRPr="00A64161" w:rsidRDefault="007665FF" w:rsidP="00090BF8">
      <w:pPr>
        <w:pStyle w:val="KDParagraf"/>
        <w:spacing w:before="0" w:after="120"/>
        <w:rPr>
          <w:rFonts w:cs="Arial"/>
          <w:sz w:val="24"/>
          <w:szCs w:val="24"/>
        </w:rPr>
      </w:pPr>
      <w:r w:rsidRPr="00A64161">
        <w:rPr>
          <w:rFonts w:cs="Arial"/>
          <w:sz w:val="24"/>
          <w:szCs w:val="24"/>
        </w:rPr>
        <w:t xml:space="preserve">Сви радови морају бити потпуно готови како је предвиђено закљученим оквирним споразумом, изведени правилно по техничким прописима и стандардима са квалитетним материјалом и квалитетном стручном радном снагом, уз обавезно именовање одговорног извођача радова, сходно Закону о планирању и изградњи (Сл.гл.Р.С.бр.72/2009, 24/2011, 121/2012 и 132/2014). </w:t>
      </w:r>
    </w:p>
    <w:p w:rsidR="007665FF" w:rsidRPr="00A64161" w:rsidRDefault="007665FF" w:rsidP="00090BF8">
      <w:pPr>
        <w:pStyle w:val="KDParagraf"/>
        <w:spacing w:before="0" w:after="120"/>
        <w:rPr>
          <w:rFonts w:cs="Arial"/>
          <w:sz w:val="24"/>
          <w:szCs w:val="24"/>
        </w:rPr>
      </w:pPr>
      <w:r w:rsidRPr="00A64161">
        <w:rPr>
          <w:rFonts w:cs="Arial"/>
          <w:sz w:val="24"/>
          <w:szCs w:val="24"/>
        </w:rPr>
        <w:t xml:space="preserve">За све материјале, полуфабрикате и готове делове, који ће се употребити на овим радовима, извођач је дужан да поднесе одговорном лицу узорке на одобрење и прикаже доказе о траженом квалитету. </w:t>
      </w:r>
    </w:p>
    <w:p w:rsidR="007665FF" w:rsidRPr="00A64161" w:rsidRDefault="007665FF" w:rsidP="00090BF8">
      <w:pPr>
        <w:pStyle w:val="KDParagraf"/>
        <w:spacing w:before="0" w:after="120"/>
        <w:rPr>
          <w:rFonts w:cs="Arial"/>
          <w:sz w:val="24"/>
          <w:szCs w:val="24"/>
        </w:rPr>
      </w:pPr>
      <w:r w:rsidRPr="00A64161">
        <w:rPr>
          <w:rFonts w:cs="Arial"/>
          <w:sz w:val="24"/>
          <w:szCs w:val="24"/>
        </w:rPr>
        <w:t xml:space="preserve">Добра и материјал који не одговарају техничким прописима и стандардима, не смеју се уграђивати, а извођач је дужан да их уклони са градилишта без икакве накнаде. </w:t>
      </w:r>
    </w:p>
    <w:p w:rsidR="007665FF" w:rsidRPr="00A64161" w:rsidRDefault="007665FF" w:rsidP="00090BF8">
      <w:pPr>
        <w:pStyle w:val="KDParagraf"/>
        <w:spacing w:before="0" w:after="120"/>
        <w:rPr>
          <w:rFonts w:cs="Arial"/>
          <w:sz w:val="24"/>
          <w:szCs w:val="24"/>
        </w:rPr>
      </w:pPr>
      <w:r w:rsidRPr="00A64161">
        <w:rPr>
          <w:rFonts w:cs="Arial"/>
          <w:sz w:val="24"/>
          <w:szCs w:val="24"/>
        </w:rPr>
        <w:t>Обавеза понуђача је да за све време трајања уговора поштује обавезе, које произлазе из важећих прописа о заштити на раду, запошљавању и условима рада, заштити животне средине.</w:t>
      </w:r>
    </w:p>
    <w:p w:rsidR="007665FF" w:rsidRPr="00A64161" w:rsidRDefault="007665FF" w:rsidP="00090BF8">
      <w:pPr>
        <w:pStyle w:val="KDPodnaslov2"/>
        <w:keepNext w:val="0"/>
        <w:spacing w:before="0" w:after="120"/>
        <w:rPr>
          <w:rFonts w:cs="Arial"/>
          <w:b w:val="0"/>
          <w:sz w:val="24"/>
          <w:szCs w:val="24"/>
        </w:rPr>
      </w:pPr>
      <w:r w:rsidRPr="00A64161">
        <w:rPr>
          <w:rFonts w:cs="Arial"/>
          <w:sz w:val="24"/>
          <w:szCs w:val="24"/>
        </w:rPr>
        <w:t>Количина радова</w:t>
      </w:r>
    </w:p>
    <w:p w:rsidR="007665FF" w:rsidRPr="00A64161" w:rsidRDefault="007665FF" w:rsidP="00090BF8">
      <w:pPr>
        <w:autoSpaceDE w:val="0"/>
        <w:autoSpaceDN w:val="0"/>
        <w:adjustRightInd w:val="0"/>
        <w:spacing w:before="0" w:after="120"/>
        <w:rPr>
          <w:rFonts w:cs="Arial"/>
          <w:sz w:val="24"/>
          <w:szCs w:val="24"/>
        </w:rPr>
      </w:pPr>
      <w:r w:rsidRPr="00A64161">
        <w:rPr>
          <w:rFonts w:cs="Arial"/>
          <w:sz w:val="24"/>
          <w:szCs w:val="24"/>
          <w:lang w:val="ru-RU"/>
        </w:rPr>
        <w:t>Количине, дефинисане у Обрасцу структуре цене (ОБРАЗАЦ-2),</w:t>
      </w:r>
      <w:r w:rsidRPr="00A64161">
        <w:rPr>
          <w:rFonts w:cs="Arial"/>
          <w:sz w:val="24"/>
          <w:szCs w:val="24"/>
        </w:rPr>
        <w:t xml:space="preserve"> су оквирне и предметнирадови ће се извршавати на основу појединачних захтева наручиоца за одређеним радовима из спецификације  када се укаже потреба за истом.</w:t>
      </w:r>
    </w:p>
    <w:p w:rsidR="007665FF" w:rsidRPr="00A64161" w:rsidRDefault="007665FF" w:rsidP="00090BF8">
      <w:pPr>
        <w:pStyle w:val="KDPodnaslov2"/>
        <w:keepNext w:val="0"/>
        <w:spacing w:before="0" w:after="120"/>
        <w:rPr>
          <w:rFonts w:cs="Arial"/>
          <w:sz w:val="24"/>
          <w:szCs w:val="24"/>
        </w:rPr>
      </w:pPr>
      <w:r w:rsidRPr="00A64161">
        <w:rPr>
          <w:rFonts w:cs="Arial"/>
          <w:sz w:val="24"/>
          <w:szCs w:val="24"/>
        </w:rPr>
        <w:t>Рок извођења радова</w:t>
      </w:r>
    </w:p>
    <w:p w:rsidR="007665FF" w:rsidRPr="00A64161" w:rsidRDefault="007665FF" w:rsidP="00090BF8">
      <w:pPr>
        <w:pStyle w:val="KDParagraf"/>
        <w:spacing w:before="0" w:after="120"/>
        <w:rPr>
          <w:rFonts w:cs="Arial"/>
          <w:sz w:val="24"/>
          <w:szCs w:val="24"/>
          <w:lang w:val="sr-Cyrl-CS"/>
        </w:rPr>
      </w:pPr>
      <w:r w:rsidRPr="00A64161">
        <w:rPr>
          <w:rFonts w:cs="Arial"/>
          <w:sz w:val="24"/>
          <w:szCs w:val="24"/>
          <w:lang w:val="sr-Cyrl-CS"/>
        </w:rPr>
        <w:t xml:space="preserve">Рок за извршење радова се дефинише појединачном наруџбеницом </w:t>
      </w:r>
      <w:r w:rsidRPr="00A64161">
        <w:rPr>
          <w:rFonts w:cs="Arial"/>
          <w:sz w:val="24"/>
          <w:szCs w:val="24"/>
        </w:rPr>
        <w:t>и почиње од дана пријема појединачне наруџбенице</w:t>
      </w:r>
      <w:r w:rsidRPr="00A64161">
        <w:rPr>
          <w:rFonts w:cs="Arial"/>
          <w:sz w:val="24"/>
          <w:szCs w:val="24"/>
          <w:lang w:val="sr-Cyrl-CS"/>
        </w:rPr>
        <w:t xml:space="preserve">. </w:t>
      </w:r>
      <w:r w:rsidRPr="00A64161">
        <w:rPr>
          <w:rFonts w:cs="Arial"/>
          <w:sz w:val="24"/>
          <w:szCs w:val="24"/>
        </w:rPr>
        <w:t>Конкретан р</w:t>
      </w:r>
      <w:r w:rsidRPr="00A64161">
        <w:rPr>
          <w:rFonts w:cs="Arial"/>
          <w:sz w:val="24"/>
          <w:szCs w:val="24"/>
          <w:lang w:val="sr-Cyrl-CS"/>
        </w:rPr>
        <w:t>ок за извршење радова/поправк</w:t>
      </w:r>
      <w:r w:rsidRPr="00A64161">
        <w:rPr>
          <w:rFonts w:cs="Arial"/>
          <w:sz w:val="24"/>
          <w:szCs w:val="24"/>
        </w:rPr>
        <w:t>е</w:t>
      </w:r>
      <w:r w:rsidRPr="00A64161">
        <w:rPr>
          <w:rFonts w:cs="Arial"/>
          <w:sz w:val="24"/>
          <w:szCs w:val="24"/>
          <w:lang w:val="sr-Cyrl-CS"/>
        </w:rPr>
        <w:t xml:space="preserve"> конкретног објекта</w:t>
      </w:r>
      <w:r w:rsidRPr="00A64161">
        <w:rPr>
          <w:rFonts w:cs="Arial"/>
          <w:sz w:val="24"/>
          <w:szCs w:val="24"/>
        </w:rPr>
        <w:t xml:space="preserve"> дефинисаће се сваким појединачном наруџбеницом, у зависности од сложености поправке.</w:t>
      </w:r>
    </w:p>
    <w:p w:rsidR="007665FF" w:rsidRPr="00A64161" w:rsidRDefault="007665FF" w:rsidP="00090BF8">
      <w:pPr>
        <w:pStyle w:val="KDPodnaslov2"/>
        <w:keepNext w:val="0"/>
        <w:spacing w:before="0" w:after="120"/>
        <w:rPr>
          <w:rFonts w:cs="Arial"/>
          <w:sz w:val="24"/>
          <w:szCs w:val="24"/>
        </w:rPr>
      </w:pPr>
      <w:r w:rsidRPr="00A64161">
        <w:rPr>
          <w:rFonts w:cs="Arial"/>
          <w:sz w:val="24"/>
          <w:szCs w:val="24"/>
        </w:rPr>
        <w:t>Место извршења услуга</w:t>
      </w:r>
    </w:p>
    <w:p w:rsidR="007665FF" w:rsidRPr="00A64161" w:rsidRDefault="007665FF" w:rsidP="00090BF8">
      <w:pPr>
        <w:spacing w:before="0" w:after="120"/>
        <w:rPr>
          <w:rFonts w:cs="Arial"/>
          <w:sz w:val="24"/>
          <w:szCs w:val="24"/>
        </w:rPr>
      </w:pPr>
      <w:r w:rsidRPr="00A64161">
        <w:rPr>
          <w:rFonts w:cs="Arial"/>
          <w:sz w:val="24"/>
          <w:szCs w:val="24"/>
        </w:rPr>
        <w:t>Извршење наведених радова на одржавању НЕЕЕОсе спроводи на подручју целокупног електродистрибутивног подручја Сремска Митровица по потреби Наручиоца. Објекти у којима ће се вршити радови налазе се на следећим адресама:</w:t>
      </w:r>
    </w:p>
    <w:p w:rsidR="007665FF" w:rsidRPr="00A64161" w:rsidRDefault="007665FF" w:rsidP="00517665">
      <w:pPr>
        <w:numPr>
          <w:ilvl w:val="0"/>
          <w:numId w:val="31"/>
        </w:numPr>
        <w:spacing w:before="0" w:after="120"/>
        <w:rPr>
          <w:rFonts w:cs="Arial"/>
          <w:sz w:val="24"/>
          <w:szCs w:val="24"/>
        </w:rPr>
      </w:pPr>
      <w:r w:rsidRPr="00A64161">
        <w:rPr>
          <w:rFonts w:cs="Arial"/>
          <w:sz w:val="24"/>
          <w:szCs w:val="24"/>
        </w:rPr>
        <w:t>Фрушкогорска бб, 22000 Сремска Митровица</w:t>
      </w:r>
    </w:p>
    <w:p w:rsidR="007665FF" w:rsidRPr="00A64161" w:rsidRDefault="007665FF" w:rsidP="00517665">
      <w:pPr>
        <w:numPr>
          <w:ilvl w:val="0"/>
          <w:numId w:val="31"/>
        </w:numPr>
        <w:spacing w:before="0" w:after="120"/>
        <w:rPr>
          <w:rFonts w:cs="Arial"/>
          <w:sz w:val="24"/>
          <w:szCs w:val="24"/>
        </w:rPr>
      </w:pPr>
      <w:r w:rsidRPr="00A64161">
        <w:rPr>
          <w:rFonts w:cs="Arial"/>
          <w:sz w:val="24"/>
          <w:szCs w:val="24"/>
        </w:rPr>
        <w:t>Светог Саве бб, 22240 Шид</w:t>
      </w:r>
    </w:p>
    <w:p w:rsidR="007665FF" w:rsidRPr="00A64161" w:rsidRDefault="007665FF" w:rsidP="00090BF8">
      <w:pPr>
        <w:pStyle w:val="KDParagraf"/>
        <w:spacing w:before="0" w:after="120"/>
        <w:rPr>
          <w:rFonts w:cs="Arial"/>
          <w:sz w:val="24"/>
          <w:szCs w:val="24"/>
        </w:rPr>
      </w:pPr>
      <w:r w:rsidRPr="00A64161">
        <w:rPr>
          <w:rFonts w:cs="Arial"/>
          <w:sz w:val="24"/>
          <w:szCs w:val="24"/>
        </w:rPr>
        <w:t>Полазна тачка за превоз материјала, односно људи и алата се рачуна од седишта наручиоца,где извођач радова (понуђач), пре почетка извођења радова, добија налог за рад. У налогу за рад, одговорно лице наручиоца дефинише, а потом обавештава извођача о детаљима за извршење посла (релације за транспорт, мере сигурности...).</w:t>
      </w:r>
    </w:p>
    <w:p w:rsidR="007665FF" w:rsidRPr="00A64161" w:rsidRDefault="007665FF" w:rsidP="00090BF8">
      <w:pPr>
        <w:pStyle w:val="KDPodnaslov2"/>
        <w:keepNext w:val="0"/>
        <w:spacing w:before="0" w:after="120"/>
        <w:rPr>
          <w:rFonts w:cs="Arial"/>
          <w:sz w:val="24"/>
          <w:szCs w:val="24"/>
        </w:rPr>
      </w:pPr>
      <w:bookmarkStart w:id="31" w:name="_Toc403049489"/>
      <w:r w:rsidRPr="00A64161">
        <w:rPr>
          <w:rFonts w:cs="Arial"/>
          <w:sz w:val="24"/>
          <w:szCs w:val="24"/>
        </w:rPr>
        <w:lastRenderedPageBreak/>
        <w:t>Гарантни рок</w:t>
      </w:r>
      <w:bookmarkEnd w:id="31"/>
    </w:p>
    <w:p w:rsidR="007665FF" w:rsidRPr="00A64161" w:rsidRDefault="007665FF" w:rsidP="00090BF8">
      <w:pPr>
        <w:pStyle w:val="KDParagraf"/>
        <w:spacing w:before="0" w:after="120"/>
        <w:rPr>
          <w:rFonts w:cs="Arial"/>
          <w:sz w:val="24"/>
          <w:szCs w:val="24"/>
        </w:rPr>
      </w:pPr>
      <w:r w:rsidRPr="00A64161">
        <w:rPr>
          <w:rFonts w:cs="Arial"/>
          <w:sz w:val="24"/>
          <w:szCs w:val="24"/>
        </w:rPr>
        <w:t>Минимална дужина гарантног рока за наведене радовеизноси 12 (дванаест) месеци.</w:t>
      </w:r>
    </w:p>
    <w:p w:rsidR="007665FF" w:rsidRPr="00A64161" w:rsidRDefault="007665FF">
      <w:pPr>
        <w:spacing w:before="0"/>
        <w:jc w:val="left"/>
        <w:rPr>
          <w:rFonts w:cs="Arial"/>
          <w:sz w:val="24"/>
          <w:szCs w:val="24"/>
        </w:rPr>
      </w:pPr>
      <w:r w:rsidRPr="00A64161">
        <w:rPr>
          <w:rFonts w:cs="Arial"/>
          <w:sz w:val="24"/>
          <w:szCs w:val="24"/>
        </w:rPr>
        <w:br w:type="page"/>
      </w:r>
    </w:p>
    <w:p w:rsidR="007665FF" w:rsidRPr="00A64161" w:rsidRDefault="007665FF" w:rsidP="00706D82">
      <w:pPr>
        <w:spacing w:before="0"/>
        <w:jc w:val="left"/>
        <w:rPr>
          <w:rFonts w:cs="Arial"/>
          <w:sz w:val="24"/>
          <w:szCs w:val="24"/>
        </w:rPr>
      </w:pPr>
    </w:p>
    <w:p w:rsidR="007665FF" w:rsidRPr="00A64161" w:rsidRDefault="007665FF" w:rsidP="001F3856">
      <w:pPr>
        <w:spacing w:before="0"/>
        <w:rPr>
          <w:rFonts w:cs="Arial"/>
          <w:b/>
          <w:sz w:val="24"/>
          <w:szCs w:val="24"/>
          <w:lang w:eastAsia="zh-CN"/>
        </w:rPr>
      </w:pPr>
      <w:r w:rsidRPr="00A64161">
        <w:rPr>
          <w:rFonts w:cs="Arial"/>
          <w:b/>
          <w:sz w:val="24"/>
          <w:szCs w:val="24"/>
        </w:rPr>
        <w:t>Партија 3.</w:t>
      </w:r>
      <w:r w:rsidRPr="00A64161">
        <w:rPr>
          <w:rFonts w:cs="Arial"/>
          <w:b/>
          <w:sz w:val="24"/>
          <w:szCs w:val="24"/>
          <w:lang w:val="ru-RU"/>
        </w:rPr>
        <w:t xml:space="preserve"> ОДРЖАВАЊЕ НЕЕО-а за потребе ТЦ ЈП ЕПС –Грађевинско занатски радови на текућем одржавању НЕЕО у објектима Техничког центра Нови Сад</w:t>
      </w:r>
      <w:r w:rsidRPr="00A64161">
        <w:rPr>
          <w:rFonts w:cs="Arial"/>
          <w:b/>
          <w:sz w:val="24"/>
          <w:szCs w:val="24"/>
          <w:lang w:eastAsia="zh-CN"/>
        </w:rPr>
        <w:t xml:space="preserve"> – одсек за техничке услуге Сомбор</w:t>
      </w:r>
    </w:p>
    <w:p w:rsidR="007665FF" w:rsidRPr="00A64161" w:rsidRDefault="007665FF" w:rsidP="001F3856">
      <w:pPr>
        <w:spacing w:before="0"/>
        <w:rPr>
          <w:rFonts w:cs="Arial"/>
          <w:b/>
          <w:sz w:val="24"/>
          <w:szCs w:val="24"/>
          <w:lang w:eastAsia="zh-CN"/>
        </w:rPr>
      </w:pPr>
    </w:p>
    <w:p w:rsidR="007665FF" w:rsidRPr="00A64161" w:rsidRDefault="007665FF" w:rsidP="00CC0148">
      <w:pPr>
        <w:spacing w:before="0"/>
        <w:rPr>
          <w:rFonts w:cs="Arial"/>
          <w:sz w:val="24"/>
          <w:szCs w:val="24"/>
        </w:rPr>
      </w:pPr>
      <w:r w:rsidRPr="00A64161">
        <w:rPr>
          <w:rFonts w:cs="Arial"/>
          <w:bCs/>
          <w:color w:val="000000"/>
          <w:sz w:val="24"/>
          <w:szCs w:val="24"/>
        </w:rPr>
        <w:t>Предмет јавне набавке су ГРАЂЕВИНСКО ЗАНАТСКИ РАДОВИ НА ТЕКУЋЕМ ОДРЖАВАЊУ НЕЕЕО</w:t>
      </w:r>
      <w:r w:rsidRPr="00A64161">
        <w:rPr>
          <w:rFonts w:cs="Arial"/>
          <w:sz w:val="24"/>
          <w:szCs w:val="24"/>
        </w:rPr>
        <w:t>:</w:t>
      </w:r>
    </w:p>
    <w:p w:rsidR="007665FF" w:rsidRPr="00A64161" w:rsidRDefault="007665FF" w:rsidP="00CC0148">
      <w:pPr>
        <w:spacing w:before="0"/>
        <w:rPr>
          <w:rFonts w:cs="Arial"/>
          <w:sz w:val="24"/>
          <w:szCs w:val="24"/>
        </w:rPr>
      </w:pPr>
    </w:p>
    <w:tbl>
      <w:tblPr>
        <w:tblW w:w="4896" w:type="pct"/>
        <w:tblBorders>
          <w:top w:val="single" w:sz="8" w:space="0" w:color="000000"/>
          <w:bottom w:val="single" w:sz="8" w:space="0" w:color="000000"/>
        </w:tblBorders>
        <w:tblLook w:val="00A0" w:firstRow="1" w:lastRow="0" w:firstColumn="1" w:lastColumn="0" w:noHBand="0" w:noVBand="0"/>
      </w:tblPr>
      <w:tblGrid>
        <w:gridCol w:w="483"/>
        <w:gridCol w:w="4540"/>
        <w:gridCol w:w="4695"/>
      </w:tblGrid>
      <w:tr w:rsidR="007665FF" w:rsidRPr="00A64161" w:rsidTr="00F57324">
        <w:trPr>
          <w:trHeight w:val="340"/>
        </w:trPr>
        <w:tc>
          <w:tcPr>
            <w:tcW w:w="243" w:type="pct"/>
            <w:tcBorders>
              <w:top w:val="single" w:sz="8" w:space="0" w:color="000000"/>
              <w:bottom w:val="single" w:sz="8" w:space="0" w:color="000000"/>
            </w:tcBorders>
          </w:tcPr>
          <w:p w:rsidR="007665FF" w:rsidRPr="00A64161" w:rsidRDefault="007665FF" w:rsidP="00CC0148">
            <w:pPr>
              <w:pStyle w:val="KDParagraf"/>
              <w:spacing w:before="0"/>
              <w:jc w:val="center"/>
              <w:rPr>
                <w:rFonts w:cs="Arial"/>
                <w:b/>
                <w:bCs/>
                <w:color w:val="000000"/>
                <w:sz w:val="24"/>
                <w:szCs w:val="24"/>
              </w:rPr>
            </w:pPr>
          </w:p>
        </w:tc>
        <w:tc>
          <w:tcPr>
            <w:tcW w:w="2339" w:type="pct"/>
            <w:tcBorders>
              <w:top w:val="single" w:sz="8" w:space="0" w:color="000000"/>
              <w:bottom w:val="single" w:sz="8" w:space="0" w:color="000000"/>
            </w:tcBorders>
          </w:tcPr>
          <w:p w:rsidR="007665FF" w:rsidRPr="00A64161" w:rsidRDefault="007665FF" w:rsidP="00CC0148">
            <w:pPr>
              <w:pStyle w:val="KDParagraf"/>
              <w:tabs>
                <w:tab w:val="clear" w:pos="567"/>
                <w:tab w:val="left" w:pos="10"/>
              </w:tabs>
              <w:spacing w:before="0"/>
              <w:jc w:val="center"/>
              <w:rPr>
                <w:rFonts w:cs="Arial"/>
                <w:b/>
                <w:bCs/>
                <w:color w:val="000000"/>
                <w:sz w:val="24"/>
                <w:szCs w:val="24"/>
              </w:rPr>
            </w:pPr>
            <w:r w:rsidRPr="00A64161">
              <w:rPr>
                <w:rFonts w:cs="Arial"/>
                <w:b/>
                <w:bCs/>
                <w:color w:val="000000"/>
                <w:sz w:val="24"/>
                <w:szCs w:val="24"/>
              </w:rPr>
              <w:t>Врсте услуга</w:t>
            </w:r>
          </w:p>
        </w:tc>
        <w:tc>
          <w:tcPr>
            <w:tcW w:w="2418" w:type="pct"/>
            <w:tcBorders>
              <w:top w:val="single" w:sz="8" w:space="0" w:color="000000"/>
              <w:bottom w:val="single" w:sz="8" w:space="0" w:color="000000"/>
            </w:tcBorders>
          </w:tcPr>
          <w:p w:rsidR="007665FF" w:rsidRPr="00A64161" w:rsidRDefault="007665FF" w:rsidP="00CC0148">
            <w:pPr>
              <w:pStyle w:val="KDParagraf"/>
              <w:tabs>
                <w:tab w:val="clear" w:pos="567"/>
                <w:tab w:val="left" w:pos="34"/>
              </w:tabs>
              <w:spacing w:before="0"/>
              <w:jc w:val="center"/>
              <w:rPr>
                <w:rFonts w:cs="Arial"/>
                <w:b/>
                <w:bCs/>
                <w:color w:val="000000"/>
                <w:sz w:val="24"/>
                <w:szCs w:val="24"/>
              </w:rPr>
            </w:pPr>
            <w:r w:rsidRPr="00A64161">
              <w:rPr>
                <w:rFonts w:cs="Arial"/>
                <w:b/>
                <w:bCs/>
                <w:color w:val="000000"/>
                <w:sz w:val="24"/>
                <w:szCs w:val="24"/>
              </w:rPr>
              <w:t>место извршења услуга</w:t>
            </w:r>
          </w:p>
        </w:tc>
      </w:tr>
      <w:tr w:rsidR="007665FF" w:rsidRPr="00A64161" w:rsidTr="00F57324">
        <w:trPr>
          <w:trHeight w:val="340"/>
        </w:trPr>
        <w:tc>
          <w:tcPr>
            <w:tcW w:w="243" w:type="pct"/>
            <w:shd w:val="clear" w:color="auto" w:fill="C0C0C0"/>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1</w:t>
            </w:r>
          </w:p>
        </w:tc>
        <w:tc>
          <w:tcPr>
            <w:tcW w:w="2339" w:type="pct"/>
            <w:tcBorders>
              <w:left w:val="nil"/>
              <w:right w:val="nil"/>
            </w:tcBorders>
            <w:shd w:val="clear" w:color="auto" w:fill="C0C0C0"/>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Демонтажа, скидање пода и малтера и други радови</w:t>
            </w:r>
          </w:p>
        </w:tc>
        <w:tc>
          <w:tcPr>
            <w:tcW w:w="2418" w:type="pct"/>
            <w:shd w:val="clear" w:color="auto" w:fill="C0C0C0"/>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2</w:t>
            </w:r>
          </w:p>
        </w:tc>
        <w:tc>
          <w:tcPr>
            <w:tcW w:w="2339" w:type="pct"/>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Радови на санацији крова</w:t>
            </w:r>
          </w:p>
        </w:tc>
        <w:tc>
          <w:tcPr>
            <w:tcW w:w="2418" w:type="pct"/>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3</w:t>
            </w:r>
          </w:p>
        </w:tc>
        <w:tc>
          <w:tcPr>
            <w:tcW w:w="2339" w:type="pct"/>
            <w:tcBorders>
              <w:left w:val="nil"/>
              <w:right w:val="nil"/>
            </w:tcBorders>
            <w:shd w:val="clear" w:color="auto" w:fill="C0C0C0"/>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Молерско-фарбарски радови</w:t>
            </w:r>
          </w:p>
        </w:tc>
        <w:tc>
          <w:tcPr>
            <w:tcW w:w="2418" w:type="pct"/>
            <w:shd w:val="clear" w:color="auto" w:fill="C0C0C0"/>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4</w:t>
            </w:r>
          </w:p>
        </w:tc>
        <w:tc>
          <w:tcPr>
            <w:tcW w:w="2339" w:type="pct"/>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Подополагачки радови</w:t>
            </w:r>
          </w:p>
        </w:tc>
        <w:tc>
          <w:tcPr>
            <w:tcW w:w="2418" w:type="pct"/>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5</w:t>
            </w:r>
          </w:p>
        </w:tc>
        <w:tc>
          <w:tcPr>
            <w:tcW w:w="2339" w:type="pct"/>
            <w:tcBorders>
              <w:left w:val="nil"/>
              <w:right w:val="nil"/>
            </w:tcBorders>
            <w:shd w:val="clear" w:color="auto" w:fill="C0C0C0"/>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Столарски радови</w:t>
            </w:r>
          </w:p>
        </w:tc>
        <w:tc>
          <w:tcPr>
            <w:tcW w:w="2418" w:type="pct"/>
            <w:shd w:val="clear" w:color="auto" w:fill="C0C0C0"/>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6</w:t>
            </w:r>
          </w:p>
        </w:tc>
        <w:tc>
          <w:tcPr>
            <w:tcW w:w="2339" w:type="pct"/>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Стаклорезачки радови</w:t>
            </w:r>
          </w:p>
        </w:tc>
        <w:tc>
          <w:tcPr>
            <w:tcW w:w="2418" w:type="pct"/>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7</w:t>
            </w:r>
          </w:p>
        </w:tc>
        <w:tc>
          <w:tcPr>
            <w:tcW w:w="2339" w:type="pct"/>
            <w:tcBorders>
              <w:left w:val="nil"/>
              <w:right w:val="nil"/>
            </w:tcBorders>
            <w:shd w:val="clear" w:color="auto" w:fill="C0C0C0"/>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Изолатерски радови</w:t>
            </w:r>
          </w:p>
        </w:tc>
        <w:tc>
          <w:tcPr>
            <w:tcW w:w="2418" w:type="pct"/>
            <w:shd w:val="clear" w:color="auto" w:fill="C0C0C0"/>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8</w:t>
            </w:r>
          </w:p>
        </w:tc>
        <w:tc>
          <w:tcPr>
            <w:tcW w:w="2339" w:type="pct"/>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Израда спуштеног плафона</w:t>
            </w:r>
          </w:p>
        </w:tc>
        <w:tc>
          <w:tcPr>
            <w:tcW w:w="2418" w:type="pct"/>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9</w:t>
            </w:r>
          </w:p>
        </w:tc>
        <w:tc>
          <w:tcPr>
            <w:tcW w:w="2339" w:type="pct"/>
            <w:tcBorders>
              <w:left w:val="nil"/>
              <w:right w:val="nil"/>
            </w:tcBorders>
            <w:shd w:val="clear" w:color="auto" w:fill="C0C0C0"/>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Остали занатски радови</w:t>
            </w:r>
          </w:p>
        </w:tc>
        <w:tc>
          <w:tcPr>
            <w:tcW w:w="2418" w:type="pct"/>
            <w:shd w:val="clear" w:color="auto" w:fill="C0C0C0"/>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10</w:t>
            </w:r>
          </w:p>
        </w:tc>
        <w:tc>
          <w:tcPr>
            <w:tcW w:w="2339" w:type="pct"/>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Поправка и замена постојеће електроинсталације и расвете</w:t>
            </w:r>
          </w:p>
        </w:tc>
        <w:tc>
          <w:tcPr>
            <w:tcW w:w="2418" w:type="pct"/>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11</w:t>
            </w:r>
          </w:p>
        </w:tc>
        <w:tc>
          <w:tcPr>
            <w:tcW w:w="2339" w:type="pct"/>
            <w:tcBorders>
              <w:left w:val="nil"/>
              <w:right w:val="nil"/>
            </w:tcBorders>
            <w:shd w:val="clear" w:color="auto" w:fill="C0C0C0"/>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Поправка и замена инсталације водовода и канализације</w:t>
            </w:r>
          </w:p>
        </w:tc>
        <w:tc>
          <w:tcPr>
            <w:tcW w:w="2418" w:type="pct"/>
            <w:shd w:val="clear" w:color="auto" w:fill="C0C0C0"/>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12</w:t>
            </w:r>
          </w:p>
        </w:tc>
        <w:tc>
          <w:tcPr>
            <w:tcW w:w="2339" w:type="pct"/>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Поправка и замена клима уређајаи грејних тела</w:t>
            </w:r>
          </w:p>
        </w:tc>
        <w:tc>
          <w:tcPr>
            <w:tcW w:w="2418" w:type="pct"/>
          </w:tcPr>
          <w:p w:rsidR="007665FF" w:rsidRPr="00A64161" w:rsidRDefault="007665FF" w:rsidP="00CC0148">
            <w:pPr>
              <w:spacing w:before="0"/>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F57324">
        <w:trPr>
          <w:trHeight w:val="340"/>
        </w:trPr>
        <w:tc>
          <w:tcPr>
            <w:tcW w:w="243" w:type="pct"/>
            <w:shd w:val="clear" w:color="auto" w:fill="C0C0C0"/>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13</w:t>
            </w:r>
          </w:p>
        </w:tc>
        <w:tc>
          <w:tcPr>
            <w:tcW w:w="2339" w:type="pct"/>
            <w:tcBorders>
              <w:left w:val="nil"/>
              <w:right w:val="nil"/>
            </w:tcBorders>
            <w:shd w:val="clear" w:color="auto" w:fill="C0C0C0"/>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Замена постојећих столица</w:t>
            </w:r>
          </w:p>
        </w:tc>
        <w:tc>
          <w:tcPr>
            <w:tcW w:w="2418" w:type="pct"/>
            <w:shd w:val="clear" w:color="auto" w:fill="C0C0C0"/>
          </w:tcPr>
          <w:p w:rsidR="007665FF" w:rsidRPr="00A64161" w:rsidRDefault="007665FF" w:rsidP="00CC0148">
            <w:pPr>
              <w:spacing w:before="0"/>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F57324">
        <w:trPr>
          <w:trHeight w:val="340"/>
        </w:trPr>
        <w:tc>
          <w:tcPr>
            <w:tcW w:w="243" w:type="pct"/>
            <w:tcBorders>
              <w:bottom w:val="single" w:sz="8" w:space="0" w:color="000000"/>
            </w:tcBorders>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14</w:t>
            </w:r>
          </w:p>
        </w:tc>
        <w:tc>
          <w:tcPr>
            <w:tcW w:w="2339" w:type="pct"/>
            <w:tcBorders>
              <w:bottom w:val="single" w:sz="8" w:space="0" w:color="000000"/>
            </w:tcBorders>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Лимарски радови</w:t>
            </w:r>
          </w:p>
        </w:tc>
        <w:tc>
          <w:tcPr>
            <w:tcW w:w="2418" w:type="pct"/>
            <w:tcBorders>
              <w:bottom w:val="single" w:sz="8" w:space="0" w:color="000000"/>
            </w:tcBorders>
          </w:tcPr>
          <w:p w:rsidR="007665FF" w:rsidRPr="00A64161" w:rsidRDefault="007665FF" w:rsidP="00CC0148">
            <w:pPr>
              <w:spacing w:before="0"/>
              <w:jc w:val="center"/>
              <w:rPr>
                <w:rFonts w:cs="Arial"/>
                <w:color w:val="000000"/>
                <w:sz w:val="24"/>
                <w:szCs w:val="24"/>
              </w:rPr>
            </w:pPr>
            <w:r w:rsidRPr="00A64161">
              <w:rPr>
                <w:rFonts w:cs="Arial"/>
                <w:color w:val="000000"/>
                <w:sz w:val="24"/>
                <w:szCs w:val="24"/>
              </w:rPr>
              <w:t>по потреби, на подручју ЕД</w:t>
            </w:r>
          </w:p>
        </w:tc>
      </w:tr>
    </w:tbl>
    <w:p w:rsidR="007665FF" w:rsidRPr="00A64161" w:rsidRDefault="007665FF" w:rsidP="00706D82">
      <w:pPr>
        <w:pStyle w:val="KDParagraf"/>
        <w:spacing w:before="0" w:after="120"/>
        <w:rPr>
          <w:rFonts w:cs="Arial"/>
          <w:sz w:val="24"/>
          <w:szCs w:val="24"/>
        </w:rPr>
      </w:pPr>
      <w:r w:rsidRPr="00A64161">
        <w:rPr>
          <w:rFonts w:cs="Arial"/>
          <w:sz w:val="24"/>
          <w:szCs w:val="24"/>
        </w:rPr>
        <w:t xml:space="preserve">Јавна набавка се спроводи у отвореном поступку ради закључења Оквирног споразума. Након закључења оквирног споразума, када настане потреба наручиоца за предметом набавке, наручилац ће понуђачу упутити позив за достављање понуде за поправку конкретног објекта и, на основу цена и осталих услова из овог Оквирног споразума, понуђач ће доставити понуду у циљу издавања појединачне наруџбенице о јавној набавци. </w:t>
      </w:r>
    </w:p>
    <w:p w:rsidR="007665FF" w:rsidRPr="00A64161" w:rsidRDefault="007665FF" w:rsidP="00706D82">
      <w:pPr>
        <w:pStyle w:val="KDPodnaslov2"/>
        <w:keepNext w:val="0"/>
        <w:spacing w:before="0" w:after="120"/>
        <w:rPr>
          <w:rFonts w:cs="Arial"/>
          <w:sz w:val="24"/>
          <w:szCs w:val="24"/>
        </w:rPr>
      </w:pPr>
      <w:r w:rsidRPr="00A64161">
        <w:rPr>
          <w:rFonts w:cs="Arial"/>
          <w:sz w:val="24"/>
          <w:szCs w:val="24"/>
        </w:rPr>
        <w:t>Обавеза понуђача које произилазе из важећих закона и прописа</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Извођење радова подразумева обавезујућу примену важеће законске регулативе и техничких прописа у Републици Србији, што је дефинисано следећим: Законом о планирању и изградњи, Законом о безбедности и здрављу на раду, Законом о заштити животне средине и др.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Обрачун извршених радова извршиће се према оквирном споразуму, а на основу мера унетих у грађевинску књигу и потврђених од стране одговорног лица. Уколико извођач без сагласности Наручиоца приликом извођења радова одступи од предвиђених радова, све последице у вези са овим падају на терет извођача. Ове опште одредбе и описи радова у </w:t>
      </w:r>
      <w:r w:rsidRPr="00A64161">
        <w:rPr>
          <w:rFonts w:cs="Arial"/>
          <w:bCs/>
          <w:sz w:val="24"/>
          <w:szCs w:val="24"/>
        </w:rPr>
        <w:t>Обрасцу 2 – Структура цене</w:t>
      </w:r>
      <w:r w:rsidRPr="00A64161">
        <w:rPr>
          <w:rFonts w:cs="Arial"/>
          <w:sz w:val="24"/>
          <w:szCs w:val="24"/>
        </w:rPr>
        <w:t xml:space="preserve">, не могу се мењати понудама.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Јединичне цене свих позиција радова у обрасцу структури цене су продајне цене извођача и обухватају: </w:t>
      </w:r>
    </w:p>
    <w:p w:rsidR="007665FF" w:rsidRPr="00A64161" w:rsidRDefault="007665FF" w:rsidP="00517665">
      <w:pPr>
        <w:pStyle w:val="KDParagraf"/>
        <w:numPr>
          <w:ilvl w:val="0"/>
          <w:numId w:val="27"/>
        </w:numPr>
        <w:spacing w:before="0" w:after="120"/>
        <w:rPr>
          <w:rFonts w:cs="Arial"/>
          <w:sz w:val="24"/>
          <w:szCs w:val="24"/>
        </w:rPr>
      </w:pPr>
      <w:r w:rsidRPr="00A64161">
        <w:rPr>
          <w:rFonts w:cs="Arial"/>
          <w:sz w:val="24"/>
          <w:szCs w:val="24"/>
        </w:rPr>
        <w:t xml:space="preserve">све потребне припреме и завршне радове који обезбеђују квалитетан и у целини завршен посао и </w:t>
      </w:r>
    </w:p>
    <w:p w:rsidR="007665FF" w:rsidRPr="00A64161" w:rsidRDefault="007665FF" w:rsidP="00517665">
      <w:pPr>
        <w:pStyle w:val="KDParagraf"/>
        <w:numPr>
          <w:ilvl w:val="0"/>
          <w:numId w:val="27"/>
        </w:numPr>
        <w:spacing w:before="0"/>
        <w:rPr>
          <w:rFonts w:cs="Arial"/>
          <w:sz w:val="24"/>
          <w:szCs w:val="24"/>
        </w:rPr>
      </w:pPr>
      <w:r w:rsidRPr="00A64161">
        <w:rPr>
          <w:rFonts w:cs="Arial"/>
          <w:sz w:val="24"/>
          <w:szCs w:val="24"/>
        </w:rPr>
        <w:lastRenderedPageBreak/>
        <w:t xml:space="preserve"> све потребне издатке за извршење самих радова и то за рад, алат, скеле, режију, трошкове монтаже, транспорта, издатке за друштвене доприносе као и све друге издатке по важећим прописима за структуру цена.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Наручилац ће извођачу обезбедити продужен рад викендом и/или нерадним данима, уколико то извођач благовремено најави.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Приликом извођења радова, уколико је то могуће биће од стране Наручиоца обезбеђен прикључак струје, коришћење воде и санитарног чвора. </w:t>
      </w:r>
    </w:p>
    <w:p w:rsidR="007665FF" w:rsidRPr="00A64161" w:rsidRDefault="007665FF" w:rsidP="00706D82">
      <w:pPr>
        <w:pStyle w:val="KDPodnaslov2"/>
        <w:keepNext w:val="0"/>
        <w:spacing w:before="0" w:after="120"/>
        <w:rPr>
          <w:rFonts w:cs="Arial"/>
          <w:sz w:val="24"/>
          <w:szCs w:val="24"/>
        </w:rPr>
      </w:pPr>
      <w:r w:rsidRPr="00A64161">
        <w:rPr>
          <w:rFonts w:cs="Arial"/>
          <w:sz w:val="24"/>
          <w:szCs w:val="24"/>
        </w:rPr>
        <w:t>Kвалитет и начин спровођења контроле и обезбеђење гаранције квалитета</w:t>
      </w:r>
    </w:p>
    <w:p w:rsidR="007665FF" w:rsidRPr="00A64161" w:rsidRDefault="007665FF" w:rsidP="00706D82">
      <w:pPr>
        <w:pStyle w:val="KDParagraf"/>
        <w:spacing w:before="0" w:after="120"/>
        <w:rPr>
          <w:rFonts w:cs="Arial"/>
          <w:sz w:val="24"/>
          <w:szCs w:val="24"/>
          <w:lang w:val="sr-Latn-CS"/>
        </w:rPr>
      </w:pPr>
      <w:r w:rsidRPr="00A64161">
        <w:rPr>
          <w:rFonts w:cs="Arial"/>
          <w:sz w:val="24"/>
          <w:szCs w:val="24"/>
        </w:rPr>
        <w:t>Радови на одржавању НЕЕЕО</w:t>
      </w:r>
      <w:r w:rsidRPr="00A64161">
        <w:rPr>
          <w:rFonts w:cs="Arial"/>
          <w:sz w:val="24"/>
          <w:szCs w:val="24"/>
          <w:lang w:val="sr-Latn-CS"/>
        </w:rPr>
        <w:t xml:space="preserve"> ће се изводити стручно и у складу са важећим Законома, другим прописима, стандардима и техничким нормативима за ову струку.</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Извођење радова на одржавању НЕЕЕО мора бити усклађено према важећим техничким прописима и посебним техничким условима прописанимзаконом.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Сви радови морају бити потпуно готови како је предвиђено закљученим оквирним споразумом, изведени правилно по техничким прописима и стандардима са квалитетним материјалом и квалитетном стручном радном снагом, уз обавезно именовање одговорног извођача радова, сходно Закону о планирању и изградњи (Сл.гл.Р.С.бр.72/2009, 24/2011, 121/2012 и 132/2014). </w:t>
      </w:r>
    </w:p>
    <w:p w:rsidR="007665FF" w:rsidRPr="00A64161" w:rsidRDefault="007665FF" w:rsidP="00F1694F">
      <w:pPr>
        <w:pStyle w:val="KDParagraf"/>
        <w:spacing w:before="0" w:after="120"/>
        <w:rPr>
          <w:rFonts w:cs="Arial"/>
          <w:sz w:val="24"/>
          <w:szCs w:val="24"/>
        </w:rPr>
      </w:pPr>
      <w:r w:rsidRPr="00A64161">
        <w:rPr>
          <w:rFonts w:cs="Arial"/>
          <w:sz w:val="24"/>
          <w:szCs w:val="24"/>
        </w:rPr>
        <w:t>За све материјале, полуфабрикате и готове делове, који ће се употребити на овим радовима, извођач је дужан да поднесе одговорном лицу узорке на одобрење и прикаже доказе о траженом квалитету.</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Добра и материјал који не одговарају техничким прописима и стандардима, не смеју се уграђивати, а извођач је дужан да их уклони са градилишта без икакве накнаде. </w:t>
      </w:r>
    </w:p>
    <w:p w:rsidR="007665FF" w:rsidRPr="00A64161" w:rsidRDefault="007665FF" w:rsidP="00706D82">
      <w:pPr>
        <w:pStyle w:val="KDParagraf"/>
        <w:spacing w:before="0" w:after="120"/>
        <w:rPr>
          <w:rFonts w:cs="Arial"/>
          <w:sz w:val="24"/>
          <w:szCs w:val="24"/>
        </w:rPr>
      </w:pPr>
      <w:r w:rsidRPr="00A64161">
        <w:rPr>
          <w:rFonts w:cs="Arial"/>
          <w:sz w:val="24"/>
          <w:szCs w:val="24"/>
        </w:rPr>
        <w:t>Обавеза понуђача је да за све време трајања уговора поштује обавезе, које произлазе из важећих прописа о заштити на раду, запошљавању и условима рада, заштити животне средине.</w:t>
      </w:r>
    </w:p>
    <w:p w:rsidR="007665FF" w:rsidRPr="00A64161" w:rsidRDefault="007665FF" w:rsidP="00706D82">
      <w:pPr>
        <w:pStyle w:val="KDPodnaslov2"/>
        <w:keepNext w:val="0"/>
        <w:spacing w:before="0" w:after="120"/>
        <w:rPr>
          <w:rFonts w:cs="Arial"/>
          <w:b w:val="0"/>
          <w:sz w:val="24"/>
          <w:szCs w:val="24"/>
        </w:rPr>
      </w:pPr>
      <w:r w:rsidRPr="00A64161">
        <w:rPr>
          <w:rFonts w:cs="Arial"/>
          <w:sz w:val="24"/>
          <w:szCs w:val="24"/>
        </w:rPr>
        <w:t>Количина радова</w:t>
      </w:r>
    </w:p>
    <w:p w:rsidR="007665FF" w:rsidRPr="00A64161" w:rsidRDefault="007665FF" w:rsidP="00E66EBA">
      <w:pPr>
        <w:autoSpaceDE w:val="0"/>
        <w:autoSpaceDN w:val="0"/>
        <w:adjustRightInd w:val="0"/>
        <w:spacing w:before="0"/>
        <w:rPr>
          <w:rFonts w:cs="Arial"/>
          <w:sz w:val="24"/>
          <w:szCs w:val="24"/>
        </w:rPr>
      </w:pPr>
      <w:r w:rsidRPr="00A64161">
        <w:rPr>
          <w:rFonts w:cs="Arial"/>
          <w:sz w:val="24"/>
          <w:szCs w:val="24"/>
          <w:lang w:val="ru-RU"/>
        </w:rPr>
        <w:t>Количине, дефинисане у Обрасцу структуре цене (ОБРАЗАЦ-2),</w:t>
      </w:r>
      <w:r w:rsidRPr="00A64161">
        <w:rPr>
          <w:rFonts w:cs="Arial"/>
          <w:sz w:val="24"/>
          <w:szCs w:val="24"/>
        </w:rPr>
        <w:t xml:space="preserve"> су оквирне и предметнирадови ће се извршавати на основу појединачних захтева наручиоца за одређеним радовима из спецификације  када се укаже потреба за истом.</w:t>
      </w:r>
    </w:p>
    <w:p w:rsidR="007665FF" w:rsidRPr="00A64161" w:rsidRDefault="007665FF" w:rsidP="00E66EBA">
      <w:pPr>
        <w:pStyle w:val="KDPodnaslov2"/>
        <w:keepNext w:val="0"/>
        <w:spacing w:before="0"/>
        <w:rPr>
          <w:rFonts w:cs="Arial"/>
          <w:sz w:val="24"/>
          <w:szCs w:val="24"/>
        </w:rPr>
      </w:pPr>
      <w:r w:rsidRPr="00A64161">
        <w:rPr>
          <w:rFonts w:cs="Arial"/>
          <w:sz w:val="24"/>
          <w:szCs w:val="24"/>
        </w:rPr>
        <w:t>Рок извођења радова</w:t>
      </w:r>
    </w:p>
    <w:p w:rsidR="007665FF" w:rsidRPr="00A64161" w:rsidRDefault="007665FF" w:rsidP="00E66EBA">
      <w:pPr>
        <w:pStyle w:val="KDParagraf"/>
        <w:spacing w:before="0"/>
        <w:rPr>
          <w:rFonts w:cs="Arial"/>
          <w:sz w:val="24"/>
          <w:szCs w:val="24"/>
          <w:lang w:val="sr-Cyrl-CS"/>
        </w:rPr>
      </w:pPr>
      <w:r w:rsidRPr="00A64161">
        <w:rPr>
          <w:rFonts w:cs="Arial"/>
          <w:sz w:val="24"/>
          <w:szCs w:val="24"/>
          <w:lang w:val="sr-Cyrl-CS"/>
        </w:rPr>
        <w:t xml:space="preserve">Рок за извршење радова се дефинише појединачном наруџбеницом </w:t>
      </w:r>
      <w:r w:rsidRPr="00A64161">
        <w:rPr>
          <w:rFonts w:cs="Arial"/>
          <w:sz w:val="24"/>
          <w:szCs w:val="24"/>
        </w:rPr>
        <w:t>и почиње од дана пријема појединачне наруџбенице</w:t>
      </w:r>
      <w:r w:rsidRPr="00A64161">
        <w:rPr>
          <w:rFonts w:cs="Arial"/>
          <w:sz w:val="24"/>
          <w:szCs w:val="24"/>
          <w:lang w:val="sr-Cyrl-CS"/>
        </w:rPr>
        <w:t xml:space="preserve">. </w:t>
      </w:r>
      <w:r w:rsidRPr="00A64161">
        <w:rPr>
          <w:rFonts w:cs="Arial"/>
          <w:sz w:val="24"/>
          <w:szCs w:val="24"/>
        </w:rPr>
        <w:t>Конкретан р</w:t>
      </w:r>
      <w:r w:rsidRPr="00A64161">
        <w:rPr>
          <w:rFonts w:cs="Arial"/>
          <w:sz w:val="24"/>
          <w:szCs w:val="24"/>
          <w:lang w:val="sr-Cyrl-CS"/>
        </w:rPr>
        <w:t>ок за извршење радова/поправк</w:t>
      </w:r>
      <w:r w:rsidRPr="00A64161">
        <w:rPr>
          <w:rFonts w:cs="Arial"/>
          <w:sz w:val="24"/>
          <w:szCs w:val="24"/>
        </w:rPr>
        <w:t>е</w:t>
      </w:r>
      <w:r w:rsidRPr="00A64161">
        <w:rPr>
          <w:rFonts w:cs="Arial"/>
          <w:sz w:val="24"/>
          <w:szCs w:val="24"/>
          <w:lang w:val="sr-Cyrl-CS"/>
        </w:rPr>
        <w:t xml:space="preserve"> конкретног објекта</w:t>
      </w:r>
      <w:r w:rsidRPr="00A64161">
        <w:rPr>
          <w:rFonts w:cs="Arial"/>
          <w:sz w:val="24"/>
          <w:szCs w:val="24"/>
        </w:rPr>
        <w:t xml:space="preserve"> дефинисаће се сваким појединачном наруџбеницом, у зависности од сложености поправке.</w:t>
      </w:r>
    </w:p>
    <w:p w:rsidR="007665FF" w:rsidRPr="00A64161" w:rsidRDefault="007665FF" w:rsidP="00E66EBA">
      <w:pPr>
        <w:pStyle w:val="KDPodnaslov2"/>
        <w:keepNext w:val="0"/>
        <w:spacing w:before="0"/>
        <w:rPr>
          <w:rFonts w:cs="Arial"/>
          <w:sz w:val="24"/>
          <w:szCs w:val="24"/>
        </w:rPr>
      </w:pPr>
      <w:r w:rsidRPr="00A64161">
        <w:rPr>
          <w:rFonts w:cs="Arial"/>
          <w:sz w:val="24"/>
          <w:szCs w:val="24"/>
        </w:rPr>
        <w:t>Место извођења радова</w:t>
      </w:r>
    </w:p>
    <w:p w:rsidR="007665FF" w:rsidRPr="00A64161" w:rsidRDefault="007665FF" w:rsidP="00E66EBA">
      <w:pPr>
        <w:spacing w:before="0"/>
        <w:rPr>
          <w:rFonts w:cs="Arial"/>
          <w:sz w:val="24"/>
          <w:szCs w:val="24"/>
        </w:rPr>
      </w:pPr>
      <w:r w:rsidRPr="00A64161">
        <w:rPr>
          <w:rFonts w:cs="Arial"/>
          <w:sz w:val="24"/>
          <w:szCs w:val="24"/>
        </w:rPr>
        <w:t xml:space="preserve">Извршење наведених радова на одржавању НЕЕЕОсе спроводи на подручју целокупног електродистрибутивног подручја Сомбор  по потреби Наручиоца. </w:t>
      </w:r>
    </w:p>
    <w:p w:rsidR="007665FF" w:rsidRPr="00A64161" w:rsidRDefault="007665FF" w:rsidP="00E66EBA">
      <w:pPr>
        <w:spacing w:before="0"/>
        <w:rPr>
          <w:rFonts w:cs="Arial"/>
          <w:sz w:val="24"/>
          <w:szCs w:val="24"/>
        </w:rPr>
      </w:pPr>
      <w:r w:rsidRPr="00A64161">
        <w:rPr>
          <w:rFonts w:cs="Arial"/>
          <w:sz w:val="24"/>
          <w:szCs w:val="24"/>
        </w:rPr>
        <w:t>Објекти у којима ће се вршити радови налазе се на следећим адресама:</w:t>
      </w:r>
    </w:p>
    <w:p w:rsidR="007665FF" w:rsidRPr="00A64161" w:rsidRDefault="007665FF" w:rsidP="00517665">
      <w:pPr>
        <w:pStyle w:val="ListParagraph"/>
        <w:numPr>
          <w:ilvl w:val="0"/>
          <w:numId w:val="32"/>
        </w:numPr>
        <w:spacing w:before="0" w:after="0" w:line="240" w:lineRule="auto"/>
        <w:contextualSpacing w:val="0"/>
        <w:jc w:val="left"/>
        <w:rPr>
          <w:rFonts w:ascii="Arial" w:hAnsi="Arial" w:cs="Arial"/>
          <w:noProof/>
          <w:sz w:val="24"/>
          <w:szCs w:val="24"/>
          <w:lang w:val="sr-Cyrl-CS"/>
        </w:rPr>
      </w:pPr>
      <w:r w:rsidRPr="00A64161">
        <w:rPr>
          <w:rFonts w:ascii="Arial" w:hAnsi="Arial" w:cs="Arial"/>
          <w:noProof/>
          <w:sz w:val="24"/>
          <w:szCs w:val="24"/>
        </w:rPr>
        <w:t>П</w:t>
      </w:r>
      <w:r w:rsidRPr="00A64161">
        <w:rPr>
          <w:rFonts w:ascii="Arial" w:hAnsi="Arial" w:cs="Arial"/>
          <w:noProof/>
          <w:sz w:val="24"/>
          <w:szCs w:val="24"/>
          <w:lang w:val="sr-Cyrl-CS"/>
        </w:rPr>
        <w:t>ословна зграда Сомбор, Апатински пут бб, са објектом за рекреацију запослених Централа бб, Сомбор</w:t>
      </w:r>
    </w:p>
    <w:p w:rsidR="007665FF" w:rsidRPr="00A64161" w:rsidRDefault="007665FF" w:rsidP="00517665">
      <w:pPr>
        <w:pStyle w:val="ListParagraph"/>
        <w:numPr>
          <w:ilvl w:val="0"/>
          <w:numId w:val="32"/>
        </w:numPr>
        <w:spacing w:before="0" w:after="0" w:line="240" w:lineRule="auto"/>
        <w:contextualSpacing w:val="0"/>
        <w:jc w:val="left"/>
        <w:rPr>
          <w:rFonts w:ascii="Arial" w:hAnsi="Arial" w:cs="Arial"/>
          <w:noProof/>
          <w:sz w:val="24"/>
          <w:szCs w:val="24"/>
          <w:lang w:val="sr-Cyrl-CS"/>
        </w:rPr>
      </w:pPr>
      <w:r w:rsidRPr="00A64161">
        <w:rPr>
          <w:rFonts w:ascii="Arial" w:hAnsi="Arial" w:cs="Arial"/>
          <w:noProof/>
          <w:sz w:val="24"/>
          <w:szCs w:val="24"/>
          <w:lang w:val="sr-Cyrl-CS"/>
        </w:rPr>
        <w:t>Погон Врбас, Саве Ковачевића 84 Врбас</w:t>
      </w:r>
    </w:p>
    <w:p w:rsidR="007665FF" w:rsidRPr="00A64161" w:rsidRDefault="007665FF" w:rsidP="00517665">
      <w:pPr>
        <w:pStyle w:val="ListParagraph"/>
        <w:numPr>
          <w:ilvl w:val="0"/>
          <w:numId w:val="32"/>
        </w:numPr>
        <w:spacing w:before="0" w:after="0" w:line="240" w:lineRule="auto"/>
        <w:contextualSpacing w:val="0"/>
        <w:jc w:val="left"/>
        <w:rPr>
          <w:rFonts w:ascii="Arial" w:hAnsi="Arial" w:cs="Arial"/>
          <w:noProof/>
          <w:sz w:val="24"/>
          <w:szCs w:val="24"/>
          <w:lang w:val="sr-Cyrl-CS"/>
        </w:rPr>
      </w:pPr>
      <w:r w:rsidRPr="00A64161">
        <w:rPr>
          <w:rFonts w:ascii="Arial" w:hAnsi="Arial" w:cs="Arial"/>
          <w:noProof/>
          <w:sz w:val="24"/>
          <w:szCs w:val="24"/>
          <w:lang w:val="sr-Cyrl-CS"/>
        </w:rPr>
        <w:t>Пословница Апатин, Димитрија Туцовића 14 Апатин, са објектом за рекреацију запослених, Дунавска обала бб, Апатин</w:t>
      </w:r>
    </w:p>
    <w:p w:rsidR="007665FF" w:rsidRPr="00A64161" w:rsidRDefault="007665FF" w:rsidP="00517665">
      <w:pPr>
        <w:pStyle w:val="ListParagraph"/>
        <w:numPr>
          <w:ilvl w:val="0"/>
          <w:numId w:val="32"/>
        </w:numPr>
        <w:spacing w:before="0" w:after="0" w:line="240" w:lineRule="auto"/>
        <w:contextualSpacing w:val="0"/>
        <w:jc w:val="left"/>
        <w:rPr>
          <w:rFonts w:ascii="Arial" w:hAnsi="Arial" w:cs="Arial"/>
          <w:noProof/>
          <w:sz w:val="24"/>
          <w:szCs w:val="24"/>
          <w:lang w:val="sr-Cyrl-CS"/>
        </w:rPr>
      </w:pPr>
      <w:r w:rsidRPr="00A64161">
        <w:rPr>
          <w:rFonts w:ascii="Arial" w:hAnsi="Arial" w:cs="Arial"/>
          <w:noProof/>
          <w:sz w:val="24"/>
          <w:szCs w:val="24"/>
          <w:lang w:val="sr-Cyrl-CS"/>
        </w:rPr>
        <w:t>Пословница Оџаци, Дероwски пут бб, са објектом за рекреацију  запослених, Језеро бб, Богојево,</w:t>
      </w:r>
    </w:p>
    <w:p w:rsidR="007665FF" w:rsidRPr="00A64161" w:rsidRDefault="007665FF" w:rsidP="00517665">
      <w:pPr>
        <w:pStyle w:val="ListParagraph"/>
        <w:numPr>
          <w:ilvl w:val="0"/>
          <w:numId w:val="32"/>
        </w:numPr>
        <w:spacing w:before="0" w:after="0" w:line="240" w:lineRule="auto"/>
        <w:contextualSpacing w:val="0"/>
        <w:jc w:val="left"/>
        <w:rPr>
          <w:rFonts w:ascii="Arial" w:hAnsi="Arial" w:cs="Arial"/>
          <w:sz w:val="24"/>
          <w:szCs w:val="24"/>
          <w:lang w:val="sr-Cyrl-CS"/>
        </w:rPr>
      </w:pPr>
      <w:r w:rsidRPr="00A64161">
        <w:rPr>
          <w:rFonts w:ascii="Arial" w:hAnsi="Arial" w:cs="Arial"/>
          <w:noProof/>
          <w:sz w:val="24"/>
          <w:szCs w:val="24"/>
          <w:lang w:val="sr-Cyrl-CS"/>
        </w:rPr>
        <w:t>Пословница Кула, Партизанска 13г, Кула.</w:t>
      </w:r>
    </w:p>
    <w:p w:rsidR="007665FF" w:rsidRPr="00A64161" w:rsidRDefault="007665FF" w:rsidP="00E66EBA">
      <w:pPr>
        <w:pStyle w:val="KDParagraf"/>
        <w:spacing w:before="0"/>
        <w:rPr>
          <w:rFonts w:cs="Arial"/>
          <w:sz w:val="24"/>
          <w:szCs w:val="24"/>
        </w:rPr>
      </w:pPr>
      <w:r w:rsidRPr="00A64161">
        <w:rPr>
          <w:rFonts w:cs="Arial"/>
          <w:sz w:val="24"/>
          <w:szCs w:val="24"/>
        </w:rPr>
        <w:t xml:space="preserve">Полазна тачка за превоз материјала, односно људи и алата се рачуна од седишта наручиоца,где извођач радова (понуђач), пре почетка извођења радова, добија налог за </w:t>
      </w:r>
      <w:r w:rsidRPr="00A64161">
        <w:rPr>
          <w:rFonts w:cs="Arial"/>
          <w:sz w:val="24"/>
          <w:szCs w:val="24"/>
        </w:rPr>
        <w:lastRenderedPageBreak/>
        <w:t>рад. У налогу за рад, одговорно лице наручиоца дефинише, а потом обавештава извођача о детаљима за извршење посла (релације за транспорт, мере сигурности...).</w:t>
      </w:r>
    </w:p>
    <w:p w:rsidR="007665FF" w:rsidRPr="00A64161" w:rsidRDefault="007665FF" w:rsidP="00706D82">
      <w:pPr>
        <w:pStyle w:val="KDPodnaslov2"/>
        <w:keepNext w:val="0"/>
        <w:spacing w:before="0" w:after="120"/>
        <w:rPr>
          <w:rFonts w:cs="Arial"/>
          <w:sz w:val="24"/>
          <w:szCs w:val="24"/>
        </w:rPr>
      </w:pPr>
      <w:r w:rsidRPr="00A64161">
        <w:rPr>
          <w:rFonts w:cs="Arial"/>
          <w:sz w:val="24"/>
          <w:szCs w:val="24"/>
        </w:rPr>
        <w:t>Гарантни рок</w:t>
      </w:r>
    </w:p>
    <w:p w:rsidR="007665FF" w:rsidRPr="00A64161" w:rsidRDefault="007665FF" w:rsidP="00706D82">
      <w:pPr>
        <w:pStyle w:val="KDParagraf"/>
        <w:spacing w:before="0" w:after="120"/>
        <w:rPr>
          <w:rFonts w:cs="Arial"/>
          <w:sz w:val="24"/>
          <w:szCs w:val="24"/>
        </w:rPr>
      </w:pPr>
      <w:r w:rsidRPr="00A64161">
        <w:rPr>
          <w:rFonts w:cs="Arial"/>
          <w:sz w:val="24"/>
          <w:szCs w:val="24"/>
        </w:rPr>
        <w:t>Минимална дужина гарантног рока за наведене радовеизноси 12 (дванаест) месеци.</w:t>
      </w:r>
    </w:p>
    <w:p w:rsidR="007665FF" w:rsidRPr="00A64161" w:rsidRDefault="007665FF">
      <w:pPr>
        <w:spacing w:before="0"/>
        <w:jc w:val="left"/>
        <w:rPr>
          <w:rFonts w:cs="Arial"/>
          <w:sz w:val="24"/>
          <w:szCs w:val="24"/>
        </w:rPr>
      </w:pPr>
      <w:r w:rsidRPr="00A64161">
        <w:rPr>
          <w:rFonts w:cs="Arial"/>
          <w:sz w:val="24"/>
          <w:szCs w:val="24"/>
        </w:rPr>
        <w:br w:type="page"/>
      </w:r>
    </w:p>
    <w:p w:rsidR="007665FF" w:rsidRPr="00A64161" w:rsidRDefault="007665FF" w:rsidP="001F3856">
      <w:pPr>
        <w:spacing w:before="0"/>
        <w:rPr>
          <w:rFonts w:cs="Arial"/>
          <w:b/>
          <w:sz w:val="24"/>
          <w:szCs w:val="24"/>
          <w:lang w:eastAsia="zh-CN"/>
        </w:rPr>
      </w:pPr>
      <w:r w:rsidRPr="00A64161">
        <w:rPr>
          <w:rFonts w:cs="Arial"/>
          <w:b/>
          <w:sz w:val="24"/>
          <w:szCs w:val="24"/>
        </w:rPr>
        <w:lastRenderedPageBreak/>
        <w:t>Партија 4.</w:t>
      </w:r>
      <w:r w:rsidRPr="00A64161">
        <w:rPr>
          <w:rFonts w:cs="Arial"/>
          <w:b/>
          <w:sz w:val="24"/>
          <w:szCs w:val="24"/>
          <w:lang w:val="ru-RU"/>
        </w:rPr>
        <w:t>ОДРЖАВАЊЕ НЕЕО-а за потребе ТЦ ЈП ЕПС –Грађевинско занатски радови на текућем одржавању НЕЕО у објектима Техничког центра Нови Сад</w:t>
      </w:r>
      <w:r w:rsidRPr="00A64161">
        <w:rPr>
          <w:rFonts w:cs="Arial"/>
          <w:b/>
          <w:sz w:val="24"/>
          <w:szCs w:val="24"/>
          <w:lang w:eastAsia="zh-CN"/>
        </w:rPr>
        <w:t xml:space="preserve"> – одсек за техничке услуге Суботица</w:t>
      </w:r>
    </w:p>
    <w:p w:rsidR="007665FF" w:rsidRPr="00A64161" w:rsidRDefault="007665FF" w:rsidP="001F3856">
      <w:pPr>
        <w:spacing w:before="0"/>
        <w:rPr>
          <w:rFonts w:cs="Arial"/>
          <w:b/>
          <w:sz w:val="24"/>
          <w:szCs w:val="24"/>
          <w:lang w:eastAsia="zh-CN"/>
        </w:rPr>
      </w:pPr>
    </w:p>
    <w:p w:rsidR="007665FF" w:rsidRPr="00A64161" w:rsidRDefault="007665FF" w:rsidP="003A1757">
      <w:pPr>
        <w:spacing w:before="0"/>
        <w:rPr>
          <w:rFonts w:cs="Arial"/>
          <w:sz w:val="24"/>
          <w:szCs w:val="24"/>
        </w:rPr>
      </w:pPr>
      <w:r w:rsidRPr="00A64161">
        <w:rPr>
          <w:rFonts w:cs="Arial"/>
          <w:bCs/>
          <w:color w:val="000000"/>
          <w:sz w:val="24"/>
          <w:szCs w:val="24"/>
        </w:rPr>
        <w:t>Предмет јавне набавке су ГРАЂЕВИНСКО ЗАНАТСКИ РАДОВИ НА ТЕКУЋЕМ ОДРЖАВАЊУ НЕЕЕО</w:t>
      </w:r>
      <w:r w:rsidRPr="00A64161">
        <w:rPr>
          <w:rFonts w:cs="Arial"/>
          <w:sz w:val="24"/>
          <w:szCs w:val="24"/>
        </w:rPr>
        <w:t>:</w:t>
      </w:r>
    </w:p>
    <w:tbl>
      <w:tblPr>
        <w:tblW w:w="4896" w:type="pct"/>
        <w:tblBorders>
          <w:top w:val="single" w:sz="8" w:space="0" w:color="000000"/>
          <w:bottom w:val="single" w:sz="8" w:space="0" w:color="000000"/>
        </w:tblBorders>
        <w:tblLook w:val="00A0" w:firstRow="1" w:lastRow="0" w:firstColumn="1" w:lastColumn="0" w:noHBand="0" w:noVBand="0"/>
      </w:tblPr>
      <w:tblGrid>
        <w:gridCol w:w="483"/>
        <w:gridCol w:w="4540"/>
        <w:gridCol w:w="4695"/>
      </w:tblGrid>
      <w:tr w:rsidR="007665FF" w:rsidRPr="00A64161" w:rsidTr="00F57324">
        <w:trPr>
          <w:trHeight w:val="340"/>
        </w:trPr>
        <w:tc>
          <w:tcPr>
            <w:tcW w:w="243" w:type="pct"/>
            <w:tcBorders>
              <w:top w:val="single" w:sz="8" w:space="0" w:color="000000"/>
              <w:left w:val="nil"/>
              <w:bottom w:val="single" w:sz="8" w:space="0" w:color="000000"/>
              <w:right w:val="nil"/>
            </w:tcBorders>
          </w:tcPr>
          <w:p w:rsidR="007665FF" w:rsidRPr="00A64161" w:rsidRDefault="007665FF" w:rsidP="003A1757">
            <w:pPr>
              <w:pStyle w:val="KDParagraf"/>
              <w:spacing w:before="0"/>
              <w:jc w:val="center"/>
              <w:rPr>
                <w:rFonts w:cs="Arial"/>
                <w:b/>
                <w:bCs/>
                <w:color w:val="000000"/>
                <w:sz w:val="24"/>
                <w:szCs w:val="24"/>
              </w:rPr>
            </w:pPr>
          </w:p>
        </w:tc>
        <w:tc>
          <w:tcPr>
            <w:tcW w:w="2339" w:type="pct"/>
            <w:tcBorders>
              <w:top w:val="single" w:sz="8" w:space="0" w:color="000000"/>
              <w:left w:val="nil"/>
              <w:bottom w:val="single" w:sz="8" w:space="0" w:color="000000"/>
              <w:right w:val="nil"/>
            </w:tcBorders>
          </w:tcPr>
          <w:p w:rsidR="007665FF" w:rsidRPr="00A64161" w:rsidRDefault="007665FF" w:rsidP="003A1757">
            <w:pPr>
              <w:pStyle w:val="KDParagraf"/>
              <w:tabs>
                <w:tab w:val="clear" w:pos="567"/>
                <w:tab w:val="left" w:pos="10"/>
              </w:tabs>
              <w:spacing w:before="0"/>
              <w:jc w:val="center"/>
              <w:rPr>
                <w:rFonts w:cs="Arial"/>
                <w:b/>
                <w:bCs/>
                <w:color w:val="000000"/>
                <w:sz w:val="24"/>
                <w:szCs w:val="24"/>
              </w:rPr>
            </w:pPr>
            <w:r w:rsidRPr="00A64161">
              <w:rPr>
                <w:rFonts w:cs="Arial"/>
                <w:b/>
                <w:bCs/>
                <w:color w:val="000000"/>
                <w:sz w:val="24"/>
                <w:szCs w:val="24"/>
              </w:rPr>
              <w:t>Врсте услуга</w:t>
            </w:r>
          </w:p>
        </w:tc>
        <w:tc>
          <w:tcPr>
            <w:tcW w:w="2418" w:type="pct"/>
            <w:tcBorders>
              <w:top w:val="single" w:sz="8" w:space="0" w:color="000000"/>
              <w:left w:val="nil"/>
              <w:bottom w:val="single" w:sz="8" w:space="0" w:color="000000"/>
              <w:right w:val="nil"/>
            </w:tcBorders>
          </w:tcPr>
          <w:p w:rsidR="007665FF" w:rsidRPr="00A64161" w:rsidRDefault="007665FF" w:rsidP="003A1757">
            <w:pPr>
              <w:pStyle w:val="KDParagraf"/>
              <w:tabs>
                <w:tab w:val="clear" w:pos="567"/>
                <w:tab w:val="left" w:pos="34"/>
              </w:tabs>
              <w:spacing w:before="0"/>
              <w:jc w:val="center"/>
              <w:rPr>
                <w:rFonts w:cs="Arial"/>
                <w:b/>
                <w:bCs/>
                <w:color w:val="000000"/>
                <w:sz w:val="24"/>
                <w:szCs w:val="24"/>
              </w:rPr>
            </w:pPr>
            <w:r w:rsidRPr="00A64161">
              <w:rPr>
                <w:rFonts w:cs="Arial"/>
                <w:b/>
                <w:bCs/>
                <w:color w:val="000000"/>
                <w:sz w:val="24"/>
                <w:szCs w:val="24"/>
              </w:rPr>
              <w:t>место извршења услуга</w:t>
            </w:r>
          </w:p>
        </w:tc>
      </w:tr>
      <w:tr w:rsidR="007665FF" w:rsidRPr="00A64161" w:rsidTr="00F57324">
        <w:trPr>
          <w:trHeight w:val="340"/>
        </w:trPr>
        <w:tc>
          <w:tcPr>
            <w:tcW w:w="243" w:type="pct"/>
            <w:tcBorders>
              <w:left w:val="nil"/>
              <w:right w:val="nil"/>
            </w:tcBorders>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1</w:t>
            </w:r>
          </w:p>
        </w:tc>
        <w:tc>
          <w:tcPr>
            <w:tcW w:w="2339" w:type="pct"/>
            <w:tcBorders>
              <w:left w:val="nil"/>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Демонтажа, скидање пода и малтера и други радови</w:t>
            </w:r>
          </w:p>
        </w:tc>
        <w:tc>
          <w:tcPr>
            <w:tcW w:w="2418" w:type="pct"/>
            <w:tcBorders>
              <w:left w:val="nil"/>
              <w:right w:val="nil"/>
            </w:tcBorders>
            <w:shd w:val="clear" w:color="auto" w:fill="C0C0C0"/>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2</w:t>
            </w:r>
          </w:p>
        </w:tc>
        <w:tc>
          <w:tcPr>
            <w:tcW w:w="2339" w:type="pct"/>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Радови на санацији крова</w:t>
            </w:r>
          </w:p>
        </w:tc>
        <w:tc>
          <w:tcPr>
            <w:tcW w:w="2418" w:type="pct"/>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Borders>
              <w:left w:val="nil"/>
              <w:right w:val="nil"/>
            </w:tcBorders>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3</w:t>
            </w:r>
          </w:p>
        </w:tc>
        <w:tc>
          <w:tcPr>
            <w:tcW w:w="2339" w:type="pct"/>
            <w:tcBorders>
              <w:left w:val="nil"/>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Молерско-фарбарски радови</w:t>
            </w:r>
          </w:p>
        </w:tc>
        <w:tc>
          <w:tcPr>
            <w:tcW w:w="2418" w:type="pct"/>
            <w:tcBorders>
              <w:left w:val="nil"/>
              <w:right w:val="nil"/>
            </w:tcBorders>
            <w:shd w:val="clear" w:color="auto" w:fill="C0C0C0"/>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4</w:t>
            </w:r>
          </w:p>
        </w:tc>
        <w:tc>
          <w:tcPr>
            <w:tcW w:w="2339" w:type="pct"/>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Подополагачки радови</w:t>
            </w:r>
          </w:p>
        </w:tc>
        <w:tc>
          <w:tcPr>
            <w:tcW w:w="2418" w:type="pct"/>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Borders>
              <w:left w:val="nil"/>
              <w:right w:val="nil"/>
            </w:tcBorders>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5</w:t>
            </w:r>
          </w:p>
        </w:tc>
        <w:tc>
          <w:tcPr>
            <w:tcW w:w="2339" w:type="pct"/>
            <w:tcBorders>
              <w:left w:val="nil"/>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Столарски радови</w:t>
            </w:r>
          </w:p>
        </w:tc>
        <w:tc>
          <w:tcPr>
            <w:tcW w:w="2418" w:type="pct"/>
            <w:tcBorders>
              <w:left w:val="nil"/>
              <w:right w:val="nil"/>
            </w:tcBorders>
            <w:shd w:val="clear" w:color="auto" w:fill="C0C0C0"/>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6</w:t>
            </w:r>
          </w:p>
        </w:tc>
        <w:tc>
          <w:tcPr>
            <w:tcW w:w="2339" w:type="pct"/>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Стаклорезачки радови</w:t>
            </w:r>
          </w:p>
        </w:tc>
        <w:tc>
          <w:tcPr>
            <w:tcW w:w="2418" w:type="pct"/>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Borders>
              <w:left w:val="nil"/>
              <w:right w:val="nil"/>
            </w:tcBorders>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7</w:t>
            </w:r>
          </w:p>
        </w:tc>
        <w:tc>
          <w:tcPr>
            <w:tcW w:w="2339" w:type="pct"/>
            <w:tcBorders>
              <w:left w:val="nil"/>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Изолатерски радови</w:t>
            </w:r>
          </w:p>
        </w:tc>
        <w:tc>
          <w:tcPr>
            <w:tcW w:w="2418" w:type="pct"/>
            <w:tcBorders>
              <w:left w:val="nil"/>
              <w:right w:val="nil"/>
            </w:tcBorders>
            <w:shd w:val="clear" w:color="auto" w:fill="C0C0C0"/>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8</w:t>
            </w:r>
          </w:p>
        </w:tc>
        <w:tc>
          <w:tcPr>
            <w:tcW w:w="2339" w:type="pct"/>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Израда спуштеног плафона</w:t>
            </w:r>
          </w:p>
        </w:tc>
        <w:tc>
          <w:tcPr>
            <w:tcW w:w="2418" w:type="pct"/>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Borders>
              <w:left w:val="nil"/>
              <w:right w:val="nil"/>
            </w:tcBorders>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9</w:t>
            </w:r>
          </w:p>
        </w:tc>
        <w:tc>
          <w:tcPr>
            <w:tcW w:w="2339" w:type="pct"/>
            <w:tcBorders>
              <w:left w:val="nil"/>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Остали занатски радови</w:t>
            </w:r>
          </w:p>
        </w:tc>
        <w:tc>
          <w:tcPr>
            <w:tcW w:w="2418" w:type="pct"/>
            <w:tcBorders>
              <w:left w:val="nil"/>
              <w:right w:val="nil"/>
            </w:tcBorders>
            <w:shd w:val="clear" w:color="auto" w:fill="C0C0C0"/>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10</w:t>
            </w:r>
          </w:p>
        </w:tc>
        <w:tc>
          <w:tcPr>
            <w:tcW w:w="2339" w:type="pct"/>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Поправка и замена постојеће електроинсталације и расвете</w:t>
            </w:r>
          </w:p>
        </w:tc>
        <w:tc>
          <w:tcPr>
            <w:tcW w:w="2418" w:type="pct"/>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Borders>
              <w:left w:val="nil"/>
              <w:right w:val="nil"/>
            </w:tcBorders>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11</w:t>
            </w:r>
          </w:p>
        </w:tc>
        <w:tc>
          <w:tcPr>
            <w:tcW w:w="2339" w:type="pct"/>
            <w:tcBorders>
              <w:left w:val="nil"/>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Поправка и замена инсталације водовода и канализације</w:t>
            </w:r>
          </w:p>
        </w:tc>
        <w:tc>
          <w:tcPr>
            <w:tcW w:w="2418" w:type="pct"/>
            <w:tcBorders>
              <w:left w:val="nil"/>
              <w:right w:val="nil"/>
            </w:tcBorders>
            <w:shd w:val="clear" w:color="auto" w:fill="C0C0C0"/>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12</w:t>
            </w:r>
          </w:p>
        </w:tc>
        <w:tc>
          <w:tcPr>
            <w:tcW w:w="2339" w:type="pct"/>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Поправка и замена клима уређајаи грејних тела</w:t>
            </w:r>
          </w:p>
        </w:tc>
        <w:tc>
          <w:tcPr>
            <w:tcW w:w="2418" w:type="pct"/>
          </w:tcPr>
          <w:p w:rsidR="007665FF" w:rsidRPr="00A64161" w:rsidRDefault="007665FF" w:rsidP="003A1757">
            <w:pPr>
              <w:spacing w:before="0"/>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F57324">
        <w:trPr>
          <w:trHeight w:val="340"/>
        </w:trPr>
        <w:tc>
          <w:tcPr>
            <w:tcW w:w="243" w:type="pct"/>
            <w:tcBorders>
              <w:left w:val="nil"/>
              <w:right w:val="nil"/>
            </w:tcBorders>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13</w:t>
            </w:r>
          </w:p>
        </w:tc>
        <w:tc>
          <w:tcPr>
            <w:tcW w:w="2339" w:type="pct"/>
            <w:tcBorders>
              <w:left w:val="nil"/>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Замена постојећих столица</w:t>
            </w:r>
          </w:p>
        </w:tc>
        <w:tc>
          <w:tcPr>
            <w:tcW w:w="2418" w:type="pct"/>
            <w:tcBorders>
              <w:left w:val="nil"/>
              <w:right w:val="nil"/>
            </w:tcBorders>
            <w:shd w:val="clear" w:color="auto" w:fill="C0C0C0"/>
          </w:tcPr>
          <w:p w:rsidR="007665FF" w:rsidRPr="00A64161" w:rsidRDefault="007665FF" w:rsidP="003A1757">
            <w:pPr>
              <w:spacing w:before="0"/>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F57324">
        <w:trPr>
          <w:trHeight w:val="340"/>
        </w:trPr>
        <w:tc>
          <w:tcPr>
            <w:tcW w:w="243" w:type="pct"/>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14</w:t>
            </w:r>
          </w:p>
        </w:tc>
        <w:tc>
          <w:tcPr>
            <w:tcW w:w="2339" w:type="pct"/>
          </w:tcPr>
          <w:p w:rsidR="007665FF" w:rsidRPr="00A64161" w:rsidRDefault="007665FF" w:rsidP="003A1757">
            <w:pPr>
              <w:tabs>
                <w:tab w:val="left" w:pos="10"/>
              </w:tabs>
              <w:spacing w:before="0"/>
              <w:jc w:val="left"/>
              <w:rPr>
                <w:rFonts w:cs="Arial"/>
                <w:color w:val="000000"/>
                <w:sz w:val="24"/>
                <w:szCs w:val="24"/>
              </w:rPr>
            </w:pPr>
            <w:r w:rsidRPr="00A64161">
              <w:rPr>
                <w:rFonts w:cs="Arial"/>
                <w:color w:val="000000"/>
                <w:sz w:val="24"/>
                <w:szCs w:val="24"/>
              </w:rPr>
              <w:t>Лимарски радови</w:t>
            </w:r>
          </w:p>
        </w:tc>
        <w:tc>
          <w:tcPr>
            <w:tcW w:w="2418" w:type="pct"/>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F57324">
        <w:trPr>
          <w:trHeight w:val="340"/>
        </w:trPr>
        <w:tc>
          <w:tcPr>
            <w:tcW w:w="243" w:type="pct"/>
            <w:tcBorders>
              <w:left w:val="nil"/>
              <w:right w:val="nil"/>
            </w:tcBorders>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15</w:t>
            </w:r>
          </w:p>
        </w:tc>
        <w:tc>
          <w:tcPr>
            <w:tcW w:w="2339" w:type="pct"/>
            <w:tcBorders>
              <w:left w:val="nil"/>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Одржавање система грејања</w:t>
            </w:r>
          </w:p>
        </w:tc>
        <w:tc>
          <w:tcPr>
            <w:tcW w:w="2418" w:type="pct"/>
            <w:tcBorders>
              <w:left w:val="nil"/>
              <w:right w:val="nil"/>
            </w:tcBorders>
            <w:shd w:val="clear" w:color="auto" w:fill="C0C0C0"/>
          </w:tcPr>
          <w:p w:rsidR="007665FF" w:rsidRPr="00A64161" w:rsidRDefault="007665FF" w:rsidP="003A1757">
            <w:pPr>
              <w:spacing w:before="0"/>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F57324">
        <w:trPr>
          <w:trHeight w:val="340"/>
        </w:trPr>
        <w:tc>
          <w:tcPr>
            <w:tcW w:w="243" w:type="pct"/>
            <w:tcBorders>
              <w:bottom w:val="single" w:sz="8" w:space="0" w:color="000000"/>
            </w:tcBorders>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16</w:t>
            </w:r>
          </w:p>
        </w:tc>
        <w:tc>
          <w:tcPr>
            <w:tcW w:w="2339" w:type="pct"/>
            <w:tcBorders>
              <w:bottom w:val="single" w:sz="8" w:space="0" w:color="000000"/>
            </w:tcBorders>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Специфични радови</w:t>
            </w:r>
          </w:p>
        </w:tc>
        <w:tc>
          <w:tcPr>
            <w:tcW w:w="2418" w:type="pct"/>
            <w:tcBorders>
              <w:bottom w:val="single" w:sz="8" w:space="0" w:color="000000"/>
            </w:tcBorders>
          </w:tcPr>
          <w:p w:rsidR="007665FF" w:rsidRPr="00A64161" w:rsidRDefault="007665FF" w:rsidP="003A1757">
            <w:pPr>
              <w:spacing w:before="0"/>
              <w:jc w:val="center"/>
              <w:rPr>
                <w:rFonts w:cs="Arial"/>
                <w:color w:val="000000"/>
                <w:sz w:val="24"/>
                <w:szCs w:val="24"/>
              </w:rPr>
            </w:pPr>
            <w:r w:rsidRPr="00A64161">
              <w:rPr>
                <w:rFonts w:cs="Arial"/>
                <w:color w:val="000000"/>
                <w:sz w:val="24"/>
                <w:szCs w:val="24"/>
              </w:rPr>
              <w:t>по потреби, на подручју ЕД</w:t>
            </w:r>
          </w:p>
        </w:tc>
      </w:tr>
    </w:tbl>
    <w:p w:rsidR="007665FF" w:rsidRPr="00A64161" w:rsidRDefault="007665FF" w:rsidP="00706D82">
      <w:pPr>
        <w:pStyle w:val="KDParagraf"/>
        <w:spacing w:before="0" w:after="120"/>
        <w:rPr>
          <w:rFonts w:cs="Arial"/>
          <w:sz w:val="24"/>
          <w:szCs w:val="24"/>
        </w:rPr>
      </w:pPr>
      <w:r w:rsidRPr="00A64161">
        <w:rPr>
          <w:rFonts w:cs="Arial"/>
          <w:sz w:val="24"/>
          <w:szCs w:val="24"/>
        </w:rPr>
        <w:t xml:space="preserve">Јавна набавка се спроводи у отвореном поступку ради закључења Оквирног споразума. Након закључења оквирног споразума, када настане потреба наручиоца за предметом набавке, наручилац ће понуђачу упутити позив за достављање понуде за поправку конкретног објекта и, на основу цена и осталих услова из овог Оквирног споразума, понуђач ће доставити понуду у циљу издавања појединачне наруџбенице о јавној набавци. </w:t>
      </w:r>
    </w:p>
    <w:p w:rsidR="007665FF" w:rsidRPr="00A64161" w:rsidRDefault="007665FF" w:rsidP="00706D82">
      <w:pPr>
        <w:pStyle w:val="KDPodnaslov2"/>
        <w:keepNext w:val="0"/>
        <w:spacing w:before="0" w:after="120"/>
        <w:rPr>
          <w:rFonts w:cs="Arial"/>
          <w:sz w:val="24"/>
          <w:szCs w:val="24"/>
        </w:rPr>
      </w:pPr>
      <w:r w:rsidRPr="00A64161">
        <w:rPr>
          <w:rFonts w:cs="Arial"/>
          <w:sz w:val="24"/>
          <w:szCs w:val="24"/>
        </w:rPr>
        <w:t>Обавеза понуђача које произилазе из важећих закона и прописа</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Извођење радова подразумева обавезујућу примену важеће законске регулативе и техничких прописа у Републици Србији, што је дефинисано следећим: Законом о планирању и изградњи, Законом о безбедности и здрављу на раду, Законом о заштити животне средине и др.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Обрачун извршених радова извршиће се према оквирном споразуму, а на основу мера унетих у грађевинску књигу и потврђених од стране одговорног лица. Уколико извођач без сагласности Наручиоца приликом извођења радова одступи од предвиђених радова, све последице у вези са овим падају на терет извођача. Ове опште одредбе и описи радова у </w:t>
      </w:r>
      <w:r w:rsidRPr="00A64161">
        <w:rPr>
          <w:rFonts w:cs="Arial"/>
          <w:bCs/>
          <w:sz w:val="24"/>
          <w:szCs w:val="24"/>
        </w:rPr>
        <w:t>Обрасцу 2 – Структура цене</w:t>
      </w:r>
      <w:r w:rsidRPr="00A64161">
        <w:rPr>
          <w:rFonts w:cs="Arial"/>
          <w:sz w:val="24"/>
          <w:szCs w:val="24"/>
        </w:rPr>
        <w:t xml:space="preserve">, не могу се мењати понудама.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Јединичне цене свих позиција радова у обрасцу структури цене су продајне цене извођача и обухватају: </w:t>
      </w:r>
    </w:p>
    <w:p w:rsidR="007665FF" w:rsidRPr="00A64161" w:rsidRDefault="007665FF" w:rsidP="00517665">
      <w:pPr>
        <w:pStyle w:val="KDParagraf"/>
        <w:numPr>
          <w:ilvl w:val="0"/>
          <w:numId w:val="27"/>
        </w:numPr>
        <w:spacing w:before="0" w:after="120"/>
        <w:rPr>
          <w:rFonts w:cs="Arial"/>
          <w:sz w:val="24"/>
          <w:szCs w:val="24"/>
        </w:rPr>
      </w:pPr>
      <w:r w:rsidRPr="00A64161">
        <w:rPr>
          <w:rFonts w:cs="Arial"/>
          <w:sz w:val="24"/>
          <w:szCs w:val="24"/>
        </w:rPr>
        <w:t xml:space="preserve">све потребне припреме и завршне радове који обезбеђују квалитетан и у целини завршен посао и </w:t>
      </w:r>
    </w:p>
    <w:p w:rsidR="007665FF" w:rsidRPr="00A64161" w:rsidRDefault="007665FF" w:rsidP="00706D82">
      <w:pPr>
        <w:pStyle w:val="KDParagraf"/>
        <w:spacing w:before="0" w:after="120"/>
        <w:ind w:left="360"/>
        <w:rPr>
          <w:rFonts w:cs="Arial"/>
          <w:sz w:val="24"/>
          <w:szCs w:val="24"/>
        </w:rPr>
      </w:pPr>
      <w:r w:rsidRPr="00A64161">
        <w:rPr>
          <w:rFonts w:cs="Arial"/>
          <w:sz w:val="24"/>
          <w:szCs w:val="24"/>
        </w:rPr>
        <w:lastRenderedPageBreak/>
        <w:t xml:space="preserve">- све потребне издатке за извршење самих радова и то за рад, алат, скеле, режију, трошкове монтаже, транспорта, издатке за друштвене доприносе као и све друге издатке по важећим прописима за структуру цена.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Наручилац ће извођачу обезбедити продужен рад викендом и/или нерадним данима, уколико то извођач благовремено најави.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Приликом извођења радова, уколико је то могуће биће од стране Наручиоца обезбеђен прикључак струје, коришћење воде и санитарног чвора. </w:t>
      </w:r>
    </w:p>
    <w:p w:rsidR="007665FF" w:rsidRPr="00A64161" w:rsidRDefault="007665FF" w:rsidP="00706D82">
      <w:pPr>
        <w:pStyle w:val="KDPodnaslov2"/>
        <w:keepNext w:val="0"/>
        <w:spacing w:before="0" w:after="120"/>
        <w:rPr>
          <w:rFonts w:cs="Arial"/>
          <w:sz w:val="24"/>
          <w:szCs w:val="24"/>
        </w:rPr>
      </w:pPr>
      <w:r w:rsidRPr="00A64161">
        <w:rPr>
          <w:rFonts w:cs="Arial"/>
          <w:sz w:val="24"/>
          <w:szCs w:val="24"/>
        </w:rPr>
        <w:t>Kвалитет и начин спровођења контроле и обезбеђење гаранције квалитета</w:t>
      </w:r>
    </w:p>
    <w:p w:rsidR="007665FF" w:rsidRPr="00A64161" w:rsidRDefault="007665FF" w:rsidP="00706D82">
      <w:pPr>
        <w:pStyle w:val="KDParagraf"/>
        <w:spacing w:before="0" w:after="120"/>
        <w:rPr>
          <w:rFonts w:cs="Arial"/>
          <w:sz w:val="24"/>
          <w:szCs w:val="24"/>
          <w:lang w:val="sr-Latn-CS"/>
        </w:rPr>
      </w:pPr>
      <w:r w:rsidRPr="00A64161">
        <w:rPr>
          <w:rFonts w:cs="Arial"/>
          <w:sz w:val="24"/>
          <w:szCs w:val="24"/>
        </w:rPr>
        <w:t>Радови на одржавању НЕЕЕО</w:t>
      </w:r>
      <w:r w:rsidRPr="00A64161">
        <w:rPr>
          <w:rFonts w:cs="Arial"/>
          <w:sz w:val="24"/>
          <w:szCs w:val="24"/>
          <w:lang w:val="sr-Latn-CS"/>
        </w:rPr>
        <w:t xml:space="preserve"> ће се изводити стручно и у складу са важећим Законома, другим прописима, стандардима и техничким нормативима за ову струку.</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Извођење радова на одржавању НЕЕЕО мора бити усклађено према важећим техничким прописима и посебним техничким условима прописанимзаконом.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Сви радови морају бити потпуно готови како је предвиђено закљученим оквирним споразумом, изведени правилно по техничким прописима и стандардима са квалитетним материјалом и квалитетном стручном радном снагом, уз обавезно именовање одговорног извођача радова, сходно Закону о планирању и изградњи (Сл.гл.Р.С.бр.72/2009, 24/2011, 121/2012 и 132/2014). </w:t>
      </w:r>
    </w:p>
    <w:p w:rsidR="007665FF" w:rsidRPr="00A64161" w:rsidRDefault="007665FF" w:rsidP="00F1694F">
      <w:pPr>
        <w:pStyle w:val="KDParagraf"/>
        <w:spacing w:before="0" w:after="120"/>
        <w:rPr>
          <w:rFonts w:cs="Arial"/>
          <w:sz w:val="24"/>
          <w:szCs w:val="24"/>
        </w:rPr>
      </w:pPr>
      <w:r w:rsidRPr="00A64161">
        <w:rPr>
          <w:rFonts w:cs="Arial"/>
          <w:sz w:val="24"/>
          <w:szCs w:val="24"/>
        </w:rPr>
        <w:t>За све материјале, полуфабрикате и готове делове, који ће се употребити на овим радовима, извођач је дужан да поднесе одговорном лицу узорке на одобрење и прикаже доказе о траженом квалитету.</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Добра и материјал који не одговарају техничким прописима и стандардима, не смеју се уграђивати, а извођач је дужан да их уклони са градилишта без икакве накнаде. </w:t>
      </w:r>
    </w:p>
    <w:p w:rsidR="007665FF" w:rsidRPr="00A64161" w:rsidRDefault="007665FF" w:rsidP="00706D82">
      <w:pPr>
        <w:pStyle w:val="KDParagraf"/>
        <w:spacing w:before="0" w:after="120"/>
        <w:rPr>
          <w:rFonts w:cs="Arial"/>
          <w:sz w:val="24"/>
          <w:szCs w:val="24"/>
        </w:rPr>
      </w:pPr>
      <w:r w:rsidRPr="00A64161">
        <w:rPr>
          <w:rFonts w:cs="Arial"/>
          <w:sz w:val="24"/>
          <w:szCs w:val="24"/>
        </w:rPr>
        <w:t>Обавеза понуђача је да за све време трајања уговора поштује обавезе, које произлазе из важећих прописа о заштити на раду, запошљавању и условима рада, заштити животне средине.</w:t>
      </w:r>
    </w:p>
    <w:p w:rsidR="007665FF" w:rsidRPr="00A64161" w:rsidRDefault="007665FF" w:rsidP="00706D82">
      <w:pPr>
        <w:pStyle w:val="KDPodnaslov2"/>
        <w:keepNext w:val="0"/>
        <w:spacing w:before="0" w:after="120"/>
        <w:rPr>
          <w:rFonts w:cs="Arial"/>
          <w:b w:val="0"/>
          <w:sz w:val="24"/>
          <w:szCs w:val="24"/>
        </w:rPr>
      </w:pPr>
      <w:r w:rsidRPr="00A64161">
        <w:rPr>
          <w:rFonts w:cs="Arial"/>
          <w:sz w:val="24"/>
          <w:szCs w:val="24"/>
        </w:rPr>
        <w:t>Количина услуга</w:t>
      </w:r>
    </w:p>
    <w:p w:rsidR="007665FF" w:rsidRPr="00A64161" w:rsidRDefault="007665FF" w:rsidP="00706D82">
      <w:pPr>
        <w:autoSpaceDE w:val="0"/>
        <w:autoSpaceDN w:val="0"/>
        <w:adjustRightInd w:val="0"/>
        <w:spacing w:before="0" w:after="120"/>
        <w:rPr>
          <w:rFonts w:cs="Arial"/>
          <w:sz w:val="24"/>
          <w:szCs w:val="24"/>
        </w:rPr>
      </w:pPr>
      <w:r w:rsidRPr="00A64161">
        <w:rPr>
          <w:rFonts w:cs="Arial"/>
          <w:sz w:val="24"/>
          <w:szCs w:val="24"/>
          <w:lang w:val="ru-RU"/>
        </w:rPr>
        <w:t>Количине, дефинисане у Обрасцу структуре цене (ОБРАЗАЦ-2),</w:t>
      </w:r>
      <w:r w:rsidRPr="00A64161">
        <w:rPr>
          <w:rFonts w:cs="Arial"/>
          <w:sz w:val="24"/>
          <w:szCs w:val="24"/>
        </w:rPr>
        <w:t xml:space="preserve"> су оквирне и предметнирадови ће се извршавати на основу појединачних захтева наручиоца за одређеним радовима из спецификације  када се укаже потреба за истом.</w:t>
      </w:r>
    </w:p>
    <w:p w:rsidR="007665FF" w:rsidRPr="00A64161" w:rsidRDefault="007665FF" w:rsidP="00706D82">
      <w:pPr>
        <w:pStyle w:val="KDPodnaslov2"/>
        <w:keepNext w:val="0"/>
        <w:spacing w:before="0" w:after="120"/>
        <w:rPr>
          <w:rFonts w:cs="Arial"/>
          <w:sz w:val="24"/>
          <w:szCs w:val="24"/>
        </w:rPr>
      </w:pPr>
      <w:r w:rsidRPr="00A64161">
        <w:rPr>
          <w:rFonts w:cs="Arial"/>
          <w:sz w:val="24"/>
          <w:szCs w:val="24"/>
        </w:rPr>
        <w:t>Рок извршења услуга</w:t>
      </w:r>
    </w:p>
    <w:p w:rsidR="007665FF" w:rsidRPr="00A64161" w:rsidRDefault="007665FF" w:rsidP="00706D82">
      <w:pPr>
        <w:pStyle w:val="KDParagraf"/>
        <w:spacing w:before="0" w:after="120"/>
        <w:rPr>
          <w:rFonts w:cs="Arial"/>
          <w:sz w:val="24"/>
          <w:szCs w:val="24"/>
          <w:lang w:val="sr-Cyrl-CS"/>
        </w:rPr>
      </w:pPr>
      <w:r w:rsidRPr="00A64161">
        <w:rPr>
          <w:rFonts w:cs="Arial"/>
          <w:sz w:val="24"/>
          <w:szCs w:val="24"/>
          <w:lang w:val="sr-Cyrl-CS"/>
        </w:rPr>
        <w:t>Рок за извршење радова се дефинише на начин који је понуђен</w:t>
      </w:r>
      <w:r w:rsidRPr="00A64161">
        <w:rPr>
          <w:rFonts w:cs="Arial"/>
          <w:sz w:val="24"/>
          <w:szCs w:val="24"/>
        </w:rPr>
        <w:t>. Тај рок мора бити до 60 дана (максималан рок) и почиње од дана пријема појединачне наруџбенице</w:t>
      </w:r>
      <w:r w:rsidRPr="00A64161">
        <w:rPr>
          <w:rFonts w:cs="Arial"/>
          <w:sz w:val="24"/>
          <w:szCs w:val="24"/>
          <w:lang w:val="sr-Cyrl-CS"/>
        </w:rPr>
        <w:t xml:space="preserve">. </w:t>
      </w:r>
      <w:r w:rsidRPr="00A64161">
        <w:rPr>
          <w:rFonts w:cs="Arial"/>
          <w:sz w:val="24"/>
          <w:szCs w:val="24"/>
        </w:rPr>
        <w:t>Конкретан р</w:t>
      </w:r>
      <w:r w:rsidRPr="00A64161">
        <w:rPr>
          <w:rFonts w:cs="Arial"/>
          <w:sz w:val="24"/>
          <w:szCs w:val="24"/>
          <w:lang w:val="sr-Cyrl-CS"/>
        </w:rPr>
        <w:t>ок за извршење радова/поправк</w:t>
      </w:r>
      <w:r w:rsidRPr="00A64161">
        <w:rPr>
          <w:rFonts w:cs="Arial"/>
          <w:sz w:val="24"/>
          <w:szCs w:val="24"/>
        </w:rPr>
        <w:t>е</w:t>
      </w:r>
      <w:r w:rsidRPr="00A64161">
        <w:rPr>
          <w:rFonts w:cs="Arial"/>
          <w:sz w:val="24"/>
          <w:szCs w:val="24"/>
          <w:lang w:val="sr-Cyrl-CS"/>
        </w:rPr>
        <w:t xml:space="preserve"> конкретног објекта</w:t>
      </w:r>
      <w:r w:rsidRPr="00A64161">
        <w:rPr>
          <w:rFonts w:cs="Arial"/>
          <w:sz w:val="24"/>
          <w:szCs w:val="24"/>
        </w:rPr>
        <w:t xml:space="preserve"> дефинисаће се сваким појединачном наруџбеницом, у зависности од сложености поправке.</w:t>
      </w:r>
    </w:p>
    <w:p w:rsidR="007665FF" w:rsidRPr="00A64161" w:rsidRDefault="007665FF" w:rsidP="00706D82">
      <w:pPr>
        <w:pStyle w:val="KDPodnaslov2"/>
        <w:keepNext w:val="0"/>
        <w:spacing w:before="0" w:after="120"/>
        <w:rPr>
          <w:rFonts w:cs="Arial"/>
          <w:sz w:val="24"/>
          <w:szCs w:val="24"/>
        </w:rPr>
      </w:pPr>
      <w:r w:rsidRPr="00A64161">
        <w:rPr>
          <w:rFonts w:cs="Arial"/>
          <w:sz w:val="24"/>
          <w:szCs w:val="24"/>
        </w:rPr>
        <w:t>Место извршења услуга</w:t>
      </w:r>
    </w:p>
    <w:p w:rsidR="007665FF" w:rsidRPr="00A64161" w:rsidRDefault="007665FF" w:rsidP="00706D82">
      <w:pPr>
        <w:spacing w:before="0" w:after="120"/>
        <w:rPr>
          <w:rFonts w:cs="Arial"/>
          <w:sz w:val="24"/>
          <w:szCs w:val="24"/>
        </w:rPr>
      </w:pPr>
      <w:r w:rsidRPr="00A64161">
        <w:rPr>
          <w:rFonts w:cs="Arial"/>
          <w:sz w:val="24"/>
          <w:szCs w:val="24"/>
        </w:rPr>
        <w:t>Извршење наведених радова на одржавању НЕЕЕОсе спроводи на подручју целокупног електродистрибутивног подручја Суботице  по потреби Наручиоца. Објекти у којима ће се вршити радови налазе се на следећим адресама:</w:t>
      </w:r>
    </w:p>
    <w:p w:rsidR="007665FF" w:rsidRPr="00A64161" w:rsidRDefault="007665FF" w:rsidP="00517665">
      <w:pPr>
        <w:numPr>
          <w:ilvl w:val="0"/>
          <w:numId w:val="33"/>
        </w:numPr>
        <w:spacing w:before="0" w:after="120"/>
        <w:jc w:val="left"/>
        <w:rPr>
          <w:rFonts w:cs="Arial"/>
          <w:noProof/>
          <w:sz w:val="24"/>
          <w:szCs w:val="24"/>
          <w:lang w:val="sr-Cyrl-CS" w:eastAsia="en-GB"/>
        </w:rPr>
      </w:pPr>
      <w:r w:rsidRPr="00A64161">
        <w:rPr>
          <w:rFonts w:cs="Arial"/>
          <w:noProof/>
          <w:sz w:val="24"/>
          <w:szCs w:val="24"/>
          <w:lang w:val="sr-Cyrl-CS" w:eastAsia="en-GB"/>
        </w:rPr>
        <w:t>Суботица, пословна зграда  Сегедински пут 22-24</w:t>
      </w:r>
    </w:p>
    <w:p w:rsidR="007665FF" w:rsidRPr="00A64161" w:rsidRDefault="007665FF" w:rsidP="00517665">
      <w:pPr>
        <w:numPr>
          <w:ilvl w:val="0"/>
          <w:numId w:val="33"/>
        </w:numPr>
        <w:spacing w:before="0" w:after="120"/>
        <w:jc w:val="left"/>
        <w:rPr>
          <w:rFonts w:cs="Arial"/>
          <w:noProof/>
          <w:sz w:val="24"/>
          <w:szCs w:val="24"/>
          <w:lang w:val="sr-Cyrl-CS" w:eastAsia="en-GB"/>
        </w:rPr>
      </w:pPr>
      <w:r w:rsidRPr="00A64161">
        <w:rPr>
          <w:rFonts w:cs="Arial"/>
          <w:noProof/>
          <w:sz w:val="24"/>
          <w:szCs w:val="24"/>
          <w:lang w:val="sr-Cyrl-CS" w:eastAsia="en-GB"/>
        </w:rPr>
        <w:t>Погон  Сента,Суботички пут 21</w:t>
      </w:r>
    </w:p>
    <w:p w:rsidR="007665FF" w:rsidRPr="00A64161" w:rsidRDefault="007665FF" w:rsidP="00517665">
      <w:pPr>
        <w:numPr>
          <w:ilvl w:val="0"/>
          <w:numId w:val="33"/>
        </w:numPr>
        <w:spacing w:before="0" w:after="120"/>
        <w:jc w:val="left"/>
        <w:rPr>
          <w:rFonts w:cs="Arial"/>
          <w:noProof/>
          <w:sz w:val="24"/>
          <w:szCs w:val="24"/>
          <w:lang w:val="sr-Cyrl-CS" w:eastAsia="en-GB"/>
        </w:rPr>
      </w:pPr>
      <w:r w:rsidRPr="00A64161">
        <w:rPr>
          <w:rFonts w:cs="Arial"/>
          <w:noProof/>
          <w:sz w:val="24"/>
          <w:szCs w:val="24"/>
          <w:lang w:val="sr-Cyrl-CS" w:eastAsia="en-GB"/>
        </w:rPr>
        <w:t>Погон Кањижа, Пут Народних хероја 8</w:t>
      </w:r>
    </w:p>
    <w:p w:rsidR="007665FF" w:rsidRPr="00A64161" w:rsidRDefault="007665FF" w:rsidP="00517665">
      <w:pPr>
        <w:numPr>
          <w:ilvl w:val="0"/>
          <w:numId w:val="33"/>
        </w:numPr>
        <w:spacing w:before="0" w:after="120"/>
        <w:jc w:val="left"/>
        <w:rPr>
          <w:rFonts w:cs="Arial"/>
          <w:noProof/>
          <w:sz w:val="24"/>
          <w:szCs w:val="24"/>
          <w:lang w:val="sr-Cyrl-CS" w:eastAsia="en-GB"/>
        </w:rPr>
      </w:pPr>
      <w:r w:rsidRPr="00A64161">
        <w:rPr>
          <w:rFonts w:cs="Arial"/>
          <w:noProof/>
          <w:sz w:val="24"/>
          <w:szCs w:val="24"/>
          <w:lang w:val="sr-Cyrl-CS" w:eastAsia="en-GB"/>
        </w:rPr>
        <w:t>Погон Бачка Топола, Главна 7</w:t>
      </w:r>
    </w:p>
    <w:p w:rsidR="007665FF" w:rsidRPr="00A64161" w:rsidRDefault="007665FF" w:rsidP="00517665">
      <w:pPr>
        <w:numPr>
          <w:ilvl w:val="0"/>
          <w:numId w:val="33"/>
        </w:numPr>
        <w:spacing w:before="0" w:after="120"/>
        <w:jc w:val="left"/>
        <w:rPr>
          <w:rFonts w:cs="Arial"/>
          <w:sz w:val="24"/>
          <w:szCs w:val="24"/>
          <w:lang w:val="sr-Cyrl-CS" w:eastAsia="en-GB"/>
        </w:rPr>
      </w:pPr>
      <w:r w:rsidRPr="00A64161">
        <w:rPr>
          <w:rFonts w:cs="Arial"/>
          <w:noProof/>
          <w:sz w:val="24"/>
          <w:szCs w:val="24"/>
          <w:lang w:val="sr-Cyrl-CS" w:eastAsia="en-GB"/>
        </w:rPr>
        <w:t>Пословница Бајмок, Пут Моше Пијаде 10</w:t>
      </w:r>
    </w:p>
    <w:p w:rsidR="007665FF" w:rsidRPr="00A64161" w:rsidRDefault="007665FF" w:rsidP="00706D82">
      <w:pPr>
        <w:pStyle w:val="KDParagraf"/>
        <w:spacing w:before="0" w:after="120"/>
        <w:rPr>
          <w:rFonts w:cs="Arial"/>
          <w:sz w:val="24"/>
          <w:szCs w:val="24"/>
        </w:rPr>
      </w:pPr>
      <w:r w:rsidRPr="00A64161">
        <w:rPr>
          <w:rFonts w:cs="Arial"/>
          <w:sz w:val="24"/>
          <w:szCs w:val="24"/>
        </w:rPr>
        <w:lastRenderedPageBreak/>
        <w:t>Полазна тачка за превоз материјала, односно људи и алата се рачуна од седишта наручиоца,где извођач радова (понуђач), пре почетка извођења радова, добија налог за рад. У налогу за рад, одговорно лице наручиоца дефинише, а потом обавештава извођача о детаљима за извршење посла (релације за транспорт, мере сигурности...).</w:t>
      </w:r>
    </w:p>
    <w:p w:rsidR="007665FF" w:rsidRPr="00A64161" w:rsidRDefault="007665FF" w:rsidP="003A1757">
      <w:pPr>
        <w:pStyle w:val="KDPodnaslov2"/>
        <w:keepNext w:val="0"/>
        <w:spacing w:before="0"/>
        <w:rPr>
          <w:rFonts w:cs="Arial"/>
          <w:sz w:val="24"/>
          <w:szCs w:val="24"/>
        </w:rPr>
      </w:pPr>
    </w:p>
    <w:p w:rsidR="007665FF" w:rsidRPr="00A64161" w:rsidRDefault="007665FF" w:rsidP="003A1757">
      <w:pPr>
        <w:pStyle w:val="KDPodnaslov2"/>
        <w:keepNext w:val="0"/>
        <w:spacing w:before="0"/>
        <w:rPr>
          <w:rFonts w:cs="Arial"/>
          <w:sz w:val="24"/>
          <w:szCs w:val="24"/>
        </w:rPr>
      </w:pPr>
      <w:r w:rsidRPr="00A64161">
        <w:rPr>
          <w:rFonts w:cs="Arial"/>
          <w:sz w:val="24"/>
          <w:szCs w:val="24"/>
        </w:rPr>
        <w:t>Гарантни рок</w:t>
      </w:r>
    </w:p>
    <w:p w:rsidR="007665FF" w:rsidRPr="00A64161" w:rsidRDefault="007665FF" w:rsidP="00524FB2">
      <w:pPr>
        <w:pStyle w:val="KDParagraf"/>
        <w:spacing w:before="0"/>
        <w:rPr>
          <w:rFonts w:cs="Arial"/>
          <w:sz w:val="24"/>
          <w:szCs w:val="24"/>
        </w:rPr>
      </w:pPr>
      <w:r w:rsidRPr="00A64161">
        <w:rPr>
          <w:rFonts w:cs="Arial"/>
          <w:sz w:val="24"/>
          <w:szCs w:val="24"/>
        </w:rPr>
        <w:t>Минимална дужина гарантног рока за наведене радовеизноси 12 (дванаест) месеци.</w:t>
      </w:r>
    </w:p>
    <w:p w:rsidR="007665FF" w:rsidRPr="00A64161" w:rsidRDefault="007665FF">
      <w:pPr>
        <w:spacing w:before="0"/>
        <w:jc w:val="left"/>
        <w:rPr>
          <w:rFonts w:cs="Arial"/>
          <w:sz w:val="24"/>
          <w:szCs w:val="24"/>
        </w:rPr>
      </w:pPr>
      <w:r w:rsidRPr="00A64161">
        <w:rPr>
          <w:rFonts w:cs="Arial"/>
          <w:sz w:val="24"/>
          <w:szCs w:val="24"/>
        </w:rPr>
        <w:br w:type="page"/>
      </w:r>
    </w:p>
    <w:p w:rsidR="007665FF" w:rsidRPr="00A64161" w:rsidRDefault="007665FF" w:rsidP="001F3856">
      <w:pPr>
        <w:spacing w:before="0"/>
        <w:rPr>
          <w:rFonts w:cs="Arial"/>
          <w:b/>
          <w:sz w:val="24"/>
          <w:szCs w:val="24"/>
          <w:lang w:eastAsia="zh-CN"/>
        </w:rPr>
      </w:pPr>
    </w:p>
    <w:p w:rsidR="007665FF" w:rsidRPr="00A64161" w:rsidRDefault="007665FF" w:rsidP="001F3856">
      <w:pPr>
        <w:spacing w:before="0"/>
        <w:rPr>
          <w:rFonts w:cs="Arial"/>
          <w:b/>
          <w:sz w:val="24"/>
          <w:szCs w:val="24"/>
          <w:lang w:eastAsia="zh-CN"/>
        </w:rPr>
      </w:pPr>
      <w:r w:rsidRPr="00A64161">
        <w:rPr>
          <w:rFonts w:cs="Arial"/>
          <w:b/>
          <w:sz w:val="24"/>
          <w:szCs w:val="24"/>
        </w:rPr>
        <w:t xml:space="preserve">Партија 5. </w:t>
      </w:r>
      <w:r w:rsidRPr="00A64161">
        <w:rPr>
          <w:rFonts w:cs="Arial"/>
          <w:b/>
          <w:sz w:val="24"/>
          <w:szCs w:val="24"/>
          <w:lang w:val="ru-RU"/>
        </w:rPr>
        <w:t>ОДРЖАВАЊЕ НЕЕО-а за потребе ТЦ ЈП ЕПС –Грађевинско занатски радови на текућем одржавању НЕЕО у објектима Техничког центра Нови Сад</w:t>
      </w:r>
      <w:r w:rsidRPr="00A64161">
        <w:rPr>
          <w:rFonts w:cs="Arial"/>
          <w:b/>
          <w:sz w:val="24"/>
          <w:szCs w:val="24"/>
          <w:lang w:eastAsia="zh-CN"/>
        </w:rPr>
        <w:t xml:space="preserve"> – одсек за техничке услуге Рума</w:t>
      </w:r>
    </w:p>
    <w:p w:rsidR="007665FF" w:rsidRPr="00A64161" w:rsidRDefault="007665FF" w:rsidP="003A1757">
      <w:pPr>
        <w:spacing w:before="0"/>
        <w:rPr>
          <w:rFonts w:cs="Arial"/>
          <w:bCs/>
          <w:color w:val="000000"/>
          <w:sz w:val="24"/>
          <w:szCs w:val="24"/>
        </w:rPr>
      </w:pPr>
    </w:p>
    <w:p w:rsidR="007665FF" w:rsidRPr="00A64161" w:rsidRDefault="007665FF" w:rsidP="003A1757">
      <w:pPr>
        <w:spacing w:before="0"/>
        <w:rPr>
          <w:rFonts w:cs="Arial"/>
          <w:sz w:val="24"/>
          <w:szCs w:val="24"/>
        </w:rPr>
      </w:pPr>
      <w:r w:rsidRPr="00A64161">
        <w:rPr>
          <w:rFonts w:cs="Arial"/>
          <w:bCs/>
          <w:color w:val="000000"/>
          <w:sz w:val="24"/>
          <w:szCs w:val="24"/>
        </w:rPr>
        <w:t>Предмет јавне набавке су ГРАЂЕВИНСКО ЗАНАТСКИ РАДОВИ НА ТЕКУЋЕМ ОДРЖАВАЊУ НЕЕЕО</w:t>
      </w:r>
      <w:r w:rsidRPr="00A64161">
        <w:rPr>
          <w:rFonts w:cs="Arial"/>
          <w:sz w:val="24"/>
          <w:szCs w:val="24"/>
        </w:rPr>
        <w:t>:</w:t>
      </w:r>
    </w:p>
    <w:tbl>
      <w:tblPr>
        <w:tblW w:w="4896" w:type="pct"/>
        <w:tblBorders>
          <w:top w:val="single" w:sz="8" w:space="0" w:color="000000"/>
          <w:bottom w:val="single" w:sz="8" w:space="0" w:color="000000"/>
        </w:tblBorders>
        <w:tblLook w:val="00A0" w:firstRow="1" w:lastRow="0" w:firstColumn="1" w:lastColumn="0" w:noHBand="0" w:noVBand="0"/>
      </w:tblPr>
      <w:tblGrid>
        <w:gridCol w:w="483"/>
        <w:gridCol w:w="4540"/>
        <w:gridCol w:w="4695"/>
      </w:tblGrid>
      <w:tr w:rsidR="007665FF" w:rsidRPr="00A64161" w:rsidTr="00F57324">
        <w:trPr>
          <w:trHeight w:val="340"/>
        </w:trPr>
        <w:tc>
          <w:tcPr>
            <w:tcW w:w="243" w:type="pct"/>
            <w:tcBorders>
              <w:top w:val="single" w:sz="8" w:space="0" w:color="000000"/>
              <w:bottom w:val="single" w:sz="8" w:space="0" w:color="000000"/>
            </w:tcBorders>
          </w:tcPr>
          <w:p w:rsidR="007665FF" w:rsidRPr="00A64161" w:rsidRDefault="007665FF" w:rsidP="003A1757">
            <w:pPr>
              <w:pStyle w:val="KDParagraf"/>
              <w:spacing w:before="0"/>
              <w:jc w:val="center"/>
              <w:rPr>
                <w:rFonts w:cs="Arial"/>
                <w:b/>
                <w:bCs/>
                <w:color w:val="000000"/>
                <w:sz w:val="24"/>
                <w:szCs w:val="24"/>
              </w:rPr>
            </w:pPr>
          </w:p>
        </w:tc>
        <w:tc>
          <w:tcPr>
            <w:tcW w:w="2339" w:type="pct"/>
            <w:tcBorders>
              <w:top w:val="single" w:sz="8" w:space="0" w:color="000000"/>
              <w:bottom w:val="single" w:sz="8" w:space="0" w:color="000000"/>
            </w:tcBorders>
          </w:tcPr>
          <w:p w:rsidR="007665FF" w:rsidRPr="00A64161" w:rsidRDefault="007665FF" w:rsidP="003A1757">
            <w:pPr>
              <w:pStyle w:val="KDParagraf"/>
              <w:tabs>
                <w:tab w:val="clear" w:pos="567"/>
                <w:tab w:val="left" w:pos="10"/>
              </w:tabs>
              <w:spacing w:before="0"/>
              <w:jc w:val="center"/>
              <w:rPr>
                <w:rFonts w:cs="Arial"/>
                <w:b/>
                <w:bCs/>
                <w:color w:val="000000"/>
                <w:sz w:val="24"/>
                <w:szCs w:val="24"/>
              </w:rPr>
            </w:pPr>
            <w:r w:rsidRPr="00A64161">
              <w:rPr>
                <w:rFonts w:cs="Arial"/>
                <w:b/>
                <w:bCs/>
                <w:color w:val="000000"/>
                <w:sz w:val="24"/>
                <w:szCs w:val="24"/>
              </w:rPr>
              <w:t>Врсте услуга</w:t>
            </w:r>
          </w:p>
        </w:tc>
        <w:tc>
          <w:tcPr>
            <w:tcW w:w="2418" w:type="pct"/>
            <w:tcBorders>
              <w:top w:val="single" w:sz="8" w:space="0" w:color="000000"/>
              <w:bottom w:val="single" w:sz="8" w:space="0" w:color="000000"/>
            </w:tcBorders>
          </w:tcPr>
          <w:p w:rsidR="007665FF" w:rsidRPr="00A64161" w:rsidRDefault="007665FF" w:rsidP="003A1757">
            <w:pPr>
              <w:pStyle w:val="KDParagraf"/>
              <w:tabs>
                <w:tab w:val="clear" w:pos="567"/>
                <w:tab w:val="left" w:pos="34"/>
              </w:tabs>
              <w:spacing w:before="0"/>
              <w:jc w:val="center"/>
              <w:rPr>
                <w:rFonts w:cs="Arial"/>
                <w:b/>
                <w:bCs/>
                <w:color w:val="000000"/>
                <w:sz w:val="24"/>
                <w:szCs w:val="24"/>
              </w:rPr>
            </w:pPr>
            <w:r w:rsidRPr="00A64161">
              <w:rPr>
                <w:rFonts w:cs="Arial"/>
                <w:b/>
                <w:bCs/>
                <w:color w:val="000000"/>
                <w:sz w:val="24"/>
                <w:szCs w:val="24"/>
              </w:rPr>
              <w:t>место извршења услуга</w:t>
            </w:r>
          </w:p>
        </w:tc>
      </w:tr>
      <w:tr w:rsidR="007665FF" w:rsidRPr="00A64161" w:rsidTr="00F57324">
        <w:trPr>
          <w:trHeight w:val="340"/>
        </w:trPr>
        <w:tc>
          <w:tcPr>
            <w:tcW w:w="243" w:type="pct"/>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1</w:t>
            </w:r>
          </w:p>
        </w:tc>
        <w:tc>
          <w:tcPr>
            <w:tcW w:w="2339" w:type="pct"/>
            <w:tcBorders>
              <w:left w:val="nil"/>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Демонтажа, скидање пода и малтера и други радови</w:t>
            </w:r>
          </w:p>
        </w:tc>
        <w:tc>
          <w:tcPr>
            <w:tcW w:w="2418" w:type="pct"/>
            <w:shd w:val="clear" w:color="auto" w:fill="C0C0C0"/>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2</w:t>
            </w:r>
          </w:p>
        </w:tc>
        <w:tc>
          <w:tcPr>
            <w:tcW w:w="2339" w:type="pct"/>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Радови на санацији крова</w:t>
            </w:r>
          </w:p>
        </w:tc>
        <w:tc>
          <w:tcPr>
            <w:tcW w:w="2418" w:type="pct"/>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3</w:t>
            </w:r>
          </w:p>
        </w:tc>
        <w:tc>
          <w:tcPr>
            <w:tcW w:w="2339" w:type="pct"/>
            <w:tcBorders>
              <w:left w:val="nil"/>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Молерско-фарбарски радови</w:t>
            </w:r>
          </w:p>
        </w:tc>
        <w:tc>
          <w:tcPr>
            <w:tcW w:w="2418" w:type="pct"/>
            <w:shd w:val="clear" w:color="auto" w:fill="C0C0C0"/>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4</w:t>
            </w:r>
          </w:p>
        </w:tc>
        <w:tc>
          <w:tcPr>
            <w:tcW w:w="2339" w:type="pct"/>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Подополагачки радови</w:t>
            </w:r>
          </w:p>
        </w:tc>
        <w:tc>
          <w:tcPr>
            <w:tcW w:w="2418" w:type="pct"/>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5</w:t>
            </w:r>
          </w:p>
        </w:tc>
        <w:tc>
          <w:tcPr>
            <w:tcW w:w="2339" w:type="pct"/>
            <w:tcBorders>
              <w:left w:val="nil"/>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Столарски радови</w:t>
            </w:r>
          </w:p>
        </w:tc>
        <w:tc>
          <w:tcPr>
            <w:tcW w:w="2418" w:type="pct"/>
            <w:shd w:val="clear" w:color="auto" w:fill="C0C0C0"/>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6</w:t>
            </w:r>
          </w:p>
        </w:tc>
        <w:tc>
          <w:tcPr>
            <w:tcW w:w="2339" w:type="pct"/>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Стаклорезачки радови</w:t>
            </w:r>
          </w:p>
        </w:tc>
        <w:tc>
          <w:tcPr>
            <w:tcW w:w="2418" w:type="pct"/>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7</w:t>
            </w:r>
          </w:p>
        </w:tc>
        <w:tc>
          <w:tcPr>
            <w:tcW w:w="2339" w:type="pct"/>
            <w:tcBorders>
              <w:left w:val="nil"/>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Изолатерски радови</w:t>
            </w:r>
          </w:p>
        </w:tc>
        <w:tc>
          <w:tcPr>
            <w:tcW w:w="2418" w:type="pct"/>
            <w:shd w:val="clear" w:color="auto" w:fill="C0C0C0"/>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8</w:t>
            </w:r>
          </w:p>
        </w:tc>
        <w:tc>
          <w:tcPr>
            <w:tcW w:w="2339" w:type="pct"/>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Израда спуштеног плафона</w:t>
            </w:r>
          </w:p>
        </w:tc>
        <w:tc>
          <w:tcPr>
            <w:tcW w:w="2418" w:type="pct"/>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9</w:t>
            </w:r>
          </w:p>
        </w:tc>
        <w:tc>
          <w:tcPr>
            <w:tcW w:w="2339" w:type="pct"/>
            <w:tcBorders>
              <w:left w:val="nil"/>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Остали занатски радови</w:t>
            </w:r>
          </w:p>
        </w:tc>
        <w:tc>
          <w:tcPr>
            <w:tcW w:w="2418" w:type="pct"/>
            <w:shd w:val="clear" w:color="auto" w:fill="C0C0C0"/>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10</w:t>
            </w:r>
          </w:p>
        </w:tc>
        <w:tc>
          <w:tcPr>
            <w:tcW w:w="2339" w:type="pct"/>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Поправка и замена постојеће електроинсталације и расвете</w:t>
            </w:r>
          </w:p>
        </w:tc>
        <w:tc>
          <w:tcPr>
            <w:tcW w:w="2418" w:type="pct"/>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11</w:t>
            </w:r>
          </w:p>
        </w:tc>
        <w:tc>
          <w:tcPr>
            <w:tcW w:w="2339" w:type="pct"/>
            <w:tcBorders>
              <w:left w:val="nil"/>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Поправка и замена инсталације водовода и канализације</w:t>
            </w:r>
          </w:p>
        </w:tc>
        <w:tc>
          <w:tcPr>
            <w:tcW w:w="2418" w:type="pct"/>
            <w:shd w:val="clear" w:color="auto" w:fill="C0C0C0"/>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12</w:t>
            </w:r>
          </w:p>
        </w:tc>
        <w:tc>
          <w:tcPr>
            <w:tcW w:w="2339" w:type="pct"/>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Поправка и замена клима уређајаи грејних тела</w:t>
            </w:r>
          </w:p>
        </w:tc>
        <w:tc>
          <w:tcPr>
            <w:tcW w:w="2418" w:type="pct"/>
          </w:tcPr>
          <w:p w:rsidR="007665FF" w:rsidRPr="00A64161" w:rsidRDefault="007665FF" w:rsidP="003A1757">
            <w:pPr>
              <w:spacing w:before="0"/>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F57324">
        <w:trPr>
          <w:trHeight w:val="340"/>
        </w:trPr>
        <w:tc>
          <w:tcPr>
            <w:tcW w:w="243" w:type="pct"/>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13</w:t>
            </w:r>
          </w:p>
        </w:tc>
        <w:tc>
          <w:tcPr>
            <w:tcW w:w="2339" w:type="pct"/>
            <w:tcBorders>
              <w:left w:val="nil"/>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Замена постојећих столица</w:t>
            </w:r>
          </w:p>
        </w:tc>
        <w:tc>
          <w:tcPr>
            <w:tcW w:w="2418" w:type="pct"/>
            <w:shd w:val="clear" w:color="auto" w:fill="C0C0C0"/>
          </w:tcPr>
          <w:p w:rsidR="007665FF" w:rsidRPr="00A64161" w:rsidRDefault="007665FF" w:rsidP="003A1757">
            <w:pPr>
              <w:spacing w:before="0"/>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F57324">
        <w:trPr>
          <w:trHeight w:val="340"/>
        </w:trPr>
        <w:tc>
          <w:tcPr>
            <w:tcW w:w="243" w:type="pct"/>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14</w:t>
            </w:r>
          </w:p>
        </w:tc>
        <w:tc>
          <w:tcPr>
            <w:tcW w:w="2339" w:type="pct"/>
          </w:tcPr>
          <w:p w:rsidR="007665FF" w:rsidRPr="00A64161" w:rsidRDefault="007665FF" w:rsidP="003A1757">
            <w:pPr>
              <w:tabs>
                <w:tab w:val="left" w:pos="10"/>
              </w:tabs>
              <w:spacing w:before="0"/>
              <w:jc w:val="left"/>
              <w:rPr>
                <w:rFonts w:cs="Arial"/>
                <w:sz w:val="24"/>
                <w:szCs w:val="24"/>
              </w:rPr>
            </w:pPr>
            <w:r w:rsidRPr="00A64161">
              <w:rPr>
                <w:rFonts w:cs="Arial"/>
                <w:sz w:val="24"/>
                <w:szCs w:val="24"/>
              </w:rPr>
              <w:t>Лимарски радови</w:t>
            </w:r>
          </w:p>
        </w:tc>
        <w:tc>
          <w:tcPr>
            <w:tcW w:w="2418" w:type="pct"/>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F57324">
        <w:trPr>
          <w:trHeight w:val="340"/>
        </w:trPr>
        <w:tc>
          <w:tcPr>
            <w:tcW w:w="243" w:type="pct"/>
            <w:tcBorders>
              <w:bottom w:val="single" w:sz="8" w:space="0" w:color="000000"/>
            </w:tcBorders>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15</w:t>
            </w:r>
          </w:p>
        </w:tc>
        <w:tc>
          <w:tcPr>
            <w:tcW w:w="2339" w:type="pct"/>
            <w:tcBorders>
              <w:left w:val="nil"/>
              <w:bottom w:val="single" w:sz="8" w:space="0" w:color="000000"/>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Одржавање система грејања</w:t>
            </w:r>
          </w:p>
        </w:tc>
        <w:tc>
          <w:tcPr>
            <w:tcW w:w="2418" w:type="pct"/>
            <w:tcBorders>
              <w:bottom w:val="single" w:sz="8" w:space="0" w:color="000000"/>
            </w:tcBorders>
            <w:shd w:val="clear" w:color="auto" w:fill="C0C0C0"/>
          </w:tcPr>
          <w:p w:rsidR="007665FF" w:rsidRPr="00A64161" w:rsidRDefault="007665FF" w:rsidP="003A1757">
            <w:pPr>
              <w:spacing w:before="0"/>
              <w:jc w:val="center"/>
              <w:rPr>
                <w:rFonts w:cs="Arial"/>
                <w:color w:val="000000"/>
                <w:sz w:val="24"/>
                <w:szCs w:val="24"/>
              </w:rPr>
            </w:pPr>
            <w:r w:rsidRPr="00A64161">
              <w:rPr>
                <w:rFonts w:cs="Arial"/>
                <w:color w:val="000000"/>
                <w:sz w:val="24"/>
                <w:szCs w:val="24"/>
              </w:rPr>
              <w:t>по потреби, на подручју ЕД</w:t>
            </w:r>
          </w:p>
        </w:tc>
      </w:tr>
    </w:tbl>
    <w:p w:rsidR="007665FF" w:rsidRPr="00A64161" w:rsidRDefault="007665FF" w:rsidP="00706D82">
      <w:pPr>
        <w:pStyle w:val="KDParagraf"/>
        <w:spacing w:before="0" w:after="120"/>
        <w:rPr>
          <w:rFonts w:cs="Arial"/>
          <w:sz w:val="24"/>
          <w:szCs w:val="24"/>
        </w:rPr>
      </w:pPr>
      <w:r w:rsidRPr="00A64161">
        <w:rPr>
          <w:rFonts w:cs="Arial"/>
          <w:sz w:val="24"/>
          <w:szCs w:val="24"/>
        </w:rPr>
        <w:t xml:space="preserve">Јавна набавка се спроводи у отвореном поступку ради закључења Оквирног споразума. Након закључења оквирног споразума, када настане потреба наручиоца за предметом набавке, наручилац ће понуђачу упутити позив за достављање понуде за поправку конкретног објекта и, на основу цена и осталих услова из овог Оквирног споразума, понуђач ће доставити понуду у циљу издавања појединачне наруџбенице о јавној набавци. </w:t>
      </w:r>
    </w:p>
    <w:p w:rsidR="007665FF" w:rsidRPr="00A64161" w:rsidRDefault="007665FF" w:rsidP="00706D82">
      <w:pPr>
        <w:pStyle w:val="KDPodnaslov2"/>
        <w:keepNext w:val="0"/>
        <w:spacing w:before="0" w:after="120"/>
        <w:rPr>
          <w:rFonts w:cs="Arial"/>
          <w:sz w:val="24"/>
          <w:szCs w:val="24"/>
        </w:rPr>
      </w:pPr>
      <w:r w:rsidRPr="00A64161">
        <w:rPr>
          <w:rFonts w:cs="Arial"/>
          <w:sz w:val="24"/>
          <w:szCs w:val="24"/>
        </w:rPr>
        <w:t>Обавеза понуђача које произилазе из важећих закона и прописа</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Извођење радова подразумева обавезујућу примену важеће законске регулативе и техничких прописа у Републици Србији, што је дефинисано следећим: Законом о планирању и изградњи, Законом о безбедности и здрављу на раду, Законом о заштити животне средине и др.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Обрачун извршених радова извршиће се према оквирном споразуму, а на основу мера унетих у грађевинску књигу и потврђених од стране одговорног лица. Уколико извођач без сагласности Наручиоца приликом извођења радова одступи од предвиђених радова, све последице у вези са овим падају на терет извођача. Ове опште одредбе и описи радова у </w:t>
      </w:r>
      <w:r w:rsidRPr="00A64161">
        <w:rPr>
          <w:rFonts w:cs="Arial"/>
          <w:bCs/>
          <w:sz w:val="24"/>
          <w:szCs w:val="24"/>
        </w:rPr>
        <w:t>Обрасцу 2 – Структура цене</w:t>
      </w:r>
      <w:r w:rsidRPr="00A64161">
        <w:rPr>
          <w:rFonts w:cs="Arial"/>
          <w:sz w:val="24"/>
          <w:szCs w:val="24"/>
        </w:rPr>
        <w:t xml:space="preserve">, не могу се мењати понудама.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Јединичне цене свих позиција радова у обрасцу структури цене су продајне цене извођача и обухватају: </w:t>
      </w:r>
    </w:p>
    <w:p w:rsidR="007665FF" w:rsidRPr="00A64161" w:rsidRDefault="007665FF" w:rsidP="00517665">
      <w:pPr>
        <w:pStyle w:val="KDParagraf"/>
        <w:numPr>
          <w:ilvl w:val="0"/>
          <w:numId w:val="27"/>
        </w:numPr>
        <w:spacing w:before="0" w:after="120"/>
        <w:rPr>
          <w:rFonts w:cs="Arial"/>
          <w:sz w:val="24"/>
          <w:szCs w:val="24"/>
        </w:rPr>
      </w:pPr>
      <w:r w:rsidRPr="00A64161">
        <w:rPr>
          <w:rFonts w:cs="Arial"/>
          <w:sz w:val="24"/>
          <w:szCs w:val="24"/>
        </w:rPr>
        <w:t xml:space="preserve">све потребне припреме и завршне радове који обезбеђују квалитетан и у целини завршен посао и </w:t>
      </w:r>
    </w:p>
    <w:p w:rsidR="007665FF" w:rsidRPr="00A64161" w:rsidRDefault="007665FF" w:rsidP="00517665">
      <w:pPr>
        <w:pStyle w:val="KDParagraf"/>
        <w:numPr>
          <w:ilvl w:val="0"/>
          <w:numId w:val="27"/>
        </w:numPr>
        <w:spacing w:before="0" w:after="120"/>
        <w:rPr>
          <w:rFonts w:cs="Arial"/>
          <w:sz w:val="24"/>
          <w:szCs w:val="24"/>
        </w:rPr>
      </w:pPr>
      <w:r w:rsidRPr="00A64161">
        <w:rPr>
          <w:rFonts w:cs="Arial"/>
          <w:sz w:val="24"/>
          <w:szCs w:val="24"/>
        </w:rPr>
        <w:lastRenderedPageBreak/>
        <w:t xml:space="preserve">све потребне издатке за извршење самих радова и то за рад, алат, скеле, режију, трошкове монтаже, транспорта, издатке за друштвене доприносе као и све друге издатке по важећим прописима за структуру цена.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Наручилац ће извођачу обезбедити продужен рад викендом и/или нерадним данима, уколико то извођач благовремено најави.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Приликом извођења радова, уколико је то могуће биће од стране Наручиоца обезбеђен прикључак струје, коришћење воде и санитарног чвора. </w:t>
      </w:r>
    </w:p>
    <w:p w:rsidR="007665FF" w:rsidRPr="00A64161" w:rsidRDefault="007665FF" w:rsidP="00706D82">
      <w:pPr>
        <w:pStyle w:val="KDPodnaslov2"/>
        <w:keepNext w:val="0"/>
        <w:spacing w:before="0" w:after="120"/>
        <w:rPr>
          <w:rFonts w:cs="Arial"/>
          <w:sz w:val="24"/>
          <w:szCs w:val="24"/>
        </w:rPr>
      </w:pPr>
      <w:r w:rsidRPr="00A64161">
        <w:rPr>
          <w:rFonts w:cs="Arial"/>
          <w:sz w:val="24"/>
          <w:szCs w:val="24"/>
        </w:rPr>
        <w:t>Kвалитет и начин спровођења контроле и обезбеђење гаранције квалитета</w:t>
      </w:r>
    </w:p>
    <w:p w:rsidR="007665FF" w:rsidRPr="00A64161" w:rsidRDefault="007665FF" w:rsidP="00706D82">
      <w:pPr>
        <w:pStyle w:val="KDParagraf"/>
        <w:spacing w:before="0" w:after="120"/>
        <w:rPr>
          <w:rFonts w:cs="Arial"/>
          <w:sz w:val="24"/>
          <w:szCs w:val="24"/>
          <w:lang w:val="sr-Latn-CS"/>
        </w:rPr>
      </w:pPr>
      <w:r w:rsidRPr="00A64161">
        <w:rPr>
          <w:rFonts w:cs="Arial"/>
          <w:sz w:val="24"/>
          <w:szCs w:val="24"/>
        </w:rPr>
        <w:t>Радови на одржавању НЕЕЕО</w:t>
      </w:r>
      <w:r w:rsidRPr="00A64161">
        <w:rPr>
          <w:rFonts w:cs="Arial"/>
          <w:sz w:val="24"/>
          <w:szCs w:val="24"/>
          <w:lang w:val="sr-Latn-CS"/>
        </w:rPr>
        <w:t xml:space="preserve"> ће се изводити стручно и у складу са важећим Законома, другим прописима, стандардима и техничким нормативима за ову струку.</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Извођење радова на одржавању НЕЕЕО мора бити усклађено према важећим техничким прописима и посебним техничким условима прописанимзаконом.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Сви радови морају бити потпуно готови како је предвиђено закљученим оквирним споразумом, изведени правилно по техничким прописима и стандардима са квалитетним материјалом и квалитетном стручном радном снагом, уз обавезно именовање одговорног извођача радова, сходно Закону о планирању и изградњи (Сл.гл.Р.С.бр.72/2009, 24/2011, 121/2012 и 132/2014). </w:t>
      </w:r>
    </w:p>
    <w:p w:rsidR="007665FF" w:rsidRPr="00A64161" w:rsidRDefault="007665FF" w:rsidP="00F1694F">
      <w:pPr>
        <w:pStyle w:val="KDParagraf"/>
        <w:spacing w:before="0" w:after="120"/>
        <w:rPr>
          <w:rFonts w:cs="Arial"/>
          <w:sz w:val="24"/>
          <w:szCs w:val="24"/>
        </w:rPr>
      </w:pPr>
      <w:r w:rsidRPr="00A64161">
        <w:rPr>
          <w:rFonts w:cs="Arial"/>
          <w:sz w:val="24"/>
          <w:szCs w:val="24"/>
        </w:rPr>
        <w:t>За све материјале, полуфабрикате и готове делове, који ће се употребити на овим радовима, извођач је дужан да поднесе одговорном лицу узорке на одобрење и прикаже доказе о траженом квалитету.</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Добра и материјал који не одговарају техничким прописима и стандардима, не смеју се уграђивати, а извођач је дужан да их уклони са градилишта без икакве накнаде. </w:t>
      </w:r>
    </w:p>
    <w:p w:rsidR="007665FF" w:rsidRPr="00A64161" w:rsidRDefault="007665FF" w:rsidP="00706D82">
      <w:pPr>
        <w:pStyle w:val="KDParagraf"/>
        <w:spacing w:before="0" w:after="120"/>
        <w:rPr>
          <w:rFonts w:cs="Arial"/>
          <w:sz w:val="24"/>
          <w:szCs w:val="24"/>
        </w:rPr>
      </w:pPr>
      <w:r w:rsidRPr="00A64161">
        <w:rPr>
          <w:rFonts w:cs="Arial"/>
          <w:sz w:val="24"/>
          <w:szCs w:val="24"/>
        </w:rPr>
        <w:t>Обавеза понуђача је да за све време трајања уговора поштује обавезе, које произлазе из важећих прописа о заштити на раду, запошљавању и условима рада, заштити животне средине.</w:t>
      </w:r>
    </w:p>
    <w:p w:rsidR="007665FF" w:rsidRPr="00A64161" w:rsidRDefault="007665FF" w:rsidP="00706D82">
      <w:pPr>
        <w:pStyle w:val="KDParagraf"/>
        <w:spacing w:before="0" w:after="120"/>
        <w:rPr>
          <w:rFonts w:cs="Arial"/>
          <w:b/>
          <w:sz w:val="24"/>
          <w:szCs w:val="24"/>
        </w:rPr>
      </w:pPr>
      <w:r w:rsidRPr="00A64161">
        <w:rPr>
          <w:rFonts w:cs="Arial"/>
          <w:b/>
          <w:sz w:val="24"/>
          <w:szCs w:val="24"/>
        </w:rPr>
        <w:t>Количина радова</w:t>
      </w:r>
    </w:p>
    <w:p w:rsidR="007665FF" w:rsidRPr="00A64161" w:rsidRDefault="007665FF" w:rsidP="00706D82">
      <w:pPr>
        <w:autoSpaceDE w:val="0"/>
        <w:autoSpaceDN w:val="0"/>
        <w:adjustRightInd w:val="0"/>
        <w:spacing w:before="0" w:after="120"/>
        <w:rPr>
          <w:rFonts w:cs="Arial"/>
          <w:sz w:val="24"/>
          <w:szCs w:val="24"/>
        </w:rPr>
      </w:pPr>
      <w:r w:rsidRPr="00A64161">
        <w:rPr>
          <w:rFonts w:cs="Arial"/>
          <w:sz w:val="24"/>
          <w:szCs w:val="24"/>
          <w:lang w:val="ru-RU"/>
        </w:rPr>
        <w:t>Количине, дефинисане у Обрасцу структуре цене (ОБРАЗАЦ-2),</w:t>
      </w:r>
      <w:r w:rsidRPr="00A64161">
        <w:rPr>
          <w:rFonts w:cs="Arial"/>
          <w:sz w:val="24"/>
          <w:szCs w:val="24"/>
        </w:rPr>
        <w:t xml:space="preserve"> су оквирне и предметнирадови ће се извршавати на основу појединачних захтева наручиоца за одређеним радовима из спецификације  када се укаже потреба за истом.</w:t>
      </w:r>
    </w:p>
    <w:p w:rsidR="007665FF" w:rsidRPr="00A64161" w:rsidRDefault="007665FF" w:rsidP="00706D82">
      <w:pPr>
        <w:autoSpaceDE w:val="0"/>
        <w:autoSpaceDN w:val="0"/>
        <w:adjustRightInd w:val="0"/>
        <w:spacing w:before="0" w:after="120"/>
        <w:rPr>
          <w:rFonts w:cs="Arial"/>
          <w:b/>
          <w:sz w:val="24"/>
          <w:szCs w:val="24"/>
        </w:rPr>
      </w:pPr>
      <w:r w:rsidRPr="00A64161">
        <w:rPr>
          <w:rFonts w:cs="Arial"/>
          <w:b/>
          <w:sz w:val="24"/>
          <w:szCs w:val="24"/>
        </w:rPr>
        <w:t>Рок извођења радова</w:t>
      </w:r>
    </w:p>
    <w:p w:rsidR="007665FF" w:rsidRPr="00A64161" w:rsidRDefault="007665FF" w:rsidP="00706D82">
      <w:pPr>
        <w:pStyle w:val="KDParagraf"/>
        <w:spacing w:before="0" w:after="120"/>
        <w:rPr>
          <w:rFonts w:cs="Arial"/>
          <w:sz w:val="24"/>
          <w:szCs w:val="24"/>
          <w:lang w:val="sr-Cyrl-CS"/>
        </w:rPr>
      </w:pPr>
      <w:r w:rsidRPr="00A64161">
        <w:rPr>
          <w:rFonts w:cs="Arial"/>
          <w:sz w:val="24"/>
          <w:szCs w:val="24"/>
          <w:lang w:val="sr-Cyrl-CS"/>
        </w:rPr>
        <w:t xml:space="preserve">Рок за извршење радова се дефинише појединичном наруджбеницом </w:t>
      </w:r>
      <w:r w:rsidRPr="00A64161">
        <w:rPr>
          <w:rFonts w:cs="Arial"/>
          <w:sz w:val="24"/>
          <w:szCs w:val="24"/>
        </w:rPr>
        <w:t>и почиње од дана пријема појединачне наруџбенице</w:t>
      </w:r>
      <w:r w:rsidRPr="00A64161">
        <w:rPr>
          <w:rFonts w:cs="Arial"/>
          <w:sz w:val="24"/>
          <w:szCs w:val="24"/>
          <w:lang w:val="sr-Cyrl-CS"/>
        </w:rPr>
        <w:t xml:space="preserve">. </w:t>
      </w:r>
      <w:r w:rsidRPr="00A64161">
        <w:rPr>
          <w:rFonts w:cs="Arial"/>
          <w:sz w:val="24"/>
          <w:szCs w:val="24"/>
        </w:rPr>
        <w:t>Конкретан р</w:t>
      </w:r>
      <w:r w:rsidRPr="00A64161">
        <w:rPr>
          <w:rFonts w:cs="Arial"/>
          <w:sz w:val="24"/>
          <w:szCs w:val="24"/>
          <w:lang w:val="sr-Cyrl-CS"/>
        </w:rPr>
        <w:t>ок за извршење радова/поправк</w:t>
      </w:r>
      <w:r w:rsidRPr="00A64161">
        <w:rPr>
          <w:rFonts w:cs="Arial"/>
          <w:sz w:val="24"/>
          <w:szCs w:val="24"/>
        </w:rPr>
        <w:t>е</w:t>
      </w:r>
      <w:r w:rsidRPr="00A64161">
        <w:rPr>
          <w:rFonts w:cs="Arial"/>
          <w:sz w:val="24"/>
          <w:szCs w:val="24"/>
          <w:lang w:val="sr-Cyrl-CS"/>
        </w:rPr>
        <w:t xml:space="preserve"> конкретног објекта</w:t>
      </w:r>
      <w:r w:rsidRPr="00A64161">
        <w:rPr>
          <w:rFonts w:cs="Arial"/>
          <w:sz w:val="24"/>
          <w:szCs w:val="24"/>
        </w:rPr>
        <w:t xml:space="preserve"> дефинисаће се сваким појединачном наруџбеницом, у зависности од сложености поправке.</w:t>
      </w:r>
    </w:p>
    <w:p w:rsidR="007665FF" w:rsidRPr="00A64161" w:rsidRDefault="007665FF" w:rsidP="00706D82">
      <w:pPr>
        <w:pStyle w:val="KDPodnaslov2"/>
        <w:keepNext w:val="0"/>
        <w:spacing w:before="0" w:after="120"/>
        <w:rPr>
          <w:rFonts w:cs="Arial"/>
          <w:sz w:val="24"/>
          <w:szCs w:val="24"/>
        </w:rPr>
      </w:pPr>
      <w:r w:rsidRPr="00A64161">
        <w:rPr>
          <w:rFonts w:cs="Arial"/>
          <w:sz w:val="24"/>
          <w:szCs w:val="24"/>
        </w:rPr>
        <w:t>Место извођења радова</w:t>
      </w:r>
    </w:p>
    <w:p w:rsidR="007665FF" w:rsidRPr="00A64161" w:rsidRDefault="007665FF" w:rsidP="00706D82">
      <w:pPr>
        <w:spacing w:before="0" w:after="120"/>
        <w:rPr>
          <w:rFonts w:cs="Arial"/>
          <w:sz w:val="24"/>
          <w:szCs w:val="24"/>
        </w:rPr>
      </w:pPr>
      <w:r w:rsidRPr="00A64161">
        <w:rPr>
          <w:rFonts w:cs="Arial"/>
          <w:sz w:val="24"/>
          <w:szCs w:val="24"/>
        </w:rPr>
        <w:t>Извршење наведених радова на одржавању НЕЕЕО</w:t>
      </w:r>
      <w:r w:rsidR="00CB28CB" w:rsidRPr="00A64161">
        <w:rPr>
          <w:rFonts w:cs="Arial"/>
          <w:sz w:val="24"/>
          <w:szCs w:val="24"/>
        </w:rPr>
        <w:t xml:space="preserve"> </w:t>
      </w:r>
      <w:r w:rsidRPr="00A64161">
        <w:rPr>
          <w:rFonts w:cs="Arial"/>
          <w:sz w:val="24"/>
          <w:szCs w:val="24"/>
        </w:rPr>
        <w:t>се спроводи на подручју целокупног електродистрибутивног подручја Рума  по потреби Наручиоца. Објекти у којима ће се вршити радови налазе се на следећим адресама:</w:t>
      </w:r>
    </w:p>
    <w:p w:rsidR="007665FF" w:rsidRPr="00A64161" w:rsidRDefault="007665FF" w:rsidP="00517665">
      <w:pPr>
        <w:pStyle w:val="ListParagraph"/>
        <w:numPr>
          <w:ilvl w:val="0"/>
          <w:numId w:val="34"/>
        </w:numPr>
        <w:spacing w:before="0" w:after="120" w:line="240" w:lineRule="auto"/>
        <w:contextualSpacing w:val="0"/>
        <w:jc w:val="left"/>
        <w:rPr>
          <w:rFonts w:ascii="Arial" w:hAnsi="Arial" w:cs="Arial"/>
          <w:noProof/>
          <w:sz w:val="24"/>
          <w:szCs w:val="24"/>
          <w:lang w:val="sr-Cyrl-CS"/>
        </w:rPr>
      </w:pPr>
      <w:r w:rsidRPr="00A64161">
        <w:rPr>
          <w:rFonts w:ascii="Arial" w:hAnsi="Arial" w:cs="Arial"/>
          <w:noProof/>
          <w:sz w:val="24"/>
          <w:szCs w:val="24"/>
          <w:lang w:val="sr-Cyrl-CS"/>
        </w:rPr>
        <w:t>Индустријска  бр. 2а,  Рума</w:t>
      </w:r>
    </w:p>
    <w:p w:rsidR="007665FF" w:rsidRPr="00A64161" w:rsidRDefault="007665FF" w:rsidP="00517665">
      <w:pPr>
        <w:pStyle w:val="ListParagraph"/>
        <w:numPr>
          <w:ilvl w:val="0"/>
          <w:numId w:val="34"/>
        </w:numPr>
        <w:spacing w:before="0" w:after="120" w:line="240" w:lineRule="auto"/>
        <w:contextualSpacing w:val="0"/>
        <w:jc w:val="left"/>
        <w:rPr>
          <w:rFonts w:ascii="Arial" w:hAnsi="Arial" w:cs="Arial"/>
          <w:noProof/>
          <w:sz w:val="24"/>
          <w:szCs w:val="24"/>
          <w:lang w:val="sr-Cyrl-CS"/>
        </w:rPr>
      </w:pPr>
      <w:r w:rsidRPr="00A64161">
        <w:rPr>
          <w:rFonts w:ascii="Arial" w:hAnsi="Arial" w:cs="Arial"/>
          <w:noProof/>
          <w:sz w:val="24"/>
          <w:szCs w:val="24"/>
          <w:lang w:val="sr-Cyrl-CS"/>
        </w:rPr>
        <w:t>Војводе Степе бр. 36, Инђија</w:t>
      </w:r>
    </w:p>
    <w:p w:rsidR="007665FF" w:rsidRPr="00A64161" w:rsidRDefault="007665FF" w:rsidP="00517665">
      <w:pPr>
        <w:pStyle w:val="ListParagraph"/>
        <w:numPr>
          <w:ilvl w:val="0"/>
          <w:numId w:val="34"/>
        </w:numPr>
        <w:spacing w:before="0" w:after="120" w:line="240" w:lineRule="auto"/>
        <w:contextualSpacing w:val="0"/>
        <w:jc w:val="left"/>
        <w:rPr>
          <w:rFonts w:ascii="Arial" w:hAnsi="Arial" w:cs="Arial"/>
          <w:sz w:val="24"/>
          <w:szCs w:val="24"/>
          <w:lang w:val="sr-Cyrl-CS"/>
        </w:rPr>
      </w:pPr>
      <w:r w:rsidRPr="00A64161">
        <w:rPr>
          <w:rFonts w:ascii="Arial" w:hAnsi="Arial" w:cs="Arial"/>
          <w:noProof/>
          <w:sz w:val="24"/>
          <w:szCs w:val="24"/>
          <w:lang w:val="sr-Cyrl-CS"/>
        </w:rPr>
        <w:t>Николе Момчиловића бр.81, Стара Пазова</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Полазна тачка за превоз материјала, односно људи и алата се рачуна од седишта наручиоца,где извођач радова (понуђач), пре почетка извођења радова, добија налог за </w:t>
      </w:r>
      <w:r w:rsidRPr="00A64161">
        <w:rPr>
          <w:rFonts w:cs="Arial"/>
          <w:sz w:val="24"/>
          <w:szCs w:val="24"/>
        </w:rPr>
        <w:lastRenderedPageBreak/>
        <w:t>рад. У налогу за рад, одговорно лице наручиоца дефинише, а потом обавештава извођача о детаљима за извршење посла (релације за транспорт, мере сигурности...).</w:t>
      </w:r>
    </w:p>
    <w:p w:rsidR="007665FF" w:rsidRPr="00A64161" w:rsidRDefault="007665FF" w:rsidP="00F429A9">
      <w:pPr>
        <w:pStyle w:val="KDPodnaslov2"/>
        <w:keepNext w:val="0"/>
        <w:spacing w:before="0" w:after="120"/>
        <w:rPr>
          <w:rFonts w:cs="Arial"/>
          <w:sz w:val="24"/>
          <w:szCs w:val="24"/>
        </w:rPr>
      </w:pPr>
      <w:r w:rsidRPr="00A64161">
        <w:rPr>
          <w:rFonts w:cs="Arial"/>
          <w:sz w:val="24"/>
          <w:szCs w:val="24"/>
        </w:rPr>
        <w:t>Гарантни рок</w:t>
      </w:r>
    </w:p>
    <w:p w:rsidR="007665FF" w:rsidRPr="00A64161" w:rsidRDefault="007665FF" w:rsidP="00706D82">
      <w:pPr>
        <w:pStyle w:val="KDParagraf"/>
        <w:spacing w:before="0" w:after="120"/>
        <w:rPr>
          <w:rFonts w:cs="Arial"/>
          <w:sz w:val="24"/>
          <w:szCs w:val="24"/>
        </w:rPr>
      </w:pPr>
      <w:r w:rsidRPr="00A64161">
        <w:rPr>
          <w:rFonts w:cs="Arial"/>
          <w:sz w:val="24"/>
          <w:szCs w:val="24"/>
        </w:rPr>
        <w:t>Минимална дужина гарантног рока за наведене радовеизноси 12 (дванаест) месеци.</w:t>
      </w:r>
    </w:p>
    <w:p w:rsidR="007665FF" w:rsidRPr="00A64161" w:rsidRDefault="007665FF" w:rsidP="00706D82">
      <w:pPr>
        <w:spacing w:before="0"/>
        <w:jc w:val="left"/>
        <w:rPr>
          <w:rFonts w:cs="Arial"/>
          <w:sz w:val="24"/>
          <w:szCs w:val="24"/>
        </w:rPr>
      </w:pPr>
      <w:r w:rsidRPr="00A64161">
        <w:rPr>
          <w:rFonts w:cs="Arial"/>
          <w:sz w:val="24"/>
          <w:szCs w:val="24"/>
        </w:rPr>
        <w:br w:type="page"/>
      </w:r>
    </w:p>
    <w:p w:rsidR="007665FF" w:rsidRPr="00A64161" w:rsidRDefault="007665FF" w:rsidP="001F3856">
      <w:pPr>
        <w:spacing w:before="0"/>
        <w:rPr>
          <w:rFonts w:cs="Arial"/>
          <w:b/>
          <w:sz w:val="24"/>
          <w:szCs w:val="24"/>
          <w:lang w:eastAsia="zh-CN"/>
        </w:rPr>
      </w:pPr>
      <w:r w:rsidRPr="00A64161">
        <w:rPr>
          <w:rFonts w:cs="Arial"/>
          <w:b/>
          <w:sz w:val="24"/>
          <w:szCs w:val="24"/>
        </w:rPr>
        <w:lastRenderedPageBreak/>
        <w:t>Партија 6.</w:t>
      </w:r>
      <w:r w:rsidRPr="00A64161">
        <w:rPr>
          <w:rFonts w:cs="Arial"/>
          <w:b/>
          <w:sz w:val="24"/>
          <w:szCs w:val="24"/>
          <w:lang w:val="ru-RU"/>
        </w:rPr>
        <w:t xml:space="preserve"> ОДРЖАВАЊЕ НЕЕО-а за потребе ТЦ ЈП ЕПС –Грађевинско занатски радови на текућем одржавању НЕЕО у објектима Техничког центра Нови Сад</w:t>
      </w:r>
      <w:r w:rsidRPr="00A64161">
        <w:rPr>
          <w:rFonts w:cs="Arial"/>
          <w:b/>
          <w:sz w:val="24"/>
          <w:szCs w:val="24"/>
          <w:lang w:eastAsia="zh-CN"/>
        </w:rPr>
        <w:t xml:space="preserve"> – одсек за техничке услуге Зрењанин</w:t>
      </w:r>
    </w:p>
    <w:p w:rsidR="007665FF" w:rsidRPr="00A64161" w:rsidRDefault="007665FF" w:rsidP="003A1757">
      <w:pPr>
        <w:rPr>
          <w:rFonts w:cs="Arial"/>
          <w:sz w:val="24"/>
          <w:szCs w:val="24"/>
        </w:rPr>
      </w:pPr>
      <w:r w:rsidRPr="00A64161">
        <w:rPr>
          <w:rFonts w:cs="Arial"/>
          <w:bCs/>
          <w:color w:val="000000"/>
          <w:sz w:val="24"/>
          <w:szCs w:val="24"/>
        </w:rPr>
        <w:t>Предмет јавне набавке су ГРАЂЕВИНСКО ЗАНАТСКИ РАДОВИ НА ТЕКУЋЕМ ОДРЖАВАЊУ НЕЕЕО</w:t>
      </w:r>
      <w:r w:rsidRPr="00A64161">
        <w:rPr>
          <w:rFonts w:cs="Arial"/>
          <w:sz w:val="24"/>
          <w:szCs w:val="24"/>
        </w:rPr>
        <w:t>:</w:t>
      </w:r>
    </w:p>
    <w:tbl>
      <w:tblPr>
        <w:tblW w:w="4896" w:type="pct"/>
        <w:tblBorders>
          <w:top w:val="single" w:sz="8" w:space="0" w:color="000000"/>
          <w:bottom w:val="single" w:sz="8" w:space="0" w:color="000000"/>
        </w:tblBorders>
        <w:tblLook w:val="00A0" w:firstRow="1" w:lastRow="0" w:firstColumn="1" w:lastColumn="0" w:noHBand="0" w:noVBand="0"/>
      </w:tblPr>
      <w:tblGrid>
        <w:gridCol w:w="483"/>
        <w:gridCol w:w="4540"/>
        <w:gridCol w:w="4695"/>
      </w:tblGrid>
      <w:tr w:rsidR="007665FF" w:rsidRPr="00A64161" w:rsidTr="00F57324">
        <w:trPr>
          <w:trHeight w:val="340"/>
        </w:trPr>
        <w:tc>
          <w:tcPr>
            <w:tcW w:w="243" w:type="pct"/>
            <w:tcBorders>
              <w:top w:val="single" w:sz="8" w:space="0" w:color="000000"/>
              <w:bottom w:val="single" w:sz="8" w:space="0" w:color="000000"/>
            </w:tcBorders>
          </w:tcPr>
          <w:p w:rsidR="007665FF" w:rsidRPr="00A64161" w:rsidRDefault="007665FF" w:rsidP="00F57324">
            <w:pPr>
              <w:pStyle w:val="KDParagraf"/>
              <w:spacing w:before="0"/>
              <w:jc w:val="center"/>
              <w:rPr>
                <w:rFonts w:cs="Arial"/>
                <w:b/>
                <w:bCs/>
                <w:color w:val="000000"/>
                <w:sz w:val="24"/>
                <w:szCs w:val="24"/>
              </w:rPr>
            </w:pPr>
          </w:p>
        </w:tc>
        <w:tc>
          <w:tcPr>
            <w:tcW w:w="2339" w:type="pct"/>
            <w:tcBorders>
              <w:top w:val="single" w:sz="8" w:space="0" w:color="000000"/>
              <w:bottom w:val="single" w:sz="8" w:space="0" w:color="000000"/>
            </w:tcBorders>
          </w:tcPr>
          <w:p w:rsidR="007665FF" w:rsidRPr="00A64161" w:rsidRDefault="007665FF" w:rsidP="00F57324">
            <w:pPr>
              <w:pStyle w:val="KDParagraf"/>
              <w:tabs>
                <w:tab w:val="clear" w:pos="567"/>
                <w:tab w:val="left" w:pos="10"/>
              </w:tabs>
              <w:spacing w:before="0"/>
              <w:jc w:val="center"/>
              <w:rPr>
                <w:rFonts w:cs="Arial"/>
                <w:b/>
                <w:bCs/>
                <w:color w:val="000000"/>
                <w:sz w:val="24"/>
                <w:szCs w:val="24"/>
              </w:rPr>
            </w:pPr>
            <w:r w:rsidRPr="00A64161">
              <w:rPr>
                <w:rFonts w:cs="Arial"/>
                <w:b/>
                <w:bCs/>
                <w:color w:val="000000"/>
                <w:sz w:val="24"/>
                <w:szCs w:val="24"/>
              </w:rPr>
              <w:t>Врсте услуга</w:t>
            </w:r>
          </w:p>
        </w:tc>
        <w:tc>
          <w:tcPr>
            <w:tcW w:w="2418" w:type="pct"/>
            <w:tcBorders>
              <w:top w:val="single" w:sz="8" w:space="0" w:color="000000"/>
              <w:bottom w:val="single" w:sz="8" w:space="0" w:color="000000"/>
            </w:tcBorders>
          </w:tcPr>
          <w:p w:rsidR="007665FF" w:rsidRPr="00A64161" w:rsidRDefault="007665FF" w:rsidP="00F57324">
            <w:pPr>
              <w:pStyle w:val="KDParagraf"/>
              <w:tabs>
                <w:tab w:val="clear" w:pos="567"/>
                <w:tab w:val="left" w:pos="34"/>
              </w:tabs>
              <w:spacing w:before="0"/>
              <w:jc w:val="center"/>
              <w:rPr>
                <w:rFonts w:cs="Arial"/>
                <w:b/>
                <w:bCs/>
                <w:color w:val="000000"/>
                <w:sz w:val="24"/>
                <w:szCs w:val="24"/>
              </w:rPr>
            </w:pPr>
            <w:r w:rsidRPr="00A64161">
              <w:rPr>
                <w:rFonts w:cs="Arial"/>
                <w:b/>
                <w:bCs/>
                <w:color w:val="000000"/>
                <w:sz w:val="24"/>
                <w:szCs w:val="24"/>
              </w:rPr>
              <w:t>место извршења услуга</w:t>
            </w:r>
          </w:p>
        </w:tc>
      </w:tr>
      <w:tr w:rsidR="007665FF" w:rsidRPr="00A64161" w:rsidTr="00F57324">
        <w:trPr>
          <w:trHeight w:val="340"/>
        </w:trPr>
        <w:tc>
          <w:tcPr>
            <w:tcW w:w="243" w:type="pct"/>
            <w:shd w:val="clear" w:color="auto" w:fill="C0C0C0"/>
          </w:tcPr>
          <w:p w:rsidR="007665FF" w:rsidRPr="00A64161" w:rsidRDefault="007665FF" w:rsidP="00F57324">
            <w:pPr>
              <w:pStyle w:val="KDParagraf"/>
              <w:spacing w:before="0"/>
              <w:jc w:val="center"/>
              <w:rPr>
                <w:rFonts w:cs="Arial"/>
                <w:b/>
                <w:bCs/>
                <w:color w:val="000000"/>
                <w:sz w:val="24"/>
                <w:szCs w:val="24"/>
              </w:rPr>
            </w:pPr>
            <w:r w:rsidRPr="00A64161">
              <w:rPr>
                <w:rFonts w:cs="Arial"/>
                <w:b/>
                <w:bCs/>
                <w:color w:val="000000"/>
                <w:sz w:val="24"/>
                <w:szCs w:val="24"/>
              </w:rPr>
              <w:t>1</w:t>
            </w:r>
          </w:p>
        </w:tc>
        <w:tc>
          <w:tcPr>
            <w:tcW w:w="2339" w:type="pct"/>
            <w:tcBorders>
              <w:left w:val="nil"/>
              <w:right w:val="nil"/>
            </w:tcBorders>
            <w:shd w:val="clear" w:color="auto" w:fill="C0C0C0"/>
          </w:tcPr>
          <w:p w:rsidR="007665FF" w:rsidRPr="00A64161" w:rsidRDefault="007665FF" w:rsidP="00F57324">
            <w:pPr>
              <w:tabs>
                <w:tab w:val="left" w:pos="10"/>
              </w:tabs>
              <w:spacing w:before="0"/>
              <w:jc w:val="left"/>
              <w:rPr>
                <w:rFonts w:cs="Arial"/>
                <w:bCs/>
                <w:color w:val="000000"/>
                <w:sz w:val="24"/>
                <w:szCs w:val="24"/>
              </w:rPr>
            </w:pPr>
            <w:r w:rsidRPr="00A64161">
              <w:rPr>
                <w:rFonts w:cs="Arial"/>
                <w:bCs/>
                <w:color w:val="000000"/>
                <w:sz w:val="24"/>
                <w:szCs w:val="24"/>
              </w:rPr>
              <w:t>Демонтажа, скидање пода и малтера и други радови</w:t>
            </w:r>
          </w:p>
        </w:tc>
        <w:tc>
          <w:tcPr>
            <w:tcW w:w="2418" w:type="pct"/>
            <w:shd w:val="clear" w:color="auto" w:fill="C0C0C0"/>
          </w:tcPr>
          <w:p w:rsidR="007665FF" w:rsidRPr="00A64161" w:rsidRDefault="007665FF" w:rsidP="00F57324">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F57324">
            <w:pPr>
              <w:pStyle w:val="KDParagraf"/>
              <w:spacing w:before="0"/>
              <w:jc w:val="center"/>
              <w:rPr>
                <w:rFonts w:cs="Arial"/>
                <w:b/>
                <w:bCs/>
                <w:color w:val="000000"/>
                <w:sz w:val="24"/>
                <w:szCs w:val="24"/>
              </w:rPr>
            </w:pPr>
            <w:r w:rsidRPr="00A64161">
              <w:rPr>
                <w:rFonts w:cs="Arial"/>
                <w:b/>
                <w:bCs/>
                <w:color w:val="000000"/>
                <w:sz w:val="24"/>
                <w:szCs w:val="24"/>
              </w:rPr>
              <w:t>2</w:t>
            </w:r>
          </w:p>
        </w:tc>
        <w:tc>
          <w:tcPr>
            <w:tcW w:w="2339" w:type="pct"/>
          </w:tcPr>
          <w:p w:rsidR="007665FF" w:rsidRPr="00A64161" w:rsidRDefault="007665FF" w:rsidP="00F57324">
            <w:pPr>
              <w:tabs>
                <w:tab w:val="left" w:pos="10"/>
              </w:tabs>
              <w:spacing w:before="0"/>
              <w:jc w:val="left"/>
              <w:rPr>
                <w:rFonts w:cs="Arial"/>
                <w:bCs/>
                <w:color w:val="000000"/>
                <w:sz w:val="24"/>
                <w:szCs w:val="24"/>
              </w:rPr>
            </w:pPr>
            <w:r w:rsidRPr="00A64161">
              <w:rPr>
                <w:rFonts w:cs="Arial"/>
                <w:bCs/>
                <w:color w:val="000000"/>
                <w:sz w:val="24"/>
                <w:szCs w:val="24"/>
              </w:rPr>
              <w:t>Радови на санацији крова</w:t>
            </w:r>
          </w:p>
        </w:tc>
        <w:tc>
          <w:tcPr>
            <w:tcW w:w="2418" w:type="pct"/>
          </w:tcPr>
          <w:p w:rsidR="007665FF" w:rsidRPr="00A64161" w:rsidRDefault="007665FF" w:rsidP="00F57324">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F57324">
            <w:pPr>
              <w:pStyle w:val="KDParagraf"/>
              <w:spacing w:before="0"/>
              <w:jc w:val="center"/>
              <w:rPr>
                <w:rFonts w:cs="Arial"/>
                <w:b/>
                <w:bCs/>
                <w:color w:val="000000"/>
                <w:sz w:val="24"/>
                <w:szCs w:val="24"/>
              </w:rPr>
            </w:pPr>
            <w:r w:rsidRPr="00A64161">
              <w:rPr>
                <w:rFonts w:cs="Arial"/>
                <w:b/>
                <w:bCs/>
                <w:color w:val="000000"/>
                <w:sz w:val="24"/>
                <w:szCs w:val="24"/>
              </w:rPr>
              <w:t>3</w:t>
            </w:r>
          </w:p>
        </w:tc>
        <w:tc>
          <w:tcPr>
            <w:tcW w:w="2339" w:type="pct"/>
            <w:tcBorders>
              <w:left w:val="nil"/>
              <w:right w:val="nil"/>
            </w:tcBorders>
            <w:shd w:val="clear" w:color="auto" w:fill="C0C0C0"/>
          </w:tcPr>
          <w:p w:rsidR="007665FF" w:rsidRPr="00A64161" w:rsidRDefault="007665FF" w:rsidP="00F57324">
            <w:pPr>
              <w:tabs>
                <w:tab w:val="left" w:pos="10"/>
              </w:tabs>
              <w:spacing w:before="0"/>
              <w:jc w:val="left"/>
              <w:rPr>
                <w:rFonts w:cs="Arial"/>
                <w:bCs/>
                <w:color w:val="000000"/>
                <w:sz w:val="24"/>
                <w:szCs w:val="24"/>
              </w:rPr>
            </w:pPr>
            <w:r w:rsidRPr="00A64161">
              <w:rPr>
                <w:rFonts w:cs="Arial"/>
                <w:bCs/>
                <w:color w:val="000000"/>
                <w:sz w:val="24"/>
                <w:szCs w:val="24"/>
              </w:rPr>
              <w:t>Молерско-фарбарски радови</w:t>
            </w:r>
          </w:p>
        </w:tc>
        <w:tc>
          <w:tcPr>
            <w:tcW w:w="2418" w:type="pct"/>
            <w:shd w:val="clear" w:color="auto" w:fill="C0C0C0"/>
          </w:tcPr>
          <w:p w:rsidR="007665FF" w:rsidRPr="00A64161" w:rsidRDefault="007665FF" w:rsidP="00F57324">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F57324">
            <w:pPr>
              <w:pStyle w:val="KDParagraf"/>
              <w:spacing w:before="0"/>
              <w:jc w:val="center"/>
              <w:rPr>
                <w:rFonts w:cs="Arial"/>
                <w:b/>
                <w:bCs/>
                <w:color w:val="000000"/>
                <w:sz w:val="24"/>
                <w:szCs w:val="24"/>
              </w:rPr>
            </w:pPr>
            <w:r w:rsidRPr="00A64161">
              <w:rPr>
                <w:rFonts w:cs="Arial"/>
                <w:b/>
                <w:bCs/>
                <w:color w:val="000000"/>
                <w:sz w:val="24"/>
                <w:szCs w:val="24"/>
              </w:rPr>
              <w:t>4</w:t>
            </w:r>
          </w:p>
        </w:tc>
        <w:tc>
          <w:tcPr>
            <w:tcW w:w="2339" w:type="pct"/>
          </w:tcPr>
          <w:p w:rsidR="007665FF" w:rsidRPr="00A64161" w:rsidRDefault="007665FF" w:rsidP="00F57324">
            <w:pPr>
              <w:tabs>
                <w:tab w:val="left" w:pos="10"/>
              </w:tabs>
              <w:spacing w:before="0"/>
              <w:jc w:val="left"/>
              <w:rPr>
                <w:rFonts w:cs="Arial"/>
                <w:bCs/>
                <w:color w:val="000000"/>
                <w:sz w:val="24"/>
                <w:szCs w:val="24"/>
              </w:rPr>
            </w:pPr>
            <w:r w:rsidRPr="00A64161">
              <w:rPr>
                <w:rFonts w:cs="Arial"/>
                <w:bCs/>
                <w:color w:val="000000"/>
                <w:sz w:val="24"/>
                <w:szCs w:val="24"/>
              </w:rPr>
              <w:t>Подополагачки радови</w:t>
            </w:r>
          </w:p>
        </w:tc>
        <w:tc>
          <w:tcPr>
            <w:tcW w:w="2418" w:type="pct"/>
          </w:tcPr>
          <w:p w:rsidR="007665FF" w:rsidRPr="00A64161" w:rsidRDefault="007665FF" w:rsidP="00F57324">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F57324">
            <w:pPr>
              <w:pStyle w:val="KDParagraf"/>
              <w:spacing w:before="0"/>
              <w:jc w:val="center"/>
              <w:rPr>
                <w:rFonts w:cs="Arial"/>
                <w:b/>
                <w:bCs/>
                <w:color w:val="000000"/>
                <w:sz w:val="24"/>
                <w:szCs w:val="24"/>
              </w:rPr>
            </w:pPr>
            <w:r w:rsidRPr="00A64161">
              <w:rPr>
                <w:rFonts w:cs="Arial"/>
                <w:b/>
                <w:bCs/>
                <w:color w:val="000000"/>
                <w:sz w:val="24"/>
                <w:szCs w:val="24"/>
              </w:rPr>
              <w:t>5</w:t>
            </w:r>
          </w:p>
        </w:tc>
        <w:tc>
          <w:tcPr>
            <w:tcW w:w="2339" w:type="pct"/>
            <w:tcBorders>
              <w:left w:val="nil"/>
              <w:right w:val="nil"/>
            </w:tcBorders>
            <w:shd w:val="clear" w:color="auto" w:fill="C0C0C0"/>
          </w:tcPr>
          <w:p w:rsidR="007665FF" w:rsidRPr="00A64161" w:rsidRDefault="007665FF" w:rsidP="00F57324">
            <w:pPr>
              <w:tabs>
                <w:tab w:val="left" w:pos="10"/>
              </w:tabs>
              <w:spacing w:before="0"/>
              <w:jc w:val="left"/>
              <w:rPr>
                <w:rFonts w:cs="Arial"/>
                <w:bCs/>
                <w:color w:val="000000"/>
                <w:sz w:val="24"/>
                <w:szCs w:val="24"/>
              </w:rPr>
            </w:pPr>
            <w:r w:rsidRPr="00A64161">
              <w:rPr>
                <w:rFonts w:cs="Arial"/>
                <w:bCs/>
                <w:color w:val="000000"/>
                <w:sz w:val="24"/>
                <w:szCs w:val="24"/>
              </w:rPr>
              <w:t>Столарски радови</w:t>
            </w:r>
          </w:p>
        </w:tc>
        <w:tc>
          <w:tcPr>
            <w:tcW w:w="2418" w:type="pct"/>
            <w:shd w:val="clear" w:color="auto" w:fill="C0C0C0"/>
          </w:tcPr>
          <w:p w:rsidR="007665FF" w:rsidRPr="00A64161" w:rsidRDefault="007665FF" w:rsidP="00F57324">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F57324">
            <w:pPr>
              <w:pStyle w:val="KDParagraf"/>
              <w:spacing w:before="0"/>
              <w:jc w:val="center"/>
              <w:rPr>
                <w:rFonts w:cs="Arial"/>
                <w:b/>
                <w:bCs/>
                <w:color w:val="000000"/>
                <w:sz w:val="24"/>
                <w:szCs w:val="24"/>
              </w:rPr>
            </w:pPr>
            <w:r w:rsidRPr="00A64161">
              <w:rPr>
                <w:rFonts w:cs="Arial"/>
                <w:b/>
                <w:bCs/>
                <w:color w:val="000000"/>
                <w:sz w:val="24"/>
                <w:szCs w:val="24"/>
              </w:rPr>
              <w:t>6</w:t>
            </w:r>
          </w:p>
        </w:tc>
        <w:tc>
          <w:tcPr>
            <w:tcW w:w="2339" w:type="pct"/>
          </w:tcPr>
          <w:p w:rsidR="007665FF" w:rsidRPr="00A64161" w:rsidRDefault="007665FF" w:rsidP="00F57324">
            <w:pPr>
              <w:tabs>
                <w:tab w:val="left" w:pos="10"/>
              </w:tabs>
              <w:spacing w:before="0"/>
              <w:jc w:val="left"/>
              <w:rPr>
                <w:rFonts w:cs="Arial"/>
                <w:bCs/>
                <w:color w:val="000000"/>
                <w:sz w:val="24"/>
                <w:szCs w:val="24"/>
              </w:rPr>
            </w:pPr>
            <w:r w:rsidRPr="00A64161">
              <w:rPr>
                <w:rFonts w:cs="Arial"/>
                <w:bCs/>
                <w:color w:val="000000"/>
                <w:sz w:val="24"/>
                <w:szCs w:val="24"/>
              </w:rPr>
              <w:t>Стаклорезачки радови</w:t>
            </w:r>
          </w:p>
        </w:tc>
        <w:tc>
          <w:tcPr>
            <w:tcW w:w="2418" w:type="pct"/>
          </w:tcPr>
          <w:p w:rsidR="007665FF" w:rsidRPr="00A64161" w:rsidRDefault="007665FF" w:rsidP="00F57324">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F57324">
            <w:pPr>
              <w:pStyle w:val="KDParagraf"/>
              <w:spacing w:before="0"/>
              <w:jc w:val="center"/>
              <w:rPr>
                <w:rFonts w:cs="Arial"/>
                <w:b/>
                <w:bCs/>
                <w:color w:val="000000"/>
                <w:sz w:val="24"/>
                <w:szCs w:val="24"/>
              </w:rPr>
            </w:pPr>
            <w:r w:rsidRPr="00A64161">
              <w:rPr>
                <w:rFonts w:cs="Arial"/>
                <w:b/>
                <w:bCs/>
                <w:color w:val="000000"/>
                <w:sz w:val="24"/>
                <w:szCs w:val="24"/>
              </w:rPr>
              <w:t>7</w:t>
            </w:r>
          </w:p>
        </w:tc>
        <w:tc>
          <w:tcPr>
            <w:tcW w:w="2339" w:type="pct"/>
            <w:tcBorders>
              <w:left w:val="nil"/>
              <w:right w:val="nil"/>
            </w:tcBorders>
            <w:shd w:val="clear" w:color="auto" w:fill="C0C0C0"/>
          </w:tcPr>
          <w:p w:rsidR="007665FF" w:rsidRPr="00A64161" w:rsidRDefault="007665FF" w:rsidP="00F57324">
            <w:pPr>
              <w:tabs>
                <w:tab w:val="left" w:pos="10"/>
              </w:tabs>
              <w:spacing w:before="0"/>
              <w:jc w:val="left"/>
              <w:rPr>
                <w:rFonts w:cs="Arial"/>
                <w:bCs/>
                <w:color w:val="000000"/>
                <w:sz w:val="24"/>
                <w:szCs w:val="24"/>
              </w:rPr>
            </w:pPr>
            <w:r w:rsidRPr="00A64161">
              <w:rPr>
                <w:rFonts w:cs="Arial"/>
                <w:bCs/>
                <w:color w:val="000000"/>
                <w:sz w:val="24"/>
                <w:szCs w:val="24"/>
              </w:rPr>
              <w:t>Изолатерски радови</w:t>
            </w:r>
          </w:p>
        </w:tc>
        <w:tc>
          <w:tcPr>
            <w:tcW w:w="2418" w:type="pct"/>
            <w:shd w:val="clear" w:color="auto" w:fill="C0C0C0"/>
          </w:tcPr>
          <w:p w:rsidR="007665FF" w:rsidRPr="00A64161" w:rsidRDefault="007665FF" w:rsidP="00F57324">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F57324">
            <w:pPr>
              <w:pStyle w:val="KDParagraf"/>
              <w:spacing w:before="0"/>
              <w:jc w:val="center"/>
              <w:rPr>
                <w:rFonts w:cs="Arial"/>
                <w:b/>
                <w:bCs/>
                <w:color w:val="000000"/>
                <w:sz w:val="24"/>
                <w:szCs w:val="24"/>
              </w:rPr>
            </w:pPr>
            <w:r w:rsidRPr="00A64161">
              <w:rPr>
                <w:rFonts w:cs="Arial"/>
                <w:b/>
                <w:bCs/>
                <w:color w:val="000000"/>
                <w:sz w:val="24"/>
                <w:szCs w:val="24"/>
              </w:rPr>
              <w:t>8</w:t>
            </w:r>
          </w:p>
        </w:tc>
        <w:tc>
          <w:tcPr>
            <w:tcW w:w="2339" w:type="pct"/>
          </w:tcPr>
          <w:p w:rsidR="007665FF" w:rsidRPr="00A64161" w:rsidRDefault="007665FF" w:rsidP="00F57324">
            <w:pPr>
              <w:tabs>
                <w:tab w:val="left" w:pos="10"/>
              </w:tabs>
              <w:spacing w:before="0"/>
              <w:jc w:val="left"/>
              <w:rPr>
                <w:rFonts w:cs="Arial"/>
                <w:bCs/>
                <w:color w:val="000000"/>
                <w:sz w:val="24"/>
                <w:szCs w:val="24"/>
              </w:rPr>
            </w:pPr>
            <w:r w:rsidRPr="00A64161">
              <w:rPr>
                <w:rFonts w:cs="Arial"/>
                <w:bCs/>
                <w:color w:val="000000"/>
                <w:sz w:val="24"/>
                <w:szCs w:val="24"/>
              </w:rPr>
              <w:t>Израда спуштеног плафона</w:t>
            </w:r>
          </w:p>
        </w:tc>
        <w:tc>
          <w:tcPr>
            <w:tcW w:w="2418" w:type="pct"/>
          </w:tcPr>
          <w:p w:rsidR="007665FF" w:rsidRPr="00A64161" w:rsidRDefault="007665FF" w:rsidP="00F57324">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F57324">
            <w:pPr>
              <w:pStyle w:val="KDParagraf"/>
              <w:spacing w:before="0"/>
              <w:jc w:val="center"/>
              <w:rPr>
                <w:rFonts w:cs="Arial"/>
                <w:b/>
                <w:bCs/>
                <w:color w:val="000000"/>
                <w:sz w:val="24"/>
                <w:szCs w:val="24"/>
              </w:rPr>
            </w:pPr>
            <w:r w:rsidRPr="00A64161">
              <w:rPr>
                <w:rFonts w:cs="Arial"/>
                <w:b/>
                <w:bCs/>
                <w:color w:val="000000"/>
                <w:sz w:val="24"/>
                <w:szCs w:val="24"/>
              </w:rPr>
              <w:t>9</w:t>
            </w:r>
          </w:p>
        </w:tc>
        <w:tc>
          <w:tcPr>
            <w:tcW w:w="2339" w:type="pct"/>
            <w:tcBorders>
              <w:left w:val="nil"/>
              <w:right w:val="nil"/>
            </w:tcBorders>
            <w:shd w:val="clear" w:color="auto" w:fill="C0C0C0"/>
          </w:tcPr>
          <w:p w:rsidR="007665FF" w:rsidRPr="00A64161" w:rsidRDefault="007665FF" w:rsidP="00F57324">
            <w:pPr>
              <w:tabs>
                <w:tab w:val="left" w:pos="10"/>
              </w:tabs>
              <w:spacing w:before="0"/>
              <w:jc w:val="left"/>
              <w:rPr>
                <w:rFonts w:cs="Arial"/>
                <w:bCs/>
                <w:color w:val="000000"/>
                <w:sz w:val="24"/>
                <w:szCs w:val="24"/>
              </w:rPr>
            </w:pPr>
            <w:r w:rsidRPr="00A64161">
              <w:rPr>
                <w:rFonts w:cs="Arial"/>
                <w:bCs/>
                <w:color w:val="000000"/>
                <w:sz w:val="24"/>
                <w:szCs w:val="24"/>
              </w:rPr>
              <w:t>Остали занатски радови</w:t>
            </w:r>
          </w:p>
        </w:tc>
        <w:tc>
          <w:tcPr>
            <w:tcW w:w="2418" w:type="pct"/>
            <w:shd w:val="clear" w:color="auto" w:fill="C0C0C0"/>
          </w:tcPr>
          <w:p w:rsidR="007665FF" w:rsidRPr="00A64161" w:rsidRDefault="007665FF" w:rsidP="00F57324">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F57324">
            <w:pPr>
              <w:pStyle w:val="KDParagraf"/>
              <w:spacing w:before="0"/>
              <w:jc w:val="center"/>
              <w:rPr>
                <w:rFonts w:cs="Arial"/>
                <w:b/>
                <w:bCs/>
                <w:color w:val="000000"/>
                <w:sz w:val="24"/>
                <w:szCs w:val="24"/>
              </w:rPr>
            </w:pPr>
            <w:r w:rsidRPr="00A64161">
              <w:rPr>
                <w:rFonts w:cs="Arial"/>
                <w:b/>
                <w:bCs/>
                <w:color w:val="000000"/>
                <w:sz w:val="24"/>
                <w:szCs w:val="24"/>
              </w:rPr>
              <w:t>10</w:t>
            </w:r>
          </w:p>
        </w:tc>
        <w:tc>
          <w:tcPr>
            <w:tcW w:w="2339" w:type="pct"/>
          </w:tcPr>
          <w:p w:rsidR="007665FF" w:rsidRPr="00A64161" w:rsidRDefault="007665FF" w:rsidP="00F57324">
            <w:pPr>
              <w:tabs>
                <w:tab w:val="left" w:pos="10"/>
              </w:tabs>
              <w:spacing w:before="0"/>
              <w:jc w:val="left"/>
              <w:rPr>
                <w:rFonts w:cs="Arial"/>
                <w:bCs/>
                <w:color w:val="000000"/>
                <w:sz w:val="24"/>
                <w:szCs w:val="24"/>
              </w:rPr>
            </w:pPr>
            <w:r w:rsidRPr="00A64161">
              <w:rPr>
                <w:rFonts w:cs="Arial"/>
                <w:bCs/>
                <w:color w:val="000000"/>
                <w:sz w:val="24"/>
                <w:szCs w:val="24"/>
              </w:rPr>
              <w:t>Поправка и замена постојеће електроинсталације и расвете</w:t>
            </w:r>
          </w:p>
        </w:tc>
        <w:tc>
          <w:tcPr>
            <w:tcW w:w="2418" w:type="pct"/>
          </w:tcPr>
          <w:p w:rsidR="007665FF" w:rsidRPr="00A64161" w:rsidRDefault="007665FF" w:rsidP="00F57324">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F57324">
            <w:pPr>
              <w:pStyle w:val="KDParagraf"/>
              <w:spacing w:before="0"/>
              <w:jc w:val="center"/>
              <w:rPr>
                <w:rFonts w:cs="Arial"/>
                <w:b/>
                <w:bCs/>
                <w:color w:val="000000"/>
                <w:sz w:val="24"/>
                <w:szCs w:val="24"/>
              </w:rPr>
            </w:pPr>
            <w:r w:rsidRPr="00A64161">
              <w:rPr>
                <w:rFonts w:cs="Arial"/>
                <w:b/>
                <w:bCs/>
                <w:color w:val="000000"/>
                <w:sz w:val="24"/>
                <w:szCs w:val="24"/>
              </w:rPr>
              <w:t>11</w:t>
            </w:r>
          </w:p>
        </w:tc>
        <w:tc>
          <w:tcPr>
            <w:tcW w:w="2339" w:type="pct"/>
            <w:tcBorders>
              <w:left w:val="nil"/>
              <w:right w:val="nil"/>
            </w:tcBorders>
            <w:shd w:val="clear" w:color="auto" w:fill="C0C0C0"/>
          </w:tcPr>
          <w:p w:rsidR="007665FF" w:rsidRPr="00A64161" w:rsidRDefault="007665FF" w:rsidP="00F57324">
            <w:pPr>
              <w:tabs>
                <w:tab w:val="left" w:pos="10"/>
              </w:tabs>
              <w:spacing w:before="0"/>
              <w:jc w:val="left"/>
              <w:rPr>
                <w:rFonts w:cs="Arial"/>
                <w:bCs/>
                <w:color w:val="000000"/>
                <w:sz w:val="24"/>
                <w:szCs w:val="24"/>
              </w:rPr>
            </w:pPr>
            <w:r w:rsidRPr="00A64161">
              <w:rPr>
                <w:rFonts w:cs="Arial"/>
                <w:bCs/>
                <w:color w:val="000000"/>
                <w:sz w:val="24"/>
                <w:szCs w:val="24"/>
              </w:rPr>
              <w:t>Поправка и замена инсталације водовода и канализације</w:t>
            </w:r>
          </w:p>
        </w:tc>
        <w:tc>
          <w:tcPr>
            <w:tcW w:w="2418" w:type="pct"/>
            <w:shd w:val="clear" w:color="auto" w:fill="C0C0C0"/>
          </w:tcPr>
          <w:p w:rsidR="007665FF" w:rsidRPr="00A64161" w:rsidRDefault="007665FF" w:rsidP="00F57324">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F57324">
            <w:pPr>
              <w:pStyle w:val="KDParagraf"/>
              <w:spacing w:before="0"/>
              <w:jc w:val="center"/>
              <w:rPr>
                <w:rFonts w:cs="Arial"/>
                <w:b/>
                <w:bCs/>
                <w:color w:val="000000"/>
                <w:sz w:val="24"/>
                <w:szCs w:val="24"/>
              </w:rPr>
            </w:pPr>
            <w:r w:rsidRPr="00A64161">
              <w:rPr>
                <w:rFonts w:cs="Arial"/>
                <w:b/>
                <w:bCs/>
                <w:color w:val="000000"/>
                <w:sz w:val="24"/>
                <w:szCs w:val="24"/>
              </w:rPr>
              <w:t>12</w:t>
            </w:r>
          </w:p>
        </w:tc>
        <w:tc>
          <w:tcPr>
            <w:tcW w:w="2339" w:type="pct"/>
          </w:tcPr>
          <w:p w:rsidR="007665FF" w:rsidRPr="00A64161" w:rsidRDefault="007665FF" w:rsidP="00F57324">
            <w:pPr>
              <w:tabs>
                <w:tab w:val="left" w:pos="10"/>
              </w:tabs>
              <w:spacing w:before="0"/>
              <w:jc w:val="left"/>
              <w:rPr>
                <w:rFonts w:cs="Arial"/>
                <w:bCs/>
                <w:color w:val="000000"/>
                <w:sz w:val="24"/>
                <w:szCs w:val="24"/>
              </w:rPr>
            </w:pPr>
            <w:r w:rsidRPr="00A64161">
              <w:rPr>
                <w:rFonts w:cs="Arial"/>
                <w:bCs/>
                <w:color w:val="000000"/>
                <w:sz w:val="24"/>
                <w:szCs w:val="24"/>
              </w:rPr>
              <w:t>Поправка и замена клима уређајаи грејних тела</w:t>
            </w:r>
          </w:p>
        </w:tc>
        <w:tc>
          <w:tcPr>
            <w:tcW w:w="2418" w:type="pct"/>
          </w:tcPr>
          <w:p w:rsidR="007665FF" w:rsidRPr="00A64161" w:rsidRDefault="007665FF" w:rsidP="00F57324">
            <w:pPr>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F57324">
        <w:trPr>
          <w:trHeight w:val="340"/>
        </w:trPr>
        <w:tc>
          <w:tcPr>
            <w:tcW w:w="243" w:type="pct"/>
            <w:shd w:val="clear" w:color="auto" w:fill="C0C0C0"/>
          </w:tcPr>
          <w:p w:rsidR="007665FF" w:rsidRPr="00A64161" w:rsidRDefault="007665FF" w:rsidP="00F57324">
            <w:pPr>
              <w:pStyle w:val="KDParagraf"/>
              <w:spacing w:before="0"/>
              <w:jc w:val="center"/>
              <w:rPr>
                <w:rFonts w:cs="Arial"/>
                <w:b/>
                <w:bCs/>
                <w:color w:val="000000"/>
                <w:sz w:val="24"/>
                <w:szCs w:val="24"/>
              </w:rPr>
            </w:pPr>
            <w:r w:rsidRPr="00A64161">
              <w:rPr>
                <w:rFonts w:cs="Arial"/>
                <w:b/>
                <w:bCs/>
                <w:color w:val="000000"/>
                <w:sz w:val="24"/>
                <w:szCs w:val="24"/>
              </w:rPr>
              <w:t>13</w:t>
            </w:r>
          </w:p>
        </w:tc>
        <w:tc>
          <w:tcPr>
            <w:tcW w:w="2339" w:type="pct"/>
            <w:tcBorders>
              <w:left w:val="nil"/>
              <w:right w:val="nil"/>
            </w:tcBorders>
            <w:shd w:val="clear" w:color="auto" w:fill="C0C0C0"/>
          </w:tcPr>
          <w:p w:rsidR="007665FF" w:rsidRPr="00A64161" w:rsidRDefault="007665FF" w:rsidP="00F57324">
            <w:pPr>
              <w:tabs>
                <w:tab w:val="left" w:pos="10"/>
              </w:tabs>
              <w:spacing w:before="0"/>
              <w:jc w:val="left"/>
              <w:rPr>
                <w:rFonts w:cs="Arial"/>
                <w:bCs/>
                <w:color w:val="000000"/>
                <w:sz w:val="24"/>
                <w:szCs w:val="24"/>
              </w:rPr>
            </w:pPr>
            <w:r w:rsidRPr="00A64161">
              <w:rPr>
                <w:rFonts w:cs="Arial"/>
                <w:bCs/>
                <w:color w:val="000000"/>
                <w:sz w:val="24"/>
                <w:szCs w:val="24"/>
              </w:rPr>
              <w:t>Замена постојећих столица</w:t>
            </w:r>
          </w:p>
        </w:tc>
        <w:tc>
          <w:tcPr>
            <w:tcW w:w="2418" w:type="pct"/>
            <w:shd w:val="clear" w:color="auto" w:fill="C0C0C0"/>
          </w:tcPr>
          <w:p w:rsidR="007665FF" w:rsidRPr="00A64161" w:rsidRDefault="007665FF" w:rsidP="00F57324">
            <w:pPr>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F57324">
        <w:trPr>
          <w:trHeight w:val="340"/>
        </w:trPr>
        <w:tc>
          <w:tcPr>
            <w:tcW w:w="243" w:type="pct"/>
          </w:tcPr>
          <w:p w:rsidR="007665FF" w:rsidRPr="00A64161" w:rsidRDefault="007665FF" w:rsidP="00F57324">
            <w:pPr>
              <w:pStyle w:val="KDParagraf"/>
              <w:spacing w:before="0"/>
              <w:jc w:val="center"/>
              <w:rPr>
                <w:rFonts w:cs="Arial"/>
                <w:b/>
                <w:bCs/>
                <w:color w:val="000000"/>
                <w:sz w:val="24"/>
                <w:szCs w:val="24"/>
              </w:rPr>
            </w:pPr>
            <w:r w:rsidRPr="00A64161">
              <w:rPr>
                <w:rFonts w:cs="Arial"/>
                <w:b/>
                <w:bCs/>
                <w:color w:val="000000"/>
                <w:sz w:val="24"/>
                <w:szCs w:val="24"/>
              </w:rPr>
              <w:t>14</w:t>
            </w:r>
          </w:p>
        </w:tc>
        <w:tc>
          <w:tcPr>
            <w:tcW w:w="2339" w:type="pct"/>
          </w:tcPr>
          <w:p w:rsidR="007665FF" w:rsidRPr="00A64161" w:rsidRDefault="007665FF" w:rsidP="00F57324">
            <w:pPr>
              <w:tabs>
                <w:tab w:val="left" w:pos="10"/>
              </w:tabs>
              <w:spacing w:before="0"/>
              <w:jc w:val="left"/>
              <w:rPr>
                <w:rFonts w:cs="Arial"/>
                <w:sz w:val="24"/>
                <w:szCs w:val="24"/>
              </w:rPr>
            </w:pPr>
            <w:r w:rsidRPr="00A64161">
              <w:rPr>
                <w:rFonts w:cs="Arial"/>
                <w:sz w:val="24"/>
                <w:szCs w:val="24"/>
              </w:rPr>
              <w:t>Лимарски радови</w:t>
            </w:r>
          </w:p>
        </w:tc>
        <w:tc>
          <w:tcPr>
            <w:tcW w:w="2418" w:type="pct"/>
          </w:tcPr>
          <w:p w:rsidR="007665FF" w:rsidRPr="00A64161" w:rsidRDefault="007665FF" w:rsidP="00F57324">
            <w:pPr>
              <w:pStyle w:val="KDParagraf"/>
              <w:spacing w:before="0"/>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F57324">
        <w:trPr>
          <w:trHeight w:val="340"/>
        </w:trPr>
        <w:tc>
          <w:tcPr>
            <w:tcW w:w="243" w:type="pct"/>
            <w:tcBorders>
              <w:bottom w:val="single" w:sz="8" w:space="0" w:color="000000"/>
            </w:tcBorders>
            <w:shd w:val="clear" w:color="auto" w:fill="C0C0C0"/>
          </w:tcPr>
          <w:p w:rsidR="007665FF" w:rsidRPr="00A64161" w:rsidRDefault="007665FF" w:rsidP="00F57324">
            <w:pPr>
              <w:pStyle w:val="KDParagraf"/>
              <w:spacing w:before="0"/>
              <w:jc w:val="center"/>
              <w:rPr>
                <w:rFonts w:cs="Arial"/>
                <w:b/>
                <w:bCs/>
                <w:color w:val="000000"/>
                <w:sz w:val="24"/>
                <w:szCs w:val="24"/>
              </w:rPr>
            </w:pPr>
            <w:r w:rsidRPr="00A64161">
              <w:rPr>
                <w:rFonts w:cs="Arial"/>
                <w:b/>
                <w:bCs/>
                <w:color w:val="000000"/>
                <w:sz w:val="24"/>
                <w:szCs w:val="24"/>
              </w:rPr>
              <w:t>15</w:t>
            </w:r>
          </w:p>
        </w:tc>
        <w:tc>
          <w:tcPr>
            <w:tcW w:w="2339" w:type="pct"/>
            <w:tcBorders>
              <w:left w:val="nil"/>
              <w:bottom w:val="single" w:sz="8" w:space="0" w:color="000000"/>
              <w:right w:val="nil"/>
            </w:tcBorders>
            <w:shd w:val="clear" w:color="auto" w:fill="C0C0C0"/>
          </w:tcPr>
          <w:p w:rsidR="007665FF" w:rsidRPr="00A64161" w:rsidRDefault="007665FF" w:rsidP="00F57324">
            <w:pPr>
              <w:tabs>
                <w:tab w:val="left" w:pos="10"/>
              </w:tabs>
              <w:spacing w:before="0"/>
              <w:jc w:val="left"/>
              <w:rPr>
                <w:rFonts w:cs="Arial"/>
                <w:bCs/>
                <w:color w:val="000000"/>
                <w:sz w:val="24"/>
                <w:szCs w:val="24"/>
              </w:rPr>
            </w:pPr>
            <w:r w:rsidRPr="00A64161">
              <w:rPr>
                <w:rFonts w:cs="Arial"/>
                <w:bCs/>
                <w:color w:val="000000"/>
                <w:sz w:val="24"/>
                <w:szCs w:val="24"/>
              </w:rPr>
              <w:t>Одржавање система грејања</w:t>
            </w:r>
          </w:p>
        </w:tc>
        <w:tc>
          <w:tcPr>
            <w:tcW w:w="2418" w:type="pct"/>
            <w:tcBorders>
              <w:bottom w:val="single" w:sz="8" w:space="0" w:color="000000"/>
            </w:tcBorders>
            <w:shd w:val="clear" w:color="auto" w:fill="C0C0C0"/>
          </w:tcPr>
          <w:p w:rsidR="007665FF" w:rsidRPr="00A64161" w:rsidRDefault="007665FF" w:rsidP="00F57324">
            <w:pPr>
              <w:jc w:val="center"/>
              <w:rPr>
                <w:rFonts w:cs="Arial"/>
                <w:color w:val="000000"/>
                <w:sz w:val="24"/>
                <w:szCs w:val="24"/>
              </w:rPr>
            </w:pPr>
            <w:r w:rsidRPr="00A64161">
              <w:rPr>
                <w:rFonts w:cs="Arial"/>
                <w:color w:val="000000"/>
                <w:sz w:val="24"/>
                <w:szCs w:val="24"/>
              </w:rPr>
              <w:t>по потреби, на подручју ЕД</w:t>
            </w:r>
          </w:p>
        </w:tc>
      </w:tr>
    </w:tbl>
    <w:p w:rsidR="007665FF" w:rsidRPr="00A64161" w:rsidRDefault="007665FF" w:rsidP="00706D82">
      <w:pPr>
        <w:pStyle w:val="KDParagraf"/>
        <w:spacing w:before="0" w:after="120"/>
        <w:rPr>
          <w:rFonts w:cs="Arial"/>
          <w:sz w:val="24"/>
          <w:szCs w:val="24"/>
        </w:rPr>
      </w:pPr>
      <w:r w:rsidRPr="00A64161">
        <w:rPr>
          <w:rFonts w:cs="Arial"/>
          <w:sz w:val="24"/>
          <w:szCs w:val="24"/>
        </w:rPr>
        <w:t xml:space="preserve">Јавна набавка се спроводи у отвореном поступку ради закључења Оквирног споразума. Након закључења оквирног споразума, када настане потреба наручиоца за предметом набавке, наручилац ће понуђачу упутити позив за достављање понуде за поправку конкретног објекта и, на основу цена и осталих услова из овог Оквирног споразума, понуђач ће доставити понуду у циљу издавања појединачне наруџбенице о јавној набавци. </w:t>
      </w:r>
    </w:p>
    <w:p w:rsidR="007665FF" w:rsidRPr="00A64161" w:rsidRDefault="007665FF" w:rsidP="00706D82">
      <w:pPr>
        <w:pStyle w:val="KDParagraf"/>
        <w:spacing w:before="0" w:after="120"/>
        <w:rPr>
          <w:rFonts w:cs="Arial"/>
          <w:b/>
          <w:sz w:val="24"/>
          <w:szCs w:val="24"/>
        </w:rPr>
      </w:pPr>
      <w:r w:rsidRPr="00A64161">
        <w:rPr>
          <w:rFonts w:cs="Arial"/>
          <w:b/>
          <w:sz w:val="24"/>
          <w:szCs w:val="24"/>
        </w:rPr>
        <w:t>Обавеза понуђача које произилазе из важећих закона и прописа</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Извођење радова подразумева обавезујућу примену важеће законске регулативе и техничких прописа у Републици Србији, што је дефинисано следећим: Законом о планирању и изградњи, Законом о безбедности и здрављу на раду, Законом о заштити животне средине и др.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Обрачун извршених радова извршиће се према оквирном споразуму, а на основу мера унетих у грађевинску књигу и потврђених од стране одговорног лица. Уколико извођач без сагласности Наручиоца приликом извођења радова одступи од предвиђених радова, све последице у вези са овим падају на терет извођача. Ове опште одредбе и описи радова у </w:t>
      </w:r>
      <w:r w:rsidRPr="00A64161">
        <w:rPr>
          <w:rFonts w:cs="Arial"/>
          <w:bCs/>
          <w:sz w:val="24"/>
          <w:szCs w:val="24"/>
        </w:rPr>
        <w:t>Обрасцу 2 – Структура цене</w:t>
      </w:r>
      <w:r w:rsidRPr="00A64161">
        <w:rPr>
          <w:rFonts w:cs="Arial"/>
          <w:sz w:val="24"/>
          <w:szCs w:val="24"/>
        </w:rPr>
        <w:t xml:space="preserve">, не могу се мењати понудама.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Јединичне цене свих позиција радова у обрасцу структури цене су продајне цене извођача и обухватају: </w:t>
      </w:r>
    </w:p>
    <w:p w:rsidR="007665FF" w:rsidRPr="00A64161" w:rsidRDefault="007665FF" w:rsidP="00517665">
      <w:pPr>
        <w:pStyle w:val="KDParagraf"/>
        <w:numPr>
          <w:ilvl w:val="0"/>
          <w:numId w:val="27"/>
        </w:numPr>
        <w:spacing w:before="0" w:after="120"/>
        <w:rPr>
          <w:rFonts w:cs="Arial"/>
          <w:sz w:val="24"/>
          <w:szCs w:val="24"/>
        </w:rPr>
      </w:pPr>
      <w:r w:rsidRPr="00A64161">
        <w:rPr>
          <w:rFonts w:cs="Arial"/>
          <w:sz w:val="24"/>
          <w:szCs w:val="24"/>
        </w:rPr>
        <w:t xml:space="preserve">све потребне припреме и завршне радове који обезбеђују квалитетан и у целини завршен посао и </w:t>
      </w:r>
    </w:p>
    <w:p w:rsidR="007665FF" w:rsidRPr="00A64161" w:rsidRDefault="007665FF" w:rsidP="00706D82">
      <w:pPr>
        <w:pStyle w:val="KDParagraf"/>
        <w:spacing w:before="0" w:after="120"/>
        <w:ind w:left="720"/>
        <w:rPr>
          <w:rFonts w:cs="Arial"/>
          <w:sz w:val="24"/>
          <w:szCs w:val="24"/>
        </w:rPr>
      </w:pPr>
      <w:r w:rsidRPr="00A64161">
        <w:rPr>
          <w:rFonts w:cs="Arial"/>
          <w:sz w:val="24"/>
          <w:szCs w:val="24"/>
        </w:rPr>
        <w:lastRenderedPageBreak/>
        <w:t xml:space="preserve">- све потребне издатке за извршење самих радова и то за рад, алат, скеле, режију, трошкове монтаже, транспорта, издатке за друштвене доприносе као и све друге издатке по важећим прописима за структуру цена.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Наручилац ће извођачу обезбедити продужен рад викендом и/или нерадним данима, уколико то извођач благовремено најави.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Приликом извођења радова, уколико је то могуће биће од стране Наручиоца обезбеђен прикључак струје, коришћење воде и санитарног чвора. </w:t>
      </w:r>
    </w:p>
    <w:p w:rsidR="007665FF" w:rsidRPr="00A64161" w:rsidRDefault="007665FF" w:rsidP="00706D82">
      <w:pPr>
        <w:pStyle w:val="KDPodnaslov2"/>
        <w:keepNext w:val="0"/>
        <w:spacing w:before="0" w:after="120"/>
        <w:rPr>
          <w:rFonts w:cs="Arial"/>
          <w:sz w:val="24"/>
          <w:szCs w:val="24"/>
        </w:rPr>
      </w:pPr>
      <w:r w:rsidRPr="00A64161">
        <w:rPr>
          <w:rFonts w:cs="Arial"/>
          <w:sz w:val="24"/>
          <w:szCs w:val="24"/>
        </w:rPr>
        <w:t>Kвалитет и начин спровођења контроле и обезбеђење гаранције квалитета</w:t>
      </w:r>
    </w:p>
    <w:p w:rsidR="007665FF" w:rsidRPr="00A64161" w:rsidRDefault="007665FF" w:rsidP="00706D82">
      <w:pPr>
        <w:pStyle w:val="KDParagraf"/>
        <w:spacing w:before="0" w:after="120"/>
        <w:rPr>
          <w:rFonts w:cs="Arial"/>
          <w:sz w:val="24"/>
          <w:szCs w:val="24"/>
          <w:lang w:val="sr-Latn-CS"/>
        </w:rPr>
      </w:pPr>
      <w:r w:rsidRPr="00A64161">
        <w:rPr>
          <w:rFonts w:cs="Arial"/>
          <w:sz w:val="24"/>
          <w:szCs w:val="24"/>
        </w:rPr>
        <w:t>Радови на одржавању НЕЕЕО</w:t>
      </w:r>
      <w:r w:rsidRPr="00A64161">
        <w:rPr>
          <w:rFonts w:cs="Arial"/>
          <w:sz w:val="24"/>
          <w:szCs w:val="24"/>
          <w:lang w:val="sr-Latn-CS"/>
        </w:rPr>
        <w:t xml:space="preserve"> ће се изводити стручно и у складу са важећим Законома, другим прописима, стандардима и техничким нормативима за ову струку.</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Извођење радова на одржавању НЕЕЕО мора бити усклађено према важећим техничким прописима и посебним техничким условима прописанимзаконом.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Сви радови морају бити потпуно готови како је предвиђено закљученим оквирним споразумом, изведени правилно по техничким прописима и стандардима са квалитетним материјалом и квалитетном стручном радном снагом, уз обавезно именовање одговорног извођача радова, сходно Закону о планирању и изградњи (Сл.гл.Р.С.бр.72/2009, 24/2011, 121/2012 и 132/2014). </w:t>
      </w:r>
    </w:p>
    <w:p w:rsidR="007665FF" w:rsidRPr="00A64161" w:rsidRDefault="007665FF" w:rsidP="00F1694F">
      <w:pPr>
        <w:pStyle w:val="KDParagraf"/>
        <w:spacing w:before="0" w:after="120"/>
        <w:rPr>
          <w:rFonts w:cs="Arial"/>
          <w:sz w:val="24"/>
          <w:szCs w:val="24"/>
        </w:rPr>
      </w:pPr>
      <w:r w:rsidRPr="00A64161">
        <w:rPr>
          <w:rFonts w:cs="Arial"/>
          <w:sz w:val="24"/>
          <w:szCs w:val="24"/>
        </w:rPr>
        <w:t>За све материјале, полуфабрикате и готове делове, који ће се употребити на овим радовима, извођач је дужан да поднесе одговорном лицу узорке на одобрење и прикаже доказе о траженом квалитету.</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Добра и материјал који не одговарају техничким прописима и стандардима, не смеју се уграђивати, а извођач је дужан да их уклони са градилишта без икакве накнаде. </w:t>
      </w:r>
    </w:p>
    <w:p w:rsidR="007665FF" w:rsidRPr="00A64161" w:rsidRDefault="007665FF" w:rsidP="00706D82">
      <w:pPr>
        <w:pStyle w:val="KDParagraf"/>
        <w:spacing w:before="0" w:after="120"/>
        <w:rPr>
          <w:rFonts w:cs="Arial"/>
          <w:sz w:val="24"/>
          <w:szCs w:val="24"/>
        </w:rPr>
      </w:pPr>
      <w:r w:rsidRPr="00A64161">
        <w:rPr>
          <w:rFonts w:cs="Arial"/>
          <w:sz w:val="24"/>
          <w:szCs w:val="24"/>
        </w:rPr>
        <w:t>Обавеза понуђача је да за све време трајања уговора поштује обавезе, које произлазе из важећих прописа о заштити на раду, запошљавању и условима рада, заштити животне средине.</w:t>
      </w:r>
    </w:p>
    <w:p w:rsidR="007665FF" w:rsidRPr="00A64161" w:rsidRDefault="007665FF" w:rsidP="00706D82">
      <w:pPr>
        <w:pStyle w:val="KDPodnaslov2"/>
        <w:keepNext w:val="0"/>
        <w:spacing w:before="0" w:after="120"/>
        <w:rPr>
          <w:rFonts w:cs="Arial"/>
          <w:b w:val="0"/>
          <w:sz w:val="24"/>
          <w:szCs w:val="24"/>
        </w:rPr>
      </w:pPr>
      <w:r w:rsidRPr="00A64161">
        <w:rPr>
          <w:rFonts w:cs="Arial"/>
          <w:sz w:val="24"/>
          <w:szCs w:val="24"/>
        </w:rPr>
        <w:t>Количина радова</w:t>
      </w:r>
    </w:p>
    <w:p w:rsidR="007665FF" w:rsidRPr="00A64161" w:rsidRDefault="007665FF" w:rsidP="00706D82">
      <w:pPr>
        <w:autoSpaceDE w:val="0"/>
        <w:autoSpaceDN w:val="0"/>
        <w:adjustRightInd w:val="0"/>
        <w:spacing w:before="0" w:after="120"/>
        <w:rPr>
          <w:rFonts w:cs="Arial"/>
          <w:sz w:val="24"/>
          <w:szCs w:val="24"/>
        </w:rPr>
      </w:pPr>
      <w:r w:rsidRPr="00A64161">
        <w:rPr>
          <w:rFonts w:cs="Arial"/>
          <w:sz w:val="24"/>
          <w:szCs w:val="24"/>
          <w:lang w:val="ru-RU"/>
        </w:rPr>
        <w:t>Количине, дефинисане у Обрасцу структуре цене (ОБРАЗАЦ-2),</w:t>
      </w:r>
      <w:r w:rsidRPr="00A64161">
        <w:rPr>
          <w:rFonts w:cs="Arial"/>
          <w:sz w:val="24"/>
          <w:szCs w:val="24"/>
        </w:rPr>
        <w:t xml:space="preserve"> су оквирне и предметнирадови ће се извршавати на основу појединачних захтева наручиоца за одређеним радовима из спецификације  када се укаже потреба за истом.</w:t>
      </w:r>
    </w:p>
    <w:p w:rsidR="007665FF" w:rsidRPr="00A64161" w:rsidRDefault="007665FF" w:rsidP="00706D82">
      <w:pPr>
        <w:pStyle w:val="KDPodnaslov2"/>
        <w:keepNext w:val="0"/>
        <w:spacing w:before="0" w:after="120"/>
        <w:rPr>
          <w:rFonts w:cs="Arial"/>
          <w:sz w:val="24"/>
          <w:szCs w:val="24"/>
        </w:rPr>
      </w:pPr>
      <w:r w:rsidRPr="00A64161">
        <w:rPr>
          <w:rFonts w:cs="Arial"/>
          <w:sz w:val="24"/>
          <w:szCs w:val="24"/>
        </w:rPr>
        <w:t>Рок извођења радова</w:t>
      </w:r>
    </w:p>
    <w:p w:rsidR="007665FF" w:rsidRPr="00A64161" w:rsidRDefault="007665FF" w:rsidP="00706D82">
      <w:pPr>
        <w:pStyle w:val="KDParagraf"/>
        <w:spacing w:before="0" w:after="120"/>
        <w:rPr>
          <w:rFonts w:cs="Arial"/>
          <w:sz w:val="24"/>
          <w:szCs w:val="24"/>
          <w:lang w:val="sr-Cyrl-CS"/>
        </w:rPr>
      </w:pPr>
      <w:r w:rsidRPr="00A64161">
        <w:rPr>
          <w:rFonts w:cs="Arial"/>
          <w:sz w:val="24"/>
          <w:szCs w:val="24"/>
          <w:lang w:val="sr-Cyrl-CS"/>
        </w:rPr>
        <w:t xml:space="preserve">Рок за извршење радова се дефинише појединачном наруџбеницом </w:t>
      </w:r>
      <w:r w:rsidRPr="00A64161">
        <w:rPr>
          <w:rFonts w:cs="Arial"/>
          <w:sz w:val="24"/>
          <w:szCs w:val="24"/>
        </w:rPr>
        <w:t>и почиње од дана пријема појединачне наруџбенице</w:t>
      </w:r>
      <w:r w:rsidRPr="00A64161">
        <w:rPr>
          <w:rFonts w:cs="Arial"/>
          <w:sz w:val="24"/>
          <w:szCs w:val="24"/>
          <w:lang w:val="sr-Cyrl-CS"/>
        </w:rPr>
        <w:t xml:space="preserve">. </w:t>
      </w:r>
      <w:r w:rsidRPr="00A64161">
        <w:rPr>
          <w:rFonts w:cs="Arial"/>
          <w:sz w:val="24"/>
          <w:szCs w:val="24"/>
        </w:rPr>
        <w:t>Конкретан р</w:t>
      </w:r>
      <w:r w:rsidRPr="00A64161">
        <w:rPr>
          <w:rFonts w:cs="Arial"/>
          <w:sz w:val="24"/>
          <w:szCs w:val="24"/>
          <w:lang w:val="sr-Cyrl-CS"/>
        </w:rPr>
        <w:t>ок за извршење радова/поправк</w:t>
      </w:r>
      <w:r w:rsidRPr="00A64161">
        <w:rPr>
          <w:rFonts w:cs="Arial"/>
          <w:sz w:val="24"/>
          <w:szCs w:val="24"/>
        </w:rPr>
        <w:t>е</w:t>
      </w:r>
      <w:r w:rsidRPr="00A64161">
        <w:rPr>
          <w:rFonts w:cs="Arial"/>
          <w:sz w:val="24"/>
          <w:szCs w:val="24"/>
          <w:lang w:val="sr-Cyrl-CS"/>
        </w:rPr>
        <w:t xml:space="preserve"> конкретног објекта</w:t>
      </w:r>
      <w:r w:rsidRPr="00A64161">
        <w:rPr>
          <w:rFonts w:cs="Arial"/>
          <w:sz w:val="24"/>
          <w:szCs w:val="24"/>
        </w:rPr>
        <w:t xml:space="preserve"> дефинисаће се сваким појединачном наруџбеницом, у зависности од сложености поправке.</w:t>
      </w:r>
    </w:p>
    <w:p w:rsidR="007665FF" w:rsidRPr="00A64161" w:rsidRDefault="007665FF" w:rsidP="00E66EBA">
      <w:pPr>
        <w:pStyle w:val="KDPodnaslov2"/>
        <w:keepNext w:val="0"/>
        <w:spacing w:before="0"/>
        <w:rPr>
          <w:rFonts w:cs="Arial"/>
          <w:sz w:val="24"/>
          <w:szCs w:val="24"/>
        </w:rPr>
      </w:pPr>
      <w:r w:rsidRPr="00A64161">
        <w:rPr>
          <w:rFonts w:cs="Arial"/>
          <w:sz w:val="24"/>
          <w:szCs w:val="24"/>
        </w:rPr>
        <w:t>Место извођења радова</w:t>
      </w:r>
    </w:p>
    <w:p w:rsidR="007665FF" w:rsidRPr="00A64161" w:rsidRDefault="007665FF" w:rsidP="00E66EBA">
      <w:pPr>
        <w:spacing w:before="0"/>
        <w:rPr>
          <w:rFonts w:cs="Arial"/>
          <w:sz w:val="24"/>
          <w:szCs w:val="24"/>
        </w:rPr>
      </w:pPr>
      <w:r w:rsidRPr="00A64161">
        <w:rPr>
          <w:rFonts w:cs="Arial"/>
          <w:sz w:val="24"/>
          <w:szCs w:val="24"/>
        </w:rPr>
        <w:t xml:space="preserve">Извршење наведених радова на одржавању НЕЕЕОсе спроводи на подручју целокупног електродистрибутивног подручја Зрењанин по потреби Наручиоца. </w:t>
      </w:r>
    </w:p>
    <w:p w:rsidR="007665FF" w:rsidRPr="00A64161" w:rsidRDefault="007665FF" w:rsidP="00E66EBA">
      <w:pPr>
        <w:spacing w:before="0"/>
        <w:rPr>
          <w:rFonts w:cs="Arial"/>
          <w:sz w:val="24"/>
          <w:szCs w:val="24"/>
        </w:rPr>
      </w:pPr>
      <w:r w:rsidRPr="00A64161">
        <w:rPr>
          <w:rFonts w:cs="Arial"/>
          <w:sz w:val="24"/>
          <w:szCs w:val="24"/>
        </w:rPr>
        <w:t>Објекти у којима ће се вршити радови налазе се на следећим адресама:</w:t>
      </w:r>
    </w:p>
    <w:p w:rsidR="007665FF" w:rsidRPr="00A64161" w:rsidRDefault="007665FF" w:rsidP="00517665">
      <w:pPr>
        <w:numPr>
          <w:ilvl w:val="0"/>
          <w:numId w:val="35"/>
        </w:numPr>
        <w:spacing w:before="0"/>
        <w:rPr>
          <w:rFonts w:cs="Arial"/>
          <w:sz w:val="24"/>
          <w:szCs w:val="24"/>
        </w:rPr>
      </w:pPr>
      <w:r w:rsidRPr="00A64161">
        <w:rPr>
          <w:rFonts w:cs="Arial"/>
          <w:sz w:val="24"/>
          <w:szCs w:val="24"/>
        </w:rPr>
        <w:t>Зрењанин, пословна зграда, Панчевачка 46</w:t>
      </w:r>
    </w:p>
    <w:p w:rsidR="007665FF" w:rsidRPr="00A64161" w:rsidRDefault="007665FF" w:rsidP="00517665">
      <w:pPr>
        <w:numPr>
          <w:ilvl w:val="0"/>
          <w:numId w:val="35"/>
        </w:numPr>
        <w:spacing w:before="0"/>
        <w:jc w:val="left"/>
        <w:rPr>
          <w:rFonts w:cs="Arial"/>
          <w:noProof/>
          <w:sz w:val="24"/>
          <w:szCs w:val="24"/>
          <w:lang w:val="sr-Cyrl-CS" w:eastAsia="en-GB"/>
        </w:rPr>
      </w:pPr>
      <w:r w:rsidRPr="00A64161">
        <w:rPr>
          <w:rFonts w:cs="Arial"/>
          <w:noProof/>
          <w:sz w:val="24"/>
          <w:szCs w:val="24"/>
          <w:lang w:val="sr-Cyrl-CS" w:eastAsia="en-GB"/>
        </w:rPr>
        <w:t xml:space="preserve">Новом Бечеју, Иве Лоле Рибара 40, </w:t>
      </w:r>
    </w:p>
    <w:p w:rsidR="007665FF" w:rsidRPr="00A64161" w:rsidRDefault="007665FF" w:rsidP="00517665">
      <w:pPr>
        <w:numPr>
          <w:ilvl w:val="0"/>
          <w:numId w:val="35"/>
        </w:numPr>
        <w:spacing w:before="0"/>
        <w:jc w:val="left"/>
        <w:rPr>
          <w:rFonts w:cs="Arial"/>
          <w:noProof/>
          <w:sz w:val="24"/>
          <w:szCs w:val="24"/>
          <w:lang w:val="sr-Cyrl-CS" w:eastAsia="en-GB"/>
        </w:rPr>
      </w:pPr>
      <w:r w:rsidRPr="00A64161">
        <w:rPr>
          <w:rFonts w:cs="Arial"/>
          <w:noProof/>
          <w:sz w:val="24"/>
          <w:szCs w:val="24"/>
          <w:lang w:val="sr-Cyrl-CS" w:eastAsia="en-GB"/>
        </w:rPr>
        <w:t xml:space="preserve">Перлезу,  Руже Живановић 44, </w:t>
      </w:r>
    </w:p>
    <w:p w:rsidR="007665FF" w:rsidRPr="00A64161" w:rsidRDefault="007665FF" w:rsidP="00517665">
      <w:pPr>
        <w:numPr>
          <w:ilvl w:val="0"/>
          <w:numId w:val="35"/>
        </w:numPr>
        <w:spacing w:before="0"/>
        <w:jc w:val="left"/>
        <w:rPr>
          <w:rFonts w:cs="Arial"/>
          <w:noProof/>
          <w:sz w:val="24"/>
          <w:szCs w:val="24"/>
          <w:lang w:val="sr-Cyrl-CS" w:eastAsia="en-GB"/>
        </w:rPr>
      </w:pPr>
      <w:r w:rsidRPr="00A64161">
        <w:rPr>
          <w:rFonts w:cs="Arial"/>
          <w:noProof/>
          <w:sz w:val="24"/>
          <w:szCs w:val="24"/>
          <w:lang w:val="sr-Cyrl-CS" w:eastAsia="en-GB"/>
        </w:rPr>
        <w:t>Житишту,  Тополовачки пут бб</w:t>
      </w:r>
    </w:p>
    <w:p w:rsidR="007665FF" w:rsidRPr="00A64161" w:rsidRDefault="007665FF" w:rsidP="00517665">
      <w:pPr>
        <w:numPr>
          <w:ilvl w:val="0"/>
          <w:numId w:val="35"/>
        </w:numPr>
        <w:spacing w:before="0"/>
        <w:jc w:val="left"/>
        <w:rPr>
          <w:rFonts w:cs="Arial"/>
          <w:noProof/>
          <w:sz w:val="24"/>
          <w:szCs w:val="24"/>
          <w:lang w:val="sr-Cyrl-CS" w:eastAsia="en-GB"/>
        </w:rPr>
      </w:pPr>
      <w:r w:rsidRPr="00A64161">
        <w:rPr>
          <w:rFonts w:cs="Arial"/>
          <w:noProof/>
          <w:sz w:val="24"/>
          <w:szCs w:val="24"/>
          <w:lang w:val="sr-Cyrl-CS" w:eastAsia="en-GB"/>
        </w:rPr>
        <w:t xml:space="preserve">Сечњу,Партизански пут бб, </w:t>
      </w:r>
    </w:p>
    <w:p w:rsidR="007665FF" w:rsidRPr="00A64161" w:rsidRDefault="007665FF" w:rsidP="00517665">
      <w:pPr>
        <w:numPr>
          <w:ilvl w:val="0"/>
          <w:numId w:val="35"/>
        </w:numPr>
        <w:spacing w:before="0"/>
        <w:jc w:val="left"/>
        <w:rPr>
          <w:rFonts w:cs="Arial"/>
          <w:noProof/>
          <w:sz w:val="24"/>
          <w:szCs w:val="24"/>
          <w:lang w:val="sr-Cyrl-CS" w:eastAsia="en-GB"/>
        </w:rPr>
      </w:pPr>
      <w:r w:rsidRPr="00A64161">
        <w:rPr>
          <w:rFonts w:cs="Arial"/>
          <w:noProof/>
          <w:sz w:val="24"/>
          <w:szCs w:val="24"/>
          <w:lang w:val="sr-Cyrl-CS" w:eastAsia="en-GB"/>
        </w:rPr>
        <w:t xml:space="preserve">Новој Црњи,  ЈНА бб </w:t>
      </w:r>
    </w:p>
    <w:p w:rsidR="007665FF" w:rsidRPr="00A64161" w:rsidRDefault="007665FF" w:rsidP="00517665">
      <w:pPr>
        <w:numPr>
          <w:ilvl w:val="0"/>
          <w:numId w:val="35"/>
        </w:numPr>
        <w:spacing w:before="0"/>
        <w:jc w:val="left"/>
        <w:rPr>
          <w:rFonts w:cs="Arial"/>
          <w:sz w:val="24"/>
          <w:szCs w:val="24"/>
          <w:lang w:val="sr-Cyrl-CS"/>
        </w:rPr>
      </w:pPr>
      <w:r w:rsidRPr="00A64161">
        <w:rPr>
          <w:rFonts w:cs="Arial"/>
          <w:noProof/>
          <w:sz w:val="24"/>
          <w:szCs w:val="24"/>
          <w:lang w:val="sr-Cyrl-CS" w:eastAsia="en-GB"/>
        </w:rPr>
        <w:t xml:space="preserve">Кикинди,  Милоша Великог бр.83, </w:t>
      </w:r>
    </w:p>
    <w:p w:rsidR="007665FF" w:rsidRPr="00A64161" w:rsidRDefault="007665FF" w:rsidP="00706D82">
      <w:pPr>
        <w:pStyle w:val="KDParagraf"/>
        <w:spacing w:before="0" w:after="120"/>
        <w:rPr>
          <w:rFonts w:cs="Arial"/>
          <w:sz w:val="24"/>
          <w:szCs w:val="24"/>
        </w:rPr>
      </w:pPr>
      <w:r w:rsidRPr="00A64161">
        <w:rPr>
          <w:rFonts w:cs="Arial"/>
          <w:sz w:val="24"/>
          <w:szCs w:val="24"/>
        </w:rPr>
        <w:lastRenderedPageBreak/>
        <w:t>Полазна тачка за превоз материјала, односно људи и алата се рачуна од седишта наручиоца,где извођач радова (понуђач), пре почетка извођења радова, добија налог за рад. У налогу за рад, одговорно лице наручиоца дефинише, а потом обавештава извођача о детаљима за извршење посла (релације за транспорт, мере сигурности...).</w:t>
      </w:r>
    </w:p>
    <w:p w:rsidR="007665FF" w:rsidRPr="00A64161" w:rsidRDefault="007665FF" w:rsidP="00706D82">
      <w:pPr>
        <w:pStyle w:val="KDPodnaslov2"/>
        <w:keepNext w:val="0"/>
        <w:spacing w:before="0" w:after="120"/>
        <w:rPr>
          <w:rFonts w:cs="Arial"/>
          <w:sz w:val="24"/>
          <w:szCs w:val="24"/>
        </w:rPr>
      </w:pPr>
      <w:r w:rsidRPr="00A64161">
        <w:rPr>
          <w:rFonts w:cs="Arial"/>
          <w:sz w:val="24"/>
          <w:szCs w:val="24"/>
        </w:rPr>
        <w:t>Гарантни рок</w:t>
      </w:r>
    </w:p>
    <w:p w:rsidR="007665FF" w:rsidRPr="00A64161" w:rsidRDefault="007665FF" w:rsidP="00706D82">
      <w:pPr>
        <w:pStyle w:val="KDParagraf"/>
        <w:spacing w:before="0" w:after="120"/>
        <w:rPr>
          <w:rFonts w:cs="Arial"/>
          <w:sz w:val="24"/>
          <w:szCs w:val="24"/>
        </w:rPr>
      </w:pPr>
      <w:r w:rsidRPr="00A64161">
        <w:rPr>
          <w:rFonts w:cs="Arial"/>
          <w:sz w:val="24"/>
          <w:szCs w:val="24"/>
        </w:rPr>
        <w:t>Минимална дужина гарантног рока за наведене радове износи 12 (дванаест) месеци.</w:t>
      </w:r>
    </w:p>
    <w:p w:rsidR="007665FF" w:rsidRPr="00A64161" w:rsidRDefault="007665FF" w:rsidP="00E66EBA">
      <w:pPr>
        <w:spacing w:before="0"/>
        <w:jc w:val="left"/>
        <w:rPr>
          <w:rFonts w:cs="Arial"/>
          <w:sz w:val="24"/>
          <w:szCs w:val="24"/>
        </w:rPr>
      </w:pPr>
      <w:r w:rsidRPr="00A64161">
        <w:rPr>
          <w:rFonts w:cs="Arial"/>
          <w:sz w:val="24"/>
          <w:szCs w:val="24"/>
        </w:rPr>
        <w:br w:type="page"/>
      </w:r>
    </w:p>
    <w:p w:rsidR="007665FF" w:rsidRPr="00A64161" w:rsidRDefault="007665FF" w:rsidP="001F3856">
      <w:pPr>
        <w:spacing w:before="0"/>
        <w:rPr>
          <w:rFonts w:cs="Arial"/>
          <w:b/>
          <w:sz w:val="24"/>
          <w:szCs w:val="24"/>
          <w:lang w:eastAsia="zh-CN"/>
        </w:rPr>
      </w:pPr>
      <w:r w:rsidRPr="00A64161">
        <w:rPr>
          <w:rFonts w:cs="Arial"/>
          <w:b/>
          <w:sz w:val="24"/>
          <w:szCs w:val="24"/>
        </w:rPr>
        <w:lastRenderedPageBreak/>
        <w:t>Партија 7.</w:t>
      </w:r>
      <w:r w:rsidRPr="00A64161">
        <w:rPr>
          <w:rFonts w:cs="Arial"/>
          <w:b/>
          <w:sz w:val="24"/>
          <w:szCs w:val="24"/>
          <w:lang w:val="ru-RU"/>
        </w:rPr>
        <w:t>ОДРЖАВАЊЕ НЕЕО-а за потребе ТЦ ЈП ЕПС –Грађевинско занатски радови на текућем одржавању НЕЕО у објектима Техничког центра Нови Сад</w:t>
      </w:r>
      <w:r w:rsidRPr="00A64161">
        <w:rPr>
          <w:rFonts w:cs="Arial"/>
          <w:b/>
          <w:sz w:val="24"/>
          <w:szCs w:val="24"/>
          <w:lang w:eastAsia="zh-CN"/>
        </w:rPr>
        <w:t xml:space="preserve"> – одсек за техничке услуге Нови Сад</w:t>
      </w:r>
    </w:p>
    <w:p w:rsidR="007665FF" w:rsidRPr="00A64161" w:rsidRDefault="007665FF" w:rsidP="003A1757">
      <w:pPr>
        <w:spacing w:before="0"/>
        <w:rPr>
          <w:rFonts w:cs="Arial"/>
          <w:bCs/>
          <w:color w:val="000000"/>
          <w:sz w:val="24"/>
          <w:szCs w:val="24"/>
        </w:rPr>
      </w:pPr>
    </w:p>
    <w:p w:rsidR="007665FF" w:rsidRPr="00A64161" w:rsidRDefault="007665FF" w:rsidP="003A1757">
      <w:pPr>
        <w:spacing w:before="0"/>
        <w:rPr>
          <w:rFonts w:cs="Arial"/>
          <w:sz w:val="24"/>
          <w:szCs w:val="24"/>
        </w:rPr>
      </w:pPr>
      <w:r w:rsidRPr="00A64161">
        <w:rPr>
          <w:rFonts w:cs="Arial"/>
          <w:bCs/>
          <w:color w:val="000000"/>
          <w:sz w:val="24"/>
          <w:szCs w:val="24"/>
        </w:rPr>
        <w:t>Предмет јавне набавке су ГРАЂЕВИНСКО ЗАНАТСКИ РАДОВИ НА ТЕКУЋЕМ ОДРЖАВАЊУ НЕЕЕО</w:t>
      </w:r>
      <w:r w:rsidRPr="00A64161">
        <w:rPr>
          <w:rFonts w:cs="Arial"/>
          <w:sz w:val="24"/>
          <w:szCs w:val="24"/>
        </w:rPr>
        <w:t>:</w:t>
      </w:r>
    </w:p>
    <w:tbl>
      <w:tblPr>
        <w:tblW w:w="4896" w:type="pct"/>
        <w:tblBorders>
          <w:top w:val="single" w:sz="8" w:space="0" w:color="000000"/>
          <w:bottom w:val="single" w:sz="8" w:space="0" w:color="000000"/>
        </w:tblBorders>
        <w:tblLook w:val="00A0" w:firstRow="1" w:lastRow="0" w:firstColumn="1" w:lastColumn="0" w:noHBand="0" w:noVBand="0"/>
      </w:tblPr>
      <w:tblGrid>
        <w:gridCol w:w="483"/>
        <w:gridCol w:w="4540"/>
        <w:gridCol w:w="4695"/>
      </w:tblGrid>
      <w:tr w:rsidR="007665FF" w:rsidRPr="00A64161" w:rsidTr="00F57324">
        <w:trPr>
          <w:trHeight w:val="340"/>
        </w:trPr>
        <w:tc>
          <w:tcPr>
            <w:tcW w:w="243" w:type="pct"/>
            <w:tcBorders>
              <w:top w:val="single" w:sz="8" w:space="0" w:color="000000"/>
              <w:bottom w:val="single" w:sz="8" w:space="0" w:color="000000"/>
            </w:tcBorders>
          </w:tcPr>
          <w:p w:rsidR="007665FF" w:rsidRPr="00A64161" w:rsidRDefault="007665FF" w:rsidP="003A1757">
            <w:pPr>
              <w:pStyle w:val="KDParagraf"/>
              <w:spacing w:before="0"/>
              <w:jc w:val="center"/>
              <w:rPr>
                <w:rFonts w:cs="Arial"/>
                <w:b/>
                <w:bCs/>
                <w:color w:val="000000"/>
                <w:sz w:val="24"/>
                <w:szCs w:val="24"/>
              </w:rPr>
            </w:pPr>
          </w:p>
        </w:tc>
        <w:tc>
          <w:tcPr>
            <w:tcW w:w="2339" w:type="pct"/>
            <w:tcBorders>
              <w:top w:val="single" w:sz="8" w:space="0" w:color="000000"/>
              <w:bottom w:val="single" w:sz="8" w:space="0" w:color="000000"/>
            </w:tcBorders>
          </w:tcPr>
          <w:p w:rsidR="007665FF" w:rsidRPr="00A64161" w:rsidRDefault="007665FF" w:rsidP="003A1757">
            <w:pPr>
              <w:pStyle w:val="KDParagraf"/>
              <w:tabs>
                <w:tab w:val="clear" w:pos="567"/>
                <w:tab w:val="left" w:pos="10"/>
              </w:tabs>
              <w:spacing w:before="0"/>
              <w:jc w:val="center"/>
              <w:rPr>
                <w:rFonts w:cs="Arial"/>
                <w:b/>
                <w:bCs/>
                <w:color w:val="000000"/>
                <w:sz w:val="24"/>
                <w:szCs w:val="24"/>
              </w:rPr>
            </w:pPr>
            <w:r w:rsidRPr="00A64161">
              <w:rPr>
                <w:rFonts w:cs="Arial"/>
                <w:b/>
                <w:bCs/>
                <w:color w:val="000000"/>
                <w:sz w:val="24"/>
                <w:szCs w:val="24"/>
              </w:rPr>
              <w:t>Врсте услуга</w:t>
            </w:r>
          </w:p>
        </w:tc>
        <w:tc>
          <w:tcPr>
            <w:tcW w:w="2418" w:type="pct"/>
            <w:tcBorders>
              <w:top w:val="single" w:sz="8" w:space="0" w:color="000000"/>
              <w:bottom w:val="single" w:sz="8" w:space="0" w:color="000000"/>
            </w:tcBorders>
          </w:tcPr>
          <w:p w:rsidR="007665FF" w:rsidRPr="00A64161" w:rsidRDefault="007665FF" w:rsidP="003A1757">
            <w:pPr>
              <w:pStyle w:val="KDParagraf"/>
              <w:tabs>
                <w:tab w:val="clear" w:pos="567"/>
                <w:tab w:val="left" w:pos="34"/>
              </w:tabs>
              <w:spacing w:before="0"/>
              <w:jc w:val="center"/>
              <w:rPr>
                <w:rFonts w:cs="Arial"/>
                <w:b/>
                <w:bCs/>
                <w:color w:val="000000"/>
                <w:sz w:val="24"/>
                <w:szCs w:val="24"/>
              </w:rPr>
            </w:pPr>
            <w:r w:rsidRPr="00A64161">
              <w:rPr>
                <w:rFonts w:cs="Arial"/>
                <w:b/>
                <w:bCs/>
                <w:color w:val="000000"/>
                <w:sz w:val="24"/>
                <w:szCs w:val="24"/>
              </w:rPr>
              <w:t>место извршења услуга</w:t>
            </w:r>
          </w:p>
        </w:tc>
      </w:tr>
      <w:tr w:rsidR="007665FF" w:rsidRPr="00A64161" w:rsidTr="00F57324">
        <w:trPr>
          <w:trHeight w:val="340"/>
        </w:trPr>
        <w:tc>
          <w:tcPr>
            <w:tcW w:w="243" w:type="pct"/>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1</w:t>
            </w:r>
          </w:p>
        </w:tc>
        <w:tc>
          <w:tcPr>
            <w:tcW w:w="2339" w:type="pct"/>
            <w:tcBorders>
              <w:left w:val="nil"/>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Демонтажа, скидање пода и малтера и други радови</w:t>
            </w:r>
          </w:p>
        </w:tc>
        <w:tc>
          <w:tcPr>
            <w:tcW w:w="2418" w:type="pct"/>
            <w:shd w:val="clear" w:color="auto" w:fill="C0C0C0"/>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2</w:t>
            </w:r>
          </w:p>
        </w:tc>
        <w:tc>
          <w:tcPr>
            <w:tcW w:w="2339" w:type="pct"/>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Радови на санацији крова</w:t>
            </w:r>
          </w:p>
        </w:tc>
        <w:tc>
          <w:tcPr>
            <w:tcW w:w="2418" w:type="pct"/>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3</w:t>
            </w:r>
          </w:p>
        </w:tc>
        <w:tc>
          <w:tcPr>
            <w:tcW w:w="2339" w:type="pct"/>
            <w:tcBorders>
              <w:left w:val="nil"/>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Молерско-фарбарски радови</w:t>
            </w:r>
          </w:p>
        </w:tc>
        <w:tc>
          <w:tcPr>
            <w:tcW w:w="2418" w:type="pct"/>
            <w:shd w:val="clear" w:color="auto" w:fill="C0C0C0"/>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4</w:t>
            </w:r>
          </w:p>
        </w:tc>
        <w:tc>
          <w:tcPr>
            <w:tcW w:w="2339" w:type="pct"/>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Подополагачки радови</w:t>
            </w:r>
          </w:p>
        </w:tc>
        <w:tc>
          <w:tcPr>
            <w:tcW w:w="2418" w:type="pct"/>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5</w:t>
            </w:r>
          </w:p>
        </w:tc>
        <w:tc>
          <w:tcPr>
            <w:tcW w:w="2339" w:type="pct"/>
            <w:tcBorders>
              <w:left w:val="nil"/>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Столарски радови</w:t>
            </w:r>
          </w:p>
        </w:tc>
        <w:tc>
          <w:tcPr>
            <w:tcW w:w="2418" w:type="pct"/>
            <w:shd w:val="clear" w:color="auto" w:fill="C0C0C0"/>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6</w:t>
            </w:r>
          </w:p>
        </w:tc>
        <w:tc>
          <w:tcPr>
            <w:tcW w:w="2339" w:type="pct"/>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Стаклорезачки радови</w:t>
            </w:r>
          </w:p>
        </w:tc>
        <w:tc>
          <w:tcPr>
            <w:tcW w:w="2418" w:type="pct"/>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7</w:t>
            </w:r>
          </w:p>
        </w:tc>
        <w:tc>
          <w:tcPr>
            <w:tcW w:w="2339" w:type="pct"/>
            <w:tcBorders>
              <w:left w:val="nil"/>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Изолатерски радови</w:t>
            </w:r>
          </w:p>
        </w:tc>
        <w:tc>
          <w:tcPr>
            <w:tcW w:w="2418" w:type="pct"/>
            <w:shd w:val="clear" w:color="auto" w:fill="C0C0C0"/>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8</w:t>
            </w:r>
          </w:p>
        </w:tc>
        <w:tc>
          <w:tcPr>
            <w:tcW w:w="2339" w:type="pct"/>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Израда спуштеног плафона</w:t>
            </w:r>
          </w:p>
        </w:tc>
        <w:tc>
          <w:tcPr>
            <w:tcW w:w="2418" w:type="pct"/>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9</w:t>
            </w:r>
          </w:p>
        </w:tc>
        <w:tc>
          <w:tcPr>
            <w:tcW w:w="2339" w:type="pct"/>
            <w:tcBorders>
              <w:left w:val="nil"/>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Остали занатски радови</w:t>
            </w:r>
          </w:p>
        </w:tc>
        <w:tc>
          <w:tcPr>
            <w:tcW w:w="2418" w:type="pct"/>
            <w:shd w:val="clear" w:color="auto" w:fill="C0C0C0"/>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10</w:t>
            </w:r>
          </w:p>
        </w:tc>
        <w:tc>
          <w:tcPr>
            <w:tcW w:w="2339" w:type="pct"/>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Поправка и замена постојеће електроинсталације и расвете</w:t>
            </w:r>
          </w:p>
        </w:tc>
        <w:tc>
          <w:tcPr>
            <w:tcW w:w="2418" w:type="pct"/>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11</w:t>
            </w:r>
          </w:p>
        </w:tc>
        <w:tc>
          <w:tcPr>
            <w:tcW w:w="2339" w:type="pct"/>
            <w:tcBorders>
              <w:left w:val="nil"/>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Поправка и замена инсталације водовода и канализације</w:t>
            </w:r>
          </w:p>
        </w:tc>
        <w:tc>
          <w:tcPr>
            <w:tcW w:w="2418" w:type="pct"/>
            <w:shd w:val="clear" w:color="auto" w:fill="C0C0C0"/>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12</w:t>
            </w:r>
          </w:p>
        </w:tc>
        <w:tc>
          <w:tcPr>
            <w:tcW w:w="2339" w:type="pct"/>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Поправка и замена клима уређајаи грејних тела</w:t>
            </w:r>
          </w:p>
        </w:tc>
        <w:tc>
          <w:tcPr>
            <w:tcW w:w="2418" w:type="pct"/>
          </w:tcPr>
          <w:p w:rsidR="007665FF" w:rsidRPr="00A64161" w:rsidRDefault="007665FF" w:rsidP="003A1757">
            <w:pPr>
              <w:spacing w:before="0"/>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F57324">
        <w:trPr>
          <w:trHeight w:val="340"/>
        </w:trPr>
        <w:tc>
          <w:tcPr>
            <w:tcW w:w="243" w:type="pct"/>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13</w:t>
            </w:r>
          </w:p>
        </w:tc>
        <w:tc>
          <w:tcPr>
            <w:tcW w:w="2339" w:type="pct"/>
            <w:tcBorders>
              <w:left w:val="nil"/>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Замена постојећих столица</w:t>
            </w:r>
          </w:p>
        </w:tc>
        <w:tc>
          <w:tcPr>
            <w:tcW w:w="2418" w:type="pct"/>
            <w:shd w:val="clear" w:color="auto" w:fill="C0C0C0"/>
          </w:tcPr>
          <w:p w:rsidR="007665FF" w:rsidRPr="00A64161" w:rsidRDefault="007665FF" w:rsidP="003A1757">
            <w:pPr>
              <w:spacing w:before="0"/>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F57324">
        <w:trPr>
          <w:trHeight w:val="340"/>
        </w:trPr>
        <w:tc>
          <w:tcPr>
            <w:tcW w:w="243" w:type="pct"/>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14</w:t>
            </w:r>
          </w:p>
        </w:tc>
        <w:tc>
          <w:tcPr>
            <w:tcW w:w="2339" w:type="pct"/>
          </w:tcPr>
          <w:p w:rsidR="007665FF" w:rsidRPr="00A64161" w:rsidRDefault="007665FF" w:rsidP="003A1757">
            <w:pPr>
              <w:tabs>
                <w:tab w:val="left" w:pos="10"/>
              </w:tabs>
              <w:spacing w:before="0"/>
              <w:jc w:val="left"/>
              <w:rPr>
                <w:rFonts w:cs="Arial"/>
                <w:sz w:val="24"/>
                <w:szCs w:val="24"/>
              </w:rPr>
            </w:pPr>
            <w:r w:rsidRPr="00A64161">
              <w:rPr>
                <w:rFonts w:cs="Arial"/>
                <w:sz w:val="24"/>
                <w:szCs w:val="24"/>
              </w:rPr>
              <w:t>Лимарски радови</w:t>
            </w:r>
          </w:p>
        </w:tc>
        <w:tc>
          <w:tcPr>
            <w:tcW w:w="2418" w:type="pct"/>
          </w:tcPr>
          <w:p w:rsidR="007665FF" w:rsidRPr="00A64161" w:rsidRDefault="007665FF" w:rsidP="003A1757">
            <w:pPr>
              <w:pStyle w:val="KDParagraf"/>
              <w:spacing w:before="0"/>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F57324">
        <w:trPr>
          <w:trHeight w:val="340"/>
        </w:trPr>
        <w:tc>
          <w:tcPr>
            <w:tcW w:w="243" w:type="pct"/>
            <w:tcBorders>
              <w:bottom w:val="single" w:sz="8" w:space="0" w:color="000000"/>
            </w:tcBorders>
            <w:shd w:val="clear" w:color="auto" w:fill="C0C0C0"/>
          </w:tcPr>
          <w:p w:rsidR="007665FF" w:rsidRPr="00A64161" w:rsidRDefault="007665FF" w:rsidP="003A1757">
            <w:pPr>
              <w:pStyle w:val="KDParagraf"/>
              <w:spacing w:before="0"/>
              <w:jc w:val="center"/>
              <w:rPr>
                <w:rFonts w:cs="Arial"/>
                <w:b/>
                <w:bCs/>
                <w:color w:val="000000"/>
                <w:sz w:val="24"/>
                <w:szCs w:val="24"/>
              </w:rPr>
            </w:pPr>
            <w:r w:rsidRPr="00A64161">
              <w:rPr>
                <w:rFonts w:cs="Arial"/>
                <w:b/>
                <w:bCs/>
                <w:color w:val="000000"/>
                <w:sz w:val="24"/>
                <w:szCs w:val="24"/>
              </w:rPr>
              <w:t>15</w:t>
            </w:r>
          </w:p>
        </w:tc>
        <w:tc>
          <w:tcPr>
            <w:tcW w:w="2339" w:type="pct"/>
            <w:tcBorders>
              <w:left w:val="nil"/>
              <w:bottom w:val="single" w:sz="8" w:space="0" w:color="000000"/>
              <w:right w:val="nil"/>
            </w:tcBorders>
            <w:shd w:val="clear" w:color="auto" w:fill="C0C0C0"/>
          </w:tcPr>
          <w:p w:rsidR="007665FF" w:rsidRPr="00A64161" w:rsidRDefault="007665FF" w:rsidP="003A1757">
            <w:pPr>
              <w:tabs>
                <w:tab w:val="left" w:pos="10"/>
              </w:tabs>
              <w:spacing w:before="0"/>
              <w:jc w:val="left"/>
              <w:rPr>
                <w:rFonts w:cs="Arial"/>
                <w:bCs/>
                <w:color w:val="000000"/>
                <w:sz w:val="24"/>
                <w:szCs w:val="24"/>
              </w:rPr>
            </w:pPr>
            <w:r w:rsidRPr="00A64161">
              <w:rPr>
                <w:rFonts w:cs="Arial"/>
                <w:bCs/>
                <w:color w:val="000000"/>
                <w:sz w:val="24"/>
                <w:szCs w:val="24"/>
              </w:rPr>
              <w:t>Одржавање система грејања</w:t>
            </w:r>
          </w:p>
        </w:tc>
        <w:tc>
          <w:tcPr>
            <w:tcW w:w="2418" w:type="pct"/>
            <w:tcBorders>
              <w:bottom w:val="single" w:sz="8" w:space="0" w:color="000000"/>
            </w:tcBorders>
            <w:shd w:val="clear" w:color="auto" w:fill="C0C0C0"/>
          </w:tcPr>
          <w:p w:rsidR="007665FF" w:rsidRPr="00A64161" w:rsidRDefault="007665FF" w:rsidP="003A1757">
            <w:pPr>
              <w:spacing w:before="0"/>
              <w:jc w:val="center"/>
              <w:rPr>
                <w:rFonts w:cs="Arial"/>
                <w:color w:val="000000"/>
                <w:sz w:val="24"/>
                <w:szCs w:val="24"/>
              </w:rPr>
            </w:pPr>
            <w:r w:rsidRPr="00A64161">
              <w:rPr>
                <w:rFonts w:cs="Arial"/>
                <w:color w:val="000000"/>
                <w:sz w:val="24"/>
                <w:szCs w:val="24"/>
              </w:rPr>
              <w:t>по потреби, на подручју ЕД</w:t>
            </w:r>
          </w:p>
        </w:tc>
      </w:tr>
    </w:tbl>
    <w:p w:rsidR="007665FF" w:rsidRPr="00A64161" w:rsidRDefault="007665FF" w:rsidP="00706D82">
      <w:pPr>
        <w:pStyle w:val="KDParagraf"/>
        <w:spacing w:before="0" w:after="120"/>
        <w:rPr>
          <w:rFonts w:cs="Arial"/>
          <w:sz w:val="24"/>
          <w:szCs w:val="24"/>
        </w:rPr>
      </w:pPr>
      <w:r w:rsidRPr="00A64161">
        <w:rPr>
          <w:rFonts w:cs="Arial"/>
          <w:sz w:val="24"/>
          <w:szCs w:val="24"/>
        </w:rPr>
        <w:t xml:space="preserve">Јавна набавка се спроводи у отвореном поступку ради закључења Оквирног споразума. Након закључења оквирног споразума, када настане потреба наручиоца за предметом набавке, наручилац ће понуђачу упутити позив за достављање понуде за поправку конкретног објекта и, на основу цена и осталих услова из овог Оквирног споразума, понуђач ће доставити понуду у циљу издавања појединачне наруџбенице о јавној набавци. </w:t>
      </w:r>
    </w:p>
    <w:p w:rsidR="007665FF" w:rsidRPr="00A64161" w:rsidRDefault="007665FF" w:rsidP="00706D82">
      <w:pPr>
        <w:pStyle w:val="KDPodnaslov2"/>
        <w:keepNext w:val="0"/>
        <w:spacing w:before="0" w:after="120"/>
        <w:rPr>
          <w:rFonts w:cs="Arial"/>
          <w:sz w:val="24"/>
          <w:szCs w:val="24"/>
        </w:rPr>
      </w:pPr>
      <w:r w:rsidRPr="00A64161">
        <w:rPr>
          <w:rFonts w:cs="Arial"/>
          <w:sz w:val="24"/>
          <w:szCs w:val="24"/>
        </w:rPr>
        <w:t>Обавеза понуђача које произилазе из важећих закона и прописа</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Извођење радова подразумева обавезујућу примену важеће законске регулативе и техничких прописа у Републици Србији, што је дефинисано следећим: Законом о планирању и изградњи, Законом о безбедности и здрављу на раду, Законом о заштити животне средине и др.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Обрачун извршених радова извршиће се према оквирном споразуму, а на основу мера унетих у грађевинску књигу и потврђених од стране одговорног лица. Уколико извођач без сагласности Наручиоца приликом извођења радова одступи од предвиђених радова, све последице у вези са овим падају на терет извођача. Ове опште одредбе и описи радова у </w:t>
      </w:r>
      <w:r w:rsidRPr="00A64161">
        <w:rPr>
          <w:rFonts w:cs="Arial"/>
          <w:bCs/>
          <w:sz w:val="24"/>
          <w:szCs w:val="24"/>
        </w:rPr>
        <w:t>Обрасцу 2 – Структура цене</w:t>
      </w:r>
      <w:r w:rsidRPr="00A64161">
        <w:rPr>
          <w:rFonts w:cs="Arial"/>
          <w:sz w:val="24"/>
          <w:szCs w:val="24"/>
        </w:rPr>
        <w:t xml:space="preserve">, не могу се мењати понудама.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Јединичне цене свих позиција радова у обрасцу структури цене су продајне цене извођача и обухватају: </w:t>
      </w:r>
    </w:p>
    <w:p w:rsidR="007665FF" w:rsidRPr="00A64161" w:rsidRDefault="007665FF" w:rsidP="00517665">
      <w:pPr>
        <w:pStyle w:val="KDParagraf"/>
        <w:numPr>
          <w:ilvl w:val="0"/>
          <w:numId w:val="27"/>
        </w:numPr>
        <w:spacing w:before="0" w:after="120"/>
        <w:rPr>
          <w:rFonts w:cs="Arial"/>
          <w:sz w:val="24"/>
          <w:szCs w:val="24"/>
        </w:rPr>
      </w:pPr>
      <w:r w:rsidRPr="00A64161">
        <w:rPr>
          <w:rFonts w:cs="Arial"/>
          <w:sz w:val="24"/>
          <w:szCs w:val="24"/>
        </w:rPr>
        <w:t xml:space="preserve">све потребне припреме и завршне радове који обезбеђују квалитетан и у целини завршен посао и </w:t>
      </w:r>
    </w:p>
    <w:p w:rsidR="007665FF" w:rsidRPr="00A64161" w:rsidRDefault="007665FF" w:rsidP="00517665">
      <w:pPr>
        <w:pStyle w:val="KDParagraf"/>
        <w:numPr>
          <w:ilvl w:val="0"/>
          <w:numId w:val="27"/>
        </w:numPr>
        <w:spacing w:before="0" w:after="120"/>
        <w:rPr>
          <w:rFonts w:cs="Arial"/>
          <w:sz w:val="24"/>
          <w:szCs w:val="24"/>
        </w:rPr>
      </w:pPr>
      <w:r w:rsidRPr="00A64161">
        <w:rPr>
          <w:rFonts w:cs="Arial"/>
          <w:sz w:val="24"/>
          <w:szCs w:val="24"/>
        </w:rPr>
        <w:lastRenderedPageBreak/>
        <w:t xml:space="preserve">све потребне издатке за извршење самих радова и то за рад, алат, скеле, режију, трошкове монтаже, транспорта, издатке за друштвене доприносе као и све друге издатке по важећим прописима за структуру цена.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Наручилац ће извођачу обезбедити продужен рад викендом и/или нерадним данима, уколико то извођач благовремено најави.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Приликом извођења радова, уколико је то могуће биће од стране Наручиоца обезбеђен прикључак струје, коришћење воде и санитарног чвора. </w:t>
      </w:r>
    </w:p>
    <w:p w:rsidR="007665FF" w:rsidRPr="00A64161" w:rsidRDefault="007665FF" w:rsidP="00706D82">
      <w:pPr>
        <w:pStyle w:val="KDPodnaslov2"/>
        <w:keepNext w:val="0"/>
        <w:spacing w:before="0" w:after="120"/>
        <w:rPr>
          <w:rFonts w:cs="Arial"/>
          <w:sz w:val="24"/>
          <w:szCs w:val="24"/>
        </w:rPr>
      </w:pPr>
      <w:r w:rsidRPr="00A64161">
        <w:rPr>
          <w:rFonts w:cs="Arial"/>
          <w:sz w:val="24"/>
          <w:szCs w:val="24"/>
        </w:rPr>
        <w:t>Kвалитет и начин спровођења контроле и обезбеђење гаранције квалитета</w:t>
      </w:r>
    </w:p>
    <w:p w:rsidR="007665FF" w:rsidRPr="00A64161" w:rsidRDefault="007665FF" w:rsidP="00706D82">
      <w:pPr>
        <w:pStyle w:val="KDParagraf"/>
        <w:spacing w:before="0" w:after="120"/>
        <w:rPr>
          <w:rFonts w:cs="Arial"/>
          <w:sz w:val="24"/>
          <w:szCs w:val="24"/>
          <w:lang w:val="sr-Latn-CS"/>
        </w:rPr>
      </w:pPr>
      <w:r w:rsidRPr="00A64161">
        <w:rPr>
          <w:rFonts w:cs="Arial"/>
          <w:sz w:val="24"/>
          <w:szCs w:val="24"/>
        </w:rPr>
        <w:t>Радови на одржавању НЕЕЕО</w:t>
      </w:r>
      <w:r w:rsidRPr="00A64161">
        <w:rPr>
          <w:rFonts w:cs="Arial"/>
          <w:sz w:val="24"/>
          <w:szCs w:val="24"/>
          <w:lang w:val="sr-Latn-CS"/>
        </w:rPr>
        <w:t xml:space="preserve"> ће се изводити стручно и у складу са важећим Законома, другим прописима, стандардима и техничким нормативима за ову струку.</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Извођење радова на одржавању НЕЕЕО мора бити усклађено према важећим техничким прописима и посебним техничким условима прописанимзаконом.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Сви радови морају бити потпуно готови како је предвиђено закљученим оквирним споразумом, изведени правилно по техничким прописима и стандардима са квалитетним материјалом и квалитетном стручном радном снагом, уз обавезно именовање одговорног извођача радова, сходно Закону о планирању и изградњи (Сл.гл.Р.С.бр.72/2009, 24/2011, 121/2012 и 132/2014). </w:t>
      </w:r>
    </w:p>
    <w:p w:rsidR="007665FF" w:rsidRPr="00A64161" w:rsidRDefault="007665FF" w:rsidP="00C90AAE">
      <w:pPr>
        <w:pStyle w:val="KDParagraf"/>
        <w:spacing w:before="0" w:after="120"/>
        <w:rPr>
          <w:rFonts w:cs="Arial"/>
          <w:sz w:val="24"/>
          <w:szCs w:val="24"/>
        </w:rPr>
      </w:pPr>
      <w:r w:rsidRPr="00A64161">
        <w:rPr>
          <w:rFonts w:cs="Arial"/>
          <w:sz w:val="24"/>
          <w:szCs w:val="24"/>
        </w:rPr>
        <w:t>За све материјале, полуфабрикате и готове делове, који ће се употребити на овим радовима, извођач је дужан да поднесе одговорном лицу узорке на одобрење и прикаже доказе о траженом квалитету.</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Добра и материјал који не одговарају техничким прописима и стандардима, не смеју се уграђивати, а извођач је дужан да их уклони са градилишта без икакве накнаде. </w:t>
      </w:r>
    </w:p>
    <w:p w:rsidR="007665FF" w:rsidRPr="00A64161" w:rsidRDefault="007665FF" w:rsidP="00706D82">
      <w:pPr>
        <w:pStyle w:val="KDParagraf"/>
        <w:spacing w:before="0" w:after="120"/>
        <w:rPr>
          <w:rFonts w:cs="Arial"/>
          <w:sz w:val="24"/>
          <w:szCs w:val="24"/>
        </w:rPr>
      </w:pPr>
      <w:r w:rsidRPr="00A64161">
        <w:rPr>
          <w:rFonts w:cs="Arial"/>
          <w:sz w:val="24"/>
          <w:szCs w:val="24"/>
        </w:rPr>
        <w:t>Обавеза понуђача је да за све време трајања уговора поштује обавезе, које произлазе из важећих прописа о заштити на раду, запошљавању и условима рада, заштити животне средине.</w:t>
      </w:r>
    </w:p>
    <w:p w:rsidR="007665FF" w:rsidRPr="00A64161" w:rsidRDefault="007665FF" w:rsidP="00706D82">
      <w:pPr>
        <w:pStyle w:val="KDPodnaslov2"/>
        <w:keepNext w:val="0"/>
        <w:spacing w:before="0" w:after="120"/>
        <w:rPr>
          <w:rFonts w:cs="Arial"/>
          <w:b w:val="0"/>
          <w:sz w:val="24"/>
          <w:szCs w:val="24"/>
        </w:rPr>
      </w:pPr>
      <w:r w:rsidRPr="00A64161">
        <w:rPr>
          <w:rFonts w:cs="Arial"/>
          <w:sz w:val="24"/>
          <w:szCs w:val="24"/>
        </w:rPr>
        <w:t>Количина радова</w:t>
      </w:r>
    </w:p>
    <w:p w:rsidR="007665FF" w:rsidRPr="00A64161" w:rsidRDefault="007665FF" w:rsidP="00706D82">
      <w:pPr>
        <w:autoSpaceDE w:val="0"/>
        <w:autoSpaceDN w:val="0"/>
        <w:adjustRightInd w:val="0"/>
        <w:spacing w:before="0" w:after="120"/>
        <w:rPr>
          <w:rFonts w:cs="Arial"/>
          <w:sz w:val="24"/>
          <w:szCs w:val="24"/>
        </w:rPr>
      </w:pPr>
      <w:r w:rsidRPr="00A64161">
        <w:rPr>
          <w:rFonts w:cs="Arial"/>
          <w:sz w:val="24"/>
          <w:szCs w:val="24"/>
          <w:lang w:val="ru-RU"/>
        </w:rPr>
        <w:t>Количине, дефинисане у Обрасцу структуре цене (ОБРАЗАЦ-2),</w:t>
      </w:r>
      <w:r w:rsidRPr="00A64161">
        <w:rPr>
          <w:rFonts w:cs="Arial"/>
          <w:sz w:val="24"/>
          <w:szCs w:val="24"/>
        </w:rPr>
        <w:t xml:space="preserve"> су оквирне и предметнирадови ће се извршавати на основу појединачних захтева наручиоца за одређеним радовима из спецификације  када се укаже потреба за истом.</w:t>
      </w:r>
    </w:p>
    <w:p w:rsidR="007665FF" w:rsidRPr="00A64161" w:rsidRDefault="007665FF" w:rsidP="00706D82">
      <w:pPr>
        <w:pStyle w:val="KDPodnaslov2"/>
        <w:keepNext w:val="0"/>
        <w:spacing w:before="0" w:after="120"/>
        <w:rPr>
          <w:rFonts w:cs="Arial"/>
          <w:sz w:val="24"/>
          <w:szCs w:val="24"/>
        </w:rPr>
      </w:pPr>
      <w:r w:rsidRPr="00A64161">
        <w:rPr>
          <w:rFonts w:cs="Arial"/>
          <w:sz w:val="24"/>
          <w:szCs w:val="24"/>
        </w:rPr>
        <w:t>Рок извођења радова</w:t>
      </w:r>
    </w:p>
    <w:p w:rsidR="007665FF" w:rsidRPr="00A64161" w:rsidRDefault="007665FF" w:rsidP="00706D82">
      <w:pPr>
        <w:pStyle w:val="KDParagraf"/>
        <w:spacing w:before="0" w:after="120"/>
        <w:rPr>
          <w:rFonts w:cs="Arial"/>
          <w:sz w:val="24"/>
          <w:szCs w:val="24"/>
          <w:lang w:val="sr-Cyrl-CS"/>
        </w:rPr>
      </w:pPr>
      <w:r w:rsidRPr="00A64161">
        <w:rPr>
          <w:rFonts w:cs="Arial"/>
          <w:sz w:val="24"/>
          <w:szCs w:val="24"/>
          <w:lang w:val="sr-Cyrl-CS"/>
        </w:rPr>
        <w:t>Рок за извршење радова се дефинише на начин који је понуђен</w:t>
      </w:r>
      <w:r w:rsidRPr="00A64161">
        <w:rPr>
          <w:rFonts w:cs="Arial"/>
          <w:sz w:val="24"/>
          <w:szCs w:val="24"/>
        </w:rPr>
        <w:t>. Тај рок мора бити до 60 дана (максималан рок) и почиње од дана пријема појединачне наруџбенице</w:t>
      </w:r>
      <w:r w:rsidRPr="00A64161">
        <w:rPr>
          <w:rFonts w:cs="Arial"/>
          <w:sz w:val="24"/>
          <w:szCs w:val="24"/>
          <w:lang w:val="sr-Cyrl-CS"/>
        </w:rPr>
        <w:t xml:space="preserve">. </w:t>
      </w:r>
      <w:r w:rsidRPr="00A64161">
        <w:rPr>
          <w:rFonts w:cs="Arial"/>
          <w:sz w:val="24"/>
          <w:szCs w:val="24"/>
        </w:rPr>
        <w:t>Конкретан р</w:t>
      </w:r>
      <w:r w:rsidRPr="00A64161">
        <w:rPr>
          <w:rFonts w:cs="Arial"/>
          <w:sz w:val="24"/>
          <w:szCs w:val="24"/>
          <w:lang w:val="sr-Cyrl-CS"/>
        </w:rPr>
        <w:t>ок за извршење радова/поправк</w:t>
      </w:r>
      <w:r w:rsidRPr="00A64161">
        <w:rPr>
          <w:rFonts w:cs="Arial"/>
          <w:sz w:val="24"/>
          <w:szCs w:val="24"/>
        </w:rPr>
        <w:t>е</w:t>
      </w:r>
      <w:r w:rsidRPr="00A64161">
        <w:rPr>
          <w:rFonts w:cs="Arial"/>
          <w:sz w:val="24"/>
          <w:szCs w:val="24"/>
          <w:lang w:val="sr-Cyrl-CS"/>
        </w:rPr>
        <w:t xml:space="preserve"> конкретног објекта</w:t>
      </w:r>
      <w:r w:rsidRPr="00A64161">
        <w:rPr>
          <w:rFonts w:cs="Arial"/>
          <w:sz w:val="24"/>
          <w:szCs w:val="24"/>
        </w:rPr>
        <w:t xml:space="preserve"> дефинисаће се сваким појединачном наруџбеницом, у зависности од сложености поправке.</w:t>
      </w:r>
    </w:p>
    <w:p w:rsidR="007665FF" w:rsidRPr="00A64161" w:rsidRDefault="007665FF" w:rsidP="00706D82">
      <w:pPr>
        <w:pStyle w:val="KDPodnaslov2"/>
        <w:keepNext w:val="0"/>
        <w:spacing w:before="0" w:after="120"/>
        <w:rPr>
          <w:rFonts w:cs="Arial"/>
          <w:sz w:val="24"/>
          <w:szCs w:val="24"/>
        </w:rPr>
      </w:pPr>
      <w:r w:rsidRPr="00A64161">
        <w:rPr>
          <w:rFonts w:cs="Arial"/>
          <w:sz w:val="24"/>
          <w:szCs w:val="24"/>
        </w:rPr>
        <w:t>Место извођења радова</w:t>
      </w:r>
    </w:p>
    <w:p w:rsidR="007665FF" w:rsidRPr="00A64161" w:rsidRDefault="007665FF" w:rsidP="007819B0">
      <w:pPr>
        <w:spacing w:before="0"/>
        <w:rPr>
          <w:rFonts w:cs="Arial"/>
          <w:sz w:val="24"/>
          <w:szCs w:val="24"/>
        </w:rPr>
      </w:pPr>
      <w:r w:rsidRPr="00A64161">
        <w:rPr>
          <w:rFonts w:cs="Arial"/>
          <w:sz w:val="24"/>
          <w:szCs w:val="24"/>
        </w:rPr>
        <w:t xml:space="preserve">Извршење наведених радова на одржавању НЕЕЕОсе спроводи на подручју целокупног електродистрибутивног подручја Нови Сад по потреби Наручиоца. </w:t>
      </w:r>
    </w:p>
    <w:p w:rsidR="007665FF" w:rsidRPr="00A64161" w:rsidRDefault="007665FF" w:rsidP="007819B0">
      <w:pPr>
        <w:spacing w:before="0"/>
        <w:rPr>
          <w:rFonts w:cs="Arial"/>
          <w:sz w:val="24"/>
          <w:szCs w:val="24"/>
        </w:rPr>
      </w:pPr>
      <w:r w:rsidRPr="00A64161">
        <w:rPr>
          <w:rFonts w:cs="Arial"/>
          <w:sz w:val="24"/>
          <w:szCs w:val="24"/>
        </w:rPr>
        <w:t>Објекти у којима ће се вршити радови налазе се на следећим адресама:</w:t>
      </w:r>
    </w:p>
    <w:p w:rsidR="007665FF" w:rsidRPr="00A64161" w:rsidRDefault="007665FF" w:rsidP="007819B0">
      <w:pPr>
        <w:spacing w:before="0"/>
        <w:rPr>
          <w:rFonts w:cs="Arial"/>
          <w:sz w:val="24"/>
          <w:szCs w:val="24"/>
        </w:rPr>
      </w:pPr>
      <w:r w:rsidRPr="00A64161">
        <w:rPr>
          <w:rFonts w:cs="Arial"/>
          <w:sz w:val="24"/>
          <w:szCs w:val="24"/>
        </w:rPr>
        <w:t>Нови Сад, пословна зграда, Булевар Ослобођења 100,</w:t>
      </w:r>
    </w:p>
    <w:p w:rsidR="007665FF" w:rsidRPr="00A64161" w:rsidRDefault="007665FF" w:rsidP="007819B0">
      <w:pPr>
        <w:spacing w:before="0"/>
        <w:jc w:val="left"/>
        <w:rPr>
          <w:rFonts w:cs="Arial"/>
          <w:noProof/>
          <w:sz w:val="24"/>
          <w:szCs w:val="24"/>
          <w:lang w:val="sr-Cyrl-CS" w:eastAsia="en-GB"/>
        </w:rPr>
      </w:pPr>
      <w:r w:rsidRPr="00A64161">
        <w:rPr>
          <w:rFonts w:cs="Arial"/>
          <w:noProof/>
          <w:sz w:val="24"/>
          <w:szCs w:val="24"/>
          <w:lang w:val="sr-Cyrl-CS" w:eastAsia="en-GB"/>
        </w:rPr>
        <w:t xml:space="preserve">Бачка Паланка, Југ Богдана 2, </w:t>
      </w:r>
    </w:p>
    <w:p w:rsidR="007665FF" w:rsidRPr="00A64161" w:rsidRDefault="007665FF" w:rsidP="007819B0">
      <w:pPr>
        <w:spacing w:before="0"/>
        <w:jc w:val="left"/>
        <w:rPr>
          <w:rFonts w:cs="Arial"/>
          <w:noProof/>
          <w:sz w:val="24"/>
          <w:szCs w:val="24"/>
          <w:lang w:val="sr-Cyrl-CS" w:eastAsia="en-GB"/>
        </w:rPr>
      </w:pPr>
      <w:r w:rsidRPr="00A64161">
        <w:rPr>
          <w:rFonts w:cs="Arial"/>
          <w:noProof/>
          <w:sz w:val="24"/>
          <w:szCs w:val="24"/>
          <w:lang w:val="sr-Cyrl-CS" w:eastAsia="en-GB"/>
        </w:rPr>
        <w:t>Жабаљ, Николе Тесле 33,</w:t>
      </w:r>
    </w:p>
    <w:p w:rsidR="007665FF" w:rsidRPr="00A64161" w:rsidRDefault="007665FF" w:rsidP="007819B0">
      <w:pPr>
        <w:spacing w:before="0"/>
        <w:jc w:val="left"/>
        <w:rPr>
          <w:rFonts w:cs="Arial"/>
          <w:noProof/>
          <w:sz w:val="24"/>
          <w:szCs w:val="24"/>
          <w:lang w:val="sr-Cyrl-CS" w:eastAsia="en-GB"/>
        </w:rPr>
      </w:pPr>
      <w:r w:rsidRPr="00A64161">
        <w:rPr>
          <w:rFonts w:cs="Arial"/>
          <w:noProof/>
          <w:sz w:val="24"/>
          <w:szCs w:val="24"/>
          <w:lang w:val="sr-Cyrl-CS" w:eastAsia="en-GB"/>
        </w:rPr>
        <w:t>Бечеј, Петровоселски пут 5,</w:t>
      </w:r>
    </w:p>
    <w:p w:rsidR="007665FF" w:rsidRPr="00A64161" w:rsidRDefault="007665FF" w:rsidP="007819B0">
      <w:pPr>
        <w:spacing w:before="0"/>
        <w:jc w:val="left"/>
        <w:rPr>
          <w:rFonts w:cs="Arial"/>
          <w:noProof/>
          <w:sz w:val="24"/>
          <w:szCs w:val="24"/>
          <w:lang w:val="sr-Cyrl-CS" w:eastAsia="en-GB"/>
        </w:rPr>
      </w:pPr>
      <w:r w:rsidRPr="00A64161">
        <w:rPr>
          <w:rFonts w:cs="Arial"/>
          <w:noProof/>
          <w:sz w:val="24"/>
          <w:szCs w:val="24"/>
          <w:lang w:eastAsia="en-GB"/>
        </w:rPr>
        <w:t>Бачки Петровац, 14. војвођанска ударна словачка бригада 21,</w:t>
      </w:r>
    </w:p>
    <w:p w:rsidR="007665FF" w:rsidRPr="00A64161" w:rsidRDefault="007665FF" w:rsidP="007819B0">
      <w:pPr>
        <w:spacing w:before="0"/>
        <w:jc w:val="left"/>
        <w:rPr>
          <w:rFonts w:cs="Arial"/>
          <w:noProof/>
          <w:sz w:val="24"/>
          <w:szCs w:val="24"/>
          <w:lang w:val="sr-Cyrl-CS" w:eastAsia="en-GB"/>
        </w:rPr>
      </w:pPr>
      <w:r w:rsidRPr="00A64161">
        <w:rPr>
          <w:rFonts w:cs="Arial"/>
          <w:noProof/>
          <w:sz w:val="24"/>
          <w:szCs w:val="24"/>
          <w:lang w:val="sr-Cyrl-CS" w:eastAsia="en-GB"/>
        </w:rPr>
        <w:t>Темерин, Новосадска 478,</w:t>
      </w:r>
    </w:p>
    <w:p w:rsidR="007665FF" w:rsidRPr="00A64161" w:rsidRDefault="007665FF" w:rsidP="007819B0">
      <w:pPr>
        <w:spacing w:before="0"/>
        <w:jc w:val="left"/>
        <w:rPr>
          <w:rFonts w:cs="Arial"/>
          <w:noProof/>
          <w:sz w:val="24"/>
          <w:szCs w:val="24"/>
          <w:lang w:val="sr-Cyrl-CS" w:eastAsia="en-GB"/>
        </w:rPr>
      </w:pPr>
      <w:r w:rsidRPr="00A64161">
        <w:rPr>
          <w:rFonts w:cs="Arial"/>
          <w:noProof/>
          <w:sz w:val="24"/>
          <w:szCs w:val="24"/>
          <w:lang w:val="sr-Cyrl-CS" w:eastAsia="en-GB"/>
        </w:rPr>
        <w:t>Србобран, Новосадска 2.</w:t>
      </w:r>
    </w:p>
    <w:p w:rsidR="007665FF" w:rsidRPr="00A64161" w:rsidRDefault="007665FF" w:rsidP="00706D82">
      <w:pPr>
        <w:pStyle w:val="KDParagraf"/>
        <w:spacing w:before="0" w:after="120"/>
        <w:rPr>
          <w:rFonts w:cs="Arial"/>
          <w:sz w:val="24"/>
          <w:szCs w:val="24"/>
        </w:rPr>
      </w:pPr>
      <w:r w:rsidRPr="00A64161">
        <w:rPr>
          <w:rFonts w:cs="Arial"/>
          <w:sz w:val="24"/>
          <w:szCs w:val="24"/>
        </w:rPr>
        <w:lastRenderedPageBreak/>
        <w:t>Полазна тачка за превоз материјала, односно људи и алата се рачуна од седишта наручиоца,где извођач радова (понуђач), пре почетка извођења радова, добија налог за рад. У налогу за рад, одговорно лице наручиоца дефинише, а потом обавештава извођача о детаљима за извршење посла (релације за транспорт, мере сигурности...).</w:t>
      </w:r>
    </w:p>
    <w:p w:rsidR="007665FF" w:rsidRPr="00A64161" w:rsidRDefault="007665FF" w:rsidP="00706D82">
      <w:pPr>
        <w:pStyle w:val="KDPodnaslov2"/>
        <w:keepNext w:val="0"/>
        <w:spacing w:before="0" w:after="120"/>
        <w:rPr>
          <w:rFonts w:cs="Arial"/>
          <w:sz w:val="24"/>
          <w:szCs w:val="24"/>
        </w:rPr>
      </w:pPr>
      <w:r w:rsidRPr="00A64161">
        <w:rPr>
          <w:rFonts w:cs="Arial"/>
          <w:sz w:val="24"/>
          <w:szCs w:val="24"/>
        </w:rPr>
        <w:t>Гарантни рок</w:t>
      </w:r>
    </w:p>
    <w:p w:rsidR="007665FF" w:rsidRPr="00A64161" w:rsidRDefault="007665FF" w:rsidP="00706D82">
      <w:pPr>
        <w:pStyle w:val="KDParagraf"/>
        <w:spacing w:before="0" w:after="120"/>
        <w:rPr>
          <w:rFonts w:cs="Arial"/>
          <w:sz w:val="24"/>
          <w:szCs w:val="24"/>
        </w:rPr>
      </w:pPr>
      <w:r w:rsidRPr="00A64161">
        <w:rPr>
          <w:rFonts w:cs="Arial"/>
          <w:sz w:val="24"/>
          <w:szCs w:val="24"/>
        </w:rPr>
        <w:t>Минимална дужина гарантног рока за наведене радове износи 12 (дванаест) месеци.</w:t>
      </w:r>
    </w:p>
    <w:p w:rsidR="007665FF" w:rsidRPr="00A64161" w:rsidRDefault="007665FF">
      <w:pPr>
        <w:spacing w:before="0"/>
        <w:jc w:val="left"/>
        <w:rPr>
          <w:rFonts w:cs="Arial"/>
          <w:sz w:val="24"/>
          <w:szCs w:val="24"/>
        </w:rPr>
      </w:pPr>
      <w:r w:rsidRPr="00A64161">
        <w:rPr>
          <w:rFonts w:cs="Arial"/>
          <w:sz w:val="24"/>
          <w:szCs w:val="24"/>
        </w:rPr>
        <w:br w:type="page"/>
      </w:r>
    </w:p>
    <w:p w:rsidR="007665FF" w:rsidRPr="00A64161" w:rsidRDefault="007665FF" w:rsidP="003A1757">
      <w:pPr>
        <w:pStyle w:val="KDParagraf"/>
        <w:spacing w:before="0"/>
        <w:rPr>
          <w:rFonts w:cs="Arial"/>
          <w:sz w:val="24"/>
          <w:szCs w:val="24"/>
        </w:rPr>
      </w:pPr>
    </w:p>
    <w:p w:rsidR="007665FF" w:rsidRPr="00A64161" w:rsidRDefault="007665FF" w:rsidP="00CC0148">
      <w:pPr>
        <w:spacing w:before="0"/>
        <w:rPr>
          <w:rFonts w:cs="Arial"/>
          <w:b/>
          <w:sz w:val="24"/>
          <w:szCs w:val="24"/>
          <w:lang w:eastAsia="zh-CN"/>
        </w:rPr>
      </w:pPr>
      <w:r w:rsidRPr="00A64161">
        <w:rPr>
          <w:rFonts w:cs="Arial"/>
          <w:b/>
          <w:sz w:val="24"/>
          <w:szCs w:val="24"/>
        </w:rPr>
        <w:t xml:space="preserve">Партија 8. </w:t>
      </w:r>
      <w:r w:rsidRPr="00A64161">
        <w:rPr>
          <w:rFonts w:cs="Arial"/>
          <w:b/>
          <w:sz w:val="24"/>
          <w:szCs w:val="24"/>
          <w:lang w:val="ru-RU"/>
        </w:rPr>
        <w:t>ОДРЖАВАЊЕ НЕЕО-а за потребе ТЦ ЈП ЕПС –Грађевинско занатски радови на текућем одржавању НЕЕО у објектима Техничког центра Нови Сад</w:t>
      </w:r>
      <w:r w:rsidRPr="00A64161">
        <w:rPr>
          <w:rFonts w:cs="Arial"/>
          <w:b/>
          <w:sz w:val="24"/>
          <w:szCs w:val="24"/>
          <w:lang w:eastAsia="zh-CN"/>
        </w:rPr>
        <w:t xml:space="preserve"> – одсек за техничке услуге Нови Сад</w:t>
      </w:r>
    </w:p>
    <w:p w:rsidR="007665FF" w:rsidRPr="00A64161" w:rsidRDefault="007665FF" w:rsidP="00CC0148">
      <w:pPr>
        <w:spacing w:before="0"/>
        <w:rPr>
          <w:rFonts w:cs="Arial"/>
          <w:bCs/>
          <w:color w:val="000000"/>
          <w:sz w:val="24"/>
          <w:szCs w:val="24"/>
        </w:rPr>
      </w:pPr>
    </w:p>
    <w:p w:rsidR="007665FF" w:rsidRPr="00A64161" w:rsidRDefault="007665FF" w:rsidP="00CC0148">
      <w:pPr>
        <w:spacing w:before="0"/>
        <w:rPr>
          <w:rFonts w:cs="Arial"/>
          <w:sz w:val="24"/>
          <w:szCs w:val="24"/>
        </w:rPr>
      </w:pPr>
      <w:r w:rsidRPr="00A64161">
        <w:rPr>
          <w:rFonts w:cs="Arial"/>
          <w:bCs/>
          <w:color w:val="000000"/>
          <w:sz w:val="24"/>
          <w:szCs w:val="24"/>
        </w:rPr>
        <w:t>Предмет јавне набавке су ГРАЂЕВИНСКО ЗАНАТСКИ РАДОВИ НА ТЕКУЋЕМ ОДРЖАВАЊУ НЕЕЕО</w:t>
      </w:r>
      <w:r w:rsidRPr="00A64161">
        <w:rPr>
          <w:rFonts w:cs="Arial"/>
          <w:sz w:val="24"/>
          <w:szCs w:val="24"/>
        </w:rPr>
        <w:t>:</w:t>
      </w:r>
    </w:p>
    <w:tbl>
      <w:tblPr>
        <w:tblW w:w="4896" w:type="pct"/>
        <w:tblBorders>
          <w:top w:val="single" w:sz="8" w:space="0" w:color="000000"/>
          <w:bottom w:val="single" w:sz="8" w:space="0" w:color="000000"/>
        </w:tblBorders>
        <w:tblLook w:val="00A0" w:firstRow="1" w:lastRow="0" w:firstColumn="1" w:lastColumn="0" w:noHBand="0" w:noVBand="0"/>
      </w:tblPr>
      <w:tblGrid>
        <w:gridCol w:w="483"/>
        <w:gridCol w:w="4540"/>
        <w:gridCol w:w="4695"/>
      </w:tblGrid>
      <w:tr w:rsidR="007665FF" w:rsidRPr="00A64161" w:rsidTr="00F57324">
        <w:trPr>
          <w:trHeight w:val="340"/>
        </w:trPr>
        <w:tc>
          <w:tcPr>
            <w:tcW w:w="243" w:type="pct"/>
            <w:tcBorders>
              <w:top w:val="single" w:sz="8" w:space="0" w:color="000000"/>
              <w:bottom w:val="single" w:sz="8" w:space="0" w:color="000000"/>
            </w:tcBorders>
          </w:tcPr>
          <w:p w:rsidR="007665FF" w:rsidRPr="00A64161" w:rsidRDefault="007665FF" w:rsidP="00CC0148">
            <w:pPr>
              <w:pStyle w:val="KDParagraf"/>
              <w:spacing w:before="0"/>
              <w:jc w:val="center"/>
              <w:rPr>
                <w:rFonts w:cs="Arial"/>
                <w:b/>
                <w:bCs/>
                <w:color w:val="000000"/>
                <w:sz w:val="24"/>
                <w:szCs w:val="24"/>
              </w:rPr>
            </w:pPr>
          </w:p>
        </w:tc>
        <w:tc>
          <w:tcPr>
            <w:tcW w:w="2339" w:type="pct"/>
            <w:tcBorders>
              <w:top w:val="single" w:sz="8" w:space="0" w:color="000000"/>
              <w:bottom w:val="single" w:sz="8" w:space="0" w:color="000000"/>
            </w:tcBorders>
          </w:tcPr>
          <w:p w:rsidR="007665FF" w:rsidRPr="00A64161" w:rsidRDefault="007665FF" w:rsidP="00CC0148">
            <w:pPr>
              <w:pStyle w:val="KDParagraf"/>
              <w:tabs>
                <w:tab w:val="clear" w:pos="567"/>
                <w:tab w:val="left" w:pos="10"/>
              </w:tabs>
              <w:spacing w:before="0"/>
              <w:jc w:val="center"/>
              <w:rPr>
                <w:rFonts w:cs="Arial"/>
                <w:b/>
                <w:bCs/>
                <w:color w:val="000000"/>
                <w:sz w:val="24"/>
                <w:szCs w:val="24"/>
              </w:rPr>
            </w:pPr>
            <w:r w:rsidRPr="00A64161">
              <w:rPr>
                <w:rFonts w:cs="Arial"/>
                <w:b/>
                <w:bCs/>
                <w:color w:val="000000"/>
                <w:sz w:val="24"/>
                <w:szCs w:val="24"/>
              </w:rPr>
              <w:t>Врсте услуга</w:t>
            </w:r>
          </w:p>
        </w:tc>
        <w:tc>
          <w:tcPr>
            <w:tcW w:w="2418" w:type="pct"/>
            <w:tcBorders>
              <w:top w:val="single" w:sz="8" w:space="0" w:color="000000"/>
              <w:bottom w:val="single" w:sz="8" w:space="0" w:color="000000"/>
            </w:tcBorders>
          </w:tcPr>
          <w:p w:rsidR="007665FF" w:rsidRPr="00A64161" w:rsidRDefault="007665FF" w:rsidP="00CC0148">
            <w:pPr>
              <w:pStyle w:val="KDParagraf"/>
              <w:tabs>
                <w:tab w:val="clear" w:pos="567"/>
                <w:tab w:val="left" w:pos="34"/>
              </w:tabs>
              <w:spacing w:before="0"/>
              <w:jc w:val="center"/>
              <w:rPr>
                <w:rFonts w:cs="Arial"/>
                <w:b/>
                <w:bCs/>
                <w:color w:val="000000"/>
                <w:sz w:val="24"/>
                <w:szCs w:val="24"/>
              </w:rPr>
            </w:pPr>
            <w:r w:rsidRPr="00A64161">
              <w:rPr>
                <w:rFonts w:cs="Arial"/>
                <w:b/>
                <w:bCs/>
                <w:color w:val="000000"/>
                <w:sz w:val="24"/>
                <w:szCs w:val="24"/>
              </w:rPr>
              <w:t>место извршења услуга</w:t>
            </w:r>
          </w:p>
        </w:tc>
      </w:tr>
      <w:tr w:rsidR="007665FF" w:rsidRPr="00A64161" w:rsidTr="00F57324">
        <w:trPr>
          <w:trHeight w:val="340"/>
        </w:trPr>
        <w:tc>
          <w:tcPr>
            <w:tcW w:w="243" w:type="pct"/>
            <w:shd w:val="clear" w:color="auto" w:fill="C0C0C0"/>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1</w:t>
            </w:r>
          </w:p>
        </w:tc>
        <w:tc>
          <w:tcPr>
            <w:tcW w:w="2339" w:type="pct"/>
            <w:tcBorders>
              <w:left w:val="nil"/>
              <w:right w:val="nil"/>
            </w:tcBorders>
            <w:shd w:val="clear" w:color="auto" w:fill="C0C0C0"/>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Демонтажа, скидање пода и малтера и други радови</w:t>
            </w:r>
          </w:p>
        </w:tc>
        <w:tc>
          <w:tcPr>
            <w:tcW w:w="2418" w:type="pct"/>
            <w:shd w:val="clear" w:color="auto" w:fill="C0C0C0"/>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2</w:t>
            </w:r>
          </w:p>
        </w:tc>
        <w:tc>
          <w:tcPr>
            <w:tcW w:w="2339" w:type="pct"/>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Радови на санацији крова</w:t>
            </w:r>
          </w:p>
        </w:tc>
        <w:tc>
          <w:tcPr>
            <w:tcW w:w="2418" w:type="pct"/>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3</w:t>
            </w:r>
          </w:p>
        </w:tc>
        <w:tc>
          <w:tcPr>
            <w:tcW w:w="2339" w:type="pct"/>
            <w:tcBorders>
              <w:left w:val="nil"/>
              <w:right w:val="nil"/>
            </w:tcBorders>
            <w:shd w:val="clear" w:color="auto" w:fill="C0C0C0"/>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Молерско-фарбарски радови</w:t>
            </w:r>
          </w:p>
        </w:tc>
        <w:tc>
          <w:tcPr>
            <w:tcW w:w="2418" w:type="pct"/>
            <w:shd w:val="clear" w:color="auto" w:fill="C0C0C0"/>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4</w:t>
            </w:r>
          </w:p>
        </w:tc>
        <w:tc>
          <w:tcPr>
            <w:tcW w:w="2339" w:type="pct"/>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Подополагачки радови</w:t>
            </w:r>
          </w:p>
        </w:tc>
        <w:tc>
          <w:tcPr>
            <w:tcW w:w="2418" w:type="pct"/>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5</w:t>
            </w:r>
          </w:p>
        </w:tc>
        <w:tc>
          <w:tcPr>
            <w:tcW w:w="2339" w:type="pct"/>
            <w:tcBorders>
              <w:left w:val="nil"/>
              <w:right w:val="nil"/>
            </w:tcBorders>
            <w:shd w:val="clear" w:color="auto" w:fill="C0C0C0"/>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Столарски радови</w:t>
            </w:r>
          </w:p>
        </w:tc>
        <w:tc>
          <w:tcPr>
            <w:tcW w:w="2418" w:type="pct"/>
            <w:shd w:val="clear" w:color="auto" w:fill="C0C0C0"/>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6</w:t>
            </w:r>
          </w:p>
        </w:tc>
        <w:tc>
          <w:tcPr>
            <w:tcW w:w="2339" w:type="pct"/>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Стаклорезачки радови</w:t>
            </w:r>
          </w:p>
        </w:tc>
        <w:tc>
          <w:tcPr>
            <w:tcW w:w="2418" w:type="pct"/>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7</w:t>
            </w:r>
          </w:p>
        </w:tc>
        <w:tc>
          <w:tcPr>
            <w:tcW w:w="2339" w:type="pct"/>
            <w:tcBorders>
              <w:left w:val="nil"/>
              <w:right w:val="nil"/>
            </w:tcBorders>
            <w:shd w:val="clear" w:color="auto" w:fill="C0C0C0"/>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Изолатерски радови</w:t>
            </w:r>
          </w:p>
        </w:tc>
        <w:tc>
          <w:tcPr>
            <w:tcW w:w="2418" w:type="pct"/>
            <w:shd w:val="clear" w:color="auto" w:fill="C0C0C0"/>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8</w:t>
            </w:r>
          </w:p>
        </w:tc>
        <w:tc>
          <w:tcPr>
            <w:tcW w:w="2339" w:type="pct"/>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Израда спуштеног плафона</w:t>
            </w:r>
          </w:p>
        </w:tc>
        <w:tc>
          <w:tcPr>
            <w:tcW w:w="2418" w:type="pct"/>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9</w:t>
            </w:r>
          </w:p>
        </w:tc>
        <w:tc>
          <w:tcPr>
            <w:tcW w:w="2339" w:type="pct"/>
            <w:tcBorders>
              <w:left w:val="nil"/>
              <w:right w:val="nil"/>
            </w:tcBorders>
            <w:shd w:val="clear" w:color="auto" w:fill="C0C0C0"/>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Остали занатски радови</w:t>
            </w:r>
          </w:p>
        </w:tc>
        <w:tc>
          <w:tcPr>
            <w:tcW w:w="2418" w:type="pct"/>
            <w:shd w:val="clear" w:color="auto" w:fill="C0C0C0"/>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10</w:t>
            </w:r>
          </w:p>
        </w:tc>
        <w:tc>
          <w:tcPr>
            <w:tcW w:w="2339" w:type="pct"/>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Поправка и замена постојеће електроинсталације и расвете</w:t>
            </w:r>
          </w:p>
        </w:tc>
        <w:tc>
          <w:tcPr>
            <w:tcW w:w="2418" w:type="pct"/>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shd w:val="clear" w:color="auto" w:fill="C0C0C0"/>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11</w:t>
            </w:r>
          </w:p>
        </w:tc>
        <w:tc>
          <w:tcPr>
            <w:tcW w:w="2339" w:type="pct"/>
            <w:tcBorders>
              <w:left w:val="nil"/>
              <w:right w:val="nil"/>
            </w:tcBorders>
            <w:shd w:val="clear" w:color="auto" w:fill="C0C0C0"/>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Поправка и замена инсталације водовода и канализације</w:t>
            </w:r>
          </w:p>
        </w:tc>
        <w:tc>
          <w:tcPr>
            <w:tcW w:w="2418" w:type="pct"/>
            <w:shd w:val="clear" w:color="auto" w:fill="C0C0C0"/>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 xml:space="preserve">по потреби, на подручју ЕД </w:t>
            </w:r>
          </w:p>
        </w:tc>
      </w:tr>
      <w:tr w:rsidR="007665FF" w:rsidRPr="00A64161" w:rsidTr="00F57324">
        <w:trPr>
          <w:trHeight w:val="340"/>
        </w:trPr>
        <w:tc>
          <w:tcPr>
            <w:tcW w:w="243" w:type="pct"/>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12</w:t>
            </w:r>
          </w:p>
        </w:tc>
        <w:tc>
          <w:tcPr>
            <w:tcW w:w="2339" w:type="pct"/>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Поправка и замена клима уређајаи грејних тела</w:t>
            </w:r>
          </w:p>
        </w:tc>
        <w:tc>
          <w:tcPr>
            <w:tcW w:w="2418" w:type="pct"/>
          </w:tcPr>
          <w:p w:rsidR="007665FF" w:rsidRPr="00A64161" w:rsidRDefault="007665FF" w:rsidP="00CC0148">
            <w:pPr>
              <w:spacing w:before="0"/>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F57324">
        <w:trPr>
          <w:trHeight w:val="340"/>
        </w:trPr>
        <w:tc>
          <w:tcPr>
            <w:tcW w:w="243" w:type="pct"/>
            <w:shd w:val="clear" w:color="auto" w:fill="C0C0C0"/>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13</w:t>
            </w:r>
          </w:p>
        </w:tc>
        <w:tc>
          <w:tcPr>
            <w:tcW w:w="2339" w:type="pct"/>
            <w:tcBorders>
              <w:left w:val="nil"/>
              <w:right w:val="nil"/>
            </w:tcBorders>
            <w:shd w:val="clear" w:color="auto" w:fill="C0C0C0"/>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Замена постојећих столица</w:t>
            </w:r>
          </w:p>
        </w:tc>
        <w:tc>
          <w:tcPr>
            <w:tcW w:w="2418" w:type="pct"/>
            <w:shd w:val="clear" w:color="auto" w:fill="C0C0C0"/>
          </w:tcPr>
          <w:p w:rsidR="007665FF" w:rsidRPr="00A64161" w:rsidRDefault="007665FF" w:rsidP="00CC0148">
            <w:pPr>
              <w:spacing w:before="0"/>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F57324">
        <w:trPr>
          <w:trHeight w:val="340"/>
        </w:trPr>
        <w:tc>
          <w:tcPr>
            <w:tcW w:w="243" w:type="pct"/>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14</w:t>
            </w:r>
          </w:p>
        </w:tc>
        <w:tc>
          <w:tcPr>
            <w:tcW w:w="2339" w:type="pct"/>
          </w:tcPr>
          <w:p w:rsidR="007665FF" w:rsidRPr="00A64161" w:rsidRDefault="007665FF" w:rsidP="00CC0148">
            <w:pPr>
              <w:tabs>
                <w:tab w:val="left" w:pos="10"/>
              </w:tabs>
              <w:spacing w:before="0"/>
              <w:jc w:val="left"/>
              <w:rPr>
                <w:rFonts w:cs="Arial"/>
                <w:sz w:val="24"/>
                <w:szCs w:val="24"/>
              </w:rPr>
            </w:pPr>
            <w:r w:rsidRPr="00A64161">
              <w:rPr>
                <w:rFonts w:cs="Arial"/>
                <w:sz w:val="24"/>
                <w:szCs w:val="24"/>
              </w:rPr>
              <w:t>Лимарски радови</w:t>
            </w:r>
          </w:p>
        </w:tc>
        <w:tc>
          <w:tcPr>
            <w:tcW w:w="2418" w:type="pct"/>
          </w:tcPr>
          <w:p w:rsidR="007665FF" w:rsidRPr="00A64161" w:rsidRDefault="007665FF" w:rsidP="00CC0148">
            <w:pPr>
              <w:pStyle w:val="KDParagraf"/>
              <w:spacing w:before="0"/>
              <w:jc w:val="center"/>
              <w:rPr>
                <w:rFonts w:cs="Arial"/>
                <w:color w:val="000000"/>
                <w:sz w:val="24"/>
                <w:szCs w:val="24"/>
              </w:rPr>
            </w:pPr>
            <w:r w:rsidRPr="00A64161">
              <w:rPr>
                <w:rFonts w:cs="Arial"/>
                <w:color w:val="000000"/>
                <w:sz w:val="24"/>
                <w:szCs w:val="24"/>
              </w:rPr>
              <w:t>по потреби, на подручју ЕД</w:t>
            </w:r>
          </w:p>
        </w:tc>
      </w:tr>
      <w:tr w:rsidR="007665FF" w:rsidRPr="00A64161" w:rsidTr="00F57324">
        <w:trPr>
          <w:trHeight w:val="340"/>
        </w:trPr>
        <w:tc>
          <w:tcPr>
            <w:tcW w:w="243" w:type="pct"/>
            <w:tcBorders>
              <w:bottom w:val="single" w:sz="8" w:space="0" w:color="000000"/>
            </w:tcBorders>
            <w:shd w:val="clear" w:color="auto" w:fill="C0C0C0"/>
          </w:tcPr>
          <w:p w:rsidR="007665FF" w:rsidRPr="00A64161" w:rsidRDefault="007665FF" w:rsidP="00CC0148">
            <w:pPr>
              <w:pStyle w:val="KDParagraf"/>
              <w:spacing w:before="0"/>
              <w:jc w:val="center"/>
              <w:rPr>
                <w:rFonts w:cs="Arial"/>
                <w:b/>
                <w:bCs/>
                <w:color w:val="000000"/>
                <w:sz w:val="24"/>
                <w:szCs w:val="24"/>
              </w:rPr>
            </w:pPr>
            <w:r w:rsidRPr="00A64161">
              <w:rPr>
                <w:rFonts w:cs="Arial"/>
                <w:b/>
                <w:bCs/>
                <w:color w:val="000000"/>
                <w:sz w:val="24"/>
                <w:szCs w:val="24"/>
              </w:rPr>
              <w:t>15</w:t>
            </w:r>
          </w:p>
        </w:tc>
        <w:tc>
          <w:tcPr>
            <w:tcW w:w="2339" w:type="pct"/>
            <w:tcBorders>
              <w:left w:val="nil"/>
              <w:bottom w:val="single" w:sz="8" w:space="0" w:color="000000"/>
              <w:right w:val="nil"/>
            </w:tcBorders>
            <w:shd w:val="clear" w:color="auto" w:fill="C0C0C0"/>
          </w:tcPr>
          <w:p w:rsidR="007665FF" w:rsidRPr="00A64161" w:rsidRDefault="007665FF" w:rsidP="00CC0148">
            <w:pPr>
              <w:tabs>
                <w:tab w:val="left" w:pos="10"/>
              </w:tabs>
              <w:spacing w:before="0"/>
              <w:jc w:val="left"/>
              <w:rPr>
                <w:rFonts w:cs="Arial"/>
                <w:bCs/>
                <w:color w:val="000000"/>
                <w:sz w:val="24"/>
                <w:szCs w:val="24"/>
              </w:rPr>
            </w:pPr>
            <w:r w:rsidRPr="00A64161">
              <w:rPr>
                <w:rFonts w:cs="Arial"/>
                <w:bCs/>
                <w:color w:val="000000"/>
                <w:sz w:val="24"/>
                <w:szCs w:val="24"/>
              </w:rPr>
              <w:t>Одржавање система грејања</w:t>
            </w:r>
          </w:p>
        </w:tc>
        <w:tc>
          <w:tcPr>
            <w:tcW w:w="2418" w:type="pct"/>
            <w:tcBorders>
              <w:bottom w:val="single" w:sz="8" w:space="0" w:color="000000"/>
            </w:tcBorders>
            <w:shd w:val="clear" w:color="auto" w:fill="C0C0C0"/>
          </w:tcPr>
          <w:p w:rsidR="007665FF" w:rsidRPr="00A64161" w:rsidRDefault="007665FF" w:rsidP="00CC0148">
            <w:pPr>
              <w:spacing w:before="0"/>
              <w:jc w:val="center"/>
              <w:rPr>
                <w:rFonts w:cs="Arial"/>
                <w:color w:val="000000"/>
                <w:sz w:val="24"/>
                <w:szCs w:val="24"/>
              </w:rPr>
            </w:pPr>
            <w:r w:rsidRPr="00A64161">
              <w:rPr>
                <w:rFonts w:cs="Arial"/>
                <w:color w:val="000000"/>
                <w:sz w:val="24"/>
                <w:szCs w:val="24"/>
              </w:rPr>
              <w:t>по потреби, на подручју ЕД</w:t>
            </w:r>
          </w:p>
        </w:tc>
      </w:tr>
    </w:tbl>
    <w:p w:rsidR="007665FF" w:rsidRPr="00A64161" w:rsidRDefault="007665FF" w:rsidP="00706D82">
      <w:pPr>
        <w:pStyle w:val="KDParagraf"/>
        <w:spacing w:before="0" w:after="120"/>
        <w:rPr>
          <w:rFonts w:cs="Arial"/>
          <w:sz w:val="24"/>
          <w:szCs w:val="24"/>
        </w:rPr>
      </w:pPr>
      <w:r w:rsidRPr="00A64161">
        <w:rPr>
          <w:rFonts w:cs="Arial"/>
          <w:sz w:val="24"/>
          <w:szCs w:val="24"/>
        </w:rPr>
        <w:t xml:space="preserve">Јавна набавка се спроводи у отвореном поступку ради закључења Оквирног споразума. Након закључења оквирног споразума, када настане потреба наручиоца за предметом набавке, наручилац ће понуђачу упутити позив за достављање понуде за поправку конкретног објекта и, на основу цена и осталих услова из овог Оквирног споразума, понуђач ће доставити понуду у циљу издавања појединачне наруџбенице о јавној набавци. </w:t>
      </w:r>
    </w:p>
    <w:p w:rsidR="007665FF" w:rsidRPr="00A64161" w:rsidRDefault="007665FF" w:rsidP="00706D82">
      <w:pPr>
        <w:pStyle w:val="KDPodnaslov2"/>
        <w:keepNext w:val="0"/>
        <w:spacing w:before="0" w:after="120"/>
        <w:rPr>
          <w:rFonts w:cs="Arial"/>
          <w:sz w:val="24"/>
          <w:szCs w:val="24"/>
        </w:rPr>
      </w:pPr>
      <w:r w:rsidRPr="00A64161">
        <w:rPr>
          <w:rFonts w:cs="Arial"/>
          <w:sz w:val="24"/>
          <w:szCs w:val="24"/>
        </w:rPr>
        <w:t>Обавеза понуђача које произилазе из важећих закона и прописа</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Извођење радова подразумева обавезујућу примену важеће законске регулативе и техничких прописа у Републици Србији, што је дефинисано следећим: Законом о планирању и изградњи, Законом о безбедности и здрављу на раду, Законом о заштити животне средине и др. </w:t>
      </w:r>
    </w:p>
    <w:p w:rsidR="007665FF" w:rsidRPr="00A64161" w:rsidRDefault="007665FF" w:rsidP="00706D82">
      <w:pPr>
        <w:pStyle w:val="KDParagraf"/>
        <w:spacing w:before="0" w:after="120"/>
        <w:rPr>
          <w:rFonts w:cs="Arial"/>
          <w:sz w:val="24"/>
          <w:szCs w:val="24"/>
        </w:rPr>
      </w:pPr>
      <w:r w:rsidRPr="00A64161">
        <w:rPr>
          <w:rFonts w:cs="Arial"/>
          <w:sz w:val="24"/>
          <w:szCs w:val="24"/>
        </w:rPr>
        <w:t xml:space="preserve">Обрачун извршених радова извршиће се према оквирном споразуму, а на основу мера унетих у грађевинску књигу и потврђених од стране одговорног лица. Уколико извођач без сагласности Наручиоца приликом извођења радова одступи од предвиђених радова, све последице у вези са овим падају на терет извођача. Ове опште одредбе и описи радова у </w:t>
      </w:r>
      <w:r w:rsidRPr="00A64161">
        <w:rPr>
          <w:rFonts w:cs="Arial"/>
          <w:bCs/>
          <w:sz w:val="24"/>
          <w:szCs w:val="24"/>
        </w:rPr>
        <w:t>Обрасцу 2 – Структура цене</w:t>
      </w:r>
      <w:r w:rsidRPr="00A64161">
        <w:rPr>
          <w:rFonts w:cs="Arial"/>
          <w:sz w:val="24"/>
          <w:szCs w:val="24"/>
        </w:rPr>
        <w:t xml:space="preserve">, не могу се мењати понудама. </w:t>
      </w:r>
    </w:p>
    <w:p w:rsidR="007665FF" w:rsidRPr="00A64161" w:rsidRDefault="007665FF" w:rsidP="00C90AAE">
      <w:pPr>
        <w:pStyle w:val="KDParagraf"/>
        <w:spacing w:before="0" w:after="120"/>
        <w:rPr>
          <w:rFonts w:cs="Arial"/>
          <w:sz w:val="24"/>
          <w:szCs w:val="24"/>
        </w:rPr>
      </w:pPr>
      <w:r w:rsidRPr="00A64161">
        <w:rPr>
          <w:rFonts w:cs="Arial"/>
          <w:sz w:val="24"/>
          <w:szCs w:val="24"/>
        </w:rPr>
        <w:t xml:space="preserve">Јединичне цене свих позиција радова у обрасцу структури цене су продајне цене извођача и обухватају: </w:t>
      </w:r>
    </w:p>
    <w:p w:rsidR="007665FF" w:rsidRPr="00A64161" w:rsidRDefault="007665FF" w:rsidP="00C90AAE">
      <w:pPr>
        <w:pStyle w:val="KDParagraf"/>
        <w:spacing w:before="0" w:after="120"/>
        <w:ind w:left="360"/>
        <w:rPr>
          <w:rFonts w:cs="Arial"/>
          <w:sz w:val="24"/>
          <w:szCs w:val="24"/>
        </w:rPr>
      </w:pPr>
      <w:r w:rsidRPr="00A64161">
        <w:rPr>
          <w:rFonts w:cs="Arial"/>
          <w:sz w:val="24"/>
          <w:szCs w:val="24"/>
        </w:rPr>
        <w:t xml:space="preserve">- све потребне припреме и завршне радове који обезбеђују квалитетан и у целини завршен посао и </w:t>
      </w:r>
    </w:p>
    <w:p w:rsidR="007665FF" w:rsidRPr="00A64161" w:rsidRDefault="007665FF" w:rsidP="00C90AAE">
      <w:pPr>
        <w:pStyle w:val="KDParagraf"/>
        <w:spacing w:before="0" w:after="120"/>
        <w:ind w:left="720"/>
        <w:rPr>
          <w:rFonts w:cs="Arial"/>
          <w:sz w:val="24"/>
          <w:szCs w:val="24"/>
        </w:rPr>
      </w:pPr>
      <w:r w:rsidRPr="00A64161">
        <w:rPr>
          <w:rFonts w:cs="Arial"/>
          <w:sz w:val="24"/>
          <w:szCs w:val="24"/>
        </w:rPr>
        <w:lastRenderedPageBreak/>
        <w:t xml:space="preserve">- све потребне издатке за извршење самих радова и то за рад, алат, скеле, режију, трошкове монтаже, транспорта, издатке за друштвене доприносе као и све друге издатке по важећим прописима за структуру цена. </w:t>
      </w:r>
    </w:p>
    <w:p w:rsidR="007665FF" w:rsidRPr="00A64161" w:rsidRDefault="007665FF" w:rsidP="00C90AAE">
      <w:pPr>
        <w:pStyle w:val="KDParagraf"/>
        <w:spacing w:before="0" w:after="120"/>
        <w:rPr>
          <w:rFonts w:cs="Arial"/>
          <w:sz w:val="24"/>
          <w:szCs w:val="24"/>
        </w:rPr>
      </w:pPr>
      <w:r w:rsidRPr="00A64161">
        <w:rPr>
          <w:rFonts w:cs="Arial"/>
          <w:sz w:val="24"/>
          <w:szCs w:val="24"/>
        </w:rPr>
        <w:t xml:space="preserve">Наручилац ће извођачу обезбедити продужен рад викендом и/или нерадним данима, уколико то извођач благовремено најави. </w:t>
      </w:r>
    </w:p>
    <w:p w:rsidR="007665FF" w:rsidRPr="00A64161" w:rsidRDefault="007665FF" w:rsidP="00C90AAE">
      <w:pPr>
        <w:pStyle w:val="KDParagraf"/>
        <w:spacing w:before="0" w:after="120"/>
        <w:rPr>
          <w:rFonts w:cs="Arial"/>
          <w:sz w:val="24"/>
          <w:szCs w:val="24"/>
        </w:rPr>
      </w:pPr>
      <w:r w:rsidRPr="00A64161">
        <w:rPr>
          <w:rFonts w:cs="Arial"/>
          <w:sz w:val="24"/>
          <w:szCs w:val="24"/>
        </w:rPr>
        <w:t xml:space="preserve">Приликом извођења радова, уколико је то могуће биће од стране Наручиоца обезбеђен прикључак струје, коришћење воде и санитарног чвора. </w:t>
      </w:r>
    </w:p>
    <w:p w:rsidR="007665FF" w:rsidRPr="00A64161" w:rsidRDefault="007665FF" w:rsidP="00C90AAE">
      <w:pPr>
        <w:pStyle w:val="KDParagraf"/>
        <w:spacing w:before="0" w:after="120"/>
        <w:rPr>
          <w:rFonts w:cs="Arial"/>
          <w:b/>
          <w:sz w:val="24"/>
          <w:szCs w:val="24"/>
        </w:rPr>
      </w:pPr>
      <w:r w:rsidRPr="00A64161">
        <w:rPr>
          <w:rFonts w:cs="Arial"/>
          <w:b/>
          <w:sz w:val="24"/>
          <w:szCs w:val="24"/>
        </w:rPr>
        <w:t>Kвалитет и начин спровођења контроле и обезбеђење гаранције квалитета</w:t>
      </w:r>
    </w:p>
    <w:p w:rsidR="007665FF" w:rsidRPr="00A64161" w:rsidRDefault="007665FF" w:rsidP="00C90AAE">
      <w:pPr>
        <w:pStyle w:val="KDParagraf"/>
        <w:spacing w:before="0" w:after="120"/>
        <w:rPr>
          <w:rFonts w:cs="Arial"/>
          <w:sz w:val="24"/>
          <w:szCs w:val="24"/>
          <w:lang w:val="sr-Latn-CS"/>
        </w:rPr>
      </w:pPr>
      <w:r w:rsidRPr="00A64161">
        <w:rPr>
          <w:rFonts w:cs="Arial"/>
          <w:sz w:val="24"/>
          <w:szCs w:val="24"/>
        </w:rPr>
        <w:t>Радови на одржавању НЕЕЕО</w:t>
      </w:r>
      <w:r w:rsidRPr="00A64161">
        <w:rPr>
          <w:rFonts w:cs="Arial"/>
          <w:sz w:val="24"/>
          <w:szCs w:val="24"/>
          <w:lang w:val="sr-Latn-CS"/>
        </w:rPr>
        <w:t xml:space="preserve"> ће се изводити стручно и у складу са важећим Законома, другим прописима, стандардима и техничким нормативима за ову струку.</w:t>
      </w:r>
    </w:p>
    <w:p w:rsidR="007665FF" w:rsidRPr="00A64161" w:rsidRDefault="007665FF" w:rsidP="00C90AAE">
      <w:pPr>
        <w:pStyle w:val="KDParagraf"/>
        <w:spacing w:before="0" w:after="120"/>
        <w:rPr>
          <w:rFonts w:cs="Arial"/>
          <w:sz w:val="24"/>
          <w:szCs w:val="24"/>
        </w:rPr>
      </w:pPr>
      <w:r w:rsidRPr="00A64161">
        <w:rPr>
          <w:rFonts w:cs="Arial"/>
          <w:sz w:val="24"/>
          <w:szCs w:val="24"/>
        </w:rPr>
        <w:t xml:space="preserve">Извођење радова на одржавању НЕЕЕО мора бити усклађено према важећим техничким прописима и посебним техничким условима прописанимзаконом. </w:t>
      </w:r>
    </w:p>
    <w:p w:rsidR="007665FF" w:rsidRPr="00A64161" w:rsidRDefault="007665FF" w:rsidP="00C90AAE">
      <w:pPr>
        <w:pStyle w:val="KDParagraf"/>
        <w:spacing w:before="0" w:after="120"/>
        <w:rPr>
          <w:rFonts w:cs="Arial"/>
          <w:sz w:val="24"/>
          <w:szCs w:val="24"/>
        </w:rPr>
      </w:pPr>
      <w:r w:rsidRPr="00A64161">
        <w:rPr>
          <w:rFonts w:cs="Arial"/>
          <w:sz w:val="24"/>
          <w:szCs w:val="24"/>
        </w:rPr>
        <w:t xml:space="preserve">Сви радови морају бити потпуно готови како је предвиђено закљученим оквирним споразумом, изведени правилно по техничким прописима и стандардима са квалитетним материјалом и квалитетном стручном радном снагом, уз обавезно именовање одговорног извођача радова, сходно Закону о планирању и изградњи (Сл.гл.Р.С.бр.72/2009, 24/2011, 121/2012 и 132/2014). </w:t>
      </w:r>
    </w:p>
    <w:p w:rsidR="007665FF" w:rsidRPr="00A64161" w:rsidRDefault="007665FF" w:rsidP="00C90AAE">
      <w:pPr>
        <w:pStyle w:val="KDParagraf"/>
        <w:spacing w:before="0" w:after="120"/>
        <w:rPr>
          <w:rFonts w:cs="Arial"/>
          <w:sz w:val="24"/>
          <w:szCs w:val="24"/>
        </w:rPr>
      </w:pPr>
      <w:r w:rsidRPr="00A64161">
        <w:rPr>
          <w:rFonts w:cs="Arial"/>
          <w:sz w:val="24"/>
          <w:szCs w:val="24"/>
        </w:rPr>
        <w:t>За све материјале, полуфабрикате и готове делове, који ће се употребити на овим радовима, извођач је дужан да поднесе одговорном лицу узорке на одобрење и прикаже доказе о траженом квалитету.</w:t>
      </w:r>
    </w:p>
    <w:p w:rsidR="007665FF" w:rsidRPr="00A64161" w:rsidRDefault="007665FF" w:rsidP="00C90AAE">
      <w:pPr>
        <w:pStyle w:val="KDParagraf"/>
        <w:spacing w:before="0" w:after="120"/>
        <w:rPr>
          <w:rFonts w:cs="Arial"/>
          <w:sz w:val="24"/>
          <w:szCs w:val="24"/>
        </w:rPr>
      </w:pPr>
      <w:r w:rsidRPr="00A64161">
        <w:rPr>
          <w:rFonts w:cs="Arial"/>
          <w:sz w:val="24"/>
          <w:szCs w:val="24"/>
        </w:rPr>
        <w:t xml:space="preserve">Добра и материјал који не одговарају техничким прописима и стандардима, не смеју се уграђивати, а извођач је дужан да их уклони са градилишта без икакве накнаде. </w:t>
      </w:r>
    </w:p>
    <w:p w:rsidR="007665FF" w:rsidRPr="00A64161" w:rsidRDefault="007665FF" w:rsidP="00C90AAE">
      <w:pPr>
        <w:pStyle w:val="KDParagraf"/>
        <w:spacing w:before="0" w:after="120"/>
        <w:rPr>
          <w:rFonts w:cs="Arial"/>
          <w:sz w:val="24"/>
          <w:szCs w:val="24"/>
        </w:rPr>
      </w:pPr>
      <w:r w:rsidRPr="00A64161">
        <w:rPr>
          <w:rFonts w:cs="Arial"/>
          <w:sz w:val="24"/>
          <w:szCs w:val="24"/>
        </w:rPr>
        <w:t>Обавеза понуђача је да за све време трајања уговора поштује обавезе, које произлазе из важећих прописа о заштити на раду, запошљавању и условима рада, заштити животне средине.</w:t>
      </w:r>
    </w:p>
    <w:p w:rsidR="007665FF" w:rsidRPr="00A64161" w:rsidRDefault="007665FF" w:rsidP="00C90AAE">
      <w:pPr>
        <w:pStyle w:val="KDPodnaslov2"/>
        <w:keepNext w:val="0"/>
        <w:spacing w:before="0" w:after="120"/>
        <w:rPr>
          <w:rFonts w:cs="Arial"/>
          <w:b w:val="0"/>
          <w:sz w:val="24"/>
          <w:szCs w:val="24"/>
        </w:rPr>
      </w:pPr>
      <w:r w:rsidRPr="00A64161">
        <w:rPr>
          <w:rFonts w:cs="Arial"/>
          <w:sz w:val="24"/>
          <w:szCs w:val="24"/>
        </w:rPr>
        <w:t>Количина радова</w:t>
      </w:r>
    </w:p>
    <w:p w:rsidR="007665FF" w:rsidRPr="00A64161" w:rsidRDefault="007665FF" w:rsidP="00C90AAE">
      <w:pPr>
        <w:autoSpaceDE w:val="0"/>
        <w:autoSpaceDN w:val="0"/>
        <w:adjustRightInd w:val="0"/>
        <w:spacing w:before="0" w:after="120"/>
        <w:rPr>
          <w:rFonts w:cs="Arial"/>
          <w:sz w:val="24"/>
          <w:szCs w:val="24"/>
        </w:rPr>
      </w:pPr>
      <w:r w:rsidRPr="00A64161">
        <w:rPr>
          <w:rFonts w:cs="Arial"/>
          <w:sz w:val="24"/>
          <w:szCs w:val="24"/>
          <w:lang w:val="ru-RU"/>
        </w:rPr>
        <w:t>Количине, дефинисане у Обрасцу структуре цене (ОБРАЗАЦ-2),</w:t>
      </w:r>
      <w:r w:rsidRPr="00A64161">
        <w:rPr>
          <w:rFonts w:cs="Arial"/>
          <w:sz w:val="24"/>
          <w:szCs w:val="24"/>
        </w:rPr>
        <w:t xml:space="preserve"> су оквирне и предметнирадови ће се извршавати на основу појединачних захтева наручиоца за одређеним радовима из спецификације  када се укаже потреба за истом.</w:t>
      </w:r>
    </w:p>
    <w:p w:rsidR="007665FF" w:rsidRPr="00A64161" w:rsidRDefault="007665FF" w:rsidP="00C90AAE">
      <w:pPr>
        <w:pStyle w:val="KDPodnaslov2"/>
        <w:keepNext w:val="0"/>
        <w:spacing w:before="0" w:after="120"/>
        <w:rPr>
          <w:rFonts w:cs="Arial"/>
          <w:sz w:val="24"/>
          <w:szCs w:val="24"/>
        </w:rPr>
      </w:pPr>
      <w:r w:rsidRPr="00A64161">
        <w:rPr>
          <w:rFonts w:cs="Arial"/>
          <w:sz w:val="24"/>
          <w:szCs w:val="24"/>
        </w:rPr>
        <w:t>Рок извођења радова</w:t>
      </w:r>
    </w:p>
    <w:p w:rsidR="007665FF" w:rsidRPr="00A64161" w:rsidRDefault="007665FF" w:rsidP="00C90AAE">
      <w:pPr>
        <w:pStyle w:val="KDParagraf"/>
        <w:spacing w:before="0" w:after="120"/>
        <w:rPr>
          <w:rFonts w:cs="Arial"/>
          <w:sz w:val="24"/>
          <w:szCs w:val="24"/>
          <w:lang w:val="sr-Cyrl-CS"/>
        </w:rPr>
      </w:pPr>
      <w:r w:rsidRPr="00A64161">
        <w:rPr>
          <w:rFonts w:cs="Arial"/>
          <w:sz w:val="24"/>
          <w:szCs w:val="24"/>
          <w:lang w:val="sr-Cyrl-CS"/>
        </w:rPr>
        <w:t xml:space="preserve">Рок за извршење радова се дефинише </w:t>
      </w:r>
      <w:r w:rsidRPr="00A64161">
        <w:rPr>
          <w:rFonts w:cs="Arial"/>
          <w:sz w:val="24"/>
          <w:szCs w:val="24"/>
        </w:rPr>
        <w:t>и почиње од дана пријема појединачне наруџбенице</w:t>
      </w:r>
      <w:r w:rsidRPr="00A64161">
        <w:rPr>
          <w:rFonts w:cs="Arial"/>
          <w:sz w:val="24"/>
          <w:szCs w:val="24"/>
          <w:lang w:val="sr-Cyrl-CS"/>
        </w:rPr>
        <w:t xml:space="preserve">. </w:t>
      </w:r>
      <w:r w:rsidRPr="00A64161">
        <w:rPr>
          <w:rFonts w:cs="Arial"/>
          <w:sz w:val="24"/>
          <w:szCs w:val="24"/>
        </w:rPr>
        <w:t>Конкретан р</w:t>
      </w:r>
      <w:r w:rsidRPr="00A64161">
        <w:rPr>
          <w:rFonts w:cs="Arial"/>
          <w:sz w:val="24"/>
          <w:szCs w:val="24"/>
          <w:lang w:val="sr-Cyrl-CS"/>
        </w:rPr>
        <w:t>ок за извршење радова/поправк</w:t>
      </w:r>
      <w:r w:rsidRPr="00A64161">
        <w:rPr>
          <w:rFonts w:cs="Arial"/>
          <w:sz w:val="24"/>
          <w:szCs w:val="24"/>
        </w:rPr>
        <w:t>е</w:t>
      </w:r>
      <w:r w:rsidRPr="00A64161">
        <w:rPr>
          <w:rFonts w:cs="Arial"/>
          <w:sz w:val="24"/>
          <w:szCs w:val="24"/>
          <w:lang w:val="sr-Cyrl-CS"/>
        </w:rPr>
        <w:t xml:space="preserve"> конкретног објекта</w:t>
      </w:r>
      <w:r w:rsidRPr="00A64161">
        <w:rPr>
          <w:rFonts w:cs="Arial"/>
          <w:sz w:val="24"/>
          <w:szCs w:val="24"/>
        </w:rPr>
        <w:t xml:space="preserve"> дефинисаће се сваким појединачном наруџбеницом, у зависности од сложености поправке.</w:t>
      </w:r>
    </w:p>
    <w:p w:rsidR="007665FF" w:rsidRPr="00A64161" w:rsidRDefault="007665FF" w:rsidP="00C90AAE">
      <w:pPr>
        <w:pStyle w:val="KDPodnaslov2"/>
        <w:keepNext w:val="0"/>
        <w:spacing w:before="0" w:after="120"/>
        <w:rPr>
          <w:rFonts w:cs="Arial"/>
          <w:sz w:val="24"/>
          <w:szCs w:val="24"/>
        </w:rPr>
      </w:pPr>
      <w:r w:rsidRPr="00A64161">
        <w:rPr>
          <w:rFonts w:cs="Arial"/>
          <w:sz w:val="24"/>
          <w:szCs w:val="24"/>
        </w:rPr>
        <w:t>Место извођења радова</w:t>
      </w:r>
    </w:p>
    <w:p w:rsidR="007665FF" w:rsidRPr="00A64161" w:rsidRDefault="007665FF" w:rsidP="00E66EBA">
      <w:pPr>
        <w:spacing w:before="0"/>
        <w:rPr>
          <w:rFonts w:cs="Arial"/>
          <w:sz w:val="24"/>
          <w:szCs w:val="24"/>
        </w:rPr>
      </w:pPr>
      <w:r w:rsidRPr="00A64161">
        <w:rPr>
          <w:rFonts w:cs="Arial"/>
          <w:sz w:val="24"/>
          <w:szCs w:val="24"/>
        </w:rPr>
        <w:t xml:space="preserve">Извршење наведених радова на одржавању НЕЕЕОсе спроводи на подручју целокупног електродистрибутивног подручја Нови Сад по потреби Наручиоца. </w:t>
      </w:r>
    </w:p>
    <w:p w:rsidR="007665FF" w:rsidRPr="00A64161" w:rsidRDefault="007665FF" w:rsidP="00E66EBA">
      <w:pPr>
        <w:spacing w:before="0"/>
        <w:rPr>
          <w:rFonts w:cs="Arial"/>
          <w:sz w:val="24"/>
          <w:szCs w:val="24"/>
        </w:rPr>
      </w:pPr>
      <w:r w:rsidRPr="00A64161">
        <w:rPr>
          <w:rFonts w:cs="Arial"/>
          <w:sz w:val="24"/>
          <w:szCs w:val="24"/>
        </w:rPr>
        <w:t>Објекти у којима ће се вршити радови налазе се на следећим адресама:</w:t>
      </w:r>
    </w:p>
    <w:p w:rsidR="007665FF" w:rsidRPr="00A64161" w:rsidRDefault="007665FF" w:rsidP="00E66EBA">
      <w:pPr>
        <w:spacing w:before="0"/>
        <w:rPr>
          <w:rFonts w:cs="Arial"/>
          <w:sz w:val="24"/>
          <w:szCs w:val="24"/>
        </w:rPr>
      </w:pPr>
      <w:r w:rsidRPr="00A64161">
        <w:rPr>
          <w:rFonts w:cs="Arial"/>
          <w:sz w:val="24"/>
          <w:szCs w:val="24"/>
        </w:rPr>
        <w:t>Нови Сад, пословна зграда, Булевар Ослобођења 100,</w:t>
      </w:r>
    </w:p>
    <w:p w:rsidR="007665FF" w:rsidRPr="00A64161" w:rsidRDefault="007665FF" w:rsidP="00E66EBA">
      <w:pPr>
        <w:spacing w:before="0"/>
        <w:jc w:val="left"/>
        <w:rPr>
          <w:rFonts w:cs="Arial"/>
          <w:noProof/>
          <w:sz w:val="24"/>
          <w:szCs w:val="24"/>
          <w:lang w:val="sr-Cyrl-CS" w:eastAsia="en-GB"/>
        </w:rPr>
      </w:pPr>
      <w:r w:rsidRPr="00A64161">
        <w:rPr>
          <w:rFonts w:cs="Arial"/>
          <w:noProof/>
          <w:sz w:val="24"/>
          <w:szCs w:val="24"/>
          <w:lang w:val="sr-Cyrl-CS" w:eastAsia="en-GB"/>
        </w:rPr>
        <w:t xml:space="preserve">Бачка Паланка, Југ Богдана 2, </w:t>
      </w:r>
    </w:p>
    <w:p w:rsidR="007665FF" w:rsidRPr="00A64161" w:rsidRDefault="007665FF" w:rsidP="00E66EBA">
      <w:pPr>
        <w:spacing w:before="0"/>
        <w:jc w:val="left"/>
        <w:rPr>
          <w:rFonts w:cs="Arial"/>
          <w:noProof/>
          <w:sz w:val="24"/>
          <w:szCs w:val="24"/>
          <w:lang w:val="sr-Cyrl-CS" w:eastAsia="en-GB"/>
        </w:rPr>
      </w:pPr>
      <w:r w:rsidRPr="00A64161">
        <w:rPr>
          <w:rFonts w:cs="Arial"/>
          <w:noProof/>
          <w:sz w:val="24"/>
          <w:szCs w:val="24"/>
          <w:lang w:val="sr-Cyrl-CS" w:eastAsia="en-GB"/>
        </w:rPr>
        <w:t>Жабаљ, Николе Тесле 33,</w:t>
      </w:r>
    </w:p>
    <w:p w:rsidR="007665FF" w:rsidRPr="00A64161" w:rsidRDefault="007665FF" w:rsidP="00E66EBA">
      <w:pPr>
        <w:spacing w:before="0"/>
        <w:jc w:val="left"/>
        <w:rPr>
          <w:rFonts w:cs="Arial"/>
          <w:noProof/>
          <w:sz w:val="24"/>
          <w:szCs w:val="24"/>
          <w:lang w:val="sr-Cyrl-CS" w:eastAsia="en-GB"/>
        </w:rPr>
      </w:pPr>
      <w:r w:rsidRPr="00A64161">
        <w:rPr>
          <w:rFonts w:cs="Arial"/>
          <w:noProof/>
          <w:sz w:val="24"/>
          <w:szCs w:val="24"/>
          <w:lang w:val="sr-Cyrl-CS" w:eastAsia="en-GB"/>
        </w:rPr>
        <w:t>Бечеј, Петровоселски пут 5,</w:t>
      </w:r>
    </w:p>
    <w:p w:rsidR="007665FF" w:rsidRPr="00A64161" w:rsidRDefault="007665FF" w:rsidP="00E66EBA">
      <w:pPr>
        <w:spacing w:before="0"/>
        <w:jc w:val="left"/>
        <w:rPr>
          <w:rFonts w:cs="Arial"/>
          <w:noProof/>
          <w:sz w:val="24"/>
          <w:szCs w:val="24"/>
          <w:lang w:val="sr-Cyrl-CS" w:eastAsia="en-GB"/>
        </w:rPr>
      </w:pPr>
      <w:r w:rsidRPr="00A64161">
        <w:rPr>
          <w:rFonts w:cs="Arial"/>
          <w:noProof/>
          <w:sz w:val="24"/>
          <w:szCs w:val="24"/>
          <w:lang w:eastAsia="en-GB"/>
        </w:rPr>
        <w:t>Бачки Петровац, 14. војвођанска ударна словачка бригада 21,</w:t>
      </w:r>
    </w:p>
    <w:p w:rsidR="007665FF" w:rsidRPr="00A64161" w:rsidRDefault="007665FF" w:rsidP="00E66EBA">
      <w:pPr>
        <w:spacing w:before="0"/>
        <w:jc w:val="left"/>
        <w:rPr>
          <w:rFonts w:cs="Arial"/>
          <w:noProof/>
          <w:sz w:val="24"/>
          <w:szCs w:val="24"/>
          <w:lang w:val="sr-Cyrl-CS" w:eastAsia="en-GB"/>
        </w:rPr>
      </w:pPr>
      <w:r w:rsidRPr="00A64161">
        <w:rPr>
          <w:rFonts w:cs="Arial"/>
          <w:noProof/>
          <w:sz w:val="24"/>
          <w:szCs w:val="24"/>
          <w:lang w:val="sr-Cyrl-CS" w:eastAsia="en-GB"/>
        </w:rPr>
        <w:t>Темерин, Новосадска 478,</w:t>
      </w:r>
    </w:p>
    <w:p w:rsidR="007665FF" w:rsidRPr="00A64161" w:rsidRDefault="007665FF" w:rsidP="00E66EBA">
      <w:pPr>
        <w:spacing w:before="0"/>
        <w:jc w:val="left"/>
        <w:rPr>
          <w:rFonts w:cs="Arial"/>
          <w:noProof/>
          <w:sz w:val="24"/>
          <w:szCs w:val="24"/>
          <w:lang w:val="sr-Cyrl-CS" w:eastAsia="en-GB"/>
        </w:rPr>
      </w:pPr>
      <w:r w:rsidRPr="00A64161">
        <w:rPr>
          <w:rFonts w:cs="Arial"/>
          <w:noProof/>
          <w:sz w:val="24"/>
          <w:szCs w:val="24"/>
          <w:lang w:val="sr-Cyrl-CS" w:eastAsia="en-GB"/>
        </w:rPr>
        <w:t>Србобран, Новосадска 2.</w:t>
      </w:r>
    </w:p>
    <w:p w:rsidR="007665FF" w:rsidRPr="00A64161" w:rsidRDefault="007665FF" w:rsidP="00E66EBA">
      <w:pPr>
        <w:pStyle w:val="KDParagraf"/>
        <w:spacing w:before="0"/>
        <w:rPr>
          <w:rFonts w:cs="Arial"/>
          <w:sz w:val="24"/>
          <w:szCs w:val="24"/>
        </w:rPr>
      </w:pPr>
      <w:r w:rsidRPr="00A64161">
        <w:rPr>
          <w:rFonts w:cs="Arial"/>
          <w:sz w:val="24"/>
          <w:szCs w:val="24"/>
        </w:rPr>
        <w:lastRenderedPageBreak/>
        <w:t>Полазна тачка за превоз материјала, односно људи и алата се рачуна од седишта наручиоца,где извођач радова (понуђач), пре почетка извођења радова, добија налог за рад. У налогу за рад, одговорно лице наручиоца дефинише, а потом обавештава извођача о детаљима за извршење посла (релације за транспорт, мере сигурности...).</w:t>
      </w:r>
    </w:p>
    <w:p w:rsidR="007665FF" w:rsidRPr="00A64161" w:rsidRDefault="007665FF" w:rsidP="00C90AAE">
      <w:pPr>
        <w:pStyle w:val="KDPodnaslov2"/>
        <w:keepNext w:val="0"/>
        <w:spacing w:before="0" w:after="120"/>
        <w:rPr>
          <w:rFonts w:cs="Arial"/>
          <w:sz w:val="24"/>
          <w:szCs w:val="24"/>
        </w:rPr>
      </w:pPr>
      <w:r w:rsidRPr="00A64161">
        <w:rPr>
          <w:rFonts w:cs="Arial"/>
          <w:sz w:val="24"/>
          <w:szCs w:val="24"/>
        </w:rPr>
        <w:t>Гарантни рок</w:t>
      </w:r>
    </w:p>
    <w:p w:rsidR="007665FF" w:rsidRPr="00A64161" w:rsidRDefault="007665FF" w:rsidP="006D0E91">
      <w:pPr>
        <w:pStyle w:val="KDParagraf"/>
        <w:spacing w:before="0" w:after="120"/>
        <w:rPr>
          <w:rFonts w:cs="Arial"/>
          <w:sz w:val="24"/>
          <w:szCs w:val="24"/>
        </w:rPr>
      </w:pPr>
      <w:r w:rsidRPr="00A64161">
        <w:rPr>
          <w:rFonts w:cs="Arial"/>
          <w:sz w:val="24"/>
          <w:szCs w:val="24"/>
        </w:rPr>
        <w:t>Минимална дужина гарантног рока за наведене радове износи 12 (дванаест) месеци.</w:t>
      </w:r>
    </w:p>
    <w:p w:rsidR="00E66EBA" w:rsidRDefault="00E66EBA"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Default="00A64161" w:rsidP="006D0E91">
      <w:pPr>
        <w:pStyle w:val="KDParagraf"/>
        <w:spacing w:before="0" w:after="120"/>
        <w:rPr>
          <w:rFonts w:cs="Arial"/>
          <w:sz w:val="24"/>
          <w:szCs w:val="24"/>
        </w:rPr>
      </w:pPr>
    </w:p>
    <w:p w:rsidR="00A64161" w:rsidRPr="00A64161" w:rsidRDefault="00A64161" w:rsidP="006D0E91">
      <w:pPr>
        <w:pStyle w:val="KDParagraf"/>
        <w:spacing w:before="0" w:after="120"/>
        <w:rPr>
          <w:rFonts w:cs="Arial"/>
          <w:sz w:val="24"/>
          <w:szCs w:val="24"/>
        </w:rPr>
      </w:pPr>
    </w:p>
    <w:p w:rsidR="007665FF" w:rsidRPr="00A64161" w:rsidRDefault="007665FF" w:rsidP="00517665">
      <w:pPr>
        <w:pStyle w:val="Heading10"/>
        <w:numPr>
          <w:ilvl w:val="0"/>
          <w:numId w:val="22"/>
        </w:numPr>
        <w:rPr>
          <w:rFonts w:cs="Arial"/>
          <w:color w:val="000000" w:themeColor="text1"/>
          <w:sz w:val="24"/>
          <w:szCs w:val="24"/>
        </w:rPr>
      </w:pPr>
      <w:bookmarkStart w:id="32" w:name="_Toc442559884"/>
      <w:bookmarkEnd w:id="17"/>
      <w:r w:rsidRPr="00A64161">
        <w:rPr>
          <w:rFonts w:cs="Arial"/>
          <w:color w:val="000000" w:themeColor="text1"/>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3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8382"/>
      </w:tblGrid>
      <w:tr w:rsidR="00F429A9" w:rsidRPr="00A64161" w:rsidTr="00C752E2">
        <w:trPr>
          <w:trHeight w:val="524"/>
          <w:jc w:val="center"/>
        </w:trPr>
        <w:tc>
          <w:tcPr>
            <w:tcW w:w="777" w:type="dxa"/>
            <w:vAlign w:val="center"/>
          </w:tcPr>
          <w:p w:rsidR="007665FF" w:rsidRPr="00A64161" w:rsidRDefault="007665FF" w:rsidP="003A4822">
            <w:pPr>
              <w:jc w:val="center"/>
              <w:rPr>
                <w:rFonts w:cs="Arial"/>
                <w:b/>
                <w:color w:val="000000" w:themeColor="text1"/>
                <w:sz w:val="24"/>
                <w:szCs w:val="24"/>
              </w:rPr>
            </w:pPr>
            <w:r w:rsidRPr="00A64161">
              <w:rPr>
                <w:rFonts w:cs="Arial"/>
                <w:b/>
                <w:color w:val="000000" w:themeColor="text1"/>
                <w:sz w:val="24"/>
                <w:szCs w:val="24"/>
              </w:rPr>
              <w:t>Ред. бр.</w:t>
            </w:r>
          </w:p>
        </w:tc>
        <w:tc>
          <w:tcPr>
            <w:tcW w:w="8382" w:type="dxa"/>
            <w:vAlign w:val="center"/>
          </w:tcPr>
          <w:p w:rsidR="007665FF" w:rsidRPr="00A64161" w:rsidRDefault="007665FF" w:rsidP="003A4822">
            <w:pPr>
              <w:ind w:right="-180"/>
              <w:jc w:val="center"/>
              <w:rPr>
                <w:rFonts w:cs="Arial"/>
                <w:b/>
                <w:color w:val="000000" w:themeColor="text1"/>
                <w:sz w:val="24"/>
                <w:szCs w:val="24"/>
              </w:rPr>
            </w:pPr>
            <w:r w:rsidRPr="00A64161">
              <w:rPr>
                <w:rStyle w:val="Heading1Char"/>
                <w:rFonts w:cs="Arial"/>
                <w:color w:val="000000" w:themeColor="text1"/>
                <w:sz w:val="24"/>
                <w:szCs w:val="24"/>
              </w:rPr>
              <w:t>4.1</w:t>
            </w:r>
            <w:r w:rsidRPr="00A64161">
              <w:rPr>
                <w:rFonts w:cs="Arial"/>
                <w:b/>
                <w:color w:val="000000" w:themeColor="text1"/>
                <w:sz w:val="24"/>
                <w:szCs w:val="24"/>
              </w:rPr>
              <w:t xml:space="preserve">  ОБАВЕЗНИ УСЛОВИ </w:t>
            </w:r>
          </w:p>
          <w:p w:rsidR="007665FF" w:rsidRPr="00A64161" w:rsidRDefault="007665FF" w:rsidP="00630CE4">
            <w:pPr>
              <w:jc w:val="center"/>
              <w:rPr>
                <w:rFonts w:cs="Arial"/>
                <w:b/>
                <w:color w:val="000000" w:themeColor="text1"/>
                <w:sz w:val="24"/>
                <w:szCs w:val="24"/>
              </w:rPr>
            </w:pPr>
            <w:r w:rsidRPr="00A64161">
              <w:rPr>
                <w:rFonts w:cs="Arial"/>
                <w:b/>
                <w:color w:val="000000" w:themeColor="text1"/>
                <w:sz w:val="24"/>
                <w:szCs w:val="24"/>
              </w:rPr>
              <w:t>ЗА УЧЕШЋЕ У ПОСТУПКУ ЈАВНЕ НАБАВКЕ ИЗ ЧЛАНА 75. ЗАКОНА</w:t>
            </w:r>
          </w:p>
        </w:tc>
      </w:tr>
      <w:tr w:rsidR="00F429A9" w:rsidRPr="00A64161" w:rsidTr="00C752E2">
        <w:trPr>
          <w:jc w:val="center"/>
        </w:trPr>
        <w:tc>
          <w:tcPr>
            <w:tcW w:w="777" w:type="dxa"/>
            <w:vAlign w:val="center"/>
          </w:tcPr>
          <w:p w:rsidR="007665FF" w:rsidRPr="00A64161" w:rsidRDefault="007665FF" w:rsidP="003A4822">
            <w:pPr>
              <w:jc w:val="center"/>
              <w:rPr>
                <w:rFonts w:cs="Arial"/>
                <w:color w:val="000000" w:themeColor="text1"/>
                <w:sz w:val="24"/>
                <w:szCs w:val="24"/>
              </w:rPr>
            </w:pPr>
            <w:r w:rsidRPr="00A64161">
              <w:rPr>
                <w:rFonts w:cs="Arial"/>
                <w:color w:val="000000" w:themeColor="text1"/>
                <w:sz w:val="24"/>
                <w:szCs w:val="24"/>
              </w:rPr>
              <w:t>1.</w:t>
            </w:r>
          </w:p>
        </w:tc>
        <w:tc>
          <w:tcPr>
            <w:tcW w:w="8382" w:type="dxa"/>
            <w:vAlign w:val="center"/>
          </w:tcPr>
          <w:p w:rsidR="007665FF" w:rsidRPr="00A64161" w:rsidRDefault="007665FF" w:rsidP="003A4822">
            <w:pPr>
              <w:autoSpaceDE w:val="0"/>
              <w:autoSpaceDN w:val="0"/>
              <w:adjustRightInd w:val="0"/>
              <w:rPr>
                <w:rFonts w:cs="Arial"/>
                <w:color w:val="000000" w:themeColor="text1"/>
                <w:sz w:val="24"/>
                <w:szCs w:val="24"/>
              </w:rPr>
            </w:pPr>
            <w:r w:rsidRPr="00A64161">
              <w:rPr>
                <w:rFonts w:cs="Arial"/>
                <w:b/>
                <w:color w:val="000000" w:themeColor="text1"/>
                <w:sz w:val="24"/>
                <w:szCs w:val="24"/>
                <w:u w:val="single"/>
              </w:rPr>
              <w:t>Услов:</w:t>
            </w:r>
            <w:r w:rsidRPr="00A64161">
              <w:rPr>
                <w:rFonts w:cs="Arial"/>
                <w:color w:val="000000" w:themeColor="text1"/>
                <w:sz w:val="24"/>
                <w:szCs w:val="24"/>
                <w:lang w:val="pl-PL"/>
              </w:rPr>
              <w:t>Да је понуђач регистрован код надлежног органа, односно уписан у одговарајући регистар;</w:t>
            </w:r>
          </w:p>
          <w:p w:rsidR="007665FF" w:rsidRPr="00A64161" w:rsidRDefault="007665FF" w:rsidP="003A4822">
            <w:pPr>
              <w:autoSpaceDE w:val="0"/>
              <w:autoSpaceDN w:val="0"/>
              <w:adjustRightInd w:val="0"/>
              <w:rPr>
                <w:rFonts w:cs="Arial"/>
                <w:b/>
                <w:color w:val="000000" w:themeColor="text1"/>
                <w:sz w:val="24"/>
                <w:szCs w:val="24"/>
                <w:u w:val="single"/>
              </w:rPr>
            </w:pPr>
            <w:r w:rsidRPr="00A64161">
              <w:rPr>
                <w:rFonts w:cs="Arial"/>
                <w:b/>
                <w:color w:val="000000" w:themeColor="text1"/>
                <w:sz w:val="24"/>
                <w:szCs w:val="24"/>
                <w:u w:val="single"/>
              </w:rPr>
              <w:t xml:space="preserve">Доказ: </w:t>
            </w:r>
          </w:p>
          <w:p w:rsidR="007665FF" w:rsidRPr="00A64161" w:rsidRDefault="007665FF" w:rsidP="003A4822">
            <w:pPr>
              <w:tabs>
                <w:tab w:val="left" w:pos="680"/>
              </w:tabs>
              <w:snapToGrid w:val="0"/>
              <w:rPr>
                <w:rFonts w:cs="Arial"/>
                <w:color w:val="000000" w:themeColor="text1"/>
                <w:sz w:val="24"/>
                <w:szCs w:val="24"/>
              </w:rPr>
            </w:pPr>
            <w:r w:rsidRPr="00A64161">
              <w:rPr>
                <w:rFonts w:cs="Arial"/>
                <w:color w:val="000000" w:themeColor="text1"/>
                <w:sz w:val="24"/>
                <w:szCs w:val="24"/>
                <w:lang w:val="ru-RU"/>
              </w:rPr>
              <w:t xml:space="preserve">- </w:t>
            </w:r>
            <w:r w:rsidRPr="00A64161">
              <w:rPr>
                <w:rFonts w:cs="Arial"/>
                <w:b/>
                <w:color w:val="000000" w:themeColor="text1"/>
                <w:sz w:val="24"/>
                <w:szCs w:val="24"/>
              </w:rPr>
              <w:t>за правно лице:</w:t>
            </w:r>
            <w:r w:rsidRPr="00A64161">
              <w:rPr>
                <w:rFonts w:cs="Arial"/>
                <w:color w:val="000000" w:themeColor="text1"/>
                <w:sz w:val="24"/>
                <w:szCs w:val="24"/>
                <w:lang w:val="ru-RU"/>
              </w:rPr>
              <w:t xml:space="preserve">Извод из регистраАгенције за привредне регистре, односно извод из регистра надлежног Привредног суда </w:t>
            </w:r>
          </w:p>
          <w:p w:rsidR="007665FF" w:rsidRPr="00A64161" w:rsidRDefault="007665FF" w:rsidP="003A4822">
            <w:pPr>
              <w:tabs>
                <w:tab w:val="left" w:pos="680"/>
              </w:tabs>
              <w:snapToGrid w:val="0"/>
              <w:rPr>
                <w:rFonts w:cs="Arial"/>
                <w:color w:val="000000" w:themeColor="text1"/>
                <w:sz w:val="24"/>
                <w:szCs w:val="24"/>
              </w:rPr>
            </w:pPr>
            <w:r w:rsidRPr="00A64161">
              <w:rPr>
                <w:rFonts w:cs="Arial"/>
                <w:color w:val="000000" w:themeColor="text1"/>
                <w:sz w:val="24"/>
                <w:szCs w:val="24"/>
              </w:rPr>
              <w:t xml:space="preserve">- </w:t>
            </w:r>
            <w:r w:rsidRPr="00A64161">
              <w:rPr>
                <w:rFonts w:cs="Arial"/>
                <w:b/>
                <w:color w:val="000000" w:themeColor="text1"/>
                <w:sz w:val="24"/>
                <w:szCs w:val="24"/>
              </w:rPr>
              <w:t xml:space="preserve">за предузетнике: </w:t>
            </w:r>
            <w:r w:rsidRPr="00A64161">
              <w:rPr>
                <w:rFonts w:cs="Arial"/>
                <w:color w:val="000000" w:themeColor="text1"/>
                <w:sz w:val="24"/>
                <w:szCs w:val="24"/>
              </w:rPr>
              <w:t>И</w:t>
            </w:r>
            <w:r w:rsidRPr="00A64161">
              <w:rPr>
                <w:rFonts w:cs="Arial"/>
                <w:color w:val="000000" w:themeColor="text1"/>
                <w:sz w:val="24"/>
                <w:szCs w:val="24"/>
                <w:lang w:val="ru-RU"/>
              </w:rPr>
              <w:t xml:space="preserve">звод из регистра Агенције за привредне регистре, односно извод из одговарајућег регистра </w:t>
            </w:r>
          </w:p>
          <w:p w:rsidR="007665FF" w:rsidRPr="00A64161" w:rsidRDefault="007665FF" w:rsidP="003A4822">
            <w:pPr>
              <w:autoSpaceDE w:val="0"/>
              <w:autoSpaceDN w:val="0"/>
              <w:adjustRightInd w:val="0"/>
              <w:rPr>
                <w:rFonts w:cs="Arial"/>
                <w:i/>
                <w:color w:val="000000" w:themeColor="text1"/>
                <w:sz w:val="24"/>
                <w:szCs w:val="24"/>
              </w:rPr>
            </w:pPr>
            <w:r w:rsidRPr="00A64161">
              <w:rPr>
                <w:rFonts w:cs="Arial"/>
                <w:i/>
                <w:color w:val="000000" w:themeColor="text1"/>
                <w:sz w:val="24"/>
                <w:szCs w:val="24"/>
              </w:rPr>
              <w:t xml:space="preserve">Напомена: </w:t>
            </w:r>
          </w:p>
          <w:p w:rsidR="007665FF" w:rsidRPr="00A64161" w:rsidRDefault="007665FF" w:rsidP="00517665">
            <w:pPr>
              <w:numPr>
                <w:ilvl w:val="0"/>
                <w:numId w:val="14"/>
              </w:numPr>
              <w:tabs>
                <w:tab w:val="left" w:pos="680"/>
              </w:tabs>
              <w:snapToGrid w:val="0"/>
              <w:spacing w:before="0"/>
              <w:ind w:left="714" w:hanging="357"/>
              <w:contextualSpacing/>
              <w:jc w:val="left"/>
              <w:rPr>
                <w:rFonts w:cs="Arial"/>
                <w:i/>
                <w:color w:val="000000" w:themeColor="text1"/>
                <w:sz w:val="24"/>
                <w:szCs w:val="24"/>
              </w:rPr>
            </w:pPr>
            <w:r w:rsidRPr="00A64161">
              <w:rPr>
                <w:rFonts w:cs="Arial"/>
                <w:i/>
                <w:color w:val="000000" w:themeColor="text1"/>
                <w:sz w:val="24"/>
                <w:szCs w:val="24"/>
              </w:rPr>
              <w:t xml:space="preserve">У случају да понуду подноси група понуђача, овај доказ доставити за сваког </w:t>
            </w:r>
            <w:r w:rsidRPr="00A64161">
              <w:rPr>
                <w:rFonts w:cs="Arial"/>
                <w:i/>
                <w:color w:val="000000" w:themeColor="text1"/>
                <w:sz w:val="24"/>
                <w:szCs w:val="24"/>
                <w:lang w:val="sr-Cyrl-CS"/>
              </w:rPr>
              <w:t>члана групе понуђача</w:t>
            </w:r>
          </w:p>
          <w:p w:rsidR="007665FF" w:rsidRPr="00A64161" w:rsidRDefault="007665FF" w:rsidP="00517665">
            <w:pPr>
              <w:numPr>
                <w:ilvl w:val="0"/>
                <w:numId w:val="14"/>
              </w:numPr>
              <w:tabs>
                <w:tab w:val="left" w:pos="680"/>
              </w:tabs>
              <w:snapToGrid w:val="0"/>
              <w:spacing w:before="0"/>
              <w:ind w:left="714" w:hanging="357"/>
              <w:contextualSpacing/>
              <w:jc w:val="left"/>
              <w:rPr>
                <w:rFonts w:cs="Arial"/>
                <w:color w:val="000000" w:themeColor="text1"/>
                <w:sz w:val="24"/>
                <w:szCs w:val="24"/>
              </w:rPr>
            </w:pPr>
            <w:r w:rsidRPr="00A64161">
              <w:rPr>
                <w:rFonts w:cs="Arial"/>
                <w:i/>
                <w:color w:val="000000" w:themeColor="text1"/>
                <w:sz w:val="24"/>
                <w:szCs w:val="24"/>
              </w:rPr>
              <w:t xml:space="preserve">У случају да понуђач подноси понуду са подизвођачем, овај доказ доставити и за сваког подизвођача </w:t>
            </w:r>
          </w:p>
        </w:tc>
      </w:tr>
      <w:tr w:rsidR="00F429A9" w:rsidRPr="00A64161" w:rsidTr="00C752E2">
        <w:trPr>
          <w:trHeight w:val="3706"/>
          <w:jc w:val="center"/>
        </w:trPr>
        <w:tc>
          <w:tcPr>
            <w:tcW w:w="777" w:type="dxa"/>
            <w:vAlign w:val="center"/>
          </w:tcPr>
          <w:p w:rsidR="007665FF" w:rsidRPr="00A64161" w:rsidRDefault="007665FF" w:rsidP="003A4822">
            <w:pPr>
              <w:jc w:val="center"/>
              <w:rPr>
                <w:rFonts w:cs="Arial"/>
                <w:color w:val="000000" w:themeColor="text1"/>
                <w:sz w:val="24"/>
                <w:szCs w:val="24"/>
              </w:rPr>
            </w:pPr>
            <w:r w:rsidRPr="00A64161">
              <w:rPr>
                <w:rFonts w:cs="Arial"/>
                <w:color w:val="000000" w:themeColor="text1"/>
                <w:sz w:val="24"/>
                <w:szCs w:val="24"/>
              </w:rPr>
              <w:t>2.</w:t>
            </w:r>
          </w:p>
        </w:tc>
        <w:tc>
          <w:tcPr>
            <w:tcW w:w="8382" w:type="dxa"/>
            <w:vAlign w:val="center"/>
          </w:tcPr>
          <w:p w:rsidR="007665FF" w:rsidRPr="00A64161" w:rsidRDefault="007665FF" w:rsidP="003A4822">
            <w:pPr>
              <w:autoSpaceDE w:val="0"/>
              <w:autoSpaceDN w:val="0"/>
              <w:adjustRightInd w:val="0"/>
              <w:rPr>
                <w:rFonts w:cs="Arial"/>
                <w:color w:val="000000" w:themeColor="text1"/>
                <w:sz w:val="24"/>
                <w:szCs w:val="24"/>
              </w:rPr>
            </w:pPr>
            <w:r w:rsidRPr="00A64161">
              <w:rPr>
                <w:rFonts w:cs="Arial"/>
                <w:b/>
                <w:color w:val="000000" w:themeColor="text1"/>
                <w:sz w:val="24"/>
                <w:szCs w:val="24"/>
                <w:u w:val="single"/>
              </w:rPr>
              <w:t>Услов:</w:t>
            </w:r>
            <w:r w:rsidRPr="00A64161">
              <w:rPr>
                <w:rFonts w:cs="Arial"/>
                <w:color w:val="000000" w:themeColor="text1"/>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7665FF" w:rsidRPr="00A64161" w:rsidRDefault="007665FF" w:rsidP="003A4822">
            <w:pPr>
              <w:autoSpaceDE w:val="0"/>
              <w:autoSpaceDN w:val="0"/>
              <w:adjustRightInd w:val="0"/>
              <w:rPr>
                <w:rFonts w:cs="Arial"/>
                <w:b/>
                <w:color w:val="000000" w:themeColor="text1"/>
                <w:sz w:val="24"/>
                <w:szCs w:val="24"/>
                <w:u w:val="single"/>
              </w:rPr>
            </w:pPr>
            <w:r w:rsidRPr="00A64161">
              <w:rPr>
                <w:rFonts w:cs="Arial"/>
                <w:b/>
                <w:color w:val="000000" w:themeColor="text1"/>
                <w:sz w:val="24"/>
                <w:szCs w:val="24"/>
                <w:u w:val="single"/>
              </w:rPr>
              <w:t>Доказ:</w:t>
            </w:r>
          </w:p>
          <w:p w:rsidR="007665FF" w:rsidRPr="00A64161" w:rsidRDefault="007665FF" w:rsidP="003A4822">
            <w:pPr>
              <w:autoSpaceDE w:val="0"/>
              <w:autoSpaceDN w:val="0"/>
              <w:adjustRightInd w:val="0"/>
              <w:rPr>
                <w:rFonts w:cs="Arial"/>
                <w:b/>
                <w:color w:val="000000" w:themeColor="text1"/>
                <w:sz w:val="24"/>
                <w:szCs w:val="24"/>
                <w:u w:val="single"/>
              </w:rPr>
            </w:pPr>
            <w:r w:rsidRPr="00A64161">
              <w:rPr>
                <w:rFonts w:cs="Arial"/>
                <w:color w:val="000000" w:themeColor="text1"/>
                <w:sz w:val="24"/>
                <w:szCs w:val="24"/>
                <w:lang w:val="ru-RU"/>
              </w:rPr>
              <w:t xml:space="preserve">- </w:t>
            </w:r>
            <w:r w:rsidRPr="00A64161">
              <w:rPr>
                <w:rFonts w:cs="Arial"/>
                <w:b/>
                <w:color w:val="000000" w:themeColor="text1"/>
                <w:sz w:val="24"/>
                <w:szCs w:val="24"/>
              </w:rPr>
              <w:t>за правно лице:</w:t>
            </w:r>
          </w:p>
          <w:p w:rsidR="007665FF" w:rsidRPr="00A64161" w:rsidRDefault="007665FF" w:rsidP="003A4822">
            <w:pPr>
              <w:rPr>
                <w:rFonts w:cs="Arial"/>
                <w:color w:val="000000" w:themeColor="text1"/>
                <w:sz w:val="24"/>
                <w:szCs w:val="24"/>
              </w:rPr>
            </w:pPr>
            <w:r w:rsidRPr="00A64161">
              <w:rPr>
                <w:rFonts w:cs="Arial"/>
                <w:color w:val="000000" w:themeColor="text1"/>
                <w:sz w:val="24"/>
                <w:szCs w:val="24"/>
              </w:rPr>
              <w:t>1) ЗА ЗАКОНСКОГ ЗАСТУПНИКА</w:t>
            </w:r>
            <w:r w:rsidRPr="00A64161">
              <w:rPr>
                <w:rFonts w:cs="Arial"/>
                <w:b/>
                <w:color w:val="000000" w:themeColor="text1"/>
                <w:sz w:val="24"/>
                <w:szCs w:val="24"/>
              </w:rPr>
              <w:t xml:space="preserve"> – уверење из казнене евиденције надлежне полицијске управе Министарства унутрашњих послова</w:t>
            </w:r>
            <w:r w:rsidRPr="00A64161">
              <w:rPr>
                <w:rFonts w:cs="Arial"/>
                <w:color w:val="000000" w:themeColor="text1"/>
                <w:sz w:val="24"/>
                <w:szCs w:val="24"/>
              </w:rPr>
              <w:t xml:space="preserve"> – захтев за издавање овог уверења може се поднети према </w:t>
            </w:r>
            <w:r w:rsidRPr="00A64161">
              <w:rPr>
                <w:rFonts w:cs="Arial"/>
                <w:b/>
                <w:color w:val="000000" w:themeColor="text1"/>
                <w:sz w:val="24"/>
                <w:szCs w:val="24"/>
              </w:rPr>
              <w:t>месту рођења</w:t>
            </w:r>
            <w:r w:rsidRPr="00A64161">
              <w:rPr>
                <w:rFonts w:cs="Arial"/>
                <w:color w:val="000000" w:themeColor="text1"/>
                <w:sz w:val="24"/>
                <w:szCs w:val="24"/>
              </w:rPr>
              <w:t xml:space="preserve"> или према </w:t>
            </w:r>
            <w:r w:rsidRPr="00A64161">
              <w:rPr>
                <w:rFonts w:cs="Arial"/>
                <w:b/>
                <w:color w:val="000000" w:themeColor="text1"/>
                <w:sz w:val="24"/>
                <w:szCs w:val="24"/>
              </w:rPr>
              <w:t>месту пребивалишта</w:t>
            </w:r>
            <w:r w:rsidRPr="00A64161">
              <w:rPr>
                <w:rFonts w:cs="Arial"/>
                <w:color w:val="000000" w:themeColor="text1"/>
                <w:sz w:val="24"/>
                <w:szCs w:val="24"/>
              </w:rPr>
              <w:t>.</w:t>
            </w:r>
          </w:p>
          <w:p w:rsidR="007665FF" w:rsidRPr="00A64161" w:rsidRDefault="007665FF" w:rsidP="003A4822">
            <w:pPr>
              <w:rPr>
                <w:rFonts w:cs="Arial"/>
                <w:color w:val="000000" w:themeColor="text1"/>
                <w:sz w:val="24"/>
                <w:szCs w:val="24"/>
              </w:rPr>
            </w:pPr>
            <w:r w:rsidRPr="00A64161">
              <w:rPr>
                <w:rFonts w:cs="Arial"/>
                <w:color w:val="000000" w:themeColor="text1"/>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0" w:history="1">
              <w:r w:rsidRPr="00A64161">
                <w:rPr>
                  <w:rStyle w:val="Hyperlink"/>
                  <w:rFonts w:cs="Arial"/>
                  <w:color w:val="000000" w:themeColor="text1"/>
                  <w:sz w:val="24"/>
                  <w:szCs w:val="24"/>
                </w:rPr>
                <w:t>http://www.bg.vi.sud.rs/lt/articles/o-visem-sudu/obavestenje-ke-za-pravna-lica.html</w:t>
              </w:r>
            </w:hyperlink>
          </w:p>
          <w:p w:rsidR="007665FF" w:rsidRPr="00A64161" w:rsidRDefault="007665FF" w:rsidP="003A4822">
            <w:pPr>
              <w:rPr>
                <w:rFonts w:cs="Arial"/>
                <w:color w:val="000000" w:themeColor="text1"/>
                <w:sz w:val="24"/>
                <w:szCs w:val="24"/>
              </w:rPr>
            </w:pPr>
            <w:r w:rsidRPr="00A64161">
              <w:rPr>
                <w:rFonts w:cs="Arial"/>
                <w:color w:val="000000" w:themeColor="text1"/>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64161">
              <w:rPr>
                <w:rFonts w:cs="Arial"/>
                <w:b/>
                <w:color w:val="000000" w:themeColor="text1"/>
                <w:sz w:val="24"/>
                <w:szCs w:val="24"/>
              </w:rPr>
              <w:t xml:space="preserve">Уверење Основног суда  </w:t>
            </w:r>
            <w:r w:rsidRPr="00A64161">
              <w:rPr>
                <w:rFonts w:cs="Arial"/>
                <w:color w:val="000000" w:themeColor="text1"/>
                <w:sz w:val="24"/>
                <w:szCs w:val="24"/>
              </w:rPr>
              <w:t>(</w:t>
            </w:r>
            <w:r w:rsidRPr="00A64161">
              <w:rPr>
                <w:rFonts w:cs="Arial"/>
                <w:b/>
                <w:color w:val="000000" w:themeColor="text1"/>
                <w:sz w:val="24"/>
                <w:szCs w:val="24"/>
              </w:rPr>
              <w:t>које обухвата и податке из казнене евиденције за кривична дела која су у надлежности редовног кривичног одељења Вишег суда</w:t>
            </w:r>
            <w:r w:rsidRPr="00A64161">
              <w:rPr>
                <w:rFonts w:cs="Arial"/>
                <w:color w:val="000000" w:themeColor="text1"/>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665FF" w:rsidRPr="00A64161" w:rsidRDefault="007665FF" w:rsidP="003A4822">
            <w:pPr>
              <w:rPr>
                <w:rFonts w:cs="Arial"/>
                <w:b/>
                <w:color w:val="000000" w:themeColor="text1"/>
                <w:sz w:val="24"/>
                <w:szCs w:val="24"/>
              </w:rPr>
            </w:pPr>
            <w:r w:rsidRPr="00A64161">
              <w:rPr>
                <w:rFonts w:cs="Arial"/>
                <w:i/>
                <w:color w:val="000000" w:themeColor="text1"/>
                <w:sz w:val="24"/>
                <w:szCs w:val="24"/>
              </w:rPr>
              <w:lastRenderedPageBreak/>
              <w:t>Посебна напомена:</w:t>
            </w:r>
            <w:r w:rsidRPr="00A64161">
              <w:rPr>
                <w:rFonts w:cs="Arial"/>
                <w:color w:val="000000" w:themeColor="text1"/>
                <w:sz w:val="24"/>
                <w:szCs w:val="24"/>
              </w:rPr>
              <w:t xml:space="preserve"> Уколико уверење </w:t>
            </w:r>
            <w:r w:rsidRPr="00A64161">
              <w:rPr>
                <w:rFonts w:cs="Arial"/>
                <w:color w:val="000000" w:themeColor="text1"/>
                <w:sz w:val="24"/>
                <w:szCs w:val="24"/>
                <w:lang w:val="sr-Cyrl-CS"/>
              </w:rPr>
              <w:t>О</w:t>
            </w:r>
            <w:r w:rsidRPr="00A64161">
              <w:rPr>
                <w:rFonts w:cs="Arial"/>
                <w:color w:val="000000" w:themeColor="text1"/>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64161">
              <w:rPr>
                <w:rFonts w:cs="Arial"/>
                <w:color w:val="000000" w:themeColor="text1"/>
                <w:sz w:val="24"/>
                <w:szCs w:val="24"/>
                <w:u w:val="single"/>
              </w:rPr>
              <w:t>и</w:t>
            </w:r>
            <w:r w:rsidRPr="00A64161">
              <w:rPr>
                <w:rFonts w:cs="Arial"/>
                <w:color w:val="000000" w:themeColor="text1"/>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64161">
              <w:rPr>
                <w:rFonts w:cs="Arial"/>
                <w:b/>
                <w:color w:val="000000" w:themeColor="text1"/>
                <w:sz w:val="24"/>
                <w:szCs w:val="24"/>
              </w:rPr>
              <w:t>кривична дела против привреде и кривично дело примања мита.</w:t>
            </w:r>
          </w:p>
          <w:p w:rsidR="007665FF" w:rsidRPr="00A64161" w:rsidRDefault="007665FF" w:rsidP="003A4822">
            <w:pPr>
              <w:rPr>
                <w:rFonts w:cs="Arial"/>
                <w:color w:val="000000" w:themeColor="text1"/>
                <w:sz w:val="24"/>
                <w:szCs w:val="24"/>
              </w:rPr>
            </w:pPr>
            <w:r w:rsidRPr="00A64161">
              <w:rPr>
                <w:rFonts w:cs="Arial"/>
                <w:b/>
                <w:color w:val="000000" w:themeColor="text1"/>
                <w:sz w:val="24"/>
                <w:szCs w:val="24"/>
              </w:rPr>
              <w:t>- за физичко лице и предузетника: Уверење из казнене евиденције надлежне полицијске управе Министарства унутрашњих послова</w:t>
            </w:r>
            <w:r w:rsidRPr="00A64161">
              <w:rPr>
                <w:rFonts w:cs="Arial"/>
                <w:color w:val="000000" w:themeColor="text1"/>
                <w:sz w:val="24"/>
                <w:szCs w:val="24"/>
              </w:rPr>
              <w:t xml:space="preserve"> – захтев за издавање овог уверења може се поднети према </w:t>
            </w:r>
            <w:r w:rsidRPr="00A64161">
              <w:rPr>
                <w:rFonts w:cs="Arial"/>
                <w:b/>
                <w:color w:val="000000" w:themeColor="text1"/>
                <w:sz w:val="24"/>
                <w:szCs w:val="24"/>
              </w:rPr>
              <w:t>месту рођења</w:t>
            </w:r>
            <w:r w:rsidRPr="00A64161">
              <w:rPr>
                <w:rFonts w:cs="Arial"/>
                <w:color w:val="000000" w:themeColor="text1"/>
                <w:sz w:val="24"/>
                <w:szCs w:val="24"/>
              </w:rPr>
              <w:t xml:space="preserve"> или према </w:t>
            </w:r>
            <w:r w:rsidRPr="00A64161">
              <w:rPr>
                <w:rFonts w:cs="Arial"/>
                <w:b/>
                <w:color w:val="000000" w:themeColor="text1"/>
                <w:sz w:val="24"/>
                <w:szCs w:val="24"/>
              </w:rPr>
              <w:t>месту пребивалишта</w:t>
            </w:r>
            <w:r w:rsidRPr="00A64161">
              <w:rPr>
                <w:rFonts w:cs="Arial"/>
                <w:color w:val="000000" w:themeColor="text1"/>
                <w:sz w:val="24"/>
                <w:szCs w:val="24"/>
              </w:rPr>
              <w:t>.</w:t>
            </w:r>
          </w:p>
          <w:p w:rsidR="007665FF" w:rsidRPr="00A64161" w:rsidRDefault="007665FF" w:rsidP="003A4822">
            <w:pPr>
              <w:autoSpaceDE w:val="0"/>
              <w:autoSpaceDN w:val="0"/>
              <w:adjustRightInd w:val="0"/>
              <w:rPr>
                <w:rFonts w:cs="Arial"/>
                <w:i/>
                <w:color w:val="000000" w:themeColor="text1"/>
                <w:sz w:val="24"/>
                <w:szCs w:val="24"/>
              </w:rPr>
            </w:pPr>
            <w:r w:rsidRPr="00A64161">
              <w:rPr>
                <w:rFonts w:cs="Arial"/>
                <w:i/>
                <w:color w:val="000000" w:themeColor="text1"/>
                <w:sz w:val="24"/>
                <w:szCs w:val="24"/>
              </w:rPr>
              <w:t xml:space="preserve">Напомена: </w:t>
            </w:r>
          </w:p>
          <w:p w:rsidR="007665FF" w:rsidRPr="00A64161" w:rsidRDefault="007665FF" w:rsidP="00517665">
            <w:pPr>
              <w:numPr>
                <w:ilvl w:val="0"/>
                <w:numId w:val="15"/>
              </w:numPr>
              <w:tabs>
                <w:tab w:val="left" w:pos="680"/>
              </w:tabs>
              <w:snapToGrid w:val="0"/>
              <w:spacing w:before="0"/>
              <w:ind w:left="714" w:hanging="357"/>
              <w:contextualSpacing/>
              <w:jc w:val="left"/>
              <w:rPr>
                <w:rFonts w:cs="Arial"/>
                <w:i/>
                <w:color w:val="000000" w:themeColor="text1"/>
                <w:sz w:val="24"/>
                <w:szCs w:val="24"/>
              </w:rPr>
            </w:pPr>
            <w:r w:rsidRPr="00A64161">
              <w:rPr>
                <w:rFonts w:cs="Arial"/>
                <w:i/>
                <w:color w:val="000000" w:themeColor="text1"/>
                <w:sz w:val="24"/>
                <w:szCs w:val="24"/>
              </w:rPr>
              <w:t>У случају да понуду подноси правно лице потребно је доставити овај доказ и за правно лице и за законског заступника</w:t>
            </w:r>
          </w:p>
          <w:p w:rsidR="007665FF" w:rsidRPr="00A64161" w:rsidRDefault="007665FF" w:rsidP="00517665">
            <w:pPr>
              <w:numPr>
                <w:ilvl w:val="0"/>
                <w:numId w:val="15"/>
              </w:numPr>
              <w:tabs>
                <w:tab w:val="left" w:pos="680"/>
              </w:tabs>
              <w:snapToGrid w:val="0"/>
              <w:spacing w:before="0"/>
              <w:ind w:left="714" w:hanging="357"/>
              <w:contextualSpacing/>
              <w:jc w:val="left"/>
              <w:rPr>
                <w:rFonts w:cs="Arial"/>
                <w:i/>
                <w:color w:val="000000" w:themeColor="text1"/>
                <w:sz w:val="24"/>
                <w:szCs w:val="24"/>
              </w:rPr>
            </w:pPr>
            <w:r w:rsidRPr="00A64161">
              <w:rPr>
                <w:rFonts w:cs="Arial"/>
                <w:i/>
                <w:color w:val="000000" w:themeColor="text1"/>
                <w:sz w:val="24"/>
                <w:szCs w:val="24"/>
              </w:rPr>
              <w:t>У случају да правно лице има више законских заступника, ове доказе доставити за сваког од њих</w:t>
            </w:r>
          </w:p>
          <w:p w:rsidR="007665FF" w:rsidRPr="00A64161" w:rsidRDefault="007665FF" w:rsidP="00517665">
            <w:pPr>
              <w:numPr>
                <w:ilvl w:val="0"/>
                <w:numId w:val="15"/>
              </w:numPr>
              <w:tabs>
                <w:tab w:val="left" w:pos="680"/>
              </w:tabs>
              <w:snapToGrid w:val="0"/>
              <w:spacing w:before="0"/>
              <w:ind w:left="714" w:hanging="357"/>
              <w:contextualSpacing/>
              <w:jc w:val="left"/>
              <w:rPr>
                <w:rFonts w:cs="Arial"/>
                <w:i/>
                <w:color w:val="000000" w:themeColor="text1"/>
                <w:sz w:val="24"/>
                <w:szCs w:val="24"/>
              </w:rPr>
            </w:pPr>
            <w:r w:rsidRPr="00A64161">
              <w:rPr>
                <w:rFonts w:cs="Arial"/>
                <w:i/>
                <w:color w:val="000000" w:themeColor="text1"/>
                <w:sz w:val="24"/>
                <w:szCs w:val="24"/>
              </w:rPr>
              <w:t xml:space="preserve">У случају да понуду подноси група понуђача, ове доказе доставити за сваког </w:t>
            </w:r>
            <w:r w:rsidRPr="00A64161">
              <w:rPr>
                <w:rFonts w:cs="Arial"/>
                <w:i/>
                <w:color w:val="000000" w:themeColor="text1"/>
                <w:sz w:val="24"/>
                <w:szCs w:val="24"/>
                <w:lang w:val="sr-Cyrl-CS"/>
              </w:rPr>
              <w:t>члана групе понуђача</w:t>
            </w:r>
          </w:p>
          <w:p w:rsidR="007665FF" w:rsidRPr="00A64161" w:rsidRDefault="007665FF" w:rsidP="00517665">
            <w:pPr>
              <w:numPr>
                <w:ilvl w:val="0"/>
                <w:numId w:val="15"/>
              </w:numPr>
              <w:tabs>
                <w:tab w:val="left" w:pos="680"/>
              </w:tabs>
              <w:snapToGrid w:val="0"/>
              <w:spacing w:before="0"/>
              <w:ind w:left="714" w:hanging="357"/>
              <w:contextualSpacing/>
              <w:jc w:val="left"/>
              <w:rPr>
                <w:rFonts w:cs="Arial"/>
                <w:color w:val="000000" w:themeColor="text1"/>
                <w:sz w:val="24"/>
                <w:szCs w:val="24"/>
              </w:rPr>
            </w:pPr>
            <w:r w:rsidRPr="00A64161">
              <w:rPr>
                <w:rFonts w:cs="Arial"/>
                <w:i/>
                <w:color w:val="000000" w:themeColor="text1"/>
                <w:sz w:val="24"/>
                <w:szCs w:val="24"/>
              </w:rPr>
              <w:t xml:space="preserve">У случају да понуђач подноси понуду са подизвођачем, ове доказе доставити и за </w:t>
            </w:r>
            <w:r w:rsidRPr="00A64161">
              <w:rPr>
                <w:rFonts w:cs="Arial"/>
                <w:i/>
                <w:color w:val="000000" w:themeColor="text1"/>
                <w:sz w:val="24"/>
                <w:szCs w:val="24"/>
                <w:lang w:val="sr-Cyrl-CS"/>
              </w:rPr>
              <w:t xml:space="preserve">сваког </w:t>
            </w:r>
            <w:r w:rsidRPr="00A64161">
              <w:rPr>
                <w:rFonts w:cs="Arial"/>
                <w:i/>
                <w:color w:val="000000" w:themeColor="text1"/>
                <w:sz w:val="24"/>
                <w:szCs w:val="24"/>
              </w:rPr>
              <w:t xml:space="preserve">подизвођача </w:t>
            </w:r>
          </w:p>
          <w:p w:rsidR="007665FF" w:rsidRPr="00A64161" w:rsidRDefault="007665FF" w:rsidP="00B46D29">
            <w:pPr>
              <w:tabs>
                <w:tab w:val="left" w:pos="680"/>
              </w:tabs>
              <w:snapToGrid w:val="0"/>
              <w:spacing w:before="0"/>
              <w:contextualSpacing/>
              <w:jc w:val="left"/>
              <w:rPr>
                <w:rFonts w:cs="Arial"/>
                <w:color w:val="000000" w:themeColor="text1"/>
                <w:sz w:val="24"/>
                <w:szCs w:val="24"/>
                <w:lang w:val="sr-Cyrl-CS"/>
              </w:rPr>
            </w:pPr>
            <w:r w:rsidRPr="00A64161">
              <w:rPr>
                <w:rFonts w:cs="Arial"/>
                <w:b/>
                <w:color w:val="000000" w:themeColor="text1"/>
                <w:sz w:val="24"/>
                <w:szCs w:val="24"/>
              </w:rPr>
              <w:t>Ови докази не могу бити старији од два месеца пре отварања понуда</w:t>
            </w:r>
            <w:r w:rsidRPr="00A64161">
              <w:rPr>
                <w:rFonts w:cs="Arial"/>
                <w:color w:val="000000" w:themeColor="text1"/>
                <w:sz w:val="24"/>
                <w:szCs w:val="24"/>
              </w:rPr>
              <w:t>.</w:t>
            </w:r>
          </w:p>
        </w:tc>
      </w:tr>
      <w:tr w:rsidR="00F429A9" w:rsidRPr="00A64161" w:rsidTr="00C752E2">
        <w:trPr>
          <w:trHeight w:val="70"/>
          <w:jc w:val="center"/>
        </w:trPr>
        <w:tc>
          <w:tcPr>
            <w:tcW w:w="777" w:type="dxa"/>
            <w:vAlign w:val="center"/>
          </w:tcPr>
          <w:p w:rsidR="007665FF" w:rsidRPr="00A64161" w:rsidRDefault="007665FF" w:rsidP="00630CE4">
            <w:pPr>
              <w:spacing w:before="0"/>
              <w:jc w:val="center"/>
              <w:rPr>
                <w:rFonts w:cs="Arial"/>
                <w:color w:val="000000" w:themeColor="text1"/>
                <w:sz w:val="24"/>
                <w:szCs w:val="24"/>
              </w:rPr>
            </w:pPr>
            <w:r w:rsidRPr="00A64161">
              <w:rPr>
                <w:rFonts w:cs="Arial"/>
                <w:color w:val="000000" w:themeColor="text1"/>
                <w:sz w:val="24"/>
                <w:szCs w:val="24"/>
              </w:rPr>
              <w:lastRenderedPageBreak/>
              <w:t>3.</w:t>
            </w:r>
          </w:p>
        </w:tc>
        <w:tc>
          <w:tcPr>
            <w:tcW w:w="8382" w:type="dxa"/>
            <w:vAlign w:val="center"/>
          </w:tcPr>
          <w:p w:rsidR="007665FF" w:rsidRPr="00A64161" w:rsidRDefault="007665FF" w:rsidP="00630CE4">
            <w:pPr>
              <w:snapToGrid w:val="0"/>
              <w:spacing w:before="0"/>
              <w:rPr>
                <w:rFonts w:cs="Arial"/>
                <w:color w:val="000000" w:themeColor="text1"/>
                <w:sz w:val="24"/>
                <w:szCs w:val="24"/>
              </w:rPr>
            </w:pPr>
            <w:r w:rsidRPr="00A64161">
              <w:rPr>
                <w:rFonts w:cs="Arial"/>
                <w:b/>
                <w:color w:val="000000" w:themeColor="text1"/>
                <w:sz w:val="24"/>
                <w:szCs w:val="24"/>
                <w:u w:val="single"/>
              </w:rPr>
              <w:t>Услов</w:t>
            </w:r>
            <w:r w:rsidRPr="00A64161">
              <w:rPr>
                <w:rFonts w:cs="Arial"/>
                <w:color w:val="000000" w:themeColor="text1"/>
                <w:sz w:val="24"/>
                <w:szCs w:val="24"/>
                <w:u w:val="single"/>
              </w:rPr>
              <w:t>:</w:t>
            </w:r>
            <w:r w:rsidRPr="00A64161">
              <w:rPr>
                <w:rFonts w:cs="Arial"/>
                <w:color w:val="000000" w:themeColor="text1"/>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665FF" w:rsidRPr="00A64161" w:rsidRDefault="007665FF" w:rsidP="00630CE4">
            <w:pPr>
              <w:autoSpaceDE w:val="0"/>
              <w:autoSpaceDN w:val="0"/>
              <w:adjustRightInd w:val="0"/>
              <w:spacing w:before="0"/>
              <w:rPr>
                <w:rFonts w:cs="Arial"/>
                <w:b/>
                <w:color w:val="000000" w:themeColor="text1"/>
                <w:sz w:val="24"/>
                <w:szCs w:val="24"/>
                <w:u w:val="single"/>
              </w:rPr>
            </w:pPr>
            <w:r w:rsidRPr="00A64161">
              <w:rPr>
                <w:rFonts w:cs="Arial"/>
                <w:b/>
                <w:color w:val="000000" w:themeColor="text1"/>
                <w:sz w:val="24"/>
                <w:szCs w:val="24"/>
                <w:u w:val="single"/>
              </w:rPr>
              <w:t>Доказ:</w:t>
            </w:r>
          </w:p>
          <w:p w:rsidR="007665FF" w:rsidRPr="00A64161" w:rsidRDefault="007665FF" w:rsidP="00630CE4">
            <w:pPr>
              <w:snapToGrid w:val="0"/>
              <w:spacing w:before="0"/>
              <w:rPr>
                <w:rFonts w:cs="Arial"/>
                <w:color w:val="000000" w:themeColor="text1"/>
                <w:sz w:val="24"/>
                <w:szCs w:val="24"/>
                <w:lang w:val="ru-RU"/>
              </w:rPr>
            </w:pPr>
            <w:r w:rsidRPr="00A64161">
              <w:rPr>
                <w:rFonts w:cs="Arial"/>
                <w:color w:val="000000" w:themeColor="text1"/>
                <w:sz w:val="24"/>
                <w:szCs w:val="24"/>
                <w:lang w:val="ru-RU"/>
              </w:rPr>
              <w:t xml:space="preserve">- </w:t>
            </w:r>
            <w:r w:rsidRPr="00A64161">
              <w:rPr>
                <w:rFonts w:cs="Arial"/>
                <w:b/>
                <w:color w:val="000000" w:themeColor="text1"/>
                <w:sz w:val="24"/>
                <w:szCs w:val="24"/>
                <w:lang w:val="ru-RU"/>
              </w:rPr>
              <w:t xml:space="preserve">за правно лице, предузетнике и физичка лица: </w:t>
            </w:r>
          </w:p>
          <w:p w:rsidR="007665FF" w:rsidRPr="00A64161" w:rsidRDefault="007665FF" w:rsidP="00630CE4">
            <w:pPr>
              <w:snapToGrid w:val="0"/>
              <w:spacing w:before="0"/>
              <w:rPr>
                <w:rFonts w:cs="Arial"/>
                <w:color w:val="000000" w:themeColor="text1"/>
                <w:sz w:val="24"/>
                <w:szCs w:val="24"/>
                <w:lang w:val="ru-RU"/>
              </w:rPr>
            </w:pPr>
            <w:r w:rsidRPr="00A64161">
              <w:rPr>
                <w:rFonts w:cs="Arial"/>
                <w:b/>
                <w:color w:val="000000" w:themeColor="text1"/>
                <w:sz w:val="24"/>
                <w:szCs w:val="24"/>
                <w:lang w:val="ru-RU"/>
              </w:rPr>
              <w:t>1.Уверење Пореске управе</w:t>
            </w:r>
            <w:r w:rsidRPr="00A64161">
              <w:rPr>
                <w:rFonts w:cs="Arial"/>
                <w:color w:val="000000" w:themeColor="text1"/>
                <w:sz w:val="24"/>
                <w:szCs w:val="24"/>
                <w:lang w:val="ru-RU"/>
              </w:rPr>
              <w:t xml:space="preserve"> Министарства финансија да је измирио доспеле порезе и доприносе</w:t>
            </w:r>
          </w:p>
          <w:p w:rsidR="007665FF" w:rsidRPr="00A64161" w:rsidRDefault="007665FF" w:rsidP="00630CE4">
            <w:pPr>
              <w:spacing w:before="0"/>
              <w:rPr>
                <w:rFonts w:cs="Arial"/>
                <w:color w:val="000000" w:themeColor="text1"/>
                <w:sz w:val="24"/>
                <w:szCs w:val="24"/>
                <w:lang w:val="ru-RU"/>
              </w:rPr>
            </w:pPr>
            <w:r w:rsidRPr="00A64161">
              <w:rPr>
                <w:rFonts w:cs="Arial"/>
                <w:b/>
                <w:color w:val="000000" w:themeColor="text1"/>
                <w:sz w:val="24"/>
                <w:szCs w:val="24"/>
                <w:lang w:val="ru-RU"/>
              </w:rPr>
              <w:t>2.Уверење Управе јавних прихода локалне самоуправе (града, односно општине</w:t>
            </w:r>
            <w:r w:rsidRPr="00A64161">
              <w:rPr>
                <w:rFonts w:cs="Arial"/>
                <w:color w:val="000000" w:themeColor="text1"/>
                <w:sz w:val="24"/>
                <w:szCs w:val="24"/>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7665FF" w:rsidRPr="00A64161" w:rsidRDefault="007665FF" w:rsidP="00630CE4">
            <w:pPr>
              <w:spacing w:before="0"/>
              <w:ind w:right="122"/>
              <w:rPr>
                <w:rFonts w:cs="Arial"/>
                <w:color w:val="000000" w:themeColor="text1"/>
                <w:sz w:val="24"/>
                <w:szCs w:val="24"/>
                <w:lang w:val="ru-RU"/>
              </w:rPr>
            </w:pPr>
            <w:r w:rsidRPr="00A64161">
              <w:rPr>
                <w:rFonts w:cs="Arial"/>
                <w:color w:val="000000" w:themeColor="text1"/>
                <w:sz w:val="24"/>
                <w:szCs w:val="24"/>
                <w:lang w:val="ru-RU"/>
              </w:rPr>
              <w:t>Напомена:</w:t>
            </w:r>
          </w:p>
          <w:p w:rsidR="007665FF" w:rsidRPr="00A64161" w:rsidRDefault="007665FF" w:rsidP="00517665">
            <w:pPr>
              <w:numPr>
                <w:ilvl w:val="0"/>
                <w:numId w:val="12"/>
              </w:numPr>
              <w:autoSpaceDE w:val="0"/>
              <w:autoSpaceDN w:val="0"/>
              <w:adjustRightInd w:val="0"/>
              <w:snapToGrid w:val="0"/>
              <w:spacing w:before="0"/>
              <w:ind w:hanging="357"/>
              <w:contextualSpacing/>
              <w:jc w:val="left"/>
              <w:rPr>
                <w:rFonts w:cs="Arial"/>
                <w:b/>
                <w:color w:val="000000" w:themeColor="text1"/>
                <w:sz w:val="24"/>
                <w:szCs w:val="24"/>
                <w:u w:val="single"/>
              </w:rPr>
            </w:pPr>
            <w:r w:rsidRPr="00A64161">
              <w:rPr>
                <w:rFonts w:cs="Arial"/>
                <w:i/>
                <w:color w:val="000000" w:themeColor="text1"/>
                <w:sz w:val="24"/>
                <w:szCs w:val="24"/>
              </w:rPr>
              <w:t>Уколико локална (општин</w:t>
            </w:r>
            <w:r w:rsidRPr="00A64161">
              <w:rPr>
                <w:rFonts w:cs="Arial"/>
                <w:i/>
                <w:color w:val="000000" w:themeColor="text1"/>
                <w:sz w:val="24"/>
                <w:szCs w:val="24"/>
                <w:lang w:val="sr-Cyrl-CS"/>
              </w:rPr>
              <w:t>с</w:t>
            </w:r>
            <w:r w:rsidRPr="00A64161">
              <w:rPr>
                <w:rFonts w:cs="Arial"/>
                <w:i/>
                <w:color w:val="000000" w:themeColor="text1"/>
                <w:sz w:val="24"/>
                <w:szCs w:val="24"/>
              </w:rPr>
              <w:t>ка) управа</w:t>
            </w:r>
            <w:r w:rsidRPr="00A64161">
              <w:rPr>
                <w:rFonts w:cs="Arial"/>
                <w:i/>
                <w:color w:val="000000" w:themeColor="text1"/>
                <w:sz w:val="24"/>
                <w:szCs w:val="24"/>
                <w:lang w:val="sr-Cyrl-CS"/>
              </w:rPr>
              <w:t xml:space="preserve"> јавних приход</w:t>
            </w:r>
            <w:r w:rsidRPr="00A64161">
              <w:rPr>
                <w:rFonts w:cs="Arial"/>
                <w:i/>
                <w:color w:val="000000" w:themeColor="text1"/>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64161">
              <w:rPr>
                <w:rFonts w:cs="Arial"/>
                <w:i/>
                <w:color w:val="000000" w:themeColor="text1"/>
                <w:sz w:val="24"/>
                <w:szCs w:val="24"/>
                <w:lang w:val="sr-Cyrl-CS"/>
              </w:rPr>
              <w:t xml:space="preserve">јавних прихода </w:t>
            </w:r>
            <w:r w:rsidRPr="00A64161">
              <w:rPr>
                <w:rFonts w:cs="Arial"/>
                <w:i/>
                <w:color w:val="000000" w:themeColor="text1"/>
                <w:sz w:val="24"/>
                <w:szCs w:val="24"/>
              </w:rPr>
              <w:t xml:space="preserve">приложи и потврде </w:t>
            </w:r>
            <w:r w:rsidRPr="00A64161">
              <w:rPr>
                <w:rFonts w:cs="Arial"/>
                <w:i/>
                <w:color w:val="000000" w:themeColor="text1"/>
                <w:sz w:val="24"/>
                <w:szCs w:val="24"/>
                <w:lang w:val="sr-Cyrl-CS"/>
              </w:rPr>
              <w:t xml:space="preserve">тих </w:t>
            </w:r>
            <w:r w:rsidRPr="00A64161">
              <w:rPr>
                <w:rFonts w:cs="Arial"/>
                <w:i/>
                <w:color w:val="000000" w:themeColor="text1"/>
                <w:sz w:val="24"/>
                <w:szCs w:val="24"/>
              </w:rPr>
              <w:t>осталих лок</w:t>
            </w:r>
            <w:r w:rsidRPr="00A64161">
              <w:rPr>
                <w:rFonts w:cs="Arial"/>
                <w:i/>
                <w:color w:val="000000" w:themeColor="text1"/>
                <w:sz w:val="24"/>
                <w:szCs w:val="24"/>
                <w:lang w:val="sr-Cyrl-CS"/>
              </w:rPr>
              <w:t>а</w:t>
            </w:r>
            <w:r w:rsidRPr="00A64161">
              <w:rPr>
                <w:rFonts w:cs="Arial"/>
                <w:i/>
                <w:color w:val="000000" w:themeColor="text1"/>
                <w:sz w:val="24"/>
                <w:szCs w:val="24"/>
              </w:rPr>
              <w:t xml:space="preserve">лних органа/организација/установа </w:t>
            </w:r>
          </w:p>
          <w:p w:rsidR="007665FF" w:rsidRPr="00A64161" w:rsidRDefault="007665FF" w:rsidP="00517665">
            <w:pPr>
              <w:numPr>
                <w:ilvl w:val="0"/>
                <w:numId w:val="12"/>
              </w:numPr>
              <w:autoSpaceDE w:val="0"/>
              <w:autoSpaceDN w:val="0"/>
              <w:adjustRightInd w:val="0"/>
              <w:snapToGrid w:val="0"/>
              <w:spacing w:before="0"/>
              <w:ind w:hanging="357"/>
              <w:contextualSpacing/>
              <w:jc w:val="left"/>
              <w:rPr>
                <w:rFonts w:cs="Arial"/>
                <w:i/>
                <w:color w:val="000000" w:themeColor="text1"/>
                <w:sz w:val="24"/>
                <w:szCs w:val="24"/>
              </w:rPr>
            </w:pPr>
            <w:r w:rsidRPr="00A64161">
              <w:rPr>
                <w:rFonts w:cs="Arial"/>
                <w:i/>
                <w:color w:val="000000" w:themeColor="text1"/>
                <w:sz w:val="24"/>
                <w:szCs w:val="24"/>
              </w:rPr>
              <w:t xml:space="preserve">Уколико је понуђач у поступку приватизације, уместо горе наведена два доказа, потребно је доставити </w:t>
            </w:r>
            <w:r w:rsidRPr="00A64161">
              <w:rPr>
                <w:rFonts w:cs="Arial"/>
                <w:b/>
                <w:i/>
                <w:color w:val="000000" w:themeColor="text1"/>
                <w:sz w:val="24"/>
                <w:szCs w:val="24"/>
              </w:rPr>
              <w:t>у</w:t>
            </w:r>
            <w:r w:rsidRPr="00A64161">
              <w:rPr>
                <w:rFonts w:cs="Arial"/>
                <w:b/>
                <w:i/>
                <w:color w:val="000000" w:themeColor="text1"/>
                <w:sz w:val="24"/>
                <w:szCs w:val="24"/>
                <w:lang w:val="ru-RU"/>
              </w:rPr>
              <w:t>верење Агенције за приватизацију да се налази у поступку приватизације</w:t>
            </w:r>
          </w:p>
          <w:p w:rsidR="007665FF" w:rsidRPr="00A64161" w:rsidRDefault="007665FF" w:rsidP="00517665">
            <w:pPr>
              <w:numPr>
                <w:ilvl w:val="0"/>
                <w:numId w:val="12"/>
              </w:numPr>
              <w:tabs>
                <w:tab w:val="left" w:pos="680"/>
              </w:tabs>
              <w:snapToGrid w:val="0"/>
              <w:spacing w:before="0"/>
              <w:ind w:hanging="357"/>
              <w:contextualSpacing/>
              <w:jc w:val="left"/>
              <w:rPr>
                <w:rFonts w:cs="Arial"/>
                <w:i/>
                <w:color w:val="000000" w:themeColor="text1"/>
                <w:sz w:val="24"/>
                <w:szCs w:val="24"/>
              </w:rPr>
            </w:pPr>
            <w:r w:rsidRPr="00A64161">
              <w:rPr>
                <w:rFonts w:cs="Arial"/>
                <w:i/>
                <w:color w:val="000000" w:themeColor="text1"/>
                <w:sz w:val="24"/>
                <w:szCs w:val="24"/>
              </w:rPr>
              <w:t>У случају да понуду подноси група понуђача, ове доказе доставити за сваког члана групе понуђача;</w:t>
            </w:r>
          </w:p>
          <w:p w:rsidR="007665FF" w:rsidRPr="00A64161" w:rsidRDefault="007665FF" w:rsidP="00517665">
            <w:pPr>
              <w:numPr>
                <w:ilvl w:val="0"/>
                <w:numId w:val="12"/>
              </w:numPr>
              <w:tabs>
                <w:tab w:val="left" w:pos="680"/>
              </w:tabs>
              <w:snapToGrid w:val="0"/>
              <w:spacing w:before="0"/>
              <w:ind w:hanging="357"/>
              <w:contextualSpacing/>
              <w:jc w:val="left"/>
              <w:rPr>
                <w:rFonts w:cs="Arial"/>
                <w:i/>
                <w:color w:val="000000" w:themeColor="text1"/>
                <w:sz w:val="24"/>
                <w:szCs w:val="24"/>
              </w:rPr>
            </w:pPr>
            <w:r w:rsidRPr="00A64161">
              <w:rPr>
                <w:rFonts w:cs="Arial"/>
                <w:i/>
                <w:color w:val="000000" w:themeColor="text1"/>
                <w:sz w:val="24"/>
                <w:szCs w:val="24"/>
              </w:rPr>
              <w:t xml:space="preserve">У случају да понуђач подноси понуду са подизвођачем, ове доказе доставити и за сваког подизвођача </w:t>
            </w:r>
          </w:p>
          <w:p w:rsidR="007665FF" w:rsidRPr="00A64161" w:rsidRDefault="007665FF" w:rsidP="003C2635">
            <w:pPr>
              <w:tabs>
                <w:tab w:val="left" w:pos="680"/>
              </w:tabs>
              <w:snapToGrid w:val="0"/>
              <w:spacing w:before="0"/>
              <w:contextualSpacing/>
              <w:rPr>
                <w:rFonts w:cs="Arial"/>
                <w:color w:val="000000" w:themeColor="text1"/>
                <w:sz w:val="24"/>
                <w:szCs w:val="24"/>
              </w:rPr>
            </w:pPr>
            <w:r w:rsidRPr="00A64161">
              <w:rPr>
                <w:rFonts w:cs="Arial"/>
                <w:b/>
                <w:color w:val="000000" w:themeColor="text1"/>
                <w:sz w:val="24"/>
                <w:szCs w:val="24"/>
              </w:rPr>
              <w:t xml:space="preserve">Ови докази не могу бити старији од два месеца </w:t>
            </w:r>
            <w:r w:rsidRPr="00A64161">
              <w:rPr>
                <w:rFonts w:cs="Arial"/>
                <w:b/>
                <w:color w:val="000000" w:themeColor="text1"/>
                <w:sz w:val="24"/>
                <w:szCs w:val="24"/>
                <w:lang w:val="sr-Cyrl-CS"/>
              </w:rPr>
              <w:t>пре</w:t>
            </w:r>
            <w:r w:rsidRPr="00A64161">
              <w:rPr>
                <w:rFonts w:cs="Arial"/>
                <w:b/>
                <w:color w:val="000000" w:themeColor="text1"/>
                <w:sz w:val="24"/>
                <w:szCs w:val="24"/>
              </w:rPr>
              <w:t xml:space="preserve"> отварања понуда</w:t>
            </w:r>
            <w:r w:rsidRPr="00A64161">
              <w:rPr>
                <w:rFonts w:cs="Arial"/>
                <w:color w:val="000000" w:themeColor="text1"/>
                <w:sz w:val="24"/>
                <w:szCs w:val="24"/>
              </w:rPr>
              <w:t>.</w:t>
            </w:r>
          </w:p>
        </w:tc>
      </w:tr>
      <w:tr w:rsidR="00F429A9" w:rsidRPr="00A64161" w:rsidTr="00C752E2">
        <w:trPr>
          <w:jc w:val="center"/>
        </w:trPr>
        <w:tc>
          <w:tcPr>
            <w:tcW w:w="777" w:type="dxa"/>
            <w:vAlign w:val="center"/>
          </w:tcPr>
          <w:p w:rsidR="007665FF" w:rsidRPr="00A64161" w:rsidRDefault="007665FF" w:rsidP="00630CE4">
            <w:pPr>
              <w:spacing w:before="0"/>
              <w:jc w:val="center"/>
              <w:rPr>
                <w:rFonts w:cs="Arial"/>
                <w:color w:val="000000" w:themeColor="text1"/>
                <w:sz w:val="24"/>
                <w:szCs w:val="24"/>
              </w:rPr>
            </w:pPr>
            <w:r w:rsidRPr="00A64161">
              <w:rPr>
                <w:rFonts w:cs="Arial"/>
                <w:color w:val="000000" w:themeColor="text1"/>
                <w:sz w:val="24"/>
                <w:szCs w:val="24"/>
              </w:rPr>
              <w:lastRenderedPageBreak/>
              <w:t xml:space="preserve">4. </w:t>
            </w:r>
          </w:p>
        </w:tc>
        <w:tc>
          <w:tcPr>
            <w:tcW w:w="8382" w:type="dxa"/>
          </w:tcPr>
          <w:p w:rsidR="007665FF" w:rsidRPr="00A64161" w:rsidRDefault="007665FF" w:rsidP="00630CE4">
            <w:pPr>
              <w:snapToGrid w:val="0"/>
              <w:spacing w:before="0"/>
              <w:rPr>
                <w:rFonts w:cs="Arial"/>
                <w:b/>
                <w:color w:val="000000" w:themeColor="text1"/>
                <w:sz w:val="24"/>
                <w:szCs w:val="24"/>
                <w:u w:val="single"/>
              </w:rPr>
            </w:pPr>
            <w:r w:rsidRPr="00A64161">
              <w:rPr>
                <w:rFonts w:cs="Arial"/>
                <w:b/>
                <w:color w:val="000000" w:themeColor="text1"/>
                <w:sz w:val="24"/>
                <w:szCs w:val="24"/>
                <w:u w:val="single"/>
              </w:rPr>
              <w:t>Услов:</w:t>
            </w:r>
          </w:p>
          <w:p w:rsidR="007665FF" w:rsidRPr="00A64161" w:rsidRDefault="007665FF" w:rsidP="00630CE4">
            <w:pPr>
              <w:snapToGrid w:val="0"/>
              <w:spacing w:before="0"/>
              <w:rPr>
                <w:rFonts w:cs="Arial"/>
                <w:color w:val="000000" w:themeColor="text1"/>
                <w:sz w:val="24"/>
                <w:szCs w:val="24"/>
              </w:rPr>
            </w:pPr>
            <w:r w:rsidRPr="00A64161">
              <w:rPr>
                <w:rFonts w:cs="Arial"/>
                <w:color w:val="000000" w:themeColor="text1"/>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665FF" w:rsidRPr="00A64161" w:rsidRDefault="007665FF" w:rsidP="00630CE4">
            <w:pPr>
              <w:autoSpaceDE w:val="0"/>
              <w:autoSpaceDN w:val="0"/>
              <w:adjustRightInd w:val="0"/>
              <w:spacing w:before="0"/>
              <w:rPr>
                <w:rFonts w:cs="Arial"/>
                <w:b/>
                <w:color w:val="000000" w:themeColor="text1"/>
                <w:sz w:val="24"/>
                <w:szCs w:val="24"/>
                <w:u w:val="single"/>
              </w:rPr>
            </w:pPr>
            <w:r w:rsidRPr="00A64161">
              <w:rPr>
                <w:rFonts w:cs="Arial"/>
                <w:b/>
                <w:color w:val="000000" w:themeColor="text1"/>
                <w:sz w:val="24"/>
                <w:szCs w:val="24"/>
                <w:u w:val="single"/>
              </w:rPr>
              <w:t>Доказ:</w:t>
            </w:r>
          </w:p>
          <w:p w:rsidR="007665FF" w:rsidRPr="00A64161" w:rsidRDefault="007665FF" w:rsidP="00630CE4">
            <w:pPr>
              <w:spacing w:before="0"/>
              <w:rPr>
                <w:rFonts w:cs="Arial"/>
                <w:b/>
                <w:color w:val="000000" w:themeColor="text1"/>
                <w:sz w:val="24"/>
                <w:szCs w:val="24"/>
              </w:rPr>
            </w:pPr>
            <w:r w:rsidRPr="00A64161">
              <w:rPr>
                <w:rFonts w:cs="Arial"/>
                <w:color w:val="000000" w:themeColor="text1"/>
                <w:sz w:val="24"/>
                <w:szCs w:val="24"/>
              </w:rPr>
              <w:t>Потписан и оверен Образац изјаве на основу члана 75. став 2. Закона(Образац бр 4)</w:t>
            </w:r>
          </w:p>
          <w:p w:rsidR="007665FF" w:rsidRPr="00A64161" w:rsidRDefault="007665FF" w:rsidP="00630CE4">
            <w:pPr>
              <w:snapToGrid w:val="0"/>
              <w:spacing w:before="0"/>
              <w:rPr>
                <w:rFonts w:cs="Arial"/>
                <w:color w:val="000000" w:themeColor="text1"/>
                <w:sz w:val="24"/>
                <w:szCs w:val="24"/>
                <w:lang w:val="sr-Cyrl-CS"/>
              </w:rPr>
            </w:pPr>
            <w:r w:rsidRPr="00A64161">
              <w:rPr>
                <w:rFonts w:cs="Arial"/>
                <w:i/>
                <w:color w:val="000000" w:themeColor="text1"/>
                <w:sz w:val="24"/>
                <w:szCs w:val="24"/>
              </w:rPr>
              <w:t>Напомена:</w:t>
            </w:r>
          </w:p>
          <w:p w:rsidR="007665FF" w:rsidRPr="00A64161" w:rsidRDefault="007665FF" w:rsidP="00517665">
            <w:pPr>
              <w:numPr>
                <w:ilvl w:val="0"/>
                <w:numId w:val="16"/>
              </w:numPr>
              <w:snapToGrid w:val="0"/>
              <w:spacing w:before="0"/>
              <w:rPr>
                <w:rFonts w:cs="Arial"/>
                <w:i/>
                <w:color w:val="000000" w:themeColor="text1"/>
                <w:sz w:val="24"/>
                <w:szCs w:val="24"/>
                <w:lang w:val="sr-Cyrl-CS"/>
              </w:rPr>
            </w:pPr>
            <w:r w:rsidRPr="00A64161">
              <w:rPr>
                <w:rFonts w:cs="Arial"/>
                <w:i/>
                <w:color w:val="000000" w:themeColor="text1"/>
                <w:sz w:val="24"/>
                <w:szCs w:val="24"/>
              </w:rPr>
              <w:t xml:space="preserve">Изјава мора да буде потписана од стране овалшћеног лица </w:t>
            </w:r>
            <w:r w:rsidRPr="00A64161">
              <w:rPr>
                <w:rFonts w:cs="Arial"/>
                <w:i/>
                <w:color w:val="000000" w:themeColor="text1"/>
                <w:sz w:val="24"/>
                <w:szCs w:val="24"/>
                <w:lang w:val="sr-Cyrl-CS"/>
              </w:rPr>
              <w:t>за заступање понуђача</w:t>
            </w:r>
            <w:r w:rsidRPr="00A64161">
              <w:rPr>
                <w:rFonts w:cs="Arial"/>
                <w:i/>
                <w:color w:val="000000" w:themeColor="text1"/>
                <w:sz w:val="24"/>
                <w:szCs w:val="24"/>
              </w:rPr>
              <w:t xml:space="preserve"> и оверена печатом. </w:t>
            </w:r>
          </w:p>
          <w:p w:rsidR="007665FF" w:rsidRPr="00A64161" w:rsidRDefault="007665FF" w:rsidP="00517665">
            <w:pPr>
              <w:numPr>
                <w:ilvl w:val="0"/>
                <w:numId w:val="16"/>
              </w:numPr>
              <w:snapToGrid w:val="0"/>
              <w:spacing w:before="0"/>
              <w:rPr>
                <w:rFonts w:cs="Arial"/>
                <w:i/>
                <w:color w:val="000000" w:themeColor="text1"/>
                <w:sz w:val="24"/>
                <w:szCs w:val="24"/>
              </w:rPr>
            </w:pPr>
            <w:r w:rsidRPr="00A64161">
              <w:rPr>
                <w:rFonts w:cs="Arial"/>
                <w:i/>
                <w:color w:val="000000" w:themeColor="text1"/>
                <w:sz w:val="24"/>
                <w:szCs w:val="24"/>
              </w:rPr>
              <w:t xml:space="preserve">Уколико понуду подноси група понуђача Изјава мора бити </w:t>
            </w:r>
            <w:r w:rsidRPr="00A64161">
              <w:rPr>
                <w:rFonts w:cs="Arial"/>
                <w:i/>
                <w:color w:val="000000" w:themeColor="text1"/>
                <w:sz w:val="24"/>
                <w:szCs w:val="24"/>
                <w:lang w:val="sr-Cyrl-CS"/>
              </w:rPr>
              <w:t>достављена за сваког члана групе понуђача. Изјава мора бити</w:t>
            </w:r>
            <w:r w:rsidRPr="00A64161">
              <w:rPr>
                <w:rFonts w:cs="Arial"/>
                <w:i/>
                <w:color w:val="000000" w:themeColor="text1"/>
                <w:sz w:val="24"/>
                <w:szCs w:val="24"/>
              </w:rPr>
              <w:t xml:space="preserve"> потписана од стране овлашћеног лица </w:t>
            </w:r>
            <w:r w:rsidRPr="00A64161">
              <w:rPr>
                <w:rFonts w:cs="Arial"/>
                <w:i/>
                <w:color w:val="000000" w:themeColor="text1"/>
                <w:sz w:val="24"/>
                <w:szCs w:val="24"/>
                <w:lang w:val="sr-Cyrl-CS"/>
              </w:rPr>
              <w:t xml:space="preserve">за заступање </w:t>
            </w:r>
            <w:r w:rsidRPr="00A64161">
              <w:rPr>
                <w:rFonts w:cs="Arial"/>
                <w:i/>
                <w:color w:val="000000" w:themeColor="text1"/>
                <w:sz w:val="24"/>
                <w:szCs w:val="24"/>
              </w:rPr>
              <w:t xml:space="preserve">понуђача из групе понуђача и оверена печатом.  </w:t>
            </w:r>
          </w:p>
          <w:p w:rsidR="007665FF" w:rsidRPr="00A64161" w:rsidRDefault="007665FF" w:rsidP="00517665">
            <w:pPr>
              <w:numPr>
                <w:ilvl w:val="0"/>
                <w:numId w:val="16"/>
              </w:numPr>
              <w:snapToGrid w:val="0"/>
              <w:spacing w:before="0"/>
              <w:rPr>
                <w:rFonts w:cs="Arial"/>
                <w:i/>
                <w:color w:val="000000" w:themeColor="text1"/>
                <w:sz w:val="24"/>
                <w:szCs w:val="24"/>
              </w:rPr>
            </w:pPr>
            <w:r w:rsidRPr="00A64161">
              <w:rPr>
                <w:rFonts w:cs="Arial"/>
                <w:i/>
                <w:color w:val="000000" w:themeColor="text1"/>
                <w:sz w:val="24"/>
                <w:szCs w:val="24"/>
              </w:rPr>
              <w:t>Уколико се понуда подноси са подизвођачем потребно је да понуђач и за подизвођача достави Изјаву.</w:t>
            </w:r>
          </w:p>
        </w:tc>
      </w:tr>
      <w:tr w:rsidR="00F429A9" w:rsidRPr="00A64161" w:rsidTr="00C752E2">
        <w:trPr>
          <w:jc w:val="center"/>
        </w:trPr>
        <w:tc>
          <w:tcPr>
            <w:tcW w:w="777" w:type="dxa"/>
            <w:vAlign w:val="center"/>
          </w:tcPr>
          <w:p w:rsidR="007665FF" w:rsidRPr="00A64161" w:rsidRDefault="007665FF" w:rsidP="00C752E2">
            <w:pPr>
              <w:jc w:val="center"/>
              <w:rPr>
                <w:rFonts w:cs="Arial"/>
                <w:color w:val="000000" w:themeColor="text1"/>
                <w:sz w:val="24"/>
                <w:szCs w:val="24"/>
              </w:rPr>
            </w:pPr>
          </w:p>
        </w:tc>
        <w:tc>
          <w:tcPr>
            <w:tcW w:w="8382" w:type="dxa"/>
          </w:tcPr>
          <w:p w:rsidR="007665FF" w:rsidRPr="00A64161" w:rsidRDefault="007665FF" w:rsidP="00C752E2">
            <w:pPr>
              <w:ind w:right="-180"/>
              <w:jc w:val="center"/>
              <w:rPr>
                <w:rFonts w:cs="Arial"/>
                <w:b/>
                <w:i/>
                <w:color w:val="000000" w:themeColor="text1"/>
                <w:sz w:val="24"/>
                <w:szCs w:val="24"/>
              </w:rPr>
            </w:pPr>
            <w:r w:rsidRPr="00A64161">
              <w:rPr>
                <w:rFonts w:cs="Arial"/>
                <w:b/>
                <w:color w:val="000000" w:themeColor="text1"/>
                <w:sz w:val="24"/>
                <w:szCs w:val="24"/>
              </w:rPr>
              <w:t xml:space="preserve">4.2  ДОДАТНИ УСЛОВИ </w:t>
            </w:r>
          </w:p>
          <w:p w:rsidR="007665FF" w:rsidRPr="00A64161" w:rsidRDefault="007665FF" w:rsidP="008E7A99">
            <w:pPr>
              <w:snapToGrid w:val="0"/>
              <w:jc w:val="center"/>
              <w:rPr>
                <w:rFonts w:cs="Arial"/>
                <w:b/>
                <w:color w:val="000000" w:themeColor="text1"/>
                <w:sz w:val="24"/>
                <w:szCs w:val="24"/>
              </w:rPr>
            </w:pPr>
            <w:r w:rsidRPr="00A64161">
              <w:rPr>
                <w:rFonts w:cs="Arial"/>
                <w:b/>
                <w:color w:val="000000" w:themeColor="text1"/>
                <w:sz w:val="24"/>
                <w:szCs w:val="24"/>
              </w:rPr>
              <w:t>ЗА УЧЕШЋЕ У ПОСТУПКУ ЈАВНЕ НАБАВКЕ ИЗ ЧЛАНА 76. ЗАКОНА</w:t>
            </w:r>
          </w:p>
        </w:tc>
      </w:tr>
      <w:tr w:rsidR="00F429A9" w:rsidRPr="00A64161" w:rsidTr="00C752E2">
        <w:trPr>
          <w:jc w:val="center"/>
        </w:trPr>
        <w:tc>
          <w:tcPr>
            <w:tcW w:w="777" w:type="dxa"/>
            <w:vAlign w:val="center"/>
          </w:tcPr>
          <w:p w:rsidR="007665FF" w:rsidRPr="00A64161" w:rsidRDefault="007665FF" w:rsidP="00C752E2">
            <w:pPr>
              <w:jc w:val="center"/>
              <w:rPr>
                <w:rFonts w:cs="Arial"/>
                <w:color w:val="000000" w:themeColor="text1"/>
                <w:sz w:val="24"/>
                <w:szCs w:val="24"/>
              </w:rPr>
            </w:pPr>
            <w:r w:rsidRPr="00A64161">
              <w:rPr>
                <w:rFonts w:cs="Arial"/>
                <w:color w:val="000000" w:themeColor="text1"/>
                <w:sz w:val="24"/>
                <w:szCs w:val="24"/>
              </w:rPr>
              <w:t>5.</w:t>
            </w:r>
          </w:p>
        </w:tc>
        <w:tc>
          <w:tcPr>
            <w:tcW w:w="8382" w:type="dxa"/>
          </w:tcPr>
          <w:p w:rsidR="007665FF" w:rsidRPr="00A64161" w:rsidRDefault="007665FF" w:rsidP="00F429A9">
            <w:pPr>
              <w:autoSpaceDE w:val="0"/>
              <w:autoSpaceDN w:val="0"/>
              <w:adjustRightInd w:val="0"/>
              <w:spacing w:before="0"/>
              <w:rPr>
                <w:rFonts w:cs="Arial"/>
                <w:color w:val="000000" w:themeColor="text1"/>
                <w:sz w:val="24"/>
                <w:szCs w:val="24"/>
              </w:rPr>
            </w:pPr>
            <w:r w:rsidRPr="00A64161">
              <w:rPr>
                <w:rFonts w:cs="Arial"/>
                <w:b/>
                <w:color w:val="000000" w:themeColor="text1"/>
                <w:sz w:val="24"/>
                <w:szCs w:val="24"/>
                <w:lang w:val="sr-Cyrl-CS"/>
              </w:rPr>
              <w:t xml:space="preserve">Финансијски </w:t>
            </w:r>
            <w:r w:rsidRPr="00A64161">
              <w:rPr>
                <w:rFonts w:cs="Arial"/>
                <w:b/>
                <w:color w:val="000000" w:themeColor="text1"/>
                <w:sz w:val="24"/>
                <w:szCs w:val="24"/>
              </w:rPr>
              <w:t>капацитет</w:t>
            </w:r>
          </w:p>
          <w:p w:rsidR="007665FF" w:rsidRPr="00A64161" w:rsidRDefault="007665FF" w:rsidP="00F429A9">
            <w:pPr>
              <w:autoSpaceDE w:val="0"/>
              <w:autoSpaceDN w:val="0"/>
              <w:adjustRightInd w:val="0"/>
              <w:spacing w:before="0"/>
              <w:rPr>
                <w:rFonts w:cs="Arial"/>
                <w:b/>
                <w:color w:val="000000" w:themeColor="text1"/>
                <w:sz w:val="24"/>
                <w:szCs w:val="24"/>
              </w:rPr>
            </w:pPr>
            <w:r w:rsidRPr="00A64161">
              <w:rPr>
                <w:rFonts w:cs="Arial"/>
                <w:b/>
                <w:color w:val="000000" w:themeColor="text1"/>
                <w:sz w:val="24"/>
                <w:szCs w:val="24"/>
                <w:u w:val="single"/>
              </w:rPr>
              <w:t>Услов:</w:t>
            </w:r>
          </w:p>
          <w:p w:rsidR="007665FF" w:rsidRPr="00A64161" w:rsidRDefault="007665FF" w:rsidP="00517665">
            <w:pPr>
              <w:pStyle w:val="ListParagraph"/>
              <w:numPr>
                <w:ilvl w:val="0"/>
                <w:numId w:val="26"/>
              </w:numPr>
              <w:spacing w:before="0" w:after="0" w:line="240" w:lineRule="auto"/>
              <w:rPr>
                <w:rFonts w:ascii="Arial" w:hAnsi="Arial" w:cs="Arial"/>
                <w:color w:val="000000" w:themeColor="text1"/>
                <w:sz w:val="24"/>
                <w:szCs w:val="24"/>
                <w:lang w:val="sr-Cyrl-CS"/>
              </w:rPr>
            </w:pPr>
            <w:r w:rsidRPr="00A64161">
              <w:rPr>
                <w:rFonts w:ascii="Arial" w:hAnsi="Arial" w:cs="Arial"/>
                <w:color w:val="000000" w:themeColor="text1"/>
                <w:sz w:val="24"/>
                <w:szCs w:val="24"/>
                <w:lang w:val="sr-Cyrl-CS"/>
              </w:rPr>
              <w:t>да понуђач</w:t>
            </w:r>
            <w:r w:rsidR="00CB28CB" w:rsidRPr="00A64161">
              <w:rPr>
                <w:rFonts w:ascii="Arial" w:hAnsi="Arial" w:cs="Arial"/>
                <w:color w:val="000000" w:themeColor="text1"/>
                <w:sz w:val="24"/>
                <w:szCs w:val="24"/>
                <w:lang w:val="sr-Cyrl-CS"/>
              </w:rPr>
              <w:t xml:space="preserve"> није био у блокади у </w:t>
            </w:r>
            <w:r w:rsidR="00CB28CB" w:rsidRPr="00A64161">
              <w:rPr>
                <w:rFonts w:ascii="Arial" w:hAnsi="Arial" w:cs="Arial"/>
                <w:color w:val="000000" w:themeColor="text1"/>
                <w:sz w:val="24"/>
                <w:szCs w:val="24"/>
              </w:rPr>
              <w:t>2013, 2014 и 2015</w:t>
            </w:r>
            <w:r w:rsidR="00CB28CB" w:rsidRPr="00A64161">
              <w:rPr>
                <w:rFonts w:ascii="Arial" w:hAnsi="Arial" w:cs="Arial"/>
                <w:color w:val="000000" w:themeColor="text1"/>
                <w:sz w:val="24"/>
                <w:szCs w:val="24"/>
                <w:lang w:val="sr-Cyrl-RS"/>
              </w:rPr>
              <w:t>. године</w:t>
            </w:r>
          </w:p>
          <w:p w:rsidR="007665FF" w:rsidRPr="00A64161" w:rsidRDefault="00CB28CB" w:rsidP="00517665">
            <w:pPr>
              <w:pStyle w:val="ListParagraph"/>
              <w:numPr>
                <w:ilvl w:val="0"/>
                <w:numId w:val="26"/>
              </w:numPr>
              <w:autoSpaceDE w:val="0"/>
              <w:autoSpaceDN w:val="0"/>
              <w:adjustRightInd w:val="0"/>
              <w:spacing w:before="0" w:after="0" w:line="240" w:lineRule="auto"/>
              <w:rPr>
                <w:rFonts w:ascii="Arial" w:hAnsi="Arial" w:cs="Arial"/>
                <w:color w:val="000000" w:themeColor="text1"/>
                <w:sz w:val="24"/>
                <w:szCs w:val="24"/>
              </w:rPr>
            </w:pPr>
            <w:r w:rsidRPr="00A64161">
              <w:rPr>
                <w:rFonts w:ascii="Arial" w:hAnsi="Arial" w:cs="Arial"/>
                <w:color w:val="000000" w:themeColor="text1"/>
                <w:sz w:val="24"/>
                <w:szCs w:val="24"/>
              </w:rPr>
              <w:t>да је у 2013</w:t>
            </w:r>
            <w:r w:rsidR="007665FF" w:rsidRPr="00A64161">
              <w:rPr>
                <w:rFonts w:ascii="Arial" w:hAnsi="Arial" w:cs="Arial"/>
                <w:color w:val="000000" w:themeColor="text1"/>
                <w:sz w:val="24"/>
                <w:szCs w:val="24"/>
              </w:rPr>
              <w:t>,</w:t>
            </w:r>
            <w:r w:rsidRPr="00A64161">
              <w:rPr>
                <w:rFonts w:ascii="Arial" w:hAnsi="Arial" w:cs="Arial"/>
                <w:color w:val="000000" w:themeColor="text1"/>
                <w:sz w:val="24"/>
                <w:szCs w:val="24"/>
                <w:lang w:val="sr-Cyrl-RS"/>
              </w:rPr>
              <w:t xml:space="preserve"> </w:t>
            </w:r>
            <w:r w:rsidR="007665FF" w:rsidRPr="00A64161">
              <w:rPr>
                <w:rFonts w:ascii="Arial" w:hAnsi="Arial" w:cs="Arial"/>
                <w:color w:val="000000" w:themeColor="text1"/>
                <w:sz w:val="24"/>
                <w:szCs w:val="24"/>
              </w:rPr>
              <w:t>2014</w:t>
            </w:r>
            <w:r w:rsidRPr="00A64161">
              <w:rPr>
                <w:rFonts w:ascii="Arial" w:hAnsi="Arial" w:cs="Arial"/>
                <w:color w:val="000000" w:themeColor="text1"/>
                <w:sz w:val="24"/>
                <w:szCs w:val="24"/>
              </w:rPr>
              <w:t xml:space="preserve"> и 2015</w:t>
            </w:r>
            <w:r w:rsidR="007665FF" w:rsidRPr="00A64161">
              <w:rPr>
                <w:rFonts w:ascii="Arial" w:hAnsi="Arial" w:cs="Arial"/>
                <w:color w:val="000000" w:themeColor="text1"/>
                <w:sz w:val="24"/>
                <w:szCs w:val="24"/>
              </w:rPr>
              <w:t xml:space="preserve"> години остварио пословни приход од минимум  </w:t>
            </w:r>
          </w:p>
          <w:p w:rsidR="007665FF" w:rsidRPr="00A64161" w:rsidRDefault="007665FF" w:rsidP="00F429A9">
            <w:pPr>
              <w:spacing w:before="0"/>
              <w:jc w:val="left"/>
              <w:rPr>
                <w:rFonts w:cs="Arial"/>
                <w:color w:val="000000" w:themeColor="text1"/>
                <w:sz w:val="24"/>
                <w:szCs w:val="24"/>
              </w:rPr>
            </w:pPr>
            <w:r w:rsidRPr="00A64161">
              <w:rPr>
                <w:rFonts w:cs="Arial"/>
                <w:color w:val="000000" w:themeColor="text1"/>
                <w:sz w:val="24"/>
                <w:szCs w:val="24"/>
                <w:lang w:val="ru-RU"/>
              </w:rPr>
              <w:t xml:space="preserve">- </w:t>
            </w:r>
            <w:r w:rsidRPr="00A64161">
              <w:rPr>
                <w:rFonts w:cs="Arial"/>
                <w:color w:val="000000" w:themeColor="text1"/>
                <w:sz w:val="24"/>
                <w:szCs w:val="24"/>
              </w:rPr>
              <w:t xml:space="preserve">за партију 1 износи 12.000.000,00 динара. </w:t>
            </w:r>
          </w:p>
          <w:p w:rsidR="007665FF" w:rsidRPr="00A64161" w:rsidRDefault="007665FF" w:rsidP="00F429A9">
            <w:pPr>
              <w:spacing w:before="0"/>
              <w:jc w:val="left"/>
              <w:rPr>
                <w:rFonts w:cs="Arial"/>
                <w:color w:val="000000" w:themeColor="text1"/>
                <w:sz w:val="24"/>
                <w:szCs w:val="24"/>
              </w:rPr>
            </w:pPr>
            <w:r w:rsidRPr="00A64161">
              <w:rPr>
                <w:rFonts w:cs="Arial"/>
                <w:color w:val="000000" w:themeColor="text1"/>
                <w:sz w:val="24"/>
                <w:szCs w:val="24"/>
                <w:lang w:val="ru-RU"/>
              </w:rPr>
              <w:t xml:space="preserve">- </w:t>
            </w:r>
            <w:r w:rsidRPr="00A64161">
              <w:rPr>
                <w:rFonts w:cs="Arial"/>
                <w:color w:val="000000" w:themeColor="text1"/>
                <w:sz w:val="24"/>
                <w:szCs w:val="24"/>
              </w:rPr>
              <w:t>за партију 2 износи 12.000.000,00 динара.</w:t>
            </w:r>
          </w:p>
          <w:p w:rsidR="007665FF" w:rsidRPr="00A64161" w:rsidRDefault="007665FF" w:rsidP="00F429A9">
            <w:pPr>
              <w:spacing w:before="0"/>
              <w:jc w:val="left"/>
              <w:rPr>
                <w:rFonts w:cs="Arial"/>
                <w:color w:val="000000" w:themeColor="text1"/>
                <w:sz w:val="24"/>
                <w:szCs w:val="24"/>
              </w:rPr>
            </w:pPr>
            <w:r w:rsidRPr="00A64161">
              <w:rPr>
                <w:rFonts w:cs="Arial"/>
                <w:color w:val="000000" w:themeColor="text1"/>
                <w:sz w:val="24"/>
                <w:szCs w:val="24"/>
                <w:lang w:val="ru-RU"/>
              </w:rPr>
              <w:t xml:space="preserve">- </w:t>
            </w:r>
            <w:r w:rsidRPr="00A64161">
              <w:rPr>
                <w:rFonts w:cs="Arial"/>
                <w:color w:val="000000" w:themeColor="text1"/>
                <w:sz w:val="24"/>
                <w:szCs w:val="24"/>
              </w:rPr>
              <w:t>за партију 3 износи 16.000.000,00 динара.</w:t>
            </w:r>
          </w:p>
          <w:p w:rsidR="007665FF" w:rsidRPr="00A64161" w:rsidRDefault="007665FF" w:rsidP="00F429A9">
            <w:pPr>
              <w:spacing w:before="0"/>
              <w:jc w:val="left"/>
              <w:rPr>
                <w:rFonts w:cs="Arial"/>
                <w:color w:val="000000" w:themeColor="text1"/>
                <w:sz w:val="24"/>
                <w:szCs w:val="24"/>
              </w:rPr>
            </w:pPr>
            <w:r w:rsidRPr="00A64161">
              <w:rPr>
                <w:rFonts w:cs="Arial"/>
                <w:color w:val="000000" w:themeColor="text1"/>
                <w:sz w:val="24"/>
                <w:szCs w:val="24"/>
                <w:lang w:val="ru-RU"/>
              </w:rPr>
              <w:t xml:space="preserve">- </w:t>
            </w:r>
            <w:r w:rsidRPr="00A64161">
              <w:rPr>
                <w:rFonts w:cs="Arial"/>
                <w:color w:val="000000" w:themeColor="text1"/>
                <w:sz w:val="24"/>
                <w:szCs w:val="24"/>
              </w:rPr>
              <w:t>за партију 4 износи 16.000.000,00 динара.</w:t>
            </w:r>
          </w:p>
          <w:p w:rsidR="007665FF" w:rsidRPr="00A64161" w:rsidRDefault="007665FF" w:rsidP="00F429A9">
            <w:pPr>
              <w:spacing w:before="0"/>
              <w:jc w:val="left"/>
              <w:rPr>
                <w:rFonts w:cs="Arial"/>
                <w:color w:val="000000" w:themeColor="text1"/>
                <w:sz w:val="24"/>
                <w:szCs w:val="24"/>
              </w:rPr>
            </w:pPr>
            <w:r w:rsidRPr="00A64161">
              <w:rPr>
                <w:rFonts w:cs="Arial"/>
                <w:color w:val="000000" w:themeColor="text1"/>
                <w:sz w:val="24"/>
                <w:szCs w:val="24"/>
                <w:lang w:val="ru-RU"/>
              </w:rPr>
              <w:t xml:space="preserve">- </w:t>
            </w:r>
            <w:r w:rsidRPr="00A64161">
              <w:rPr>
                <w:rFonts w:cs="Arial"/>
                <w:color w:val="000000" w:themeColor="text1"/>
                <w:sz w:val="24"/>
                <w:szCs w:val="24"/>
              </w:rPr>
              <w:t>за партију 5 износи 12.000.000,00 динара .</w:t>
            </w:r>
          </w:p>
          <w:p w:rsidR="007665FF" w:rsidRPr="00A64161" w:rsidRDefault="007665FF" w:rsidP="00F429A9">
            <w:pPr>
              <w:spacing w:before="0"/>
              <w:jc w:val="left"/>
              <w:rPr>
                <w:rFonts w:cs="Arial"/>
                <w:color w:val="000000" w:themeColor="text1"/>
                <w:sz w:val="24"/>
                <w:szCs w:val="24"/>
              </w:rPr>
            </w:pPr>
            <w:r w:rsidRPr="00A64161">
              <w:rPr>
                <w:rFonts w:cs="Arial"/>
                <w:color w:val="000000" w:themeColor="text1"/>
                <w:sz w:val="24"/>
                <w:szCs w:val="24"/>
                <w:lang w:val="ru-RU"/>
              </w:rPr>
              <w:t xml:space="preserve">- </w:t>
            </w:r>
            <w:r w:rsidRPr="00A64161">
              <w:rPr>
                <w:rFonts w:cs="Arial"/>
                <w:color w:val="000000" w:themeColor="text1"/>
                <w:sz w:val="24"/>
                <w:szCs w:val="24"/>
              </w:rPr>
              <w:t>за партију 6 износи 16.000.000,00 динара .</w:t>
            </w:r>
          </w:p>
          <w:p w:rsidR="007665FF" w:rsidRPr="00A64161" w:rsidRDefault="007665FF" w:rsidP="00F429A9">
            <w:pPr>
              <w:spacing w:before="0"/>
              <w:jc w:val="left"/>
              <w:rPr>
                <w:rFonts w:cs="Arial"/>
                <w:color w:val="000000" w:themeColor="text1"/>
                <w:sz w:val="24"/>
                <w:szCs w:val="24"/>
              </w:rPr>
            </w:pPr>
            <w:r w:rsidRPr="00A64161">
              <w:rPr>
                <w:rFonts w:cs="Arial"/>
                <w:color w:val="000000" w:themeColor="text1"/>
                <w:sz w:val="24"/>
                <w:szCs w:val="24"/>
                <w:lang w:val="ru-RU"/>
              </w:rPr>
              <w:t xml:space="preserve">- </w:t>
            </w:r>
            <w:r w:rsidRPr="00A64161">
              <w:rPr>
                <w:rFonts w:cs="Arial"/>
                <w:color w:val="000000" w:themeColor="text1"/>
                <w:sz w:val="24"/>
                <w:szCs w:val="24"/>
              </w:rPr>
              <w:t>за партију 7 износи 16.000.000,00 динара .</w:t>
            </w:r>
          </w:p>
          <w:p w:rsidR="007665FF" w:rsidRPr="00A64161" w:rsidRDefault="007665FF" w:rsidP="00F429A9">
            <w:pPr>
              <w:spacing w:before="0"/>
              <w:jc w:val="left"/>
              <w:rPr>
                <w:rFonts w:cs="Arial"/>
                <w:color w:val="000000" w:themeColor="text1"/>
                <w:sz w:val="24"/>
                <w:szCs w:val="24"/>
              </w:rPr>
            </w:pPr>
            <w:r w:rsidRPr="00A64161">
              <w:rPr>
                <w:rFonts w:cs="Arial"/>
                <w:color w:val="000000" w:themeColor="text1"/>
                <w:sz w:val="24"/>
                <w:szCs w:val="24"/>
                <w:lang w:val="ru-RU"/>
              </w:rPr>
              <w:t xml:space="preserve">- </w:t>
            </w:r>
            <w:r w:rsidRPr="00A64161">
              <w:rPr>
                <w:rFonts w:cs="Arial"/>
                <w:color w:val="000000" w:themeColor="text1"/>
                <w:sz w:val="24"/>
                <w:szCs w:val="24"/>
              </w:rPr>
              <w:t>за партију 8 износи   4.000.000,00 динара .</w:t>
            </w:r>
          </w:p>
          <w:p w:rsidR="00F429A9" w:rsidRPr="00A64161" w:rsidRDefault="00F429A9" w:rsidP="00F429A9">
            <w:pPr>
              <w:snapToGrid w:val="0"/>
              <w:spacing w:before="0"/>
              <w:rPr>
                <w:rFonts w:cs="Arial"/>
                <w:b/>
                <w:color w:val="000000" w:themeColor="text1"/>
                <w:sz w:val="24"/>
                <w:szCs w:val="24"/>
                <w:u w:val="single"/>
              </w:rPr>
            </w:pPr>
            <w:r w:rsidRPr="00A64161">
              <w:rPr>
                <w:rFonts w:cs="Arial"/>
                <w:b/>
                <w:color w:val="000000" w:themeColor="text1"/>
                <w:sz w:val="24"/>
                <w:szCs w:val="24"/>
                <w:u w:val="single"/>
              </w:rPr>
              <w:t xml:space="preserve">Доказ: </w:t>
            </w:r>
          </w:p>
          <w:p w:rsidR="00F429A9" w:rsidRPr="00A64161" w:rsidRDefault="00F429A9" w:rsidP="00517665">
            <w:pPr>
              <w:pStyle w:val="CommentText"/>
              <w:numPr>
                <w:ilvl w:val="0"/>
                <w:numId w:val="47"/>
              </w:numPr>
              <w:spacing w:before="0"/>
              <w:rPr>
                <w:rFonts w:cs="Arial"/>
                <w:color w:val="000000" w:themeColor="text1"/>
                <w:sz w:val="24"/>
                <w:szCs w:val="24"/>
                <w:lang w:val="en-US" w:eastAsia="en-US"/>
              </w:rPr>
            </w:pPr>
            <w:r w:rsidRPr="00A64161">
              <w:rPr>
                <w:rFonts w:cs="Arial"/>
                <w:color w:val="000000" w:themeColor="text1"/>
                <w:sz w:val="24"/>
                <w:szCs w:val="24"/>
                <w:lang w:val="en-US" w:eastAsia="en-US"/>
              </w:rPr>
              <w:t>Биланс стања и Биланс успеха за 201</w:t>
            </w:r>
            <w:r w:rsidRPr="00A64161">
              <w:rPr>
                <w:rFonts w:cs="Arial"/>
                <w:color w:val="000000" w:themeColor="text1"/>
                <w:sz w:val="24"/>
                <w:szCs w:val="24"/>
                <w:lang w:val="sr-Cyrl-RS" w:eastAsia="en-US"/>
              </w:rPr>
              <w:t>3</w:t>
            </w:r>
            <w:r w:rsidRPr="00A64161">
              <w:rPr>
                <w:rFonts w:cs="Arial"/>
                <w:color w:val="000000" w:themeColor="text1"/>
                <w:sz w:val="24"/>
                <w:szCs w:val="24"/>
                <w:lang w:val="en-US" w:eastAsia="en-US"/>
              </w:rPr>
              <w:t xml:space="preserve">, 2014. </w:t>
            </w:r>
            <w:r w:rsidRPr="00A64161">
              <w:rPr>
                <w:rFonts w:cs="Arial"/>
                <w:color w:val="000000" w:themeColor="text1"/>
                <w:sz w:val="24"/>
                <w:szCs w:val="24"/>
                <w:lang w:val="sr-Cyrl-RS" w:eastAsia="en-US"/>
              </w:rPr>
              <w:t xml:space="preserve">и 2015. </w:t>
            </w:r>
            <w:r w:rsidRPr="00A64161">
              <w:rPr>
                <w:rFonts w:cs="Arial"/>
                <w:color w:val="000000" w:themeColor="text1"/>
                <w:sz w:val="24"/>
                <w:szCs w:val="24"/>
                <w:lang w:val="en-US" w:eastAsia="en-US"/>
              </w:rPr>
              <w:t>годину са мишљењем овлашћеног ревизора, ако је понуђач субјект ревизијe у складу са Законом о рачуноводству ("Сл. гласник РС", бр. 62/2013) и Законом о ревизији ("Сл. гласник РС", бр. 62/2013). Ако понуђач није субјект ревизије у складу са Законом о рачуноводству и Закону о ревизији и дужан је да уз билансе достави и одговарајући акт (одлука, потврда о јавном објављивању редовног финансијског извештаја) у смислу законских прописа за сваку од наведених година</w:t>
            </w:r>
          </w:p>
          <w:p w:rsidR="00F429A9" w:rsidRPr="00A64161" w:rsidRDefault="00F429A9" w:rsidP="00F429A9">
            <w:pPr>
              <w:snapToGrid w:val="0"/>
              <w:spacing w:before="0"/>
              <w:ind w:left="734"/>
              <w:rPr>
                <w:rFonts w:cs="Arial"/>
                <w:color w:val="000000" w:themeColor="text1"/>
                <w:sz w:val="24"/>
                <w:szCs w:val="24"/>
              </w:rPr>
            </w:pPr>
            <w:r w:rsidRPr="00A64161">
              <w:rPr>
                <w:rFonts w:cs="Arial"/>
                <w:color w:val="000000" w:themeColor="text1"/>
                <w:sz w:val="24"/>
                <w:szCs w:val="24"/>
              </w:rPr>
              <w:t>или</w:t>
            </w:r>
          </w:p>
          <w:p w:rsidR="00F429A9" w:rsidRPr="00A64161" w:rsidRDefault="00F429A9" w:rsidP="00F429A9">
            <w:pPr>
              <w:snapToGrid w:val="0"/>
              <w:spacing w:before="0"/>
              <w:ind w:left="734"/>
              <w:rPr>
                <w:rFonts w:cs="Arial"/>
                <w:color w:val="000000" w:themeColor="text1"/>
                <w:sz w:val="24"/>
                <w:szCs w:val="24"/>
                <w:lang w:val="sr-Cyrl-CS"/>
              </w:rPr>
            </w:pPr>
            <w:r w:rsidRPr="00A64161">
              <w:rPr>
                <w:rFonts w:cs="Arial"/>
                <w:color w:val="000000" w:themeColor="text1"/>
                <w:sz w:val="24"/>
                <w:szCs w:val="24"/>
              </w:rPr>
              <w:t>Извештај о бонитету за јавне набавке БОН - ЈН Агенције за привредне регистре, Регистар финансијских извештаја и података о бонитету правних лица и предузетника;</w:t>
            </w:r>
          </w:p>
          <w:p w:rsidR="00F429A9" w:rsidRPr="00A64161" w:rsidRDefault="00F429A9" w:rsidP="00F429A9">
            <w:pPr>
              <w:snapToGrid w:val="0"/>
              <w:spacing w:before="0"/>
              <w:ind w:left="734"/>
              <w:rPr>
                <w:rFonts w:cs="Arial"/>
                <w:color w:val="000000" w:themeColor="text1"/>
                <w:sz w:val="24"/>
                <w:szCs w:val="24"/>
                <w:lang w:val="sr-Cyrl-CS"/>
              </w:rPr>
            </w:pPr>
            <w:r w:rsidRPr="00A64161">
              <w:rPr>
                <w:rFonts w:cs="Arial"/>
                <w:color w:val="000000" w:themeColor="text1"/>
                <w:sz w:val="24"/>
                <w:szCs w:val="24"/>
                <w:lang w:val="sr-Cyrl-CS"/>
              </w:rPr>
              <w:t>и</w:t>
            </w:r>
          </w:p>
          <w:p w:rsidR="00F429A9" w:rsidRPr="00A64161" w:rsidRDefault="00F429A9" w:rsidP="00517665">
            <w:pPr>
              <w:pStyle w:val="ListParagraph"/>
              <w:numPr>
                <w:ilvl w:val="0"/>
                <w:numId w:val="47"/>
              </w:numPr>
              <w:spacing w:before="0" w:after="0" w:line="240" w:lineRule="auto"/>
              <w:rPr>
                <w:rFonts w:ascii="Arial" w:hAnsi="Arial" w:cs="Arial"/>
                <w:color w:val="000000" w:themeColor="text1"/>
                <w:sz w:val="24"/>
                <w:szCs w:val="24"/>
              </w:rPr>
            </w:pPr>
            <w:r w:rsidRPr="00A64161">
              <w:rPr>
                <w:rFonts w:ascii="Arial" w:hAnsi="Arial" w:cs="Arial"/>
                <w:color w:val="000000" w:themeColor="text1"/>
                <w:sz w:val="24"/>
                <w:szCs w:val="24"/>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rsidR="00F429A9" w:rsidRPr="00A64161" w:rsidRDefault="00F429A9" w:rsidP="00517665">
            <w:pPr>
              <w:pStyle w:val="CommentText"/>
              <w:numPr>
                <w:ilvl w:val="0"/>
                <w:numId w:val="47"/>
              </w:numPr>
              <w:spacing w:before="0"/>
              <w:rPr>
                <w:rFonts w:cs="Arial"/>
                <w:color w:val="000000" w:themeColor="text1"/>
                <w:sz w:val="24"/>
                <w:szCs w:val="24"/>
                <w:lang w:val="en-US" w:eastAsia="en-US"/>
              </w:rPr>
            </w:pPr>
            <w:r w:rsidRPr="00A64161">
              <w:rPr>
                <w:rFonts w:cs="Arial"/>
                <w:color w:val="000000" w:themeColor="text1"/>
                <w:sz w:val="24"/>
                <w:szCs w:val="24"/>
                <w:lang w:val="en-US" w:eastAsia="en-US"/>
              </w:rPr>
              <w:lastRenderedPageBreak/>
              <w:t xml:space="preserve">страни понуђачи - Биланс стања и Биланс успеха за </w:t>
            </w:r>
            <w:r w:rsidRPr="00A64161">
              <w:rPr>
                <w:rFonts w:cs="Arial"/>
                <w:color w:val="000000" w:themeColor="text1"/>
                <w:sz w:val="24"/>
                <w:szCs w:val="24"/>
                <w:lang w:val="sr-Cyrl-RS" w:eastAsia="en-US"/>
              </w:rPr>
              <w:t xml:space="preserve">2013, </w:t>
            </w:r>
            <w:r w:rsidRPr="00A64161">
              <w:rPr>
                <w:rFonts w:cs="Arial"/>
                <w:color w:val="000000" w:themeColor="text1"/>
                <w:sz w:val="24"/>
                <w:szCs w:val="24"/>
                <w:lang w:val="en-US" w:eastAsia="en-US"/>
              </w:rPr>
              <w:t>2014, 2015. годину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F429A9" w:rsidRPr="00A64161" w:rsidRDefault="00F429A9" w:rsidP="00F429A9">
            <w:pPr>
              <w:pStyle w:val="CommentText"/>
              <w:spacing w:before="0"/>
              <w:ind w:left="698"/>
              <w:rPr>
                <w:rFonts w:cs="Arial"/>
                <w:color w:val="000000" w:themeColor="text1"/>
                <w:sz w:val="24"/>
                <w:szCs w:val="24"/>
                <w:lang w:val="en-US" w:eastAsia="en-US"/>
              </w:rPr>
            </w:pPr>
            <w:r w:rsidRPr="00A64161">
              <w:rPr>
                <w:rFonts w:cs="Arial"/>
                <w:color w:val="000000" w:themeColor="text1"/>
                <w:sz w:val="24"/>
                <w:szCs w:val="24"/>
                <w:lang w:eastAsia="en-US"/>
              </w:rPr>
              <w:t>и</w:t>
            </w:r>
          </w:p>
          <w:p w:rsidR="00F429A9" w:rsidRPr="00A64161" w:rsidRDefault="00F429A9" w:rsidP="00517665">
            <w:pPr>
              <w:pStyle w:val="CommentText"/>
              <w:numPr>
                <w:ilvl w:val="0"/>
                <w:numId w:val="47"/>
              </w:numPr>
              <w:spacing w:before="0"/>
              <w:rPr>
                <w:rFonts w:cs="Arial"/>
                <w:color w:val="000000" w:themeColor="text1"/>
                <w:sz w:val="24"/>
                <w:szCs w:val="24"/>
                <w:lang w:val="en-US" w:eastAsia="en-US"/>
              </w:rPr>
            </w:pPr>
            <w:r w:rsidRPr="00A64161">
              <w:rPr>
                <w:rFonts w:cs="Arial"/>
                <w:color w:val="000000" w:themeColor="text1"/>
                <w:sz w:val="24"/>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p>
          <w:p w:rsidR="00F429A9" w:rsidRPr="00A64161" w:rsidRDefault="00F429A9" w:rsidP="00F429A9">
            <w:pPr>
              <w:snapToGrid w:val="0"/>
              <w:spacing w:before="0"/>
              <w:rPr>
                <w:rFonts w:cs="Arial"/>
                <w:i/>
                <w:color w:val="000000" w:themeColor="text1"/>
                <w:sz w:val="24"/>
                <w:szCs w:val="24"/>
              </w:rPr>
            </w:pPr>
            <w:r w:rsidRPr="00A64161">
              <w:rPr>
                <w:rFonts w:cs="Arial"/>
                <w:i/>
                <w:color w:val="000000" w:themeColor="text1"/>
                <w:sz w:val="24"/>
                <w:szCs w:val="24"/>
              </w:rPr>
              <w:t>Напомена:</w:t>
            </w:r>
          </w:p>
          <w:p w:rsidR="00F429A9" w:rsidRPr="00A64161" w:rsidRDefault="00F429A9" w:rsidP="00517665">
            <w:pPr>
              <w:pStyle w:val="ListParagraph"/>
              <w:numPr>
                <w:ilvl w:val="0"/>
                <w:numId w:val="48"/>
              </w:numPr>
              <w:autoSpaceDE w:val="0"/>
              <w:autoSpaceDN w:val="0"/>
              <w:adjustRightInd w:val="0"/>
              <w:spacing w:before="0" w:after="0" w:line="240" w:lineRule="auto"/>
              <w:rPr>
                <w:rFonts w:ascii="Arial" w:hAnsi="Arial" w:cs="Arial"/>
                <w:i/>
                <w:color w:val="000000" w:themeColor="text1"/>
                <w:sz w:val="24"/>
                <w:szCs w:val="24"/>
              </w:rPr>
            </w:pPr>
            <w:r w:rsidRPr="00A64161">
              <w:rPr>
                <w:rFonts w:ascii="Arial" w:hAnsi="Arial" w:cs="Arial"/>
                <w:i/>
                <w:color w:val="000000" w:themeColor="text1"/>
                <w:sz w:val="24"/>
                <w:szCs w:val="24"/>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rsidR="007665FF" w:rsidRPr="00A64161" w:rsidRDefault="00F429A9" w:rsidP="00F429A9">
            <w:pPr>
              <w:autoSpaceDE w:val="0"/>
              <w:autoSpaceDN w:val="0"/>
              <w:adjustRightInd w:val="0"/>
              <w:spacing w:before="0"/>
              <w:rPr>
                <w:rFonts w:cs="Arial"/>
                <w:b/>
                <w:color w:val="000000" w:themeColor="text1"/>
                <w:sz w:val="24"/>
                <w:szCs w:val="24"/>
                <w:u w:val="single"/>
              </w:rPr>
            </w:pPr>
            <w:r w:rsidRPr="00A64161">
              <w:rPr>
                <w:rFonts w:cs="Arial"/>
                <w:i/>
                <w:color w:val="000000" w:themeColor="text1"/>
                <w:sz w:val="24"/>
                <w:szCs w:val="24"/>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године.</w:t>
            </w:r>
          </w:p>
        </w:tc>
      </w:tr>
      <w:tr w:rsidR="007665FF" w:rsidRPr="00A64161" w:rsidTr="00C752E2">
        <w:trPr>
          <w:jc w:val="center"/>
        </w:trPr>
        <w:tc>
          <w:tcPr>
            <w:tcW w:w="777" w:type="dxa"/>
            <w:vAlign w:val="center"/>
          </w:tcPr>
          <w:p w:rsidR="007665FF" w:rsidRPr="00A64161" w:rsidRDefault="007665FF" w:rsidP="00C752E2">
            <w:pPr>
              <w:jc w:val="center"/>
              <w:rPr>
                <w:rFonts w:cs="Arial"/>
                <w:color w:val="FF0000"/>
                <w:sz w:val="24"/>
                <w:szCs w:val="24"/>
              </w:rPr>
            </w:pPr>
            <w:r w:rsidRPr="00A64161">
              <w:rPr>
                <w:rFonts w:cs="Arial"/>
                <w:color w:val="FF0000"/>
                <w:sz w:val="24"/>
                <w:szCs w:val="24"/>
              </w:rPr>
              <w:lastRenderedPageBreak/>
              <w:t>6.</w:t>
            </w:r>
          </w:p>
        </w:tc>
        <w:tc>
          <w:tcPr>
            <w:tcW w:w="8382" w:type="dxa"/>
          </w:tcPr>
          <w:p w:rsidR="007665FF" w:rsidRPr="00A64161" w:rsidRDefault="007665FF" w:rsidP="00F429A9">
            <w:pPr>
              <w:autoSpaceDE w:val="0"/>
              <w:autoSpaceDN w:val="0"/>
              <w:adjustRightInd w:val="0"/>
              <w:spacing w:before="0"/>
              <w:rPr>
                <w:rFonts w:cs="Arial"/>
                <w:b/>
                <w:color w:val="000000" w:themeColor="text1"/>
                <w:sz w:val="24"/>
                <w:szCs w:val="24"/>
                <w:lang w:val="sr-Cyrl-CS"/>
              </w:rPr>
            </w:pPr>
            <w:r w:rsidRPr="00A64161">
              <w:rPr>
                <w:rFonts w:cs="Arial"/>
                <w:b/>
                <w:color w:val="000000" w:themeColor="text1"/>
                <w:sz w:val="24"/>
                <w:szCs w:val="24"/>
                <w:lang w:val="sr-Cyrl-CS"/>
              </w:rPr>
              <w:t>Технички капацитет</w:t>
            </w:r>
          </w:p>
          <w:p w:rsidR="007665FF" w:rsidRPr="00A64161" w:rsidRDefault="007665FF" w:rsidP="00F429A9">
            <w:pPr>
              <w:autoSpaceDE w:val="0"/>
              <w:autoSpaceDN w:val="0"/>
              <w:adjustRightInd w:val="0"/>
              <w:spacing w:before="0"/>
              <w:rPr>
                <w:rFonts w:cs="Arial"/>
                <w:b/>
                <w:color w:val="000000" w:themeColor="text1"/>
                <w:sz w:val="24"/>
                <w:szCs w:val="24"/>
                <w:u w:val="single"/>
                <w:lang w:val="sr-Cyrl-CS"/>
              </w:rPr>
            </w:pPr>
            <w:r w:rsidRPr="00A64161">
              <w:rPr>
                <w:rFonts w:cs="Arial"/>
                <w:b/>
                <w:color w:val="000000" w:themeColor="text1"/>
                <w:sz w:val="24"/>
                <w:szCs w:val="24"/>
                <w:u w:val="single"/>
                <w:lang w:val="sr-Cyrl-CS"/>
              </w:rPr>
              <w:t>Услов</w:t>
            </w:r>
          </w:p>
          <w:p w:rsidR="007665FF" w:rsidRPr="00A64161" w:rsidRDefault="007665FF" w:rsidP="00CB28CB">
            <w:pPr>
              <w:autoSpaceDE w:val="0"/>
              <w:autoSpaceDN w:val="0"/>
              <w:adjustRightInd w:val="0"/>
              <w:spacing w:before="0"/>
              <w:rPr>
                <w:rFonts w:cs="Arial"/>
                <w:b/>
                <w:color w:val="000000" w:themeColor="text1"/>
                <w:sz w:val="24"/>
                <w:szCs w:val="24"/>
                <w:lang w:val="sr-Cyrl-CS"/>
              </w:rPr>
            </w:pPr>
            <w:r w:rsidRPr="00A64161">
              <w:rPr>
                <w:rFonts w:cs="Arial"/>
                <w:color w:val="000000" w:themeColor="text1"/>
                <w:sz w:val="24"/>
                <w:szCs w:val="24"/>
              </w:rPr>
              <w:t>да Понуђач располаже довољним техничким капацитетом ако поседује потребну опрему возила и све остало што је потребно за извођење тражених радова</w:t>
            </w:r>
          </w:p>
          <w:p w:rsidR="007665FF" w:rsidRPr="00A64161" w:rsidRDefault="007665FF" w:rsidP="00CB28CB">
            <w:pPr>
              <w:spacing w:before="0"/>
              <w:jc w:val="left"/>
              <w:rPr>
                <w:rFonts w:cs="Arial"/>
                <w:b/>
                <w:color w:val="000000" w:themeColor="text1"/>
                <w:sz w:val="24"/>
                <w:szCs w:val="24"/>
              </w:rPr>
            </w:pPr>
            <w:r w:rsidRPr="00A64161">
              <w:rPr>
                <w:rFonts w:cs="Arial"/>
                <w:b/>
                <w:color w:val="000000" w:themeColor="text1"/>
                <w:sz w:val="24"/>
                <w:szCs w:val="24"/>
                <w:lang w:val="ru-RU"/>
              </w:rPr>
              <w:t xml:space="preserve">- </w:t>
            </w:r>
            <w:r w:rsidRPr="00A64161">
              <w:rPr>
                <w:rFonts w:cs="Arial"/>
                <w:b/>
                <w:color w:val="000000" w:themeColor="text1"/>
                <w:sz w:val="24"/>
                <w:szCs w:val="24"/>
              </w:rPr>
              <w:t xml:space="preserve">за партију 1. </w:t>
            </w:r>
          </w:p>
          <w:p w:rsidR="007665FF" w:rsidRPr="00A64161" w:rsidRDefault="007665FF" w:rsidP="00CB28CB">
            <w:pPr>
              <w:pStyle w:val="ListParagraph"/>
              <w:spacing w:before="0" w:after="0" w:line="240" w:lineRule="auto"/>
              <w:ind w:left="0"/>
              <w:rPr>
                <w:rFonts w:ascii="Arial" w:hAnsi="Arial" w:cs="Arial"/>
                <w:color w:val="000000" w:themeColor="text1"/>
                <w:sz w:val="24"/>
                <w:szCs w:val="24"/>
                <w:lang w:val="sr-Cyrl-CS"/>
              </w:rPr>
            </w:pPr>
            <w:r w:rsidRPr="00A64161">
              <w:rPr>
                <w:rFonts w:ascii="Arial" w:hAnsi="Arial" w:cs="Arial"/>
                <w:color w:val="000000" w:themeColor="text1"/>
                <w:sz w:val="24"/>
                <w:szCs w:val="24"/>
                <w:lang w:val="sr-Cyrl-CS"/>
              </w:rPr>
              <w:t xml:space="preserve">минимум 2 (два)  возила за превоз људи и терета </w:t>
            </w:r>
          </w:p>
          <w:p w:rsidR="007665FF" w:rsidRPr="00A64161" w:rsidRDefault="007665FF" w:rsidP="00CB28CB">
            <w:pPr>
              <w:spacing w:before="0"/>
              <w:jc w:val="left"/>
              <w:rPr>
                <w:rFonts w:cs="Arial"/>
                <w:color w:val="000000" w:themeColor="text1"/>
                <w:sz w:val="24"/>
                <w:szCs w:val="24"/>
              </w:rPr>
            </w:pPr>
            <w:r w:rsidRPr="00A64161">
              <w:rPr>
                <w:rFonts w:cs="Arial"/>
                <w:color w:val="000000" w:themeColor="text1"/>
                <w:sz w:val="24"/>
                <w:szCs w:val="24"/>
              </w:rPr>
              <w:t xml:space="preserve">минимум 1 ( једно) теретно возило за превоз путника  и терета </w:t>
            </w:r>
          </w:p>
          <w:p w:rsidR="007665FF" w:rsidRPr="00A64161" w:rsidRDefault="007665FF" w:rsidP="00CB28CB">
            <w:pPr>
              <w:spacing w:before="0"/>
              <w:jc w:val="left"/>
              <w:rPr>
                <w:rFonts w:cs="Arial"/>
                <w:b/>
                <w:color w:val="000000" w:themeColor="text1"/>
                <w:sz w:val="24"/>
                <w:szCs w:val="24"/>
              </w:rPr>
            </w:pPr>
            <w:r w:rsidRPr="00A64161">
              <w:rPr>
                <w:rFonts w:cs="Arial"/>
                <w:b/>
                <w:color w:val="000000" w:themeColor="text1"/>
                <w:sz w:val="24"/>
                <w:szCs w:val="24"/>
                <w:lang w:val="ru-RU"/>
              </w:rPr>
              <w:t xml:space="preserve">- </w:t>
            </w:r>
            <w:r w:rsidRPr="00A64161">
              <w:rPr>
                <w:rFonts w:cs="Arial"/>
                <w:b/>
                <w:color w:val="000000" w:themeColor="text1"/>
                <w:sz w:val="24"/>
                <w:szCs w:val="24"/>
              </w:rPr>
              <w:t>за партију 2.</w:t>
            </w:r>
          </w:p>
          <w:p w:rsidR="007665FF" w:rsidRPr="00A64161" w:rsidRDefault="007665FF" w:rsidP="00CB28CB">
            <w:pPr>
              <w:pStyle w:val="ListParagraph"/>
              <w:spacing w:before="0" w:after="0" w:line="240" w:lineRule="auto"/>
              <w:ind w:left="0"/>
              <w:rPr>
                <w:rFonts w:ascii="Arial" w:hAnsi="Arial" w:cs="Arial"/>
                <w:color w:val="000000" w:themeColor="text1"/>
                <w:sz w:val="24"/>
                <w:szCs w:val="24"/>
                <w:lang w:val="sr-Cyrl-CS"/>
              </w:rPr>
            </w:pPr>
            <w:r w:rsidRPr="00A64161">
              <w:rPr>
                <w:rFonts w:ascii="Arial" w:hAnsi="Arial" w:cs="Arial"/>
                <w:color w:val="000000" w:themeColor="text1"/>
                <w:sz w:val="24"/>
                <w:szCs w:val="24"/>
                <w:lang w:val="sr-Cyrl-CS"/>
              </w:rPr>
              <w:t xml:space="preserve">минимум 2 (два)  возила за превоз људи и терета </w:t>
            </w:r>
          </w:p>
          <w:p w:rsidR="007665FF" w:rsidRPr="00A64161" w:rsidRDefault="007665FF" w:rsidP="00CB28CB">
            <w:pPr>
              <w:spacing w:before="0"/>
              <w:jc w:val="left"/>
              <w:rPr>
                <w:rFonts w:cs="Arial"/>
                <w:color w:val="000000" w:themeColor="text1"/>
                <w:sz w:val="24"/>
                <w:szCs w:val="24"/>
              </w:rPr>
            </w:pPr>
            <w:r w:rsidRPr="00A64161">
              <w:rPr>
                <w:rFonts w:cs="Arial"/>
                <w:color w:val="000000" w:themeColor="text1"/>
                <w:sz w:val="24"/>
                <w:szCs w:val="24"/>
              </w:rPr>
              <w:t xml:space="preserve">минимум 1 ( једно) теретно возило за превоз путника  и терета  </w:t>
            </w:r>
          </w:p>
          <w:p w:rsidR="007665FF" w:rsidRPr="00A64161" w:rsidRDefault="007665FF" w:rsidP="00CB28CB">
            <w:pPr>
              <w:spacing w:before="0"/>
              <w:jc w:val="left"/>
              <w:rPr>
                <w:rFonts w:cs="Arial"/>
                <w:b/>
                <w:color w:val="000000" w:themeColor="text1"/>
                <w:sz w:val="24"/>
                <w:szCs w:val="24"/>
              </w:rPr>
            </w:pPr>
            <w:r w:rsidRPr="00A64161">
              <w:rPr>
                <w:rFonts w:cs="Arial"/>
                <w:b/>
                <w:color w:val="000000" w:themeColor="text1"/>
                <w:sz w:val="24"/>
                <w:szCs w:val="24"/>
                <w:lang w:val="ru-RU"/>
              </w:rPr>
              <w:t xml:space="preserve">- </w:t>
            </w:r>
            <w:r w:rsidRPr="00A64161">
              <w:rPr>
                <w:rFonts w:cs="Arial"/>
                <w:b/>
                <w:color w:val="000000" w:themeColor="text1"/>
                <w:sz w:val="24"/>
                <w:szCs w:val="24"/>
              </w:rPr>
              <w:t>за партију 3.</w:t>
            </w:r>
          </w:p>
          <w:p w:rsidR="007665FF" w:rsidRPr="00A64161" w:rsidRDefault="007665FF" w:rsidP="00CB28CB">
            <w:pPr>
              <w:pStyle w:val="ListParagraph"/>
              <w:spacing w:before="0" w:after="0" w:line="240" w:lineRule="auto"/>
              <w:ind w:left="0"/>
              <w:rPr>
                <w:rFonts w:ascii="Arial" w:hAnsi="Arial" w:cs="Arial"/>
                <w:color w:val="000000" w:themeColor="text1"/>
                <w:sz w:val="24"/>
                <w:szCs w:val="24"/>
                <w:lang w:val="sr-Cyrl-CS"/>
              </w:rPr>
            </w:pPr>
            <w:r w:rsidRPr="00A64161">
              <w:rPr>
                <w:rFonts w:ascii="Arial" w:hAnsi="Arial" w:cs="Arial"/>
                <w:color w:val="000000" w:themeColor="text1"/>
                <w:sz w:val="24"/>
                <w:szCs w:val="24"/>
                <w:lang w:val="sr-Cyrl-CS"/>
              </w:rPr>
              <w:t xml:space="preserve">минимум 2 (два)  возила за превоз људи и терета </w:t>
            </w:r>
          </w:p>
          <w:p w:rsidR="007665FF" w:rsidRPr="00A64161" w:rsidRDefault="007665FF" w:rsidP="00CB28CB">
            <w:pPr>
              <w:spacing w:before="0"/>
              <w:jc w:val="left"/>
              <w:rPr>
                <w:rFonts w:cs="Arial"/>
                <w:color w:val="000000" w:themeColor="text1"/>
                <w:sz w:val="24"/>
                <w:szCs w:val="24"/>
              </w:rPr>
            </w:pPr>
            <w:r w:rsidRPr="00A64161">
              <w:rPr>
                <w:rFonts w:cs="Arial"/>
                <w:color w:val="000000" w:themeColor="text1"/>
                <w:sz w:val="24"/>
                <w:szCs w:val="24"/>
              </w:rPr>
              <w:t xml:space="preserve">минимум 1 ( једно) теретно возило за превоз путника  и терета  </w:t>
            </w:r>
          </w:p>
          <w:p w:rsidR="007665FF" w:rsidRPr="00A64161" w:rsidRDefault="007665FF" w:rsidP="00CB28CB">
            <w:pPr>
              <w:spacing w:before="0"/>
              <w:jc w:val="left"/>
              <w:rPr>
                <w:rFonts w:cs="Arial"/>
                <w:b/>
                <w:color w:val="000000" w:themeColor="text1"/>
                <w:sz w:val="24"/>
                <w:szCs w:val="24"/>
              </w:rPr>
            </w:pPr>
            <w:r w:rsidRPr="00A64161">
              <w:rPr>
                <w:rFonts w:cs="Arial"/>
                <w:b/>
                <w:color w:val="000000" w:themeColor="text1"/>
                <w:sz w:val="24"/>
                <w:szCs w:val="24"/>
                <w:lang w:val="ru-RU"/>
              </w:rPr>
              <w:t xml:space="preserve">- </w:t>
            </w:r>
            <w:r w:rsidRPr="00A64161">
              <w:rPr>
                <w:rFonts w:cs="Arial"/>
                <w:b/>
                <w:color w:val="000000" w:themeColor="text1"/>
                <w:sz w:val="24"/>
                <w:szCs w:val="24"/>
              </w:rPr>
              <w:t>за партију 4.</w:t>
            </w:r>
          </w:p>
          <w:p w:rsidR="007665FF" w:rsidRPr="00A64161" w:rsidRDefault="007665FF" w:rsidP="00CB28CB">
            <w:pPr>
              <w:pStyle w:val="ListParagraph"/>
              <w:spacing w:before="0" w:after="0" w:line="240" w:lineRule="auto"/>
              <w:ind w:left="0"/>
              <w:rPr>
                <w:rFonts w:ascii="Arial" w:hAnsi="Arial" w:cs="Arial"/>
                <w:color w:val="000000" w:themeColor="text1"/>
                <w:sz w:val="24"/>
                <w:szCs w:val="24"/>
                <w:lang w:val="sr-Cyrl-CS"/>
              </w:rPr>
            </w:pPr>
            <w:r w:rsidRPr="00A64161">
              <w:rPr>
                <w:rFonts w:ascii="Arial" w:hAnsi="Arial" w:cs="Arial"/>
                <w:color w:val="000000" w:themeColor="text1"/>
                <w:sz w:val="24"/>
                <w:szCs w:val="24"/>
                <w:lang w:val="sr-Cyrl-CS"/>
              </w:rPr>
              <w:t xml:space="preserve">минимум 2 (два)  возила за превоз људи и терета </w:t>
            </w:r>
          </w:p>
          <w:p w:rsidR="007665FF" w:rsidRPr="00A64161" w:rsidRDefault="007665FF" w:rsidP="00CB28CB">
            <w:pPr>
              <w:spacing w:before="0"/>
              <w:jc w:val="left"/>
              <w:rPr>
                <w:rFonts w:cs="Arial"/>
                <w:color w:val="000000" w:themeColor="text1"/>
                <w:sz w:val="24"/>
                <w:szCs w:val="24"/>
              </w:rPr>
            </w:pPr>
            <w:r w:rsidRPr="00A64161">
              <w:rPr>
                <w:rFonts w:cs="Arial"/>
                <w:color w:val="000000" w:themeColor="text1"/>
                <w:sz w:val="24"/>
                <w:szCs w:val="24"/>
              </w:rPr>
              <w:t xml:space="preserve">минимум 1 ( једно) теретно возило за превоз путника  и терета </w:t>
            </w:r>
          </w:p>
          <w:p w:rsidR="007665FF" w:rsidRPr="00A64161" w:rsidRDefault="007665FF" w:rsidP="00CB28CB">
            <w:pPr>
              <w:spacing w:before="0"/>
              <w:jc w:val="left"/>
              <w:rPr>
                <w:rFonts w:cs="Arial"/>
                <w:b/>
                <w:color w:val="000000" w:themeColor="text1"/>
                <w:sz w:val="24"/>
                <w:szCs w:val="24"/>
              </w:rPr>
            </w:pPr>
            <w:r w:rsidRPr="00A64161">
              <w:rPr>
                <w:rFonts w:cs="Arial"/>
                <w:b/>
                <w:color w:val="000000" w:themeColor="text1"/>
                <w:sz w:val="24"/>
                <w:szCs w:val="24"/>
                <w:lang w:val="ru-RU"/>
              </w:rPr>
              <w:t xml:space="preserve">- </w:t>
            </w:r>
            <w:r w:rsidRPr="00A64161">
              <w:rPr>
                <w:rFonts w:cs="Arial"/>
                <w:b/>
                <w:color w:val="000000" w:themeColor="text1"/>
                <w:sz w:val="24"/>
                <w:szCs w:val="24"/>
              </w:rPr>
              <w:t>за партију 5.</w:t>
            </w:r>
          </w:p>
          <w:p w:rsidR="007665FF" w:rsidRPr="00A64161" w:rsidRDefault="007665FF" w:rsidP="00CB28CB">
            <w:pPr>
              <w:pStyle w:val="ListParagraph"/>
              <w:spacing w:before="0" w:after="0" w:line="240" w:lineRule="auto"/>
              <w:ind w:left="0"/>
              <w:rPr>
                <w:rFonts w:ascii="Arial" w:hAnsi="Arial" w:cs="Arial"/>
                <w:color w:val="000000" w:themeColor="text1"/>
                <w:sz w:val="24"/>
                <w:szCs w:val="24"/>
                <w:lang w:val="sr-Cyrl-CS"/>
              </w:rPr>
            </w:pPr>
            <w:r w:rsidRPr="00A64161">
              <w:rPr>
                <w:rFonts w:ascii="Arial" w:hAnsi="Arial" w:cs="Arial"/>
                <w:color w:val="000000" w:themeColor="text1"/>
                <w:sz w:val="24"/>
                <w:szCs w:val="24"/>
                <w:lang w:val="sr-Cyrl-CS"/>
              </w:rPr>
              <w:t xml:space="preserve">минимум 2 (два)  возила за превоз људи и терета </w:t>
            </w:r>
          </w:p>
          <w:p w:rsidR="007665FF" w:rsidRPr="00A64161" w:rsidRDefault="007665FF" w:rsidP="00CB28CB">
            <w:pPr>
              <w:spacing w:before="0"/>
              <w:jc w:val="left"/>
              <w:rPr>
                <w:rFonts w:cs="Arial"/>
                <w:color w:val="000000" w:themeColor="text1"/>
                <w:sz w:val="24"/>
                <w:szCs w:val="24"/>
              </w:rPr>
            </w:pPr>
            <w:r w:rsidRPr="00A64161">
              <w:rPr>
                <w:rFonts w:cs="Arial"/>
                <w:color w:val="000000" w:themeColor="text1"/>
                <w:sz w:val="24"/>
                <w:szCs w:val="24"/>
              </w:rPr>
              <w:t xml:space="preserve">минимум 1 ( једно) теретно возило за превоз путника  и терета </w:t>
            </w:r>
          </w:p>
          <w:p w:rsidR="007665FF" w:rsidRPr="00A64161" w:rsidRDefault="007665FF" w:rsidP="00CB28CB">
            <w:pPr>
              <w:spacing w:before="0"/>
              <w:jc w:val="left"/>
              <w:rPr>
                <w:rFonts w:cs="Arial"/>
                <w:b/>
                <w:color w:val="000000" w:themeColor="text1"/>
                <w:sz w:val="24"/>
                <w:szCs w:val="24"/>
              </w:rPr>
            </w:pPr>
            <w:r w:rsidRPr="00A64161">
              <w:rPr>
                <w:rFonts w:cs="Arial"/>
                <w:b/>
                <w:color w:val="000000" w:themeColor="text1"/>
                <w:sz w:val="24"/>
                <w:szCs w:val="24"/>
                <w:lang w:val="ru-RU"/>
              </w:rPr>
              <w:t xml:space="preserve">- </w:t>
            </w:r>
            <w:r w:rsidRPr="00A64161">
              <w:rPr>
                <w:rFonts w:cs="Arial"/>
                <w:b/>
                <w:color w:val="000000" w:themeColor="text1"/>
                <w:sz w:val="24"/>
                <w:szCs w:val="24"/>
              </w:rPr>
              <w:t>за партију 6.</w:t>
            </w:r>
          </w:p>
          <w:p w:rsidR="007665FF" w:rsidRPr="00A64161" w:rsidRDefault="007665FF" w:rsidP="00CB28CB">
            <w:pPr>
              <w:pStyle w:val="ListParagraph"/>
              <w:spacing w:before="0" w:after="0" w:line="240" w:lineRule="auto"/>
              <w:ind w:left="0"/>
              <w:rPr>
                <w:rFonts w:ascii="Arial" w:hAnsi="Arial" w:cs="Arial"/>
                <w:color w:val="000000" w:themeColor="text1"/>
                <w:sz w:val="24"/>
                <w:szCs w:val="24"/>
                <w:lang w:val="sr-Cyrl-CS"/>
              </w:rPr>
            </w:pPr>
            <w:r w:rsidRPr="00A64161">
              <w:rPr>
                <w:rFonts w:ascii="Arial" w:hAnsi="Arial" w:cs="Arial"/>
                <w:color w:val="000000" w:themeColor="text1"/>
                <w:sz w:val="24"/>
                <w:szCs w:val="24"/>
                <w:lang w:val="sr-Cyrl-CS"/>
              </w:rPr>
              <w:t xml:space="preserve">минимум 2 (два)  возила за превоз људи и терета </w:t>
            </w:r>
          </w:p>
          <w:p w:rsidR="007665FF" w:rsidRPr="00A64161" w:rsidRDefault="007665FF" w:rsidP="00CB28CB">
            <w:pPr>
              <w:spacing w:before="0"/>
              <w:jc w:val="left"/>
              <w:rPr>
                <w:rFonts w:cs="Arial"/>
                <w:color w:val="000000" w:themeColor="text1"/>
                <w:sz w:val="24"/>
                <w:szCs w:val="24"/>
              </w:rPr>
            </w:pPr>
            <w:r w:rsidRPr="00A64161">
              <w:rPr>
                <w:rFonts w:cs="Arial"/>
                <w:color w:val="000000" w:themeColor="text1"/>
                <w:sz w:val="24"/>
                <w:szCs w:val="24"/>
              </w:rPr>
              <w:t xml:space="preserve">минимум 1 ( једно) теретно возило за превоз путника  и терета  </w:t>
            </w:r>
          </w:p>
          <w:p w:rsidR="007665FF" w:rsidRPr="00A64161" w:rsidRDefault="007665FF" w:rsidP="00CB28CB">
            <w:pPr>
              <w:spacing w:before="0"/>
              <w:jc w:val="left"/>
              <w:rPr>
                <w:rFonts w:cs="Arial"/>
                <w:b/>
                <w:color w:val="000000" w:themeColor="text1"/>
                <w:sz w:val="24"/>
                <w:szCs w:val="24"/>
              </w:rPr>
            </w:pPr>
            <w:r w:rsidRPr="00A64161">
              <w:rPr>
                <w:rFonts w:cs="Arial"/>
                <w:b/>
                <w:color w:val="000000" w:themeColor="text1"/>
                <w:sz w:val="24"/>
                <w:szCs w:val="24"/>
                <w:lang w:val="ru-RU"/>
              </w:rPr>
              <w:t xml:space="preserve">- </w:t>
            </w:r>
            <w:r w:rsidRPr="00A64161">
              <w:rPr>
                <w:rFonts w:cs="Arial"/>
                <w:b/>
                <w:color w:val="000000" w:themeColor="text1"/>
                <w:sz w:val="24"/>
                <w:szCs w:val="24"/>
              </w:rPr>
              <w:t>за партију 7.</w:t>
            </w:r>
          </w:p>
          <w:p w:rsidR="007665FF" w:rsidRPr="00A64161" w:rsidRDefault="007665FF" w:rsidP="00CB28CB">
            <w:pPr>
              <w:pStyle w:val="ListParagraph"/>
              <w:spacing w:before="0" w:after="0" w:line="240" w:lineRule="auto"/>
              <w:ind w:left="0"/>
              <w:rPr>
                <w:rFonts w:ascii="Arial" w:hAnsi="Arial" w:cs="Arial"/>
                <w:color w:val="000000" w:themeColor="text1"/>
                <w:sz w:val="24"/>
                <w:szCs w:val="24"/>
                <w:lang w:val="sr-Cyrl-CS"/>
              </w:rPr>
            </w:pPr>
            <w:r w:rsidRPr="00A64161">
              <w:rPr>
                <w:rFonts w:ascii="Arial" w:hAnsi="Arial" w:cs="Arial"/>
                <w:color w:val="000000" w:themeColor="text1"/>
                <w:sz w:val="24"/>
                <w:szCs w:val="24"/>
                <w:lang w:val="sr-Cyrl-CS"/>
              </w:rPr>
              <w:t xml:space="preserve">минимум 2 (два)  возила за превоз људи и терета </w:t>
            </w:r>
          </w:p>
          <w:p w:rsidR="007665FF" w:rsidRPr="00A64161" w:rsidRDefault="007665FF" w:rsidP="00CB28CB">
            <w:pPr>
              <w:spacing w:before="0"/>
              <w:jc w:val="left"/>
              <w:rPr>
                <w:rFonts w:cs="Arial"/>
                <w:color w:val="000000" w:themeColor="text1"/>
                <w:sz w:val="24"/>
                <w:szCs w:val="24"/>
              </w:rPr>
            </w:pPr>
            <w:r w:rsidRPr="00A64161">
              <w:rPr>
                <w:rFonts w:cs="Arial"/>
                <w:color w:val="000000" w:themeColor="text1"/>
                <w:sz w:val="24"/>
                <w:szCs w:val="24"/>
              </w:rPr>
              <w:t xml:space="preserve">минимум 1 ( једно) теретно возило за превоз путника  и терета  </w:t>
            </w:r>
          </w:p>
          <w:p w:rsidR="007665FF" w:rsidRPr="00A64161" w:rsidRDefault="007665FF" w:rsidP="00CB28CB">
            <w:pPr>
              <w:spacing w:before="0"/>
              <w:jc w:val="left"/>
              <w:rPr>
                <w:rFonts w:cs="Arial"/>
                <w:b/>
                <w:color w:val="000000" w:themeColor="text1"/>
                <w:sz w:val="24"/>
                <w:szCs w:val="24"/>
              </w:rPr>
            </w:pPr>
            <w:r w:rsidRPr="00A64161">
              <w:rPr>
                <w:rFonts w:cs="Arial"/>
                <w:b/>
                <w:color w:val="000000" w:themeColor="text1"/>
                <w:sz w:val="24"/>
                <w:szCs w:val="24"/>
                <w:lang w:val="ru-RU"/>
              </w:rPr>
              <w:t xml:space="preserve">- </w:t>
            </w:r>
            <w:r w:rsidRPr="00A64161">
              <w:rPr>
                <w:rFonts w:cs="Arial"/>
                <w:b/>
                <w:color w:val="000000" w:themeColor="text1"/>
                <w:sz w:val="24"/>
                <w:szCs w:val="24"/>
              </w:rPr>
              <w:t>за партију 8.</w:t>
            </w:r>
          </w:p>
          <w:p w:rsidR="007665FF" w:rsidRPr="00A64161" w:rsidRDefault="007665FF" w:rsidP="00CB28CB">
            <w:pPr>
              <w:pStyle w:val="ListParagraph"/>
              <w:spacing w:before="0" w:after="0" w:line="240" w:lineRule="auto"/>
              <w:ind w:left="0"/>
              <w:rPr>
                <w:rFonts w:ascii="Arial" w:hAnsi="Arial" w:cs="Arial"/>
                <w:color w:val="000000" w:themeColor="text1"/>
                <w:sz w:val="24"/>
                <w:szCs w:val="24"/>
                <w:lang w:val="sr-Cyrl-CS"/>
              </w:rPr>
            </w:pPr>
            <w:r w:rsidRPr="00A64161">
              <w:rPr>
                <w:rFonts w:ascii="Arial" w:hAnsi="Arial" w:cs="Arial"/>
                <w:color w:val="000000" w:themeColor="text1"/>
                <w:sz w:val="24"/>
                <w:szCs w:val="24"/>
                <w:lang w:val="sr-Cyrl-CS"/>
              </w:rPr>
              <w:t xml:space="preserve">минимум 2 (два)  возила за превоз људи и терета </w:t>
            </w:r>
          </w:p>
          <w:p w:rsidR="007665FF" w:rsidRPr="00A64161" w:rsidRDefault="007665FF" w:rsidP="00CB28CB">
            <w:pPr>
              <w:spacing w:before="0"/>
              <w:jc w:val="left"/>
              <w:rPr>
                <w:rFonts w:cs="Arial"/>
                <w:color w:val="000000" w:themeColor="text1"/>
                <w:sz w:val="24"/>
                <w:szCs w:val="24"/>
              </w:rPr>
            </w:pPr>
            <w:r w:rsidRPr="00A64161">
              <w:rPr>
                <w:rFonts w:cs="Arial"/>
                <w:color w:val="000000" w:themeColor="text1"/>
                <w:sz w:val="24"/>
                <w:szCs w:val="24"/>
              </w:rPr>
              <w:t xml:space="preserve">минимум 1 ( једно) теретно возило за превоз путника  и терета  </w:t>
            </w:r>
          </w:p>
          <w:p w:rsidR="007665FF" w:rsidRPr="00A64161" w:rsidRDefault="007665FF" w:rsidP="00CB28CB">
            <w:pPr>
              <w:autoSpaceDE w:val="0"/>
              <w:autoSpaceDN w:val="0"/>
              <w:adjustRightInd w:val="0"/>
              <w:spacing w:before="0"/>
              <w:rPr>
                <w:rFonts w:cs="Arial"/>
                <w:b/>
                <w:color w:val="000000" w:themeColor="text1"/>
                <w:sz w:val="24"/>
                <w:szCs w:val="24"/>
                <w:u w:val="single"/>
                <w:lang w:val="sr-Cyrl-CS"/>
              </w:rPr>
            </w:pPr>
            <w:r w:rsidRPr="00A64161">
              <w:rPr>
                <w:rFonts w:cs="Arial"/>
                <w:b/>
                <w:color w:val="000000" w:themeColor="text1"/>
                <w:sz w:val="24"/>
                <w:szCs w:val="24"/>
                <w:u w:val="single"/>
              </w:rPr>
              <w:lastRenderedPageBreak/>
              <w:t>Доказ:</w:t>
            </w:r>
          </w:p>
          <w:p w:rsidR="007665FF" w:rsidRPr="00A64161" w:rsidRDefault="007665FF" w:rsidP="00517665">
            <w:pPr>
              <w:numPr>
                <w:ilvl w:val="0"/>
                <w:numId w:val="26"/>
              </w:numPr>
              <w:autoSpaceDE w:val="0"/>
              <w:autoSpaceDN w:val="0"/>
              <w:adjustRightInd w:val="0"/>
              <w:spacing w:before="0"/>
              <w:rPr>
                <w:rFonts w:cs="Arial"/>
                <w:i/>
                <w:color w:val="000000" w:themeColor="text1"/>
                <w:sz w:val="24"/>
                <w:szCs w:val="24"/>
                <w:u w:val="single"/>
              </w:rPr>
            </w:pPr>
            <w:r w:rsidRPr="00A64161">
              <w:rPr>
                <w:rFonts w:cs="Arial"/>
                <w:color w:val="000000" w:themeColor="text1"/>
                <w:sz w:val="24"/>
                <w:szCs w:val="24"/>
                <w:lang w:val="ru-RU"/>
              </w:rPr>
              <w:t xml:space="preserve">Изјава понуђача којом се под пуном </w:t>
            </w:r>
            <w:r w:rsidRPr="00A64161">
              <w:rPr>
                <w:rFonts w:cs="Arial"/>
                <w:bCs/>
                <w:iCs/>
                <w:color w:val="000000" w:themeColor="text1"/>
                <w:sz w:val="24"/>
                <w:szCs w:val="24"/>
              </w:rPr>
              <w:t xml:space="preserve">моралном, материјалном и кривичном одговорношћу потврђује да поседује неопходну </w:t>
            </w:r>
            <w:r w:rsidRPr="00A64161">
              <w:rPr>
                <w:rFonts w:cs="Arial"/>
                <w:color w:val="000000" w:themeColor="text1"/>
                <w:sz w:val="24"/>
                <w:szCs w:val="24"/>
              </w:rPr>
              <w:t>опрему, алате, возила и све остало што је потребно за извршење тражених услуга</w:t>
            </w:r>
          </w:p>
          <w:p w:rsidR="00F429A9" w:rsidRPr="00A64161" w:rsidRDefault="00F429A9" w:rsidP="00517665">
            <w:pPr>
              <w:pStyle w:val="ListParagraph"/>
              <w:numPr>
                <w:ilvl w:val="0"/>
                <w:numId w:val="26"/>
              </w:numPr>
              <w:suppressAutoHyphens/>
              <w:autoSpaceDN w:val="0"/>
              <w:spacing w:before="0" w:after="0" w:line="240" w:lineRule="auto"/>
              <w:textAlignment w:val="baseline"/>
              <w:rPr>
                <w:rFonts w:ascii="Arial" w:hAnsi="Arial" w:cs="Arial"/>
                <w:color w:val="000000" w:themeColor="text1"/>
                <w:sz w:val="24"/>
                <w:szCs w:val="24"/>
                <w:lang w:val="sr-Cyrl-CS"/>
              </w:rPr>
            </w:pPr>
            <w:r w:rsidRPr="00A64161">
              <w:rPr>
                <w:rFonts w:ascii="Arial" w:eastAsia="SimSun" w:hAnsi="Arial" w:cs="Arial"/>
                <w:b/>
                <w:kern w:val="1"/>
                <w:sz w:val="24"/>
                <w:szCs w:val="24"/>
                <w:lang w:eastAsia="hi-IN" w:bidi="hi-IN"/>
              </w:rPr>
              <w:t>Уколико су опрема и возила у власништву</w:t>
            </w:r>
            <w:r w:rsidRPr="00A64161">
              <w:rPr>
                <w:rFonts w:ascii="Arial" w:eastAsia="SimSun" w:hAnsi="Arial" w:cs="Arial"/>
                <w:kern w:val="1"/>
                <w:sz w:val="24"/>
                <w:szCs w:val="24"/>
                <w:lang w:eastAsia="hi-IN" w:bidi="hi-IN"/>
              </w:rPr>
              <w:t xml:space="preserve"> </w:t>
            </w:r>
            <w:r w:rsidRPr="00A64161">
              <w:rPr>
                <w:rFonts w:ascii="Arial" w:eastAsia="SimSun" w:hAnsi="Arial" w:cs="Arial"/>
                <w:b/>
                <w:kern w:val="1"/>
                <w:sz w:val="24"/>
                <w:szCs w:val="24"/>
                <w:lang w:eastAsia="hi-IN" w:bidi="hi-IN"/>
              </w:rPr>
              <w:t>понуђача и уколико су купљена до 31.12.2016. године</w:t>
            </w:r>
            <w:r w:rsidRPr="00A64161">
              <w:rPr>
                <w:rFonts w:ascii="Arial" w:eastAsia="SimSun" w:hAnsi="Arial" w:cs="Arial"/>
                <w:kern w:val="1"/>
                <w:sz w:val="24"/>
                <w:szCs w:val="24"/>
                <w:lang w:eastAsia="hi-IN" w:bidi="hi-IN"/>
              </w:rPr>
              <w:t xml:space="preserve">, понуђач је у обавези да достави </w:t>
            </w:r>
            <w:r w:rsidRPr="00A64161">
              <w:rPr>
                <w:rFonts w:ascii="Arial" w:eastAsia="SimSun" w:hAnsi="Arial" w:cs="Arial"/>
                <w:kern w:val="1"/>
                <w:sz w:val="24"/>
                <w:szCs w:val="24"/>
                <w:shd w:val="clear" w:color="auto" w:fill="FFFFFF"/>
                <w:lang w:eastAsia="hi-IN" w:bidi="hi-IN"/>
              </w:rPr>
              <w:t>фотокопију</w:t>
            </w:r>
            <w:r w:rsidRPr="00A64161">
              <w:rPr>
                <w:rFonts w:ascii="Arial" w:eastAsia="SimSun" w:hAnsi="Arial" w:cs="Arial"/>
                <w:kern w:val="1"/>
                <w:sz w:val="24"/>
                <w:szCs w:val="24"/>
                <w:lang w:eastAsia="hi-IN" w:bidi="hi-IN"/>
              </w:rPr>
              <w:t xml:space="preserve"> оверене и потписане пописне листе, а  за </w:t>
            </w:r>
            <w:r w:rsidRPr="00A64161">
              <w:rPr>
                <w:rFonts w:ascii="Arial" w:eastAsia="SimSun" w:hAnsi="Arial" w:cs="Arial"/>
                <w:kern w:val="1"/>
                <w:sz w:val="24"/>
                <w:szCs w:val="24"/>
                <w:lang w:val="en" w:eastAsia="hi-IN" w:bidi="hi-IN"/>
              </w:rPr>
              <w:t>возила понуђач је у обавези да достави и очитану саобраћајну дозволу и</w:t>
            </w:r>
            <w:r w:rsidRPr="00A64161">
              <w:rPr>
                <w:rFonts w:ascii="Arial" w:eastAsia="SimSun" w:hAnsi="Arial" w:cs="Arial"/>
                <w:kern w:val="1"/>
                <w:sz w:val="24"/>
                <w:szCs w:val="24"/>
                <w:shd w:val="clear" w:color="auto" w:fill="FFFFFF"/>
                <w:lang w:val="en" w:eastAsia="hi-IN" w:bidi="hi-IN"/>
              </w:rPr>
              <w:t xml:space="preserve"> </w:t>
            </w:r>
            <w:r w:rsidRPr="00A64161">
              <w:rPr>
                <w:rFonts w:ascii="Arial" w:eastAsia="SimSun" w:hAnsi="Arial" w:cs="Arial"/>
                <w:kern w:val="1"/>
                <w:sz w:val="24"/>
                <w:szCs w:val="24"/>
                <w:shd w:val="clear" w:color="auto" w:fill="FFFFFF"/>
                <w:lang w:eastAsia="hi-IN" w:bidi="hi-IN"/>
              </w:rPr>
              <w:t xml:space="preserve">фотокопију важеће </w:t>
            </w:r>
            <w:r w:rsidRPr="00A64161">
              <w:rPr>
                <w:rFonts w:ascii="Arial" w:eastAsia="SimSun" w:hAnsi="Arial" w:cs="Arial"/>
                <w:kern w:val="1"/>
                <w:sz w:val="24"/>
                <w:szCs w:val="24"/>
                <w:lang w:eastAsia="hi-IN" w:bidi="hi-IN"/>
              </w:rPr>
              <w:t>полисе</w:t>
            </w:r>
            <w:r w:rsidRPr="00A64161">
              <w:rPr>
                <w:rFonts w:ascii="Arial" w:eastAsia="SimSun" w:hAnsi="Arial" w:cs="Arial"/>
                <w:kern w:val="1"/>
                <w:sz w:val="24"/>
                <w:szCs w:val="24"/>
                <w:lang w:val="en" w:eastAsia="hi-IN" w:bidi="hi-IN"/>
              </w:rPr>
              <w:t xml:space="preserve"> од аутоодговорности.</w:t>
            </w:r>
          </w:p>
          <w:p w:rsidR="00F429A9" w:rsidRPr="00A64161" w:rsidRDefault="00F429A9" w:rsidP="00517665">
            <w:pPr>
              <w:pStyle w:val="ListParagraph"/>
              <w:numPr>
                <w:ilvl w:val="0"/>
                <w:numId w:val="26"/>
              </w:numPr>
              <w:suppressAutoHyphens/>
              <w:autoSpaceDN w:val="0"/>
              <w:spacing w:before="0" w:after="0" w:line="240" w:lineRule="auto"/>
              <w:textAlignment w:val="baseline"/>
              <w:rPr>
                <w:rFonts w:ascii="Arial" w:hAnsi="Arial" w:cs="Arial"/>
                <w:color w:val="000000" w:themeColor="text1"/>
                <w:sz w:val="24"/>
                <w:szCs w:val="24"/>
                <w:lang w:val="sr-Cyrl-CS"/>
              </w:rPr>
            </w:pPr>
            <w:r w:rsidRPr="00A64161">
              <w:rPr>
                <w:rFonts w:ascii="Arial" w:eastAsia="SimSun" w:hAnsi="Arial" w:cs="Arial"/>
                <w:b/>
                <w:kern w:val="1"/>
                <w:sz w:val="24"/>
                <w:szCs w:val="24"/>
                <w:lang w:eastAsia="hi-IN" w:bidi="hi-IN"/>
              </w:rPr>
              <w:t>Уколико су опрема и возила купљена од 01.01.2016. године</w:t>
            </w:r>
            <w:r w:rsidRPr="00A64161">
              <w:rPr>
                <w:rFonts w:ascii="Arial" w:eastAsia="SimSun" w:hAnsi="Arial" w:cs="Arial"/>
                <w:kern w:val="1"/>
                <w:sz w:val="24"/>
                <w:szCs w:val="24"/>
                <w:lang w:eastAsia="hi-IN" w:bidi="hi-IN"/>
              </w:rPr>
              <w:t xml:space="preserve">, понуђач је у обавези да достави </w:t>
            </w:r>
            <w:r w:rsidRPr="00A64161">
              <w:rPr>
                <w:rFonts w:ascii="Arial" w:eastAsia="SimSun" w:hAnsi="Arial" w:cs="Arial"/>
                <w:kern w:val="1"/>
                <w:sz w:val="24"/>
                <w:szCs w:val="24"/>
                <w:shd w:val="clear" w:color="auto" w:fill="FFFFFF"/>
                <w:lang w:eastAsia="hi-IN" w:bidi="hi-IN"/>
              </w:rPr>
              <w:t xml:space="preserve">фотокопије рачуна и отпремнице за купљену опрему и возила, а за </w:t>
            </w:r>
            <w:r w:rsidRPr="00A64161">
              <w:rPr>
                <w:rFonts w:ascii="Arial" w:eastAsia="SimSun" w:hAnsi="Arial" w:cs="Arial"/>
                <w:kern w:val="1"/>
                <w:sz w:val="24"/>
                <w:szCs w:val="24"/>
                <w:shd w:val="clear" w:color="auto" w:fill="FFFFFF"/>
                <w:lang w:val="en" w:eastAsia="hi-IN" w:bidi="hi-IN"/>
              </w:rPr>
              <w:t xml:space="preserve">возила понуђач је у обавези да достави и очитану саобраћајну дозволу и </w:t>
            </w:r>
            <w:r w:rsidRPr="00A64161">
              <w:rPr>
                <w:rFonts w:ascii="Arial" w:eastAsia="SimSun" w:hAnsi="Arial" w:cs="Arial"/>
                <w:kern w:val="1"/>
                <w:sz w:val="24"/>
                <w:szCs w:val="24"/>
                <w:shd w:val="clear" w:color="auto" w:fill="FFFFFF"/>
                <w:lang w:eastAsia="hi-IN" w:bidi="hi-IN"/>
              </w:rPr>
              <w:t>фотокопију важеће полисе</w:t>
            </w:r>
            <w:r w:rsidRPr="00A64161">
              <w:rPr>
                <w:rFonts w:ascii="Arial" w:eastAsia="SimSun" w:hAnsi="Arial" w:cs="Arial"/>
                <w:kern w:val="1"/>
                <w:sz w:val="24"/>
                <w:szCs w:val="24"/>
                <w:shd w:val="clear" w:color="auto" w:fill="FFFFFF"/>
                <w:lang w:val="en" w:eastAsia="hi-IN" w:bidi="hi-IN"/>
              </w:rPr>
              <w:t xml:space="preserve"> од аутоодговорности</w:t>
            </w:r>
          </w:p>
          <w:p w:rsidR="00F429A9" w:rsidRPr="00A64161" w:rsidRDefault="00F429A9" w:rsidP="00517665">
            <w:pPr>
              <w:pStyle w:val="ListParagraph"/>
              <w:numPr>
                <w:ilvl w:val="0"/>
                <w:numId w:val="26"/>
              </w:numPr>
              <w:suppressAutoHyphens/>
              <w:autoSpaceDN w:val="0"/>
              <w:spacing w:before="0" w:after="0" w:line="240" w:lineRule="auto"/>
              <w:textAlignment w:val="baseline"/>
              <w:rPr>
                <w:rFonts w:ascii="Arial" w:hAnsi="Arial" w:cs="Arial"/>
                <w:color w:val="000000" w:themeColor="text1"/>
                <w:sz w:val="24"/>
                <w:szCs w:val="24"/>
                <w:lang w:val="sr-Cyrl-CS"/>
              </w:rPr>
            </w:pPr>
            <w:r w:rsidRPr="00A64161">
              <w:rPr>
                <w:rFonts w:ascii="Arial" w:eastAsia="SimSun" w:hAnsi="Arial" w:cs="Arial"/>
                <w:b/>
                <w:kern w:val="1"/>
                <w:sz w:val="24"/>
                <w:szCs w:val="24"/>
                <w:lang w:eastAsia="hi-IN" w:bidi="hi-IN"/>
              </w:rPr>
              <w:t>Уколико су  опрема и возила узета у закуп</w:t>
            </w:r>
            <w:r w:rsidRPr="00A64161">
              <w:rPr>
                <w:rFonts w:ascii="Arial" w:eastAsia="SimSun" w:hAnsi="Arial" w:cs="Arial"/>
                <w:kern w:val="1"/>
                <w:sz w:val="24"/>
                <w:szCs w:val="24"/>
                <w:lang w:eastAsia="hi-IN" w:bidi="hi-IN"/>
              </w:rPr>
              <w:t xml:space="preserve">, понуђач је у обавези да достави уговор о закупу за сву опрему и возила која су у закупу, као и доказ да закуподавац има у власништву опрему и возила које је дао у закуп (тј. оверена и потписана пописна листа закуподавца), а за </w:t>
            </w:r>
            <w:r w:rsidRPr="00A64161">
              <w:rPr>
                <w:rFonts w:ascii="Arial" w:eastAsia="SimSun" w:hAnsi="Arial" w:cs="Arial"/>
                <w:kern w:val="1"/>
                <w:sz w:val="24"/>
                <w:szCs w:val="24"/>
                <w:lang w:val="en" w:eastAsia="hi-IN" w:bidi="hi-IN"/>
              </w:rPr>
              <w:t xml:space="preserve">возила понуђач је у обавези да достави и очитану саобраћајну дозволу и </w:t>
            </w:r>
            <w:r w:rsidRPr="00A64161">
              <w:rPr>
                <w:rFonts w:ascii="Arial" w:eastAsia="SimSun" w:hAnsi="Arial" w:cs="Arial"/>
                <w:kern w:val="1"/>
                <w:sz w:val="24"/>
                <w:szCs w:val="24"/>
                <w:shd w:val="clear" w:color="auto" w:fill="FFFFFF"/>
                <w:lang w:eastAsia="hi-IN" w:bidi="hi-IN"/>
              </w:rPr>
              <w:t>фотокопију важеће полисе</w:t>
            </w:r>
            <w:r w:rsidRPr="00A64161">
              <w:rPr>
                <w:rFonts w:ascii="Arial" w:eastAsia="SimSun" w:hAnsi="Arial" w:cs="Arial"/>
                <w:kern w:val="1"/>
                <w:sz w:val="24"/>
                <w:szCs w:val="24"/>
                <w:shd w:val="clear" w:color="auto" w:fill="FFFFFF"/>
                <w:lang w:val="en" w:eastAsia="hi-IN" w:bidi="hi-IN"/>
              </w:rPr>
              <w:t xml:space="preserve"> од аутоодговорности.</w:t>
            </w:r>
          </w:p>
          <w:p w:rsidR="007665FF" w:rsidRPr="00A64161" w:rsidRDefault="00F429A9" w:rsidP="00517665">
            <w:pPr>
              <w:pStyle w:val="ListParagraph"/>
              <w:numPr>
                <w:ilvl w:val="0"/>
                <w:numId w:val="26"/>
              </w:numPr>
              <w:spacing w:before="0" w:line="240" w:lineRule="auto"/>
              <w:rPr>
                <w:rFonts w:ascii="Arial" w:hAnsi="Arial" w:cs="Arial"/>
                <w:color w:val="FF0000"/>
                <w:sz w:val="24"/>
                <w:szCs w:val="24"/>
                <w:lang w:val="ru-RU"/>
              </w:rPr>
            </w:pPr>
            <w:r w:rsidRPr="00A64161">
              <w:rPr>
                <w:rFonts w:ascii="Arial" w:eastAsia="SimSun" w:hAnsi="Arial" w:cs="Arial"/>
                <w:b/>
                <w:kern w:val="1"/>
                <w:sz w:val="24"/>
                <w:szCs w:val="24"/>
                <w:shd w:val="clear" w:color="auto" w:fill="FFFFFF"/>
                <w:lang w:eastAsia="hi-IN" w:bidi="hi-IN"/>
              </w:rPr>
              <w:t xml:space="preserve">Уколико су опрема и возила узета на лизинг </w:t>
            </w:r>
            <w:r w:rsidRPr="00A64161">
              <w:rPr>
                <w:rFonts w:ascii="Arial" w:eastAsia="SimSun" w:hAnsi="Arial" w:cs="Arial"/>
                <w:kern w:val="1"/>
                <w:sz w:val="24"/>
                <w:szCs w:val="24"/>
                <w:shd w:val="clear" w:color="auto" w:fill="FFFFFF"/>
                <w:lang w:eastAsia="hi-IN" w:bidi="hi-IN"/>
              </w:rPr>
              <w:t xml:space="preserve">понуђач је у обавези да достави и уговор о лизингу, а за 4 </w:t>
            </w:r>
            <w:r w:rsidRPr="00A64161">
              <w:rPr>
                <w:rFonts w:ascii="Arial" w:eastAsia="SimSun" w:hAnsi="Arial" w:cs="Arial"/>
                <w:kern w:val="1"/>
                <w:sz w:val="24"/>
                <w:szCs w:val="24"/>
                <w:shd w:val="clear" w:color="auto" w:fill="FFFFFF"/>
                <w:lang w:val="en" w:eastAsia="hi-IN" w:bidi="hi-IN"/>
              </w:rPr>
              <w:t xml:space="preserve">возила понуђач је у обавези да достави и очитану саобраћајну дозволу и </w:t>
            </w:r>
            <w:r w:rsidRPr="00A64161">
              <w:rPr>
                <w:rFonts w:ascii="Arial" w:eastAsia="SimSun" w:hAnsi="Arial" w:cs="Arial"/>
                <w:kern w:val="1"/>
                <w:sz w:val="24"/>
                <w:szCs w:val="24"/>
                <w:shd w:val="clear" w:color="auto" w:fill="FFFFFF"/>
                <w:lang w:eastAsia="hi-IN" w:bidi="hi-IN"/>
              </w:rPr>
              <w:t>фотокопију важеће полисе</w:t>
            </w:r>
            <w:r w:rsidRPr="00A64161">
              <w:rPr>
                <w:rFonts w:ascii="Arial" w:eastAsia="SimSun" w:hAnsi="Arial" w:cs="Arial"/>
                <w:kern w:val="1"/>
                <w:sz w:val="24"/>
                <w:szCs w:val="24"/>
                <w:shd w:val="clear" w:color="auto" w:fill="FFFFFF"/>
                <w:lang w:val="en" w:eastAsia="hi-IN" w:bidi="hi-IN"/>
              </w:rPr>
              <w:t xml:space="preserve"> од аутоодговорности.</w:t>
            </w:r>
          </w:p>
        </w:tc>
      </w:tr>
      <w:tr w:rsidR="007665FF" w:rsidRPr="00A64161" w:rsidTr="00C752E2">
        <w:trPr>
          <w:jc w:val="center"/>
        </w:trPr>
        <w:tc>
          <w:tcPr>
            <w:tcW w:w="777" w:type="dxa"/>
            <w:vAlign w:val="center"/>
          </w:tcPr>
          <w:p w:rsidR="007665FF" w:rsidRPr="00A64161" w:rsidRDefault="007665FF" w:rsidP="00C752E2">
            <w:pPr>
              <w:jc w:val="center"/>
              <w:rPr>
                <w:rFonts w:cs="Arial"/>
                <w:color w:val="FF0000"/>
                <w:sz w:val="24"/>
                <w:szCs w:val="24"/>
                <w:lang w:val="sr-Cyrl-RS"/>
              </w:rPr>
            </w:pPr>
            <w:r w:rsidRPr="00A64161">
              <w:rPr>
                <w:rFonts w:cs="Arial"/>
                <w:color w:val="FF0000"/>
                <w:sz w:val="24"/>
                <w:szCs w:val="24"/>
              </w:rPr>
              <w:lastRenderedPageBreak/>
              <w:t xml:space="preserve">   </w:t>
            </w:r>
            <w:r w:rsidR="00A64161">
              <w:rPr>
                <w:rFonts w:cs="Arial"/>
                <w:color w:val="FF0000"/>
                <w:sz w:val="24"/>
                <w:szCs w:val="24"/>
                <w:lang w:val="sr-Cyrl-RS"/>
              </w:rPr>
              <w:t>7.</w:t>
            </w:r>
          </w:p>
        </w:tc>
        <w:tc>
          <w:tcPr>
            <w:tcW w:w="8382" w:type="dxa"/>
          </w:tcPr>
          <w:p w:rsidR="007665FF" w:rsidRPr="00A64161" w:rsidRDefault="007665FF" w:rsidP="00B020FD">
            <w:pPr>
              <w:spacing w:before="0"/>
              <w:rPr>
                <w:rFonts w:cs="Arial"/>
                <w:color w:val="000000" w:themeColor="text1"/>
                <w:sz w:val="24"/>
                <w:szCs w:val="24"/>
                <w:lang w:val="sr-Cyrl-CS"/>
              </w:rPr>
            </w:pPr>
            <w:r w:rsidRPr="00A64161">
              <w:rPr>
                <w:rFonts w:cs="Arial"/>
                <w:b/>
                <w:color w:val="000000" w:themeColor="text1"/>
                <w:sz w:val="24"/>
                <w:szCs w:val="24"/>
                <w:lang w:val="sr-Cyrl-CS"/>
              </w:rPr>
              <w:t>Кадровски капацитет</w:t>
            </w:r>
            <w:r w:rsidRPr="00A64161">
              <w:rPr>
                <w:rFonts w:cs="Arial"/>
                <w:color w:val="000000" w:themeColor="text1"/>
                <w:sz w:val="24"/>
                <w:szCs w:val="24"/>
                <w:lang w:val="sr-Cyrl-CS"/>
              </w:rPr>
              <w:t>:</w:t>
            </w:r>
          </w:p>
          <w:p w:rsidR="007665FF" w:rsidRPr="00A64161" w:rsidRDefault="007665FF" w:rsidP="00B020FD">
            <w:pPr>
              <w:spacing w:before="0"/>
              <w:rPr>
                <w:rFonts w:cs="Arial"/>
                <w:b/>
                <w:color w:val="000000" w:themeColor="text1"/>
                <w:sz w:val="24"/>
                <w:szCs w:val="24"/>
                <w:u w:val="single"/>
                <w:lang w:val="sr-Cyrl-CS"/>
              </w:rPr>
            </w:pPr>
            <w:r w:rsidRPr="00A64161">
              <w:rPr>
                <w:rFonts w:cs="Arial"/>
                <w:b/>
                <w:color w:val="000000" w:themeColor="text1"/>
                <w:sz w:val="24"/>
                <w:szCs w:val="24"/>
                <w:u w:val="single"/>
                <w:lang w:val="sr-Cyrl-CS"/>
              </w:rPr>
              <w:t>Услов:</w:t>
            </w:r>
          </w:p>
          <w:p w:rsidR="007665FF" w:rsidRPr="00A64161" w:rsidRDefault="007665FF" w:rsidP="006B2206">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Понуђач располаже довољним </w:t>
            </w:r>
            <w:r w:rsidRPr="00A64161">
              <w:rPr>
                <w:rFonts w:cs="Arial"/>
                <w:b/>
                <w:color w:val="000000" w:themeColor="text1"/>
                <w:sz w:val="24"/>
                <w:szCs w:val="24"/>
              </w:rPr>
              <w:t>кадровским капацитетом</w:t>
            </w:r>
            <w:r w:rsidRPr="00A64161">
              <w:rPr>
                <w:rFonts w:cs="Arial"/>
                <w:color w:val="000000" w:themeColor="text1"/>
                <w:sz w:val="24"/>
                <w:szCs w:val="24"/>
              </w:rPr>
              <w:t xml:space="preserve"> ако има запослене извршиоце односно </w:t>
            </w:r>
            <w:r w:rsidRPr="00A64161">
              <w:rPr>
                <w:rFonts w:cs="Arial"/>
                <w:color w:val="000000" w:themeColor="text1"/>
                <w:sz w:val="24"/>
                <w:szCs w:val="24"/>
                <w:lang w:val="sr-Cyrl-CS"/>
              </w:rPr>
              <w:t>има радно ангажоване извршиоце</w:t>
            </w:r>
            <w:r w:rsidRPr="00A64161">
              <w:rPr>
                <w:rFonts w:cs="Arial"/>
                <w:color w:val="000000" w:themeColor="text1"/>
                <w:sz w:val="24"/>
                <w:szCs w:val="24"/>
              </w:rPr>
              <w:t xml:space="preserve"> (по основу другог облика ангажовања ван радног односа, предвиђеног члановима 197-202. Закона о раду("Сл. гласник РС", бр. 24/2005, 61/2005, 54/2009, 32/2013 и 75/2014)) и то:</w:t>
            </w:r>
          </w:p>
          <w:p w:rsidR="007665FF" w:rsidRPr="00A64161" w:rsidRDefault="007665FF" w:rsidP="00804C75">
            <w:pPr>
              <w:spacing w:before="0" w:after="120"/>
              <w:jc w:val="left"/>
              <w:rPr>
                <w:rFonts w:cs="Arial"/>
                <w:b/>
                <w:color w:val="000000" w:themeColor="text1"/>
                <w:sz w:val="24"/>
                <w:szCs w:val="24"/>
              </w:rPr>
            </w:pPr>
            <w:r w:rsidRPr="00A64161">
              <w:rPr>
                <w:rFonts w:cs="Arial"/>
                <w:b/>
                <w:color w:val="000000" w:themeColor="text1"/>
                <w:sz w:val="24"/>
                <w:szCs w:val="24"/>
                <w:lang w:val="ru-RU"/>
              </w:rPr>
              <w:t xml:space="preserve"> </w:t>
            </w:r>
            <w:r w:rsidRPr="00A64161">
              <w:rPr>
                <w:rFonts w:cs="Arial"/>
                <w:b/>
                <w:color w:val="000000" w:themeColor="text1"/>
                <w:sz w:val="24"/>
                <w:szCs w:val="24"/>
              </w:rPr>
              <w:t xml:space="preserve">за партију 1. </w:t>
            </w:r>
          </w:p>
          <w:p w:rsidR="007665FF" w:rsidRPr="00A64161" w:rsidRDefault="007665FF" w:rsidP="005607D4">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најмање 5 (словима: пet) запослених лица</w:t>
            </w:r>
            <w:r w:rsidR="005956FB" w:rsidRPr="00A64161">
              <w:rPr>
                <w:rFonts w:cs="Arial"/>
                <w:color w:val="000000" w:themeColor="text1"/>
                <w:sz w:val="24"/>
                <w:szCs w:val="24"/>
              </w:rPr>
              <w:t xml:space="preserve"> </w:t>
            </w:r>
            <w:r w:rsidR="005956FB" w:rsidRPr="00A64161">
              <w:rPr>
                <w:rFonts w:cs="Arial"/>
                <w:color w:val="000000" w:themeColor="text1"/>
                <w:sz w:val="24"/>
                <w:szCs w:val="24"/>
                <w:lang w:val="sr-Cyrl-RS"/>
              </w:rPr>
              <w:t>грађевинске струке</w:t>
            </w:r>
            <w:r w:rsidRPr="00A64161">
              <w:rPr>
                <w:rFonts w:cs="Arial"/>
                <w:color w:val="000000" w:themeColor="text1"/>
                <w:sz w:val="24"/>
                <w:szCs w:val="24"/>
              </w:rPr>
              <w:t xml:space="preserve"> </w:t>
            </w:r>
          </w:p>
          <w:p w:rsidR="007665FF" w:rsidRPr="00A64161" w:rsidRDefault="007665FF" w:rsidP="005607D4">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5 (словима: пet) запослених лица </w:t>
            </w:r>
            <w:r w:rsidR="005956FB" w:rsidRPr="00A64161">
              <w:rPr>
                <w:rFonts w:cs="Arial"/>
                <w:color w:val="000000" w:themeColor="text1"/>
                <w:sz w:val="24"/>
                <w:szCs w:val="24"/>
                <w:lang w:val="sr-Cyrl-RS"/>
              </w:rPr>
              <w:t xml:space="preserve">електро струке </w:t>
            </w:r>
            <w:r w:rsidRPr="00A64161">
              <w:rPr>
                <w:rFonts w:cs="Arial"/>
                <w:color w:val="000000" w:themeColor="text1"/>
                <w:sz w:val="24"/>
                <w:szCs w:val="24"/>
              </w:rPr>
              <w:t xml:space="preserve">(ССС, ВКВ, КВ) </w:t>
            </w:r>
          </w:p>
          <w:p w:rsidR="007665FF" w:rsidRPr="00A64161" w:rsidRDefault="007665FF" w:rsidP="005607D4">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2 (словима: два) запослених лица </w:t>
            </w:r>
            <w:r w:rsidR="005956FB" w:rsidRPr="00A64161">
              <w:rPr>
                <w:rFonts w:cs="Arial"/>
                <w:color w:val="000000" w:themeColor="text1"/>
                <w:sz w:val="24"/>
                <w:szCs w:val="24"/>
                <w:lang w:val="sr-Cyrl-RS"/>
              </w:rPr>
              <w:t>машинске струке</w:t>
            </w:r>
            <w:r w:rsidRPr="00A64161">
              <w:rPr>
                <w:rFonts w:cs="Arial"/>
                <w:color w:val="000000" w:themeColor="text1"/>
                <w:sz w:val="24"/>
                <w:szCs w:val="24"/>
              </w:rPr>
              <w:t xml:space="preserve"> (ССС, ВКВ, КВ) </w:t>
            </w:r>
          </w:p>
          <w:p w:rsidR="007665FF" w:rsidRPr="00A64161" w:rsidRDefault="007665FF" w:rsidP="007933CE">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1 (словима: један) </w:t>
            </w:r>
            <w:r w:rsidR="005956FB" w:rsidRPr="00A64161">
              <w:rPr>
                <w:rFonts w:cs="Arial"/>
                <w:color w:val="000000" w:themeColor="text1"/>
                <w:sz w:val="24"/>
                <w:szCs w:val="24"/>
                <w:lang w:val="sr-Cyrl-RS"/>
              </w:rPr>
              <w:t>водоинсталатер</w:t>
            </w:r>
            <w:r w:rsidRPr="00A64161">
              <w:rPr>
                <w:rFonts w:cs="Arial"/>
                <w:color w:val="000000" w:themeColor="text1"/>
                <w:sz w:val="24"/>
                <w:szCs w:val="24"/>
              </w:rPr>
              <w:t xml:space="preserve"> (ССС, ВКВ, КВ) </w:t>
            </w:r>
          </w:p>
          <w:p w:rsidR="007665FF" w:rsidRPr="00A64161" w:rsidRDefault="007665FF" w:rsidP="007933CE">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1 (словима: један) </w:t>
            </w:r>
            <w:r w:rsidR="005956FB" w:rsidRPr="00A64161">
              <w:rPr>
                <w:rFonts w:cs="Arial"/>
                <w:color w:val="000000" w:themeColor="text1"/>
                <w:sz w:val="24"/>
                <w:szCs w:val="24"/>
              </w:rPr>
              <w:t>столар</w:t>
            </w:r>
            <w:r w:rsidRPr="00A64161">
              <w:rPr>
                <w:rFonts w:cs="Arial"/>
                <w:color w:val="000000" w:themeColor="text1"/>
                <w:sz w:val="24"/>
                <w:szCs w:val="24"/>
              </w:rPr>
              <w:t xml:space="preserve"> (ССС, ВКВ, КВ) </w:t>
            </w:r>
          </w:p>
          <w:p w:rsidR="007665FF" w:rsidRPr="00A64161" w:rsidRDefault="007665FF" w:rsidP="00804C75">
            <w:pPr>
              <w:spacing w:before="0" w:after="120"/>
              <w:jc w:val="left"/>
              <w:rPr>
                <w:rFonts w:cs="Arial"/>
                <w:b/>
                <w:color w:val="000000" w:themeColor="text1"/>
                <w:sz w:val="24"/>
                <w:szCs w:val="24"/>
              </w:rPr>
            </w:pPr>
            <w:r w:rsidRPr="00A64161">
              <w:rPr>
                <w:rFonts w:cs="Arial"/>
                <w:b/>
                <w:color w:val="000000" w:themeColor="text1"/>
                <w:sz w:val="24"/>
                <w:szCs w:val="24"/>
                <w:lang w:val="ru-RU"/>
              </w:rPr>
              <w:t xml:space="preserve">- </w:t>
            </w:r>
            <w:r w:rsidRPr="00A64161">
              <w:rPr>
                <w:rFonts w:cs="Arial"/>
                <w:b/>
                <w:color w:val="000000" w:themeColor="text1"/>
                <w:sz w:val="24"/>
                <w:szCs w:val="24"/>
              </w:rPr>
              <w:t>за партију 2.</w:t>
            </w:r>
          </w:p>
          <w:p w:rsidR="007665FF" w:rsidRPr="00A64161" w:rsidRDefault="007665FF" w:rsidP="00B1799A">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5 (словима: пet) запослених лица </w:t>
            </w:r>
            <w:r w:rsidR="005956FB" w:rsidRPr="00A64161">
              <w:rPr>
                <w:rFonts w:cs="Arial"/>
                <w:color w:val="000000" w:themeColor="text1"/>
                <w:sz w:val="24"/>
                <w:szCs w:val="24"/>
                <w:lang w:val="sr-Cyrl-RS"/>
              </w:rPr>
              <w:t>грађевинске струке</w:t>
            </w:r>
            <w:r w:rsidR="005956FB" w:rsidRPr="00A64161">
              <w:rPr>
                <w:rFonts w:cs="Arial"/>
                <w:color w:val="000000" w:themeColor="text1"/>
                <w:sz w:val="24"/>
                <w:szCs w:val="24"/>
              </w:rPr>
              <w:t xml:space="preserve"> </w:t>
            </w:r>
          </w:p>
          <w:p w:rsidR="007665FF" w:rsidRPr="00A64161" w:rsidRDefault="007665FF" w:rsidP="00B1799A">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5 (словима: пet) запослених лица </w:t>
            </w:r>
            <w:r w:rsidR="005956FB" w:rsidRPr="00A64161">
              <w:rPr>
                <w:rFonts w:cs="Arial"/>
                <w:color w:val="000000" w:themeColor="text1"/>
                <w:sz w:val="24"/>
                <w:szCs w:val="24"/>
                <w:lang w:val="sr-Cyrl-RS"/>
              </w:rPr>
              <w:t xml:space="preserve">електро струке </w:t>
            </w:r>
            <w:r w:rsidRPr="00A64161">
              <w:rPr>
                <w:rFonts w:cs="Arial"/>
                <w:color w:val="000000" w:themeColor="text1"/>
                <w:sz w:val="24"/>
                <w:szCs w:val="24"/>
              </w:rPr>
              <w:t xml:space="preserve">(ССС, ВКВ, КВ) </w:t>
            </w:r>
          </w:p>
          <w:p w:rsidR="007665FF" w:rsidRPr="00A64161" w:rsidRDefault="007665FF" w:rsidP="00B1799A">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2 (словима: два) запослених лица </w:t>
            </w:r>
            <w:r w:rsidR="005956FB" w:rsidRPr="00A64161">
              <w:rPr>
                <w:rFonts w:cs="Arial"/>
                <w:color w:val="000000" w:themeColor="text1"/>
                <w:sz w:val="24"/>
                <w:szCs w:val="24"/>
                <w:lang w:val="sr-Cyrl-RS"/>
              </w:rPr>
              <w:t>машинске струке</w:t>
            </w:r>
            <w:r w:rsidRPr="00A64161">
              <w:rPr>
                <w:rFonts w:cs="Arial"/>
                <w:color w:val="000000" w:themeColor="text1"/>
                <w:sz w:val="24"/>
                <w:szCs w:val="24"/>
              </w:rPr>
              <w:t xml:space="preserve"> (ССС, ВКВ, КВ) </w:t>
            </w:r>
          </w:p>
          <w:p w:rsidR="007665FF" w:rsidRPr="00A64161" w:rsidRDefault="007665FF" w:rsidP="00B1799A">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1 (словима: један) </w:t>
            </w:r>
            <w:r w:rsidR="005956FB" w:rsidRPr="00A64161">
              <w:rPr>
                <w:rFonts w:cs="Arial"/>
                <w:color w:val="000000" w:themeColor="text1"/>
                <w:sz w:val="24"/>
                <w:szCs w:val="24"/>
                <w:lang w:val="sr-Cyrl-RS"/>
              </w:rPr>
              <w:t xml:space="preserve">водоинсталатер </w:t>
            </w:r>
            <w:r w:rsidRPr="00A64161">
              <w:rPr>
                <w:rFonts w:cs="Arial"/>
                <w:color w:val="000000" w:themeColor="text1"/>
                <w:sz w:val="24"/>
                <w:szCs w:val="24"/>
              </w:rPr>
              <w:t xml:space="preserve">(ССС, ВКВ, КВ) </w:t>
            </w:r>
          </w:p>
          <w:p w:rsidR="007665FF" w:rsidRPr="00A64161" w:rsidRDefault="007665FF" w:rsidP="00B1799A">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1 (словима: један) </w:t>
            </w:r>
            <w:r w:rsidR="005956FB" w:rsidRPr="00A64161">
              <w:rPr>
                <w:rFonts w:cs="Arial"/>
                <w:color w:val="000000" w:themeColor="text1"/>
                <w:sz w:val="24"/>
                <w:szCs w:val="24"/>
              </w:rPr>
              <w:t>столар</w:t>
            </w:r>
            <w:r w:rsidRPr="00A64161">
              <w:rPr>
                <w:rFonts w:cs="Arial"/>
                <w:color w:val="000000" w:themeColor="text1"/>
                <w:sz w:val="24"/>
                <w:szCs w:val="24"/>
              </w:rPr>
              <w:t xml:space="preserve"> (ССС, ВКВ, КВ) </w:t>
            </w:r>
          </w:p>
          <w:p w:rsidR="007665FF" w:rsidRPr="00A64161" w:rsidRDefault="007665FF" w:rsidP="00804C75">
            <w:pPr>
              <w:spacing w:before="0" w:after="120"/>
              <w:jc w:val="left"/>
              <w:rPr>
                <w:rFonts w:cs="Arial"/>
                <w:color w:val="000000" w:themeColor="text1"/>
                <w:sz w:val="24"/>
                <w:szCs w:val="24"/>
              </w:rPr>
            </w:pPr>
            <w:r w:rsidRPr="00A64161">
              <w:rPr>
                <w:rFonts w:cs="Arial"/>
                <w:b/>
                <w:color w:val="000000" w:themeColor="text1"/>
                <w:sz w:val="24"/>
                <w:szCs w:val="24"/>
                <w:lang w:val="ru-RU"/>
              </w:rPr>
              <w:t xml:space="preserve">- </w:t>
            </w:r>
            <w:r w:rsidRPr="00A64161">
              <w:rPr>
                <w:rFonts w:cs="Arial"/>
                <w:b/>
                <w:color w:val="000000" w:themeColor="text1"/>
                <w:sz w:val="24"/>
                <w:szCs w:val="24"/>
              </w:rPr>
              <w:t>за партију 3</w:t>
            </w:r>
            <w:r w:rsidRPr="00A64161">
              <w:rPr>
                <w:rFonts w:cs="Arial"/>
                <w:color w:val="000000" w:themeColor="text1"/>
                <w:sz w:val="24"/>
                <w:szCs w:val="24"/>
              </w:rPr>
              <w:t>.</w:t>
            </w:r>
          </w:p>
          <w:p w:rsidR="007665FF" w:rsidRPr="00A64161" w:rsidRDefault="007665FF" w:rsidP="00B1799A">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8 (словима: осам) запослених лица </w:t>
            </w:r>
            <w:r w:rsidR="005956FB" w:rsidRPr="00A64161">
              <w:rPr>
                <w:rFonts w:cs="Arial"/>
                <w:color w:val="000000" w:themeColor="text1"/>
                <w:sz w:val="24"/>
                <w:szCs w:val="24"/>
                <w:lang w:val="sr-Cyrl-RS"/>
              </w:rPr>
              <w:t>грађевинске струке</w:t>
            </w:r>
            <w:r w:rsidR="005956FB" w:rsidRPr="00A64161">
              <w:rPr>
                <w:rFonts w:cs="Arial"/>
                <w:color w:val="000000" w:themeColor="text1"/>
                <w:sz w:val="24"/>
                <w:szCs w:val="24"/>
              </w:rPr>
              <w:t xml:space="preserve"> </w:t>
            </w:r>
          </w:p>
          <w:p w:rsidR="007665FF" w:rsidRPr="00A64161" w:rsidRDefault="007665FF" w:rsidP="00B1799A">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lastRenderedPageBreak/>
              <w:t xml:space="preserve">- најмање 8 (словима: осам) запослених лица </w:t>
            </w:r>
            <w:r w:rsidR="005956FB" w:rsidRPr="00A64161">
              <w:rPr>
                <w:rFonts w:cs="Arial"/>
                <w:color w:val="000000" w:themeColor="text1"/>
                <w:sz w:val="24"/>
                <w:szCs w:val="24"/>
                <w:lang w:val="sr-Cyrl-RS"/>
              </w:rPr>
              <w:t xml:space="preserve">електро струке </w:t>
            </w:r>
            <w:r w:rsidRPr="00A64161">
              <w:rPr>
                <w:rFonts w:cs="Arial"/>
                <w:color w:val="000000" w:themeColor="text1"/>
                <w:sz w:val="24"/>
                <w:szCs w:val="24"/>
              </w:rPr>
              <w:t xml:space="preserve">(ССС, ВКВ, КВ) </w:t>
            </w:r>
          </w:p>
          <w:p w:rsidR="007665FF" w:rsidRPr="00A64161" w:rsidRDefault="007665FF" w:rsidP="00B1799A">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4 (словима: четири) запослених лица </w:t>
            </w:r>
            <w:r w:rsidR="005956FB" w:rsidRPr="00A64161">
              <w:rPr>
                <w:rFonts w:cs="Arial"/>
                <w:color w:val="000000" w:themeColor="text1"/>
                <w:sz w:val="24"/>
                <w:szCs w:val="24"/>
                <w:lang w:val="sr-Cyrl-RS"/>
              </w:rPr>
              <w:t>машинске струке</w:t>
            </w:r>
            <w:r w:rsidRPr="00A64161">
              <w:rPr>
                <w:rFonts w:cs="Arial"/>
                <w:color w:val="000000" w:themeColor="text1"/>
                <w:sz w:val="24"/>
                <w:szCs w:val="24"/>
              </w:rPr>
              <w:t xml:space="preserve"> (ССС, ВКВ, КВ) </w:t>
            </w:r>
          </w:p>
          <w:p w:rsidR="007665FF" w:rsidRPr="00A64161" w:rsidRDefault="007665FF" w:rsidP="00B1799A">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2 (словима: два) </w:t>
            </w:r>
            <w:r w:rsidR="005956FB" w:rsidRPr="00A64161">
              <w:rPr>
                <w:rFonts w:cs="Arial"/>
                <w:color w:val="000000" w:themeColor="text1"/>
                <w:sz w:val="24"/>
                <w:szCs w:val="24"/>
                <w:lang w:val="sr-Cyrl-RS"/>
              </w:rPr>
              <w:t>водоинталатера</w:t>
            </w:r>
            <w:r w:rsidRPr="00A64161">
              <w:rPr>
                <w:rFonts w:cs="Arial"/>
                <w:color w:val="000000" w:themeColor="text1"/>
                <w:sz w:val="24"/>
                <w:szCs w:val="24"/>
              </w:rPr>
              <w:t xml:space="preserve"> (ССС, ВКВ, КВ) </w:t>
            </w:r>
          </w:p>
          <w:p w:rsidR="007665FF" w:rsidRPr="00A64161" w:rsidRDefault="007665FF" w:rsidP="00B1799A">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2 (словима: два) </w:t>
            </w:r>
            <w:r w:rsidR="005956FB" w:rsidRPr="00A64161">
              <w:rPr>
                <w:rFonts w:cs="Arial"/>
                <w:color w:val="000000" w:themeColor="text1"/>
                <w:sz w:val="24"/>
                <w:szCs w:val="24"/>
              </w:rPr>
              <w:t xml:space="preserve">столара </w:t>
            </w:r>
            <w:r w:rsidRPr="00A64161">
              <w:rPr>
                <w:rFonts w:cs="Arial"/>
                <w:color w:val="000000" w:themeColor="text1"/>
                <w:sz w:val="24"/>
                <w:szCs w:val="24"/>
              </w:rPr>
              <w:t xml:space="preserve">(ССС, ВКВ, КВ) </w:t>
            </w:r>
          </w:p>
          <w:p w:rsidR="007665FF" w:rsidRPr="00A64161" w:rsidRDefault="007665FF" w:rsidP="00804C75">
            <w:pPr>
              <w:spacing w:before="0" w:after="120"/>
              <w:jc w:val="left"/>
              <w:rPr>
                <w:rFonts w:cs="Arial"/>
                <w:b/>
                <w:color w:val="000000" w:themeColor="text1"/>
                <w:sz w:val="24"/>
                <w:szCs w:val="24"/>
              </w:rPr>
            </w:pPr>
            <w:r w:rsidRPr="00A64161">
              <w:rPr>
                <w:rFonts w:cs="Arial"/>
                <w:b/>
                <w:color w:val="000000" w:themeColor="text1"/>
                <w:sz w:val="24"/>
                <w:szCs w:val="24"/>
                <w:lang w:val="ru-RU"/>
              </w:rPr>
              <w:t xml:space="preserve">- </w:t>
            </w:r>
            <w:r w:rsidRPr="00A64161">
              <w:rPr>
                <w:rFonts w:cs="Arial"/>
                <w:b/>
                <w:color w:val="000000" w:themeColor="text1"/>
                <w:sz w:val="24"/>
                <w:szCs w:val="24"/>
              </w:rPr>
              <w:t>за партију 4.</w:t>
            </w:r>
          </w:p>
          <w:p w:rsidR="005956FB" w:rsidRPr="00A64161" w:rsidRDefault="007665FF" w:rsidP="005956FB">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8 (словима: осам) запослених лица </w:t>
            </w:r>
            <w:r w:rsidR="005956FB" w:rsidRPr="00A64161">
              <w:rPr>
                <w:rFonts w:cs="Arial"/>
                <w:color w:val="000000" w:themeColor="text1"/>
                <w:sz w:val="24"/>
                <w:szCs w:val="24"/>
                <w:lang w:val="sr-Cyrl-RS"/>
              </w:rPr>
              <w:t>грађевинске струке</w:t>
            </w:r>
            <w:r w:rsidR="005956FB" w:rsidRPr="00A64161">
              <w:rPr>
                <w:rFonts w:cs="Arial"/>
                <w:color w:val="000000" w:themeColor="text1"/>
                <w:sz w:val="24"/>
                <w:szCs w:val="24"/>
              </w:rPr>
              <w:t xml:space="preserve"> </w:t>
            </w:r>
          </w:p>
          <w:p w:rsidR="007665FF" w:rsidRPr="00A64161" w:rsidRDefault="007665FF" w:rsidP="00036EBE">
            <w:pPr>
              <w:autoSpaceDE w:val="0"/>
              <w:autoSpaceDN w:val="0"/>
              <w:adjustRightInd w:val="0"/>
              <w:spacing w:before="0"/>
              <w:rPr>
                <w:rFonts w:cs="Arial"/>
                <w:color w:val="000000" w:themeColor="text1"/>
                <w:sz w:val="24"/>
                <w:szCs w:val="24"/>
              </w:rPr>
            </w:pPr>
          </w:p>
          <w:p w:rsidR="007665FF" w:rsidRPr="00A64161" w:rsidRDefault="007665FF" w:rsidP="00036EBE">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8 (словима: осам) запослених лица </w:t>
            </w:r>
            <w:r w:rsidR="005956FB" w:rsidRPr="00A64161">
              <w:rPr>
                <w:rFonts w:cs="Arial"/>
                <w:color w:val="000000" w:themeColor="text1"/>
                <w:sz w:val="24"/>
                <w:szCs w:val="24"/>
                <w:lang w:val="sr-Cyrl-RS"/>
              </w:rPr>
              <w:t xml:space="preserve">електро струке </w:t>
            </w:r>
            <w:r w:rsidRPr="00A64161">
              <w:rPr>
                <w:rFonts w:cs="Arial"/>
                <w:color w:val="000000" w:themeColor="text1"/>
                <w:sz w:val="24"/>
                <w:szCs w:val="24"/>
              </w:rPr>
              <w:t xml:space="preserve">(ССС, ВКВ, КВ) </w:t>
            </w:r>
          </w:p>
          <w:p w:rsidR="007665FF" w:rsidRPr="00A64161" w:rsidRDefault="007665FF" w:rsidP="00036EBE">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4 (словима: четири) запослених лица </w:t>
            </w:r>
            <w:r w:rsidR="005956FB" w:rsidRPr="00A64161">
              <w:rPr>
                <w:rFonts w:cs="Arial"/>
                <w:color w:val="000000" w:themeColor="text1"/>
                <w:sz w:val="24"/>
                <w:szCs w:val="24"/>
                <w:lang w:val="sr-Cyrl-RS"/>
              </w:rPr>
              <w:t>машинске струке</w:t>
            </w:r>
            <w:r w:rsidRPr="00A64161">
              <w:rPr>
                <w:rFonts w:cs="Arial"/>
                <w:color w:val="000000" w:themeColor="text1"/>
                <w:sz w:val="24"/>
                <w:szCs w:val="24"/>
              </w:rPr>
              <w:t xml:space="preserve"> (ССС, ВКВ, КВ) </w:t>
            </w:r>
          </w:p>
          <w:p w:rsidR="007665FF" w:rsidRPr="00A64161" w:rsidRDefault="007665FF" w:rsidP="00036EBE">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2 (словима: два) </w:t>
            </w:r>
            <w:r w:rsidR="005956FB" w:rsidRPr="00A64161">
              <w:rPr>
                <w:rFonts w:cs="Arial"/>
                <w:color w:val="000000" w:themeColor="text1"/>
                <w:sz w:val="24"/>
                <w:szCs w:val="24"/>
                <w:lang w:val="sr-Cyrl-RS"/>
              </w:rPr>
              <w:t>водоинсталатера</w:t>
            </w:r>
            <w:r w:rsidRPr="00A64161">
              <w:rPr>
                <w:rFonts w:cs="Arial"/>
                <w:color w:val="000000" w:themeColor="text1"/>
                <w:sz w:val="24"/>
                <w:szCs w:val="24"/>
              </w:rPr>
              <w:t xml:space="preserve"> (ССС, ВКВ, КВ) </w:t>
            </w:r>
          </w:p>
          <w:p w:rsidR="007665FF" w:rsidRPr="00A64161" w:rsidRDefault="007665FF" w:rsidP="00036EBE">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2 (словима: два) </w:t>
            </w:r>
            <w:r w:rsidR="005956FB" w:rsidRPr="00A64161">
              <w:rPr>
                <w:rFonts w:cs="Arial"/>
                <w:color w:val="000000" w:themeColor="text1"/>
                <w:sz w:val="24"/>
                <w:szCs w:val="24"/>
              </w:rPr>
              <w:t xml:space="preserve">столара </w:t>
            </w:r>
            <w:r w:rsidRPr="00A64161">
              <w:rPr>
                <w:rFonts w:cs="Arial"/>
                <w:color w:val="000000" w:themeColor="text1"/>
                <w:sz w:val="24"/>
                <w:szCs w:val="24"/>
              </w:rPr>
              <w:t xml:space="preserve"> (ССС, ВКВ, КВ) </w:t>
            </w:r>
          </w:p>
          <w:p w:rsidR="007665FF" w:rsidRPr="00A64161" w:rsidRDefault="007665FF" w:rsidP="00804C75">
            <w:pPr>
              <w:spacing w:before="0" w:after="120"/>
              <w:jc w:val="left"/>
              <w:rPr>
                <w:rFonts w:cs="Arial"/>
                <w:b/>
                <w:color w:val="000000" w:themeColor="text1"/>
                <w:sz w:val="24"/>
                <w:szCs w:val="24"/>
              </w:rPr>
            </w:pPr>
            <w:r w:rsidRPr="00A64161">
              <w:rPr>
                <w:rFonts w:cs="Arial"/>
                <w:b/>
                <w:color w:val="000000" w:themeColor="text1"/>
                <w:sz w:val="24"/>
                <w:szCs w:val="24"/>
                <w:lang w:val="ru-RU"/>
              </w:rPr>
              <w:t xml:space="preserve">- </w:t>
            </w:r>
            <w:r w:rsidRPr="00A64161">
              <w:rPr>
                <w:rFonts w:cs="Arial"/>
                <w:b/>
                <w:color w:val="000000" w:themeColor="text1"/>
                <w:sz w:val="24"/>
                <w:szCs w:val="24"/>
              </w:rPr>
              <w:t>за партију 5.</w:t>
            </w:r>
          </w:p>
          <w:p w:rsidR="005956FB" w:rsidRPr="00A64161" w:rsidRDefault="007665FF" w:rsidP="005956FB">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5 (словима: пet) запослених лица </w:t>
            </w:r>
            <w:r w:rsidR="005956FB" w:rsidRPr="00A64161">
              <w:rPr>
                <w:rFonts w:cs="Arial"/>
                <w:color w:val="000000" w:themeColor="text1"/>
                <w:sz w:val="24"/>
                <w:szCs w:val="24"/>
                <w:lang w:val="sr-Cyrl-RS"/>
              </w:rPr>
              <w:t>грађевинске струке</w:t>
            </w:r>
            <w:r w:rsidR="005956FB" w:rsidRPr="00A64161">
              <w:rPr>
                <w:rFonts w:cs="Arial"/>
                <w:color w:val="000000" w:themeColor="text1"/>
                <w:sz w:val="24"/>
                <w:szCs w:val="24"/>
              </w:rPr>
              <w:t xml:space="preserve"> </w:t>
            </w:r>
          </w:p>
          <w:p w:rsidR="007665FF" w:rsidRPr="00A64161" w:rsidRDefault="007665FF" w:rsidP="00B1799A">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5 (словима: пet) запослених лица </w:t>
            </w:r>
            <w:r w:rsidR="005956FB" w:rsidRPr="00A64161">
              <w:rPr>
                <w:rFonts w:cs="Arial"/>
                <w:color w:val="000000" w:themeColor="text1"/>
                <w:sz w:val="24"/>
                <w:szCs w:val="24"/>
                <w:lang w:val="sr-Cyrl-RS"/>
              </w:rPr>
              <w:t xml:space="preserve">електро струке </w:t>
            </w:r>
            <w:r w:rsidRPr="00A64161">
              <w:rPr>
                <w:rFonts w:cs="Arial"/>
                <w:color w:val="000000" w:themeColor="text1"/>
                <w:sz w:val="24"/>
                <w:szCs w:val="24"/>
              </w:rPr>
              <w:t xml:space="preserve">(ССС, ВКВ, КВ) </w:t>
            </w:r>
          </w:p>
          <w:p w:rsidR="007665FF" w:rsidRPr="00A64161" w:rsidRDefault="007665FF" w:rsidP="00B1799A">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2 (словима: два) запослених лица </w:t>
            </w:r>
            <w:r w:rsidR="005956FB" w:rsidRPr="00A64161">
              <w:rPr>
                <w:rFonts w:cs="Arial"/>
                <w:color w:val="000000" w:themeColor="text1"/>
                <w:sz w:val="24"/>
                <w:szCs w:val="24"/>
                <w:lang w:val="sr-Cyrl-RS"/>
              </w:rPr>
              <w:t>машинске струке</w:t>
            </w:r>
            <w:r w:rsidRPr="00A64161">
              <w:rPr>
                <w:rFonts w:cs="Arial"/>
                <w:color w:val="000000" w:themeColor="text1"/>
                <w:sz w:val="24"/>
                <w:szCs w:val="24"/>
              </w:rPr>
              <w:t xml:space="preserve"> (ССС, ВКВ, КВ) </w:t>
            </w:r>
          </w:p>
          <w:p w:rsidR="007665FF" w:rsidRPr="00A64161" w:rsidRDefault="007665FF" w:rsidP="00B1799A">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1 (словима: један) </w:t>
            </w:r>
            <w:r w:rsidR="005956FB" w:rsidRPr="00A64161">
              <w:rPr>
                <w:rFonts w:cs="Arial"/>
                <w:color w:val="000000" w:themeColor="text1"/>
                <w:sz w:val="24"/>
                <w:szCs w:val="24"/>
              </w:rPr>
              <w:t>водоинсталатер</w:t>
            </w:r>
            <w:r w:rsidRPr="00A64161">
              <w:rPr>
                <w:rFonts w:cs="Arial"/>
                <w:color w:val="000000" w:themeColor="text1"/>
                <w:sz w:val="24"/>
                <w:szCs w:val="24"/>
              </w:rPr>
              <w:t xml:space="preserve"> (ССС, ВКВ, КВ) </w:t>
            </w:r>
          </w:p>
          <w:p w:rsidR="007665FF" w:rsidRPr="00A64161" w:rsidRDefault="007665FF" w:rsidP="00B1799A">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1 (словима: један) </w:t>
            </w:r>
            <w:r w:rsidR="005956FB" w:rsidRPr="00A64161">
              <w:rPr>
                <w:rFonts w:cs="Arial"/>
                <w:color w:val="000000" w:themeColor="text1"/>
                <w:sz w:val="24"/>
                <w:szCs w:val="24"/>
              </w:rPr>
              <w:t>столар</w:t>
            </w:r>
            <w:r w:rsidRPr="00A64161">
              <w:rPr>
                <w:rFonts w:cs="Arial"/>
                <w:color w:val="000000" w:themeColor="text1"/>
                <w:sz w:val="24"/>
                <w:szCs w:val="24"/>
              </w:rPr>
              <w:t xml:space="preserve"> (ССС, ВКВ, КВ) </w:t>
            </w:r>
          </w:p>
          <w:p w:rsidR="007665FF" w:rsidRPr="00A64161" w:rsidRDefault="007665FF" w:rsidP="00804C75">
            <w:pPr>
              <w:spacing w:before="0" w:after="120"/>
              <w:jc w:val="left"/>
              <w:rPr>
                <w:rFonts w:cs="Arial"/>
                <w:b/>
                <w:color w:val="000000" w:themeColor="text1"/>
                <w:sz w:val="24"/>
                <w:szCs w:val="24"/>
              </w:rPr>
            </w:pPr>
            <w:r w:rsidRPr="00A64161">
              <w:rPr>
                <w:rFonts w:cs="Arial"/>
                <w:b/>
                <w:color w:val="000000" w:themeColor="text1"/>
                <w:sz w:val="24"/>
                <w:szCs w:val="24"/>
                <w:lang w:val="ru-RU"/>
              </w:rPr>
              <w:t xml:space="preserve">- </w:t>
            </w:r>
            <w:r w:rsidRPr="00A64161">
              <w:rPr>
                <w:rFonts w:cs="Arial"/>
                <w:b/>
                <w:color w:val="000000" w:themeColor="text1"/>
                <w:sz w:val="24"/>
                <w:szCs w:val="24"/>
              </w:rPr>
              <w:t>за партију 6.</w:t>
            </w:r>
          </w:p>
          <w:p w:rsidR="007665FF" w:rsidRPr="00A64161" w:rsidRDefault="007665FF" w:rsidP="00036EBE">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8 (словима: осам) запослених лица </w:t>
            </w:r>
            <w:r w:rsidR="005956FB" w:rsidRPr="00A64161">
              <w:rPr>
                <w:rFonts w:cs="Arial"/>
                <w:color w:val="000000" w:themeColor="text1"/>
                <w:sz w:val="24"/>
                <w:szCs w:val="24"/>
                <w:lang w:val="sr-Cyrl-RS"/>
              </w:rPr>
              <w:t>грађевинске струке</w:t>
            </w:r>
            <w:r w:rsidR="005956FB" w:rsidRPr="00A64161">
              <w:rPr>
                <w:rFonts w:cs="Arial"/>
                <w:color w:val="000000" w:themeColor="text1"/>
                <w:sz w:val="24"/>
                <w:szCs w:val="24"/>
              </w:rPr>
              <w:t xml:space="preserve"> </w:t>
            </w:r>
          </w:p>
          <w:p w:rsidR="007665FF" w:rsidRPr="00A64161" w:rsidRDefault="007665FF" w:rsidP="00036EBE">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8 (словима: осам) запослених лица </w:t>
            </w:r>
            <w:r w:rsidR="005956FB" w:rsidRPr="00A64161">
              <w:rPr>
                <w:rFonts w:cs="Arial"/>
                <w:color w:val="000000" w:themeColor="text1"/>
                <w:sz w:val="24"/>
                <w:szCs w:val="24"/>
                <w:lang w:val="sr-Cyrl-RS"/>
              </w:rPr>
              <w:t xml:space="preserve">електро струке </w:t>
            </w:r>
            <w:r w:rsidRPr="00A64161">
              <w:rPr>
                <w:rFonts w:cs="Arial"/>
                <w:color w:val="000000" w:themeColor="text1"/>
                <w:sz w:val="24"/>
                <w:szCs w:val="24"/>
              </w:rPr>
              <w:t xml:space="preserve">(ССС, ВКВ, КВ) </w:t>
            </w:r>
          </w:p>
          <w:p w:rsidR="007665FF" w:rsidRPr="00A64161" w:rsidRDefault="007665FF" w:rsidP="00036EBE">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4 (словима: четири) запослених лица </w:t>
            </w:r>
            <w:r w:rsidR="005956FB" w:rsidRPr="00A64161">
              <w:rPr>
                <w:rFonts w:cs="Arial"/>
                <w:color w:val="000000" w:themeColor="text1"/>
                <w:sz w:val="24"/>
                <w:szCs w:val="24"/>
                <w:lang w:val="sr-Cyrl-RS"/>
              </w:rPr>
              <w:t>машинске струке</w:t>
            </w:r>
            <w:r w:rsidRPr="00A64161">
              <w:rPr>
                <w:rFonts w:cs="Arial"/>
                <w:color w:val="000000" w:themeColor="text1"/>
                <w:sz w:val="24"/>
                <w:szCs w:val="24"/>
              </w:rPr>
              <w:t xml:space="preserve"> (ССС, ВКВ, КВ) </w:t>
            </w:r>
          </w:p>
          <w:p w:rsidR="007665FF" w:rsidRPr="00A64161" w:rsidRDefault="007665FF" w:rsidP="00036EBE">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2 (словима: два) </w:t>
            </w:r>
            <w:r w:rsidR="005956FB" w:rsidRPr="00A64161">
              <w:rPr>
                <w:rFonts w:cs="Arial"/>
                <w:color w:val="000000" w:themeColor="text1"/>
                <w:sz w:val="24"/>
                <w:szCs w:val="24"/>
              </w:rPr>
              <w:t>водоинсталатера</w:t>
            </w:r>
            <w:r w:rsidRPr="00A64161">
              <w:rPr>
                <w:rFonts w:cs="Arial"/>
                <w:color w:val="000000" w:themeColor="text1"/>
                <w:sz w:val="24"/>
                <w:szCs w:val="24"/>
              </w:rPr>
              <w:t xml:space="preserve"> (ССС, ВКВ, КВ) </w:t>
            </w:r>
          </w:p>
          <w:p w:rsidR="007665FF" w:rsidRPr="00A64161" w:rsidRDefault="007665FF" w:rsidP="00036EBE">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2 (словима: два) </w:t>
            </w:r>
            <w:r w:rsidR="005956FB" w:rsidRPr="00A64161">
              <w:rPr>
                <w:rFonts w:cs="Arial"/>
                <w:color w:val="000000" w:themeColor="text1"/>
                <w:sz w:val="24"/>
                <w:szCs w:val="24"/>
                <w:lang w:val="sr-Cyrl-RS"/>
              </w:rPr>
              <w:t>столара</w:t>
            </w:r>
            <w:r w:rsidRPr="00A64161">
              <w:rPr>
                <w:rFonts w:cs="Arial"/>
                <w:color w:val="000000" w:themeColor="text1"/>
                <w:sz w:val="24"/>
                <w:szCs w:val="24"/>
              </w:rPr>
              <w:t xml:space="preserve"> (ССС, ВКВ, КВ) </w:t>
            </w:r>
          </w:p>
          <w:p w:rsidR="007665FF" w:rsidRPr="00A64161" w:rsidRDefault="007665FF" w:rsidP="00804C75">
            <w:pPr>
              <w:spacing w:before="0" w:after="120"/>
              <w:jc w:val="left"/>
              <w:rPr>
                <w:rFonts w:cs="Arial"/>
                <w:b/>
                <w:color w:val="000000" w:themeColor="text1"/>
                <w:sz w:val="24"/>
                <w:szCs w:val="24"/>
              </w:rPr>
            </w:pPr>
            <w:r w:rsidRPr="00A64161">
              <w:rPr>
                <w:rFonts w:cs="Arial"/>
                <w:b/>
                <w:color w:val="000000" w:themeColor="text1"/>
                <w:sz w:val="24"/>
                <w:szCs w:val="24"/>
                <w:lang w:val="ru-RU"/>
              </w:rPr>
              <w:t xml:space="preserve">- </w:t>
            </w:r>
            <w:r w:rsidRPr="00A64161">
              <w:rPr>
                <w:rFonts w:cs="Arial"/>
                <w:b/>
                <w:color w:val="000000" w:themeColor="text1"/>
                <w:sz w:val="24"/>
                <w:szCs w:val="24"/>
              </w:rPr>
              <w:t>за партију 7.</w:t>
            </w:r>
          </w:p>
          <w:p w:rsidR="007665FF" w:rsidRPr="00A64161" w:rsidRDefault="007665FF" w:rsidP="00036EBE">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8 (словима: осам) запослених лица </w:t>
            </w:r>
            <w:r w:rsidR="005956FB" w:rsidRPr="00A64161">
              <w:rPr>
                <w:rFonts w:cs="Arial"/>
                <w:color w:val="000000" w:themeColor="text1"/>
                <w:sz w:val="24"/>
                <w:szCs w:val="24"/>
                <w:lang w:val="sr-Cyrl-RS"/>
              </w:rPr>
              <w:t>грађевинске струке</w:t>
            </w:r>
            <w:r w:rsidR="005956FB" w:rsidRPr="00A64161">
              <w:rPr>
                <w:rFonts w:cs="Arial"/>
                <w:color w:val="000000" w:themeColor="text1"/>
                <w:sz w:val="24"/>
                <w:szCs w:val="24"/>
              </w:rPr>
              <w:t xml:space="preserve"> </w:t>
            </w:r>
          </w:p>
          <w:p w:rsidR="007665FF" w:rsidRPr="00A64161" w:rsidRDefault="007665FF" w:rsidP="00036EBE">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8 (словима: осам) запослених лица </w:t>
            </w:r>
            <w:r w:rsidR="005956FB" w:rsidRPr="00A64161">
              <w:rPr>
                <w:rFonts w:cs="Arial"/>
                <w:color w:val="000000" w:themeColor="text1"/>
                <w:sz w:val="24"/>
                <w:szCs w:val="24"/>
                <w:lang w:val="sr-Cyrl-RS"/>
              </w:rPr>
              <w:t xml:space="preserve">електро струке </w:t>
            </w:r>
            <w:r w:rsidRPr="00A64161">
              <w:rPr>
                <w:rFonts w:cs="Arial"/>
                <w:color w:val="000000" w:themeColor="text1"/>
                <w:sz w:val="24"/>
                <w:szCs w:val="24"/>
              </w:rPr>
              <w:t xml:space="preserve">(ССС, ВКВ, КВ) </w:t>
            </w:r>
          </w:p>
          <w:p w:rsidR="007665FF" w:rsidRPr="00A64161" w:rsidRDefault="007665FF" w:rsidP="00036EBE">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4 (словима: четири) запослених лица </w:t>
            </w:r>
            <w:r w:rsidR="005956FB" w:rsidRPr="00A64161">
              <w:rPr>
                <w:rFonts w:cs="Arial"/>
                <w:color w:val="000000" w:themeColor="text1"/>
                <w:sz w:val="24"/>
                <w:szCs w:val="24"/>
                <w:lang w:val="sr-Cyrl-RS"/>
              </w:rPr>
              <w:t>машинске струке</w:t>
            </w:r>
            <w:r w:rsidRPr="00A64161">
              <w:rPr>
                <w:rFonts w:cs="Arial"/>
                <w:color w:val="000000" w:themeColor="text1"/>
                <w:sz w:val="24"/>
                <w:szCs w:val="24"/>
              </w:rPr>
              <w:t xml:space="preserve"> (ССС, ВКВ, КВ) </w:t>
            </w:r>
          </w:p>
          <w:p w:rsidR="007665FF" w:rsidRPr="00A64161" w:rsidRDefault="007665FF" w:rsidP="00036EBE">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2 (словима: два) </w:t>
            </w:r>
            <w:r w:rsidR="005956FB" w:rsidRPr="00A64161">
              <w:rPr>
                <w:rFonts w:cs="Arial"/>
                <w:color w:val="000000" w:themeColor="text1"/>
                <w:sz w:val="24"/>
                <w:szCs w:val="24"/>
              </w:rPr>
              <w:t>водоинсталатера</w:t>
            </w:r>
            <w:r w:rsidRPr="00A64161">
              <w:rPr>
                <w:rFonts w:cs="Arial"/>
                <w:color w:val="000000" w:themeColor="text1"/>
                <w:sz w:val="24"/>
                <w:szCs w:val="24"/>
              </w:rPr>
              <w:t xml:space="preserve"> (ССС, ВКВ, КВ) </w:t>
            </w:r>
          </w:p>
          <w:p w:rsidR="007665FF" w:rsidRPr="00A64161" w:rsidRDefault="007665FF" w:rsidP="00036EBE">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2 (словима: два) </w:t>
            </w:r>
            <w:r w:rsidR="005956FB" w:rsidRPr="00A64161">
              <w:rPr>
                <w:rFonts w:cs="Arial"/>
                <w:color w:val="000000" w:themeColor="text1"/>
                <w:sz w:val="24"/>
                <w:szCs w:val="24"/>
                <w:lang w:val="sr-Cyrl-RS"/>
              </w:rPr>
              <w:t xml:space="preserve">столара </w:t>
            </w:r>
            <w:r w:rsidRPr="00A64161">
              <w:rPr>
                <w:rFonts w:cs="Arial"/>
                <w:color w:val="000000" w:themeColor="text1"/>
                <w:sz w:val="24"/>
                <w:szCs w:val="24"/>
              </w:rPr>
              <w:t xml:space="preserve">(ССС, ВКВ, КВ) </w:t>
            </w:r>
          </w:p>
          <w:p w:rsidR="007665FF" w:rsidRPr="00A64161" w:rsidRDefault="007665FF" w:rsidP="00804C75">
            <w:pPr>
              <w:spacing w:before="0" w:after="120"/>
              <w:jc w:val="left"/>
              <w:rPr>
                <w:rFonts w:cs="Arial"/>
                <w:b/>
                <w:color w:val="000000" w:themeColor="text1"/>
                <w:sz w:val="24"/>
                <w:szCs w:val="24"/>
              </w:rPr>
            </w:pPr>
            <w:r w:rsidRPr="00A64161">
              <w:rPr>
                <w:rFonts w:cs="Arial"/>
                <w:b/>
                <w:color w:val="000000" w:themeColor="text1"/>
                <w:sz w:val="24"/>
                <w:szCs w:val="24"/>
                <w:lang w:val="ru-RU"/>
              </w:rPr>
              <w:t xml:space="preserve">- </w:t>
            </w:r>
            <w:r w:rsidRPr="00A64161">
              <w:rPr>
                <w:rFonts w:cs="Arial"/>
                <w:b/>
                <w:color w:val="000000" w:themeColor="text1"/>
                <w:sz w:val="24"/>
                <w:szCs w:val="24"/>
              </w:rPr>
              <w:t>за партију 8.</w:t>
            </w:r>
          </w:p>
          <w:p w:rsidR="005956FB" w:rsidRPr="00A64161" w:rsidRDefault="007665FF" w:rsidP="005956FB">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3 (словима: три) запослена лица </w:t>
            </w:r>
            <w:r w:rsidR="005956FB" w:rsidRPr="00A64161">
              <w:rPr>
                <w:rFonts w:cs="Arial"/>
                <w:color w:val="000000" w:themeColor="text1"/>
                <w:sz w:val="24"/>
                <w:szCs w:val="24"/>
                <w:lang w:val="sr-Cyrl-RS"/>
              </w:rPr>
              <w:t>грађевинске струке</w:t>
            </w:r>
            <w:r w:rsidR="005956FB" w:rsidRPr="00A64161">
              <w:rPr>
                <w:rFonts w:cs="Arial"/>
                <w:color w:val="000000" w:themeColor="text1"/>
                <w:sz w:val="24"/>
                <w:szCs w:val="24"/>
              </w:rPr>
              <w:t xml:space="preserve"> </w:t>
            </w:r>
          </w:p>
          <w:p w:rsidR="007665FF" w:rsidRPr="00A64161" w:rsidRDefault="007665FF" w:rsidP="00B1799A">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3 (словима: три) запослена лица </w:t>
            </w:r>
            <w:r w:rsidR="005956FB" w:rsidRPr="00A64161">
              <w:rPr>
                <w:rFonts w:cs="Arial"/>
                <w:color w:val="000000" w:themeColor="text1"/>
                <w:sz w:val="24"/>
                <w:szCs w:val="24"/>
                <w:lang w:val="sr-Cyrl-RS"/>
              </w:rPr>
              <w:t xml:space="preserve">електро струке </w:t>
            </w:r>
            <w:r w:rsidRPr="00A64161">
              <w:rPr>
                <w:rFonts w:cs="Arial"/>
                <w:color w:val="000000" w:themeColor="text1"/>
                <w:sz w:val="24"/>
                <w:szCs w:val="24"/>
              </w:rPr>
              <w:t xml:space="preserve">(ССС, ВКВ, КВ) </w:t>
            </w:r>
          </w:p>
          <w:p w:rsidR="007665FF" w:rsidRPr="00A64161" w:rsidRDefault="007665FF" w:rsidP="00B1799A">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1 (словима: један) запослено лице </w:t>
            </w:r>
            <w:r w:rsidR="005956FB" w:rsidRPr="00A64161">
              <w:rPr>
                <w:rFonts w:cs="Arial"/>
                <w:color w:val="000000" w:themeColor="text1"/>
                <w:sz w:val="24"/>
                <w:szCs w:val="24"/>
                <w:lang w:val="sr-Cyrl-RS"/>
              </w:rPr>
              <w:t>машинске струке</w:t>
            </w:r>
            <w:r w:rsidRPr="00A64161">
              <w:rPr>
                <w:rFonts w:cs="Arial"/>
                <w:color w:val="000000" w:themeColor="text1"/>
                <w:sz w:val="24"/>
                <w:szCs w:val="24"/>
              </w:rPr>
              <w:t xml:space="preserve"> (ССС, ВКВ, КВ) </w:t>
            </w:r>
          </w:p>
          <w:p w:rsidR="007665FF" w:rsidRPr="00A64161" w:rsidRDefault="007665FF" w:rsidP="00B1799A">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1 (словима: један) </w:t>
            </w:r>
            <w:r w:rsidR="005956FB" w:rsidRPr="00A64161">
              <w:rPr>
                <w:rFonts w:cs="Arial"/>
                <w:color w:val="000000" w:themeColor="text1"/>
                <w:sz w:val="24"/>
                <w:szCs w:val="24"/>
              </w:rPr>
              <w:t>водоинсталатер</w:t>
            </w:r>
            <w:r w:rsidRPr="00A64161">
              <w:rPr>
                <w:rFonts w:cs="Arial"/>
                <w:color w:val="000000" w:themeColor="text1"/>
                <w:sz w:val="24"/>
                <w:szCs w:val="24"/>
              </w:rPr>
              <w:t xml:space="preserve"> (ССС, ВКВ, КВ) </w:t>
            </w:r>
          </w:p>
          <w:p w:rsidR="007665FF" w:rsidRPr="00A64161" w:rsidRDefault="007665FF" w:rsidP="00B1799A">
            <w:pPr>
              <w:autoSpaceDE w:val="0"/>
              <w:autoSpaceDN w:val="0"/>
              <w:adjustRightInd w:val="0"/>
              <w:spacing w:before="0"/>
              <w:rPr>
                <w:rFonts w:cs="Arial"/>
                <w:color w:val="000000" w:themeColor="text1"/>
                <w:sz w:val="24"/>
                <w:szCs w:val="24"/>
              </w:rPr>
            </w:pPr>
            <w:r w:rsidRPr="00A64161">
              <w:rPr>
                <w:rFonts w:cs="Arial"/>
                <w:color w:val="000000" w:themeColor="text1"/>
                <w:sz w:val="24"/>
                <w:szCs w:val="24"/>
              </w:rPr>
              <w:t xml:space="preserve">- најмање 1 (словима: један) </w:t>
            </w:r>
            <w:r w:rsidR="005956FB" w:rsidRPr="00A64161">
              <w:rPr>
                <w:rFonts w:cs="Arial"/>
                <w:color w:val="000000" w:themeColor="text1"/>
                <w:sz w:val="24"/>
                <w:szCs w:val="24"/>
                <w:lang w:val="sr-Cyrl-RS"/>
              </w:rPr>
              <w:t>столар</w:t>
            </w:r>
            <w:r w:rsidRPr="00A64161">
              <w:rPr>
                <w:rFonts w:cs="Arial"/>
                <w:color w:val="000000" w:themeColor="text1"/>
                <w:sz w:val="24"/>
                <w:szCs w:val="24"/>
              </w:rPr>
              <w:t xml:space="preserve"> (ССС, ВКВ, КВ) </w:t>
            </w:r>
          </w:p>
          <w:p w:rsidR="007665FF" w:rsidRPr="00A64161" w:rsidRDefault="007665FF" w:rsidP="005607D4">
            <w:pPr>
              <w:autoSpaceDE w:val="0"/>
              <w:autoSpaceDN w:val="0"/>
              <w:adjustRightInd w:val="0"/>
              <w:rPr>
                <w:rFonts w:cs="Arial"/>
                <w:b/>
                <w:color w:val="000000" w:themeColor="text1"/>
                <w:sz w:val="24"/>
                <w:szCs w:val="24"/>
                <w:u w:val="single"/>
              </w:rPr>
            </w:pPr>
            <w:r w:rsidRPr="00A64161">
              <w:rPr>
                <w:rFonts w:cs="Arial"/>
                <w:b/>
                <w:color w:val="000000" w:themeColor="text1"/>
                <w:sz w:val="24"/>
                <w:szCs w:val="24"/>
                <w:u w:val="single"/>
              </w:rPr>
              <w:t xml:space="preserve">Доказ: </w:t>
            </w:r>
          </w:p>
          <w:p w:rsidR="00F429A9" w:rsidRPr="00A64161" w:rsidRDefault="00F429A9" w:rsidP="00517665">
            <w:pPr>
              <w:pStyle w:val="ListParagraph"/>
              <w:numPr>
                <w:ilvl w:val="0"/>
                <w:numId w:val="26"/>
              </w:numPr>
              <w:autoSpaceDE w:val="0"/>
              <w:autoSpaceDN w:val="0"/>
              <w:adjustRightInd w:val="0"/>
              <w:rPr>
                <w:rFonts w:ascii="Arial" w:hAnsi="Arial" w:cs="Arial"/>
                <w:b/>
                <w:color w:val="000000" w:themeColor="text1"/>
                <w:sz w:val="24"/>
                <w:szCs w:val="24"/>
              </w:rPr>
            </w:pPr>
            <w:r w:rsidRPr="00A64161">
              <w:rPr>
                <w:rFonts w:ascii="Arial" w:eastAsia="SimSun" w:hAnsi="Arial" w:cs="Arial"/>
                <w:color w:val="000000" w:themeColor="text1"/>
                <w:kern w:val="1"/>
                <w:sz w:val="24"/>
                <w:szCs w:val="24"/>
                <w:lang w:eastAsia="hi-IN" w:bidi="hi-IN"/>
              </w:rPr>
              <w:lastRenderedPageBreak/>
              <w:t xml:space="preserve">понуђач је у обавези да достави </w:t>
            </w:r>
            <w:r w:rsidRPr="00A64161">
              <w:rPr>
                <w:rFonts w:ascii="Arial" w:eastAsia="SimSun" w:hAnsi="Arial" w:cs="Arial"/>
                <w:color w:val="000000" w:themeColor="text1"/>
                <w:kern w:val="1"/>
                <w:sz w:val="24"/>
                <w:szCs w:val="24"/>
                <w:lang w:val="en" w:eastAsia="hi-IN" w:bidi="hi-IN"/>
              </w:rPr>
              <w:t>фотокопиј</w:t>
            </w:r>
            <w:r w:rsidRPr="00A64161">
              <w:rPr>
                <w:rFonts w:ascii="Arial" w:eastAsia="SimSun" w:hAnsi="Arial" w:cs="Arial"/>
                <w:color w:val="000000" w:themeColor="text1"/>
                <w:kern w:val="1"/>
                <w:sz w:val="24"/>
                <w:szCs w:val="24"/>
                <w:lang w:eastAsia="hi-IN" w:bidi="hi-IN"/>
              </w:rPr>
              <w:t>е</w:t>
            </w:r>
            <w:r w:rsidRPr="00A64161">
              <w:rPr>
                <w:rFonts w:ascii="Arial" w:eastAsia="SimSun" w:hAnsi="Arial" w:cs="Arial"/>
                <w:color w:val="000000" w:themeColor="text1"/>
                <w:kern w:val="1"/>
                <w:sz w:val="24"/>
                <w:szCs w:val="24"/>
                <w:lang w:val="en" w:eastAsia="hi-IN" w:bidi="hi-IN"/>
              </w:rPr>
              <w:t xml:space="preserve"> уговора </w:t>
            </w:r>
            <w:r w:rsidRPr="00A64161">
              <w:rPr>
                <w:rFonts w:ascii="Arial" w:eastAsia="SimSun" w:hAnsi="Arial" w:cs="Arial"/>
                <w:color w:val="000000" w:themeColor="text1"/>
                <w:kern w:val="1"/>
                <w:sz w:val="24"/>
                <w:szCs w:val="24"/>
                <w:lang w:eastAsia="hi-IN" w:bidi="hi-IN"/>
              </w:rPr>
              <w:t>у зависности од начина ангажовања</w:t>
            </w:r>
            <w:r w:rsidRPr="00A64161">
              <w:rPr>
                <w:rFonts w:ascii="Arial" w:eastAsia="SimSun" w:hAnsi="Arial" w:cs="Arial"/>
                <w:color w:val="000000" w:themeColor="text1"/>
                <w:kern w:val="1"/>
                <w:sz w:val="24"/>
                <w:szCs w:val="24"/>
                <w:lang w:val="en" w:eastAsia="hi-IN" w:bidi="hi-IN"/>
              </w:rPr>
              <w:t xml:space="preserve">, </w:t>
            </w:r>
            <w:r w:rsidRPr="00A64161">
              <w:rPr>
                <w:rFonts w:ascii="Arial" w:eastAsia="SimSun" w:hAnsi="Arial" w:cs="Arial"/>
                <w:color w:val="000000" w:themeColor="text1"/>
                <w:kern w:val="1"/>
                <w:sz w:val="24"/>
                <w:szCs w:val="24"/>
                <w:lang w:eastAsia="hi-IN" w:bidi="hi-IN"/>
              </w:rPr>
              <w:t xml:space="preserve">ППП ПД образац за месец који претходи месецу објављивања позива за подношење понудa, </w:t>
            </w:r>
            <w:r w:rsidRPr="00A64161">
              <w:rPr>
                <w:rFonts w:ascii="Arial" w:hAnsi="Arial" w:cs="Arial"/>
                <w:color w:val="000000" w:themeColor="text1"/>
                <w:sz w:val="24"/>
                <w:szCs w:val="24"/>
              </w:rPr>
              <w:t>одјаве на обавезно социјално осигурање издате од надлежног Фонда ПИО (образац М или М3А)</w:t>
            </w:r>
            <w:r w:rsidR="005956FB" w:rsidRPr="00A64161">
              <w:rPr>
                <w:rFonts w:ascii="Arial" w:hAnsi="Arial" w:cs="Arial"/>
                <w:color w:val="000000" w:themeColor="text1"/>
                <w:sz w:val="24"/>
                <w:szCs w:val="24"/>
                <w:lang w:val="sr-Cyrl-RS"/>
              </w:rPr>
              <w:t xml:space="preserve"> или одговарајући доказ</w:t>
            </w:r>
            <w:r w:rsidRPr="00A64161">
              <w:rPr>
                <w:rFonts w:ascii="Arial" w:hAnsi="Arial" w:cs="Arial"/>
                <w:color w:val="000000" w:themeColor="text1"/>
                <w:sz w:val="24"/>
                <w:szCs w:val="24"/>
                <w:lang w:val="sr-Cyrl-RS"/>
              </w:rPr>
              <w:t xml:space="preserve">, </w:t>
            </w:r>
            <w:r w:rsidRPr="00A64161">
              <w:rPr>
                <w:rFonts w:ascii="Arial" w:hAnsi="Arial" w:cs="Arial"/>
                <w:color w:val="000000" w:themeColor="text1"/>
                <w:sz w:val="24"/>
                <w:szCs w:val="24"/>
                <w:lang w:val="sr-Cyrl-CS"/>
              </w:rPr>
              <w:t xml:space="preserve">фотокопија </w:t>
            </w:r>
            <w:r w:rsidRPr="00A64161">
              <w:rPr>
                <w:rFonts w:ascii="Arial" w:hAnsi="Arial" w:cs="Arial"/>
                <w:color w:val="000000" w:themeColor="text1"/>
                <w:sz w:val="24"/>
                <w:szCs w:val="24"/>
              </w:rPr>
              <w:t>ППП ПД обра</w:t>
            </w:r>
            <w:r w:rsidRPr="00A64161">
              <w:rPr>
                <w:rFonts w:ascii="Arial" w:hAnsi="Arial" w:cs="Arial"/>
                <w:color w:val="000000" w:themeColor="text1"/>
                <w:sz w:val="24"/>
                <w:szCs w:val="24"/>
                <w:lang w:val="sr-Cyrl-CS"/>
              </w:rPr>
              <w:t>сца</w:t>
            </w:r>
            <w:r w:rsidRPr="00A64161">
              <w:rPr>
                <w:rFonts w:ascii="Arial" w:hAnsi="Arial" w:cs="Arial"/>
                <w:color w:val="000000" w:themeColor="text1"/>
                <w:sz w:val="24"/>
                <w:szCs w:val="24"/>
              </w:rPr>
              <w:t xml:space="preserve"> за месец који претходи месецу објављивања позива за подношење понуд</w:t>
            </w:r>
            <w:r w:rsidRPr="00A64161">
              <w:rPr>
                <w:rFonts w:ascii="Arial" w:hAnsi="Arial" w:cs="Arial"/>
                <w:color w:val="000000" w:themeColor="text1"/>
                <w:sz w:val="24"/>
                <w:szCs w:val="24"/>
                <w:lang w:val="sr-Cyrl-CS"/>
              </w:rPr>
              <w:t>а, из којег се види да је понуђач измирио доспеле обавезеи</w:t>
            </w:r>
          </w:p>
          <w:p w:rsidR="007665FF" w:rsidRPr="00A64161" w:rsidRDefault="007665FF" w:rsidP="005956FB">
            <w:pPr>
              <w:autoSpaceDE w:val="0"/>
              <w:autoSpaceDN w:val="0"/>
              <w:adjustRightInd w:val="0"/>
              <w:spacing w:before="0"/>
              <w:rPr>
                <w:rFonts w:cs="Arial"/>
                <w:color w:val="FF0000"/>
                <w:sz w:val="24"/>
                <w:szCs w:val="24"/>
              </w:rPr>
            </w:pPr>
          </w:p>
        </w:tc>
      </w:tr>
    </w:tbl>
    <w:p w:rsidR="007665FF" w:rsidRPr="00A64161" w:rsidRDefault="007665FF" w:rsidP="00B13CD3">
      <w:pPr>
        <w:spacing w:before="0"/>
        <w:rPr>
          <w:rFonts w:cs="Arial"/>
          <w:sz w:val="24"/>
          <w:szCs w:val="24"/>
          <w:lang w:eastAsia="zh-CN"/>
        </w:rPr>
      </w:pPr>
    </w:p>
    <w:p w:rsidR="007665FF" w:rsidRPr="00A64161" w:rsidRDefault="000310D9" w:rsidP="00B71A41">
      <w:pPr>
        <w:spacing w:before="0" w:after="120"/>
        <w:rPr>
          <w:rFonts w:cs="Arial"/>
          <w:color w:val="000000" w:themeColor="text1"/>
          <w:sz w:val="24"/>
          <w:szCs w:val="24"/>
          <w:u w:val="single"/>
          <w:lang w:val="sr-Cyrl-RS" w:eastAsia="zh-CN"/>
        </w:rPr>
      </w:pPr>
      <w:r w:rsidRPr="00A64161">
        <w:rPr>
          <w:rFonts w:cs="Arial"/>
          <w:color w:val="000000" w:themeColor="text1"/>
          <w:sz w:val="24"/>
          <w:szCs w:val="24"/>
          <w:u w:val="single"/>
          <w:lang w:val="sr-Cyrl-RS" w:eastAsia="zh-CN"/>
        </w:rPr>
        <w:t>Обилазак локације</w:t>
      </w:r>
    </w:p>
    <w:p w:rsidR="007665FF" w:rsidRPr="00A64161" w:rsidRDefault="005956FB" w:rsidP="00B71A41">
      <w:pPr>
        <w:spacing w:before="0" w:after="120"/>
        <w:rPr>
          <w:rFonts w:cs="Arial"/>
          <w:color w:val="000000" w:themeColor="text1"/>
          <w:sz w:val="24"/>
          <w:szCs w:val="24"/>
          <w:u w:val="single"/>
          <w:lang w:val="ru-RU" w:eastAsia="zh-CN"/>
        </w:rPr>
      </w:pPr>
      <w:r w:rsidRPr="00A64161">
        <w:rPr>
          <w:rFonts w:cs="Arial"/>
          <w:color w:val="000000" w:themeColor="text1"/>
          <w:sz w:val="24"/>
          <w:szCs w:val="24"/>
          <w:lang w:eastAsia="zh-CN"/>
        </w:rPr>
        <w:t>Понуђач може</w:t>
      </w:r>
      <w:r w:rsidRPr="00A64161">
        <w:rPr>
          <w:rFonts w:cs="Arial"/>
          <w:color w:val="000000" w:themeColor="text1"/>
          <w:sz w:val="24"/>
          <w:szCs w:val="24"/>
          <w:lang w:val="sr-Cyrl-RS" w:eastAsia="zh-CN"/>
        </w:rPr>
        <w:t xml:space="preserve"> </w:t>
      </w:r>
      <w:r w:rsidRPr="00A64161">
        <w:rPr>
          <w:rFonts w:cs="Arial"/>
          <w:color w:val="000000" w:themeColor="text1"/>
          <w:sz w:val="24"/>
          <w:szCs w:val="24"/>
          <w:lang w:eastAsia="zh-CN"/>
        </w:rPr>
        <w:t xml:space="preserve">да изврши увид у објекте где се изводе радови и за то добије потврду о обиласку локације, (Образац – потврда из понуде), која је саставни део конкурсне документације. </w:t>
      </w:r>
      <w:r w:rsidR="007665FF" w:rsidRPr="00A64161">
        <w:rPr>
          <w:rFonts w:cs="Arial"/>
          <w:color w:val="000000" w:themeColor="text1"/>
          <w:sz w:val="24"/>
          <w:szCs w:val="24"/>
          <w:u w:val="single"/>
          <w:lang w:val="ru-RU" w:eastAsia="zh-CN"/>
        </w:rPr>
        <w:t>Контакт особа за обилазак локације је Мина Кресоја, контакт телефон је 021/48021810.</w:t>
      </w:r>
    </w:p>
    <w:p w:rsidR="007665FF" w:rsidRPr="00A64161" w:rsidRDefault="007665FF" w:rsidP="00B71A41">
      <w:pPr>
        <w:spacing w:before="0" w:after="120"/>
        <w:rPr>
          <w:rFonts w:cs="Arial"/>
          <w:sz w:val="24"/>
          <w:szCs w:val="24"/>
          <w:lang w:eastAsia="zh-CN"/>
        </w:rPr>
      </w:pPr>
      <w:r w:rsidRPr="00A64161">
        <w:rPr>
          <w:rFonts w:cs="Arial"/>
          <w:sz w:val="24"/>
          <w:szCs w:val="24"/>
          <w:lang w:eastAsia="zh-CN"/>
        </w:rPr>
        <w:t>Понуда понуђача који не докаже да испуњава наведене обавезне и додатне услове из овог обрасца, биће одбијена као неприхватљива.</w:t>
      </w:r>
    </w:p>
    <w:p w:rsidR="007665FF" w:rsidRPr="00A64161" w:rsidRDefault="007665FF" w:rsidP="00B71A41">
      <w:pPr>
        <w:spacing w:after="120"/>
        <w:rPr>
          <w:rFonts w:cs="Arial"/>
          <w:sz w:val="24"/>
          <w:szCs w:val="24"/>
        </w:rPr>
      </w:pPr>
      <w:r w:rsidRPr="00A64161">
        <w:rPr>
          <w:rFonts w:cs="Arial"/>
          <w:sz w:val="24"/>
          <w:szCs w:val="24"/>
        </w:rPr>
        <w:t>1. Сваки подизвођач мора да испуњава обавезне услове,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7665FF" w:rsidRPr="00A64161" w:rsidRDefault="007665FF" w:rsidP="00B71A41">
      <w:pPr>
        <w:pStyle w:val="KDParagraf"/>
        <w:tabs>
          <w:tab w:val="clear" w:pos="567"/>
          <w:tab w:val="left" w:pos="709"/>
        </w:tabs>
        <w:spacing w:before="0" w:after="120"/>
        <w:rPr>
          <w:rFonts w:cs="Arial"/>
          <w:sz w:val="24"/>
          <w:szCs w:val="24"/>
        </w:rPr>
      </w:pPr>
      <w:r w:rsidRPr="00A64161">
        <w:rPr>
          <w:rFonts w:cs="Arial"/>
          <w:sz w:val="24"/>
          <w:szCs w:val="24"/>
          <w:lang w:eastAsia="zh-CN"/>
        </w:rPr>
        <w:t xml:space="preserve">2. Сваки понуђач из групе понуђача  која подноси заједничку понуду мора да испуњава обавезне услове, што доказује достављањем доказа наведених у овом одељку. </w:t>
      </w:r>
    </w:p>
    <w:p w:rsidR="007665FF" w:rsidRPr="00A64161" w:rsidRDefault="007665FF" w:rsidP="00B71A41">
      <w:pPr>
        <w:spacing w:before="0" w:after="120"/>
        <w:rPr>
          <w:rFonts w:cs="Arial"/>
          <w:sz w:val="24"/>
          <w:szCs w:val="24"/>
          <w:lang w:eastAsia="zh-CN"/>
        </w:rPr>
      </w:pPr>
      <w:r w:rsidRPr="00A64161">
        <w:rPr>
          <w:rFonts w:cs="Arial"/>
          <w:sz w:val="24"/>
          <w:szCs w:val="24"/>
          <w:lang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665FF" w:rsidRPr="00A64161" w:rsidRDefault="007665FF" w:rsidP="00B71A41">
      <w:pPr>
        <w:spacing w:before="0" w:after="120"/>
        <w:rPr>
          <w:rFonts w:cs="Arial"/>
          <w:sz w:val="24"/>
          <w:szCs w:val="24"/>
          <w:lang w:eastAsia="zh-CN"/>
        </w:rPr>
      </w:pPr>
      <w:r w:rsidRPr="00A64161">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665FF" w:rsidRPr="00A64161" w:rsidRDefault="007665FF" w:rsidP="00517665">
      <w:pPr>
        <w:pStyle w:val="ListParagraph"/>
        <w:numPr>
          <w:ilvl w:val="0"/>
          <w:numId w:val="13"/>
        </w:numPr>
        <w:tabs>
          <w:tab w:val="left" w:pos="0"/>
        </w:tabs>
        <w:spacing w:before="0" w:after="120"/>
        <w:ind w:left="0" w:firstLine="0"/>
        <w:rPr>
          <w:rFonts w:ascii="Arial" w:hAnsi="Arial" w:cs="Arial"/>
          <w:sz w:val="24"/>
          <w:szCs w:val="24"/>
          <w:lang w:eastAsia="zh-CN"/>
        </w:rPr>
      </w:pPr>
      <w:r w:rsidRPr="00A64161">
        <w:rPr>
          <w:rFonts w:ascii="Arial" w:hAnsi="Arial" w:cs="Arial"/>
          <w:sz w:val="24"/>
          <w:szCs w:val="24"/>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Pr="00A64161">
        <w:rPr>
          <w:rFonts w:ascii="Arial" w:hAnsi="Arial" w:cs="Arial"/>
          <w:sz w:val="24"/>
          <w:szCs w:val="24"/>
          <w:lang w:val="sr-Cyrl-CS" w:eastAsia="zh-CN"/>
        </w:rPr>
        <w:t xml:space="preserve"> из члана 75. став 1. тачка 1), 2) и 4) Закона.</w:t>
      </w:r>
      <w:r w:rsidRPr="00A64161">
        <w:rPr>
          <w:rFonts w:ascii="Arial" w:hAnsi="Arial" w:cs="Arial"/>
          <w:sz w:val="24"/>
          <w:szCs w:val="24"/>
        </w:rPr>
        <w:t xml:space="preserve"> Регистар Понуђача је доступан на интернет страници</w:t>
      </w:r>
      <w:r w:rsidRPr="00A64161">
        <w:rPr>
          <w:rFonts w:ascii="Arial" w:hAnsi="Arial" w:cs="Arial"/>
          <w:bCs/>
          <w:sz w:val="24"/>
          <w:szCs w:val="24"/>
        </w:rPr>
        <w:t xml:space="preserve"> Агенције за привредне регистре</w:t>
      </w:r>
      <w:r w:rsidRPr="00A64161">
        <w:rPr>
          <w:rFonts w:ascii="Arial" w:hAnsi="Arial" w:cs="Arial"/>
          <w:sz w:val="24"/>
          <w:szCs w:val="24"/>
        </w:rPr>
        <w:t>.</w:t>
      </w:r>
      <w:r w:rsidRPr="00A64161">
        <w:rPr>
          <w:rFonts w:ascii="Arial" w:hAnsi="Arial" w:cs="Arial"/>
          <w:bCs/>
          <w:sz w:val="24"/>
          <w:szCs w:val="24"/>
        </w:rPr>
        <w:t xml:space="preserve"> У овом случају Понуђач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Понуђача.</w:t>
      </w:r>
    </w:p>
    <w:p w:rsidR="007665FF" w:rsidRPr="00A64161" w:rsidRDefault="007665FF" w:rsidP="00517665">
      <w:pPr>
        <w:pStyle w:val="ListParagraph"/>
        <w:numPr>
          <w:ilvl w:val="0"/>
          <w:numId w:val="13"/>
        </w:numPr>
        <w:spacing w:before="0" w:after="120" w:line="240" w:lineRule="auto"/>
        <w:rPr>
          <w:rFonts w:ascii="Arial" w:hAnsi="Arial" w:cs="Arial"/>
          <w:sz w:val="24"/>
          <w:szCs w:val="24"/>
          <w:lang w:eastAsia="zh-CN"/>
        </w:rPr>
      </w:pPr>
      <w:r w:rsidRPr="00A64161">
        <w:rPr>
          <w:rFonts w:ascii="Arial" w:hAnsi="Arial" w:cs="Arial"/>
          <w:sz w:val="24"/>
          <w:szCs w:val="24"/>
          <w:lang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7665FF" w:rsidRPr="00A64161" w:rsidRDefault="007665FF" w:rsidP="00B71A41">
      <w:pPr>
        <w:pStyle w:val="ListParagraph"/>
        <w:spacing w:before="0" w:after="120" w:line="240" w:lineRule="auto"/>
        <w:rPr>
          <w:rFonts w:ascii="Arial" w:hAnsi="Arial" w:cs="Arial"/>
          <w:sz w:val="24"/>
          <w:szCs w:val="24"/>
          <w:lang w:eastAsia="zh-CN"/>
        </w:rPr>
      </w:pPr>
      <w:r w:rsidRPr="00A64161">
        <w:rPr>
          <w:rFonts w:ascii="Arial" w:hAnsi="Arial" w:cs="Arial"/>
          <w:sz w:val="24"/>
          <w:szCs w:val="24"/>
          <w:lang w:eastAsia="zh-CN"/>
        </w:rPr>
        <w:t>- извод из регистра надлежног органа:</w:t>
      </w:r>
    </w:p>
    <w:p w:rsidR="007665FF" w:rsidRPr="00A64161" w:rsidRDefault="007665FF" w:rsidP="00B71A41">
      <w:pPr>
        <w:spacing w:before="0" w:after="120"/>
        <w:ind w:firstLine="720"/>
        <w:rPr>
          <w:rFonts w:cs="Arial"/>
          <w:sz w:val="24"/>
          <w:szCs w:val="24"/>
          <w:lang w:val="sr-Cyrl-CS" w:eastAsia="zh-CN"/>
        </w:rPr>
      </w:pPr>
      <w:r w:rsidRPr="00A64161">
        <w:rPr>
          <w:rFonts w:cs="Arial"/>
          <w:sz w:val="24"/>
          <w:szCs w:val="24"/>
          <w:lang w:eastAsia="zh-CN"/>
        </w:rPr>
        <w:t xml:space="preserve">-извод из регистра АПР: </w:t>
      </w:r>
      <w:hyperlink r:id="rId11" w:history="1">
        <w:r w:rsidRPr="00A64161">
          <w:rPr>
            <w:rFonts w:cs="Arial"/>
            <w:sz w:val="24"/>
            <w:szCs w:val="24"/>
            <w:lang w:eastAsia="zh-CN"/>
          </w:rPr>
          <w:t>www.apr.gov.rs</w:t>
        </w:r>
      </w:hyperlink>
    </w:p>
    <w:p w:rsidR="007665FF" w:rsidRPr="00A64161" w:rsidRDefault="007665FF" w:rsidP="00B71A41">
      <w:pPr>
        <w:pStyle w:val="ListParagraph"/>
        <w:spacing w:before="0" w:after="120" w:line="240" w:lineRule="auto"/>
        <w:rPr>
          <w:rFonts w:ascii="Arial" w:hAnsi="Arial" w:cs="Arial"/>
          <w:sz w:val="24"/>
          <w:szCs w:val="24"/>
          <w:lang w:eastAsia="zh-CN"/>
        </w:rPr>
      </w:pPr>
      <w:r w:rsidRPr="00A64161">
        <w:rPr>
          <w:rFonts w:ascii="Arial" w:hAnsi="Arial" w:cs="Arial"/>
          <w:sz w:val="24"/>
          <w:szCs w:val="24"/>
          <w:lang w:eastAsia="zh-CN"/>
        </w:rPr>
        <w:t>- докази из члана 75. став 1. тачка 1),2) и 4) Закона</w:t>
      </w:r>
    </w:p>
    <w:p w:rsidR="007665FF" w:rsidRPr="00A64161" w:rsidRDefault="007665FF" w:rsidP="00B71A41">
      <w:pPr>
        <w:spacing w:before="0" w:after="120"/>
        <w:ind w:firstLine="720"/>
        <w:rPr>
          <w:rFonts w:cs="Arial"/>
          <w:sz w:val="24"/>
          <w:szCs w:val="24"/>
          <w:lang w:val="sr-Cyrl-CS" w:eastAsia="zh-CN"/>
        </w:rPr>
      </w:pPr>
      <w:r w:rsidRPr="00A64161">
        <w:rPr>
          <w:rFonts w:cs="Arial"/>
          <w:sz w:val="24"/>
          <w:szCs w:val="24"/>
          <w:lang w:eastAsia="zh-CN"/>
        </w:rPr>
        <w:t xml:space="preserve">-регистар понуђача: </w:t>
      </w:r>
      <w:hyperlink r:id="rId12" w:history="1">
        <w:r w:rsidRPr="00A64161">
          <w:rPr>
            <w:rFonts w:cs="Arial"/>
            <w:sz w:val="24"/>
            <w:szCs w:val="24"/>
            <w:lang w:eastAsia="zh-CN"/>
          </w:rPr>
          <w:t>www.apr.gov.rs</w:t>
        </w:r>
      </w:hyperlink>
    </w:p>
    <w:p w:rsidR="007665FF" w:rsidRPr="00A64161" w:rsidRDefault="007665FF" w:rsidP="00B71A41">
      <w:pPr>
        <w:spacing w:before="0" w:after="120"/>
        <w:rPr>
          <w:rFonts w:cs="Arial"/>
          <w:sz w:val="24"/>
          <w:szCs w:val="24"/>
          <w:lang w:val="sr-Cyrl-CS" w:eastAsia="zh-CN"/>
        </w:rPr>
      </w:pPr>
      <w:r w:rsidRPr="00A64161">
        <w:rPr>
          <w:rFonts w:cs="Arial"/>
          <w:sz w:val="24"/>
          <w:szCs w:val="24"/>
          <w:lang w:val="sr-Cyrl-CS" w:eastAsia="zh-CN"/>
        </w:rPr>
        <w:lastRenderedPageBreak/>
        <w:t>6</w:t>
      </w:r>
      <w:r w:rsidRPr="00A64161">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A64161">
        <w:rPr>
          <w:rFonts w:cs="Arial"/>
          <w:sz w:val="24"/>
          <w:szCs w:val="24"/>
          <w:lang w:val="sr-Cyrl-CS" w:eastAsia="zh-CN"/>
        </w:rPr>
        <w:t>.</w:t>
      </w:r>
    </w:p>
    <w:p w:rsidR="007665FF" w:rsidRPr="00A64161" w:rsidRDefault="007665FF" w:rsidP="00B71A41">
      <w:pPr>
        <w:spacing w:before="0" w:after="120"/>
        <w:rPr>
          <w:rFonts w:cs="Arial"/>
          <w:sz w:val="24"/>
          <w:szCs w:val="24"/>
          <w:lang w:eastAsia="zh-CN"/>
        </w:rPr>
      </w:pPr>
      <w:r w:rsidRPr="00A64161">
        <w:rPr>
          <w:rFonts w:cs="Arial"/>
          <w:sz w:val="24"/>
          <w:szCs w:val="24"/>
          <w:lang w:val="sr-Cyrl-CS" w:eastAsia="zh-CN"/>
        </w:rPr>
        <w:t>7</w:t>
      </w:r>
      <w:r w:rsidRPr="00A64161">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665FF" w:rsidRPr="00A64161" w:rsidRDefault="007665FF" w:rsidP="00B71A41">
      <w:pPr>
        <w:spacing w:before="0" w:after="120"/>
        <w:rPr>
          <w:rFonts w:cs="Arial"/>
          <w:sz w:val="24"/>
          <w:szCs w:val="24"/>
          <w:lang w:val="sr-Cyrl-CS" w:eastAsia="zh-CN"/>
        </w:rPr>
      </w:pPr>
      <w:r w:rsidRPr="00A64161">
        <w:rPr>
          <w:rFonts w:cs="Arial"/>
          <w:sz w:val="24"/>
          <w:szCs w:val="24"/>
          <w:lang w:eastAsia="zh-CN"/>
        </w:rPr>
        <w:t>8.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665FF" w:rsidRPr="00A64161" w:rsidRDefault="007665FF" w:rsidP="00B71A41">
      <w:pPr>
        <w:spacing w:before="0" w:after="120"/>
        <w:rPr>
          <w:rFonts w:cs="Arial"/>
          <w:sz w:val="24"/>
          <w:szCs w:val="24"/>
          <w:lang w:val="sr-Cyrl-CS" w:eastAsia="zh-CN"/>
        </w:rPr>
      </w:pPr>
      <w:r w:rsidRPr="00A64161">
        <w:rPr>
          <w:rFonts w:cs="Arial"/>
          <w:sz w:val="24"/>
          <w:szCs w:val="24"/>
          <w:lang w:eastAsia="zh-CN"/>
        </w:rPr>
        <w:t xml:space="preserve">9. Ако се у држави у којој понуђач има седиште не издају докази из члана 77. </w:t>
      </w:r>
      <w:r w:rsidRPr="00A64161">
        <w:rPr>
          <w:rFonts w:cs="Arial"/>
          <w:sz w:val="24"/>
          <w:szCs w:val="24"/>
          <w:lang w:val="sr-Cyrl-CS" w:eastAsia="zh-CN"/>
        </w:rPr>
        <w:t xml:space="preserve">став 1. </w:t>
      </w:r>
      <w:r w:rsidRPr="00A64161">
        <w:rPr>
          <w:rFonts w:cs="Arial"/>
          <w:sz w:val="24"/>
          <w:szCs w:val="24"/>
          <w:lang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665FF" w:rsidRPr="00A64161" w:rsidRDefault="007665FF" w:rsidP="00B71A41">
      <w:pPr>
        <w:spacing w:before="0" w:after="120"/>
        <w:rPr>
          <w:rFonts w:cs="Arial"/>
          <w:sz w:val="24"/>
          <w:szCs w:val="24"/>
          <w:lang w:eastAsia="zh-CN"/>
        </w:rPr>
      </w:pPr>
      <w:r w:rsidRPr="00A64161">
        <w:rPr>
          <w:rFonts w:cs="Arial"/>
          <w:sz w:val="24"/>
          <w:szCs w:val="24"/>
          <w:lang w:eastAsia="zh-CN"/>
        </w:rPr>
        <w:t>10.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7665FF" w:rsidRPr="00A64161" w:rsidRDefault="007665FF" w:rsidP="006D0E91">
      <w:pPr>
        <w:spacing w:before="0"/>
        <w:jc w:val="left"/>
        <w:rPr>
          <w:rFonts w:cs="Arial"/>
          <w:sz w:val="24"/>
          <w:szCs w:val="24"/>
          <w:lang w:eastAsia="zh-CN"/>
        </w:rPr>
      </w:pPr>
      <w:r w:rsidRPr="00A64161">
        <w:rPr>
          <w:rFonts w:cs="Arial"/>
          <w:sz w:val="24"/>
          <w:szCs w:val="24"/>
          <w:lang w:eastAsia="zh-CN"/>
        </w:rPr>
        <w:br w:type="page"/>
      </w:r>
    </w:p>
    <w:p w:rsidR="007665FF" w:rsidRPr="00A64161" w:rsidRDefault="007665FF" w:rsidP="00B10C4C">
      <w:pPr>
        <w:pStyle w:val="Heading2"/>
        <w:rPr>
          <w:rFonts w:cs="Arial"/>
          <w:sz w:val="24"/>
          <w:szCs w:val="24"/>
        </w:rPr>
      </w:pPr>
      <w:bookmarkStart w:id="33" w:name="_Toc300928429"/>
      <w:bookmarkStart w:id="34" w:name="_Toc301160124"/>
      <w:bookmarkStart w:id="35" w:name="_Toc301165012"/>
      <w:bookmarkStart w:id="36" w:name="_Toc301248344"/>
      <w:bookmarkStart w:id="37" w:name="_Toc300928434"/>
      <w:bookmarkStart w:id="38" w:name="_Toc301160129"/>
      <w:bookmarkStart w:id="39" w:name="_Toc301165017"/>
      <w:bookmarkStart w:id="40" w:name="_Toc301248349"/>
      <w:bookmarkStart w:id="41" w:name="_Toc300928436"/>
      <w:bookmarkStart w:id="42" w:name="_Toc301160131"/>
      <w:bookmarkStart w:id="43" w:name="_Toc301165019"/>
      <w:bookmarkStart w:id="44" w:name="_Toc301248351"/>
      <w:bookmarkStart w:id="45" w:name="_Toc300928440"/>
      <w:bookmarkStart w:id="46" w:name="_Toc301160135"/>
      <w:bookmarkStart w:id="47" w:name="_Toc301165023"/>
      <w:bookmarkStart w:id="48" w:name="_Toc301248355"/>
      <w:bookmarkStart w:id="49" w:name="_Toc300928441"/>
      <w:bookmarkStart w:id="50" w:name="_Toc301160136"/>
      <w:bookmarkStart w:id="51" w:name="_Toc301165024"/>
      <w:bookmarkStart w:id="52" w:name="_Toc301248356"/>
      <w:bookmarkStart w:id="53" w:name="_Toc300928443"/>
      <w:bookmarkStart w:id="54" w:name="_Toc301160138"/>
      <w:bookmarkStart w:id="55" w:name="_Toc301165026"/>
      <w:bookmarkStart w:id="56" w:name="_Toc301248358"/>
      <w:bookmarkStart w:id="57" w:name="_Toc300928444"/>
      <w:bookmarkStart w:id="58" w:name="_Toc301160139"/>
      <w:bookmarkStart w:id="59" w:name="_Toc301165027"/>
      <w:bookmarkStart w:id="60" w:name="_Toc301248359"/>
      <w:bookmarkStart w:id="61" w:name="_Toc300928445"/>
      <w:bookmarkStart w:id="62" w:name="_Toc301160140"/>
      <w:bookmarkStart w:id="63" w:name="_Toc301165028"/>
      <w:bookmarkStart w:id="64" w:name="_Toc301248360"/>
      <w:bookmarkStart w:id="65" w:name="_Toc300928447"/>
      <w:bookmarkStart w:id="66" w:name="_Toc301160142"/>
      <w:bookmarkStart w:id="67" w:name="_Toc301165030"/>
      <w:bookmarkStart w:id="68" w:name="_Toc301248362"/>
      <w:bookmarkStart w:id="69" w:name="_Toc300928448"/>
      <w:bookmarkStart w:id="70" w:name="_Toc301160143"/>
      <w:bookmarkStart w:id="71" w:name="_Toc301165031"/>
      <w:bookmarkStart w:id="72" w:name="_Toc301248363"/>
      <w:bookmarkStart w:id="73" w:name="_Toc300928449"/>
      <w:bookmarkStart w:id="74" w:name="_Toc301160144"/>
      <w:bookmarkStart w:id="75" w:name="_Toc301165032"/>
      <w:bookmarkStart w:id="76" w:name="_Toc301248364"/>
      <w:bookmarkStart w:id="77" w:name="_Toc300928450"/>
      <w:bookmarkStart w:id="78" w:name="_Toc301160145"/>
      <w:bookmarkStart w:id="79" w:name="_Toc301165033"/>
      <w:bookmarkStart w:id="80" w:name="_Toc301248365"/>
      <w:bookmarkStart w:id="81" w:name="_Toc300928451"/>
      <w:bookmarkStart w:id="82" w:name="_Toc301160146"/>
      <w:bookmarkStart w:id="83" w:name="_Toc301165034"/>
      <w:bookmarkStart w:id="84" w:name="_Toc301248366"/>
      <w:bookmarkStart w:id="85" w:name="_Toc300928452"/>
      <w:bookmarkStart w:id="86" w:name="_Toc301160147"/>
      <w:bookmarkStart w:id="87" w:name="_Toc301165035"/>
      <w:bookmarkStart w:id="88" w:name="_Toc301248367"/>
      <w:bookmarkStart w:id="89" w:name="_Toc300928453"/>
      <w:bookmarkStart w:id="90" w:name="_Toc301160148"/>
      <w:bookmarkStart w:id="91" w:name="_Toc301165036"/>
      <w:bookmarkStart w:id="92" w:name="_Toc301248368"/>
      <w:bookmarkStart w:id="93" w:name="_Toc300928454"/>
      <w:bookmarkStart w:id="94" w:name="_Toc301160149"/>
      <w:bookmarkStart w:id="95" w:name="_Toc301165037"/>
      <w:bookmarkStart w:id="96" w:name="_Toc301248369"/>
      <w:bookmarkStart w:id="97" w:name="_Toc300928455"/>
      <w:bookmarkStart w:id="98" w:name="_Toc301160150"/>
      <w:bookmarkStart w:id="99" w:name="_Toc301165038"/>
      <w:bookmarkStart w:id="100" w:name="_Toc301248370"/>
      <w:bookmarkStart w:id="101" w:name="_Toc300928456"/>
      <w:bookmarkStart w:id="102" w:name="_Toc301160151"/>
      <w:bookmarkStart w:id="103" w:name="_Toc301165039"/>
      <w:bookmarkStart w:id="104" w:name="_Toc301248371"/>
      <w:bookmarkStart w:id="105" w:name="_Toc300928457"/>
      <w:bookmarkStart w:id="106" w:name="_Toc301160152"/>
      <w:bookmarkStart w:id="107" w:name="_Toc301165040"/>
      <w:bookmarkStart w:id="108" w:name="_Toc301248372"/>
      <w:bookmarkStart w:id="109" w:name="_Toc300928458"/>
      <w:bookmarkStart w:id="110" w:name="_Toc301160153"/>
      <w:bookmarkStart w:id="111" w:name="_Toc301165041"/>
      <w:bookmarkStart w:id="112" w:name="_Toc301248373"/>
      <w:bookmarkStart w:id="113" w:name="_Toc300928459"/>
      <w:bookmarkStart w:id="114" w:name="_Toc301160154"/>
      <w:bookmarkStart w:id="115" w:name="_Toc301165042"/>
      <w:bookmarkStart w:id="116" w:name="_Toc301248374"/>
      <w:bookmarkStart w:id="117" w:name="_Toc300928462"/>
      <w:bookmarkStart w:id="118" w:name="_Toc301160157"/>
      <w:bookmarkStart w:id="119" w:name="_Toc301165045"/>
      <w:bookmarkStart w:id="120" w:name="_Toc301248377"/>
      <w:bookmarkStart w:id="121" w:name="_Toc300928464"/>
      <w:bookmarkStart w:id="122" w:name="_Toc301160159"/>
      <w:bookmarkStart w:id="123" w:name="_Toc301165047"/>
      <w:bookmarkStart w:id="124" w:name="_Toc301248379"/>
      <w:bookmarkStart w:id="125" w:name="_Toc300928466"/>
      <w:bookmarkStart w:id="126" w:name="_Toc301160161"/>
      <w:bookmarkStart w:id="127" w:name="_Toc301165049"/>
      <w:bookmarkStart w:id="128" w:name="_Toc301248381"/>
      <w:bookmarkStart w:id="129" w:name="_Toc300928467"/>
      <w:bookmarkStart w:id="130" w:name="_Toc301160162"/>
      <w:bookmarkStart w:id="131" w:name="_Toc301165050"/>
      <w:bookmarkStart w:id="132" w:name="_Toc301248382"/>
      <w:bookmarkStart w:id="133" w:name="_Toc300928468"/>
      <w:bookmarkStart w:id="134" w:name="_Toc301160163"/>
      <w:bookmarkStart w:id="135" w:name="_Toc301165051"/>
      <w:bookmarkStart w:id="136" w:name="_Toc301248383"/>
      <w:bookmarkStart w:id="137" w:name="_Toc300928474"/>
      <w:bookmarkStart w:id="138" w:name="_Toc301160169"/>
      <w:bookmarkStart w:id="139" w:name="_Toc301165057"/>
      <w:bookmarkStart w:id="140" w:name="_Toc301248389"/>
      <w:bookmarkStart w:id="141" w:name="_Toc300928476"/>
      <w:bookmarkStart w:id="142" w:name="_Toc301160171"/>
      <w:bookmarkStart w:id="143" w:name="_Toc301165059"/>
      <w:bookmarkStart w:id="144" w:name="_Toc301248391"/>
      <w:bookmarkStart w:id="145" w:name="_Toc300928478"/>
      <w:bookmarkStart w:id="146" w:name="_Toc301160173"/>
      <w:bookmarkStart w:id="147" w:name="_Toc301165061"/>
      <w:bookmarkStart w:id="148" w:name="_Toc301248393"/>
      <w:bookmarkStart w:id="149" w:name="_Toc300928480"/>
      <w:bookmarkStart w:id="150" w:name="_Toc301160175"/>
      <w:bookmarkStart w:id="151" w:name="_Toc301165063"/>
      <w:bookmarkStart w:id="152" w:name="_Toc301248395"/>
      <w:bookmarkStart w:id="153" w:name="_Toc300928482"/>
      <w:bookmarkStart w:id="154" w:name="_Toc301160177"/>
      <w:bookmarkStart w:id="155" w:name="_Toc301165065"/>
      <w:bookmarkStart w:id="156" w:name="_Toc301248397"/>
      <w:bookmarkStart w:id="157" w:name="_Toc300928484"/>
      <w:bookmarkStart w:id="158" w:name="_Toc301160179"/>
      <w:bookmarkStart w:id="159" w:name="_Toc301165067"/>
      <w:bookmarkStart w:id="160" w:name="_Toc301248399"/>
      <w:bookmarkStart w:id="161" w:name="_Toc300928486"/>
      <w:bookmarkStart w:id="162" w:name="_Toc301160181"/>
      <w:bookmarkStart w:id="163" w:name="_Toc301165069"/>
      <w:bookmarkStart w:id="164" w:name="_Toc301248401"/>
      <w:bookmarkStart w:id="165" w:name="_Toc300928487"/>
      <w:bookmarkStart w:id="166" w:name="_Toc301160182"/>
      <w:bookmarkStart w:id="167" w:name="_Toc301165070"/>
      <w:bookmarkStart w:id="168" w:name="_Toc301248402"/>
      <w:bookmarkStart w:id="169" w:name="_Toc300928488"/>
      <w:bookmarkStart w:id="170" w:name="_Toc301160183"/>
      <w:bookmarkStart w:id="171" w:name="_Toc301165071"/>
      <w:bookmarkStart w:id="172" w:name="_Toc301248403"/>
      <w:bookmarkStart w:id="173" w:name="_Toc300928490"/>
      <w:bookmarkStart w:id="174" w:name="_Toc301160185"/>
      <w:bookmarkStart w:id="175" w:name="_Toc301165073"/>
      <w:bookmarkStart w:id="176" w:name="_Toc301248405"/>
      <w:bookmarkStart w:id="177" w:name="_Toc300928492"/>
      <w:bookmarkStart w:id="178" w:name="_Toc301160187"/>
      <w:bookmarkStart w:id="179" w:name="_Toc301165075"/>
      <w:bookmarkStart w:id="180" w:name="_Toc301248407"/>
      <w:bookmarkStart w:id="181" w:name="_Toc300928494"/>
      <w:bookmarkStart w:id="182" w:name="_Toc301160189"/>
      <w:bookmarkStart w:id="183" w:name="_Toc301165077"/>
      <w:bookmarkStart w:id="184" w:name="_Toc301248409"/>
      <w:bookmarkStart w:id="185" w:name="_Toc300928496"/>
      <w:bookmarkStart w:id="186" w:name="_Toc301160191"/>
      <w:bookmarkStart w:id="187" w:name="_Toc301165079"/>
      <w:bookmarkStart w:id="188" w:name="_Toc301248411"/>
      <w:bookmarkStart w:id="189" w:name="_Toc300928497"/>
      <w:bookmarkStart w:id="190" w:name="_Toc301160192"/>
      <w:bookmarkStart w:id="191" w:name="_Toc301165080"/>
      <w:bookmarkStart w:id="192" w:name="_Toc301248412"/>
      <w:bookmarkStart w:id="193" w:name="_Toc300928498"/>
      <w:bookmarkStart w:id="194" w:name="_Toc301160193"/>
      <w:bookmarkStart w:id="195" w:name="_Toc301165081"/>
      <w:bookmarkStart w:id="196" w:name="_Toc301248413"/>
      <w:bookmarkStart w:id="197" w:name="_Toc300928499"/>
      <w:bookmarkStart w:id="198" w:name="_Toc301160194"/>
      <w:bookmarkStart w:id="199" w:name="_Toc301165082"/>
      <w:bookmarkStart w:id="200" w:name="_Toc301248414"/>
      <w:bookmarkStart w:id="201" w:name="_Toc297798704"/>
      <w:bookmarkStart w:id="202" w:name="_Toc310433002"/>
      <w:bookmarkStart w:id="203" w:name="_Toc374917437"/>
      <w:bookmarkStart w:id="204" w:name="_Toc415142477"/>
      <w:bookmarkStart w:id="205" w:name="_Toc430335150"/>
      <w:bookmarkEnd w:id="15"/>
      <w:bookmarkEnd w:id="1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A64161">
        <w:rPr>
          <w:rFonts w:cs="Arial"/>
          <w:sz w:val="24"/>
          <w:szCs w:val="24"/>
        </w:rPr>
        <w:lastRenderedPageBreak/>
        <w:t>5. КРИТЕРИЈУМ ЗА ДОДЕЛУ ОКВИРНОГ СПОРАЗУМА</w:t>
      </w:r>
    </w:p>
    <w:p w:rsidR="007665FF" w:rsidRPr="00A64161" w:rsidRDefault="007665FF" w:rsidP="00B10C4C">
      <w:pPr>
        <w:rPr>
          <w:rFonts w:cs="Arial"/>
          <w:sz w:val="24"/>
          <w:szCs w:val="24"/>
        </w:rPr>
      </w:pPr>
    </w:p>
    <w:p w:rsidR="007665FF" w:rsidRPr="00A64161" w:rsidRDefault="007665FF" w:rsidP="00B10C4C">
      <w:pPr>
        <w:pStyle w:val="KDKomentar"/>
        <w:spacing w:before="0"/>
        <w:rPr>
          <w:rFonts w:cs="Arial"/>
          <w:b/>
          <w:i w:val="0"/>
          <w:color w:val="000000"/>
          <w:sz w:val="24"/>
          <w:szCs w:val="24"/>
        </w:rPr>
      </w:pPr>
      <w:r w:rsidRPr="00A64161">
        <w:rPr>
          <w:rFonts w:cs="Arial"/>
          <w:i w:val="0"/>
          <w:color w:val="000000"/>
          <w:sz w:val="24"/>
          <w:szCs w:val="24"/>
        </w:rPr>
        <w:t xml:space="preserve">Избор најповољније понуде ће се извршити применом критеријума </w:t>
      </w:r>
      <w:r w:rsidRPr="00A64161">
        <w:rPr>
          <w:rFonts w:cs="Arial"/>
          <w:b/>
          <w:i w:val="0"/>
          <w:color w:val="000000"/>
          <w:sz w:val="24"/>
          <w:szCs w:val="24"/>
        </w:rPr>
        <w:t>„Најнижа понуђена цена“.</w:t>
      </w:r>
    </w:p>
    <w:p w:rsidR="007665FF" w:rsidRPr="00A64161" w:rsidRDefault="007665FF" w:rsidP="00B10C4C">
      <w:pPr>
        <w:pStyle w:val="KDKomentar"/>
        <w:spacing w:before="0"/>
        <w:rPr>
          <w:rFonts w:cs="Arial"/>
          <w:i w:val="0"/>
          <w:color w:val="000000"/>
          <w:sz w:val="24"/>
          <w:szCs w:val="24"/>
        </w:rPr>
      </w:pPr>
      <w:r w:rsidRPr="00A64161">
        <w:rPr>
          <w:rFonts w:cs="Arial"/>
          <w:i w:val="0"/>
          <w:color w:val="000000"/>
          <w:sz w:val="24"/>
          <w:szCs w:val="24"/>
        </w:rPr>
        <w:t>Критеријум за оцењивање понуда</w:t>
      </w:r>
      <w:r w:rsidRPr="00A64161">
        <w:rPr>
          <w:rFonts w:cs="Arial"/>
          <w:b/>
          <w:i w:val="0"/>
          <w:color w:val="000000"/>
          <w:sz w:val="24"/>
          <w:szCs w:val="24"/>
        </w:rPr>
        <w:t xml:space="preserve"> Најнижа понуђена цена, </w:t>
      </w:r>
      <w:r w:rsidRPr="00A64161">
        <w:rPr>
          <w:rFonts w:cs="Arial"/>
          <w:i w:val="0"/>
          <w:color w:val="000000"/>
          <w:sz w:val="24"/>
          <w:szCs w:val="24"/>
        </w:rPr>
        <w:t>заснива се на понуђеној цени</w:t>
      </w:r>
      <w:r w:rsidRPr="00A64161">
        <w:rPr>
          <w:rFonts w:cs="Arial"/>
          <w:i w:val="0"/>
          <w:color w:val="000000"/>
          <w:sz w:val="24"/>
          <w:szCs w:val="24"/>
          <w:lang w:val="sr-Cyrl-CS"/>
        </w:rPr>
        <w:t xml:space="preserve"> као једином критеријуму</w:t>
      </w:r>
      <w:r w:rsidRPr="00A64161">
        <w:rPr>
          <w:rFonts w:cs="Arial"/>
          <w:i w:val="0"/>
          <w:color w:val="000000"/>
          <w:sz w:val="24"/>
          <w:szCs w:val="24"/>
        </w:rPr>
        <w:t>.</w:t>
      </w:r>
    </w:p>
    <w:p w:rsidR="007665FF" w:rsidRPr="00A64161" w:rsidRDefault="007665FF" w:rsidP="00B10C4C">
      <w:pPr>
        <w:pStyle w:val="KDKomentar"/>
        <w:spacing w:before="0"/>
        <w:rPr>
          <w:rFonts w:cs="Arial"/>
          <w:i w:val="0"/>
          <w:color w:val="000000"/>
          <w:sz w:val="24"/>
          <w:szCs w:val="24"/>
        </w:rPr>
      </w:pPr>
    </w:p>
    <w:p w:rsidR="007665FF" w:rsidRPr="00A64161" w:rsidRDefault="007665FF" w:rsidP="00B10C4C">
      <w:pPr>
        <w:pStyle w:val="KDKomentar"/>
        <w:spacing w:before="0"/>
        <w:rPr>
          <w:rFonts w:cs="Arial"/>
          <w:b/>
          <w:color w:val="auto"/>
          <w:sz w:val="24"/>
          <w:szCs w:val="24"/>
          <w:u w:val="single"/>
        </w:rPr>
      </w:pPr>
      <w:r w:rsidRPr="00A64161">
        <w:rPr>
          <w:rFonts w:cs="Arial"/>
          <w:b/>
          <w:color w:val="auto"/>
          <w:sz w:val="24"/>
          <w:szCs w:val="24"/>
          <w:u w:val="single"/>
        </w:rPr>
        <w:t>Напомена: 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7665FF" w:rsidRPr="00A64161" w:rsidRDefault="007665FF" w:rsidP="00B10C4C">
      <w:pPr>
        <w:pStyle w:val="KDKomentar"/>
        <w:spacing w:before="0"/>
        <w:rPr>
          <w:rFonts w:cs="Arial"/>
          <w:b/>
          <w:color w:val="auto"/>
          <w:sz w:val="24"/>
          <w:szCs w:val="24"/>
          <w:u w:val="single"/>
        </w:rPr>
      </w:pPr>
    </w:p>
    <w:p w:rsidR="007665FF" w:rsidRPr="00A64161" w:rsidRDefault="007665FF" w:rsidP="00B71A41">
      <w:pPr>
        <w:pStyle w:val="KDParagraf"/>
        <w:spacing w:before="0"/>
        <w:rPr>
          <w:rFonts w:cs="Arial"/>
          <w:sz w:val="24"/>
          <w:szCs w:val="24"/>
        </w:rPr>
      </w:pPr>
      <w:r w:rsidRPr="00A64161">
        <w:rPr>
          <w:rFonts w:cs="Arial"/>
          <w:sz w:val="24"/>
          <w:szCs w:val="24"/>
        </w:rPr>
        <w:t>У случају примене критеријума најниже понуђене цене, а у ситуацији када постоје понуде домаћег и страног понуђача који изводе радове, Наручилац мора изабрати понуду домаћег понуђача под условом да његова понуђена цена није већа од </w:t>
      </w:r>
      <w:r w:rsidRPr="00A64161">
        <w:rPr>
          <w:rFonts w:cs="Arial"/>
          <w:bCs/>
          <w:sz w:val="24"/>
          <w:szCs w:val="24"/>
        </w:rPr>
        <w:t>5%</w:t>
      </w:r>
      <w:r w:rsidRPr="00A64161">
        <w:rPr>
          <w:rFonts w:cs="Arial"/>
          <w:sz w:val="24"/>
          <w:szCs w:val="24"/>
        </w:rPr>
        <w:t> у односу на нaјнижу понуђену цену страног понуђача.</w:t>
      </w:r>
    </w:p>
    <w:p w:rsidR="007665FF" w:rsidRPr="00A64161" w:rsidRDefault="007665FF" w:rsidP="00B71A41">
      <w:pPr>
        <w:pStyle w:val="KDParagraf"/>
        <w:rPr>
          <w:rFonts w:cs="Arial"/>
          <w:sz w:val="24"/>
          <w:szCs w:val="24"/>
        </w:rPr>
      </w:pPr>
      <w:r w:rsidRPr="00A64161">
        <w:rPr>
          <w:rFonts w:cs="Arial"/>
          <w:sz w:val="24"/>
          <w:szCs w:val="24"/>
        </w:rPr>
        <w:t>У понуђену цену страног понуђача урачунавају се и царинске дажбине.</w:t>
      </w:r>
    </w:p>
    <w:p w:rsidR="007665FF" w:rsidRPr="00A64161" w:rsidRDefault="007665FF" w:rsidP="00B71A41">
      <w:pPr>
        <w:pStyle w:val="KDParagraf"/>
        <w:rPr>
          <w:rFonts w:cs="Arial"/>
          <w:sz w:val="24"/>
          <w:szCs w:val="24"/>
        </w:rPr>
      </w:pPr>
      <w:r w:rsidRPr="00A64161">
        <w:rPr>
          <w:rFonts w:cs="Arial"/>
          <w:sz w:val="24"/>
          <w:szCs w:val="24"/>
        </w:rPr>
        <w:t>Цена је фиксна за уговорени рок.</w:t>
      </w:r>
    </w:p>
    <w:p w:rsidR="007665FF" w:rsidRPr="00A64161" w:rsidRDefault="007665FF" w:rsidP="00B71A41">
      <w:pPr>
        <w:pStyle w:val="KDParagraf"/>
        <w:rPr>
          <w:rFonts w:cs="Arial"/>
          <w:sz w:val="24"/>
          <w:szCs w:val="24"/>
        </w:rPr>
      </w:pPr>
      <w:r w:rsidRPr="00A64161">
        <w:rPr>
          <w:rFonts w:cs="Arial"/>
          <w:sz w:val="24"/>
          <w:szCs w:val="24"/>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7665FF" w:rsidRPr="00A64161" w:rsidRDefault="007665FF" w:rsidP="00B71A41">
      <w:pPr>
        <w:pStyle w:val="KDParagraf"/>
        <w:rPr>
          <w:rFonts w:cs="Arial"/>
          <w:sz w:val="24"/>
          <w:szCs w:val="24"/>
        </w:rPr>
      </w:pPr>
      <w:r w:rsidRPr="00A64161">
        <w:rPr>
          <w:rFonts w:cs="Arial"/>
          <w:sz w:val="24"/>
          <w:szCs w:val="24"/>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rsidR="007665FF" w:rsidRPr="00A64161" w:rsidRDefault="007665FF" w:rsidP="00B71A41">
      <w:pPr>
        <w:pStyle w:val="KDParagraf"/>
        <w:rPr>
          <w:rFonts w:cs="Arial"/>
          <w:sz w:val="24"/>
          <w:szCs w:val="24"/>
        </w:rPr>
      </w:pPr>
      <w:r w:rsidRPr="00A64161">
        <w:rPr>
          <w:rFonts w:cs="Arial"/>
          <w:sz w:val="24"/>
          <w:szCs w:val="24"/>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rsidR="007665FF" w:rsidRPr="00A64161" w:rsidRDefault="007665FF" w:rsidP="00B71A41">
      <w:pPr>
        <w:pStyle w:val="KDParagraf"/>
        <w:rPr>
          <w:rFonts w:cs="Arial"/>
          <w:sz w:val="24"/>
          <w:szCs w:val="24"/>
        </w:rPr>
      </w:pPr>
      <w:r w:rsidRPr="00A64161">
        <w:rPr>
          <w:rFonts w:cs="Arial"/>
          <w:sz w:val="24"/>
          <w:szCs w:val="24"/>
        </w:rPr>
        <w:t>Предност дата за домаће понуђаче (члан 86.  став 3.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7665FF" w:rsidRPr="00A64161" w:rsidRDefault="007665FF" w:rsidP="00B71A41">
      <w:pPr>
        <w:pStyle w:val="KDParagraf"/>
        <w:rPr>
          <w:rFonts w:cs="Arial"/>
          <w:sz w:val="24"/>
          <w:szCs w:val="24"/>
        </w:rPr>
      </w:pPr>
      <w:r w:rsidRPr="00A64161">
        <w:rPr>
          <w:rFonts w:cs="Arial"/>
          <w:sz w:val="24"/>
          <w:szCs w:val="24"/>
        </w:rPr>
        <w:t xml:space="preserve">Предност дата за домаће понуђаче (члан 86. став 3. Закона) у поступцима јавних набавки у којима учествују </w:t>
      </w:r>
      <w:r w:rsidRPr="00A64161">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7665FF" w:rsidRPr="00A64161" w:rsidRDefault="007665FF" w:rsidP="00B10C4C">
      <w:pPr>
        <w:tabs>
          <w:tab w:val="left" w:pos="567"/>
        </w:tabs>
        <w:spacing w:before="0"/>
        <w:rPr>
          <w:rFonts w:cs="Arial"/>
          <w:color w:val="000000"/>
          <w:sz w:val="24"/>
          <w:szCs w:val="24"/>
        </w:rPr>
      </w:pPr>
    </w:p>
    <w:p w:rsidR="007665FF" w:rsidRPr="00A64161" w:rsidRDefault="007665FF" w:rsidP="00517665">
      <w:pPr>
        <w:pStyle w:val="ListParagraph"/>
        <w:keepNext/>
        <w:numPr>
          <w:ilvl w:val="0"/>
          <w:numId w:val="36"/>
        </w:numPr>
        <w:tabs>
          <w:tab w:val="left" w:pos="567"/>
        </w:tabs>
        <w:spacing w:before="0" w:after="0" w:line="240" w:lineRule="auto"/>
        <w:contextualSpacing w:val="0"/>
        <w:outlineLvl w:val="1"/>
        <w:rPr>
          <w:rFonts w:ascii="Arial" w:hAnsi="Arial" w:cs="Arial"/>
          <w:b/>
          <w:vanish/>
          <w:color w:val="000000"/>
          <w:sz w:val="24"/>
          <w:szCs w:val="24"/>
        </w:rPr>
      </w:pPr>
      <w:bookmarkStart w:id="206" w:name="_Toc441651548"/>
      <w:bookmarkStart w:id="207" w:name="_Toc442559886"/>
    </w:p>
    <w:bookmarkEnd w:id="206"/>
    <w:bookmarkEnd w:id="207"/>
    <w:p w:rsidR="007665FF" w:rsidRPr="00A64161" w:rsidRDefault="007665FF" w:rsidP="00517665">
      <w:pPr>
        <w:pStyle w:val="KDPodnaslov2"/>
        <w:numPr>
          <w:ilvl w:val="1"/>
          <w:numId w:val="37"/>
        </w:numPr>
        <w:spacing w:before="0"/>
        <w:jc w:val="both"/>
        <w:rPr>
          <w:rFonts w:cs="Arial"/>
          <w:color w:val="000000"/>
          <w:sz w:val="24"/>
          <w:szCs w:val="24"/>
        </w:rPr>
      </w:pPr>
      <w:r w:rsidRPr="00A64161">
        <w:rPr>
          <w:rFonts w:cs="Arial"/>
          <w:color w:val="000000"/>
          <w:sz w:val="24"/>
          <w:szCs w:val="24"/>
        </w:rPr>
        <w:t>Резервни критеријум</w:t>
      </w:r>
      <w:r w:rsidRPr="00A64161">
        <w:rPr>
          <w:rFonts w:cs="Arial"/>
          <w:color w:val="000000"/>
          <w:sz w:val="24"/>
          <w:szCs w:val="24"/>
          <w:lang w:val="sr-Cyrl-CS"/>
        </w:rPr>
        <w:t>, односно начин на који ће изабрана најповољнија понуда у случају понуда истом понуђеном ценом</w:t>
      </w:r>
    </w:p>
    <w:p w:rsidR="007665FF" w:rsidRPr="00A64161" w:rsidRDefault="007665FF" w:rsidP="00B10C4C">
      <w:pPr>
        <w:pStyle w:val="KDParagraf"/>
        <w:spacing w:before="0"/>
        <w:rPr>
          <w:rFonts w:cs="Arial"/>
          <w:i/>
          <w:color w:val="000000"/>
          <w:sz w:val="24"/>
          <w:szCs w:val="24"/>
          <w:lang w:val="sr-Cyrl-CS"/>
        </w:rPr>
      </w:pPr>
    </w:p>
    <w:p w:rsidR="007665FF" w:rsidRPr="00A64161" w:rsidRDefault="007665FF" w:rsidP="00B71A41">
      <w:pPr>
        <w:pStyle w:val="CommentText"/>
        <w:spacing w:before="0" w:after="120"/>
        <w:rPr>
          <w:rFonts w:cs="Arial"/>
          <w:strike/>
          <w:color w:val="000000"/>
          <w:sz w:val="24"/>
          <w:szCs w:val="24"/>
        </w:rPr>
      </w:pPr>
      <w:r w:rsidRPr="00A64161">
        <w:rPr>
          <w:rFonts w:cs="Arial"/>
          <w:color w:val="000000"/>
          <w:sz w:val="24"/>
          <w:szCs w:val="24"/>
        </w:rPr>
        <w:t>Уколико две или више понуда имају исту најнижу понуђену цену, као најповољнија биће изабрана понуда оног понуђача који има</w:t>
      </w:r>
      <w:r w:rsidRPr="00A64161">
        <w:rPr>
          <w:rFonts w:cs="Arial"/>
          <w:bCs/>
          <w:sz w:val="24"/>
          <w:szCs w:val="24"/>
        </w:rPr>
        <w:t>дужи гарантни рок</w:t>
      </w:r>
      <w:r w:rsidRPr="00A64161">
        <w:rPr>
          <w:rFonts w:cs="Arial"/>
          <w:color w:val="000000"/>
          <w:sz w:val="24"/>
          <w:szCs w:val="24"/>
        </w:rPr>
        <w:t xml:space="preserve">. </w:t>
      </w:r>
    </w:p>
    <w:p w:rsidR="007665FF" w:rsidRPr="00A64161" w:rsidRDefault="007665FF" w:rsidP="00B71A41">
      <w:pPr>
        <w:spacing w:before="0" w:after="120"/>
        <w:rPr>
          <w:rFonts w:cs="Arial"/>
          <w:sz w:val="24"/>
          <w:szCs w:val="24"/>
        </w:rPr>
      </w:pPr>
      <w:r w:rsidRPr="00A64161">
        <w:rPr>
          <w:rFonts w:cs="Arial"/>
          <w:bCs/>
          <w:color w:val="000000"/>
          <w:sz w:val="24"/>
          <w:szCs w:val="24"/>
        </w:rPr>
        <w:t>Уколико ни после примене резервног критеријума не буде могуће изабрати најповољнију понуду, најповољнија понуда биће извучена путем жреба.</w:t>
      </w:r>
    </w:p>
    <w:p w:rsidR="007665FF" w:rsidRPr="00A64161" w:rsidRDefault="007665FF" w:rsidP="00B71A41">
      <w:pPr>
        <w:spacing w:before="0" w:after="120"/>
        <w:rPr>
          <w:rFonts w:cs="Arial"/>
          <w:sz w:val="24"/>
          <w:szCs w:val="24"/>
        </w:rPr>
      </w:pPr>
      <w:r w:rsidRPr="00A64161">
        <w:rPr>
          <w:rFonts w:cs="Arial"/>
          <w:sz w:val="24"/>
          <w:szCs w:val="24"/>
        </w:rPr>
        <w:t xml:space="preserve">Жребом ће бити обухваћене само оне понуде које имају једнаку најнижу понуђену цену и  исти гарантни рок.Наручилац ће писмено обавестити све понуђаче који су поднели понуде о датуму када ће се одржати извлачење путем жреба. </w:t>
      </w:r>
    </w:p>
    <w:p w:rsidR="007665FF" w:rsidRPr="00A64161" w:rsidRDefault="007665FF" w:rsidP="00B71A41">
      <w:pPr>
        <w:autoSpaceDE w:val="0"/>
        <w:autoSpaceDN w:val="0"/>
        <w:adjustRightInd w:val="0"/>
        <w:spacing w:before="0" w:after="120"/>
        <w:rPr>
          <w:rFonts w:cs="Arial"/>
          <w:bCs/>
          <w:color w:val="000000"/>
          <w:sz w:val="24"/>
          <w:szCs w:val="24"/>
        </w:rPr>
      </w:pPr>
      <w:r w:rsidRPr="00A64161">
        <w:rPr>
          <w:rFonts w:cs="Arial"/>
          <w:bCs/>
          <w:color w:val="000000"/>
          <w:sz w:val="24"/>
          <w:szCs w:val="24"/>
        </w:rPr>
        <w:lastRenderedPageBreak/>
        <w:t xml:space="preserve">Извлачење путем жреба наручилац ће извршити јавно, у присуству понуђача који имају исту најнижу понуђену цену и исти </w:t>
      </w:r>
      <w:r w:rsidRPr="00A64161">
        <w:rPr>
          <w:rFonts w:cs="Arial"/>
          <w:sz w:val="24"/>
          <w:szCs w:val="24"/>
        </w:rPr>
        <w:t>гарантни рок</w:t>
      </w:r>
      <w:r w:rsidRPr="00A64161">
        <w:rPr>
          <w:rFonts w:cs="Arial"/>
          <w:bCs/>
          <w:color w:val="000000"/>
          <w:sz w:val="24"/>
          <w:szCs w:val="24"/>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rsidR="007665FF" w:rsidRPr="00A64161" w:rsidRDefault="007665FF" w:rsidP="00B71A41">
      <w:pPr>
        <w:autoSpaceDE w:val="0"/>
        <w:autoSpaceDN w:val="0"/>
        <w:adjustRightInd w:val="0"/>
        <w:spacing w:before="0" w:after="120"/>
        <w:rPr>
          <w:rFonts w:cs="Arial"/>
          <w:bCs/>
          <w:color w:val="000000"/>
          <w:sz w:val="24"/>
          <w:szCs w:val="24"/>
        </w:rPr>
      </w:pPr>
      <w:r w:rsidRPr="00A64161">
        <w:rPr>
          <w:rFonts w:cs="Arial"/>
          <w:bCs/>
          <w:color w:val="000000"/>
          <w:sz w:val="24"/>
          <w:szCs w:val="24"/>
        </w:rPr>
        <w:t>Понуђачу чији назив буде на извученом папиру биће додељен оквирни споразум.</w:t>
      </w:r>
    </w:p>
    <w:p w:rsidR="007665FF" w:rsidRDefault="007665FF" w:rsidP="00804831">
      <w:pPr>
        <w:spacing w:before="0" w:after="120"/>
        <w:rPr>
          <w:rFonts w:cs="Arial"/>
          <w:sz w:val="24"/>
          <w:szCs w:val="24"/>
          <w:lang w:val="sr-Cyrl-RS"/>
        </w:rPr>
      </w:pPr>
      <w:r w:rsidRPr="00A64161">
        <w:rPr>
          <w:rFonts w:cs="Arial"/>
          <w:sz w:val="24"/>
          <w:szCs w:val="24"/>
        </w:rPr>
        <w:t>Наручилац ће сачинити и доставити записник о спроведеном извлачењу путем жреба</w:t>
      </w:r>
      <w:r w:rsidR="00A64161">
        <w:rPr>
          <w:rFonts w:cs="Arial"/>
          <w:sz w:val="24"/>
          <w:szCs w:val="24"/>
          <w:lang w:val="sr-Cyrl-RS"/>
        </w:rPr>
        <w:t>.</w:t>
      </w: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Default="00A64161" w:rsidP="00804831">
      <w:pPr>
        <w:spacing w:before="0" w:after="120"/>
        <w:rPr>
          <w:rFonts w:cs="Arial"/>
          <w:sz w:val="24"/>
          <w:szCs w:val="24"/>
          <w:lang w:val="sr-Cyrl-RS"/>
        </w:rPr>
      </w:pPr>
    </w:p>
    <w:p w:rsidR="00A64161" w:rsidRPr="00A64161" w:rsidRDefault="00A64161" w:rsidP="00804831">
      <w:pPr>
        <w:spacing w:before="0" w:after="120"/>
        <w:rPr>
          <w:rFonts w:cs="Arial"/>
          <w:b/>
          <w:bCs/>
          <w:iCs/>
          <w:sz w:val="24"/>
          <w:szCs w:val="24"/>
          <w:lang w:val="sr-Cyrl-RS"/>
        </w:rPr>
      </w:pPr>
    </w:p>
    <w:p w:rsidR="007665FF" w:rsidRPr="00A64161" w:rsidRDefault="007665FF" w:rsidP="00621752">
      <w:pPr>
        <w:autoSpaceDE w:val="0"/>
        <w:autoSpaceDN w:val="0"/>
        <w:adjustRightInd w:val="0"/>
        <w:spacing w:before="0"/>
        <w:rPr>
          <w:rFonts w:cs="Arial"/>
          <w:bCs/>
          <w:color w:val="00B0F0"/>
          <w:sz w:val="24"/>
          <w:szCs w:val="24"/>
          <w:lang w:val="sr-Cyrl-CS"/>
        </w:rPr>
      </w:pPr>
    </w:p>
    <w:p w:rsidR="007665FF" w:rsidRPr="00A64161" w:rsidRDefault="007665FF" w:rsidP="001F5B4A">
      <w:pPr>
        <w:pStyle w:val="KDPodnaslov1"/>
        <w:spacing w:before="0"/>
        <w:ind w:left="360"/>
        <w:rPr>
          <w:rFonts w:cs="Arial"/>
          <w:sz w:val="24"/>
          <w:szCs w:val="24"/>
        </w:rPr>
      </w:pPr>
      <w:bookmarkStart w:id="208" w:name="_Toc430335194"/>
      <w:bookmarkStart w:id="209" w:name="_Toc430335287"/>
      <w:bookmarkStart w:id="210" w:name="_Toc430335706"/>
      <w:bookmarkStart w:id="211" w:name="_Toc430335196"/>
      <w:bookmarkStart w:id="212" w:name="_Toc430335289"/>
      <w:bookmarkStart w:id="213" w:name="_Toc430335708"/>
      <w:bookmarkStart w:id="214" w:name="_Toc442559887"/>
      <w:bookmarkEnd w:id="201"/>
      <w:bookmarkEnd w:id="202"/>
      <w:bookmarkEnd w:id="203"/>
      <w:bookmarkEnd w:id="204"/>
      <w:bookmarkEnd w:id="205"/>
      <w:bookmarkEnd w:id="208"/>
      <w:bookmarkEnd w:id="209"/>
      <w:bookmarkEnd w:id="210"/>
      <w:bookmarkEnd w:id="211"/>
      <w:bookmarkEnd w:id="212"/>
      <w:bookmarkEnd w:id="213"/>
      <w:r w:rsidRPr="00A64161">
        <w:rPr>
          <w:rFonts w:cs="Arial"/>
          <w:sz w:val="24"/>
          <w:szCs w:val="24"/>
        </w:rPr>
        <w:lastRenderedPageBreak/>
        <w:t>6.УПУТСТВО ПОНУЂАЧИМА КАКО ДА САЧИНЕ ПОНУДУ</w:t>
      </w:r>
      <w:bookmarkEnd w:id="214"/>
    </w:p>
    <w:p w:rsidR="007665FF" w:rsidRPr="00A64161" w:rsidRDefault="007665FF" w:rsidP="00874F5B">
      <w:pPr>
        <w:rPr>
          <w:rFonts w:cs="Arial"/>
          <w:sz w:val="24"/>
          <w:szCs w:val="24"/>
        </w:rPr>
      </w:pPr>
    </w:p>
    <w:p w:rsidR="007665FF" w:rsidRPr="00A64161" w:rsidRDefault="007665FF" w:rsidP="008D2B23">
      <w:pPr>
        <w:pStyle w:val="KDParagraf"/>
        <w:spacing w:before="0"/>
        <w:rPr>
          <w:rFonts w:cs="Arial"/>
          <w:sz w:val="24"/>
          <w:szCs w:val="24"/>
          <w:lang w:val="ru-RU"/>
        </w:rPr>
      </w:pPr>
      <w:r w:rsidRPr="00A64161">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7665FF" w:rsidRPr="00A64161" w:rsidRDefault="007665FF" w:rsidP="008D2B23">
      <w:pPr>
        <w:pStyle w:val="KDParagraf"/>
        <w:spacing w:before="0"/>
        <w:rPr>
          <w:rFonts w:cs="Arial"/>
          <w:sz w:val="24"/>
          <w:szCs w:val="24"/>
        </w:rPr>
      </w:pPr>
      <w:r w:rsidRPr="00A64161">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7665FF" w:rsidRPr="00A64161" w:rsidRDefault="007665FF" w:rsidP="008D2B23">
      <w:pPr>
        <w:pStyle w:val="KDParagraf"/>
        <w:spacing w:before="0"/>
        <w:rPr>
          <w:rFonts w:cs="Arial"/>
          <w:sz w:val="24"/>
          <w:szCs w:val="24"/>
        </w:rPr>
      </w:pPr>
    </w:p>
    <w:p w:rsidR="007665FF" w:rsidRPr="00A64161" w:rsidRDefault="007665FF" w:rsidP="00517665">
      <w:pPr>
        <w:pStyle w:val="KDPodnaslov2"/>
        <w:numPr>
          <w:ilvl w:val="1"/>
          <w:numId w:val="17"/>
        </w:numPr>
        <w:spacing w:before="0"/>
        <w:jc w:val="both"/>
        <w:rPr>
          <w:rFonts w:cs="Arial"/>
          <w:sz w:val="24"/>
          <w:szCs w:val="24"/>
        </w:rPr>
      </w:pPr>
      <w:bookmarkStart w:id="215" w:name="_Toc441651577"/>
      <w:bookmarkStart w:id="216" w:name="_Toc442559888"/>
      <w:r w:rsidRPr="00A64161">
        <w:rPr>
          <w:rFonts w:cs="Arial"/>
          <w:sz w:val="24"/>
          <w:szCs w:val="24"/>
        </w:rPr>
        <w:t>Језик на којем понуда мора бити састављена</w:t>
      </w:r>
      <w:bookmarkEnd w:id="215"/>
      <w:bookmarkEnd w:id="216"/>
    </w:p>
    <w:p w:rsidR="007665FF" w:rsidRPr="00A64161" w:rsidRDefault="007665FF" w:rsidP="008D2B23">
      <w:pPr>
        <w:pStyle w:val="KDParagraf"/>
        <w:spacing w:before="0"/>
        <w:rPr>
          <w:rFonts w:cs="Arial"/>
          <w:sz w:val="24"/>
          <w:szCs w:val="24"/>
        </w:rPr>
      </w:pPr>
      <w:r w:rsidRPr="00A64161">
        <w:rPr>
          <w:rFonts w:cs="Arial"/>
          <w:sz w:val="24"/>
          <w:szCs w:val="24"/>
        </w:rPr>
        <w:t xml:space="preserve">Наручилац је припремио конкурсну документацију и водиће поступак јавне набавке на српском језику. </w:t>
      </w:r>
    </w:p>
    <w:p w:rsidR="007665FF" w:rsidRPr="00A64161" w:rsidRDefault="007665FF" w:rsidP="008D2B23">
      <w:pPr>
        <w:pStyle w:val="KDKomentar"/>
        <w:spacing w:before="0"/>
        <w:rPr>
          <w:rFonts w:cs="Arial"/>
          <w:i w:val="0"/>
          <w:color w:val="000000"/>
          <w:sz w:val="24"/>
          <w:szCs w:val="24"/>
        </w:rPr>
      </w:pPr>
      <w:r w:rsidRPr="00A64161">
        <w:rPr>
          <w:rFonts w:cs="Arial"/>
          <w:i w:val="0"/>
          <w:color w:val="000000"/>
          <w:sz w:val="24"/>
          <w:szCs w:val="24"/>
        </w:rPr>
        <w:t>Понуда са свим прилозима мора бити сачињена на српском језику.</w:t>
      </w:r>
    </w:p>
    <w:p w:rsidR="007665FF" w:rsidRPr="00A64161" w:rsidRDefault="007665FF" w:rsidP="008D2B23">
      <w:pPr>
        <w:pStyle w:val="KDKomentar"/>
        <w:spacing w:before="0"/>
        <w:rPr>
          <w:rStyle w:val="StyleArial"/>
          <w:rFonts w:cs="Arial"/>
          <w:i w:val="0"/>
          <w:color w:val="000000"/>
          <w:szCs w:val="24"/>
        </w:rPr>
      </w:pPr>
      <w:r w:rsidRPr="00A64161">
        <w:rPr>
          <w:rStyle w:val="StyleArial"/>
          <w:rFonts w:cs="Arial"/>
          <w:i w:val="0"/>
          <w:color w:val="000000"/>
          <w:szCs w:val="24"/>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7665FF" w:rsidRPr="00A64161" w:rsidRDefault="007665FF" w:rsidP="008D2B23">
      <w:pPr>
        <w:pStyle w:val="KDKomentar"/>
        <w:spacing w:before="0"/>
        <w:rPr>
          <w:rStyle w:val="StyleArial"/>
          <w:rFonts w:cs="Arial"/>
          <w:i w:val="0"/>
          <w:color w:val="000000"/>
          <w:szCs w:val="24"/>
        </w:rPr>
      </w:pPr>
    </w:p>
    <w:p w:rsidR="007665FF" w:rsidRPr="00A64161" w:rsidRDefault="007665FF" w:rsidP="00517665">
      <w:pPr>
        <w:pStyle w:val="KDPodnaslov2"/>
        <w:numPr>
          <w:ilvl w:val="1"/>
          <w:numId w:val="17"/>
        </w:numPr>
        <w:spacing w:before="0"/>
        <w:jc w:val="both"/>
        <w:rPr>
          <w:rFonts w:cs="Arial"/>
          <w:sz w:val="24"/>
          <w:szCs w:val="24"/>
        </w:rPr>
      </w:pPr>
      <w:bookmarkStart w:id="217" w:name="_Toc441651578"/>
      <w:bookmarkStart w:id="218" w:name="_Toc442559889"/>
      <w:r w:rsidRPr="00A64161">
        <w:rPr>
          <w:rFonts w:cs="Arial"/>
          <w:sz w:val="24"/>
          <w:szCs w:val="24"/>
        </w:rPr>
        <w:t>Начин састављања и подношења понуде</w:t>
      </w:r>
      <w:bookmarkEnd w:id="217"/>
      <w:bookmarkEnd w:id="218"/>
    </w:p>
    <w:p w:rsidR="007665FF" w:rsidRPr="00A64161" w:rsidRDefault="007665FF" w:rsidP="00524FB2">
      <w:pPr>
        <w:pStyle w:val="KDParagraf"/>
        <w:spacing w:before="0" w:after="120"/>
        <w:rPr>
          <w:rFonts w:cs="Arial"/>
          <w:sz w:val="24"/>
          <w:szCs w:val="24"/>
          <w:lang w:val="ru-RU"/>
        </w:rPr>
      </w:pPr>
      <w:r w:rsidRPr="00A64161">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7665FF" w:rsidRPr="00A64161" w:rsidRDefault="007665FF" w:rsidP="00524FB2">
      <w:pPr>
        <w:pStyle w:val="KDParagraf"/>
        <w:spacing w:before="0" w:after="120"/>
        <w:rPr>
          <w:rFonts w:cs="Arial"/>
          <w:sz w:val="24"/>
          <w:szCs w:val="24"/>
        </w:rPr>
      </w:pPr>
      <w:r w:rsidRPr="00A64161">
        <w:rPr>
          <w:rFonts w:cs="Arial"/>
          <w:sz w:val="24"/>
          <w:szCs w:val="24"/>
        </w:rPr>
        <w:t>Препоручује се да сви документи поднети у понуди  буду нумерисани</w:t>
      </w:r>
      <w:r w:rsidRPr="00A64161">
        <w:rPr>
          <w:rFonts w:cs="Arial"/>
          <w:sz w:val="24"/>
          <w:szCs w:val="24"/>
          <w:lang w:val="sr-Latn-CS"/>
        </w:rPr>
        <w:t xml:space="preserve"> и</w:t>
      </w:r>
      <w:r w:rsidRPr="00A64161">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7665FF" w:rsidRPr="00A64161" w:rsidRDefault="007665FF" w:rsidP="00524FB2">
      <w:pPr>
        <w:pStyle w:val="KDParagraf"/>
        <w:spacing w:before="0" w:after="120"/>
        <w:rPr>
          <w:rFonts w:cs="Arial"/>
          <w:sz w:val="24"/>
          <w:szCs w:val="24"/>
          <w:lang w:val="ru-RU"/>
        </w:rPr>
      </w:pPr>
      <w:r w:rsidRPr="00A64161">
        <w:rPr>
          <w:rFonts w:cs="Arial"/>
          <w:sz w:val="24"/>
          <w:szCs w:val="24"/>
          <w:lang w:val="ru-RU"/>
        </w:rPr>
        <w:t>Препоручује се да се нумерација поднете документације и образаца у понуди изврши на свако</w:t>
      </w:r>
      <w:r w:rsidRPr="00A64161">
        <w:rPr>
          <w:rFonts w:cs="Arial"/>
          <w:sz w:val="24"/>
          <w:szCs w:val="24"/>
        </w:rPr>
        <w:t>j</w:t>
      </w:r>
      <w:r w:rsidRPr="00A64161">
        <w:rPr>
          <w:rFonts w:cs="Arial"/>
          <w:sz w:val="24"/>
          <w:szCs w:val="24"/>
          <w:lang w:val="ru-RU"/>
        </w:rPr>
        <w:t xml:space="preserve"> страни на којој има текста, исписивањем </w:t>
      </w:r>
      <w:r w:rsidRPr="00A64161">
        <w:rPr>
          <w:rFonts w:cs="Arial"/>
          <w:i/>
          <w:sz w:val="24"/>
          <w:szCs w:val="24"/>
          <w:lang w:val="ru-RU"/>
        </w:rPr>
        <w:t xml:space="preserve">“1 од </w:t>
      </w:r>
      <w:r w:rsidRPr="00A64161">
        <w:rPr>
          <w:rFonts w:cs="Arial"/>
          <w:i/>
          <w:sz w:val="24"/>
          <w:szCs w:val="24"/>
        </w:rPr>
        <w:t>н</w:t>
      </w:r>
      <w:r w:rsidRPr="00A64161">
        <w:rPr>
          <w:rFonts w:cs="Arial"/>
          <w:i/>
          <w:sz w:val="24"/>
          <w:szCs w:val="24"/>
          <w:lang w:val="ru-RU"/>
        </w:rPr>
        <w:t>“, „2 од н“</w:t>
      </w:r>
      <w:r w:rsidRPr="00A64161">
        <w:rPr>
          <w:rFonts w:cs="Arial"/>
          <w:sz w:val="24"/>
          <w:szCs w:val="24"/>
          <w:lang w:val="ru-RU"/>
        </w:rPr>
        <w:t xml:space="preserve"> и тако све до </w:t>
      </w:r>
      <w:r w:rsidRPr="00A64161">
        <w:rPr>
          <w:rFonts w:cs="Arial"/>
          <w:i/>
          <w:sz w:val="24"/>
          <w:szCs w:val="24"/>
          <w:lang w:val="ru-RU"/>
        </w:rPr>
        <w:t>„н од н“</w:t>
      </w:r>
      <w:r w:rsidRPr="00A64161">
        <w:rPr>
          <w:rFonts w:cs="Arial"/>
          <w:sz w:val="24"/>
          <w:szCs w:val="24"/>
          <w:lang w:val="ru-RU"/>
        </w:rPr>
        <w:t xml:space="preserve">, с тим да </w:t>
      </w:r>
      <w:r w:rsidRPr="00A64161">
        <w:rPr>
          <w:rFonts w:cs="Arial"/>
          <w:i/>
          <w:sz w:val="24"/>
          <w:szCs w:val="24"/>
          <w:lang w:val="ru-RU"/>
        </w:rPr>
        <w:t>„н“</w:t>
      </w:r>
      <w:r w:rsidRPr="00A64161">
        <w:rPr>
          <w:rFonts w:cs="Arial"/>
          <w:sz w:val="24"/>
          <w:szCs w:val="24"/>
          <w:lang w:val="ru-RU"/>
        </w:rPr>
        <w:t xml:space="preserve"> представља укупан број страна понуде.</w:t>
      </w:r>
    </w:p>
    <w:p w:rsidR="007665FF" w:rsidRPr="00A64161" w:rsidRDefault="007665FF" w:rsidP="00524FB2">
      <w:pPr>
        <w:pStyle w:val="KDKomentar"/>
        <w:spacing w:before="0" w:after="120"/>
        <w:rPr>
          <w:rFonts w:cs="Arial"/>
          <w:i w:val="0"/>
          <w:color w:val="000000"/>
          <w:sz w:val="24"/>
          <w:szCs w:val="24"/>
        </w:rPr>
      </w:pPr>
      <w:r w:rsidRPr="00A64161">
        <w:rPr>
          <w:rFonts w:cs="Arial"/>
          <w:i w:val="0"/>
          <w:color w:val="000000"/>
          <w:sz w:val="24"/>
          <w:szCs w:val="24"/>
        </w:rPr>
        <w:t>Препоручује се да доказе који се достављају уз понуду, а због своје важности не смеју бити оштећени, означени бројем,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665FF" w:rsidRPr="00A64161" w:rsidRDefault="007665FF" w:rsidP="00524FB2">
      <w:pPr>
        <w:pStyle w:val="KDParagraf"/>
        <w:spacing w:before="0" w:after="120"/>
        <w:rPr>
          <w:rFonts w:cs="Arial"/>
          <w:sz w:val="24"/>
          <w:szCs w:val="24"/>
          <w:lang w:val="ru-RU"/>
        </w:rPr>
      </w:pPr>
      <w:r w:rsidRPr="00A64161">
        <w:rPr>
          <w:rFonts w:cs="Arial"/>
          <w:sz w:val="24"/>
          <w:szCs w:val="24"/>
          <w:lang w:val="ru-RU"/>
        </w:rPr>
        <w:t xml:space="preserve">Понуђач подноси понуду у затвореној коверти </w:t>
      </w:r>
      <w:r w:rsidRPr="00A64161">
        <w:rPr>
          <w:rFonts w:cs="Arial"/>
          <w:sz w:val="24"/>
          <w:szCs w:val="24"/>
        </w:rPr>
        <w:t xml:space="preserve">или кутији, </w:t>
      </w:r>
      <w:r w:rsidRPr="00A64161">
        <w:rPr>
          <w:rFonts w:cs="Arial"/>
          <w:sz w:val="24"/>
          <w:szCs w:val="24"/>
          <w:u w:val="single"/>
        </w:rPr>
        <w:t>за сваку партију  посебно</w:t>
      </w:r>
      <w:r w:rsidRPr="00A64161">
        <w:rPr>
          <w:rFonts w:cs="Arial"/>
          <w:sz w:val="24"/>
          <w:szCs w:val="24"/>
          <w:lang w:val="ru-RU"/>
        </w:rPr>
        <w:t>, тако да се при отварању са сигурношћу може закључити да се први пут отвара, на адресу: Јавно предузеће „Електропривреда Србије</w:t>
      </w:r>
      <w:r w:rsidRPr="00A64161">
        <w:rPr>
          <w:rFonts w:cs="Arial"/>
          <w:color w:val="000000"/>
          <w:sz w:val="24"/>
          <w:szCs w:val="24"/>
          <w:lang w:val="ru-RU"/>
        </w:rPr>
        <w:t xml:space="preserve">“, адреса Балканска број 13, 11 000 Београд - са </w:t>
      </w:r>
      <w:r w:rsidRPr="00A64161">
        <w:rPr>
          <w:rFonts w:cs="Arial"/>
          <w:sz w:val="24"/>
          <w:szCs w:val="24"/>
          <w:lang w:val="ru-RU"/>
        </w:rPr>
        <w:t>назнаком: „</w:t>
      </w:r>
      <w:r w:rsidRPr="00A64161">
        <w:rPr>
          <w:rFonts w:cs="Arial"/>
          <w:b/>
          <w:sz w:val="24"/>
          <w:szCs w:val="24"/>
          <w:lang w:val="ru-RU"/>
        </w:rPr>
        <w:t>Понуда за јавну набавку -ОДРЖАВАЊЕ НЕЕО-а за потребе ТЦ ЈП ЕПС –Грађевинско занатски радови на текућем одржавњу НЕЕО у објектима Техничког центра Нови Сад, Партија број ___- Јавна набавка број ЈН/</w:t>
      </w:r>
      <w:r w:rsidRPr="00A64161">
        <w:rPr>
          <w:rFonts w:cs="Arial"/>
          <w:b/>
          <w:sz w:val="24"/>
          <w:szCs w:val="24"/>
        </w:rPr>
        <w:t>8000/0046-9/2016</w:t>
      </w:r>
      <w:r w:rsidRPr="00A64161">
        <w:rPr>
          <w:rFonts w:cs="Arial"/>
          <w:b/>
          <w:sz w:val="24"/>
          <w:szCs w:val="24"/>
          <w:lang w:val="ru-RU"/>
        </w:rPr>
        <w:t xml:space="preserve"> - НЕ ОТВАРАТИ</w:t>
      </w:r>
      <w:r w:rsidRPr="00A64161">
        <w:rPr>
          <w:rFonts w:cs="Arial"/>
          <w:sz w:val="24"/>
          <w:szCs w:val="24"/>
          <w:lang w:val="ru-RU"/>
        </w:rPr>
        <w:t xml:space="preserve">“. </w:t>
      </w:r>
    </w:p>
    <w:p w:rsidR="007665FF" w:rsidRPr="00A64161" w:rsidRDefault="007665FF" w:rsidP="00524FB2">
      <w:pPr>
        <w:pStyle w:val="KDParagraf"/>
        <w:spacing w:before="0" w:after="120"/>
        <w:rPr>
          <w:rFonts w:cs="Arial"/>
          <w:sz w:val="24"/>
          <w:szCs w:val="24"/>
        </w:rPr>
      </w:pPr>
      <w:r w:rsidRPr="00A64161">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7665FF" w:rsidRPr="00A64161" w:rsidRDefault="007665FF" w:rsidP="00524FB2">
      <w:pPr>
        <w:pStyle w:val="KDParagraf"/>
        <w:spacing w:before="0" w:after="120"/>
        <w:rPr>
          <w:rFonts w:cs="Arial"/>
          <w:sz w:val="24"/>
          <w:szCs w:val="24"/>
        </w:rPr>
      </w:pPr>
      <w:r w:rsidRPr="00A64161">
        <w:rPr>
          <w:rFonts w:cs="Arial"/>
          <w:bCs/>
          <w:sz w:val="24"/>
          <w:szCs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A64161">
        <w:rPr>
          <w:rFonts w:cs="Arial"/>
          <w:sz w:val="24"/>
          <w:szCs w:val="24"/>
        </w:rPr>
        <w:t>.</w:t>
      </w:r>
    </w:p>
    <w:p w:rsidR="007665FF" w:rsidRPr="00A64161" w:rsidRDefault="007665FF" w:rsidP="00524FB2">
      <w:pPr>
        <w:tabs>
          <w:tab w:val="left" w:pos="360"/>
        </w:tabs>
        <w:spacing w:before="0" w:after="120"/>
        <w:rPr>
          <w:rFonts w:cs="Arial"/>
          <w:sz w:val="24"/>
          <w:szCs w:val="24"/>
        </w:rPr>
      </w:pPr>
      <w:r w:rsidRPr="00A64161">
        <w:rPr>
          <w:rFonts w:cs="Arial"/>
          <w:sz w:val="24"/>
          <w:szCs w:val="24"/>
        </w:rPr>
        <w:t xml:space="preserve">Све обрасце у понуди потписује и оверава Понуђач, изузев Обрасца </w:t>
      </w:r>
      <w:r w:rsidRPr="00A64161">
        <w:rPr>
          <w:rFonts w:cs="Arial"/>
          <w:sz w:val="24"/>
          <w:szCs w:val="24"/>
          <w:lang w:val="sr-Cyrl-CS"/>
        </w:rPr>
        <w:t>4</w:t>
      </w:r>
      <w:r w:rsidRPr="00A64161">
        <w:rPr>
          <w:rFonts w:cs="Arial"/>
          <w:sz w:val="24"/>
          <w:szCs w:val="24"/>
        </w:rPr>
        <w:t>. који попуњава, потписује и оверава сваки подизвођач у своје име.</w:t>
      </w:r>
    </w:p>
    <w:p w:rsidR="007665FF" w:rsidRPr="00A64161" w:rsidRDefault="007665FF" w:rsidP="00524FB2">
      <w:pPr>
        <w:spacing w:before="0" w:after="120"/>
        <w:rPr>
          <w:rFonts w:cs="Arial"/>
          <w:sz w:val="24"/>
          <w:szCs w:val="24"/>
        </w:rPr>
      </w:pPr>
      <w:r w:rsidRPr="00A64161">
        <w:rPr>
          <w:rFonts w:cs="Arial"/>
          <w:sz w:val="24"/>
          <w:szCs w:val="24"/>
        </w:rPr>
        <w:lastRenderedPageBreak/>
        <w:t xml:space="preserve">У случају заједничке понуде групе </w:t>
      </w:r>
      <w:r w:rsidRPr="00A64161">
        <w:rPr>
          <w:rFonts w:cs="Arial"/>
          <w:sz w:val="24"/>
          <w:szCs w:val="24"/>
          <w:lang w:val="sr-Cyrl-CS"/>
        </w:rPr>
        <w:t>п</w:t>
      </w:r>
      <w:r w:rsidRPr="00A64161">
        <w:rPr>
          <w:rFonts w:cs="Arial"/>
          <w:sz w:val="24"/>
          <w:szCs w:val="24"/>
        </w:rPr>
        <w:t xml:space="preserve">онуђача све обрасце потписује и оверава члан групе </w:t>
      </w:r>
      <w:r w:rsidRPr="00A64161">
        <w:rPr>
          <w:rFonts w:cs="Arial"/>
          <w:sz w:val="24"/>
          <w:szCs w:val="24"/>
          <w:lang w:val="sr-Cyrl-CS"/>
        </w:rPr>
        <w:t>п</w:t>
      </w:r>
      <w:r w:rsidRPr="00A64161">
        <w:rPr>
          <w:rFonts w:cs="Arial"/>
          <w:sz w:val="24"/>
          <w:szCs w:val="24"/>
        </w:rPr>
        <w:t xml:space="preserve">онуђача који је одређен као Носилац посла у споразуму чланова групе </w:t>
      </w:r>
      <w:r w:rsidRPr="00A64161">
        <w:rPr>
          <w:rFonts w:cs="Arial"/>
          <w:sz w:val="24"/>
          <w:szCs w:val="24"/>
          <w:lang w:val="sr-Cyrl-CS"/>
        </w:rPr>
        <w:t>п</w:t>
      </w:r>
      <w:r w:rsidRPr="00A64161">
        <w:rPr>
          <w:rFonts w:cs="Arial"/>
          <w:sz w:val="24"/>
          <w:szCs w:val="24"/>
        </w:rPr>
        <w:t xml:space="preserve">онуђача, изузев Обрасца </w:t>
      </w:r>
      <w:r w:rsidRPr="00A64161">
        <w:rPr>
          <w:rFonts w:cs="Arial"/>
          <w:sz w:val="24"/>
          <w:szCs w:val="24"/>
          <w:lang w:val="sr-Cyrl-CS"/>
        </w:rPr>
        <w:t>број 3</w:t>
      </w:r>
      <w:r w:rsidRPr="00A64161">
        <w:rPr>
          <w:rFonts w:cs="Arial"/>
          <w:sz w:val="24"/>
          <w:szCs w:val="24"/>
        </w:rPr>
        <w:t xml:space="preserve">. и Обрасца </w:t>
      </w:r>
      <w:r w:rsidRPr="00A64161">
        <w:rPr>
          <w:rFonts w:cs="Arial"/>
          <w:sz w:val="24"/>
          <w:szCs w:val="24"/>
          <w:lang w:val="sr-Cyrl-CS"/>
        </w:rPr>
        <w:t>број 4</w:t>
      </w:r>
      <w:r w:rsidRPr="00A64161">
        <w:rPr>
          <w:rFonts w:cs="Arial"/>
          <w:sz w:val="24"/>
          <w:szCs w:val="24"/>
        </w:rPr>
        <w:t xml:space="preserve">. које попуњава, потписује и оверава сваки члан групе </w:t>
      </w:r>
      <w:r w:rsidRPr="00A64161">
        <w:rPr>
          <w:rFonts w:cs="Arial"/>
          <w:sz w:val="24"/>
          <w:szCs w:val="24"/>
          <w:lang w:val="sr-Cyrl-CS"/>
        </w:rPr>
        <w:t>п</w:t>
      </w:r>
      <w:r w:rsidRPr="00A64161">
        <w:rPr>
          <w:rFonts w:cs="Arial"/>
          <w:sz w:val="24"/>
          <w:szCs w:val="24"/>
        </w:rPr>
        <w:t>онуђача у своје име.</w:t>
      </w:r>
    </w:p>
    <w:p w:rsidR="007665FF" w:rsidRPr="00A64161" w:rsidRDefault="007665FF" w:rsidP="00524FB2">
      <w:pPr>
        <w:pStyle w:val="KDParagraf"/>
        <w:spacing w:before="0" w:after="120"/>
        <w:rPr>
          <w:rFonts w:cs="Arial"/>
          <w:sz w:val="24"/>
          <w:szCs w:val="24"/>
        </w:rPr>
      </w:pPr>
      <w:r w:rsidRPr="00A64161">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7665FF" w:rsidRPr="00A64161" w:rsidRDefault="007665FF" w:rsidP="00517665">
      <w:pPr>
        <w:pStyle w:val="KDPodnaslov2"/>
        <w:numPr>
          <w:ilvl w:val="1"/>
          <w:numId w:val="41"/>
        </w:numPr>
        <w:spacing w:before="0"/>
        <w:ind w:left="810"/>
        <w:jc w:val="both"/>
        <w:rPr>
          <w:rFonts w:cs="Arial"/>
          <w:sz w:val="24"/>
          <w:szCs w:val="24"/>
        </w:rPr>
      </w:pPr>
      <w:bookmarkStart w:id="219" w:name="_Toc441651579"/>
      <w:bookmarkStart w:id="220" w:name="_Toc442559890"/>
      <w:r w:rsidRPr="00A64161">
        <w:rPr>
          <w:rFonts w:cs="Arial"/>
          <w:sz w:val="24"/>
          <w:szCs w:val="24"/>
        </w:rPr>
        <w:t>Обавезна садржина понуде</w:t>
      </w:r>
      <w:bookmarkEnd w:id="219"/>
      <w:bookmarkEnd w:id="220"/>
    </w:p>
    <w:p w:rsidR="007665FF" w:rsidRPr="00A64161" w:rsidRDefault="007665FF" w:rsidP="00081404">
      <w:pPr>
        <w:rPr>
          <w:rFonts w:cs="Arial"/>
          <w:sz w:val="24"/>
          <w:szCs w:val="24"/>
        </w:rPr>
      </w:pPr>
    </w:p>
    <w:p w:rsidR="007665FF" w:rsidRPr="00A64161" w:rsidRDefault="007665FF" w:rsidP="00081404">
      <w:pPr>
        <w:pStyle w:val="KDParagraf"/>
        <w:spacing w:before="0" w:after="120"/>
        <w:rPr>
          <w:rFonts w:cs="Arial"/>
          <w:sz w:val="24"/>
          <w:szCs w:val="24"/>
        </w:rPr>
      </w:pPr>
      <w:r w:rsidRPr="00A64161">
        <w:rPr>
          <w:rFonts w:cs="Arial"/>
          <w:sz w:val="24"/>
          <w:szCs w:val="24"/>
          <w:lang w:val="ru-RU"/>
        </w:rPr>
        <w:t xml:space="preserve">Садржину понуде, поред Обрасца понуде, чине и сви остали </w:t>
      </w:r>
      <w:r w:rsidRPr="00A64161">
        <w:rPr>
          <w:rFonts w:cs="Arial"/>
          <w:color w:val="000000"/>
          <w:sz w:val="24"/>
          <w:szCs w:val="24"/>
          <w:lang w:val="ru-RU"/>
        </w:rPr>
        <w:t xml:space="preserve">докази из чл. 75.и 76. </w:t>
      </w:r>
      <w:r w:rsidRPr="00A64161">
        <w:rPr>
          <w:rFonts w:cs="Arial"/>
          <w:color w:val="000000"/>
          <w:sz w:val="24"/>
          <w:szCs w:val="24"/>
        </w:rPr>
        <w:t xml:space="preserve">Закона о јавним набавкама, предвиђени чл. 77. Закона, који су наведени у конкурсној документацији, као и сви тражени прилози и изјаве (попуњени, потписани и печатом </w:t>
      </w:r>
      <w:r w:rsidRPr="00A64161">
        <w:rPr>
          <w:rFonts w:cs="Arial"/>
          <w:sz w:val="24"/>
          <w:szCs w:val="24"/>
        </w:rPr>
        <w:t>оверени) на начин предвиђен следећим ставом ове тачке:</w:t>
      </w:r>
    </w:p>
    <w:p w:rsidR="007665FF" w:rsidRPr="00A64161" w:rsidRDefault="007665FF" w:rsidP="00081404">
      <w:pPr>
        <w:pStyle w:val="KDNabrajanje"/>
        <w:spacing w:before="0" w:after="120"/>
        <w:rPr>
          <w:rFonts w:cs="Arial"/>
          <w:sz w:val="24"/>
          <w:szCs w:val="24"/>
        </w:rPr>
      </w:pPr>
      <w:r w:rsidRPr="00A64161">
        <w:rPr>
          <w:rFonts w:cs="Arial"/>
          <w:sz w:val="24"/>
          <w:szCs w:val="24"/>
          <w:lang w:val="sr-Cyrl-CS"/>
        </w:rPr>
        <w:t xml:space="preserve">попуњен, потписан и оверен </w:t>
      </w:r>
      <w:r w:rsidRPr="00A64161">
        <w:rPr>
          <w:rFonts w:cs="Arial"/>
          <w:sz w:val="24"/>
          <w:szCs w:val="24"/>
        </w:rPr>
        <w:t>Образац понуде са уписаним бројем партије, у зависности од партије за коју понуђач подноси понуду</w:t>
      </w:r>
    </w:p>
    <w:p w:rsidR="007665FF" w:rsidRPr="00A64161" w:rsidRDefault="007665FF" w:rsidP="00584BA5">
      <w:pPr>
        <w:pStyle w:val="KDNabrajanje"/>
        <w:spacing w:before="0" w:after="120"/>
        <w:rPr>
          <w:rFonts w:cs="Arial"/>
          <w:sz w:val="24"/>
          <w:szCs w:val="24"/>
        </w:rPr>
      </w:pPr>
      <w:r w:rsidRPr="00A64161">
        <w:rPr>
          <w:rFonts w:cs="Arial"/>
          <w:sz w:val="24"/>
          <w:szCs w:val="24"/>
          <w:lang w:val="sr-Cyrl-CS"/>
        </w:rPr>
        <w:t xml:space="preserve">попуњен, потписан и оверен </w:t>
      </w:r>
      <w:r w:rsidRPr="00A64161">
        <w:rPr>
          <w:rFonts w:cs="Arial"/>
          <w:sz w:val="24"/>
          <w:szCs w:val="24"/>
        </w:rPr>
        <w:t>Структура цене ( 2.1; 2.2; 2.3; 2.4; 2.5; 2.6; 2.7; 2.8;)у зависности од партије за коју понуђач подноси понуду</w:t>
      </w:r>
    </w:p>
    <w:p w:rsidR="007665FF" w:rsidRPr="00A64161" w:rsidRDefault="007665FF" w:rsidP="00584BA5">
      <w:pPr>
        <w:pStyle w:val="KDNabrajanje"/>
        <w:spacing w:before="0" w:after="120"/>
        <w:rPr>
          <w:rFonts w:cs="Arial"/>
          <w:sz w:val="24"/>
          <w:szCs w:val="24"/>
        </w:rPr>
      </w:pPr>
      <w:r w:rsidRPr="00A64161">
        <w:rPr>
          <w:rFonts w:cs="Arial"/>
          <w:sz w:val="24"/>
          <w:szCs w:val="24"/>
          <w:lang w:val="sr-Cyrl-CS"/>
        </w:rPr>
        <w:t xml:space="preserve">попуњен, потписан и оверен </w:t>
      </w:r>
      <w:r w:rsidRPr="00A64161">
        <w:rPr>
          <w:rFonts w:cs="Arial"/>
          <w:sz w:val="24"/>
          <w:szCs w:val="24"/>
        </w:rPr>
        <w:t>Изјава о независној понуди са уписаним бројем партије, у зависности од партије за коју понуђач подноси понуду</w:t>
      </w:r>
    </w:p>
    <w:p w:rsidR="007665FF" w:rsidRPr="00A64161" w:rsidRDefault="007665FF" w:rsidP="00584BA5">
      <w:pPr>
        <w:pStyle w:val="KDNabrajanje"/>
        <w:spacing w:before="0" w:after="120"/>
        <w:rPr>
          <w:rFonts w:cs="Arial"/>
          <w:sz w:val="24"/>
          <w:szCs w:val="24"/>
        </w:rPr>
      </w:pPr>
      <w:r w:rsidRPr="00A64161">
        <w:rPr>
          <w:rFonts w:cs="Arial"/>
          <w:sz w:val="24"/>
          <w:szCs w:val="24"/>
          <w:lang w:val="sr-Cyrl-CS"/>
        </w:rPr>
        <w:t xml:space="preserve">попуњен, потписан и оверен </w:t>
      </w:r>
      <w:r w:rsidRPr="00A64161">
        <w:rPr>
          <w:rFonts w:cs="Arial"/>
          <w:sz w:val="24"/>
          <w:szCs w:val="24"/>
        </w:rPr>
        <w:t>Изјава у складу са чланом 75. став 2. Закона са уписаним бројем партије, у зависности од партије за коју понуђач подноси понуду</w:t>
      </w:r>
    </w:p>
    <w:p w:rsidR="007665FF" w:rsidRPr="00A64161" w:rsidRDefault="007665FF" w:rsidP="00584BA5">
      <w:pPr>
        <w:pStyle w:val="KDNabrajanje"/>
        <w:spacing w:before="0" w:after="120"/>
        <w:rPr>
          <w:rFonts w:cs="Arial"/>
          <w:sz w:val="24"/>
          <w:szCs w:val="24"/>
        </w:rPr>
      </w:pPr>
      <w:r w:rsidRPr="00A64161">
        <w:rPr>
          <w:rFonts w:cs="Arial"/>
          <w:sz w:val="24"/>
          <w:szCs w:val="24"/>
        </w:rPr>
        <w:t xml:space="preserve">Средства финансијског обезбеђења, за сваку партију за коју се подноси понуда </w:t>
      </w:r>
    </w:p>
    <w:p w:rsidR="007665FF" w:rsidRPr="00A64161" w:rsidRDefault="007665FF" w:rsidP="00584BA5">
      <w:pPr>
        <w:pStyle w:val="KDNabrajanje"/>
        <w:spacing w:before="0" w:after="120"/>
        <w:rPr>
          <w:rFonts w:cs="Arial"/>
          <w:sz w:val="24"/>
          <w:szCs w:val="24"/>
        </w:rPr>
      </w:pPr>
      <w:r w:rsidRPr="00A64161">
        <w:rPr>
          <w:rFonts w:cs="Arial"/>
          <w:sz w:val="24"/>
          <w:szCs w:val="24"/>
          <w:lang w:val="sr-Cyrl-CS"/>
        </w:rPr>
        <w:t xml:space="preserve">попуњен, потписан и оверен </w:t>
      </w:r>
      <w:r w:rsidRPr="00A64161">
        <w:rPr>
          <w:rFonts w:cs="Arial"/>
          <w:sz w:val="24"/>
          <w:szCs w:val="24"/>
        </w:rPr>
        <w:t>Образац трошкова припреме понудеса уписаним бројем партије</w:t>
      </w:r>
      <w:r w:rsidRPr="00A64161">
        <w:rPr>
          <w:rFonts w:cs="Arial"/>
          <w:sz w:val="24"/>
          <w:szCs w:val="24"/>
          <w:lang w:val="sr-Cyrl-CS"/>
        </w:rPr>
        <w:t xml:space="preserve">, </w:t>
      </w:r>
      <w:r w:rsidRPr="00A64161">
        <w:rPr>
          <w:rFonts w:cs="Arial"/>
          <w:sz w:val="24"/>
          <w:szCs w:val="24"/>
        </w:rPr>
        <w:t>ако понуђач захтева надокнаду трошкова у складу са чл.88 Закона, за сваку партију за коју се подноси понуда</w:t>
      </w:r>
    </w:p>
    <w:p w:rsidR="007665FF" w:rsidRPr="00A64161" w:rsidRDefault="007665FF" w:rsidP="00584BA5">
      <w:pPr>
        <w:pStyle w:val="KDNabrajanje"/>
        <w:spacing w:before="0" w:after="120"/>
        <w:rPr>
          <w:rFonts w:cs="Arial"/>
          <w:sz w:val="24"/>
          <w:szCs w:val="24"/>
        </w:rPr>
      </w:pPr>
      <w:r w:rsidRPr="00A64161">
        <w:rPr>
          <w:rFonts w:cs="Arial"/>
          <w:sz w:val="24"/>
          <w:szCs w:val="24"/>
          <w:lang w:val="sr-Cyrl-CS"/>
        </w:rPr>
        <w:t>овлашћење за потписника понуде из тачке 6.2 Конкурсне документације,</w:t>
      </w:r>
      <w:r w:rsidRPr="00A64161">
        <w:rPr>
          <w:rFonts w:cs="Arial"/>
          <w:sz w:val="24"/>
          <w:szCs w:val="24"/>
        </w:rPr>
        <w:t xml:space="preserve"> за сваку партију за коју се подноси понуда </w:t>
      </w:r>
    </w:p>
    <w:p w:rsidR="007665FF" w:rsidRPr="00A64161" w:rsidRDefault="007665FF" w:rsidP="00584BA5">
      <w:pPr>
        <w:pStyle w:val="KDNabrajanje"/>
        <w:spacing w:before="0" w:after="120"/>
        <w:rPr>
          <w:rFonts w:cs="Arial"/>
          <w:sz w:val="24"/>
          <w:szCs w:val="24"/>
        </w:rPr>
      </w:pPr>
      <w:r w:rsidRPr="00A64161">
        <w:rPr>
          <w:rFonts w:cs="Arial"/>
          <w:sz w:val="24"/>
          <w:szCs w:val="24"/>
        </w:rPr>
        <w:t>обрасц</w:t>
      </w:r>
      <w:r w:rsidRPr="00A64161">
        <w:rPr>
          <w:rFonts w:cs="Arial"/>
          <w:sz w:val="24"/>
          <w:szCs w:val="24"/>
          <w:lang w:val="sr-Cyrl-CS"/>
        </w:rPr>
        <w:t>и</w:t>
      </w:r>
      <w:r w:rsidRPr="00A64161">
        <w:rPr>
          <w:rFonts w:cs="Arial"/>
          <w:sz w:val="24"/>
          <w:szCs w:val="24"/>
        </w:rPr>
        <w:t>, изјаве и доказ</w:t>
      </w:r>
      <w:r w:rsidRPr="00A64161">
        <w:rPr>
          <w:rFonts w:cs="Arial"/>
          <w:sz w:val="24"/>
          <w:szCs w:val="24"/>
          <w:lang w:val="sr-Cyrl-CS"/>
        </w:rPr>
        <w:t>и</w:t>
      </w:r>
      <w:r w:rsidRPr="00A64161">
        <w:rPr>
          <w:rFonts w:cs="Arial"/>
          <w:sz w:val="24"/>
          <w:szCs w:val="24"/>
        </w:rPr>
        <w:t xml:space="preserve"> одређене тачком 6.</w:t>
      </w:r>
      <w:r w:rsidRPr="00A64161">
        <w:rPr>
          <w:rFonts w:cs="Arial"/>
          <w:sz w:val="24"/>
          <w:szCs w:val="24"/>
          <w:lang w:val="sr-Cyrl-CS"/>
        </w:rPr>
        <w:t>9</w:t>
      </w:r>
      <w:r w:rsidRPr="00A64161">
        <w:rPr>
          <w:rFonts w:cs="Arial"/>
          <w:sz w:val="24"/>
          <w:szCs w:val="24"/>
        </w:rPr>
        <w:t xml:space="preserve"> или 6.1</w:t>
      </w:r>
      <w:r w:rsidRPr="00A64161">
        <w:rPr>
          <w:rFonts w:cs="Arial"/>
          <w:sz w:val="24"/>
          <w:szCs w:val="24"/>
          <w:lang w:val="sr-Cyrl-CS"/>
        </w:rPr>
        <w:t>0</w:t>
      </w:r>
      <w:r w:rsidRPr="00A64161">
        <w:rPr>
          <w:rFonts w:cs="Arial"/>
          <w:sz w:val="24"/>
          <w:szCs w:val="24"/>
        </w:rPr>
        <w:t xml:space="preserve"> овог упутства у случају да понуђач подноси понуду са подизвођачем или заједничку понуду подноси </w:t>
      </w:r>
      <w:r w:rsidRPr="00A64161">
        <w:rPr>
          <w:rFonts w:cs="Arial"/>
          <w:color w:val="000000"/>
          <w:sz w:val="24"/>
          <w:szCs w:val="24"/>
        </w:rPr>
        <w:t>група понуђача,</w:t>
      </w:r>
      <w:r w:rsidRPr="00A64161">
        <w:rPr>
          <w:rFonts w:cs="Arial"/>
          <w:sz w:val="24"/>
          <w:szCs w:val="24"/>
        </w:rPr>
        <w:t xml:space="preserve"> за сваку партију за коју се подноси понуда </w:t>
      </w:r>
    </w:p>
    <w:p w:rsidR="007665FF" w:rsidRPr="00A64161" w:rsidRDefault="007665FF" w:rsidP="00081404">
      <w:pPr>
        <w:pStyle w:val="KDNabrajanje"/>
        <w:spacing w:before="0" w:after="120"/>
        <w:rPr>
          <w:rFonts w:cs="Arial"/>
          <w:color w:val="000000"/>
          <w:sz w:val="24"/>
          <w:szCs w:val="24"/>
        </w:rPr>
      </w:pPr>
      <w:r w:rsidRPr="00A64161">
        <w:rPr>
          <w:rFonts w:cs="Arial"/>
          <w:color w:val="000000"/>
          <w:sz w:val="24"/>
          <w:szCs w:val="24"/>
        </w:rPr>
        <w:t>потписан и печатом оверен „Модел оквирног споразума“</w:t>
      </w:r>
      <w:r w:rsidRPr="00A64161">
        <w:rPr>
          <w:rFonts w:cs="Arial"/>
          <w:sz w:val="24"/>
          <w:szCs w:val="24"/>
        </w:rPr>
        <w:t>са уписаним бројем партије</w:t>
      </w:r>
      <w:r w:rsidRPr="00A64161">
        <w:rPr>
          <w:rFonts w:cs="Arial"/>
          <w:color w:val="000000"/>
          <w:sz w:val="24"/>
          <w:szCs w:val="24"/>
        </w:rPr>
        <w:t>( пожељно је да буде попуњен)</w:t>
      </w:r>
    </w:p>
    <w:p w:rsidR="007665FF" w:rsidRPr="00A64161" w:rsidRDefault="007665FF" w:rsidP="00081404">
      <w:pPr>
        <w:pStyle w:val="KDNabrajanje"/>
        <w:spacing w:before="0" w:after="120"/>
        <w:rPr>
          <w:rFonts w:cs="Arial"/>
          <w:color w:val="000000"/>
          <w:sz w:val="24"/>
          <w:szCs w:val="24"/>
        </w:rPr>
      </w:pPr>
      <w:r w:rsidRPr="00A64161">
        <w:rPr>
          <w:rFonts w:cs="Arial"/>
          <w:color w:val="000000"/>
          <w:sz w:val="24"/>
          <w:szCs w:val="24"/>
        </w:rPr>
        <w:t xml:space="preserve">докази о испуњености услова из чл. 76. Закона у складу са чланом 77. Закона и Одељком 4. конкурсне документације </w:t>
      </w:r>
    </w:p>
    <w:p w:rsidR="007665FF" w:rsidRPr="00A64161" w:rsidRDefault="007665FF" w:rsidP="00081404">
      <w:pPr>
        <w:pStyle w:val="KDNabrajanje"/>
        <w:spacing w:before="0" w:after="120"/>
        <w:rPr>
          <w:rFonts w:cs="Arial"/>
          <w:color w:val="000000"/>
          <w:sz w:val="24"/>
          <w:szCs w:val="24"/>
        </w:rPr>
      </w:pPr>
      <w:r w:rsidRPr="00A64161">
        <w:rPr>
          <w:rFonts w:cs="Arial"/>
          <w:color w:val="000000"/>
          <w:sz w:val="24"/>
          <w:szCs w:val="24"/>
        </w:rPr>
        <w:t>Прилог о безбедности здравља на раду</w:t>
      </w:r>
    </w:p>
    <w:p w:rsidR="007665FF" w:rsidRPr="00A64161" w:rsidRDefault="007665FF" w:rsidP="00081404">
      <w:pPr>
        <w:pStyle w:val="KDParagraf"/>
        <w:spacing w:before="0" w:after="120"/>
        <w:rPr>
          <w:rFonts w:cs="Arial"/>
          <w:sz w:val="24"/>
          <w:szCs w:val="24"/>
          <w:lang w:val="ru-RU"/>
        </w:rPr>
      </w:pPr>
      <w:r w:rsidRPr="00A64161">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7665FF" w:rsidRPr="00A64161" w:rsidRDefault="007665FF" w:rsidP="00517665">
      <w:pPr>
        <w:pStyle w:val="KDPodnaslov2"/>
        <w:numPr>
          <w:ilvl w:val="1"/>
          <w:numId w:val="17"/>
        </w:numPr>
        <w:spacing w:before="0" w:after="120"/>
        <w:jc w:val="both"/>
        <w:rPr>
          <w:rFonts w:cs="Arial"/>
          <w:sz w:val="24"/>
          <w:szCs w:val="24"/>
        </w:rPr>
      </w:pPr>
      <w:bookmarkStart w:id="221" w:name="_Toc441651580"/>
      <w:bookmarkStart w:id="222" w:name="_Toc442559891"/>
      <w:r w:rsidRPr="00A64161">
        <w:rPr>
          <w:rFonts w:cs="Arial"/>
          <w:sz w:val="24"/>
          <w:szCs w:val="24"/>
        </w:rPr>
        <w:t>Подношење и отварање понуда</w:t>
      </w:r>
      <w:bookmarkEnd w:id="221"/>
      <w:bookmarkEnd w:id="222"/>
    </w:p>
    <w:p w:rsidR="007665FF" w:rsidRPr="00A64161" w:rsidRDefault="007665FF" w:rsidP="00081404">
      <w:pPr>
        <w:pStyle w:val="KDParagraf"/>
        <w:spacing w:before="0" w:after="120"/>
        <w:rPr>
          <w:rFonts w:cs="Arial"/>
          <w:sz w:val="24"/>
          <w:szCs w:val="24"/>
          <w:lang w:val="sr-Cyrl-CS"/>
        </w:rPr>
      </w:pPr>
      <w:r w:rsidRPr="00A64161">
        <w:rPr>
          <w:rFonts w:cs="Arial"/>
          <w:sz w:val="24"/>
          <w:szCs w:val="24"/>
        </w:rPr>
        <w:t>Благовременим се сматрају понуде које су примљене код Наручиоца, у складу са Позивом за подношење понуда објављеним на Порталу јавних набавки, без обзира на начин на који су послате</w:t>
      </w:r>
      <w:r w:rsidRPr="00A64161">
        <w:rPr>
          <w:rFonts w:cs="Arial"/>
          <w:sz w:val="24"/>
          <w:szCs w:val="24"/>
          <w:lang w:val="sr-Cyrl-CS"/>
        </w:rPr>
        <w:t>.</w:t>
      </w:r>
    </w:p>
    <w:p w:rsidR="007665FF" w:rsidRPr="00A64161" w:rsidRDefault="007665FF" w:rsidP="00081404">
      <w:pPr>
        <w:pStyle w:val="KDParagraf"/>
        <w:spacing w:before="0" w:after="120"/>
        <w:rPr>
          <w:rFonts w:cs="Arial"/>
          <w:sz w:val="24"/>
          <w:szCs w:val="24"/>
          <w:lang w:val="sr-Cyrl-CS"/>
        </w:rPr>
      </w:pPr>
      <w:r w:rsidRPr="00A64161">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7665FF" w:rsidRPr="00A64161" w:rsidRDefault="007665FF" w:rsidP="00081404">
      <w:pPr>
        <w:pStyle w:val="KDParagraf"/>
        <w:spacing w:before="0" w:after="120"/>
        <w:rPr>
          <w:rFonts w:cs="Arial"/>
          <w:color w:val="000000"/>
          <w:sz w:val="24"/>
          <w:szCs w:val="24"/>
        </w:rPr>
      </w:pPr>
      <w:r w:rsidRPr="00A64161">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w:t>
      </w:r>
      <w:r w:rsidRPr="00A64161">
        <w:rPr>
          <w:rFonts w:cs="Arial"/>
          <w:color w:val="000000"/>
          <w:sz w:val="24"/>
          <w:szCs w:val="24"/>
        </w:rPr>
        <w:t>Електропривреда Србије“ Београд</w:t>
      </w:r>
      <w:r w:rsidRPr="00A64161">
        <w:rPr>
          <w:rFonts w:cs="Arial"/>
          <w:color w:val="000000"/>
          <w:sz w:val="24"/>
          <w:szCs w:val="24"/>
          <w:lang w:val="ru-RU"/>
        </w:rPr>
        <w:t>, адреса Балканска 13, Београд.</w:t>
      </w:r>
    </w:p>
    <w:p w:rsidR="007665FF" w:rsidRPr="00A64161" w:rsidRDefault="007665FF" w:rsidP="00081404">
      <w:pPr>
        <w:pStyle w:val="KDParagraf"/>
        <w:spacing w:before="0" w:after="120"/>
        <w:rPr>
          <w:rFonts w:cs="Arial"/>
          <w:sz w:val="24"/>
          <w:szCs w:val="24"/>
        </w:rPr>
      </w:pPr>
      <w:r w:rsidRPr="00A64161">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поступку,(пожељно је дабуде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7665FF" w:rsidRPr="00A64161" w:rsidRDefault="007665FF" w:rsidP="00081404">
      <w:pPr>
        <w:pStyle w:val="KDParagraf"/>
        <w:spacing w:before="0" w:after="120"/>
        <w:rPr>
          <w:rFonts w:cs="Arial"/>
          <w:sz w:val="24"/>
          <w:szCs w:val="24"/>
        </w:rPr>
      </w:pPr>
      <w:r w:rsidRPr="00A64161">
        <w:rPr>
          <w:rFonts w:cs="Arial"/>
          <w:sz w:val="24"/>
          <w:szCs w:val="24"/>
        </w:rPr>
        <w:t>Комисија за јавну набавку води записник о отварању понуда у који се уносе подаци у складу са Законом.</w:t>
      </w:r>
    </w:p>
    <w:p w:rsidR="007665FF" w:rsidRPr="00A64161" w:rsidRDefault="007665FF" w:rsidP="00081404">
      <w:pPr>
        <w:pStyle w:val="KDParagraf"/>
        <w:spacing w:before="0" w:after="120"/>
        <w:rPr>
          <w:rFonts w:cs="Arial"/>
          <w:sz w:val="24"/>
          <w:szCs w:val="24"/>
        </w:rPr>
      </w:pPr>
      <w:r w:rsidRPr="00A64161">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7665FF" w:rsidRPr="00A64161" w:rsidRDefault="007665FF" w:rsidP="00081404">
      <w:pPr>
        <w:pStyle w:val="KDParagraf"/>
        <w:spacing w:before="0" w:after="120"/>
        <w:rPr>
          <w:rFonts w:cs="Arial"/>
          <w:sz w:val="24"/>
          <w:szCs w:val="24"/>
        </w:rPr>
      </w:pPr>
      <w:r w:rsidRPr="00A64161">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7665FF" w:rsidRPr="00A64161" w:rsidRDefault="007665FF" w:rsidP="008D2B23">
      <w:pPr>
        <w:pStyle w:val="KDParagraf"/>
        <w:spacing w:before="0"/>
        <w:rPr>
          <w:rFonts w:cs="Arial"/>
          <w:sz w:val="24"/>
          <w:szCs w:val="24"/>
        </w:rPr>
      </w:pPr>
    </w:p>
    <w:p w:rsidR="007665FF" w:rsidRPr="00A64161" w:rsidRDefault="007665FF" w:rsidP="00517665">
      <w:pPr>
        <w:pStyle w:val="KDPodnaslov2"/>
        <w:numPr>
          <w:ilvl w:val="1"/>
          <w:numId w:val="17"/>
        </w:numPr>
        <w:spacing w:before="0"/>
        <w:jc w:val="both"/>
        <w:rPr>
          <w:rFonts w:cs="Arial"/>
          <w:sz w:val="24"/>
          <w:szCs w:val="24"/>
        </w:rPr>
      </w:pPr>
      <w:bookmarkStart w:id="223" w:name="_Toc441651581"/>
      <w:bookmarkStart w:id="224" w:name="_Toc442559892"/>
      <w:r w:rsidRPr="00A64161">
        <w:rPr>
          <w:rFonts w:cs="Arial"/>
          <w:sz w:val="24"/>
          <w:szCs w:val="24"/>
        </w:rPr>
        <w:t>Начин подношења понуде</w:t>
      </w:r>
      <w:bookmarkEnd w:id="223"/>
      <w:bookmarkEnd w:id="224"/>
    </w:p>
    <w:p w:rsidR="007665FF" w:rsidRPr="00A64161" w:rsidRDefault="007665FF" w:rsidP="00F6777B">
      <w:pPr>
        <w:pStyle w:val="KDParagraf"/>
        <w:spacing w:before="0" w:after="120"/>
        <w:rPr>
          <w:rFonts w:cs="Arial"/>
          <w:sz w:val="24"/>
          <w:szCs w:val="24"/>
          <w:lang w:val="ru-RU"/>
        </w:rPr>
      </w:pPr>
      <w:r w:rsidRPr="00A64161">
        <w:rPr>
          <w:rFonts w:cs="Arial"/>
          <w:sz w:val="24"/>
          <w:szCs w:val="24"/>
          <w:lang w:val="ru-RU"/>
        </w:rPr>
        <w:t>Понуђач може поднети само једну понуду за  сваку партију.</w:t>
      </w:r>
    </w:p>
    <w:p w:rsidR="007665FF" w:rsidRPr="00A64161" w:rsidRDefault="007665FF" w:rsidP="00F6777B">
      <w:pPr>
        <w:pStyle w:val="KDParagraf"/>
        <w:spacing w:before="0" w:after="120"/>
        <w:rPr>
          <w:rFonts w:cs="Arial"/>
          <w:sz w:val="24"/>
          <w:szCs w:val="24"/>
          <w:lang w:val="ru-RU"/>
        </w:rPr>
      </w:pPr>
      <w:r w:rsidRPr="00A64161">
        <w:rPr>
          <w:rFonts w:cs="Arial"/>
          <w:sz w:val="24"/>
          <w:szCs w:val="24"/>
          <w:lang w:val="ru-RU"/>
        </w:rPr>
        <w:t>Понуду може поднети понуђач самостално, група понуђача, као и понуђач са подизвођачем.</w:t>
      </w:r>
    </w:p>
    <w:p w:rsidR="007665FF" w:rsidRPr="00A64161" w:rsidRDefault="007665FF" w:rsidP="00F6777B">
      <w:pPr>
        <w:pStyle w:val="KDParagraf"/>
        <w:spacing w:before="0" w:after="120"/>
        <w:rPr>
          <w:rFonts w:cs="Arial"/>
          <w:sz w:val="24"/>
          <w:szCs w:val="24"/>
        </w:rPr>
      </w:pPr>
      <w:r w:rsidRPr="00A64161">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7665FF" w:rsidRPr="00A64161" w:rsidRDefault="007665FF" w:rsidP="00F6777B">
      <w:pPr>
        <w:pStyle w:val="KDParagraf"/>
        <w:spacing w:before="0" w:after="120"/>
        <w:rPr>
          <w:rFonts w:cs="Arial"/>
          <w:sz w:val="24"/>
          <w:szCs w:val="24"/>
        </w:rPr>
      </w:pPr>
      <w:r w:rsidRPr="00A64161">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7665FF" w:rsidRPr="00A64161" w:rsidRDefault="007665FF" w:rsidP="00F6777B">
      <w:pPr>
        <w:pStyle w:val="KDParagraf"/>
        <w:spacing w:before="0" w:after="120"/>
        <w:rPr>
          <w:rFonts w:cs="Arial"/>
          <w:sz w:val="24"/>
          <w:szCs w:val="24"/>
        </w:rPr>
      </w:pPr>
      <w:r w:rsidRPr="00A64161">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7665FF" w:rsidRPr="00A64161" w:rsidRDefault="007665FF" w:rsidP="008D2B23">
      <w:pPr>
        <w:pStyle w:val="KDParagraf"/>
        <w:spacing w:before="0"/>
        <w:rPr>
          <w:rFonts w:cs="Arial"/>
          <w:sz w:val="24"/>
          <w:szCs w:val="24"/>
        </w:rPr>
      </w:pPr>
    </w:p>
    <w:p w:rsidR="007665FF" w:rsidRPr="00A64161" w:rsidRDefault="007665FF" w:rsidP="00517665">
      <w:pPr>
        <w:pStyle w:val="KDPodnaslov2"/>
        <w:numPr>
          <w:ilvl w:val="1"/>
          <w:numId w:val="17"/>
        </w:numPr>
        <w:spacing w:before="0"/>
        <w:jc w:val="both"/>
        <w:rPr>
          <w:rFonts w:cs="Arial"/>
          <w:sz w:val="24"/>
          <w:szCs w:val="24"/>
        </w:rPr>
      </w:pPr>
      <w:bookmarkStart w:id="225" w:name="_Toc441651582"/>
      <w:bookmarkStart w:id="226" w:name="_Toc442559893"/>
      <w:r w:rsidRPr="00A64161">
        <w:rPr>
          <w:rFonts w:cs="Arial"/>
          <w:sz w:val="24"/>
          <w:szCs w:val="24"/>
        </w:rPr>
        <w:t>Измена, допуна и опозив понуде</w:t>
      </w:r>
      <w:bookmarkEnd w:id="225"/>
      <w:bookmarkEnd w:id="226"/>
    </w:p>
    <w:p w:rsidR="007665FF" w:rsidRPr="00A64161" w:rsidRDefault="007665FF" w:rsidP="00C42E3B">
      <w:pPr>
        <w:pStyle w:val="KDParagraf"/>
        <w:spacing w:before="0"/>
        <w:rPr>
          <w:rFonts w:cs="Arial"/>
          <w:sz w:val="24"/>
          <w:szCs w:val="24"/>
          <w:lang w:val="ru-RU"/>
        </w:rPr>
      </w:pPr>
    </w:p>
    <w:p w:rsidR="007665FF" w:rsidRPr="00A64161" w:rsidRDefault="007665FF" w:rsidP="00F6777B">
      <w:pPr>
        <w:pStyle w:val="KDParagraf"/>
        <w:spacing w:before="0" w:after="120"/>
        <w:rPr>
          <w:rFonts w:cs="Arial"/>
          <w:sz w:val="24"/>
          <w:szCs w:val="24"/>
          <w:lang w:val="ru-RU"/>
        </w:rPr>
      </w:pPr>
      <w:r w:rsidRPr="00A64161">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w:t>
      </w:r>
      <w:r w:rsidRPr="00A64161">
        <w:rPr>
          <w:rFonts w:cs="Arial"/>
          <w:b/>
          <w:sz w:val="24"/>
          <w:szCs w:val="24"/>
          <w:lang w:val="ru-RU"/>
        </w:rPr>
        <w:t>ИЗМЕНА – ДОПУНА - Понуде за јавну набавку: ОДРЖАВАЊЕ НЕЕО-а за потребе ТЦ ЈП ЕПС –</w:t>
      </w:r>
      <w:r w:rsidR="001D208D">
        <w:rPr>
          <w:rFonts w:cs="Arial"/>
          <w:b/>
          <w:sz w:val="24"/>
          <w:szCs w:val="24"/>
          <w:lang w:val="ru-RU"/>
        </w:rPr>
        <w:t xml:space="preserve"> </w:t>
      </w:r>
      <w:r w:rsidRPr="00A64161">
        <w:rPr>
          <w:rFonts w:cs="Arial"/>
          <w:b/>
          <w:sz w:val="24"/>
          <w:szCs w:val="24"/>
          <w:lang w:val="ru-RU"/>
        </w:rPr>
        <w:t>Грађевинско занатски радови на текућем одржавњу НЕЕО у објектима Техничког центра Нови Сад, Партија број ___</w:t>
      </w:r>
      <w:r w:rsidRPr="00A64161">
        <w:rPr>
          <w:rFonts w:cs="Arial"/>
          <w:i/>
          <w:sz w:val="24"/>
          <w:szCs w:val="24"/>
          <w:lang w:val="ru-RU"/>
        </w:rPr>
        <w:t>(уписати број партије)</w:t>
      </w:r>
      <w:r w:rsidRPr="00A64161">
        <w:rPr>
          <w:rFonts w:cs="Arial"/>
          <w:b/>
          <w:sz w:val="24"/>
          <w:szCs w:val="24"/>
          <w:lang w:val="ru-RU"/>
        </w:rPr>
        <w:t>- Јавна набавка број ЈН/</w:t>
      </w:r>
      <w:r w:rsidRPr="00A64161">
        <w:rPr>
          <w:rFonts w:cs="Arial"/>
          <w:b/>
          <w:sz w:val="24"/>
          <w:szCs w:val="24"/>
        </w:rPr>
        <w:t>8000/0046-9/2016</w:t>
      </w:r>
      <w:r w:rsidRPr="00A64161">
        <w:rPr>
          <w:rFonts w:cs="Arial"/>
          <w:b/>
          <w:sz w:val="24"/>
          <w:szCs w:val="24"/>
          <w:lang w:val="ru-RU"/>
        </w:rPr>
        <w:t>– НЕ ОТВАРАТИ</w:t>
      </w:r>
      <w:r w:rsidRPr="00A64161">
        <w:rPr>
          <w:rFonts w:cs="Arial"/>
          <w:sz w:val="24"/>
          <w:szCs w:val="24"/>
          <w:lang w:val="ru-RU"/>
        </w:rPr>
        <w:t>“.</w:t>
      </w:r>
    </w:p>
    <w:p w:rsidR="007665FF" w:rsidRPr="00A64161" w:rsidRDefault="007665FF" w:rsidP="00F6777B">
      <w:pPr>
        <w:pStyle w:val="KDParagraf"/>
        <w:spacing w:before="0" w:after="120"/>
        <w:rPr>
          <w:rFonts w:cs="Arial"/>
          <w:sz w:val="24"/>
          <w:szCs w:val="24"/>
        </w:rPr>
      </w:pPr>
      <w:r w:rsidRPr="00A64161">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7665FF" w:rsidRPr="00A64161" w:rsidRDefault="007665FF" w:rsidP="00F6777B">
      <w:pPr>
        <w:pStyle w:val="KDParagraf"/>
        <w:spacing w:before="0" w:after="120"/>
        <w:rPr>
          <w:rFonts w:cs="Arial"/>
          <w:sz w:val="24"/>
          <w:szCs w:val="24"/>
          <w:lang w:val="ru-RU"/>
        </w:rPr>
      </w:pPr>
      <w:r w:rsidRPr="00A64161">
        <w:rPr>
          <w:rFonts w:cs="Arial"/>
          <w:sz w:val="24"/>
          <w:szCs w:val="24"/>
        </w:rPr>
        <w:lastRenderedPageBreak/>
        <w:t xml:space="preserve">У року за подношење понуде понуђач може да опозове поднету понуду писаним путем, на адресу Наручиоца, са назнаком </w:t>
      </w:r>
      <w:r w:rsidRPr="00A64161">
        <w:rPr>
          <w:rFonts w:cs="Arial"/>
          <w:b/>
          <w:sz w:val="24"/>
          <w:szCs w:val="24"/>
        </w:rPr>
        <w:t>„ОПОЗИВ - Понуде за јавну набавку</w:t>
      </w:r>
      <w:r w:rsidRPr="00A64161">
        <w:rPr>
          <w:rFonts w:cs="Arial"/>
          <w:b/>
          <w:sz w:val="24"/>
          <w:szCs w:val="24"/>
          <w:lang w:val="sr-Cyrl-CS"/>
        </w:rPr>
        <w:t>:</w:t>
      </w:r>
      <w:r w:rsidRPr="00A64161">
        <w:rPr>
          <w:rFonts w:cs="Arial"/>
          <w:b/>
          <w:sz w:val="24"/>
          <w:szCs w:val="24"/>
          <w:lang w:val="ru-RU"/>
        </w:rPr>
        <w:t>ОДРЖАВАЊЕ НЕЕО-а за потребе ТЦ ЈП ЕПС –– Грађевинско занатски радови на текућем одржавњу НЕЕО у објектима Техничког центра Нови Сад, Партија број ___</w:t>
      </w:r>
      <w:r w:rsidRPr="00A64161">
        <w:rPr>
          <w:rFonts w:cs="Arial"/>
          <w:i/>
          <w:sz w:val="24"/>
          <w:szCs w:val="24"/>
          <w:lang w:val="ru-RU"/>
        </w:rPr>
        <w:t>(уписати број партије)</w:t>
      </w:r>
      <w:r w:rsidRPr="00A64161">
        <w:rPr>
          <w:rFonts w:cs="Arial"/>
          <w:b/>
          <w:sz w:val="24"/>
          <w:szCs w:val="24"/>
          <w:lang w:val="ru-RU"/>
        </w:rPr>
        <w:t>- Јавна набавка број ЈН/</w:t>
      </w:r>
      <w:r w:rsidRPr="00A64161">
        <w:rPr>
          <w:rFonts w:cs="Arial"/>
          <w:b/>
          <w:sz w:val="24"/>
          <w:szCs w:val="24"/>
        </w:rPr>
        <w:t>8000/0046-9/2016</w:t>
      </w:r>
      <w:r w:rsidRPr="00A64161">
        <w:rPr>
          <w:rFonts w:cs="Arial"/>
          <w:b/>
          <w:sz w:val="24"/>
          <w:szCs w:val="24"/>
          <w:lang w:val="ru-RU"/>
        </w:rPr>
        <w:t xml:space="preserve"> – НЕ ОТВАРАТИ“.</w:t>
      </w:r>
    </w:p>
    <w:p w:rsidR="007665FF" w:rsidRPr="00A64161" w:rsidRDefault="007665FF" w:rsidP="00F6777B">
      <w:pPr>
        <w:pStyle w:val="KDParagraf"/>
        <w:spacing w:before="0" w:after="120"/>
        <w:rPr>
          <w:rFonts w:cs="Arial"/>
          <w:sz w:val="24"/>
          <w:szCs w:val="24"/>
        </w:rPr>
      </w:pPr>
      <w:r w:rsidRPr="00A64161">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7665FF" w:rsidRPr="00A64161" w:rsidRDefault="007665FF" w:rsidP="00F6777B">
      <w:pPr>
        <w:pStyle w:val="KDKomentar"/>
        <w:spacing w:before="0" w:after="120"/>
        <w:rPr>
          <w:rFonts w:cs="Arial"/>
          <w:i w:val="0"/>
          <w:color w:val="000000"/>
          <w:sz w:val="24"/>
          <w:szCs w:val="24"/>
        </w:rPr>
      </w:pPr>
      <w:r w:rsidRPr="00A64161">
        <w:rPr>
          <w:rFonts w:cs="Arial"/>
          <w:i w:val="0"/>
          <w:color w:val="000000"/>
          <w:sz w:val="24"/>
          <w:szCs w:val="24"/>
        </w:rPr>
        <w:t>Уколико понуђач измени или опозове понуду поднету по истеку рока за подношење понуда, Наручилац ће наплатити средство финансијског обезбеђења дато на име озбиљности понуде.</w:t>
      </w:r>
    </w:p>
    <w:p w:rsidR="007665FF" w:rsidRPr="00A64161" w:rsidRDefault="007665FF" w:rsidP="008D2B23">
      <w:pPr>
        <w:pStyle w:val="KDKomentar"/>
        <w:spacing w:before="0"/>
        <w:rPr>
          <w:rFonts w:cs="Arial"/>
          <w:i w:val="0"/>
          <w:color w:val="000000"/>
          <w:sz w:val="24"/>
          <w:szCs w:val="24"/>
        </w:rPr>
      </w:pPr>
    </w:p>
    <w:p w:rsidR="007665FF" w:rsidRPr="00A64161" w:rsidRDefault="007665FF" w:rsidP="00517665">
      <w:pPr>
        <w:pStyle w:val="KDPodnaslov2"/>
        <w:numPr>
          <w:ilvl w:val="1"/>
          <w:numId w:val="17"/>
        </w:numPr>
        <w:spacing w:before="0"/>
        <w:jc w:val="both"/>
        <w:rPr>
          <w:rFonts w:cs="Arial"/>
          <w:sz w:val="24"/>
          <w:szCs w:val="24"/>
        </w:rPr>
      </w:pPr>
      <w:bookmarkStart w:id="227" w:name="_Toc441651583"/>
      <w:bookmarkStart w:id="228" w:name="_Toc442559894"/>
      <w:r w:rsidRPr="00A64161">
        <w:rPr>
          <w:rFonts w:cs="Arial"/>
          <w:sz w:val="24"/>
          <w:szCs w:val="24"/>
          <w:lang w:val="ru-RU"/>
        </w:rPr>
        <w:t>. П</w:t>
      </w:r>
      <w:r w:rsidRPr="00A64161">
        <w:rPr>
          <w:rFonts w:cs="Arial"/>
          <w:sz w:val="24"/>
          <w:szCs w:val="24"/>
        </w:rPr>
        <w:t>артије</w:t>
      </w:r>
      <w:bookmarkEnd w:id="227"/>
      <w:bookmarkEnd w:id="228"/>
    </w:p>
    <w:p w:rsidR="007665FF" w:rsidRPr="00A64161" w:rsidRDefault="007665FF" w:rsidP="00D70236">
      <w:pPr>
        <w:rPr>
          <w:rFonts w:cs="Arial"/>
          <w:sz w:val="24"/>
          <w:szCs w:val="24"/>
        </w:rPr>
      </w:pPr>
    </w:p>
    <w:p w:rsidR="007665FF" w:rsidRPr="00A64161" w:rsidRDefault="007665FF" w:rsidP="00FC355A">
      <w:pPr>
        <w:pStyle w:val="KDParagraf"/>
        <w:spacing w:before="0"/>
        <w:rPr>
          <w:rFonts w:cs="Arial"/>
          <w:sz w:val="24"/>
          <w:szCs w:val="24"/>
        </w:rPr>
      </w:pPr>
      <w:r w:rsidRPr="00A64161">
        <w:rPr>
          <w:rFonts w:cs="Arial"/>
          <w:sz w:val="24"/>
          <w:szCs w:val="24"/>
        </w:rPr>
        <w:t>Набавка је  обликована у 8 (осам) партија:</w:t>
      </w:r>
    </w:p>
    <w:p w:rsidR="007665FF" w:rsidRPr="00A64161" w:rsidRDefault="007665FF" w:rsidP="00FC355A">
      <w:pPr>
        <w:pStyle w:val="KDParagraf"/>
        <w:spacing w:before="0"/>
        <w:rPr>
          <w:rFonts w:cs="Arial"/>
          <w:sz w:val="24"/>
          <w:szCs w:val="24"/>
        </w:rPr>
      </w:pPr>
    </w:p>
    <w:p w:rsidR="007665FF" w:rsidRPr="00A64161" w:rsidRDefault="007665FF" w:rsidP="00D70236">
      <w:pPr>
        <w:spacing w:before="0" w:after="120"/>
        <w:rPr>
          <w:rFonts w:cs="Arial"/>
          <w:sz w:val="24"/>
          <w:szCs w:val="24"/>
          <w:lang w:eastAsia="zh-CN"/>
        </w:rPr>
      </w:pPr>
      <w:r w:rsidRPr="00A64161">
        <w:rPr>
          <w:rFonts w:cs="Arial"/>
          <w:b/>
          <w:sz w:val="24"/>
          <w:szCs w:val="24"/>
          <w:lang w:val="ru-RU"/>
        </w:rPr>
        <w:t>Партија 1</w:t>
      </w:r>
      <w:r w:rsidRPr="00A64161">
        <w:rPr>
          <w:rFonts w:cs="Arial"/>
          <w:sz w:val="24"/>
          <w:szCs w:val="24"/>
          <w:lang w:val="ru-RU"/>
        </w:rPr>
        <w:t xml:space="preserve"> - ОДРЖАВАЊЕ НЕЕО-а за потребе ТЦ ЈП ЕПС –Грађевинско занатски радови на текућем одржавњу НЕЕО у објектима Техничког центра Нови Сад,</w:t>
      </w:r>
      <w:r w:rsidRPr="00A64161">
        <w:rPr>
          <w:rFonts w:cs="Arial"/>
          <w:sz w:val="24"/>
          <w:szCs w:val="24"/>
          <w:lang w:eastAsia="zh-CN"/>
        </w:rPr>
        <w:t>Одсек за техничке услуге Панчево.</w:t>
      </w:r>
    </w:p>
    <w:p w:rsidR="007665FF" w:rsidRPr="00A64161" w:rsidRDefault="007665FF" w:rsidP="00D70236">
      <w:pPr>
        <w:spacing w:before="0" w:after="120"/>
        <w:rPr>
          <w:rFonts w:cs="Arial"/>
          <w:sz w:val="24"/>
          <w:szCs w:val="24"/>
          <w:lang w:eastAsia="zh-CN"/>
        </w:rPr>
      </w:pPr>
      <w:r w:rsidRPr="00A64161">
        <w:rPr>
          <w:rFonts w:cs="Arial"/>
          <w:sz w:val="24"/>
          <w:szCs w:val="24"/>
          <w:lang w:eastAsia="zh-CN"/>
        </w:rPr>
        <w:t>Процењена вредност на коју ће се закључити оквирни споразум за партију 1 износи 6.000.000,00 динара без  обрачунатог ПДВ-а.</w:t>
      </w:r>
    </w:p>
    <w:p w:rsidR="007665FF" w:rsidRPr="00A64161" w:rsidRDefault="007665FF" w:rsidP="00D70236">
      <w:pPr>
        <w:spacing w:before="0" w:after="120"/>
        <w:rPr>
          <w:rFonts w:cs="Arial"/>
          <w:sz w:val="24"/>
          <w:szCs w:val="24"/>
          <w:lang w:eastAsia="zh-CN"/>
        </w:rPr>
      </w:pPr>
      <w:r w:rsidRPr="00A64161">
        <w:rPr>
          <w:rFonts w:cs="Arial"/>
          <w:b/>
          <w:sz w:val="24"/>
          <w:szCs w:val="24"/>
          <w:lang w:val="ru-RU"/>
        </w:rPr>
        <w:t>Партија 2</w:t>
      </w:r>
      <w:r w:rsidRPr="00A64161">
        <w:rPr>
          <w:rFonts w:cs="Arial"/>
          <w:sz w:val="24"/>
          <w:szCs w:val="24"/>
          <w:lang w:val="ru-RU"/>
        </w:rPr>
        <w:t xml:space="preserve"> - ОДРЖАВАЊЕ НЕЕО-а за потребе ТЦ ЈП ЕПС –Грађевинско занатски радови на текућем одржавњу НЕЕО у објектима Техничког центра Нови Сад,</w:t>
      </w:r>
      <w:r w:rsidRPr="00A64161">
        <w:rPr>
          <w:rFonts w:cs="Arial"/>
          <w:sz w:val="24"/>
          <w:szCs w:val="24"/>
          <w:lang w:eastAsia="zh-CN"/>
        </w:rPr>
        <w:t>Одсек за техничке услуге Ср.Митровица.</w:t>
      </w:r>
    </w:p>
    <w:p w:rsidR="007665FF" w:rsidRPr="00A64161" w:rsidRDefault="007665FF" w:rsidP="00D70236">
      <w:pPr>
        <w:spacing w:before="0" w:after="120"/>
        <w:rPr>
          <w:rFonts w:cs="Arial"/>
          <w:sz w:val="24"/>
          <w:szCs w:val="24"/>
          <w:lang w:eastAsia="zh-CN"/>
        </w:rPr>
      </w:pPr>
      <w:r w:rsidRPr="00A64161">
        <w:rPr>
          <w:rFonts w:cs="Arial"/>
          <w:sz w:val="24"/>
          <w:szCs w:val="24"/>
          <w:lang w:eastAsia="zh-CN"/>
        </w:rPr>
        <w:t>Процењена вредност на коју ће се закључити оквирни споразум за партију 2 износи 6.000.000,00 динара без  обрачунатог ПДВ-а.</w:t>
      </w:r>
    </w:p>
    <w:p w:rsidR="007665FF" w:rsidRPr="00A64161" w:rsidRDefault="007665FF" w:rsidP="00D70236">
      <w:pPr>
        <w:spacing w:before="0" w:after="120"/>
        <w:rPr>
          <w:rFonts w:cs="Arial"/>
          <w:sz w:val="24"/>
          <w:szCs w:val="24"/>
          <w:lang w:eastAsia="zh-CN"/>
        </w:rPr>
      </w:pPr>
      <w:r w:rsidRPr="00A64161">
        <w:rPr>
          <w:rFonts w:cs="Arial"/>
          <w:b/>
          <w:sz w:val="24"/>
          <w:szCs w:val="24"/>
          <w:lang w:val="ru-RU"/>
        </w:rPr>
        <w:t>Партија 3</w:t>
      </w:r>
      <w:r w:rsidRPr="00A64161">
        <w:rPr>
          <w:rFonts w:cs="Arial"/>
          <w:sz w:val="24"/>
          <w:szCs w:val="24"/>
          <w:lang w:val="ru-RU"/>
        </w:rPr>
        <w:t xml:space="preserve"> - ОДРЖАВАЊЕ НЕЕО-а за потребе ТЦ ЈП ЕПС –Грађевинско занатски радови на текућем одржавњу НЕЕО у објектима Техничког центра Нови Сад,</w:t>
      </w:r>
      <w:r w:rsidRPr="00A64161">
        <w:rPr>
          <w:rFonts w:cs="Arial"/>
          <w:sz w:val="24"/>
          <w:szCs w:val="24"/>
          <w:lang w:eastAsia="zh-CN"/>
        </w:rPr>
        <w:t>Одсек за техничке услуге Сомбор.</w:t>
      </w:r>
    </w:p>
    <w:p w:rsidR="007665FF" w:rsidRPr="00A64161" w:rsidRDefault="007665FF" w:rsidP="00D70236">
      <w:pPr>
        <w:spacing w:before="0" w:after="120"/>
        <w:rPr>
          <w:rFonts w:cs="Arial"/>
          <w:sz w:val="24"/>
          <w:szCs w:val="24"/>
          <w:lang w:eastAsia="zh-CN"/>
        </w:rPr>
      </w:pPr>
      <w:r w:rsidRPr="00A64161">
        <w:rPr>
          <w:rFonts w:cs="Arial"/>
          <w:sz w:val="24"/>
          <w:szCs w:val="24"/>
          <w:lang w:eastAsia="zh-CN"/>
        </w:rPr>
        <w:t>Процењена вредност на коју ће се закључити оквирни споразум за партију 3 износи 8.000.000,00 динара без  обрачунатог ПДВ-а.</w:t>
      </w:r>
    </w:p>
    <w:p w:rsidR="007665FF" w:rsidRPr="00A64161" w:rsidRDefault="007665FF" w:rsidP="00D70236">
      <w:pPr>
        <w:spacing w:before="0" w:after="120"/>
        <w:rPr>
          <w:rFonts w:cs="Arial"/>
          <w:sz w:val="24"/>
          <w:szCs w:val="24"/>
          <w:lang w:eastAsia="zh-CN"/>
        </w:rPr>
      </w:pPr>
      <w:r w:rsidRPr="00A64161">
        <w:rPr>
          <w:rFonts w:cs="Arial"/>
          <w:b/>
          <w:sz w:val="24"/>
          <w:szCs w:val="24"/>
          <w:lang w:val="ru-RU"/>
        </w:rPr>
        <w:t>Партија 4</w:t>
      </w:r>
      <w:r w:rsidRPr="00A64161">
        <w:rPr>
          <w:rFonts w:cs="Arial"/>
          <w:sz w:val="24"/>
          <w:szCs w:val="24"/>
          <w:lang w:val="ru-RU"/>
        </w:rPr>
        <w:t xml:space="preserve"> - ОДРЖАВАЊЕ НЕЕО-а за потребе ТЦ ЈП ЕПС –Грађевинско занатски радови на текућем одржавњу НЕЕО у објектима Техничког центра Нови Сад,</w:t>
      </w:r>
      <w:r w:rsidRPr="00A64161">
        <w:rPr>
          <w:rFonts w:cs="Arial"/>
          <w:sz w:val="24"/>
          <w:szCs w:val="24"/>
          <w:lang w:eastAsia="zh-CN"/>
        </w:rPr>
        <w:t>Одсек за техничке услуге Суботица.</w:t>
      </w:r>
    </w:p>
    <w:p w:rsidR="007665FF" w:rsidRPr="00A64161" w:rsidRDefault="007665FF" w:rsidP="00D70236">
      <w:pPr>
        <w:spacing w:before="0" w:after="120"/>
        <w:rPr>
          <w:rFonts w:cs="Arial"/>
          <w:sz w:val="24"/>
          <w:szCs w:val="24"/>
          <w:lang w:eastAsia="zh-CN"/>
        </w:rPr>
      </w:pPr>
      <w:r w:rsidRPr="00A64161">
        <w:rPr>
          <w:rFonts w:cs="Arial"/>
          <w:sz w:val="24"/>
          <w:szCs w:val="24"/>
          <w:lang w:eastAsia="zh-CN"/>
        </w:rPr>
        <w:t>Процењена вредност на коју ће се закључити оквирни споразум за партију 4 износи 8.000.000,00 динара без  обрачунатог ПДВ-а.</w:t>
      </w:r>
    </w:p>
    <w:p w:rsidR="007665FF" w:rsidRPr="00A64161" w:rsidRDefault="007665FF" w:rsidP="00D70236">
      <w:pPr>
        <w:spacing w:before="0" w:after="120"/>
        <w:rPr>
          <w:rFonts w:cs="Arial"/>
          <w:sz w:val="24"/>
          <w:szCs w:val="24"/>
          <w:lang w:eastAsia="zh-CN"/>
        </w:rPr>
      </w:pPr>
      <w:r w:rsidRPr="00A64161">
        <w:rPr>
          <w:rFonts w:cs="Arial"/>
          <w:b/>
          <w:sz w:val="24"/>
          <w:szCs w:val="24"/>
          <w:lang w:val="ru-RU"/>
        </w:rPr>
        <w:t>Партија 5</w:t>
      </w:r>
      <w:r w:rsidRPr="00A64161">
        <w:rPr>
          <w:rFonts w:cs="Arial"/>
          <w:sz w:val="24"/>
          <w:szCs w:val="24"/>
          <w:lang w:val="ru-RU"/>
        </w:rPr>
        <w:t xml:space="preserve"> - ОДРЖАВАЊЕ НЕЕО-а за потребе ТЦ ЈП ЕПС –Грађевинско занатски радови на текућем одржавњу НЕЕО у објектима Техничког центра Нови Сад,</w:t>
      </w:r>
      <w:r w:rsidRPr="00A64161">
        <w:rPr>
          <w:rFonts w:cs="Arial"/>
          <w:sz w:val="24"/>
          <w:szCs w:val="24"/>
          <w:lang w:eastAsia="zh-CN"/>
        </w:rPr>
        <w:t>Одсек за техничке услуге Рума.</w:t>
      </w:r>
    </w:p>
    <w:p w:rsidR="007665FF" w:rsidRPr="00A64161" w:rsidRDefault="007665FF" w:rsidP="00D70236">
      <w:pPr>
        <w:spacing w:before="0" w:after="120"/>
        <w:rPr>
          <w:rFonts w:cs="Arial"/>
          <w:sz w:val="24"/>
          <w:szCs w:val="24"/>
          <w:lang w:eastAsia="zh-CN"/>
        </w:rPr>
      </w:pPr>
      <w:r w:rsidRPr="00A64161">
        <w:rPr>
          <w:rFonts w:cs="Arial"/>
          <w:sz w:val="24"/>
          <w:szCs w:val="24"/>
          <w:lang w:eastAsia="zh-CN"/>
        </w:rPr>
        <w:t>Процењена вредност на коју ће се закључити оквирни споразум за партију 5 износи 6.000.000,00 динара без  обрачунатог ПДВ-а.</w:t>
      </w:r>
    </w:p>
    <w:p w:rsidR="007665FF" w:rsidRPr="00A64161" w:rsidRDefault="007665FF" w:rsidP="00D70236">
      <w:pPr>
        <w:spacing w:before="0" w:after="120"/>
        <w:rPr>
          <w:rFonts w:cs="Arial"/>
          <w:sz w:val="24"/>
          <w:szCs w:val="24"/>
          <w:lang w:eastAsia="zh-CN"/>
        </w:rPr>
      </w:pPr>
      <w:r w:rsidRPr="00A64161">
        <w:rPr>
          <w:rFonts w:cs="Arial"/>
          <w:b/>
          <w:sz w:val="24"/>
          <w:szCs w:val="24"/>
          <w:lang w:val="ru-RU"/>
        </w:rPr>
        <w:t>Партија 6</w:t>
      </w:r>
      <w:r w:rsidRPr="00A64161">
        <w:rPr>
          <w:rFonts w:cs="Arial"/>
          <w:sz w:val="24"/>
          <w:szCs w:val="24"/>
          <w:lang w:val="ru-RU"/>
        </w:rPr>
        <w:t xml:space="preserve"> - ОДРЖАВАЊЕ НЕЕО-а за потребе ТЦ ЈП ЕПС –Грађевинско занатски радови на текућем одржавњу НЕЕО у објектима Техничког центра Нови Сад,</w:t>
      </w:r>
      <w:r w:rsidRPr="00A64161">
        <w:rPr>
          <w:rFonts w:cs="Arial"/>
          <w:sz w:val="24"/>
          <w:szCs w:val="24"/>
          <w:lang w:eastAsia="zh-CN"/>
        </w:rPr>
        <w:t>Одсек за техничке услуге Зрењанин.</w:t>
      </w:r>
    </w:p>
    <w:p w:rsidR="007665FF" w:rsidRPr="00A64161" w:rsidRDefault="007665FF" w:rsidP="00D70236">
      <w:pPr>
        <w:spacing w:before="0" w:after="120"/>
        <w:rPr>
          <w:rFonts w:cs="Arial"/>
          <w:sz w:val="24"/>
          <w:szCs w:val="24"/>
          <w:lang w:eastAsia="zh-CN"/>
        </w:rPr>
      </w:pPr>
      <w:r w:rsidRPr="00A64161">
        <w:rPr>
          <w:rFonts w:cs="Arial"/>
          <w:sz w:val="24"/>
          <w:szCs w:val="24"/>
          <w:lang w:eastAsia="zh-CN"/>
        </w:rPr>
        <w:t>Процењена вредност на коју ће се закључити оквирни споразум за партију 6 износи 8.000.000,00 динара без  обрачунатог ПДВ-а.</w:t>
      </w:r>
    </w:p>
    <w:p w:rsidR="007665FF" w:rsidRPr="00A64161" w:rsidRDefault="007665FF" w:rsidP="00D70236">
      <w:pPr>
        <w:spacing w:before="0" w:after="120"/>
        <w:rPr>
          <w:rFonts w:cs="Arial"/>
          <w:sz w:val="24"/>
          <w:szCs w:val="24"/>
          <w:lang w:eastAsia="zh-CN"/>
        </w:rPr>
      </w:pPr>
      <w:r w:rsidRPr="00A64161">
        <w:rPr>
          <w:rFonts w:cs="Arial"/>
          <w:b/>
          <w:sz w:val="24"/>
          <w:szCs w:val="24"/>
          <w:lang w:val="ru-RU"/>
        </w:rPr>
        <w:lastRenderedPageBreak/>
        <w:t>Партија 7</w:t>
      </w:r>
      <w:r w:rsidRPr="00A64161">
        <w:rPr>
          <w:rFonts w:cs="Arial"/>
          <w:sz w:val="24"/>
          <w:szCs w:val="24"/>
          <w:lang w:val="ru-RU"/>
        </w:rPr>
        <w:t xml:space="preserve"> - ОДРЖАВАЊЕ НЕЕО-а за потребе ТЦ ЈП ЕПС –Грађевинско занатски радови на текућем одржавњу НЕЕО у објектима Техничког центра Нови Сад,</w:t>
      </w:r>
      <w:r w:rsidRPr="00A64161">
        <w:rPr>
          <w:rFonts w:cs="Arial"/>
          <w:sz w:val="24"/>
          <w:szCs w:val="24"/>
          <w:lang w:eastAsia="zh-CN"/>
        </w:rPr>
        <w:t>Одсек за техничке услуге Нови Сад.</w:t>
      </w:r>
    </w:p>
    <w:p w:rsidR="007665FF" w:rsidRPr="00A64161" w:rsidRDefault="007665FF" w:rsidP="00D70236">
      <w:pPr>
        <w:spacing w:before="0" w:after="120"/>
        <w:rPr>
          <w:rFonts w:cs="Arial"/>
          <w:sz w:val="24"/>
          <w:szCs w:val="24"/>
          <w:lang w:eastAsia="zh-CN"/>
        </w:rPr>
      </w:pPr>
      <w:r w:rsidRPr="00A64161">
        <w:rPr>
          <w:rFonts w:cs="Arial"/>
          <w:sz w:val="24"/>
          <w:szCs w:val="24"/>
          <w:lang w:eastAsia="zh-CN"/>
        </w:rPr>
        <w:t>Процењена вредност на коју ће се закључити оквирни споразум за партију 7 износи 8.000.000,00 динара без  обрачунатог ПДВ-а.</w:t>
      </w:r>
    </w:p>
    <w:p w:rsidR="007665FF" w:rsidRPr="00A64161" w:rsidRDefault="007665FF" w:rsidP="00D70236">
      <w:pPr>
        <w:pStyle w:val="KDParagraf"/>
        <w:spacing w:before="0"/>
        <w:rPr>
          <w:rFonts w:cs="Arial"/>
          <w:sz w:val="24"/>
          <w:szCs w:val="24"/>
          <w:lang w:val="ru-RU"/>
        </w:rPr>
      </w:pPr>
      <w:r w:rsidRPr="00A64161">
        <w:rPr>
          <w:rFonts w:cs="Arial"/>
          <w:b/>
          <w:sz w:val="24"/>
          <w:szCs w:val="24"/>
          <w:lang w:val="ru-RU"/>
        </w:rPr>
        <w:t>Партија 8</w:t>
      </w:r>
      <w:r w:rsidRPr="00A64161">
        <w:rPr>
          <w:rFonts w:cs="Arial"/>
          <w:sz w:val="24"/>
          <w:szCs w:val="24"/>
          <w:lang w:val="ru-RU"/>
        </w:rPr>
        <w:t xml:space="preserve"> - ОДРЖАВАЊЕ НЕЕО-а за потребе ТЦ ЈП ЕПС –Грађевинско занатски радови на текућем одржавњу НЕЕО у објектимаТехничког центра Нови Сад.</w:t>
      </w:r>
    </w:p>
    <w:p w:rsidR="007665FF" w:rsidRPr="00A64161" w:rsidRDefault="007665FF" w:rsidP="00D70236">
      <w:pPr>
        <w:pStyle w:val="KDParagraf"/>
        <w:spacing w:before="0"/>
        <w:rPr>
          <w:rFonts w:cs="Arial"/>
          <w:sz w:val="24"/>
          <w:szCs w:val="24"/>
          <w:lang w:val="ru-RU"/>
        </w:rPr>
      </w:pPr>
    </w:p>
    <w:p w:rsidR="007665FF" w:rsidRPr="00A64161" w:rsidRDefault="007665FF" w:rsidP="00591006">
      <w:pPr>
        <w:spacing w:before="0" w:after="120"/>
        <w:rPr>
          <w:rFonts w:cs="Arial"/>
          <w:sz w:val="24"/>
          <w:szCs w:val="24"/>
          <w:lang w:eastAsia="zh-CN"/>
        </w:rPr>
      </w:pPr>
      <w:r w:rsidRPr="00A64161">
        <w:rPr>
          <w:rFonts w:cs="Arial"/>
          <w:sz w:val="24"/>
          <w:szCs w:val="24"/>
          <w:lang w:eastAsia="zh-CN"/>
        </w:rPr>
        <w:t>Процењена вредност на коју ће се закључити оквирни споразум за партију 8 износи 2.000.000,00 динара без  обрачунатог ПДВ-а.</w:t>
      </w:r>
    </w:p>
    <w:p w:rsidR="007665FF" w:rsidRPr="00A64161" w:rsidRDefault="007665FF" w:rsidP="008D2B23">
      <w:pPr>
        <w:spacing w:before="0"/>
        <w:rPr>
          <w:rFonts w:cs="Arial"/>
          <w:color w:val="00B0F0"/>
          <w:sz w:val="24"/>
          <w:szCs w:val="24"/>
        </w:rPr>
      </w:pPr>
    </w:p>
    <w:p w:rsidR="007665FF" w:rsidRPr="00A64161" w:rsidRDefault="007665FF" w:rsidP="00517665">
      <w:pPr>
        <w:pStyle w:val="KDPodnaslov2"/>
        <w:numPr>
          <w:ilvl w:val="1"/>
          <w:numId w:val="17"/>
        </w:numPr>
        <w:spacing w:before="0"/>
        <w:jc w:val="both"/>
        <w:rPr>
          <w:rFonts w:cs="Arial"/>
          <w:sz w:val="24"/>
          <w:szCs w:val="24"/>
        </w:rPr>
      </w:pPr>
      <w:bookmarkStart w:id="229" w:name="_Toc441651584"/>
      <w:bookmarkStart w:id="230" w:name="_Toc442559895"/>
      <w:r w:rsidRPr="00A64161">
        <w:rPr>
          <w:rFonts w:cs="Arial"/>
          <w:sz w:val="24"/>
          <w:szCs w:val="24"/>
        </w:rPr>
        <w:t>Понуда са варијантама</w:t>
      </w:r>
      <w:bookmarkEnd w:id="229"/>
      <w:bookmarkEnd w:id="230"/>
    </w:p>
    <w:p w:rsidR="007665FF" w:rsidRPr="00A64161" w:rsidRDefault="007665FF" w:rsidP="008D2B23">
      <w:pPr>
        <w:tabs>
          <w:tab w:val="num" w:pos="993"/>
        </w:tabs>
        <w:spacing w:before="0"/>
        <w:rPr>
          <w:rFonts w:cs="Arial"/>
          <w:sz w:val="24"/>
          <w:szCs w:val="24"/>
          <w:lang w:val="ru-RU"/>
        </w:rPr>
      </w:pPr>
      <w:r w:rsidRPr="00A64161">
        <w:rPr>
          <w:rFonts w:cs="Arial"/>
          <w:sz w:val="24"/>
          <w:szCs w:val="24"/>
          <w:lang w:val="ru-RU"/>
        </w:rPr>
        <w:t>Понуда са варијантама није дозвољена.</w:t>
      </w:r>
    </w:p>
    <w:p w:rsidR="007665FF" w:rsidRPr="00A64161" w:rsidRDefault="007665FF" w:rsidP="008D2B23">
      <w:pPr>
        <w:tabs>
          <w:tab w:val="num" w:pos="993"/>
        </w:tabs>
        <w:spacing w:before="0"/>
        <w:rPr>
          <w:rFonts w:cs="Arial"/>
          <w:sz w:val="24"/>
          <w:szCs w:val="24"/>
          <w:lang w:val="ru-RU"/>
        </w:rPr>
      </w:pPr>
    </w:p>
    <w:p w:rsidR="007665FF" w:rsidRPr="00A64161" w:rsidRDefault="007665FF" w:rsidP="00517665">
      <w:pPr>
        <w:pStyle w:val="KDPodnaslov2"/>
        <w:numPr>
          <w:ilvl w:val="1"/>
          <w:numId w:val="17"/>
        </w:numPr>
        <w:spacing w:before="0" w:after="120"/>
        <w:jc w:val="both"/>
        <w:rPr>
          <w:rFonts w:cs="Arial"/>
          <w:sz w:val="24"/>
          <w:szCs w:val="24"/>
        </w:rPr>
      </w:pPr>
      <w:bookmarkStart w:id="231" w:name="_Toc441651585"/>
      <w:bookmarkStart w:id="232" w:name="_Toc442559896"/>
      <w:r w:rsidRPr="00A64161">
        <w:rPr>
          <w:rFonts w:cs="Arial"/>
          <w:sz w:val="24"/>
          <w:szCs w:val="24"/>
        </w:rPr>
        <w:t>Подношење понуде са подизвођачима</w:t>
      </w:r>
      <w:bookmarkEnd w:id="231"/>
      <w:bookmarkEnd w:id="232"/>
    </w:p>
    <w:p w:rsidR="007665FF" w:rsidRPr="00A64161" w:rsidRDefault="007665FF" w:rsidP="00F6777B">
      <w:pPr>
        <w:pStyle w:val="KDParagraf"/>
        <w:spacing w:before="0" w:after="120"/>
        <w:rPr>
          <w:rFonts w:cs="Arial"/>
          <w:sz w:val="24"/>
          <w:szCs w:val="24"/>
        </w:rPr>
      </w:pPr>
      <w:r w:rsidRPr="00A64161">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7665FF" w:rsidRPr="00A64161" w:rsidRDefault="007665FF" w:rsidP="00F6777B">
      <w:pPr>
        <w:pStyle w:val="KDParagraf"/>
        <w:spacing w:before="0" w:after="120"/>
        <w:rPr>
          <w:rFonts w:cs="Arial"/>
          <w:sz w:val="24"/>
          <w:szCs w:val="24"/>
        </w:rPr>
      </w:pPr>
      <w:r w:rsidRPr="00A64161">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7665FF" w:rsidRPr="00A64161" w:rsidRDefault="007665FF" w:rsidP="00F6777B">
      <w:pPr>
        <w:pStyle w:val="KDParagraf"/>
        <w:spacing w:before="0" w:after="120"/>
        <w:rPr>
          <w:rFonts w:cs="Arial"/>
          <w:sz w:val="24"/>
          <w:szCs w:val="24"/>
        </w:rPr>
      </w:pPr>
      <w:r w:rsidRPr="00A64161">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7665FF" w:rsidRPr="00A64161" w:rsidRDefault="007665FF" w:rsidP="00F6777B">
      <w:pPr>
        <w:pStyle w:val="KDParagraf"/>
        <w:spacing w:before="0" w:after="120"/>
        <w:rPr>
          <w:rFonts w:cs="Arial"/>
          <w:sz w:val="24"/>
          <w:szCs w:val="24"/>
        </w:rPr>
      </w:pPr>
      <w:r w:rsidRPr="00A64161">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7665FF" w:rsidRPr="00A64161" w:rsidRDefault="007665FF" w:rsidP="00F6777B">
      <w:pPr>
        <w:pStyle w:val="KDParagraf"/>
        <w:spacing w:before="0" w:after="120"/>
        <w:rPr>
          <w:rFonts w:cs="Arial"/>
          <w:sz w:val="24"/>
          <w:szCs w:val="24"/>
        </w:rPr>
      </w:pPr>
      <w:r w:rsidRPr="00A64161">
        <w:rPr>
          <w:rFonts w:cs="Arial"/>
          <w:sz w:val="24"/>
          <w:szCs w:val="24"/>
        </w:rPr>
        <w:t>Обавеза понуђача је да за подизвођача достави доказе о испуњености обавезних услова наведених у одељку Услови за учешће из члана 75. и 76. Закона и Упутство како се доказује испуњеност тих услова.</w:t>
      </w:r>
    </w:p>
    <w:p w:rsidR="007665FF" w:rsidRPr="00A64161" w:rsidRDefault="007665FF" w:rsidP="00F6777B">
      <w:pPr>
        <w:pStyle w:val="KDParagraf"/>
        <w:spacing w:before="0" w:after="120"/>
        <w:rPr>
          <w:rFonts w:cs="Arial"/>
          <w:color w:val="00B0F0"/>
          <w:sz w:val="24"/>
          <w:szCs w:val="24"/>
        </w:rPr>
      </w:pPr>
      <w:r w:rsidRPr="00A64161">
        <w:rPr>
          <w:rFonts w:cs="Arial"/>
          <w:sz w:val="24"/>
          <w:szCs w:val="24"/>
        </w:rPr>
        <w:t>Додатне услове понуђач испуњава самостално, без обзира на агажовање подизвођача.</w:t>
      </w:r>
    </w:p>
    <w:p w:rsidR="007665FF" w:rsidRPr="00A64161" w:rsidRDefault="007665FF" w:rsidP="00F6777B">
      <w:pPr>
        <w:pStyle w:val="KDParagraf"/>
        <w:spacing w:before="0" w:after="120"/>
        <w:rPr>
          <w:rFonts w:cs="Arial"/>
          <w:sz w:val="24"/>
          <w:szCs w:val="24"/>
        </w:rPr>
      </w:pPr>
      <w:r w:rsidRPr="00A64161">
        <w:rPr>
          <w:rFonts w:cs="Arial"/>
          <w:sz w:val="24"/>
          <w:szCs w:val="24"/>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rsidR="007665FF" w:rsidRPr="00A64161" w:rsidRDefault="007665FF" w:rsidP="00F6777B">
      <w:pPr>
        <w:pStyle w:val="KDParagraf"/>
        <w:spacing w:before="0" w:after="120"/>
        <w:rPr>
          <w:rFonts w:cs="Arial"/>
          <w:sz w:val="24"/>
          <w:szCs w:val="24"/>
        </w:rPr>
      </w:pPr>
      <w:r w:rsidRPr="00A64161">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7665FF" w:rsidRPr="00A64161" w:rsidRDefault="007665FF" w:rsidP="00F6777B">
      <w:pPr>
        <w:pStyle w:val="KDParagraf"/>
        <w:spacing w:before="0" w:after="120"/>
        <w:rPr>
          <w:rFonts w:cs="Arial"/>
          <w:sz w:val="24"/>
          <w:szCs w:val="24"/>
        </w:rPr>
      </w:pPr>
      <w:r w:rsidRPr="00A64161">
        <w:rPr>
          <w:rFonts w:cs="Arial"/>
          <w:sz w:val="24"/>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7665FF" w:rsidRPr="00A64161" w:rsidRDefault="007665FF" w:rsidP="00011DCA">
      <w:pPr>
        <w:pStyle w:val="KDParagraf"/>
        <w:spacing w:before="0"/>
        <w:rPr>
          <w:rFonts w:cs="Arial"/>
          <w:sz w:val="24"/>
          <w:szCs w:val="24"/>
        </w:rPr>
      </w:pPr>
    </w:p>
    <w:p w:rsidR="007665FF" w:rsidRPr="00A64161" w:rsidRDefault="007665FF" w:rsidP="00517665">
      <w:pPr>
        <w:pStyle w:val="KDPodnaslov2"/>
        <w:numPr>
          <w:ilvl w:val="1"/>
          <w:numId w:val="17"/>
        </w:numPr>
        <w:spacing w:before="0"/>
        <w:jc w:val="both"/>
        <w:rPr>
          <w:rFonts w:cs="Arial"/>
          <w:sz w:val="24"/>
          <w:szCs w:val="24"/>
        </w:rPr>
      </w:pPr>
      <w:bookmarkStart w:id="233" w:name="_Toc441651586"/>
      <w:bookmarkStart w:id="234" w:name="_Toc442559897"/>
      <w:r w:rsidRPr="00A64161">
        <w:rPr>
          <w:rFonts w:cs="Arial"/>
          <w:sz w:val="24"/>
          <w:szCs w:val="24"/>
        </w:rPr>
        <w:t>Подношење заједничке понуде</w:t>
      </w:r>
      <w:bookmarkEnd w:id="233"/>
      <w:bookmarkEnd w:id="234"/>
    </w:p>
    <w:p w:rsidR="007665FF" w:rsidRPr="00A64161" w:rsidRDefault="007665FF" w:rsidP="00F6777B">
      <w:pPr>
        <w:pStyle w:val="KDParagraf"/>
        <w:spacing w:before="0" w:after="120"/>
        <w:rPr>
          <w:rFonts w:cs="Arial"/>
          <w:sz w:val="24"/>
          <w:szCs w:val="24"/>
        </w:rPr>
      </w:pPr>
      <w:r w:rsidRPr="00A64161">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7665FF" w:rsidRPr="00A64161" w:rsidRDefault="007665FF" w:rsidP="00F6777B">
      <w:pPr>
        <w:pStyle w:val="KDNabrajanje"/>
        <w:spacing w:before="0" w:after="120"/>
        <w:rPr>
          <w:rFonts w:cs="Arial"/>
          <w:sz w:val="24"/>
          <w:szCs w:val="24"/>
        </w:rPr>
      </w:pPr>
      <w:r w:rsidRPr="00A64161">
        <w:rPr>
          <w:rFonts w:cs="Arial"/>
          <w:sz w:val="24"/>
          <w:szCs w:val="24"/>
          <w:lang w:val="sr-Cyrl-CS"/>
        </w:rPr>
        <w:t xml:space="preserve">податке о </w:t>
      </w:r>
      <w:r w:rsidRPr="00A64161">
        <w:rPr>
          <w:rFonts w:cs="Arial"/>
          <w:sz w:val="24"/>
          <w:szCs w:val="24"/>
        </w:rPr>
        <w:t xml:space="preserve">члану групе који ће бити </w:t>
      </w:r>
      <w:r w:rsidRPr="00A64161">
        <w:rPr>
          <w:rFonts w:cs="Arial"/>
          <w:sz w:val="24"/>
          <w:szCs w:val="24"/>
          <w:lang w:val="sr-Cyrl-CS"/>
        </w:rPr>
        <w:t>Н</w:t>
      </w:r>
      <w:r w:rsidRPr="00A64161">
        <w:rPr>
          <w:rFonts w:cs="Arial"/>
          <w:sz w:val="24"/>
          <w:szCs w:val="24"/>
        </w:rPr>
        <w:t xml:space="preserve">осилац посла, односно који ће поднети понуду и који ће заступати групу понуђача пред </w:t>
      </w:r>
      <w:r w:rsidRPr="00A64161">
        <w:rPr>
          <w:rFonts w:cs="Arial"/>
          <w:sz w:val="24"/>
          <w:szCs w:val="24"/>
          <w:lang w:val="sr-Cyrl-CS"/>
        </w:rPr>
        <w:t>Н</w:t>
      </w:r>
      <w:r w:rsidRPr="00A64161">
        <w:rPr>
          <w:rFonts w:cs="Arial"/>
          <w:sz w:val="24"/>
          <w:szCs w:val="24"/>
        </w:rPr>
        <w:t>аручиоцем;</w:t>
      </w:r>
    </w:p>
    <w:p w:rsidR="007665FF" w:rsidRPr="00A64161" w:rsidRDefault="007665FF" w:rsidP="00F6777B">
      <w:pPr>
        <w:pStyle w:val="KDNabrajanje"/>
        <w:spacing w:before="0" w:after="120"/>
        <w:rPr>
          <w:rFonts w:cs="Arial"/>
          <w:sz w:val="24"/>
          <w:szCs w:val="24"/>
        </w:rPr>
      </w:pPr>
      <w:r w:rsidRPr="00A64161">
        <w:rPr>
          <w:rFonts w:cs="Arial"/>
          <w:sz w:val="24"/>
          <w:szCs w:val="24"/>
        </w:rPr>
        <w:t>опис послова сваког од понуђача из групе понуђача у извршењу уговора.</w:t>
      </w:r>
    </w:p>
    <w:p w:rsidR="007665FF" w:rsidRPr="00A64161" w:rsidRDefault="007665FF" w:rsidP="00F6777B">
      <w:pPr>
        <w:pStyle w:val="KDParagraf"/>
        <w:spacing w:before="0" w:after="120"/>
        <w:rPr>
          <w:rFonts w:cs="Arial"/>
          <w:sz w:val="24"/>
          <w:szCs w:val="24"/>
        </w:rPr>
      </w:pPr>
      <w:r w:rsidRPr="00A64161">
        <w:rPr>
          <w:rFonts w:cs="Arial"/>
          <w:sz w:val="24"/>
          <w:szCs w:val="24"/>
          <w:lang w:val="ru-RU"/>
        </w:rPr>
        <w:t>Сваки понуђач из групе понуђача  која подноси заједничку понуду мора да испуњава обавезне услове</w:t>
      </w:r>
      <w:r w:rsidRPr="00A64161">
        <w:rPr>
          <w:rFonts w:cs="Arial"/>
          <w:sz w:val="24"/>
          <w:szCs w:val="24"/>
        </w:rPr>
        <w:t>, наведене у одељку Услови за учешће из члана 75. и 76. Закона и Упутство како се доказује испуњеност тих услова.</w:t>
      </w:r>
    </w:p>
    <w:p w:rsidR="007665FF" w:rsidRPr="00A64161" w:rsidRDefault="007665FF" w:rsidP="00F6777B">
      <w:pPr>
        <w:pStyle w:val="KDParagraf"/>
        <w:spacing w:before="0" w:after="120"/>
        <w:rPr>
          <w:rFonts w:cs="Arial"/>
          <w:color w:val="00B0F0"/>
          <w:sz w:val="24"/>
          <w:szCs w:val="24"/>
        </w:rPr>
      </w:pPr>
      <w:r w:rsidRPr="00A64161">
        <w:rPr>
          <w:rFonts w:cs="Arial"/>
          <w:sz w:val="24"/>
          <w:szCs w:val="24"/>
        </w:rPr>
        <w:t xml:space="preserve">У случају заједничке понуде групе понуђача </w:t>
      </w:r>
      <w:r w:rsidRPr="00A64161">
        <w:rPr>
          <w:rFonts w:cs="Arial"/>
          <w:sz w:val="24"/>
          <w:szCs w:val="24"/>
          <w:lang w:val="sr-Cyrl-CS"/>
        </w:rPr>
        <w:t xml:space="preserve">обрасце под пуном материјалном и кривичном одговорношћу </w:t>
      </w:r>
      <w:r w:rsidRPr="00A64161">
        <w:rPr>
          <w:rFonts w:cs="Arial"/>
          <w:sz w:val="24"/>
          <w:szCs w:val="24"/>
        </w:rPr>
        <w:t>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7665FF" w:rsidRPr="00A64161" w:rsidRDefault="007665FF" w:rsidP="00F6777B">
      <w:pPr>
        <w:pStyle w:val="KDParagraf"/>
        <w:spacing w:before="0" w:after="120"/>
        <w:rPr>
          <w:rFonts w:cs="Arial"/>
          <w:sz w:val="24"/>
          <w:szCs w:val="24"/>
        </w:rPr>
      </w:pPr>
      <w:r w:rsidRPr="00A64161">
        <w:rPr>
          <w:rFonts w:cs="Arial"/>
          <w:sz w:val="24"/>
          <w:szCs w:val="24"/>
        </w:rPr>
        <w:t>Понуђачи из групе понуђача одговорају неограничено солидарно према наручиоцу.</w:t>
      </w:r>
    </w:p>
    <w:p w:rsidR="007665FF" w:rsidRPr="00A64161" w:rsidRDefault="007665FF" w:rsidP="008D2B23">
      <w:pPr>
        <w:pStyle w:val="KDParagraf"/>
        <w:spacing w:before="0"/>
        <w:rPr>
          <w:rFonts w:cs="Arial"/>
          <w:sz w:val="24"/>
          <w:szCs w:val="24"/>
        </w:rPr>
      </w:pPr>
    </w:p>
    <w:p w:rsidR="007665FF" w:rsidRPr="00A64161" w:rsidRDefault="007665FF" w:rsidP="00517665">
      <w:pPr>
        <w:pStyle w:val="KDPodnaslov2"/>
        <w:numPr>
          <w:ilvl w:val="1"/>
          <w:numId w:val="17"/>
        </w:numPr>
        <w:spacing w:before="0"/>
        <w:jc w:val="both"/>
        <w:rPr>
          <w:rFonts w:cs="Arial"/>
          <w:sz w:val="24"/>
          <w:szCs w:val="24"/>
        </w:rPr>
      </w:pPr>
      <w:bookmarkStart w:id="235" w:name="_Toc441651587"/>
      <w:bookmarkStart w:id="236" w:name="_Toc442559898"/>
      <w:r w:rsidRPr="00A64161">
        <w:rPr>
          <w:rFonts w:cs="Arial"/>
          <w:sz w:val="24"/>
          <w:szCs w:val="24"/>
        </w:rPr>
        <w:t>Понуђена цена</w:t>
      </w:r>
      <w:bookmarkEnd w:id="235"/>
      <w:bookmarkEnd w:id="236"/>
    </w:p>
    <w:p w:rsidR="007665FF" w:rsidRPr="00A64161" w:rsidRDefault="007665FF" w:rsidP="00F6777B">
      <w:pPr>
        <w:pStyle w:val="KDParagraf"/>
        <w:spacing w:before="0" w:after="120"/>
        <w:rPr>
          <w:rFonts w:cs="Arial"/>
          <w:color w:val="000000"/>
          <w:sz w:val="24"/>
          <w:szCs w:val="24"/>
        </w:rPr>
      </w:pPr>
      <w:r w:rsidRPr="00A64161">
        <w:rPr>
          <w:rFonts w:cs="Arial"/>
          <w:color w:val="000000"/>
          <w:sz w:val="24"/>
          <w:szCs w:val="24"/>
        </w:rPr>
        <w:t>Цена се исказује у динарима без пореза на додату вредност.</w:t>
      </w:r>
    </w:p>
    <w:p w:rsidR="007665FF" w:rsidRPr="00A64161" w:rsidRDefault="007665FF" w:rsidP="00F6777B">
      <w:pPr>
        <w:pStyle w:val="KDParagraf"/>
        <w:spacing w:before="0" w:after="120"/>
        <w:rPr>
          <w:rFonts w:cs="Arial"/>
          <w:sz w:val="24"/>
          <w:szCs w:val="24"/>
        </w:rPr>
      </w:pPr>
      <w:r w:rsidRPr="00A64161">
        <w:rPr>
          <w:rFonts w:cs="Arial"/>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7665FF" w:rsidRPr="00A64161" w:rsidRDefault="007665FF" w:rsidP="00F6777B">
      <w:pPr>
        <w:pStyle w:val="KDParagraf"/>
        <w:spacing w:before="0" w:after="120"/>
        <w:rPr>
          <w:rFonts w:cs="Arial"/>
          <w:sz w:val="24"/>
          <w:szCs w:val="24"/>
        </w:rPr>
      </w:pPr>
      <w:r w:rsidRPr="00A64161">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7665FF" w:rsidRPr="00A64161" w:rsidRDefault="007665FF" w:rsidP="00F6777B">
      <w:pPr>
        <w:pStyle w:val="KDParagraf"/>
        <w:spacing w:before="0" w:after="120"/>
        <w:rPr>
          <w:rFonts w:cs="Arial"/>
          <w:sz w:val="24"/>
          <w:szCs w:val="24"/>
        </w:rPr>
      </w:pPr>
      <w:r w:rsidRPr="00A64161">
        <w:rPr>
          <w:rFonts w:cs="Arial"/>
          <w:sz w:val="24"/>
          <w:szCs w:val="24"/>
        </w:rPr>
        <w:t>Понуда која је изражена у две валуте, сматраће се неприхватљивом.</w:t>
      </w:r>
    </w:p>
    <w:p w:rsidR="007665FF" w:rsidRPr="00A64161" w:rsidRDefault="007665FF" w:rsidP="00F6777B">
      <w:pPr>
        <w:pStyle w:val="KDParagraf"/>
        <w:spacing w:before="0" w:after="120"/>
        <w:rPr>
          <w:rFonts w:cs="Arial"/>
          <w:sz w:val="24"/>
          <w:szCs w:val="24"/>
          <w:lang w:val="ru-RU"/>
        </w:rPr>
      </w:pPr>
      <w:r w:rsidRPr="00A64161">
        <w:rPr>
          <w:rFonts w:cs="Arial"/>
          <w:sz w:val="24"/>
          <w:szCs w:val="24"/>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A64161">
        <w:rPr>
          <w:rFonts w:cs="Arial"/>
          <w:sz w:val="24"/>
          <w:szCs w:val="24"/>
        </w:rPr>
        <w:t>и након испоруке до завршетка извођења радова</w:t>
      </w:r>
      <w:r w:rsidRPr="00A64161">
        <w:rPr>
          <w:rFonts w:cs="Arial"/>
          <w:sz w:val="24"/>
          <w:szCs w:val="24"/>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7665FF" w:rsidRPr="00A64161" w:rsidRDefault="007665FF" w:rsidP="00F6777B">
      <w:pPr>
        <w:pStyle w:val="KDParagraf"/>
        <w:spacing w:before="0" w:after="120"/>
        <w:rPr>
          <w:rFonts w:cs="Arial"/>
          <w:sz w:val="24"/>
          <w:szCs w:val="24"/>
        </w:rPr>
      </w:pPr>
      <w:r w:rsidRPr="00A64161">
        <w:rPr>
          <w:rFonts w:cs="Arial"/>
          <w:sz w:val="24"/>
          <w:szCs w:val="24"/>
        </w:rPr>
        <w:t>Цена је фиксна за уговорени рок.</w:t>
      </w:r>
    </w:p>
    <w:p w:rsidR="007665FF" w:rsidRPr="00A64161" w:rsidRDefault="007665FF" w:rsidP="00F6777B">
      <w:pPr>
        <w:pStyle w:val="KDParagraf"/>
        <w:spacing w:before="0" w:after="120"/>
        <w:rPr>
          <w:rFonts w:cs="Arial"/>
          <w:b/>
          <w:sz w:val="24"/>
          <w:szCs w:val="24"/>
          <w:u w:val="single"/>
        </w:rPr>
      </w:pPr>
      <w:r w:rsidRPr="00A64161">
        <w:rPr>
          <w:rFonts w:cs="Arial"/>
          <w:b/>
          <w:sz w:val="24"/>
          <w:szCs w:val="24"/>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7665FF" w:rsidRPr="00A64161" w:rsidRDefault="007665FF" w:rsidP="00F6777B">
      <w:pPr>
        <w:pStyle w:val="KDParagraf"/>
        <w:spacing w:before="0" w:after="120"/>
        <w:rPr>
          <w:rFonts w:cs="Arial"/>
          <w:sz w:val="24"/>
          <w:szCs w:val="24"/>
        </w:rPr>
      </w:pPr>
      <w:r w:rsidRPr="00A64161">
        <w:rPr>
          <w:rFonts w:cs="Arial"/>
          <w:sz w:val="24"/>
          <w:szCs w:val="24"/>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захтев, таква понуда ће бити одбијена као неприхватљива.</w:t>
      </w:r>
    </w:p>
    <w:p w:rsidR="007665FF" w:rsidRPr="00A64161" w:rsidRDefault="007665FF" w:rsidP="00F6777B">
      <w:pPr>
        <w:pStyle w:val="KDParagraf"/>
        <w:spacing w:before="0" w:after="120"/>
        <w:rPr>
          <w:rFonts w:cs="Arial"/>
          <w:sz w:val="24"/>
          <w:szCs w:val="24"/>
        </w:rPr>
      </w:pPr>
      <w:r w:rsidRPr="00A64161">
        <w:rPr>
          <w:rFonts w:cs="Arial"/>
          <w:sz w:val="24"/>
          <w:szCs w:val="24"/>
        </w:rPr>
        <w:lastRenderedPageBreak/>
        <w:t>Ако је у понуди исказана неуобичајено ниска цена, Наручилац ће поступити у складу са чланом 92. Закона.</w:t>
      </w:r>
    </w:p>
    <w:p w:rsidR="007665FF" w:rsidRPr="00A64161" w:rsidRDefault="007665FF" w:rsidP="00517665">
      <w:pPr>
        <w:pStyle w:val="ListParagraph"/>
        <w:numPr>
          <w:ilvl w:val="1"/>
          <w:numId w:val="38"/>
        </w:numPr>
        <w:autoSpaceDE w:val="0"/>
        <w:autoSpaceDN w:val="0"/>
        <w:adjustRightInd w:val="0"/>
        <w:rPr>
          <w:rFonts w:ascii="Arial" w:hAnsi="Arial" w:cs="Arial"/>
          <w:b/>
          <w:bCs/>
          <w:sz w:val="24"/>
          <w:szCs w:val="24"/>
        </w:rPr>
      </w:pPr>
      <w:r w:rsidRPr="00A64161">
        <w:rPr>
          <w:rFonts w:ascii="Arial" w:hAnsi="Arial" w:cs="Arial"/>
          <w:b/>
          <w:sz w:val="24"/>
          <w:szCs w:val="24"/>
          <w:lang w:val="ru-RU"/>
        </w:rPr>
        <w:t xml:space="preserve">Рок и место </w:t>
      </w:r>
      <w:r w:rsidRPr="00A64161">
        <w:rPr>
          <w:rFonts w:ascii="Arial" w:hAnsi="Arial" w:cs="Arial"/>
          <w:b/>
          <w:sz w:val="24"/>
          <w:szCs w:val="24"/>
        </w:rPr>
        <w:t>реализације уговора</w:t>
      </w:r>
    </w:p>
    <w:p w:rsidR="007665FF" w:rsidRPr="00A64161" w:rsidRDefault="007665FF" w:rsidP="00F6777B">
      <w:pPr>
        <w:autoSpaceDE w:val="0"/>
        <w:autoSpaceDN w:val="0"/>
        <w:adjustRightInd w:val="0"/>
        <w:spacing w:before="0"/>
        <w:rPr>
          <w:rFonts w:cs="Arial"/>
          <w:sz w:val="24"/>
          <w:szCs w:val="24"/>
        </w:rPr>
      </w:pPr>
      <w:r w:rsidRPr="00A64161">
        <w:rPr>
          <w:rFonts w:cs="Arial"/>
          <w:sz w:val="24"/>
          <w:szCs w:val="24"/>
        </w:rPr>
        <w:t>Наконзакључења оквирног споразума, када настане потреба Наручиоцаза предметом набавке, Наручилац ће изабраном понуђачу доставити потписану појединачну  наруџбеницу са дефинисаним местом и роком извођења предметних радова и са елементима уговора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7665FF" w:rsidRPr="00A64161" w:rsidRDefault="007665FF" w:rsidP="00F6777B">
      <w:pPr>
        <w:autoSpaceDE w:val="0"/>
        <w:autoSpaceDN w:val="0"/>
        <w:adjustRightInd w:val="0"/>
        <w:spacing w:before="0"/>
        <w:rPr>
          <w:rFonts w:cs="Arial"/>
          <w:sz w:val="24"/>
          <w:szCs w:val="24"/>
        </w:rPr>
      </w:pPr>
      <w:r w:rsidRPr="00A64161">
        <w:rPr>
          <w:rFonts w:cs="Arial"/>
          <w:sz w:val="24"/>
          <w:szCs w:val="24"/>
        </w:rPr>
        <w:t>Рок извођења радовабиће одређен у свакој појединачној наруџбеници и почиње да тече од дана увођења Извођача радова у посао.</w:t>
      </w:r>
    </w:p>
    <w:p w:rsidR="007665FF" w:rsidRPr="00A64161" w:rsidRDefault="007665FF" w:rsidP="00F6777B">
      <w:pPr>
        <w:autoSpaceDE w:val="0"/>
        <w:autoSpaceDN w:val="0"/>
        <w:adjustRightInd w:val="0"/>
        <w:spacing w:before="0"/>
        <w:rPr>
          <w:rFonts w:cs="Arial"/>
          <w:sz w:val="24"/>
          <w:szCs w:val="24"/>
        </w:rPr>
      </w:pPr>
    </w:p>
    <w:p w:rsidR="007665FF" w:rsidRPr="00A64161" w:rsidRDefault="007665FF" w:rsidP="00517665">
      <w:pPr>
        <w:pStyle w:val="ListParagraph"/>
        <w:numPr>
          <w:ilvl w:val="1"/>
          <w:numId w:val="38"/>
        </w:numPr>
        <w:autoSpaceDE w:val="0"/>
        <w:autoSpaceDN w:val="0"/>
        <w:adjustRightInd w:val="0"/>
        <w:spacing w:before="0"/>
        <w:rPr>
          <w:rFonts w:ascii="Arial" w:hAnsi="Arial" w:cs="Arial"/>
          <w:sz w:val="24"/>
          <w:szCs w:val="24"/>
          <w:lang w:val="sr-Cyrl-CS"/>
        </w:rPr>
      </w:pPr>
      <w:r w:rsidRPr="00A64161">
        <w:rPr>
          <w:rFonts w:ascii="Arial" w:hAnsi="Arial" w:cs="Arial"/>
          <w:b/>
          <w:sz w:val="24"/>
          <w:szCs w:val="24"/>
        </w:rPr>
        <w:t>Гаратни рок</w:t>
      </w:r>
    </w:p>
    <w:p w:rsidR="007665FF" w:rsidRPr="00A64161" w:rsidRDefault="007665FF" w:rsidP="00F6777B">
      <w:pPr>
        <w:spacing w:before="0" w:after="120"/>
        <w:rPr>
          <w:rFonts w:cs="Arial"/>
          <w:sz w:val="24"/>
          <w:szCs w:val="24"/>
          <w:lang w:val="ru-RU" w:eastAsia="ar-SA"/>
        </w:rPr>
      </w:pPr>
      <w:r w:rsidRPr="00A64161">
        <w:rPr>
          <w:rFonts w:cs="Arial"/>
          <w:sz w:val="24"/>
          <w:szCs w:val="24"/>
          <w:lang w:val="ru-RU" w:eastAsia="ar-SA"/>
        </w:rPr>
        <w:t xml:space="preserve">За изведене радове, гарантни период не може бити краћи од 12 (словима: </w:t>
      </w:r>
      <w:r w:rsidRPr="00A64161">
        <w:rPr>
          <w:rFonts w:cs="Arial"/>
          <w:sz w:val="24"/>
          <w:szCs w:val="24"/>
          <w:lang w:eastAsia="ar-SA"/>
        </w:rPr>
        <w:t>дванаест</w:t>
      </w:r>
      <w:r w:rsidRPr="00A64161">
        <w:rPr>
          <w:rFonts w:cs="Arial"/>
          <w:sz w:val="24"/>
          <w:szCs w:val="24"/>
          <w:lang w:val="ru-RU" w:eastAsia="ar-SA"/>
        </w:rPr>
        <w:t xml:space="preserve">) месеца од </w:t>
      </w:r>
      <w:r w:rsidRPr="00A64161">
        <w:rPr>
          <w:rFonts w:cs="Arial"/>
          <w:sz w:val="24"/>
          <w:szCs w:val="24"/>
          <w:lang w:eastAsia="zh-CN"/>
        </w:rPr>
        <w:t>дана када је извршен квантитативни и квалитативни пријем  радова по појединачно издатој наруџбеници</w:t>
      </w:r>
      <w:r w:rsidRPr="00A64161">
        <w:rPr>
          <w:rFonts w:cs="Arial"/>
          <w:sz w:val="24"/>
          <w:szCs w:val="24"/>
          <w:lang w:val="ru-RU" w:eastAsia="ar-SA"/>
        </w:rPr>
        <w:t>.</w:t>
      </w:r>
    </w:p>
    <w:p w:rsidR="007665FF" w:rsidRPr="00A64161" w:rsidRDefault="007665FF" w:rsidP="00F6777B">
      <w:pPr>
        <w:autoSpaceDE w:val="0"/>
        <w:autoSpaceDN w:val="0"/>
        <w:adjustRightInd w:val="0"/>
        <w:spacing w:before="0" w:after="120"/>
        <w:rPr>
          <w:rFonts w:cs="Arial"/>
          <w:sz w:val="24"/>
          <w:szCs w:val="24"/>
          <w:lang w:val="sr-Cyrl-CS"/>
        </w:rPr>
      </w:pPr>
      <w:r w:rsidRPr="00A64161">
        <w:rPr>
          <w:rFonts w:cs="Arial"/>
          <w:sz w:val="24"/>
          <w:szCs w:val="24"/>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A64161">
        <w:rPr>
          <w:rFonts w:cs="Arial"/>
          <w:sz w:val="24"/>
          <w:szCs w:val="24"/>
          <w:lang w:eastAsia="ar-SA"/>
        </w:rPr>
        <w:t>,</w:t>
      </w:r>
      <w:r w:rsidRPr="00A64161">
        <w:rPr>
          <w:rFonts w:cs="Arial"/>
          <w:sz w:val="24"/>
          <w:szCs w:val="24"/>
          <w:lang w:val="ru-RU" w:eastAsia="ar-SA"/>
        </w:rPr>
        <w:t xml:space="preserve"> који су настали због његовог пропуста и неквалитетног рада</w:t>
      </w:r>
    </w:p>
    <w:p w:rsidR="007665FF" w:rsidRPr="00A64161" w:rsidRDefault="007665FF" w:rsidP="00517665">
      <w:pPr>
        <w:pStyle w:val="ListParagraph"/>
        <w:numPr>
          <w:ilvl w:val="1"/>
          <w:numId w:val="38"/>
        </w:numPr>
        <w:autoSpaceDE w:val="0"/>
        <w:autoSpaceDN w:val="0"/>
        <w:adjustRightInd w:val="0"/>
        <w:spacing w:after="120"/>
        <w:rPr>
          <w:rFonts w:ascii="Arial" w:hAnsi="Arial" w:cs="Arial"/>
          <w:b/>
          <w:sz w:val="24"/>
          <w:szCs w:val="24"/>
          <w:lang w:val="ru-RU"/>
        </w:rPr>
      </w:pPr>
      <w:r w:rsidRPr="00A64161">
        <w:rPr>
          <w:rFonts w:ascii="Arial" w:hAnsi="Arial" w:cs="Arial"/>
          <w:b/>
          <w:sz w:val="24"/>
          <w:szCs w:val="24"/>
          <w:lang w:val="ru-RU"/>
        </w:rPr>
        <w:t xml:space="preserve">Начин и услови плаћања </w:t>
      </w:r>
    </w:p>
    <w:p w:rsidR="007665FF" w:rsidRPr="00A64161" w:rsidRDefault="007665FF" w:rsidP="00601136">
      <w:pPr>
        <w:pStyle w:val="KDParagraf"/>
        <w:spacing w:before="0"/>
        <w:rPr>
          <w:rFonts w:cs="Arial"/>
          <w:sz w:val="24"/>
          <w:szCs w:val="24"/>
          <w:lang w:val="sr-Cyrl-CS"/>
        </w:rPr>
      </w:pPr>
      <w:r w:rsidRPr="00A64161">
        <w:rPr>
          <w:rFonts w:cs="Arial"/>
          <w:sz w:val="24"/>
          <w:szCs w:val="24"/>
          <w:lang w:val="sr-Cyrl-CS"/>
        </w:rPr>
        <w:t>Наручилац ће платити на следећи начин:</w:t>
      </w:r>
    </w:p>
    <w:p w:rsidR="007665FF" w:rsidRPr="00A64161" w:rsidRDefault="007665FF" w:rsidP="00601136">
      <w:pPr>
        <w:tabs>
          <w:tab w:val="left" w:pos="284"/>
          <w:tab w:val="left" w:pos="330"/>
        </w:tabs>
        <w:spacing w:after="120"/>
        <w:rPr>
          <w:rFonts w:cs="Arial"/>
          <w:bCs/>
          <w:sz w:val="24"/>
          <w:szCs w:val="24"/>
        </w:rPr>
      </w:pPr>
      <w:r w:rsidRPr="00A64161">
        <w:rPr>
          <w:rFonts w:cs="Arial"/>
          <w:bCs/>
          <w:sz w:val="24"/>
          <w:szCs w:val="24"/>
        </w:rPr>
        <w:t>Плаћање уговорене цене на основу сваке појединачно издате Наруџбенице, Наручилац ће извршити на текући рачун Понуђача, након реализације уговорених радова, у  року 45 дана од дана пријема исправног рачуна.</w:t>
      </w:r>
    </w:p>
    <w:p w:rsidR="007665FF" w:rsidRPr="00A64161" w:rsidRDefault="007665FF" w:rsidP="00601136">
      <w:pPr>
        <w:pStyle w:val="KDParagraf"/>
        <w:spacing w:before="0" w:after="120"/>
        <w:rPr>
          <w:rFonts w:cs="Arial"/>
          <w:sz w:val="24"/>
          <w:szCs w:val="24"/>
          <w:lang w:val="sr-Latn-CS"/>
        </w:rPr>
      </w:pPr>
      <w:r w:rsidRPr="00A64161">
        <w:rPr>
          <w:rFonts w:cs="Arial"/>
          <w:sz w:val="24"/>
          <w:szCs w:val="24"/>
          <w:lang w:val="sr-Latn-CS"/>
        </w:rPr>
        <w:t>Понуђачу није дозвољено да захтева аванс.</w:t>
      </w:r>
    </w:p>
    <w:p w:rsidR="007665FF" w:rsidRPr="00A64161" w:rsidRDefault="007665FF" w:rsidP="00601136">
      <w:pPr>
        <w:pStyle w:val="KDParagraf"/>
        <w:spacing w:before="0" w:after="120"/>
        <w:rPr>
          <w:rFonts w:cs="Arial"/>
          <w:sz w:val="24"/>
          <w:szCs w:val="24"/>
          <w:lang w:val="sr-Latn-CS"/>
        </w:rPr>
      </w:pPr>
      <w:r w:rsidRPr="00A64161">
        <w:rPr>
          <w:rFonts w:cs="Arial"/>
          <w:sz w:val="24"/>
          <w:szCs w:val="24"/>
          <w:lang w:val="sr-Latn-CS"/>
        </w:rPr>
        <w:t xml:space="preserve">Обрачун </w:t>
      </w:r>
      <w:r w:rsidRPr="00A64161">
        <w:rPr>
          <w:rFonts w:cs="Arial"/>
          <w:sz w:val="24"/>
          <w:szCs w:val="24"/>
        </w:rPr>
        <w:t>изведених радова</w:t>
      </w:r>
      <w:r w:rsidRPr="00A64161">
        <w:rPr>
          <w:rFonts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7665FF" w:rsidRPr="00A64161" w:rsidRDefault="007665FF" w:rsidP="00601136">
      <w:pPr>
        <w:pStyle w:val="KDParagraf"/>
        <w:spacing w:before="0" w:after="120"/>
        <w:rPr>
          <w:rFonts w:cs="Arial"/>
          <w:sz w:val="24"/>
          <w:szCs w:val="24"/>
          <w:lang w:val="sr-Latn-CS"/>
        </w:rPr>
      </w:pPr>
      <w:r w:rsidRPr="00A64161">
        <w:rPr>
          <w:rFonts w:cs="Arial"/>
          <w:sz w:val="24"/>
          <w:szCs w:val="24"/>
          <w:lang w:val="sr-Latn-CS"/>
        </w:rPr>
        <w:t>Износ на рачуну мора бити идентичан са износом на наруџбеници.</w:t>
      </w:r>
    </w:p>
    <w:p w:rsidR="007665FF" w:rsidRPr="00A64161" w:rsidRDefault="007665FF" w:rsidP="00601136">
      <w:pPr>
        <w:tabs>
          <w:tab w:val="left" w:pos="284"/>
          <w:tab w:val="left" w:pos="330"/>
        </w:tabs>
        <w:spacing w:after="120"/>
        <w:rPr>
          <w:rFonts w:cs="Arial"/>
          <w:sz w:val="24"/>
          <w:szCs w:val="24"/>
        </w:rPr>
      </w:pPr>
      <w:r w:rsidRPr="00A64161">
        <w:rPr>
          <w:rFonts w:cs="Arial"/>
          <w:sz w:val="24"/>
          <w:szCs w:val="24"/>
        </w:rPr>
        <w:t>Уз рачун, који доставља на адресу Наручиоца:</w:t>
      </w:r>
      <w:r w:rsidRPr="00A64161">
        <w:rPr>
          <w:rFonts w:eastAsia="Arial Unicode MS" w:cs="Arial"/>
          <w:color w:val="000000"/>
          <w:kern w:val="1"/>
          <w:sz w:val="24"/>
          <w:szCs w:val="24"/>
          <w:lang w:eastAsia="ar-SA"/>
        </w:rPr>
        <w:t>Јавно предузеће „Електропривреда Србије“ Београд, У</w:t>
      </w:r>
      <w:r w:rsidRPr="00A64161">
        <w:rPr>
          <w:rFonts w:cs="Arial"/>
          <w:color w:val="000000"/>
          <w:sz w:val="24"/>
          <w:szCs w:val="24"/>
        </w:rPr>
        <w:t>л. Царице Милице 2,Београд, Технички центар Нови Сад, Булевар Ослобођења 100, 21 000 Нови Сад</w:t>
      </w:r>
      <w:r w:rsidRPr="00A64161">
        <w:rPr>
          <w:rFonts w:cs="Arial"/>
          <w:sz w:val="24"/>
          <w:szCs w:val="24"/>
        </w:rPr>
        <w:t xml:space="preserve">и у коме обавезно наводи број оквирног споразума по коме је извршен рад. Понуђач је обавезан да достави фотокопију Наруџбенице и </w:t>
      </w:r>
      <w:r w:rsidRPr="00A64161">
        <w:rPr>
          <w:rFonts w:cs="Arial"/>
          <w:sz w:val="24"/>
          <w:szCs w:val="24"/>
          <w:lang w:val="sr-Cyrl-CS"/>
        </w:rPr>
        <w:t>Записник о изведеним радовима</w:t>
      </w:r>
      <w:r w:rsidRPr="00A64161">
        <w:rPr>
          <w:rFonts w:cs="Arial"/>
          <w:sz w:val="24"/>
          <w:szCs w:val="24"/>
        </w:rPr>
        <w:t>који је потписало лице задужено од стране наручиоца за праћење реализације оквирног споразума.</w:t>
      </w:r>
    </w:p>
    <w:p w:rsidR="007665FF" w:rsidRPr="00A64161" w:rsidRDefault="007665FF" w:rsidP="00601136">
      <w:pPr>
        <w:tabs>
          <w:tab w:val="left" w:pos="284"/>
          <w:tab w:val="left" w:pos="330"/>
        </w:tabs>
        <w:spacing w:after="120"/>
        <w:rPr>
          <w:rFonts w:cs="Arial"/>
          <w:sz w:val="24"/>
          <w:szCs w:val="24"/>
        </w:rPr>
      </w:pPr>
      <w:r w:rsidRPr="00A64161">
        <w:rPr>
          <w:rFonts w:cs="Arial"/>
          <w:sz w:val="24"/>
          <w:szCs w:val="24"/>
        </w:rPr>
        <w:t>Обавезе по оквирном споразуму који се закључи на основу ове јавне набавке, које доспевају у наредним годинама, Наручилац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7665FF" w:rsidRPr="00A64161" w:rsidRDefault="007665FF" w:rsidP="00B10C4C">
      <w:pPr>
        <w:pStyle w:val="Title"/>
        <w:widowControl w:val="0"/>
        <w:spacing w:after="120"/>
        <w:ind w:left="851" w:hanging="851"/>
        <w:jc w:val="both"/>
        <w:rPr>
          <w:rFonts w:cs="Arial"/>
          <w:szCs w:val="24"/>
        </w:rPr>
      </w:pPr>
      <w:r w:rsidRPr="00A64161">
        <w:rPr>
          <w:rFonts w:cs="Arial"/>
          <w:szCs w:val="24"/>
          <w:lang w:val="en-US"/>
        </w:rPr>
        <w:t>6</w:t>
      </w:r>
      <w:r w:rsidRPr="00A64161">
        <w:rPr>
          <w:rFonts w:cs="Arial"/>
          <w:szCs w:val="24"/>
        </w:rPr>
        <w:t>.15.</w:t>
      </w:r>
      <w:r w:rsidRPr="00A64161">
        <w:rPr>
          <w:rFonts w:cs="Arial"/>
          <w:szCs w:val="24"/>
        </w:rPr>
        <w:tab/>
        <w:t>Рок важења понуде (опција понуде)</w:t>
      </w:r>
    </w:p>
    <w:p w:rsidR="007665FF" w:rsidRPr="00A64161" w:rsidRDefault="007665FF" w:rsidP="00B10C4C">
      <w:pPr>
        <w:tabs>
          <w:tab w:val="left" w:pos="284"/>
          <w:tab w:val="left" w:pos="330"/>
        </w:tabs>
        <w:rPr>
          <w:rFonts w:cs="Arial"/>
          <w:bCs/>
          <w:sz w:val="24"/>
          <w:szCs w:val="24"/>
        </w:rPr>
      </w:pPr>
      <w:r w:rsidRPr="00A64161">
        <w:rPr>
          <w:rFonts w:cs="Arial"/>
          <w:bCs/>
          <w:sz w:val="24"/>
          <w:szCs w:val="24"/>
        </w:rPr>
        <w:t>Рок важења понуде не може бити краћи од 60 дана од дана отварања понуда.</w:t>
      </w:r>
      <w:r w:rsidRPr="00A64161">
        <w:rPr>
          <w:rFonts w:cs="Arial"/>
          <w:sz w:val="24"/>
          <w:szCs w:val="24"/>
        </w:rPr>
        <w:t>У случају да понуђач наведе краћи рок важења понуде, понуда ће бити одбијена, као неприхватљива</w:t>
      </w:r>
    </w:p>
    <w:p w:rsidR="007665FF" w:rsidRPr="00A64161" w:rsidRDefault="007665FF" w:rsidP="00517665">
      <w:pPr>
        <w:pStyle w:val="ListParagraph"/>
        <w:numPr>
          <w:ilvl w:val="1"/>
          <w:numId w:val="38"/>
        </w:numPr>
        <w:tabs>
          <w:tab w:val="num" w:pos="993"/>
        </w:tabs>
        <w:suppressAutoHyphens/>
        <w:spacing w:after="120"/>
        <w:rPr>
          <w:rFonts w:ascii="Arial" w:hAnsi="Arial" w:cs="Arial"/>
          <w:b/>
          <w:sz w:val="24"/>
          <w:szCs w:val="24"/>
        </w:rPr>
      </w:pPr>
      <w:r w:rsidRPr="00A64161">
        <w:rPr>
          <w:rFonts w:ascii="Arial" w:hAnsi="Arial" w:cs="Arial"/>
          <w:b/>
          <w:sz w:val="24"/>
          <w:szCs w:val="24"/>
        </w:rPr>
        <w:t>Квалитативни и  квантитативни  пријем</w:t>
      </w:r>
    </w:p>
    <w:p w:rsidR="007665FF" w:rsidRPr="00A64161" w:rsidRDefault="007665FF" w:rsidP="00B10C4C">
      <w:pPr>
        <w:rPr>
          <w:rFonts w:cs="Arial"/>
          <w:sz w:val="24"/>
          <w:szCs w:val="24"/>
        </w:rPr>
      </w:pPr>
      <w:r w:rsidRPr="00A64161">
        <w:rPr>
          <w:rFonts w:cs="Arial"/>
          <w:sz w:val="24"/>
          <w:szCs w:val="24"/>
        </w:rPr>
        <w:lastRenderedPageBreak/>
        <w:t>Понуђач је обавезан да предмет Оквирног споразума, реализује у складу са техничком спецификацијом (Поглавље 3.Конкурсне документације).</w:t>
      </w:r>
    </w:p>
    <w:p w:rsidR="007665FF" w:rsidRPr="00A64161" w:rsidRDefault="007665FF" w:rsidP="00B10C4C">
      <w:pPr>
        <w:rPr>
          <w:rFonts w:cs="Arial"/>
          <w:strike/>
          <w:color w:val="FF0000"/>
          <w:sz w:val="24"/>
          <w:szCs w:val="24"/>
        </w:rPr>
      </w:pPr>
      <w:r w:rsidRPr="00A64161">
        <w:rPr>
          <w:rFonts w:cs="Arial"/>
          <w:sz w:val="24"/>
          <w:szCs w:val="24"/>
        </w:rPr>
        <w:t xml:space="preserve">Наручилац ће именовати Одговорно лице за праћење реализације. Након завршених радова по појединачној Наруџбеници, Понуђач је дужан да обавести одговорно лице наручиоца које ће најкасније у року од два дана извршити преглед и пријем изведених радова. Понуђач и наричилац сачињавају Записник о оизведеним радовима и исти обостано потписују. Потписан Записник о примопредаји изведених радова је предуслов за истављање рачуна Наручиоцу. </w:t>
      </w:r>
    </w:p>
    <w:p w:rsidR="007665FF" w:rsidRPr="00A64161" w:rsidRDefault="007665FF" w:rsidP="00B10C4C">
      <w:pPr>
        <w:rPr>
          <w:rFonts w:cs="Arial"/>
          <w:sz w:val="24"/>
          <w:szCs w:val="24"/>
        </w:rPr>
      </w:pPr>
      <w:r w:rsidRPr="00A64161">
        <w:rPr>
          <w:rFonts w:cs="Arial"/>
          <w:sz w:val="24"/>
          <w:szCs w:val="24"/>
        </w:rPr>
        <w:t>У случају да одговорно лице наручиоца има примедбе на изведене радове ,Понуђач је дужан да у најкраћем року отклони све недостатке и примедбе које утврди одговорно лице, а док их не отклони сматраће се да радови није изавршени.</w:t>
      </w:r>
    </w:p>
    <w:p w:rsidR="007665FF" w:rsidRPr="00A64161" w:rsidRDefault="007665FF" w:rsidP="00B10C4C">
      <w:pPr>
        <w:tabs>
          <w:tab w:val="num" w:pos="993"/>
        </w:tabs>
        <w:suppressAutoHyphens/>
        <w:rPr>
          <w:rFonts w:cs="Arial"/>
          <w:sz w:val="24"/>
          <w:szCs w:val="24"/>
        </w:rPr>
      </w:pPr>
      <w:r w:rsidRPr="00A64161">
        <w:rPr>
          <w:rFonts w:cs="Arial"/>
          <w:sz w:val="24"/>
          <w:szCs w:val="24"/>
        </w:rPr>
        <w:t>Понуђач преузима потпуну одговорност за квалитет извршеног рада на основу услова из наруџбенице, у складу са условима из оквирним споразумом.</w:t>
      </w:r>
    </w:p>
    <w:p w:rsidR="007665FF" w:rsidRPr="00A64161" w:rsidRDefault="007665FF" w:rsidP="00B10C4C">
      <w:pPr>
        <w:tabs>
          <w:tab w:val="left" w:pos="567"/>
          <w:tab w:val="left" w:pos="709"/>
        </w:tabs>
        <w:spacing w:after="120"/>
        <w:rPr>
          <w:rFonts w:cs="Arial"/>
          <w:b/>
          <w:sz w:val="24"/>
          <w:szCs w:val="24"/>
        </w:rPr>
      </w:pPr>
      <w:r w:rsidRPr="00A64161">
        <w:rPr>
          <w:rFonts w:cs="Arial"/>
          <w:b/>
          <w:sz w:val="24"/>
          <w:szCs w:val="24"/>
        </w:rPr>
        <w:t xml:space="preserve">6.17. </w:t>
      </w:r>
      <w:r w:rsidRPr="00A64161">
        <w:rPr>
          <w:rFonts w:cs="Arial"/>
          <w:b/>
          <w:sz w:val="24"/>
          <w:szCs w:val="24"/>
        </w:rPr>
        <w:tab/>
        <w:t>Средства финансијског обезбеђења</w:t>
      </w:r>
    </w:p>
    <w:p w:rsidR="007665FF" w:rsidRPr="00A64161" w:rsidRDefault="007665FF" w:rsidP="009124A1">
      <w:pPr>
        <w:rPr>
          <w:rFonts w:cs="Arial"/>
          <w:sz w:val="24"/>
          <w:szCs w:val="24"/>
        </w:rPr>
      </w:pPr>
      <w:r w:rsidRPr="00A64161">
        <w:rPr>
          <w:rFonts w:cs="Arial"/>
          <w:bCs/>
          <w:sz w:val="24"/>
          <w:szCs w:val="24"/>
        </w:rPr>
        <w:t xml:space="preserve">Наручилац користи право да захтева средстава финансијског обезбеђења (у даљем тексу СФО) </w:t>
      </w:r>
      <w:r w:rsidRPr="00A64161">
        <w:rPr>
          <w:rFonts w:cs="Arial"/>
          <w:sz w:val="24"/>
          <w:szCs w:val="24"/>
        </w:rPr>
        <w:t>којим понуђачи обезбеђују испуњење својих обавеза достављају се:</w:t>
      </w:r>
    </w:p>
    <w:p w:rsidR="007665FF" w:rsidRPr="00A64161" w:rsidRDefault="007665FF" w:rsidP="00517665">
      <w:pPr>
        <w:pStyle w:val="ListParagraph"/>
        <w:numPr>
          <w:ilvl w:val="0"/>
          <w:numId w:val="40"/>
        </w:numPr>
        <w:rPr>
          <w:rFonts w:ascii="Arial" w:hAnsi="Arial" w:cs="Arial"/>
          <w:bCs/>
          <w:sz w:val="24"/>
          <w:szCs w:val="24"/>
        </w:rPr>
      </w:pPr>
      <w:r w:rsidRPr="00A64161">
        <w:rPr>
          <w:rFonts w:ascii="Arial" w:hAnsi="Arial" w:cs="Arial"/>
          <w:bCs/>
          <w:sz w:val="24"/>
          <w:szCs w:val="24"/>
        </w:rPr>
        <w:t>у поступку јавне набавке и достављају се уз понуду</w:t>
      </w:r>
    </w:p>
    <w:p w:rsidR="007665FF" w:rsidRPr="00A64161" w:rsidRDefault="007665FF" w:rsidP="00517665">
      <w:pPr>
        <w:pStyle w:val="ListParagraph"/>
        <w:numPr>
          <w:ilvl w:val="0"/>
          <w:numId w:val="40"/>
        </w:numPr>
        <w:rPr>
          <w:rFonts w:ascii="Arial" w:hAnsi="Arial" w:cs="Arial"/>
          <w:bCs/>
          <w:sz w:val="24"/>
          <w:szCs w:val="24"/>
        </w:rPr>
      </w:pPr>
      <w:r w:rsidRPr="00A64161">
        <w:rPr>
          <w:rFonts w:ascii="Arial" w:hAnsi="Arial" w:cs="Arial"/>
          <w:bCs/>
          <w:sz w:val="24"/>
          <w:szCs w:val="24"/>
        </w:rPr>
        <w:t>у поступку закључења оквирног споразума, и</w:t>
      </w:r>
    </w:p>
    <w:p w:rsidR="007665FF" w:rsidRPr="00A64161" w:rsidRDefault="007665FF" w:rsidP="00517665">
      <w:pPr>
        <w:pStyle w:val="ListParagraph"/>
        <w:numPr>
          <w:ilvl w:val="0"/>
          <w:numId w:val="40"/>
        </w:numPr>
        <w:rPr>
          <w:rFonts w:ascii="Arial" w:hAnsi="Arial" w:cs="Arial"/>
          <w:bCs/>
          <w:sz w:val="24"/>
          <w:szCs w:val="24"/>
        </w:rPr>
      </w:pPr>
      <w:r w:rsidRPr="00A64161">
        <w:rPr>
          <w:rFonts w:ascii="Arial" w:hAnsi="Arial" w:cs="Arial"/>
          <w:bCs/>
          <w:sz w:val="24"/>
          <w:szCs w:val="24"/>
        </w:rPr>
        <w:t>у поступку реализације наруџбеница/појединачних уговора као гаранција за  испуњење својих уговорних обавеза (достављају се приликом закључења уговора/издавања наруџбенице или након извођења радова)</w:t>
      </w:r>
    </w:p>
    <w:p w:rsidR="007665FF" w:rsidRPr="00A64161" w:rsidRDefault="007665FF" w:rsidP="009124A1">
      <w:pPr>
        <w:rPr>
          <w:rFonts w:cs="Arial"/>
          <w:bCs/>
          <w:iCs/>
          <w:sz w:val="24"/>
          <w:szCs w:val="24"/>
        </w:rPr>
      </w:pPr>
      <w:r w:rsidRPr="00A64161">
        <w:rPr>
          <w:rFonts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7665FF" w:rsidRPr="00A64161" w:rsidRDefault="007665FF" w:rsidP="009124A1">
      <w:pPr>
        <w:rPr>
          <w:rFonts w:cs="Arial"/>
          <w:bCs/>
          <w:iCs/>
          <w:sz w:val="24"/>
          <w:szCs w:val="24"/>
        </w:rPr>
      </w:pPr>
      <w:r w:rsidRPr="00A64161">
        <w:rPr>
          <w:rFonts w:cs="Arial"/>
          <w:bCs/>
          <w:iCs/>
          <w:sz w:val="24"/>
          <w:szCs w:val="24"/>
        </w:rPr>
        <w:t>Члан групе понуђача може бити налогодавац средства финансијског обезбеђења.</w:t>
      </w:r>
    </w:p>
    <w:p w:rsidR="007665FF" w:rsidRPr="00A64161" w:rsidRDefault="007665FF" w:rsidP="009124A1">
      <w:pPr>
        <w:rPr>
          <w:rFonts w:cs="Arial"/>
          <w:bCs/>
          <w:iCs/>
          <w:sz w:val="24"/>
          <w:szCs w:val="24"/>
        </w:rPr>
      </w:pPr>
      <w:r w:rsidRPr="00A64161">
        <w:rPr>
          <w:rFonts w:cs="Arial"/>
          <w:bCs/>
          <w:iCs/>
          <w:sz w:val="24"/>
          <w:szCs w:val="24"/>
        </w:rPr>
        <w:t>Средства финансијског обезбеђења морају да буду у валути у којој је и понуда.</w:t>
      </w:r>
    </w:p>
    <w:p w:rsidR="007665FF" w:rsidRPr="00A64161" w:rsidRDefault="007665FF" w:rsidP="006A4FAC">
      <w:pPr>
        <w:rPr>
          <w:rFonts w:cs="Arial"/>
          <w:bCs/>
          <w:iCs/>
          <w:sz w:val="24"/>
          <w:szCs w:val="24"/>
        </w:rPr>
      </w:pPr>
      <w:r w:rsidRPr="00A64161">
        <w:rPr>
          <w:rFonts w:cs="Arial"/>
          <w:bCs/>
          <w:iCs/>
          <w:sz w:val="24"/>
          <w:szCs w:val="24"/>
        </w:rPr>
        <w:t xml:space="preserve">Ако се за време трајања оквирног споразума промене рокови за извршење уговорне обавезе, важност  СФО мора се продужити. </w:t>
      </w:r>
    </w:p>
    <w:p w:rsidR="007665FF" w:rsidRPr="00A64161" w:rsidRDefault="007665FF" w:rsidP="00727DF9">
      <w:pPr>
        <w:tabs>
          <w:tab w:val="left" w:pos="284"/>
          <w:tab w:val="left" w:pos="330"/>
        </w:tabs>
        <w:rPr>
          <w:rFonts w:cs="Arial"/>
          <w:bCs/>
          <w:sz w:val="24"/>
          <w:szCs w:val="24"/>
        </w:rPr>
      </w:pPr>
      <w:r w:rsidRPr="00A64161">
        <w:rPr>
          <w:rFonts w:cs="Arial"/>
          <w:bCs/>
          <w:sz w:val="24"/>
          <w:szCs w:val="24"/>
        </w:rPr>
        <w:t>Понуђач је обавезан да достави следећа средства финансијског обезбеђења:</w:t>
      </w:r>
    </w:p>
    <w:p w:rsidR="007665FF" w:rsidRPr="00A64161" w:rsidRDefault="007665FF" w:rsidP="00220C4F">
      <w:pPr>
        <w:rPr>
          <w:rFonts w:cs="Arial"/>
          <w:b/>
          <w:color w:val="000000"/>
          <w:sz w:val="24"/>
          <w:szCs w:val="24"/>
        </w:rPr>
      </w:pPr>
      <w:r w:rsidRPr="00A64161">
        <w:rPr>
          <w:rFonts w:cs="Arial"/>
          <w:b/>
          <w:color w:val="000000"/>
          <w:sz w:val="24"/>
          <w:szCs w:val="24"/>
        </w:rPr>
        <w:t xml:space="preserve">ЗА СВЕ ПАРТИЈЕ ПОЈЕДИНАЧНО  </w:t>
      </w:r>
    </w:p>
    <w:p w:rsidR="007665FF" w:rsidRPr="00A64161" w:rsidRDefault="007665FF" w:rsidP="00B5797C">
      <w:pPr>
        <w:rPr>
          <w:rFonts w:cs="Arial"/>
          <w:b/>
          <w:sz w:val="24"/>
          <w:szCs w:val="24"/>
          <w:u w:val="single"/>
        </w:rPr>
      </w:pPr>
      <w:r w:rsidRPr="00A64161">
        <w:rPr>
          <w:rFonts w:cs="Arial"/>
          <w:b/>
          <w:sz w:val="24"/>
          <w:szCs w:val="24"/>
          <w:u w:val="single"/>
        </w:rPr>
        <w:t>У понуди:,</w:t>
      </w:r>
    </w:p>
    <w:p w:rsidR="007665FF" w:rsidRPr="00A64161" w:rsidRDefault="007665FF" w:rsidP="00924963">
      <w:pPr>
        <w:spacing w:before="0"/>
        <w:rPr>
          <w:rFonts w:cs="Arial"/>
          <w:b/>
          <w:bCs/>
          <w:sz w:val="24"/>
          <w:szCs w:val="24"/>
        </w:rPr>
      </w:pPr>
      <w:r w:rsidRPr="00A64161">
        <w:rPr>
          <w:rFonts w:cs="Arial"/>
          <w:b/>
          <w:bCs/>
          <w:sz w:val="24"/>
          <w:szCs w:val="24"/>
        </w:rPr>
        <w:t>Меница за озбиљност понуде</w:t>
      </w:r>
    </w:p>
    <w:p w:rsidR="007665FF" w:rsidRPr="00A64161" w:rsidRDefault="007665FF" w:rsidP="00924963">
      <w:pPr>
        <w:tabs>
          <w:tab w:val="left" w:pos="284"/>
          <w:tab w:val="left" w:pos="330"/>
        </w:tabs>
        <w:spacing w:before="0"/>
        <w:rPr>
          <w:rFonts w:cs="Arial"/>
          <w:bCs/>
          <w:sz w:val="24"/>
          <w:szCs w:val="24"/>
        </w:rPr>
      </w:pPr>
      <w:r w:rsidRPr="00A64161">
        <w:rPr>
          <w:rFonts w:cs="Arial"/>
          <w:color w:val="000000"/>
          <w:sz w:val="24"/>
          <w:szCs w:val="24"/>
        </w:rPr>
        <w:t>Понуђач је обавезан да уз понуду Наручиоцу достави:</w:t>
      </w:r>
    </w:p>
    <w:p w:rsidR="007665FF" w:rsidRPr="00A64161" w:rsidRDefault="007665FF" w:rsidP="00517665">
      <w:pPr>
        <w:pStyle w:val="ListParagraph"/>
        <w:numPr>
          <w:ilvl w:val="0"/>
          <w:numId w:val="23"/>
        </w:numPr>
        <w:spacing w:before="0" w:line="240" w:lineRule="auto"/>
        <w:rPr>
          <w:rFonts w:ascii="Arial" w:hAnsi="Arial" w:cs="Arial"/>
          <w:color w:val="000000"/>
          <w:sz w:val="24"/>
          <w:szCs w:val="24"/>
        </w:rPr>
      </w:pPr>
      <w:r w:rsidRPr="00A64161">
        <w:rPr>
          <w:rFonts w:ascii="Arial" w:hAnsi="Arial" w:cs="Arial"/>
          <w:color w:val="000000"/>
          <w:sz w:val="24"/>
          <w:szCs w:val="24"/>
        </w:rPr>
        <w:t>бланко сопствену меницу за озбиљност понуде која је</w:t>
      </w:r>
    </w:p>
    <w:p w:rsidR="007665FF" w:rsidRPr="00A64161" w:rsidRDefault="007665FF" w:rsidP="00517665">
      <w:pPr>
        <w:numPr>
          <w:ilvl w:val="0"/>
          <w:numId w:val="11"/>
        </w:numPr>
        <w:spacing w:before="0"/>
        <w:rPr>
          <w:rFonts w:cs="Arial"/>
          <w:color w:val="000000"/>
          <w:sz w:val="24"/>
          <w:szCs w:val="24"/>
        </w:rPr>
      </w:pPr>
      <w:r w:rsidRPr="00A64161">
        <w:rPr>
          <w:rFonts w:cs="Arial"/>
          <w:color w:val="000000"/>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7665FF" w:rsidRPr="00A64161" w:rsidRDefault="007665FF" w:rsidP="00517665">
      <w:pPr>
        <w:numPr>
          <w:ilvl w:val="0"/>
          <w:numId w:val="11"/>
        </w:numPr>
        <w:spacing w:before="0"/>
        <w:rPr>
          <w:rFonts w:cs="Arial"/>
          <w:color w:val="000000"/>
          <w:sz w:val="24"/>
          <w:szCs w:val="24"/>
        </w:rPr>
      </w:pPr>
      <w:r w:rsidRPr="00A64161">
        <w:rPr>
          <w:rFonts w:cs="Arial"/>
          <w:color w:val="000000"/>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7665FF" w:rsidRPr="00A64161" w:rsidRDefault="007665FF" w:rsidP="00517665">
      <w:pPr>
        <w:numPr>
          <w:ilvl w:val="0"/>
          <w:numId w:val="11"/>
        </w:numPr>
        <w:spacing w:before="0"/>
        <w:rPr>
          <w:rFonts w:cs="Arial"/>
          <w:color w:val="000000"/>
          <w:sz w:val="24"/>
          <w:szCs w:val="24"/>
        </w:rPr>
      </w:pPr>
      <w:r w:rsidRPr="00A64161">
        <w:rPr>
          <w:rFonts w:cs="Arial"/>
          <w:color w:val="000000"/>
          <w:sz w:val="24"/>
          <w:szCs w:val="24"/>
        </w:rPr>
        <w:lastRenderedPageBreak/>
        <w:t xml:space="preserve">Менично писмо – овлашћење којим понуђач овлашћује наручиоца да може наплатити меницу на износ од 5 % од вредности </w:t>
      </w:r>
      <w:r w:rsidR="00404AE1">
        <w:rPr>
          <w:rFonts w:cs="Arial"/>
          <w:color w:val="000000"/>
          <w:sz w:val="24"/>
          <w:szCs w:val="24"/>
          <w:lang w:val="sr-Cyrl-RS"/>
        </w:rPr>
        <w:t xml:space="preserve">понуде </w:t>
      </w:r>
      <w:r w:rsidRPr="00A64161">
        <w:rPr>
          <w:rFonts w:cs="Arial"/>
          <w:color w:val="000000"/>
          <w:sz w:val="24"/>
          <w:szCs w:val="24"/>
        </w:rPr>
        <w:t xml:space="preserve">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7665FF" w:rsidRPr="00A64161" w:rsidRDefault="007665FF" w:rsidP="00517665">
      <w:pPr>
        <w:numPr>
          <w:ilvl w:val="0"/>
          <w:numId w:val="11"/>
        </w:numPr>
        <w:spacing w:before="0"/>
        <w:rPr>
          <w:rFonts w:cs="Arial"/>
          <w:color w:val="000000"/>
          <w:sz w:val="24"/>
          <w:szCs w:val="24"/>
        </w:rPr>
      </w:pPr>
      <w:r w:rsidRPr="00A64161">
        <w:rPr>
          <w:rFonts w:cs="Arial"/>
          <w:color w:val="000000"/>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7665FF" w:rsidRPr="00A64161" w:rsidRDefault="007665FF" w:rsidP="00517665">
      <w:pPr>
        <w:pStyle w:val="ListParagraph"/>
        <w:numPr>
          <w:ilvl w:val="0"/>
          <w:numId w:val="23"/>
        </w:numPr>
        <w:spacing w:before="0" w:after="0" w:line="240" w:lineRule="auto"/>
        <w:rPr>
          <w:rFonts w:ascii="Arial" w:hAnsi="Arial" w:cs="Arial"/>
          <w:color w:val="000000"/>
          <w:sz w:val="24"/>
          <w:szCs w:val="24"/>
        </w:rPr>
      </w:pPr>
      <w:r w:rsidRPr="00A64161">
        <w:rPr>
          <w:rFonts w:ascii="Arial" w:hAnsi="Arial" w:cs="Arial"/>
          <w:color w:val="000000"/>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665FF" w:rsidRPr="00A64161" w:rsidRDefault="007665FF" w:rsidP="00517665">
      <w:pPr>
        <w:numPr>
          <w:ilvl w:val="0"/>
          <w:numId w:val="23"/>
        </w:numPr>
        <w:spacing w:before="0"/>
        <w:rPr>
          <w:rFonts w:cs="Arial"/>
          <w:color w:val="000000"/>
          <w:sz w:val="24"/>
          <w:szCs w:val="24"/>
        </w:rPr>
      </w:pPr>
      <w:r w:rsidRPr="00A64161">
        <w:rPr>
          <w:rFonts w:cs="Arial"/>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7665FF" w:rsidRPr="00A64161" w:rsidRDefault="007665FF" w:rsidP="00517665">
      <w:pPr>
        <w:numPr>
          <w:ilvl w:val="0"/>
          <w:numId w:val="23"/>
        </w:numPr>
        <w:spacing w:before="0"/>
        <w:rPr>
          <w:rFonts w:cs="Arial"/>
          <w:color w:val="000000"/>
          <w:sz w:val="24"/>
          <w:szCs w:val="24"/>
        </w:rPr>
      </w:pPr>
      <w:r w:rsidRPr="00A64161">
        <w:rPr>
          <w:rFonts w:cs="Arial"/>
          <w:color w:val="000000"/>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665FF" w:rsidRPr="00A64161" w:rsidRDefault="007665FF" w:rsidP="001B56EE">
      <w:pPr>
        <w:spacing w:before="0"/>
        <w:ind w:left="720"/>
        <w:rPr>
          <w:rFonts w:cs="Arial"/>
          <w:color w:val="000000"/>
          <w:sz w:val="24"/>
          <w:szCs w:val="24"/>
        </w:rPr>
      </w:pPr>
    </w:p>
    <w:p w:rsidR="007665FF" w:rsidRPr="00A64161" w:rsidRDefault="007665FF" w:rsidP="001B56EE">
      <w:pPr>
        <w:spacing w:before="0" w:after="120"/>
        <w:rPr>
          <w:rFonts w:cs="Arial"/>
          <w:color w:val="000000"/>
          <w:sz w:val="24"/>
          <w:szCs w:val="24"/>
        </w:rPr>
      </w:pPr>
      <w:r w:rsidRPr="00A64161">
        <w:rPr>
          <w:rFonts w:cs="Arial"/>
          <w:color w:val="000000"/>
          <w:sz w:val="24"/>
          <w:szCs w:val="24"/>
        </w:rPr>
        <w:t>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банкарску гаранцију за добро извршење посла, Наручилац  има  право  да  изврши  наплату бланко сопствене менице  за  озбиљност  понуде.</w:t>
      </w:r>
    </w:p>
    <w:p w:rsidR="007665FF" w:rsidRPr="00A64161" w:rsidRDefault="007665FF" w:rsidP="001B56EE">
      <w:pPr>
        <w:spacing w:before="0" w:after="120"/>
        <w:rPr>
          <w:rFonts w:cs="Arial"/>
          <w:color w:val="000000"/>
          <w:sz w:val="24"/>
          <w:szCs w:val="24"/>
        </w:rPr>
      </w:pPr>
      <w:r w:rsidRPr="00A64161">
        <w:rPr>
          <w:rFonts w:cs="Arial"/>
          <w:color w:val="000000"/>
          <w:sz w:val="24"/>
          <w:szCs w:val="24"/>
        </w:rPr>
        <w:t>Меница ће бити враћена Понуђачу у року од осам дана од дана предаје Наручиоцу банкарске гаранције за добро извршење посла.</w:t>
      </w:r>
    </w:p>
    <w:p w:rsidR="007665FF" w:rsidRPr="00A64161" w:rsidRDefault="007665FF" w:rsidP="001B56EE">
      <w:pPr>
        <w:spacing w:before="0" w:after="120"/>
        <w:rPr>
          <w:rFonts w:cs="Arial"/>
          <w:color w:val="000000"/>
          <w:sz w:val="24"/>
          <w:szCs w:val="24"/>
        </w:rPr>
      </w:pPr>
      <w:r w:rsidRPr="00A64161">
        <w:rPr>
          <w:rFonts w:cs="Arial"/>
          <w:color w:val="000000"/>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7665FF" w:rsidRPr="00A64161" w:rsidRDefault="007665FF" w:rsidP="001B56EE">
      <w:pPr>
        <w:spacing w:before="0" w:after="120"/>
        <w:rPr>
          <w:rFonts w:cs="Arial"/>
          <w:color w:val="000000"/>
          <w:sz w:val="24"/>
          <w:szCs w:val="24"/>
        </w:rPr>
      </w:pPr>
      <w:r w:rsidRPr="00A64161">
        <w:rPr>
          <w:rFonts w:cs="Arial"/>
          <w:color w:val="000000"/>
          <w:sz w:val="24"/>
          <w:szCs w:val="24"/>
        </w:rPr>
        <w:t xml:space="preserve">Уколико средство финансијског обезбеђења није достављено у складу са захтевом из Конкурсне документације понуда ће бити одбијена као </w:t>
      </w:r>
      <w:r w:rsidRPr="00A64161">
        <w:rPr>
          <w:rFonts w:cs="Arial"/>
          <w:b/>
          <w:color w:val="000000"/>
          <w:sz w:val="24"/>
          <w:szCs w:val="24"/>
        </w:rPr>
        <w:t>неприхватљива</w:t>
      </w:r>
      <w:r w:rsidRPr="00A64161">
        <w:rPr>
          <w:rFonts w:cs="Arial"/>
          <w:color w:val="000000"/>
          <w:sz w:val="24"/>
          <w:szCs w:val="24"/>
        </w:rPr>
        <w:t>.</w:t>
      </w:r>
    </w:p>
    <w:p w:rsidR="007665FF" w:rsidRPr="00A64161" w:rsidRDefault="007665FF" w:rsidP="00727DF9">
      <w:pPr>
        <w:rPr>
          <w:rFonts w:cs="Arial"/>
          <w:b/>
          <w:color w:val="000000"/>
          <w:sz w:val="24"/>
          <w:szCs w:val="24"/>
        </w:rPr>
      </w:pPr>
      <w:r w:rsidRPr="00A64161">
        <w:rPr>
          <w:rFonts w:cs="Arial"/>
          <w:b/>
          <w:color w:val="000000"/>
          <w:sz w:val="24"/>
          <w:szCs w:val="24"/>
        </w:rPr>
        <w:t>6.17.2. Сфо за добро извршење посла</w:t>
      </w:r>
    </w:p>
    <w:p w:rsidR="002E0535" w:rsidRPr="00A64161" w:rsidRDefault="002E0535" w:rsidP="00924963">
      <w:pPr>
        <w:rPr>
          <w:rFonts w:cs="Arial"/>
          <w:b/>
          <w:bCs/>
          <w:color w:val="000000"/>
          <w:sz w:val="24"/>
          <w:szCs w:val="24"/>
          <w:u w:val="single"/>
          <w:lang w:val="sr-Cyrl-RS" w:eastAsia="sr-Latn-CS"/>
        </w:rPr>
      </w:pPr>
      <w:r w:rsidRPr="00A64161">
        <w:rPr>
          <w:rFonts w:cs="Arial"/>
          <w:b/>
          <w:bCs/>
          <w:color w:val="000000"/>
          <w:sz w:val="24"/>
          <w:szCs w:val="24"/>
          <w:u w:val="single"/>
          <w:lang w:val="sr-Cyrl-RS" w:eastAsia="sr-Latn-CS"/>
        </w:rPr>
        <w:t>Партија 1,2,3,4,5,6,7</w:t>
      </w:r>
    </w:p>
    <w:p w:rsidR="002E0535" w:rsidRPr="00A64161" w:rsidRDefault="002E0535" w:rsidP="002E0535">
      <w:pPr>
        <w:rPr>
          <w:rFonts w:cs="Arial"/>
          <w:b/>
          <w:bCs/>
          <w:color w:val="000000"/>
          <w:sz w:val="24"/>
          <w:szCs w:val="24"/>
          <w:u w:val="single"/>
          <w:lang w:eastAsia="sr-Latn-CS"/>
        </w:rPr>
      </w:pPr>
      <w:r w:rsidRPr="00A64161">
        <w:rPr>
          <w:rFonts w:cs="Arial"/>
          <w:b/>
          <w:sz w:val="24"/>
          <w:szCs w:val="24"/>
          <w:u w:val="single"/>
        </w:rPr>
        <w:t>У тренутку закључења Оквирног споразума, понуђач је дужан да достави</w:t>
      </w:r>
      <w:r w:rsidRPr="00A64161">
        <w:rPr>
          <w:rFonts w:cs="Arial"/>
          <w:b/>
          <w:bCs/>
          <w:color w:val="000000"/>
          <w:sz w:val="24"/>
          <w:szCs w:val="24"/>
          <w:u w:val="single"/>
          <w:lang w:eastAsia="sr-Latn-CS"/>
        </w:rPr>
        <w:t>:</w:t>
      </w:r>
    </w:p>
    <w:p w:rsidR="002E0535" w:rsidRPr="00A64161" w:rsidRDefault="002E0535" w:rsidP="002E0535">
      <w:pPr>
        <w:spacing w:before="0"/>
        <w:rPr>
          <w:rFonts w:cs="Arial"/>
          <w:color w:val="000000" w:themeColor="text1"/>
          <w:sz w:val="24"/>
          <w:szCs w:val="24"/>
        </w:rPr>
      </w:pPr>
      <w:r w:rsidRPr="00A64161">
        <w:rPr>
          <w:rFonts w:eastAsia="TimesNewRomanPSMT" w:cs="Arial"/>
          <w:color w:val="000000" w:themeColor="text1"/>
          <w:sz w:val="24"/>
          <w:szCs w:val="24"/>
          <w:lang w:val="sr-Cyrl-RS"/>
        </w:rPr>
        <w:t>Изабрани понуђач</w:t>
      </w:r>
      <w:r w:rsidRPr="00A64161">
        <w:rPr>
          <w:rFonts w:eastAsia="TimesNewRomanPSMT" w:cs="Arial"/>
          <w:color w:val="000000" w:themeColor="text1"/>
          <w:sz w:val="24"/>
          <w:szCs w:val="24"/>
        </w:rPr>
        <w:t xml:space="preserve"> је дужан да </w:t>
      </w:r>
      <w:r w:rsidRPr="00A64161">
        <w:rPr>
          <w:rFonts w:eastAsia="TimesNewRomanPSMT" w:cs="Arial"/>
          <w:color w:val="000000" w:themeColor="text1"/>
          <w:sz w:val="24"/>
          <w:szCs w:val="24"/>
          <w:lang w:val="sr-Cyrl-RS"/>
        </w:rPr>
        <w:t>3 (три) дана пре увођења извођача у посао</w:t>
      </w:r>
      <w:r w:rsidRPr="00A64161">
        <w:rPr>
          <w:rFonts w:eastAsia="TimesNewRomanPSMT" w:cs="Arial"/>
          <w:color w:val="000000" w:themeColor="text1"/>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Pr="00A64161">
        <w:rPr>
          <w:rFonts w:cs="Arial"/>
          <w:color w:val="000000" w:themeColor="text1"/>
          <w:sz w:val="24"/>
          <w:szCs w:val="24"/>
        </w:rPr>
        <w:t>као средство финансијског обезбеђења за добро извршење посла</w:t>
      </w:r>
      <w:r w:rsidRPr="00A64161">
        <w:rPr>
          <w:rFonts w:cs="Arial"/>
          <w:color w:val="000000" w:themeColor="text1"/>
          <w:sz w:val="24"/>
          <w:szCs w:val="24"/>
          <w:lang w:val="sr-Cyrl-RS"/>
        </w:rPr>
        <w:t>,</w:t>
      </w:r>
      <w:r w:rsidRPr="00A64161">
        <w:rPr>
          <w:rFonts w:cs="Arial"/>
          <w:color w:val="000000" w:themeColor="text1"/>
          <w:sz w:val="24"/>
          <w:szCs w:val="24"/>
        </w:rPr>
        <w:t xml:space="preserve"> преда Наручиоцу банкарску гаранцију за добро извршење посла.</w:t>
      </w:r>
    </w:p>
    <w:p w:rsidR="002E0535" w:rsidRPr="00A64161" w:rsidRDefault="002E0535" w:rsidP="002E0535">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Банкарска гаранција за добро извршење посла мора да буде са клаузулом "неопозива, безусловна, наплатива на први позив и без права на приговор", издата у висини од 10% од укупно уговорене вредности без ПДВ-а, са роком важења 30 (тридесет) календарских дана дужим од уговореног рока завршетка посла.</w:t>
      </w:r>
    </w:p>
    <w:p w:rsidR="002E0535" w:rsidRPr="00A64161" w:rsidRDefault="002E0535" w:rsidP="002E0535">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 xml:space="preserve">Уколико </w:t>
      </w:r>
      <w:r w:rsidRPr="00A64161">
        <w:rPr>
          <w:rFonts w:eastAsia="TimesNewRomanPSMT" w:cs="Arial"/>
          <w:color w:val="000000" w:themeColor="text1"/>
          <w:sz w:val="24"/>
          <w:szCs w:val="24"/>
          <w:lang w:val="sr-Cyrl-RS"/>
        </w:rPr>
        <w:t>Изабрани понуђач</w:t>
      </w:r>
      <w:r w:rsidRPr="00A64161">
        <w:rPr>
          <w:rFonts w:eastAsia="TimesNewRomanPSMT" w:cs="Arial"/>
          <w:color w:val="000000" w:themeColor="text1"/>
          <w:sz w:val="24"/>
          <w:szCs w:val="24"/>
        </w:rPr>
        <w:t xml:space="preserve"> </w:t>
      </w:r>
      <w:r w:rsidRPr="00A64161">
        <w:rPr>
          <w:rFonts w:eastAsia="Arial Unicode MS" w:cs="Arial"/>
          <w:color w:val="000000" w:themeColor="text1"/>
          <w:sz w:val="24"/>
          <w:szCs w:val="24"/>
          <w:lang w:val="sr-Cyrl-CS"/>
        </w:rPr>
        <w:t xml:space="preserve">не достави банкарску гаранцију за добро извршење посла у року, сматраће се да је Извођач радова одустао од закључења Уговора, те да  </w:t>
      </w:r>
      <w:r w:rsidRPr="00A64161">
        <w:rPr>
          <w:rFonts w:eastAsia="Arial Unicode MS" w:cs="Arial"/>
          <w:color w:val="000000" w:themeColor="text1"/>
          <w:sz w:val="24"/>
          <w:szCs w:val="24"/>
          <w:lang w:val="sr-Cyrl-RS"/>
        </w:rPr>
        <w:t>У</w:t>
      </w:r>
      <w:r w:rsidRPr="00A64161">
        <w:rPr>
          <w:rFonts w:eastAsia="Arial Unicode MS" w:cs="Arial"/>
          <w:color w:val="000000" w:themeColor="text1"/>
          <w:sz w:val="24"/>
          <w:szCs w:val="24"/>
          <w:lang w:val="sr-Cyrl-CS"/>
        </w:rPr>
        <w:t>говор неће производити правно дејство.</w:t>
      </w:r>
    </w:p>
    <w:p w:rsidR="002E0535" w:rsidRPr="00A64161" w:rsidRDefault="002E0535" w:rsidP="002E0535">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lastRenderedPageBreak/>
        <w:t xml:space="preserve">Наручилац је овлашћен да наплати банкарску гаранцију за добро извршење посла у случају да Изабрани понуђач не испуни своје уговорне обавезе у погледу начина, услова и рока завршетка </w:t>
      </w:r>
      <w:r w:rsidRPr="00A64161">
        <w:rPr>
          <w:rFonts w:eastAsia="Arial Unicode MS" w:cs="Arial"/>
          <w:color w:val="000000" w:themeColor="text1"/>
          <w:sz w:val="24"/>
          <w:szCs w:val="24"/>
          <w:lang w:val="sr-Cyrl-RS"/>
        </w:rPr>
        <w:t xml:space="preserve">Уговорених радова </w:t>
      </w:r>
      <w:r w:rsidRPr="00A64161">
        <w:rPr>
          <w:rFonts w:eastAsia="Arial Unicode MS" w:cs="Arial"/>
          <w:color w:val="000000" w:themeColor="text1"/>
          <w:sz w:val="24"/>
          <w:szCs w:val="24"/>
          <w:lang w:val="sr-Cyrl-CS"/>
        </w:rPr>
        <w:t>предвиђених овим Уговором.</w:t>
      </w:r>
    </w:p>
    <w:p w:rsidR="002E0535" w:rsidRPr="00A64161" w:rsidRDefault="002E0535" w:rsidP="002E0535">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 xml:space="preserve">Ако за време трајања </w:t>
      </w:r>
      <w:r w:rsidRPr="00A64161">
        <w:rPr>
          <w:rFonts w:eastAsia="Arial Unicode MS" w:cs="Arial"/>
          <w:color w:val="000000" w:themeColor="text1"/>
          <w:sz w:val="24"/>
          <w:szCs w:val="24"/>
          <w:lang w:val="sr-Cyrl-RS"/>
        </w:rPr>
        <w:t>У</w:t>
      </w:r>
      <w:r w:rsidRPr="00A64161">
        <w:rPr>
          <w:rFonts w:eastAsia="Arial Unicode MS" w:cs="Arial"/>
          <w:color w:val="000000" w:themeColor="text1"/>
          <w:sz w:val="24"/>
          <w:szCs w:val="24"/>
          <w:lang w:val="sr-Cyrl-CS"/>
        </w:rPr>
        <w:t xml:space="preserve">говора </w:t>
      </w:r>
      <w:r w:rsidRPr="00A64161">
        <w:rPr>
          <w:rFonts w:eastAsia="Arial Unicode MS" w:cs="Arial"/>
          <w:color w:val="000000" w:themeColor="text1"/>
          <w:sz w:val="24"/>
          <w:szCs w:val="24"/>
          <w:lang w:val="sr-Cyrl-RS"/>
        </w:rPr>
        <w:t xml:space="preserve">дође до </w:t>
      </w:r>
      <w:r w:rsidRPr="00A64161">
        <w:rPr>
          <w:rFonts w:eastAsia="Arial Unicode MS" w:cs="Arial"/>
          <w:color w:val="000000" w:themeColor="text1"/>
          <w:sz w:val="24"/>
          <w:szCs w:val="24"/>
          <w:lang w:val="sr-Cyrl-CS"/>
        </w:rPr>
        <w:t>промене роков</w:t>
      </w:r>
      <w:r w:rsidRPr="00A64161">
        <w:rPr>
          <w:rFonts w:eastAsia="Arial Unicode MS" w:cs="Arial"/>
          <w:color w:val="000000" w:themeColor="text1"/>
          <w:sz w:val="24"/>
          <w:szCs w:val="24"/>
          <w:lang w:val="sr-Cyrl-RS"/>
        </w:rPr>
        <w:t>а</w:t>
      </w:r>
      <w:r w:rsidRPr="00A64161">
        <w:rPr>
          <w:rFonts w:eastAsia="Arial Unicode MS" w:cs="Arial"/>
          <w:color w:val="000000" w:themeColor="text1"/>
          <w:sz w:val="24"/>
          <w:szCs w:val="24"/>
          <w:lang w:val="sr-Cyrl-CS"/>
        </w:rPr>
        <w:t xml:space="preserve"> за извршење уговор</w:t>
      </w:r>
      <w:r w:rsidRPr="00A64161">
        <w:rPr>
          <w:rFonts w:eastAsia="Arial Unicode MS" w:cs="Arial"/>
          <w:color w:val="000000" w:themeColor="text1"/>
          <w:sz w:val="24"/>
          <w:szCs w:val="24"/>
          <w:lang w:val="sr-Cyrl-RS"/>
        </w:rPr>
        <w:t>ених радова</w:t>
      </w:r>
      <w:r w:rsidRPr="00A64161">
        <w:rPr>
          <w:rFonts w:eastAsia="Arial Unicode MS" w:cs="Arial"/>
          <w:color w:val="000000" w:themeColor="text1"/>
          <w:sz w:val="24"/>
          <w:szCs w:val="24"/>
          <w:lang w:val="sr-Cyrl-CS"/>
        </w:rPr>
        <w:t>, важност банкарске гаранције за добро извршење посла мора да се продужи.</w:t>
      </w:r>
    </w:p>
    <w:p w:rsidR="002E0535" w:rsidRPr="00A64161" w:rsidRDefault="002E0535" w:rsidP="002E0535">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E0535" w:rsidRPr="00A64161" w:rsidRDefault="002E0535" w:rsidP="002E0535">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E0535" w:rsidRPr="00A64161" w:rsidRDefault="002E0535" w:rsidP="002E0535">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rsidR="002E0535" w:rsidRPr="00A64161" w:rsidRDefault="002E0535" w:rsidP="002E0535">
      <w:pPr>
        <w:rPr>
          <w:rFonts w:cs="Arial"/>
          <w:b/>
          <w:bCs/>
          <w:color w:val="000000"/>
          <w:sz w:val="24"/>
          <w:szCs w:val="24"/>
          <w:u w:val="single"/>
          <w:lang w:val="sr-Cyrl-RS" w:eastAsia="sr-Latn-CS"/>
        </w:rPr>
      </w:pPr>
      <w:r w:rsidRPr="00A64161">
        <w:rPr>
          <w:rFonts w:cs="Arial"/>
          <w:b/>
          <w:bCs/>
          <w:color w:val="000000"/>
          <w:sz w:val="24"/>
          <w:szCs w:val="24"/>
          <w:u w:val="single"/>
          <w:lang w:val="sr-Cyrl-RS" w:eastAsia="sr-Latn-CS"/>
        </w:rPr>
        <w:t>Партија 8</w:t>
      </w:r>
    </w:p>
    <w:p w:rsidR="002E0535" w:rsidRPr="008054CA" w:rsidRDefault="008054CA" w:rsidP="00924963">
      <w:pPr>
        <w:rPr>
          <w:rFonts w:cs="Arial"/>
          <w:b/>
          <w:bCs/>
          <w:color w:val="000000"/>
          <w:sz w:val="24"/>
          <w:szCs w:val="24"/>
          <w:u w:val="single"/>
          <w:lang w:val="sr-Cyrl-RS" w:eastAsia="sr-Latn-CS"/>
        </w:rPr>
      </w:pPr>
      <w:r w:rsidRPr="00A64161">
        <w:rPr>
          <w:rFonts w:eastAsia="TimesNewRomanPSMT" w:cs="Arial"/>
          <w:color w:val="000000" w:themeColor="text1"/>
          <w:sz w:val="24"/>
          <w:szCs w:val="24"/>
          <w:lang w:val="sr-Cyrl-RS"/>
        </w:rPr>
        <w:t>Изабрани понуђач</w:t>
      </w:r>
      <w:r w:rsidRPr="00A64161">
        <w:rPr>
          <w:rFonts w:eastAsia="TimesNewRomanPSMT" w:cs="Arial"/>
          <w:color w:val="000000" w:themeColor="text1"/>
          <w:sz w:val="24"/>
          <w:szCs w:val="24"/>
        </w:rPr>
        <w:t xml:space="preserve"> је дужан да </w:t>
      </w:r>
      <w:r w:rsidRPr="00A64161">
        <w:rPr>
          <w:rFonts w:eastAsia="TimesNewRomanPSMT" w:cs="Arial"/>
          <w:color w:val="000000" w:themeColor="text1"/>
          <w:sz w:val="24"/>
          <w:szCs w:val="24"/>
          <w:lang w:val="sr-Cyrl-RS"/>
        </w:rPr>
        <w:t>3 (три) дана пре увођења извођача у посао</w:t>
      </w:r>
      <w:r w:rsidRPr="00A64161">
        <w:rPr>
          <w:rFonts w:eastAsia="TimesNewRomanPSMT" w:cs="Arial"/>
          <w:color w:val="000000" w:themeColor="text1"/>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Pr="00A64161">
        <w:rPr>
          <w:rFonts w:cs="Arial"/>
          <w:color w:val="000000" w:themeColor="text1"/>
          <w:sz w:val="24"/>
          <w:szCs w:val="24"/>
        </w:rPr>
        <w:t>као средство финансијског обезбеђења за добро извршење посла</w:t>
      </w:r>
      <w:r w:rsidRPr="00A64161">
        <w:rPr>
          <w:rFonts w:cs="Arial"/>
          <w:color w:val="000000" w:themeColor="text1"/>
          <w:sz w:val="24"/>
          <w:szCs w:val="24"/>
          <w:lang w:val="sr-Cyrl-RS"/>
        </w:rPr>
        <w:t>,</w:t>
      </w:r>
      <w:r w:rsidRPr="00A64161">
        <w:rPr>
          <w:rFonts w:cs="Arial"/>
          <w:color w:val="000000" w:themeColor="text1"/>
          <w:sz w:val="24"/>
          <w:szCs w:val="24"/>
        </w:rPr>
        <w:t xml:space="preserve"> преда Наручиоцу</w:t>
      </w:r>
      <w:r>
        <w:rPr>
          <w:rFonts w:cs="Arial"/>
          <w:color w:val="000000" w:themeColor="text1"/>
          <w:sz w:val="24"/>
          <w:szCs w:val="24"/>
          <w:lang w:val="sr-Cyrl-RS"/>
        </w:rPr>
        <w:t>:</w:t>
      </w:r>
    </w:p>
    <w:p w:rsidR="007665FF" w:rsidRPr="00A64161" w:rsidRDefault="007665FF" w:rsidP="00517665">
      <w:pPr>
        <w:pStyle w:val="ListParagraph"/>
        <w:numPr>
          <w:ilvl w:val="0"/>
          <w:numId w:val="43"/>
        </w:numPr>
        <w:spacing w:before="0" w:after="0" w:line="240" w:lineRule="auto"/>
        <w:rPr>
          <w:rFonts w:ascii="Arial" w:hAnsi="Arial" w:cs="Arial"/>
          <w:color w:val="000000"/>
          <w:sz w:val="24"/>
          <w:szCs w:val="24"/>
        </w:rPr>
      </w:pPr>
      <w:r w:rsidRPr="00A64161">
        <w:rPr>
          <w:rFonts w:ascii="Arial" w:hAnsi="Arial" w:cs="Arial"/>
          <w:color w:val="000000"/>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7665FF" w:rsidRPr="00A64161" w:rsidRDefault="007665FF" w:rsidP="00517665">
      <w:pPr>
        <w:numPr>
          <w:ilvl w:val="0"/>
          <w:numId w:val="43"/>
        </w:numPr>
        <w:spacing w:before="0"/>
        <w:rPr>
          <w:rFonts w:cs="Arial"/>
          <w:color w:val="000000"/>
          <w:sz w:val="24"/>
          <w:szCs w:val="24"/>
        </w:rPr>
      </w:pPr>
      <w:r w:rsidRPr="00A64161">
        <w:rPr>
          <w:rFonts w:cs="Arial"/>
          <w:color w:val="000000"/>
          <w:sz w:val="24"/>
          <w:szCs w:val="24"/>
        </w:rPr>
        <w:t>Менично писмо – овлашћење којим понуђач овлашћује наручиоца да може наплатити меницу на износ од 10 % од вредности</w:t>
      </w:r>
      <w:r w:rsidRPr="00A64161">
        <w:rPr>
          <w:rFonts w:cs="Arial"/>
          <w:strike/>
          <w:color w:val="000000"/>
          <w:sz w:val="24"/>
          <w:szCs w:val="24"/>
        </w:rPr>
        <w:t xml:space="preserve"> </w:t>
      </w:r>
      <w:r w:rsidRPr="00A64161">
        <w:rPr>
          <w:rFonts w:cs="Arial"/>
          <w:color w:val="000000"/>
          <w:sz w:val="24"/>
          <w:szCs w:val="24"/>
        </w:rPr>
        <w:t>оквирног споразума (без ПД</w:t>
      </w:r>
      <w:r w:rsidR="008054CA">
        <w:rPr>
          <w:rFonts w:cs="Arial"/>
          <w:color w:val="000000"/>
          <w:sz w:val="24"/>
          <w:szCs w:val="24"/>
        </w:rPr>
        <w:t xml:space="preserve">В-а) са роком важења минимално </w:t>
      </w:r>
      <w:r w:rsidR="008054CA">
        <w:rPr>
          <w:rFonts w:cs="Arial"/>
          <w:color w:val="000000"/>
          <w:sz w:val="24"/>
          <w:szCs w:val="24"/>
          <w:lang w:val="sr-Cyrl-RS"/>
        </w:rPr>
        <w:t>30</w:t>
      </w:r>
      <w:r w:rsidRPr="00A64161">
        <w:rPr>
          <w:rFonts w:cs="Arial"/>
          <w:color w:val="000000"/>
          <w:sz w:val="24"/>
          <w:szCs w:val="24"/>
        </w:rPr>
        <w:t xml:space="preserve"> (</w:t>
      </w:r>
      <w:r w:rsidR="008054CA">
        <w:rPr>
          <w:rFonts w:cs="Arial"/>
          <w:color w:val="000000"/>
          <w:sz w:val="24"/>
          <w:szCs w:val="24"/>
          <w:lang w:val="sr-Cyrl-RS"/>
        </w:rPr>
        <w:t>тридесет</w:t>
      </w:r>
      <w:r w:rsidRPr="00A64161">
        <w:rPr>
          <w:rFonts w:cs="Arial"/>
          <w:color w:val="000000"/>
          <w:sz w:val="24"/>
          <w:szCs w:val="24"/>
        </w:rPr>
        <w:t>) дана дужим од</w:t>
      </w:r>
      <w:r w:rsidRPr="00A64161">
        <w:rPr>
          <w:rFonts w:cs="Arial"/>
          <w:color w:val="000000"/>
          <w:sz w:val="24"/>
          <w:szCs w:val="24"/>
          <w:lang w:val="sr-Cyrl-CS"/>
        </w:rPr>
        <w:t xml:space="preserve"> </w:t>
      </w:r>
      <w:r w:rsidRPr="00A64161">
        <w:rPr>
          <w:rFonts w:cs="Arial"/>
          <w:sz w:val="24"/>
          <w:szCs w:val="24"/>
        </w:rPr>
        <w:t>рока извршења Услуге по Оквирном споразуму</w:t>
      </w:r>
      <w:r w:rsidRPr="00A64161">
        <w:rPr>
          <w:rFonts w:cs="Arial"/>
          <w:color w:val="000000"/>
          <w:sz w:val="24"/>
          <w:szCs w:val="24"/>
        </w:rPr>
        <w:t xml:space="preserve">, с тим да евентуални продужетак рока завршетка посла има за последицу и продужење рока важења менице и меничног овлашћења, </w:t>
      </w:r>
    </w:p>
    <w:p w:rsidR="007665FF" w:rsidRPr="00A64161" w:rsidRDefault="007665FF" w:rsidP="00517665">
      <w:pPr>
        <w:numPr>
          <w:ilvl w:val="0"/>
          <w:numId w:val="43"/>
        </w:numPr>
        <w:spacing w:before="0"/>
        <w:rPr>
          <w:rFonts w:cs="Arial"/>
          <w:color w:val="000000"/>
          <w:sz w:val="24"/>
          <w:szCs w:val="24"/>
        </w:rPr>
      </w:pPr>
      <w:r w:rsidRPr="00A64161">
        <w:rPr>
          <w:rFonts w:cs="Arial"/>
          <w:color w:val="000000"/>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665FF" w:rsidRPr="00A64161" w:rsidRDefault="007665FF" w:rsidP="00517665">
      <w:pPr>
        <w:numPr>
          <w:ilvl w:val="0"/>
          <w:numId w:val="43"/>
        </w:numPr>
        <w:spacing w:before="0"/>
        <w:rPr>
          <w:rFonts w:cs="Arial"/>
          <w:color w:val="000000"/>
          <w:sz w:val="24"/>
          <w:szCs w:val="24"/>
        </w:rPr>
      </w:pPr>
      <w:r w:rsidRPr="00A64161">
        <w:rPr>
          <w:rFonts w:cs="Arial"/>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7665FF" w:rsidRPr="00A64161" w:rsidRDefault="007665FF" w:rsidP="00517665">
      <w:pPr>
        <w:numPr>
          <w:ilvl w:val="0"/>
          <w:numId w:val="43"/>
        </w:numPr>
        <w:spacing w:before="0"/>
        <w:rPr>
          <w:rFonts w:cs="Arial"/>
          <w:color w:val="000000"/>
          <w:sz w:val="24"/>
          <w:szCs w:val="24"/>
        </w:rPr>
      </w:pPr>
      <w:r w:rsidRPr="00A64161">
        <w:rPr>
          <w:rFonts w:cs="Arial"/>
          <w:color w:val="000000"/>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665FF" w:rsidRPr="00A64161" w:rsidRDefault="007665FF" w:rsidP="00924963">
      <w:pPr>
        <w:spacing w:before="0"/>
        <w:rPr>
          <w:rFonts w:cs="Arial"/>
          <w:b/>
          <w:color w:val="000000"/>
          <w:sz w:val="24"/>
          <w:szCs w:val="24"/>
        </w:rPr>
      </w:pPr>
      <w:r w:rsidRPr="00A64161">
        <w:rPr>
          <w:rFonts w:cs="Arial"/>
          <w:b/>
          <w:color w:val="000000"/>
          <w:sz w:val="24"/>
          <w:szCs w:val="24"/>
        </w:rPr>
        <w:t>6.17.3. Сфо за отклањање недостатака у гарантном року</w:t>
      </w:r>
    </w:p>
    <w:p w:rsidR="007665FF" w:rsidRPr="00A64161" w:rsidRDefault="007665FF" w:rsidP="00727DF9">
      <w:pPr>
        <w:pStyle w:val="KDPodnaslov3"/>
        <w:keepNext w:val="0"/>
        <w:spacing w:before="0"/>
        <w:rPr>
          <w:rFonts w:cs="Arial"/>
          <w:b/>
          <w:bCs/>
          <w:iCs/>
          <w:color w:val="000000"/>
          <w:sz w:val="24"/>
          <w:szCs w:val="24"/>
          <w:lang w:val="sr-Cyrl-CS"/>
        </w:rPr>
      </w:pPr>
    </w:p>
    <w:p w:rsidR="007665FF" w:rsidRPr="00A64161" w:rsidRDefault="007665FF" w:rsidP="00220C4F">
      <w:pPr>
        <w:pStyle w:val="KDPodnaslov3"/>
        <w:keepNext w:val="0"/>
        <w:spacing w:before="0"/>
        <w:rPr>
          <w:rFonts w:cs="Arial"/>
          <w:b/>
          <w:bCs/>
          <w:iCs/>
          <w:color w:val="000000"/>
          <w:sz w:val="24"/>
          <w:szCs w:val="24"/>
        </w:rPr>
      </w:pPr>
      <w:r w:rsidRPr="00A64161">
        <w:rPr>
          <w:rFonts w:cs="Arial"/>
          <w:b/>
          <w:bCs/>
          <w:iCs/>
          <w:color w:val="000000"/>
          <w:sz w:val="24"/>
          <w:szCs w:val="24"/>
        </w:rPr>
        <w:t xml:space="preserve">ЗА СВЕ ПАРТИЈЕ ПОЈЕДИНАЧНО </w:t>
      </w:r>
    </w:p>
    <w:p w:rsidR="007665FF" w:rsidRPr="00A64161" w:rsidRDefault="007665FF" w:rsidP="00727DF9">
      <w:pPr>
        <w:pStyle w:val="KDPodnaslov3"/>
        <w:keepNext w:val="0"/>
        <w:spacing w:before="0"/>
        <w:rPr>
          <w:rFonts w:cs="Arial"/>
          <w:b/>
          <w:bCs/>
          <w:iCs/>
          <w:color w:val="000000"/>
          <w:sz w:val="24"/>
          <w:szCs w:val="24"/>
        </w:rPr>
      </w:pPr>
      <w:r w:rsidRPr="00A64161">
        <w:rPr>
          <w:rFonts w:cs="Arial"/>
          <w:b/>
          <w:bCs/>
          <w:iCs/>
          <w:color w:val="000000"/>
          <w:sz w:val="24"/>
          <w:szCs w:val="24"/>
        </w:rPr>
        <w:t>Меница као гаранција за  отклањање грешака у гарантном року</w:t>
      </w:r>
    </w:p>
    <w:p w:rsidR="00845C28" w:rsidRPr="00A64161" w:rsidRDefault="00845C28" w:rsidP="00845C28">
      <w:pPr>
        <w:tabs>
          <w:tab w:val="left" w:pos="90"/>
        </w:tabs>
        <w:spacing w:before="0"/>
        <w:rPr>
          <w:rFonts w:cs="Arial"/>
          <w:color w:val="000000" w:themeColor="text1"/>
          <w:sz w:val="24"/>
          <w:szCs w:val="24"/>
        </w:rPr>
      </w:pPr>
      <w:r w:rsidRPr="00A64161">
        <w:rPr>
          <w:rFonts w:cs="Arial"/>
          <w:bCs/>
          <w:color w:val="000000" w:themeColor="text1"/>
          <w:sz w:val="24"/>
          <w:szCs w:val="24"/>
          <w:lang w:val="sr-Cyrl-RS" w:eastAsia="sr-Latn-CS"/>
        </w:rPr>
        <w:t>Изабрани понуђач</w:t>
      </w:r>
      <w:r w:rsidRPr="00A64161">
        <w:rPr>
          <w:rFonts w:cs="Arial"/>
          <w:color w:val="000000" w:themeColor="text1"/>
          <w:sz w:val="24"/>
          <w:szCs w:val="24"/>
        </w:rPr>
        <w:t xml:space="preserve"> је обавезан да Наручиоцу </w:t>
      </w:r>
      <w:r w:rsidRPr="00A64161">
        <w:rPr>
          <w:rFonts w:cs="Arial"/>
          <w:color w:val="000000" w:themeColor="text1"/>
          <w:sz w:val="24"/>
          <w:szCs w:val="24"/>
          <w:lang w:val="sr-Cyrl-RS"/>
        </w:rPr>
        <w:t xml:space="preserve">у тренутку примопредаје радова по првој наруџбеници, </w:t>
      </w:r>
      <w:r w:rsidRPr="00A64161">
        <w:rPr>
          <w:rFonts w:cs="Arial"/>
          <w:color w:val="000000" w:themeColor="text1"/>
          <w:sz w:val="24"/>
          <w:szCs w:val="24"/>
        </w:rPr>
        <w:t>достави:</w:t>
      </w:r>
    </w:p>
    <w:p w:rsidR="00845C28" w:rsidRPr="00A64161" w:rsidRDefault="00845C28" w:rsidP="00845C28">
      <w:pPr>
        <w:pStyle w:val="ListParagraph"/>
        <w:numPr>
          <w:ilvl w:val="0"/>
          <w:numId w:val="49"/>
        </w:numPr>
        <w:tabs>
          <w:tab w:val="left" w:pos="90"/>
        </w:tabs>
        <w:spacing w:before="0" w:after="0" w:line="240" w:lineRule="auto"/>
        <w:ind w:left="0" w:firstLine="0"/>
        <w:rPr>
          <w:rFonts w:ascii="Arial" w:hAnsi="Arial" w:cs="Arial"/>
          <w:color w:val="000000" w:themeColor="text1"/>
          <w:sz w:val="24"/>
          <w:szCs w:val="24"/>
        </w:rPr>
      </w:pPr>
      <w:r w:rsidRPr="00A64161">
        <w:rPr>
          <w:rFonts w:ascii="Arial" w:hAnsi="Arial" w:cs="Arial"/>
          <w:color w:val="000000" w:themeColor="text1"/>
          <w:sz w:val="24"/>
          <w:szCs w:val="24"/>
        </w:rPr>
        <w:t xml:space="preserve">бланко сопствену меницу за </w:t>
      </w:r>
      <w:r w:rsidRPr="00A64161">
        <w:rPr>
          <w:rFonts w:ascii="Arial" w:hAnsi="Arial" w:cs="Arial"/>
          <w:color w:val="000000" w:themeColor="text1"/>
          <w:sz w:val="24"/>
          <w:szCs w:val="24"/>
          <w:lang w:val="sr-Cyrl-RS"/>
        </w:rPr>
        <w:t>отклањање недостатака у гарантном року</w:t>
      </w:r>
      <w:r w:rsidRPr="00A64161">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845C28" w:rsidRPr="00A64161" w:rsidRDefault="00845C28" w:rsidP="00845C28">
      <w:pPr>
        <w:pStyle w:val="ListParagraph"/>
        <w:numPr>
          <w:ilvl w:val="0"/>
          <w:numId w:val="49"/>
        </w:numPr>
        <w:tabs>
          <w:tab w:val="left" w:pos="90"/>
        </w:tabs>
        <w:spacing w:before="0" w:after="0" w:line="240" w:lineRule="auto"/>
        <w:ind w:left="0" w:firstLine="0"/>
        <w:rPr>
          <w:rFonts w:ascii="Arial" w:hAnsi="Arial" w:cs="Arial"/>
          <w:color w:val="000000" w:themeColor="text1"/>
          <w:sz w:val="24"/>
          <w:szCs w:val="24"/>
        </w:rPr>
      </w:pPr>
      <w:r w:rsidRPr="00A64161">
        <w:rPr>
          <w:rFonts w:ascii="Arial" w:hAnsi="Arial" w:cs="Arial"/>
          <w:color w:val="000000" w:themeColor="text1"/>
          <w:sz w:val="24"/>
          <w:szCs w:val="24"/>
        </w:rPr>
        <w:t xml:space="preserve">Менично писмо – овлашћење којим </w:t>
      </w:r>
      <w:r w:rsidRPr="00A64161">
        <w:rPr>
          <w:rFonts w:ascii="Arial" w:hAnsi="Arial" w:cs="Arial"/>
          <w:color w:val="000000" w:themeColor="text1"/>
          <w:sz w:val="24"/>
          <w:szCs w:val="24"/>
          <w:lang w:val="sr-Cyrl-RS"/>
        </w:rPr>
        <w:t>Извођач радова</w:t>
      </w:r>
      <w:r w:rsidRPr="00A64161">
        <w:rPr>
          <w:rFonts w:ascii="Arial" w:hAnsi="Arial" w:cs="Arial"/>
          <w:color w:val="000000" w:themeColor="text1"/>
          <w:sz w:val="24"/>
          <w:szCs w:val="24"/>
        </w:rPr>
        <w:t xml:space="preserve"> овлашћује </w:t>
      </w:r>
      <w:r w:rsidRPr="00A64161">
        <w:rPr>
          <w:rFonts w:ascii="Arial" w:hAnsi="Arial" w:cs="Arial"/>
          <w:color w:val="000000" w:themeColor="text1"/>
          <w:sz w:val="24"/>
          <w:szCs w:val="24"/>
          <w:lang w:val="sr-Cyrl-RS"/>
        </w:rPr>
        <w:t>Н</w:t>
      </w:r>
      <w:r w:rsidRPr="00A64161">
        <w:rPr>
          <w:rFonts w:ascii="Arial" w:hAnsi="Arial" w:cs="Arial"/>
          <w:color w:val="000000" w:themeColor="text1"/>
          <w:sz w:val="24"/>
          <w:szCs w:val="24"/>
        </w:rPr>
        <w:t xml:space="preserve">аручиоца да може наплатити меницу на износ од </w:t>
      </w:r>
      <w:r w:rsidR="008054CA">
        <w:rPr>
          <w:rFonts w:ascii="Arial" w:hAnsi="Arial" w:cs="Arial"/>
          <w:color w:val="000000" w:themeColor="text1"/>
          <w:sz w:val="24"/>
          <w:szCs w:val="24"/>
          <w:lang w:val="sr-Cyrl-RS"/>
        </w:rPr>
        <w:t>5</w:t>
      </w:r>
      <w:r w:rsidRPr="00A64161">
        <w:rPr>
          <w:rFonts w:ascii="Arial" w:hAnsi="Arial" w:cs="Arial"/>
          <w:color w:val="000000" w:themeColor="text1"/>
          <w:sz w:val="24"/>
          <w:szCs w:val="24"/>
        </w:rPr>
        <w:t xml:space="preserve">% од вредности </w:t>
      </w:r>
      <w:r w:rsidRPr="00A64161">
        <w:rPr>
          <w:rFonts w:ascii="Arial" w:hAnsi="Arial" w:cs="Arial"/>
          <w:color w:val="000000" w:themeColor="text1"/>
          <w:sz w:val="24"/>
          <w:szCs w:val="24"/>
          <w:lang w:val="sr-Cyrl-RS"/>
        </w:rPr>
        <w:t>Оквирног споразума</w:t>
      </w:r>
      <w:r w:rsidRPr="00A64161">
        <w:rPr>
          <w:rFonts w:ascii="Arial" w:hAnsi="Arial" w:cs="Arial"/>
          <w:color w:val="000000" w:themeColor="text1"/>
          <w:sz w:val="24"/>
          <w:szCs w:val="24"/>
        </w:rPr>
        <w:t xml:space="preserve"> (без ПДВ) са </w:t>
      </w:r>
      <w:r w:rsidRPr="00A64161">
        <w:rPr>
          <w:rFonts w:ascii="Arial" w:hAnsi="Arial" w:cs="Arial"/>
          <w:color w:val="000000" w:themeColor="text1"/>
          <w:sz w:val="24"/>
          <w:szCs w:val="24"/>
        </w:rPr>
        <w:lastRenderedPageBreak/>
        <w:t xml:space="preserve">роком важења минимално </w:t>
      </w:r>
      <w:r w:rsidRPr="00A64161">
        <w:rPr>
          <w:rFonts w:ascii="Arial" w:hAnsi="Arial" w:cs="Arial"/>
          <w:color w:val="000000" w:themeColor="text1"/>
          <w:sz w:val="24"/>
          <w:szCs w:val="24"/>
          <w:lang w:val="sr-Cyrl-RS"/>
        </w:rPr>
        <w:t>30</w:t>
      </w:r>
      <w:r w:rsidRPr="00A64161">
        <w:rPr>
          <w:rFonts w:ascii="Arial" w:hAnsi="Arial" w:cs="Arial"/>
          <w:color w:val="000000" w:themeColor="text1"/>
          <w:sz w:val="24"/>
          <w:szCs w:val="24"/>
        </w:rPr>
        <w:t xml:space="preserve"> дана</w:t>
      </w:r>
      <w:r w:rsidRPr="00A64161">
        <w:rPr>
          <w:rFonts w:ascii="Arial" w:hAnsi="Arial" w:cs="Arial"/>
          <w:color w:val="000000" w:themeColor="text1"/>
          <w:sz w:val="24"/>
          <w:szCs w:val="24"/>
          <w:lang w:val="sr-Cyrl-RS"/>
        </w:rPr>
        <w:t xml:space="preserve"> </w:t>
      </w:r>
      <w:r w:rsidRPr="00A64161">
        <w:rPr>
          <w:rFonts w:ascii="Arial" w:hAnsi="Arial" w:cs="Arial"/>
          <w:color w:val="000000" w:themeColor="text1"/>
          <w:sz w:val="24"/>
          <w:szCs w:val="24"/>
        </w:rPr>
        <w:t xml:space="preserve">дужим од гарантног рока, с тим да евентуални продужетак </w:t>
      </w:r>
      <w:r w:rsidRPr="00A64161">
        <w:rPr>
          <w:rFonts w:ascii="Arial" w:hAnsi="Arial" w:cs="Arial"/>
          <w:color w:val="000000" w:themeColor="text1"/>
          <w:sz w:val="24"/>
          <w:szCs w:val="24"/>
          <w:lang w:val="sr-Cyrl-RS"/>
        </w:rPr>
        <w:t xml:space="preserve">гарантног </w:t>
      </w:r>
      <w:r w:rsidRPr="00A64161">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845C28" w:rsidRPr="00A64161" w:rsidRDefault="00845C28" w:rsidP="00845C28">
      <w:pPr>
        <w:numPr>
          <w:ilvl w:val="0"/>
          <w:numId w:val="49"/>
        </w:numPr>
        <w:tabs>
          <w:tab w:val="left" w:pos="90"/>
        </w:tabs>
        <w:spacing w:before="0"/>
        <w:ind w:left="0" w:firstLine="0"/>
        <w:contextualSpacing/>
        <w:rPr>
          <w:rFonts w:eastAsia="Calibri" w:cs="Arial"/>
          <w:color w:val="000000" w:themeColor="text1"/>
          <w:sz w:val="24"/>
          <w:szCs w:val="24"/>
        </w:rPr>
      </w:pPr>
      <w:r w:rsidRPr="00A64161">
        <w:rPr>
          <w:rFonts w:eastAsia="Calibri" w:cs="Arial"/>
          <w:color w:val="000000" w:themeColor="text1"/>
          <w:sz w:val="24"/>
          <w:szCs w:val="24"/>
        </w:rPr>
        <w:t xml:space="preserve">фотокопију важећег Картона депонованих потписа овлашћених лица за располагање новчаним средствима </w:t>
      </w:r>
      <w:r w:rsidRPr="00A64161">
        <w:rPr>
          <w:rFonts w:eastAsia="Calibri" w:cs="Arial"/>
          <w:color w:val="000000" w:themeColor="text1"/>
          <w:sz w:val="24"/>
          <w:szCs w:val="24"/>
          <w:lang w:val="sr-Cyrl-RS"/>
        </w:rPr>
        <w:t>Извођача радова</w:t>
      </w:r>
      <w:r w:rsidRPr="00A64161">
        <w:rPr>
          <w:rFonts w:eastAsia="Calibri" w:cs="Arial"/>
          <w:color w:val="000000" w:themeColor="text1"/>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45C28" w:rsidRPr="00A64161" w:rsidRDefault="00845C28" w:rsidP="00845C28">
      <w:pPr>
        <w:numPr>
          <w:ilvl w:val="0"/>
          <w:numId w:val="49"/>
        </w:numPr>
        <w:tabs>
          <w:tab w:val="left" w:pos="90"/>
        </w:tabs>
        <w:spacing w:before="0"/>
        <w:ind w:left="0" w:firstLine="0"/>
        <w:contextualSpacing/>
        <w:rPr>
          <w:rFonts w:eastAsia="Calibri" w:cs="Arial"/>
          <w:color w:val="000000" w:themeColor="text1"/>
          <w:sz w:val="24"/>
          <w:szCs w:val="24"/>
        </w:rPr>
      </w:pPr>
      <w:r w:rsidRPr="00A64161">
        <w:rPr>
          <w:rFonts w:eastAsia="TimesNewRomanPSMT" w:cs="Arial"/>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845C28" w:rsidRPr="00A64161" w:rsidRDefault="00845C28" w:rsidP="00845C28">
      <w:pPr>
        <w:numPr>
          <w:ilvl w:val="0"/>
          <w:numId w:val="49"/>
        </w:numPr>
        <w:tabs>
          <w:tab w:val="left" w:pos="90"/>
        </w:tabs>
        <w:spacing w:before="0"/>
        <w:ind w:left="0" w:firstLine="0"/>
        <w:contextualSpacing/>
        <w:rPr>
          <w:rFonts w:eastAsia="Calibri" w:cs="Arial"/>
          <w:color w:val="000000" w:themeColor="text1"/>
          <w:sz w:val="24"/>
          <w:szCs w:val="24"/>
        </w:rPr>
      </w:pPr>
      <w:r w:rsidRPr="00A64161">
        <w:rPr>
          <w:rFonts w:eastAsia="Calibri"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45C28" w:rsidRPr="00A64161" w:rsidRDefault="00845C28" w:rsidP="00845C28">
      <w:pPr>
        <w:tabs>
          <w:tab w:val="left" w:pos="90"/>
        </w:tabs>
        <w:spacing w:before="0"/>
        <w:rPr>
          <w:rFonts w:cs="Arial"/>
          <w:color w:val="000000" w:themeColor="text1"/>
          <w:sz w:val="24"/>
          <w:szCs w:val="24"/>
        </w:rPr>
      </w:pPr>
      <w:r w:rsidRPr="00A64161">
        <w:rPr>
          <w:rFonts w:cs="Arial"/>
          <w:color w:val="000000" w:themeColor="text1"/>
          <w:sz w:val="24"/>
          <w:szCs w:val="24"/>
        </w:rPr>
        <w:t xml:space="preserve">Меница може бити наплаћена у случају да </w:t>
      </w:r>
      <w:r w:rsidRPr="00A64161">
        <w:rPr>
          <w:rFonts w:cs="Arial"/>
          <w:bCs/>
          <w:color w:val="000000" w:themeColor="text1"/>
          <w:sz w:val="24"/>
          <w:szCs w:val="24"/>
          <w:lang w:val="sr-Cyrl-RS" w:eastAsia="sr-Latn-CS"/>
        </w:rPr>
        <w:t>Изабрани понуђач</w:t>
      </w:r>
      <w:r w:rsidRPr="00A64161">
        <w:rPr>
          <w:rFonts w:cs="Arial"/>
          <w:color w:val="000000" w:themeColor="text1"/>
          <w:sz w:val="24"/>
          <w:szCs w:val="24"/>
        </w:rPr>
        <w:t xml:space="preserve"> </w:t>
      </w:r>
      <w:r w:rsidRPr="00A64161">
        <w:rPr>
          <w:rFonts w:cs="Arial"/>
          <w:color w:val="000000" w:themeColor="text1"/>
          <w:sz w:val="24"/>
          <w:szCs w:val="24"/>
          <w:lang w:val="sr-Cyrl-RS"/>
        </w:rPr>
        <w:t>не отклони недостатке у гарантном року</w:t>
      </w:r>
      <w:r w:rsidRPr="00A64161">
        <w:rPr>
          <w:rFonts w:cs="Arial"/>
          <w:color w:val="000000" w:themeColor="text1"/>
          <w:sz w:val="24"/>
          <w:szCs w:val="24"/>
        </w:rPr>
        <w:t xml:space="preserve">. </w:t>
      </w:r>
    </w:p>
    <w:p w:rsidR="00845C28" w:rsidRPr="00A64161" w:rsidRDefault="00845C28" w:rsidP="00845C28">
      <w:pPr>
        <w:tabs>
          <w:tab w:val="left" w:pos="90"/>
          <w:tab w:val="left" w:pos="567"/>
        </w:tabs>
        <w:spacing w:before="0"/>
        <w:rPr>
          <w:rFonts w:cs="Arial"/>
          <w:color w:val="000000" w:themeColor="text1"/>
          <w:sz w:val="24"/>
          <w:szCs w:val="24"/>
          <w:lang w:val="ru-RU"/>
        </w:rPr>
      </w:pPr>
      <w:r w:rsidRPr="00A64161">
        <w:rPr>
          <w:rFonts w:cs="Arial"/>
          <w:color w:val="000000" w:themeColor="text1"/>
          <w:sz w:val="24"/>
          <w:szCs w:val="24"/>
          <w:lang w:val="sr-Cyrl-RS"/>
        </w:rPr>
        <w:t xml:space="preserve">Уколико се средство финансијског обезбеђења не достави у уговореном року, </w:t>
      </w:r>
      <w:r w:rsidRPr="00A64161">
        <w:rPr>
          <w:rFonts w:cs="Arial"/>
          <w:color w:val="000000" w:themeColor="text1"/>
          <w:sz w:val="24"/>
          <w:szCs w:val="24"/>
          <w:lang w:val="sr-Cyrl-RS" w:eastAsia="sr-Latn-RS"/>
        </w:rPr>
        <w:t xml:space="preserve">Наручилац има право </w:t>
      </w:r>
      <w:r w:rsidRPr="00A64161">
        <w:rPr>
          <w:rFonts w:cs="Arial"/>
          <w:color w:val="000000" w:themeColor="text1"/>
          <w:sz w:val="24"/>
          <w:szCs w:val="24"/>
          <w:lang w:val="sr-Cyrl-RS"/>
        </w:rPr>
        <w:t xml:space="preserve"> да наплати средство финанасијског обезбеђења за добро извршење посла. </w:t>
      </w:r>
      <w:r w:rsidRPr="00A64161">
        <w:rPr>
          <w:rFonts w:cs="Arial"/>
          <w:bCs/>
          <w:color w:val="000000" w:themeColor="text1"/>
          <w:sz w:val="24"/>
          <w:szCs w:val="24"/>
          <w:lang w:val="sr-Cyrl-RS" w:eastAsia="sr-Latn-CS"/>
        </w:rPr>
        <w:t>Изабрани понуђач</w:t>
      </w:r>
      <w:r w:rsidRPr="00A64161">
        <w:rPr>
          <w:rFonts w:cs="Arial"/>
          <w:color w:val="000000" w:themeColor="text1"/>
          <w:sz w:val="24"/>
          <w:szCs w:val="24"/>
          <w:lang w:val="ru-RU"/>
        </w:rPr>
        <w:t xml:space="preserve"> има обавезу да продужава рок важности средства финансијског обезбеђења за отклањање недостатака у гарантном року у складу са динамиком извођења радова и то најкасније 10 дана пре истека претходног, тако да буде обезбеђен гарантни рок за све изведене радове који су предмет Оквирног споразума.</w:t>
      </w:r>
    </w:p>
    <w:p w:rsidR="007665FF" w:rsidRPr="00A64161" w:rsidRDefault="007665FF" w:rsidP="006C2988">
      <w:pPr>
        <w:rPr>
          <w:rFonts w:cs="Arial"/>
          <w:color w:val="00B0F0"/>
          <w:sz w:val="24"/>
          <w:szCs w:val="24"/>
        </w:rPr>
      </w:pPr>
    </w:p>
    <w:p w:rsidR="007665FF" w:rsidRPr="00A64161" w:rsidRDefault="007665FF" w:rsidP="006D0E91">
      <w:pPr>
        <w:pStyle w:val="KDPodnaslov3"/>
        <w:keepNext w:val="0"/>
        <w:spacing w:before="0" w:after="120"/>
        <w:rPr>
          <w:rFonts w:cs="Arial"/>
          <w:b/>
          <w:bCs/>
          <w:iCs/>
          <w:color w:val="000000"/>
          <w:sz w:val="24"/>
          <w:szCs w:val="24"/>
        </w:rPr>
      </w:pPr>
      <w:r w:rsidRPr="00A64161">
        <w:rPr>
          <w:rFonts w:cs="Arial"/>
          <w:b/>
          <w:bCs/>
          <w:iCs/>
          <w:color w:val="000000"/>
          <w:sz w:val="24"/>
          <w:szCs w:val="24"/>
        </w:rPr>
        <w:t>6.17.4. Достављање средстава финансијског обезбеђења</w:t>
      </w:r>
    </w:p>
    <w:p w:rsidR="007665FF" w:rsidRPr="00A64161" w:rsidRDefault="007665FF" w:rsidP="006D0E91">
      <w:pPr>
        <w:suppressAutoHyphens/>
        <w:spacing w:before="0" w:after="120"/>
        <w:rPr>
          <w:rFonts w:cs="Arial"/>
          <w:color w:val="000000"/>
          <w:sz w:val="24"/>
          <w:szCs w:val="24"/>
        </w:rPr>
      </w:pPr>
      <w:r w:rsidRPr="00A64161">
        <w:rPr>
          <w:rFonts w:cs="Arial"/>
          <w:bCs/>
          <w:sz w:val="24"/>
          <w:szCs w:val="24"/>
        </w:rPr>
        <w:t xml:space="preserve">Средство финансијског обезбеђења за  озбиљност понуде доставља се као саставни део понуде и гласи на </w:t>
      </w:r>
      <w:r w:rsidRPr="00A64161">
        <w:rPr>
          <w:rFonts w:eastAsia="Arial Unicode MS" w:cs="Arial"/>
          <w:color w:val="000000"/>
          <w:kern w:val="1"/>
          <w:sz w:val="24"/>
          <w:szCs w:val="24"/>
          <w:lang w:eastAsia="ar-SA"/>
        </w:rPr>
        <w:t>Јавно предузеће „Електропривреда Србије“ Београд, У</w:t>
      </w:r>
      <w:r w:rsidRPr="00A64161">
        <w:rPr>
          <w:rFonts w:cs="Arial"/>
          <w:color w:val="000000"/>
          <w:sz w:val="24"/>
          <w:szCs w:val="24"/>
        </w:rPr>
        <w:t>л. Царице Милице 2,Београд, Технички центар Нови Сад, Булевар Ослобођења 100, 21 000 Нови Сад</w:t>
      </w:r>
      <w:r w:rsidRPr="00A64161">
        <w:rPr>
          <w:rFonts w:cs="Arial"/>
          <w:sz w:val="24"/>
          <w:szCs w:val="24"/>
        </w:rPr>
        <w:t xml:space="preserve">, </w:t>
      </w:r>
      <w:r w:rsidRPr="00A64161">
        <w:rPr>
          <w:rFonts w:cs="Arial"/>
          <w:i/>
          <w:color w:val="000000"/>
          <w:sz w:val="24"/>
          <w:szCs w:val="24"/>
        </w:rPr>
        <w:t>са назнаком:</w:t>
      </w:r>
      <w:r w:rsidRPr="00A64161">
        <w:rPr>
          <w:rFonts w:cs="Arial"/>
          <w:color w:val="000000"/>
          <w:sz w:val="24"/>
          <w:szCs w:val="24"/>
        </w:rPr>
        <w:t xml:space="preserve"> Средство финансијског обезбеђења за ЈН/8000/0046-9/2016.</w:t>
      </w:r>
    </w:p>
    <w:p w:rsidR="007665FF" w:rsidRPr="00A64161" w:rsidRDefault="007665FF" w:rsidP="006D0E91">
      <w:pPr>
        <w:tabs>
          <w:tab w:val="left" w:pos="567"/>
          <w:tab w:val="left" w:pos="709"/>
        </w:tabs>
        <w:spacing w:after="120"/>
        <w:rPr>
          <w:rFonts w:cs="Arial"/>
          <w:color w:val="000000"/>
          <w:sz w:val="24"/>
          <w:szCs w:val="24"/>
        </w:rPr>
      </w:pPr>
      <w:r w:rsidRPr="00A64161">
        <w:rPr>
          <w:rFonts w:cs="Arial"/>
          <w:bCs/>
          <w:sz w:val="24"/>
          <w:szCs w:val="24"/>
        </w:rPr>
        <w:t xml:space="preserve">Средство финансијског обезбеђења за добро извршење посла гласи на </w:t>
      </w:r>
      <w:r w:rsidRPr="00A64161">
        <w:rPr>
          <w:rFonts w:eastAsia="Arial Unicode MS" w:cs="Arial"/>
          <w:color w:val="000000"/>
          <w:kern w:val="1"/>
          <w:sz w:val="24"/>
          <w:szCs w:val="24"/>
          <w:lang w:eastAsia="ar-SA"/>
        </w:rPr>
        <w:t>Јавно предузеће „Електропривреда Србије“ Београд, У</w:t>
      </w:r>
      <w:r w:rsidRPr="00A64161">
        <w:rPr>
          <w:rFonts w:cs="Arial"/>
          <w:color w:val="000000"/>
          <w:sz w:val="24"/>
          <w:szCs w:val="24"/>
        </w:rPr>
        <w:t xml:space="preserve">л. Царице Милице 2,Београд, Технички центар Нови Сад, Булевар Ослобођења 100, 21 000 Нови Сад, </w:t>
      </w:r>
      <w:r w:rsidRPr="00A64161">
        <w:rPr>
          <w:rFonts w:cs="Arial"/>
          <w:i/>
          <w:color w:val="000000"/>
          <w:sz w:val="24"/>
          <w:szCs w:val="24"/>
        </w:rPr>
        <w:t>са назнаком:</w:t>
      </w:r>
      <w:r w:rsidRPr="00A64161">
        <w:rPr>
          <w:rFonts w:cs="Arial"/>
          <w:color w:val="000000"/>
          <w:sz w:val="24"/>
          <w:szCs w:val="24"/>
        </w:rPr>
        <w:t xml:space="preserve"> Средство финансијског обезбеђења за ЈН/8000/0046-9/2016.</w:t>
      </w:r>
    </w:p>
    <w:p w:rsidR="007665FF" w:rsidRPr="00A64161" w:rsidRDefault="007665FF" w:rsidP="006D0E91">
      <w:pPr>
        <w:tabs>
          <w:tab w:val="left" w:pos="567"/>
          <w:tab w:val="left" w:pos="709"/>
        </w:tabs>
        <w:spacing w:after="120"/>
        <w:rPr>
          <w:rFonts w:cs="Arial"/>
          <w:color w:val="000000"/>
          <w:sz w:val="24"/>
          <w:szCs w:val="24"/>
        </w:rPr>
      </w:pPr>
      <w:r w:rsidRPr="00A64161">
        <w:rPr>
          <w:rFonts w:cs="Arial"/>
          <w:bCs/>
          <w:sz w:val="24"/>
          <w:szCs w:val="24"/>
        </w:rPr>
        <w:t xml:space="preserve">Средство финансијског обезбеђења за отклањање недостатака у гарантном гласи на на </w:t>
      </w:r>
      <w:r w:rsidRPr="00A64161">
        <w:rPr>
          <w:rFonts w:eastAsia="Arial Unicode MS" w:cs="Arial"/>
          <w:color w:val="000000"/>
          <w:kern w:val="1"/>
          <w:sz w:val="24"/>
          <w:szCs w:val="24"/>
          <w:lang w:eastAsia="ar-SA"/>
        </w:rPr>
        <w:t>Јавно предузеће „Електропривреда Србије“ Београд, У</w:t>
      </w:r>
      <w:r w:rsidRPr="00A64161">
        <w:rPr>
          <w:rFonts w:cs="Arial"/>
          <w:color w:val="000000"/>
          <w:sz w:val="24"/>
          <w:szCs w:val="24"/>
        </w:rPr>
        <w:t xml:space="preserve">л. Царице Милице 2, Београд, Технички центар Нови Сад, Булевар Ослобођења 100, 21 000 Нови Сад, </w:t>
      </w:r>
      <w:r w:rsidRPr="00A64161">
        <w:rPr>
          <w:rFonts w:cs="Arial"/>
          <w:i/>
          <w:color w:val="000000"/>
          <w:sz w:val="24"/>
          <w:szCs w:val="24"/>
        </w:rPr>
        <w:t>са назнаком:</w:t>
      </w:r>
      <w:r w:rsidRPr="00A64161">
        <w:rPr>
          <w:rFonts w:cs="Arial"/>
          <w:color w:val="000000"/>
          <w:sz w:val="24"/>
          <w:szCs w:val="24"/>
        </w:rPr>
        <w:t xml:space="preserve"> Средство финансијског обезбеђења за ЈН/8000/0046-9/2016.</w:t>
      </w:r>
    </w:p>
    <w:p w:rsidR="007665FF" w:rsidRPr="00A64161" w:rsidRDefault="007665FF" w:rsidP="00517665">
      <w:pPr>
        <w:pStyle w:val="KDPodnaslov2"/>
        <w:numPr>
          <w:ilvl w:val="1"/>
          <w:numId w:val="18"/>
        </w:numPr>
        <w:spacing w:before="0"/>
        <w:jc w:val="both"/>
        <w:rPr>
          <w:rFonts w:cs="Arial"/>
          <w:sz w:val="24"/>
          <w:szCs w:val="24"/>
        </w:rPr>
      </w:pPr>
      <w:r w:rsidRPr="00A64161">
        <w:rPr>
          <w:rFonts w:cs="Arial"/>
          <w:sz w:val="24"/>
          <w:szCs w:val="24"/>
        </w:rPr>
        <w:t>Начин означавања поверљивих података у понуди</w:t>
      </w:r>
    </w:p>
    <w:p w:rsidR="007665FF" w:rsidRPr="00A64161" w:rsidRDefault="007665FF" w:rsidP="006D0E91">
      <w:pPr>
        <w:rPr>
          <w:rFonts w:cs="Arial"/>
          <w:sz w:val="24"/>
          <w:szCs w:val="24"/>
        </w:rPr>
      </w:pPr>
    </w:p>
    <w:p w:rsidR="007665FF" w:rsidRPr="00A64161" w:rsidRDefault="007665FF" w:rsidP="0085348E">
      <w:pPr>
        <w:pStyle w:val="KDParagraf"/>
        <w:spacing w:before="0"/>
        <w:rPr>
          <w:rFonts w:cs="Arial"/>
          <w:sz w:val="24"/>
          <w:szCs w:val="24"/>
        </w:rPr>
      </w:pPr>
      <w:r w:rsidRPr="00A64161">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7665FF" w:rsidRPr="00A64161" w:rsidRDefault="007665FF" w:rsidP="0085348E">
      <w:pPr>
        <w:pStyle w:val="KDParagraf"/>
        <w:spacing w:before="0"/>
        <w:rPr>
          <w:rFonts w:cs="Arial"/>
          <w:sz w:val="24"/>
          <w:szCs w:val="24"/>
        </w:rPr>
      </w:pPr>
      <w:r w:rsidRPr="00A64161">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7665FF" w:rsidRPr="00A64161" w:rsidRDefault="007665FF" w:rsidP="0085348E">
      <w:pPr>
        <w:pStyle w:val="KDParagraf"/>
        <w:spacing w:before="0"/>
        <w:rPr>
          <w:rFonts w:cs="Arial"/>
          <w:sz w:val="24"/>
          <w:szCs w:val="24"/>
        </w:rPr>
      </w:pPr>
      <w:r w:rsidRPr="00A64161">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7665FF" w:rsidRPr="00A64161" w:rsidRDefault="007665FF" w:rsidP="0085348E">
      <w:pPr>
        <w:pStyle w:val="KDParagraf"/>
        <w:spacing w:before="0"/>
        <w:rPr>
          <w:rFonts w:cs="Arial"/>
          <w:sz w:val="24"/>
          <w:szCs w:val="24"/>
        </w:rPr>
      </w:pPr>
      <w:r w:rsidRPr="00A64161">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7665FF" w:rsidRPr="00A64161" w:rsidRDefault="007665FF" w:rsidP="0085348E">
      <w:pPr>
        <w:pStyle w:val="KDParagraf"/>
        <w:spacing w:before="0"/>
        <w:rPr>
          <w:rFonts w:cs="Arial"/>
          <w:sz w:val="24"/>
          <w:szCs w:val="24"/>
        </w:rPr>
      </w:pPr>
      <w:r w:rsidRPr="00A64161">
        <w:rPr>
          <w:rFonts w:cs="Arial"/>
          <w:sz w:val="24"/>
          <w:szCs w:val="24"/>
        </w:rPr>
        <w:lastRenderedPageBreak/>
        <w:t>Наручилац не одговара за поверљивост података који нису означени на горе наведени начин.</w:t>
      </w:r>
    </w:p>
    <w:p w:rsidR="007665FF" w:rsidRPr="00A64161" w:rsidRDefault="007665FF" w:rsidP="0085348E">
      <w:pPr>
        <w:pStyle w:val="KDParagraf"/>
        <w:spacing w:before="0"/>
        <w:rPr>
          <w:rFonts w:cs="Arial"/>
          <w:sz w:val="24"/>
          <w:szCs w:val="24"/>
        </w:rPr>
      </w:pPr>
      <w:r w:rsidRPr="00A64161">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7665FF" w:rsidRPr="00A64161" w:rsidRDefault="007665FF" w:rsidP="0085348E">
      <w:pPr>
        <w:pStyle w:val="KDParagraf"/>
        <w:spacing w:before="0"/>
        <w:rPr>
          <w:rFonts w:cs="Arial"/>
          <w:sz w:val="24"/>
          <w:szCs w:val="24"/>
          <w:lang w:val="ru-RU"/>
        </w:rPr>
      </w:pPr>
      <w:r w:rsidRPr="00A64161">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665FF" w:rsidRPr="00A64161" w:rsidRDefault="007665FF" w:rsidP="0085348E">
      <w:pPr>
        <w:pStyle w:val="KDParagraf"/>
        <w:spacing w:before="0"/>
        <w:rPr>
          <w:rFonts w:cs="Arial"/>
          <w:color w:val="000000"/>
          <w:sz w:val="24"/>
          <w:szCs w:val="24"/>
        </w:rPr>
      </w:pPr>
      <w:r w:rsidRPr="00A64161">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Pr="00A64161">
        <w:rPr>
          <w:rFonts w:cs="Arial"/>
          <w:color w:val="000000"/>
          <w:sz w:val="24"/>
          <w:szCs w:val="24"/>
        </w:rPr>
        <w:t>закона којим се уређује заштита пословне тајне.</w:t>
      </w:r>
    </w:p>
    <w:p w:rsidR="007665FF" w:rsidRPr="00A64161" w:rsidRDefault="007665FF" w:rsidP="0085348E">
      <w:pPr>
        <w:pStyle w:val="KDParagraf"/>
        <w:spacing w:before="0"/>
        <w:rPr>
          <w:rFonts w:cs="Arial"/>
          <w:color w:val="000000"/>
          <w:sz w:val="24"/>
          <w:szCs w:val="24"/>
        </w:rPr>
      </w:pPr>
      <w:r w:rsidRPr="00A64161">
        <w:rPr>
          <w:rFonts w:cs="Arial"/>
          <w:color w:val="000000"/>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A64161">
        <w:rPr>
          <w:rFonts w:cs="Arial"/>
          <w:color w:val="000000"/>
          <w:sz w:val="24"/>
          <w:szCs w:val="24"/>
          <w:lang w:val="sr-Cyrl-CS"/>
        </w:rPr>
        <w:t xml:space="preserve">(елемената) </w:t>
      </w:r>
      <w:r w:rsidRPr="00A64161">
        <w:rPr>
          <w:rFonts w:cs="Arial"/>
          <w:color w:val="000000"/>
          <w:sz w:val="24"/>
          <w:szCs w:val="24"/>
        </w:rPr>
        <w:t xml:space="preserve">критеријума и рангирање понуде. </w:t>
      </w:r>
    </w:p>
    <w:p w:rsidR="007665FF" w:rsidRPr="00A64161" w:rsidRDefault="007665FF" w:rsidP="0085348E">
      <w:pPr>
        <w:autoSpaceDE w:val="0"/>
        <w:autoSpaceDN w:val="0"/>
        <w:adjustRightInd w:val="0"/>
        <w:spacing w:before="0"/>
        <w:rPr>
          <w:rFonts w:cs="Arial"/>
          <w:bCs/>
          <w:color w:val="00B0F0"/>
          <w:sz w:val="24"/>
          <w:szCs w:val="24"/>
        </w:rPr>
      </w:pPr>
    </w:p>
    <w:p w:rsidR="007665FF" w:rsidRPr="00A64161" w:rsidRDefault="007665FF" w:rsidP="00517665">
      <w:pPr>
        <w:pStyle w:val="KDPodnaslov2"/>
        <w:numPr>
          <w:ilvl w:val="1"/>
          <w:numId w:val="18"/>
        </w:numPr>
        <w:spacing w:before="0"/>
        <w:ind w:hanging="915"/>
        <w:jc w:val="both"/>
        <w:rPr>
          <w:rFonts w:cs="Arial"/>
          <w:sz w:val="24"/>
          <w:szCs w:val="24"/>
        </w:rPr>
      </w:pPr>
      <w:r w:rsidRPr="00A64161">
        <w:rPr>
          <w:rFonts w:cs="Arial"/>
          <w:sz w:val="24"/>
          <w:szCs w:val="24"/>
        </w:rPr>
        <w:t>Поштовање обавеза које произлазе из прописа о заштити на раду и других прописа</w:t>
      </w:r>
    </w:p>
    <w:p w:rsidR="007665FF" w:rsidRPr="00A64161" w:rsidRDefault="007665FF" w:rsidP="0085348E">
      <w:pPr>
        <w:pStyle w:val="KDParagraf"/>
        <w:spacing w:before="0"/>
        <w:rPr>
          <w:rFonts w:cs="Arial"/>
          <w:sz w:val="24"/>
          <w:szCs w:val="24"/>
          <w:lang w:val="ru-RU"/>
        </w:rPr>
      </w:pPr>
      <w:r w:rsidRPr="00A64161">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rsidR="007665FF" w:rsidRPr="00A64161" w:rsidRDefault="007665FF" w:rsidP="0085348E">
      <w:pPr>
        <w:pStyle w:val="KDParagraf"/>
        <w:spacing w:before="0"/>
        <w:rPr>
          <w:rFonts w:cs="Arial"/>
          <w:sz w:val="24"/>
          <w:szCs w:val="24"/>
          <w:lang w:val="ru-RU"/>
        </w:rPr>
      </w:pPr>
    </w:p>
    <w:p w:rsidR="007665FF" w:rsidRPr="00A64161" w:rsidRDefault="007665FF" w:rsidP="00517665">
      <w:pPr>
        <w:pStyle w:val="KDPodnaslov2"/>
        <w:numPr>
          <w:ilvl w:val="1"/>
          <w:numId w:val="18"/>
        </w:numPr>
        <w:spacing w:before="0"/>
        <w:ind w:hanging="915"/>
        <w:jc w:val="both"/>
        <w:rPr>
          <w:rFonts w:cs="Arial"/>
          <w:sz w:val="24"/>
          <w:szCs w:val="24"/>
        </w:rPr>
      </w:pPr>
      <w:r w:rsidRPr="00A64161">
        <w:rPr>
          <w:rFonts w:cs="Arial"/>
          <w:sz w:val="24"/>
          <w:szCs w:val="24"/>
        </w:rPr>
        <w:t>Накнада за коришћење патената</w:t>
      </w:r>
    </w:p>
    <w:p w:rsidR="007665FF" w:rsidRPr="00A64161" w:rsidRDefault="007665FF" w:rsidP="0085348E">
      <w:pPr>
        <w:pStyle w:val="KDParagraf"/>
        <w:spacing w:before="0"/>
        <w:rPr>
          <w:rFonts w:cs="Arial"/>
          <w:sz w:val="24"/>
          <w:szCs w:val="24"/>
          <w:lang w:val="ru-RU" w:eastAsia="sr-Latn-CS"/>
        </w:rPr>
      </w:pPr>
      <w:r w:rsidRPr="00A64161">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7665FF" w:rsidRPr="00A64161" w:rsidRDefault="007665FF" w:rsidP="0085348E">
      <w:pPr>
        <w:pStyle w:val="KDParagraf"/>
        <w:spacing w:before="0"/>
        <w:rPr>
          <w:rFonts w:cs="Arial"/>
          <w:sz w:val="24"/>
          <w:szCs w:val="24"/>
          <w:lang w:val="ru-RU" w:eastAsia="sr-Latn-CS"/>
        </w:rPr>
      </w:pPr>
    </w:p>
    <w:p w:rsidR="007665FF" w:rsidRPr="00A64161" w:rsidRDefault="007665FF" w:rsidP="00517665">
      <w:pPr>
        <w:pStyle w:val="KDPodnaslov2"/>
        <w:numPr>
          <w:ilvl w:val="1"/>
          <w:numId w:val="18"/>
        </w:numPr>
        <w:spacing w:before="0"/>
        <w:ind w:hanging="915"/>
        <w:jc w:val="both"/>
        <w:rPr>
          <w:rFonts w:cs="Arial"/>
          <w:sz w:val="24"/>
          <w:szCs w:val="24"/>
        </w:rPr>
      </w:pPr>
      <w:r w:rsidRPr="00A64161">
        <w:rPr>
          <w:rFonts w:cs="Arial"/>
          <w:sz w:val="24"/>
          <w:szCs w:val="24"/>
        </w:rPr>
        <w:t>Начело заштите животне средине и обезбеђивања енергетске ефикасности</w:t>
      </w:r>
    </w:p>
    <w:p w:rsidR="007665FF" w:rsidRPr="00A64161" w:rsidRDefault="007665FF" w:rsidP="008F774C">
      <w:pPr>
        <w:pStyle w:val="KDParagraf"/>
        <w:spacing w:before="0"/>
        <w:rPr>
          <w:rFonts w:cs="Arial"/>
          <w:sz w:val="24"/>
          <w:szCs w:val="24"/>
          <w:lang w:val="ru-RU" w:eastAsia="sr-Latn-CS"/>
        </w:rPr>
      </w:pPr>
      <w:r w:rsidRPr="00A64161">
        <w:rPr>
          <w:rFonts w:cs="Arial"/>
          <w:sz w:val="24"/>
          <w:szCs w:val="24"/>
          <w:lang w:val="ru-RU" w:eastAsia="sr-Latn-CS"/>
        </w:rPr>
        <w:t>Наручилац је дужан да изводи радови тако да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7665FF" w:rsidRPr="00A64161" w:rsidRDefault="007665FF" w:rsidP="008D2B23">
      <w:pPr>
        <w:spacing w:before="0"/>
        <w:ind w:left="851"/>
        <w:rPr>
          <w:rFonts w:cs="Arial"/>
          <w:bCs/>
          <w:iCs/>
          <w:color w:val="00B0F0"/>
          <w:sz w:val="24"/>
          <w:szCs w:val="24"/>
        </w:rPr>
      </w:pPr>
    </w:p>
    <w:p w:rsidR="007665FF" w:rsidRPr="00A64161" w:rsidRDefault="007665FF" w:rsidP="00517665">
      <w:pPr>
        <w:pStyle w:val="KDPodnaslov2"/>
        <w:numPr>
          <w:ilvl w:val="1"/>
          <w:numId w:val="18"/>
        </w:numPr>
        <w:spacing w:before="0"/>
        <w:ind w:hanging="915"/>
        <w:jc w:val="both"/>
        <w:rPr>
          <w:rFonts w:cs="Arial"/>
          <w:sz w:val="24"/>
          <w:szCs w:val="24"/>
        </w:rPr>
      </w:pPr>
      <w:bookmarkStart w:id="237" w:name="_Toc441651602"/>
      <w:bookmarkStart w:id="238" w:name="_Toc442559913"/>
      <w:r w:rsidRPr="00A64161">
        <w:rPr>
          <w:rFonts w:cs="Arial"/>
          <w:sz w:val="24"/>
          <w:szCs w:val="24"/>
        </w:rPr>
        <w:t>Додатне информације и објашњења</w:t>
      </w:r>
      <w:bookmarkEnd w:id="237"/>
      <w:bookmarkEnd w:id="238"/>
    </w:p>
    <w:p w:rsidR="007665FF" w:rsidRPr="00A64161" w:rsidRDefault="007665FF" w:rsidP="008D2B23">
      <w:pPr>
        <w:widowControl w:val="0"/>
        <w:spacing w:before="0"/>
        <w:rPr>
          <w:rFonts w:cs="Arial"/>
          <w:sz w:val="24"/>
          <w:szCs w:val="24"/>
        </w:rPr>
      </w:pPr>
      <w:r w:rsidRPr="00A64161">
        <w:rPr>
          <w:rFonts w:cs="Arial"/>
          <w:sz w:val="24"/>
          <w:szCs w:val="24"/>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Pr="00A64161">
        <w:rPr>
          <w:rFonts w:cs="Arial"/>
          <w:color w:val="000000"/>
          <w:sz w:val="24"/>
          <w:szCs w:val="24"/>
          <w:lang w:val="ru-RU"/>
        </w:rPr>
        <w:t>ЈН/8000/0046-9/2016</w:t>
      </w:r>
      <w:r w:rsidRPr="00A64161">
        <w:rPr>
          <w:rFonts w:cs="Arial"/>
          <w:sz w:val="24"/>
          <w:szCs w:val="24"/>
          <w:lang w:val="ru-RU"/>
        </w:rPr>
        <w:t>“ или електронским путем на е-</w:t>
      </w:r>
      <w:r w:rsidRPr="00A64161">
        <w:rPr>
          <w:rFonts w:cs="Arial"/>
          <w:sz w:val="24"/>
          <w:szCs w:val="24"/>
        </w:rPr>
        <w:t>mail</w:t>
      </w:r>
      <w:r w:rsidRPr="00A64161">
        <w:rPr>
          <w:rFonts w:cs="Arial"/>
          <w:sz w:val="24"/>
          <w:szCs w:val="24"/>
          <w:lang w:val="ru-RU"/>
        </w:rPr>
        <w:t xml:space="preserve"> адресу:</w:t>
      </w:r>
      <w:hyperlink r:id="rId13" w:history="1">
        <w:r w:rsidRPr="00A64161">
          <w:rPr>
            <w:rStyle w:val="Hyperlink"/>
            <w:rFonts w:cs="Arial"/>
            <w:sz w:val="24"/>
            <w:szCs w:val="24"/>
          </w:rPr>
          <w:t xml:space="preserve"> katarina.gajic</w:t>
        </w:r>
        <w:r w:rsidRPr="00A64161">
          <w:rPr>
            <w:rStyle w:val="Hyperlink"/>
            <w:rFonts w:cs="Arial"/>
            <w:sz w:val="24"/>
            <w:szCs w:val="24"/>
            <w:lang w:val="ru-RU"/>
          </w:rPr>
          <w:t>@</w:t>
        </w:r>
      </w:hyperlink>
      <w:r w:rsidRPr="00A64161">
        <w:rPr>
          <w:rStyle w:val="Hyperlink"/>
          <w:rFonts w:cs="Arial"/>
          <w:sz w:val="24"/>
          <w:szCs w:val="24"/>
        </w:rPr>
        <w:t>eps.rs</w:t>
      </w:r>
      <w:r w:rsidRPr="00A64161">
        <w:rPr>
          <w:rFonts w:cs="Arial"/>
          <w:sz w:val="24"/>
          <w:szCs w:val="24"/>
          <w:lang w:val="ru-RU"/>
        </w:rPr>
        <w:t xml:space="preserve">,радним данима (понедељак – петак) у времену од </w:t>
      </w:r>
      <w:r w:rsidRPr="00A64161">
        <w:rPr>
          <w:rFonts w:cs="Arial"/>
          <w:color w:val="00B0F0"/>
          <w:sz w:val="24"/>
          <w:szCs w:val="24"/>
          <w:lang w:val="ru-RU"/>
        </w:rPr>
        <w:t>08 до 15</w:t>
      </w:r>
      <w:r w:rsidRPr="00A64161">
        <w:rPr>
          <w:rFonts w:cs="Arial"/>
          <w:sz w:val="24"/>
          <w:szCs w:val="24"/>
          <w:lang w:val="ru-RU"/>
        </w:rPr>
        <w:t xml:space="preserve"> часова. </w:t>
      </w:r>
      <w:r w:rsidRPr="00A64161">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7665FF" w:rsidRPr="00A64161" w:rsidRDefault="007665FF" w:rsidP="008D2B23">
      <w:pPr>
        <w:spacing w:before="0"/>
        <w:rPr>
          <w:rFonts w:cs="Arial"/>
          <w:sz w:val="24"/>
          <w:szCs w:val="24"/>
          <w:lang w:val="ru-RU"/>
        </w:rPr>
      </w:pPr>
      <w:r w:rsidRPr="00A64161">
        <w:rPr>
          <w:rFonts w:cs="Arial"/>
          <w:sz w:val="24"/>
          <w:szCs w:val="24"/>
          <w:lang w:val="ru-RU"/>
        </w:rPr>
        <w:t xml:space="preserve">Наручилац ће у року од три дана по пријему захтева објавити </w:t>
      </w:r>
      <w:r w:rsidRPr="00A64161">
        <w:rPr>
          <w:rFonts w:cs="Arial"/>
          <w:sz w:val="24"/>
          <w:szCs w:val="24"/>
        </w:rPr>
        <w:t>Одговор на захтев</w:t>
      </w:r>
      <w:r w:rsidRPr="00A64161">
        <w:rPr>
          <w:rFonts w:cs="Arial"/>
          <w:sz w:val="24"/>
          <w:szCs w:val="24"/>
          <w:lang w:val="ru-RU"/>
        </w:rPr>
        <w:t xml:space="preserve"> на Порталу јавних набавки и својој интернет страници.</w:t>
      </w:r>
    </w:p>
    <w:p w:rsidR="007665FF" w:rsidRPr="00A64161" w:rsidRDefault="007665FF" w:rsidP="008D2B23">
      <w:pPr>
        <w:pStyle w:val="KDMojTekst"/>
        <w:spacing w:before="0"/>
        <w:rPr>
          <w:rFonts w:cs="Arial"/>
          <w:i w:val="0"/>
          <w:color w:val="auto"/>
          <w:sz w:val="24"/>
          <w:szCs w:val="24"/>
        </w:rPr>
      </w:pPr>
      <w:r w:rsidRPr="00A64161">
        <w:rPr>
          <w:rFonts w:cs="Arial"/>
          <w:i w:val="0"/>
          <w:color w:val="auto"/>
          <w:sz w:val="24"/>
          <w:szCs w:val="24"/>
        </w:rPr>
        <w:t>Тражење додатних информација и појашњења телефоном није дозвољено.</w:t>
      </w:r>
    </w:p>
    <w:p w:rsidR="007665FF" w:rsidRPr="00A64161" w:rsidRDefault="007665FF" w:rsidP="00C14152">
      <w:pPr>
        <w:spacing w:before="0"/>
        <w:rPr>
          <w:rFonts w:cs="Arial"/>
          <w:sz w:val="24"/>
          <w:szCs w:val="24"/>
          <w:lang w:val="ru-RU"/>
        </w:rPr>
      </w:pPr>
      <w:r w:rsidRPr="00A64161">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7665FF" w:rsidRPr="00A64161" w:rsidRDefault="007665FF" w:rsidP="00C14152">
      <w:pPr>
        <w:spacing w:before="0"/>
        <w:rPr>
          <w:rFonts w:cs="Arial"/>
          <w:sz w:val="24"/>
          <w:szCs w:val="24"/>
          <w:lang w:val="ru-RU"/>
        </w:rPr>
      </w:pPr>
      <w:r w:rsidRPr="00A64161">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7665FF" w:rsidRPr="00A64161" w:rsidRDefault="007665FF" w:rsidP="00C14152">
      <w:pPr>
        <w:spacing w:before="0"/>
        <w:rPr>
          <w:rFonts w:cs="Arial"/>
          <w:sz w:val="24"/>
          <w:szCs w:val="24"/>
          <w:lang w:val="ru-RU"/>
        </w:rPr>
      </w:pPr>
      <w:r w:rsidRPr="00A64161">
        <w:rPr>
          <w:rFonts w:cs="Arial"/>
          <w:sz w:val="24"/>
          <w:szCs w:val="24"/>
          <w:lang w:val="ru-RU"/>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7665FF" w:rsidRPr="00A64161" w:rsidRDefault="007665FF" w:rsidP="00C14152">
      <w:pPr>
        <w:spacing w:before="0"/>
        <w:rPr>
          <w:rFonts w:cs="Arial"/>
          <w:sz w:val="24"/>
          <w:szCs w:val="24"/>
          <w:lang w:val="ru-RU"/>
        </w:rPr>
      </w:pPr>
      <w:r w:rsidRPr="00A64161">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7665FF" w:rsidRPr="00A64161" w:rsidRDefault="007665FF" w:rsidP="00D31828">
      <w:pPr>
        <w:pStyle w:val="KDMojTekst"/>
        <w:spacing w:before="0"/>
        <w:rPr>
          <w:rFonts w:cs="Arial"/>
          <w:i w:val="0"/>
          <w:color w:val="auto"/>
          <w:sz w:val="24"/>
          <w:szCs w:val="24"/>
          <w:lang w:val="sr-Cyrl-CS"/>
        </w:rPr>
      </w:pPr>
      <w:r w:rsidRPr="00A64161">
        <w:rPr>
          <w:rFonts w:cs="Arial"/>
          <w:i w:val="0"/>
          <w:color w:val="auto"/>
          <w:sz w:val="24"/>
          <w:szCs w:val="24"/>
        </w:rPr>
        <w:t>Комуникација у поступку јавне набавке се врши на начин одређен чланом 20. Закона.</w:t>
      </w:r>
    </w:p>
    <w:p w:rsidR="007665FF" w:rsidRPr="00A64161" w:rsidRDefault="007665FF" w:rsidP="00D31828">
      <w:pPr>
        <w:pStyle w:val="KDParagraf"/>
        <w:spacing w:before="0"/>
        <w:rPr>
          <w:rFonts w:cs="Arial"/>
          <w:sz w:val="24"/>
          <w:szCs w:val="24"/>
          <w:lang w:val="ru-RU"/>
        </w:rPr>
      </w:pPr>
      <w:r w:rsidRPr="00A64161">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4" w:history="1">
        <w:r w:rsidRPr="00A64161">
          <w:rPr>
            <w:rStyle w:val="Hyperlink"/>
            <w:rFonts w:cs="Arial"/>
            <w:sz w:val="24"/>
            <w:szCs w:val="24"/>
          </w:rPr>
          <w:t>www.</w:t>
        </w:r>
        <w:r w:rsidRPr="00A64161">
          <w:rPr>
            <w:rStyle w:val="Hyperlink"/>
            <w:rFonts w:cs="Arial"/>
            <w:sz w:val="24"/>
            <w:szCs w:val="24"/>
            <w:lang w:val="sr-Cyrl-CS"/>
          </w:rPr>
          <w:t>к</w:t>
        </w:r>
        <w:r w:rsidRPr="00A64161">
          <w:rPr>
            <w:rStyle w:val="Hyperlink"/>
            <w:rFonts w:cs="Arial"/>
            <w:sz w:val="24"/>
            <w:szCs w:val="24"/>
          </w:rPr>
          <w:t>jn.gov.rs</w:t>
        </w:r>
      </w:hyperlink>
      <w:r w:rsidRPr="00A64161">
        <w:rPr>
          <w:rFonts w:cs="Arial"/>
          <w:sz w:val="24"/>
          <w:szCs w:val="24"/>
          <w:lang w:val="ru-RU"/>
        </w:rPr>
        <w:t>).</w:t>
      </w:r>
    </w:p>
    <w:p w:rsidR="007665FF" w:rsidRPr="00A64161" w:rsidRDefault="007665FF" w:rsidP="008D2B23">
      <w:pPr>
        <w:pStyle w:val="KDMojTekst"/>
        <w:spacing w:before="0"/>
        <w:rPr>
          <w:rFonts w:cs="Arial"/>
          <w:i w:val="0"/>
          <w:color w:val="auto"/>
          <w:sz w:val="24"/>
          <w:szCs w:val="24"/>
        </w:rPr>
      </w:pPr>
    </w:p>
    <w:p w:rsidR="007665FF" w:rsidRPr="00A64161" w:rsidRDefault="007665FF" w:rsidP="00517665">
      <w:pPr>
        <w:pStyle w:val="KDPodnaslov2"/>
        <w:numPr>
          <w:ilvl w:val="1"/>
          <w:numId w:val="18"/>
        </w:numPr>
        <w:spacing w:before="0"/>
        <w:ind w:hanging="915"/>
        <w:jc w:val="both"/>
        <w:rPr>
          <w:rFonts w:cs="Arial"/>
          <w:sz w:val="24"/>
          <w:szCs w:val="24"/>
        </w:rPr>
      </w:pPr>
      <w:bookmarkStart w:id="239" w:name="_Toc441651603"/>
      <w:bookmarkStart w:id="240" w:name="_Toc442559914"/>
      <w:r w:rsidRPr="00A64161">
        <w:rPr>
          <w:rFonts w:cs="Arial"/>
          <w:sz w:val="24"/>
          <w:szCs w:val="24"/>
        </w:rPr>
        <w:t>Трошкови понуде</w:t>
      </w:r>
      <w:bookmarkEnd w:id="239"/>
      <w:bookmarkEnd w:id="240"/>
    </w:p>
    <w:p w:rsidR="007665FF" w:rsidRPr="00A64161" w:rsidRDefault="007665FF" w:rsidP="008D2B23">
      <w:pPr>
        <w:pStyle w:val="KDParagraf"/>
        <w:spacing w:before="0"/>
        <w:rPr>
          <w:rFonts w:cs="Arial"/>
          <w:sz w:val="24"/>
          <w:szCs w:val="24"/>
          <w:lang w:val="ru-RU"/>
        </w:rPr>
      </w:pPr>
      <w:r w:rsidRPr="00A64161">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7665FF" w:rsidRPr="00A64161" w:rsidRDefault="007665FF" w:rsidP="008D2B23">
      <w:pPr>
        <w:pStyle w:val="KDParagraf"/>
        <w:spacing w:before="0"/>
        <w:rPr>
          <w:rFonts w:cs="Arial"/>
          <w:sz w:val="24"/>
          <w:szCs w:val="24"/>
        </w:rPr>
      </w:pPr>
      <w:r w:rsidRPr="00A64161">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7665FF" w:rsidRPr="00A64161" w:rsidRDefault="007665FF" w:rsidP="008D2B23">
      <w:pPr>
        <w:pStyle w:val="KDParagraf"/>
        <w:spacing w:before="0"/>
        <w:rPr>
          <w:rFonts w:cs="Arial"/>
          <w:sz w:val="24"/>
          <w:szCs w:val="24"/>
        </w:rPr>
      </w:pPr>
      <w:r w:rsidRPr="00A64161">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665FF" w:rsidRPr="00A64161" w:rsidRDefault="007665FF" w:rsidP="008D2B23">
      <w:pPr>
        <w:pStyle w:val="KDParagraf"/>
        <w:spacing w:before="0"/>
        <w:rPr>
          <w:rFonts w:cs="Arial"/>
          <w:sz w:val="24"/>
          <w:szCs w:val="24"/>
        </w:rPr>
      </w:pPr>
    </w:p>
    <w:p w:rsidR="007665FF" w:rsidRPr="00A64161" w:rsidRDefault="001D208D" w:rsidP="00517665">
      <w:pPr>
        <w:pStyle w:val="KDPodnaslov2"/>
        <w:numPr>
          <w:ilvl w:val="1"/>
          <w:numId w:val="18"/>
        </w:numPr>
        <w:spacing w:before="0"/>
        <w:ind w:hanging="825"/>
        <w:jc w:val="both"/>
        <w:rPr>
          <w:rFonts w:cs="Arial"/>
          <w:sz w:val="24"/>
          <w:szCs w:val="24"/>
        </w:rPr>
      </w:pPr>
      <w:r>
        <w:rPr>
          <w:rFonts w:cs="Arial"/>
          <w:sz w:val="24"/>
          <w:szCs w:val="24"/>
          <w:lang w:val="sr-Cyrl-RS"/>
        </w:rPr>
        <w:t xml:space="preserve"> </w:t>
      </w:r>
      <w:r w:rsidR="007665FF" w:rsidRPr="00A64161">
        <w:rPr>
          <w:rFonts w:cs="Arial"/>
          <w:sz w:val="24"/>
          <w:szCs w:val="24"/>
        </w:rPr>
        <w:t>Д</w:t>
      </w:r>
      <w:r w:rsidR="007665FF" w:rsidRPr="00A64161">
        <w:rPr>
          <w:rFonts w:cs="Arial"/>
          <w:sz w:val="24"/>
          <w:szCs w:val="24"/>
          <w:lang w:val="sr-Latn-CS"/>
        </w:rPr>
        <w:t>одатн</w:t>
      </w:r>
      <w:r w:rsidR="007665FF" w:rsidRPr="00A64161">
        <w:rPr>
          <w:rFonts w:cs="Arial"/>
          <w:sz w:val="24"/>
          <w:szCs w:val="24"/>
        </w:rPr>
        <w:t>а</w:t>
      </w:r>
      <w:r w:rsidR="007665FF" w:rsidRPr="00A64161">
        <w:rPr>
          <w:rFonts w:cs="Arial"/>
          <w:sz w:val="24"/>
          <w:szCs w:val="24"/>
          <w:lang w:val="sr-Latn-CS"/>
        </w:rPr>
        <w:t xml:space="preserve"> објашњења</w:t>
      </w:r>
      <w:r w:rsidR="007665FF" w:rsidRPr="00A64161">
        <w:rPr>
          <w:rFonts w:cs="Arial"/>
          <w:sz w:val="24"/>
          <w:szCs w:val="24"/>
        </w:rPr>
        <w:t>, контрола и допуштене исправке</w:t>
      </w:r>
    </w:p>
    <w:p w:rsidR="007665FF" w:rsidRPr="00A64161" w:rsidRDefault="007665FF" w:rsidP="00C14152">
      <w:pPr>
        <w:pStyle w:val="KDParagraf"/>
        <w:spacing w:before="0"/>
        <w:rPr>
          <w:rFonts w:cs="Arial"/>
          <w:sz w:val="24"/>
          <w:szCs w:val="24"/>
        </w:rPr>
      </w:pPr>
      <w:r w:rsidRPr="00A64161">
        <w:rPr>
          <w:rFonts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665FF" w:rsidRPr="00A64161" w:rsidRDefault="007665FF" w:rsidP="00C14152">
      <w:pPr>
        <w:pStyle w:val="KDParagraf"/>
        <w:spacing w:before="0"/>
        <w:rPr>
          <w:rFonts w:cs="Arial"/>
          <w:sz w:val="24"/>
          <w:szCs w:val="24"/>
          <w:lang w:val="ru-RU"/>
        </w:rPr>
      </w:pPr>
      <w:r w:rsidRPr="00A64161">
        <w:rPr>
          <w:rFonts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7665FF" w:rsidRPr="00A64161" w:rsidRDefault="007665FF" w:rsidP="00C14152">
      <w:pPr>
        <w:pStyle w:val="KDParagraf"/>
        <w:spacing w:before="0"/>
        <w:rPr>
          <w:rFonts w:cs="Arial"/>
          <w:sz w:val="24"/>
          <w:szCs w:val="24"/>
        </w:rPr>
      </w:pPr>
      <w:r w:rsidRPr="00A64161">
        <w:rPr>
          <w:rFonts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665FF" w:rsidRPr="00A64161" w:rsidRDefault="007665FF" w:rsidP="00C14152">
      <w:pPr>
        <w:pStyle w:val="KDParagraf"/>
        <w:spacing w:before="0"/>
        <w:rPr>
          <w:rFonts w:cs="Arial"/>
          <w:sz w:val="24"/>
          <w:szCs w:val="24"/>
        </w:rPr>
      </w:pPr>
      <w:r w:rsidRPr="00A64161">
        <w:rPr>
          <w:rFonts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7665FF" w:rsidRPr="00A64161" w:rsidRDefault="007665FF" w:rsidP="008D2B23">
      <w:pPr>
        <w:spacing w:before="0"/>
        <w:rPr>
          <w:rFonts w:cs="Arial"/>
          <w:sz w:val="24"/>
          <w:szCs w:val="24"/>
        </w:rPr>
      </w:pPr>
    </w:p>
    <w:p w:rsidR="007665FF" w:rsidRPr="00A64161" w:rsidRDefault="001D208D" w:rsidP="00517665">
      <w:pPr>
        <w:pStyle w:val="KDPodnaslov2"/>
        <w:numPr>
          <w:ilvl w:val="1"/>
          <w:numId w:val="18"/>
        </w:numPr>
        <w:spacing w:before="0"/>
        <w:ind w:hanging="825"/>
        <w:jc w:val="both"/>
        <w:rPr>
          <w:rFonts w:cs="Arial"/>
          <w:sz w:val="24"/>
          <w:szCs w:val="24"/>
        </w:rPr>
      </w:pPr>
      <w:bookmarkStart w:id="241" w:name="_Toc442559917"/>
      <w:bookmarkStart w:id="242" w:name="_Toc441651606"/>
      <w:r>
        <w:rPr>
          <w:rFonts w:cs="Arial"/>
          <w:sz w:val="24"/>
          <w:szCs w:val="24"/>
          <w:lang w:val="sr-Cyrl-RS"/>
        </w:rPr>
        <w:t xml:space="preserve"> </w:t>
      </w:r>
      <w:r w:rsidR="007665FF" w:rsidRPr="00A64161">
        <w:rPr>
          <w:rFonts w:cs="Arial"/>
          <w:sz w:val="24"/>
          <w:szCs w:val="24"/>
        </w:rPr>
        <w:t>Разлози за одбијање понуде</w:t>
      </w:r>
      <w:bookmarkEnd w:id="241"/>
      <w:bookmarkEnd w:id="242"/>
    </w:p>
    <w:p w:rsidR="007665FF" w:rsidRPr="00A64161" w:rsidRDefault="007665FF" w:rsidP="00B20A6C">
      <w:pPr>
        <w:autoSpaceDE w:val="0"/>
        <w:autoSpaceDN w:val="0"/>
        <w:adjustRightInd w:val="0"/>
        <w:spacing w:before="0"/>
        <w:rPr>
          <w:rFonts w:cs="Arial"/>
          <w:bCs/>
          <w:iCs/>
          <w:sz w:val="24"/>
          <w:szCs w:val="24"/>
          <w:lang w:val="ru-RU"/>
        </w:rPr>
      </w:pPr>
      <w:r w:rsidRPr="00A64161">
        <w:rPr>
          <w:rFonts w:cs="Arial"/>
          <w:bCs/>
          <w:iCs/>
          <w:sz w:val="24"/>
          <w:szCs w:val="24"/>
        </w:rPr>
        <w:t>Понуда ће бити одбијена ако:</w:t>
      </w:r>
    </w:p>
    <w:p w:rsidR="007665FF" w:rsidRPr="00A64161" w:rsidRDefault="007665FF" w:rsidP="00517665">
      <w:pPr>
        <w:pStyle w:val="ListParagraph"/>
        <w:numPr>
          <w:ilvl w:val="0"/>
          <w:numId w:val="10"/>
        </w:numPr>
        <w:autoSpaceDE w:val="0"/>
        <w:autoSpaceDN w:val="0"/>
        <w:adjustRightInd w:val="0"/>
        <w:spacing w:before="0" w:after="0" w:line="240" w:lineRule="auto"/>
        <w:ind w:left="714" w:hanging="357"/>
        <w:rPr>
          <w:rFonts w:ascii="Arial" w:hAnsi="Arial" w:cs="Arial"/>
          <w:bCs/>
          <w:iCs/>
          <w:sz w:val="24"/>
          <w:szCs w:val="24"/>
        </w:rPr>
      </w:pPr>
      <w:r w:rsidRPr="00A64161">
        <w:rPr>
          <w:rFonts w:ascii="Arial" w:hAnsi="Arial" w:cs="Arial"/>
          <w:bCs/>
          <w:iCs/>
          <w:sz w:val="24"/>
          <w:szCs w:val="24"/>
        </w:rPr>
        <w:t>је неблаговремена, неприхватљива или неодговарајућа;</w:t>
      </w:r>
    </w:p>
    <w:p w:rsidR="007665FF" w:rsidRPr="00A64161" w:rsidRDefault="007665FF" w:rsidP="00517665">
      <w:pPr>
        <w:pStyle w:val="ListParagraph"/>
        <w:numPr>
          <w:ilvl w:val="0"/>
          <w:numId w:val="10"/>
        </w:numPr>
        <w:autoSpaceDE w:val="0"/>
        <w:autoSpaceDN w:val="0"/>
        <w:adjustRightInd w:val="0"/>
        <w:spacing w:before="0" w:after="0" w:line="240" w:lineRule="auto"/>
        <w:ind w:left="714" w:hanging="357"/>
        <w:rPr>
          <w:rFonts w:ascii="Arial" w:hAnsi="Arial" w:cs="Arial"/>
          <w:bCs/>
          <w:iCs/>
          <w:sz w:val="24"/>
          <w:szCs w:val="24"/>
        </w:rPr>
      </w:pPr>
      <w:r w:rsidRPr="00A64161">
        <w:rPr>
          <w:rFonts w:ascii="Arial" w:hAnsi="Arial" w:cs="Arial"/>
          <w:bCs/>
          <w:iCs/>
          <w:sz w:val="24"/>
          <w:szCs w:val="24"/>
        </w:rPr>
        <w:t>ако се понуђач не сагласи са исправком рачунских грешака;</w:t>
      </w:r>
    </w:p>
    <w:p w:rsidR="007665FF" w:rsidRPr="00A64161" w:rsidRDefault="007665FF" w:rsidP="00517665">
      <w:pPr>
        <w:pStyle w:val="ListParagraph"/>
        <w:numPr>
          <w:ilvl w:val="0"/>
          <w:numId w:val="10"/>
        </w:numPr>
        <w:autoSpaceDE w:val="0"/>
        <w:autoSpaceDN w:val="0"/>
        <w:adjustRightInd w:val="0"/>
        <w:spacing w:before="0" w:after="0" w:line="240" w:lineRule="auto"/>
        <w:ind w:left="714" w:hanging="357"/>
        <w:rPr>
          <w:rFonts w:ascii="Arial" w:hAnsi="Arial" w:cs="Arial"/>
          <w:bCs/>
          <w:iCs/>
          <w:sz w:val="24"/>
          <w:szCs w:val="24"/>
        </w:rPr>
      </w:pPr>
      <w:r w:rsidRPr="00A64161">
        <w:rPr>
          <w:rFonts w:ascii="Arial" w:hAnsi="Arial" w:cs="Arial"/>
          <w:bCs/>
          <w:iCs/>
          <w:sz w:val="24"/>
          <w:szCs w:val="24"/>
        </w:rPr>
        <w:t>ако има битне недостатке сходно члану 106. ЗЈН</w:t>
      </w:r>
    </w:p>
    <w:p w:rsidR="007665FF" w:rsidRPr="00A64161" w:rsidRDefault="007665FF" w:rsidP="00B20A6C">
      <w:pPr>
        <w:pStyle w:val="ListParagraph"/>
        <w:autoSpaceDE w:val="0"/>
        <w:autoSpaceDN w:val="0"/>
        <w:adjustRightInd w:val="0"/>
        <w:spacing w:before="0" w:after="0" w:line="240" w:lineRule="auto"/>
        <w:ind w:left="0"/>
        <w:rPr>
          <w:rFonts w:ascii="Arial" w:hAnsi="Arial" w:cs="Arial"/>
          <w:bCs/>
          <w:iCs/>
          <w:sz w:val="24"/>
          <w:szCs w:val="24"/>
        </w:rPr>
      </w:pPr>
    </w:p>
    <w:p w:rsidR="007665FF" w:rsidRPr="00A64161" w:rsidRDefault="001D208D" w:rsidP="00517665">
      <w:pPr>
        <w:pStyle w:val="KDPodnaslov2"/>
        <w:numPr>
          <w:ilvl w:val="1"/>
          <w:numId w:val="18"/>
        </w:numPr>
        <w:spacing w:before="0"/>
        <w:ind w:hanging="825"/>
        <w:jc w:val="both"/>
        <w:rPr>
          <w:rFonts w:cs="Arial"/>
          <w:sz w:val="24"/>
          <w:szCs w:val="24"/>
        </w:rPr>
      </w:pPr>
      <w:r>
        <w:rPr>
          <w:rFonts w:cs="Arial"/>
          <w:sz w:val="24"/>
          <w:szCs w:val="24"/>
          <w:lang w:val="sr-Cyrl-RS"/>
        </w:rPr>
        <w:t xml:space="preserve"> </w:t>
      </w:r>
      <w:r w:rsidR="007665FF" w:rsidRPr="00A64161">
        <w:rPr>
          <w:rFonts w:cs="Arial"/>
          <w:sz w:val="24"/>
          <w:szCs w:val="24"/>
        </w:rPr>
        <w:t>Рок за доношење Одлуке о додели уговора/обустави</w:t>
      </w:r>
    </w:p>
    <w:p w:rsidR="007665FF" w:rsidRPr="00A64161" w:rsidRDefault="007665FF" w:rsidP="00C14152">
      <w:pPr>
        <w:pStyle w:val="KDParagraf"/>
        <w:spacing w:before="0"/>
        <w:rPr>
          <w:rFonts w:cs="Arial"/>
          <w:sz w:val="24"/>
          <w:szCs w:val="24"/>
        </w:rPr>
      </w:pPr>
      <w:r w:rsidRPr="00A64161">
        <w:rPr>
          <w:rFonts w:cs="Arial"/>
          <w:sz w:val="24"/>
          <w:szCs w:val="24"/>
        </w:rPr>
        <w:t>Наручилац ће одлуку о додели уговора</w:t>
      </w:r>
      <w:r w:rsidRPr="00A64161">
        <w:rPr>
          <w:rFonts w:cs="Arial"/>
          <w:i/>
          <w:sz w:val="24"/>
          <w:szCs w:val="24"/>
        </w:rPr>
        <w:t>/обустави поступка</w:t>
      </w:r>
      <w:r w:rsidRPr="00A64161">
        <w:rPr>
          <w:rFonts w:cs="Arial"/>
          <w:sz w:val="24"/>
          <w:szCs w:val="24"/>
        </w:rPr>
        <w:t xml:space="preserve"> донети у року од максимално 25 (двадесетпет) дана од дана јавног отварања понуда.</w:t>
      </w:r>
    </w:p>
    <w:p w:rsidR="007665FF" w:rsidRPr="00A64161" w:rsidRDefault="007665FF" w:rsidP="00C14152">
      <w:pPr>
        <w:pStyle w:val="KDParagraf"/>
        <w:spacing w:before="0"/>
        <w:rPr>
          <w:rFonts w:cs="Arial"/>
          <w:sz w:val="24"/>
          <w:szCs w:val="24"/>
        </w:rPr>
      </w:pPr>
      <w:r w:rsidRPr="00A64161">
        <w:rPr>
          <w:rFonts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7665FF" w:rsidRPr="00A64161" w:rsidRDefault="007665FF" w:rsidP="008D2B23">
      <w:pPr>
        <w:pStyle w:val="KDParagraf"/>
        <w:spacing w:before="0"/>
        <w:rPr>
          <w:rFonts w:cs="Arial"/>
          <w:sz w:val="24"/>
          <w:szCs w:val="24"/>
        </w:rPr>
      </w:pPr>
    </w:p>
    <w:p w:rsidR="007665FF" w:rsidRPr="00A64161" w:rsidRDefault="007665FF" w:rsidP="00517665">
      <w:pPr>
        <w:pStyle w:val="KDPodnaslov2"/>
        <w:numPr>
          <w:ilvl w:val="1"/>
          <w:numId w:val="18"/>
        </w:numPr>
        <w:spacing w:before="0"/>
        <w:ind w:hanging="915"/>
        <w:jc w:val="both"/>
        <w:rPr>
          <w:rFonts w:cs="Arial"/>
          <w:sz w:val="24"/>
          <w:szCs w:val="24"/>
          <w:lang w:val="ru-RU"/>
        </w:rPr>
      </w:pPr>
      <w:bookmarkStart w:id="243" w:name="_Toc441651607"/>
      <w:bookmarkStart w:id="244" w:name="_Toc442559918"/>
      <w:r w:rsidRPr="00A64161">
        <w:rPr>
          <w:rFonts w:cs="Arial"/>
          <w:sz w:val="24"/>
          <w:szCs w:val="24"/>
          <w:lang w:val="ru-RU"/>
        </w:rPr>
        <w:t>Н</w:t>
      </w:r>
      <w:r w:rsidRPr="00A64161">
        <w:rPr>
          <w:rFonts w:cs="Arial"/>
          <w:sz w:val="24"/>
          <w:szCs w:val="24"/>
        </w:rPr>
        <w:t>егативне референце</w:t>
      </w:r>
      <w:bookmarkEnd w:id="243"/>
      <w:bookmarkEnd w:id="244"/>
    </w:p>
    <w:p w:rsidR="007665FF" w:rsidRPr="00A64161" w:rsidRDefault="007665FF" w:rsidP="008D2B23">
      <w:pPr>
        <w:spacing w:before="0"/>
        <w:rPr>
          <w:rFonts w:cs="Arial"/>
          <w:sz w:val="24"/>
          <w:szCs w:val="24"/>
          <w:lang w:val="ru-RU"/>
        </w:rPr>
      </w:pPr>
      <w:r w:rsidRPr="00A64161">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665FF" w:rsidRPr="00A64161" w:rsidRDefault="007665FF" w:rsidP="008D2B23">
      <w:pPr>
        <w:pStyle w:val="KDNabrajanje"/>
        <w:spacing w:before="0"/>
        <w:rPr>
          <w:rFonts w:cs="Arial"/>
          <w:sz w:val="24"/>
          <w:szCs w:val="24"/>
        </w:rPr>
      </w:pPr>
      <w:r w:rsidRPr="00A64161">
        <w:rPr>
          <w:rFonts w:cs="Arial"/>
          <w:sz w:val="24"/>
          <w:szCs w:val="24"/>
        </w:rPr>
        <w:t>поступао супротно забрани из чл. 23. и 25. Закона;</w:t>
      </w:r>
    </w:p>
    <w:p w:rsidR="007665FF" w:rsidRPr="00A64161" w:rsidRDefault="007665FF" w:rsidP="008D2B23">
      <w:pPr>
        <w:pStyle w:val="KDNabrajanje"/>
        <w:spacing w:before="0"/>
        <w:rPr>
          <w:rFonts w:cs="Arial"/>
          <w:sz w:val="24"/>
          <w:szCs w:val="24"/>
        </w:rPr>
      </w:pPr>
      <w:r w:rsidRPr="00A64161">
        <w:rPr>
          <w:rFonts w:cs="Arial"/>
          <w:sz w:val="24"/>
          <w:szCs w:val="24"/>
        </w:rPr>
        <w:lastRenderedPageBreak/>
        <w:t>учинио повреду конкуренције;</w:t>
      </w:r>
    </w:p>
    <w:p w:rsidR="007665FF" w:rsidRPr="00A64161" w:rsidRDefault="007665FF" w:rsidP="008D2B23">
      <w:pPr>
        <w:pStyle w:val="KDNabrajanje"/>
        <w:spacing w:before="0"/>
        <w:rPr>
          <w:rFonts w:cs="Arial"/>
          <w:sz w:val="24"/>
          <w:szCs w:val="24"/>
        </w:rPr>
      </w:pPr>
      <w:r w:rsidRPr="00A64161">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7665FF" w:rsidRPr="00A64161" w:rsidRDefault="007665FF" w:rsidP="008D2B23">
      <w:pPr>
        <w:pStyle w:val="KDNabrajanje"/>
        <w:spacing w:before="0"/>
        <w:rPr>
          <w:rFonts w:cs="Arial"/>
          <w:sz w:val="24"/>
          <w:szCs w:val="24"/>
        </w:rPr>
      </w:pPr>
      <w:r w:rsidRPr="00A64161">
        <w:rPr>
          <w:rFonts w:cs="Arial"/>
          <w:sz w:val="24"/>
          <w:szCs w:val="24"/>
        </w:rPr>
        <w:t>одбио да достави доказе и средства обезбеђења на шта се у понуди обавезао.</w:t>
      </w:r>
    </w:p>
    <w:p w:rsidR="007665FF" w:rsidRPr="00A64161" w:rsidRDefault="007665FF" w:rsidP="008D2B23">
      <w:pPr>
        <w:pStyle w:val="KDParagraf"/>
        <w:spacing w:before="0"/>
        <w:rPr>
          <w:rFonts w:cs="Arial"/>
          <w:sz w:val="24"/>
          <w:szCs w:val="24"/>
          <w:lang w:val="ru-RU"/>
        </w:rPr>
      </w:pPr>
      <w:r w:rsidRPr="00A64161">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7665FF" w:rsidRPr="00A64161" w:rsidRDefault="007665FF" w:rsidP="008D2B23">
      <w:pPr>
        <w:pStyle w:val="KDParagraf"/>
        <w:spacing w:before="0"/>
        <w:rPr>
          <w:rFonts w:cs="Arial"/>
          <w:sz w:val="24"/>
          <w:szCs w:val="24"/>
        </w:rPr>
      </w:pPr>
      <w:r w:rsidRPr="00A64161">
        <w:rPr>
          <w:rFonts w:cs="Arial"/>
          <w:sz w:val="24"/>
          <w:szCs w:val="24"/>
        </w:rPr>
        <w:t>Доказ наведеног може бити:</w:t>
      </w:r>
    </w:p>
    <w:p w:rsidR="007665FF" w:rsidRPr="00A64161" w:rsidRDefault="007665FF" w:rsidP="008D2B23">
      <w:pPr>
        <w:pStyle w:val="KDNabrajanje"/>
        <w:spacing w:before="0"/>
        <w:rPr>
          <w:rFonts w:cs="Arial"/>
          <w:sz w:val="24"/>
          <w:szCs w:val="24"/>
        </w:rPr>
      </w:pPr>
      <w:r w:rsidRPr="00A64161">
        <w:rPr>
          <w:rFonts w:cs="Arial"/>
          <w:sz w:val="24"/>
          <w:szCs w:val="24"/>
        </w:rPr>
        <w:t>правоснажна судска одлука или коначна одлука другог надлежног органа;</w:t>
      </w:r>
    </w:p>
    <w:p w:rsidR="007665FF" w:rsidRPr="00A64161" w:rsidRDefault="007665FF" w:rsidP="008D2B23">
      <w:pPr>
        <w:pStyle w:val="KDNabrajanje"/>
        <w:spacing w:before="0"/>
        <w:rPr>
          <w:rFonts w:cs="Arial"/>
          <w:sz w:val="24"/>
          <w:szCs w:val="24"/>
        </w:rPr>
      </w:pPr>
      <w:r w:rsidRPr="00A64161">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7665FF" w:rsidRPr="00A64161" w:rsidRDefault="007665FF" w:rsidP="008D2B23">
      <w:pPr>
        <w:pStyle w:val="KDNabrajanje"/>
        <w:spacing w:before="0"/>
        <w:rPr>
          <w:rFonts w:cs="Arial"/>
          <w:sz w:val="24"/>
          <w:szCs w:val="24"/>
        </w:rPr>
      </w:pPr>
      <w:r w:rsidRPr="00A64161">
        <w:rPr>
          <w:rFonts w:cs="Arial"/>
          <w:sz w:val="24"/>
          <w:szCs w:val="24"/>
        </w:rPr>
        <w:t>исправа о наплаћеној уговорној казни;</w:t>
      </w:r>
    </w:p>
    <w:p w:rsidR="007665FF" w:rsidRPr="00A64161" w:rsidRDefault="007665FF" w:rsidP="008D2B23">
      <w:pPr>
        <w:pStyle w:val="KDNabrajanje"/>
        <w:spacing w:before="0"/>
        <w:rPr>
          <w:rFonts w:cs="Arial"/>
          <w:sz w:val="24"/>
          <w:szCs w:val="24"/>
        </w:rPr>
      </w:pPr>
      <w:r w:rsidRPr="00A64161">
        <w:rPr>
          <w:rFonts w:cs="Arial"/>
          <w:sz w:val="24"/>
          <w:szCs w:val="24"/>
        </w:rPr>
        <w:t>рекламације потрошача, односно корисника, ако нису отклоњене у уговореном року;</w:t>
      </w:r>
    </w:p>
    <w:p w:rsidR="007665FF" w:rsidRPr="00A64161" w:rsidRDefault="007665FF" w:rsidP="008D2B23">
      <w:pPr>
        <w:pStyle w:val="KDNabrajanje"/>
        <w:spacing w:before="0"/>
        <w:rPr>
          <w:rFonts w:cs="Arial"/>
          <w:sz w:val="24"/>
          <w:szCs w:val="24"/>
        </w:rPr>
      </w:pPr>
      <w:r w:rsidRPr="00A64161">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665FF" w:rsidRPr="00A64161" w:rsidRDefault="007665FF" w:rsidP="008D2B23">
      <w:pPr>
        <w:pStyle w:val="KDNabrajanje"/>
        <w:spacing w:before="0"/>
        <w:rPr>
          <w:rFonts w:cs="Arial"/>
          <w:sz w:val="24"/>
          <w:szCs w:val="24"/>
        </w:rPr>
      </w:pPr>
      <w:r w:rsidRPr="00A64161">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7665FF" w:rsidRPr="00A64161" w:rsidRDefault="007665FF" w:rsidP="008D2B23">
      <w:pPr>
        <w:pStyle w:val="KDNabrajanje"/>
        <w:spacing w:before="0"/>
        <w:rPr>
          <w:rFonts w:cs="Arial"/>
          <w:sz w:val="24"/>
          <w:szCs w:val="24"/>
        </w:rPr>
      </w:pPr>
      <w:r w:rsidRPr="00A64161">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7665FF" w:rsidRPr="00A64161" w:rsidRDefault="007665FF" w:rsidP="008D2B23">
      <w:pPr>
        <w:pStyle w:val="KDParagraf"/>
        <w:spacing w:before="0"/>
        <w:rPr>
          <w:rFonts w:cs="Arial"/>
          <w:sz w:val="24"/>
          <w:szCs w:val="24"/>
        </w:rPr>
      </w:pPr>
      <w:r w:rsidRPr="00A64161">
        <w:rPr>
          <w:rFonts w:cs="Arial"/>
          <w:sz w:val="24"/>
          <w:szCs w:val="24"/>
          <w:lang w:val="ru-RU"/>
        </w:rPr>
        <w:t xml:space="preserve">Наручилац може одбити понуду ако поседује доказ из става 3. тачка 1) члана 82. </w:t>
      </w:r>
      <w:r w:rsidRPr="00A64161">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7665FF" w:rsidRPr="00A64161" w:rsidRDefault="007665FF" w:rsidP="008D2B23">
      <w:pPr>
        <w:pStyle w:val="KDParagraf"/>
        <w:spacing w:before="0"/>
        <w:rPr>
          <w:rFonts w:cs="Arial"/>
          <w:sz w:val="24"/>
          <w:szCs w:val="24"/>
        </w:rPr>
      </w:pPr>
      <w:r w:rsidRPr="00A64161">
        <w:rPr>
          <w:rFonts w:cs="Arial"/>
          <w:sz w:val="24"/>
          <w:szCs w:val="24"/>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7665FF" w:rsidRPr="00A64161" w:rsidRDefault="007665FF" w:rsidP="008D2B23">
      <w:pPr>
        <w:pStyle w:val="KDParagraf"/>
        <w:spacing w:before="0"/>
        <w:rPr>
          <w:rFonts w:cs="Arial"/>
          <w:sz w:val="24"/>
          <w:szCs w:val="24"/>
        </w:rPr>
      </w:pPr>
    </w:p>
    <w:p w:rsidR="007665FF" w:rsidRPr="00A64161" w:rsidRDefault="007665FF" w:rsidP="00517665">
      <w:pPr>
        <w:pStyle w:val="KDPodnaslov2"/>
        <w:numPr>
          <w:ilvl w:val="1"/>
          <w:numId w:val="18"/>
        </w:numPr>
        <w:spacing w:before="0"/>
        <w:ind w:hanging="915"/>
        <w:jc w:val="both"/>
        <w:rPr>
          <w:rFonts w:cs="Arial"/>
          <w:sz w:val="24"/>
          <w:szCs w:val="24"/>
        </w:rPr>
      </w:pPr>
      <w:bookmarkStart w:id="245" w:name="_Toc441651608"/>
      <w:bookmarkStart w:id="246" w:name="_Toc442559919"/>
      <w:r w:rsidRPr="00A64161">
        <w:rPr>
          <w:rFonts w:cs="Arial"/>
          <w:sz w:val="24"/>
          <w:szCs w:val="24"/>
        </w:rPr>
        <w:t>Увид у документацију</w:t>
      </w:r>
      <w:bookmarkEnd w:id="245"/>
      <w:bookmarkEnd w:id="246"/>
    </w:p>
    <w:p w:rsidR="007665FF" w:rsidRPr="00A64161" w:rsidRDefault="007665FF" w:rsidP="008D2B23">
      <w:pPr>
        <w:pStyle w:val="KDParagraf"/>
        <w:spacing w:before="0"/>
        <w:rPr>
          <w:rFonts w:cs="Arial"/>
          <w:sz w:val="24"/>
          <w:szCs w:val="24"/>
        </w:rPr>
      </w:pPr>
      <w:r w:rsidRPr="00A64161">
        <w:rPr>
          <w:rFonts w:cs="Arial"/>
          <w:sz w:val="24"/>
          <w:szCs w:val="24"/>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7665FF" w:rsidRPr="00A64161" w:rsidRDefault="007665FF" w:rsidP="008D2B23">
      <w:pPr>
        <w:pStyle w:val="KDParagraf"/>
        <w:spacing w:before="0"/>
        <w:rPr>
          <w:rFonts w:cs="Arial"/>
          <w:sz w:val="24"/>
          <w:szCs w:val="24"/>
        </w:rPr>
      </w:pPr>
      <w:r w:rsidRPr="00A64161">
        <w:rPr>
          <w:rFonts w:cs="Arial"/>
          <w:sz w:val="24"/>
          <w:szCs w:val="24"/>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7665FF" w:rsidRPr="00A64161" w:rsidRDefault="007665FF" w:rsidP="008D2B23">
      <w:pPr>
        <w:pStyle w:val="KDParagraf"/>
        <w:spacing w:before="0"/>
        <w:rPr>
          <w:rFonts w:cs="Arial"/>
          <w:sz w:val="24"/>
          <w:szCs w:val="24"/>
        </w:rPr>
      </w:pPr>
    </w:p>
    <w:p w:rsidR="007665FF" w:rsidRPr="00A64161" w:rsidRDefault="007665FF" w:rsidP="00517665">
      <w:pPr>
        <w:pStyle w:val="KDPodnaslov2"/>
        <w:numPr>
          <w:ilvl w:val="1"/>
          <w:numId w:val="18"/>
        </w:numPr>
        <w:spacing w:before="0"/>
        <w:ind w:hanging="915"/>
        <w:jc w:val="both"/>
        <w:rPr>
          <w:rFonts w:cs="Arial"/>
          <w:sz w:val="24"/>
          <w:szCs w:val="24"/>
        </w:rPr>
      </w:pPr>
      <w:bookmarkStart w:id="247" w:name="_Toc441651609"/>
      <w:bookmarkStart w:id="248" w:name="_Toc442559920"/>
      <w:r w:rsidRPr="00A64161">
        <w:rPr>
          <w:rFonts w:cs="Arial"/>
          <w:sz w:val="24"/>
          <w:szCs w:val="24"/>
          <w:lang w:val="ru-RU"/>
        </w:rPr>
        <w:t>З</w:t>
      </w:r>
      <w:r w:rsidRPr="00A64161">
        <w:rPr>
          <w:rFonts w:cs="Arial"/>
          <w:sz w:val="24"/>
          <w:szCs w:val="24"/>
        </w:rPr>
        <w:t>аштита права понуђача</w:t>
      </w:r>
      <w:bookmarkEnd w:id="247"/>
      <w:bookmarkEnd w:id="248"/>
    </w:p>
    <w:p w:rsidR="007665FF" w:rsidRPr="00A64161" w:rsidRDefault="007665FF" w:rsidP="00886827">
      <w:pPr>
        <w:pStyle w:val="KDParagraf"/>
        <w:spacing w:before="0"/>
        <w:rPr>
          <w:rFonts w:cs="Arial"/>
          <w:sz w:val="24"/>
          <w:szCs w:val="24"/>
        </w:rPr>
      </w:pPr>
      <w:r w:rsidRPr="00A64161">
        <w:rPr>
          <w:rFonts w:cs="Arial"/>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7665FF" w:rsidRPr="00A64161" w:rsidRDefault="007665FF" w:rsidP="00886827">
      <w:pPr>
        <w:pStyle w:val="KDParagraf"/>
        <w:spacing w:before="0"/>
        <w:rPr>
          <w:rFonts w:cs="Arial"/>
          <w:sz w:val="24"/>
          <w:szCs w:val="24"/>
        </w:rPr>
      </w:pPr>
    </w:p>
    <w:p w:rsidR="007665FF" w:rsidRPr="00A64161" w:rsidRDefault="007665FF" w:rsidP="00D24ECC">
      <w:pPr>
        <w:pStyle w:val="KDParagraf"/>
        <w:spacing w:before="0"/>
        <w:rPr>
          <w:rFonts w:cs="Arial"/>
          <w:b/>
          <w:sz w:val="24"/>
          <w:szCs w:val="24"/>
        </w:rPr>
      </w:pPr>
      <w:r w:rsidRPr="00A64161">
        <w:rPr>
          <w:rFonts w:cs="Arial"/>
          <w:b/>
          <w:sz w:val="24"/>
          <w:szCs w:val="24"/>
        </w:rPr>
        <w:t>Рокови и начин подношења захтева за заштиту права:</w:t>
      </w:r>
    </w:p>
    <w:p w:rsidR="007665FF" w:rsidRPr="00A64161" w:rsidRDefault="007665FF" w:rsidP="00DE0B5D">
      <w:pPr>
        <w:spacing w:before="0"/>
        <w:rPr>
          <w:rFonts w:cs="Arial"/>
          <w:sz w:val="24"/>
          <w:szCs w:val="24"/>
        </w:rPr>
      </w:pPr>
      <w:r w:rsidRPr="00A64161">
        <w:rPr>
          <w:rFonts w:cs="Arial"/>
          <w:sz w:val="24"/>
          <w:szCs w:val="24"/>
        </w:rPr>
        <w:t>Захтев за заштиту права подноси се лично или путем поште на адресу: ЈП „Електропривреда Србије“ Београд, ул. Балканска број 13</w:t>
      </w:r>
      <w:r w:rsidRPr="00A64161">
        <w:rPr>
          <w:rFonts w:cs="Arial"/>
          <w:color w:val="000000"/>
          <w:sz w:val="24"/>
          <w:szCs w:val="24"/>
        </w:rPr>
        <w:t xml:space="preserve">, Београд са назнаком </w:t>
      </w:r>
      <w:r w:rsidRPr="00A64161">
        <w:rPr>
          <w:rFonts w:cs="Arial"/>
          <w:sz w:val="24"/>
          <w:szCs w:val="24"/>
        </w:rPr>
        <w:t>Захтев за заштиту права за ЈН радова: Радови на одржавању и сервису котларнице у објектима одсека за техничке услуге Рума, ЈН 8000/0046-2/2016, Партија број ____, а фотокопија се истовремено доставља Републичкој комисији.</w:t>
      </w:r>
    </w:p>
    <w:p w:rsidR="007665FF" w:rsidRPr="00A64161" w:rsidRDefault="007665FF" w:rsidP="00DE0B5D">
      <w:pPr>
        <w:spacing w:before="0"/>
        <w:rPr>
          <w:rFonts w:cs="Arial"/>
          <w:sz w:val="24"/>
          <w:szCs w:val="24"/>
        </w:rPr>
      </w:pPr>
      <w:r w:rsidRPr="00A64161">
        <w:rPr>
          <w:rFonts w:cs="Arial"/>
          <w:sz w:val="24"/>
          <w:szCs w:val="24"/>
        </w:rPr>
        <w:lastRenderedPageBreak/>
        <w:t xml:space="preserve">Захтев за заштиту права се може доставити и путем електронске поште на e-mail: katarina.gajic@eps.rs радним данима (понедељак-петак) од </w:t>
      </w:r>
      <w:r w:rsidRPr="00A64161">
        <w:rPr>
          <w:rFonts w:cs="Arial"/>
          <w:color w:val="000000"/>
          <w:sz w:val="24"/>
          <w:szCs w:val="24"/>
        </w:rPr>
        <w:t xml:space="preserve">8,00 до 14,00 </w:t>
      </w:r>
      <w:r w:rsidRPr="00A64161">
        <w:rPr>
          <w:rFonts w:cs="Arial"/>
          <w:sz w:val="24"/>
          <w:szCs w:val="24"/>
        </w:rPr>
        <w:t>часова.</w:t>
      </w:r>
    </w:p>
    <w:p w:rsidR="007665FF" w:rsidRPr="00A64161" w:rsidRDefault="007665FF" w:rsidP="008824F8">
      <w:pPr>
        <w:pStyle w:val="KDParagraf"/>
        <w:spacing w:before="0"/>
        <w:rPr>
          <w:rFonts w:cs="Arial"/>
          <w:sz w:val="24"/>
          <w:szCs w:val="24"/>
        </w:rPr>
      </w:pPr>
      <w:r w:rsidRPr="00A64161">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665FF" w:rsidRPr="00A64161" w:rsidRDefault="007665FF" w:rsidP="008824F8">
      <w:pPr>
        <w:pStyle w:val="KDParagraf"/>
        <w:spacing w:before="0"/>
        <w:rPr>
          <w:rFonts w:cs="Arial"/>
          <w:sz w:val="24"/>
          <w:szCs w:val="24"/>
        </w:rPr>
      </w:pPr>
      <w:r w:rsidRPr="00A64161">
        <w:rPr>
          <w:rFonts w:cs="Arial"/>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A64161">
        <w:rPr>
          <w:rFonts w:cs="Arial"/>
          <w:b/>
          <w:color w:val="0D0D0D"/>
          <w:sz w:val="24"/>
          <w:szCs w:val="24"/>
        </w:rPr>
        <w:t>7 (седам) дана</w:t>
      </w:r>
      <w:r w:rsidRPr="00A64161">
        <w:rPr>
          <w:rFonts w:cs="Arial"/>
          <w:sz w:val="24"/>
          <w:szCs w:val="24"/>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7665FF" w:rsidRPr="00A64161" w:rsidRDefault="007665FF" w:rsidP="00886827">
      <w:pPr>
        <w:pStyle w:val="KDParagraf"/>
        <w:spacing w:before="0"/>
        <w:rPr>
          <w:rFonts w:cs="Arial"/>
          <w:sz w:val="24"/>
          <w:szCs w:val="24"/>
        </w:rPr>
      </w:pPr>
      <w:r w:rsidRPr="00A64161">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7665FF" w:rsidRPr="00A64161" w:rsidRDefault="007665FF" w:rsidP="00886827">
      <w:pPr>
        <w:pStyle w:val="KDParagraf"/>
        <w:spacing w:before="0"/>
        <w:rPr>
          <w:rFonts w:cs="Arial"/>
          <w:sz w:val="24"/>
          <w:szCs w:val="24"/>
        </w:rPr>
      </w:pPr>
      <w:r w:rsidRPr="00A64161">
        <w:rPr>
          <w:rFonts w:cs="Arial"/>
          <w:sz w:val="24"/>
          <w:szCs w:val="24"/>
        </w:rPr>
        <w:t xml:space="preserve">После доношења одлуке о додели уговораи одлуке о обустави поступка, рок за подношење захтева за заштиту права је 10 (десет) дана од дана објављивања одлуке на Порталу јавних набавки. </w:t>
      </w:r>
    </w:p>
    <w:p w:rsidR="007665FF" w:rsidRPr="00A64161" w:rsidRDefault="007665FF" w:rsidP="00886827">
      <w:pPr>
        <w:pStyle w:val="KDParagraf"/>
        <w:spacing w:before="0"/>
        <w:rPr>
          <w:rFonts w:cs="Arial"/>
          <w:sz w:val="24"/>
          <w:szCs w:val="24"/>
        </w:rPr>
      </w:pPr>
      <w:r w:rsidRPr="00A64161">
        <w:rPr>
          <w:rFonts w:cs="Arial"/>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rsidR="007665FF" w:rsidRPr="00A64161" w:rsidRDefault="007665FF" w:rsidP="008824F8">
      <w:pPr>
        <w:pStyle w:val="KDParagraf"/>
        <w:spacing w:before="0"/>
        <w:rPr>
          <w:rFonts w:cs="Arial"/>
          <w:sz w:val="24"/>
          <w:szCs w:val="24"/>
          <w:lang w:val="sr-Cyrl-CS"/>
        </w:rPr>
      </w:pPr>
      <w:r w:rsidRPr="00A64161">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7665FF" w:rsidRPr="00A64161" w:rsidRDefault="007665FF" w:rsidP="008824F8">
      <w:pPr>
        <w:pStyle w:val="KDParagraf"/>
        <w:spacing w:before="0"/>
        <w:rPr>
          <w:rFonts w:cs="Arial"/>
          <w:sz w:val="24"/>
          <w:szCs w:val="24"/>
        </w:rPr>
      </w:pPr>
      <w:r w:rsidRPr="00A64161">
        <w:rPr>
          <w:rFonts w:cs="Arial"/>
          <w:sz w:val="24"/>
          <w:szCs w:val="24"/>
          <w:lang w:val="sr-Cyrl-CS"/>
        </w:rPr>
        <w:t>Н</w:t>
      </w:r>
      <w:r w:rsidRPr="00A64161">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A64161">
        <w:rPr>
          <w:rFonts w:cs="Arial"/>
          <w:sz w:val="24"/>
          <w:szCs w:val="24"/>
          <w:lang w:eastAsia="sr-Latn-CS"/>
        </w:rPr>
        <w:t xml:space="preserve"> тад</w:t>
      </w:r>
      <w:r w:rsidRPr="00A64161">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7665FF" w:rsidRPr="00A64161" w:rsidRDefault="007665FF" w:rsidP="00886827">
      <w:pPr>
        <w:pStyle w:val="KDParagraf"/>
        <w:spacing w:before="0"/>
        <w:rPr>
          <w:rFonts w:cs="Arial"/>
          <w:sz w:val="24"/>
          <w:szCs w:val="24"/>
        </w:rPr>
      </w:pPr>
    </w:p>
    <w:p w:rsidR="007665FF" w:rsidRPr="00A64161" w:rsidRDefault="007665FF" w:rsidP="00886827">
      <w:pPr>
        <w:pStyle w:val="KDParagraf"/>
        <w:spacing w:before="0"/>
        <w:rPr>
          <w:rFonts w:cs="Arial"/>
          <w:sz w:val="24"/>
          <w:szCs w:val="24"/>
        </w:rPr>
      </w:pPr>
      <w:r w:rsidRPr="00A64161">
        <w:rPr>
          <w:rFonts w:cs="Arial"/>
          <w:b/>
          <w:sz w:val="24"/>
          <w:szCs w:val="24"/>
        </w:rPr>
        <w:t>Детаљно упутство о садржини потпуног захтева за заштиту права</w:t>
      </w:r>
      <w:r w:rsidRPr="00A64161">
        <w:rPr>
          <w:rFonts w:cs="Arial"/>
          <w:sz w:val="24"/>
          <w:szCs w:val="24"/>
        </w:rPr>
        <w:t xml:space="preserve"> у складу са чланом   151. став 1. тач. 1) – 7) ЗЈН:</w:t>
      </w:r>
    </w:p>
    <w:p w:rsidR="007665FF" w:rsidRPr="00A64161" w:rsidRDefault="007665FF" w:rsidP="00886827">
      <w:pPr>
        <w:pStyle w:val="KDParagraf"/>
        <w:spacing w:before="0"/>
        <w:rPr>
          <w:rFonts w:cs="Arial"/>
          <w:sz w:val="24"/>
          <w:szCs w:val="24"/>
        </w:rPr>
      </w:pPr>
      <w:r w:rsidRPr="00A64161">
        <w:rPr>
          <w:rFonts w:cs="Arial"/>
          <w:sz w:val="24"/>
          <w:szCs w:val="24"/>
        </w:rPr>
        <w:t>Захтев за заштиту права садржи:</w:t>
      </w:r>
    </w:p>
    <w:p w:rsidR="007665FF" w:rsidRPr="00A64161" w:rsidRDefault="007665FF" w:rsidP="00886827">
      <w:pPr>
        <w:pStyle w:val="KDParagraf"/>
        <w:spacing w:before="0"/>
        <w:rPr>
          <w:rFonts w:cs="Arial"/>
          <w:sz w:val="24"/>
          <w:szCs w:val="24"/>
        </w:rPr>
      </w:pPr>
      <w:r w:rsidRPr="00A64161">
        <w:rPr>
          <w:rFonts w:cs="Arial"/>
          <w:sz w:val="24"/>
          <w:szCs w:val="24"/>
        </w:rPr>
        <w:t>1) назив и адресу подносиоца захтева и лице за контакт</w:t>
      </w:r>
    </w:p>
    <w:p w:rsidR="007665FF" w:rsidRPr="00A64161" w:rsidRDefault="007665FF" w:rsidP="00886827">
      <w:pPr>
        <w:pStyle w:val="KDParagraf"/>
        <w:spacing w:before="0"/>
        <w:rPr>
          <w:rFonts w:cs="Arial"/>
          <w:sz w:val="24"/>
          <w:szCs w:val="24"/>
        </w:rPr>
      </w:pPr>
      <w:r w:rsidRPr="00A64161">
        <w:rPr>
          <w:rFonts w:cs="Arial"/>
          <w:sz w:val="24"/>
          <w:szCs w:val="24"/>
        </w:rPr>
        <w:t>2) назив и адресу наручиоца</w:t>
      </w:r>
    </w:p>
    <w:p w:rsidR="007665FF" w:rsidRPr="00A64161" w:rsidRDefault="007665FF" w:rsidP="00886827">
      <w:pPr>
        <w:pStyle w:val="KDParagraf"/>
        <w:spacing w:before="0"/>
        <w:rPr>
          <w:rFonts w:cs="Arial"/>
          <w:sz w:val="24"/>
          <w:szCs w:val="24"/>
        </w:rPr>
      </w:pPr>
      <w:r w:rsidRPr="00A64161">
        <w:rPr>
          <w:rFonts w:cs="Arial"/>
          <w:sz w:val="24"/>
          <w:szCs w:val="24"/>
        </w:rPr>
        <w:t>3) податке о јавној набавци која је предмет захтева, односно о одлуци наручиоца</w:t>
      </w:r>
    </w:p>
    <w:p w:rsidR="007665FF" w:rsidRPr="00A64161" w:rsidRDefault="007665FF" w:rsidP="00886827">
      <w:pPr>
        <w:pStyle w:val="KDParagraf"/>
        <w:spacing w:before="0"/>
        <w:rPr>
          <w:rFonts w:cs="Arial"/>
          <w:sz w:val="24"/>
          <w:szCs w:val="24"/>
        </w:rPr>
      </w:pPr>
      <w:r w:rsidRPr="00A64161">
        <w:rPr>
          <w:rFonts w:cs="Arial"/>
          <w:sz w:val="24"/>
          <w:szCs w:val="24"/>
        </w:rPr>
        <w:t>4) повреде прописа којима се уређује поступак јавне набавке</w:t>
      </w:r>
    </w:p>
    <w:p w:rsidR="007665FF" w:rsidRPr="00A64161" w:rsidRDefault="007665FF" w:rsidP="00886827">
      <w:pPr>
        <w:pStyle w:val="KDParagraf"/>
        <w:spacing w:before="0"/>
        <w:rPr>
          <w:rFonts w:cs="Arial"/>
          <w:sz w:val="24"/>
          <w:szCs w:val="24"/>
        </w:rPr>
      </w:pPr>
      <w:r w:rsidRPr="00A64161">
        <w:rPr>
          <w:rFonts w:cs="Arial"/>
          <w:sz w:val="24"/>
          <w:szCs w:val="24"/>
        </w:rPr>
        <w:t>5) чињенице и доказе којима се повреде доказују</w:t>
      </w:r>
    </w:p>
    <w:p w:rsidR="007665FF" w:rsidRPr="00A64161" w:rsidRDefault="007665FF" w:rsidP="00886827">
      <w:pPr>
        <w:pStyle w:val="KDParagraf"/>
        <w:spacing w:before="0"/>
        <w:rPr>
          <w:rFonts w:cs="Arial"/>
          <w:sz w:val="24"/>
          <w:szCs w:val="24"/>
        </w:rPr>
      </w:pPr>
      <w:r w:rsidRPr="00A64161">
        <w:rPr>
          <w:rFonts w:cs="Arial"/>
          <w:sz w:val="24"/>
          <w:szCs w:val="24"/>
        </w:rPr>
        <w:t>6) потврду о уплати таксе из члана 156. ЗЈН</w:t>
      </w:r>
    </w:p>
    <w:p w:rsidR="007665FF" w:rsidRPr="00A64161" w:rsidRDefault="007665FF" w:rsidP="00886827">
      <w:pPr>
        <w:pStyle w:val="KDParagraf"/>
        <w:spacing w:before="0"/>
        <w:rPr>
          <w:rFonts w:cs="Arial"/>
          <w:sz w:val="24"/>
          <w:szCs w:val="24"/>
        </w:rPr>
      </w:pPr>
      <w:r w:rsidRPr="00A64161">
        <w:rPr>
          <w:rFonts w:cs="Arial"/>
          <w:sz w:val="24"/>
          <w:szCs w:val="24"/>
        </w:rPr>
        <w:t>7) потпис подносиоца.</w:t>
      </w:r>
    </w:p>
    <w:p w:rsidR="007665FF" w:rsidRPr="00A64161" w:rsidRDefault="007665FF" w:rsidP="00886827">
      <w:pPr>
        <w:pStyle w:val="KDParagraf"/>
        <w:spacing w:before="0"/>
        <w:rPr>
          <w:rFonts w:cs="Arial"/>
          <w:b/>
          <w:sz w:val="24"/>
          <w:szCs w:val="24"/>
        </w:rPr>
      </w:pPr>
      <w:r w:rsidRPr="00A64161">
        <w:rPr>
          <w:rFonts w:cs="Arial"/>
          <w:b/>
          <w:sz w:val="24"/>
          <w:szCs w:val="24"/>
        </w:rPr>
        <w:t xml:space="preserve">Ако поднети захтев за заштиту права не садржи све обавезне елементе   наручилац ће такав захтев одбацити закључком. </w:t>
      </w:r>
    </w:p>
    <w:p w:rsidR="007665FF" w:rsidRPr="00A64161" w:rsidRDefault="007665FF" w:rsidP="00886827">
      <w:pPr>
        <w:pStyle w:val="KDParagraf"/>
        <w:spacing w:before="0"/>
        <w:rPr>
          <w:rFonts w:cs="Arial"/>
          <w:sz w:val="24"/>
          <w:szCs w:val="24"/>
        </w:rPr>
      </w:pPr>
      <w:r w:rsidRPr="00A64161">
        <w:rPr>
          <w:rFonts w:cs="Arial"/>
          <w:sz w:val="24"/>
          <w:szCs w:val="24"/>
        </w:rPr>
        <w:t xml:space="preserve">Закључак   наручилац доставља подносиоцу захтева и Републичкој комисији у року од три дана од дана доношења. </w:t>
      </w:r>
    </w:p>
    <w:p w:rsidR="007665FF" w:rsidRPr="00A64161" w:rsidRDefault="007665FF" w:rsidP="00886827">
      <w:pPr>
        <w:pStyle w:val="KDParagraf"/>
        <w:spacing w:before="0"/>
        <w:rPr>
          <w:rFonts w:cs="Arial"/>
          <w:sz w:val="24"/>
          <w:szCs w:val="24"/>
        </w:rPr>
      </w:pPr>
      <w:r w:rsidRPr="00A64161">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7665FF" w:rsidRPr="00A64161" w:rsidRDefault="007665FF" w:rsidP="00DE0B5D">
      <w:pPr>
        <w:spacing w:before="0"/>
        <w:rPr>
          <w:rFonts w:cs="Arial"/>
          <w:sz w:val="24"/>
          <w:szCs w:val="24"/>
        </w:rPr>
      </w:pPr>
      <w:r w:rsidRPr="00A64161">
        <w:rPr>
          <w:rFonts w:cs="Arial"/>
          <w:sz w:val="24"/>
          <w:szCs w:val="24"/>
        </w:rPr>
        <w:t>Износ таксе из члана 156. став 1. тач. 1)- 3) ЗЈН:</w:t>
      </w:r>
    </w:p>
    <w:p w:rsidR="007665FF" w:rsidRPr="00A64161" w:rsidRDefault="007665FF" w:rsidP="00DE0B5D">
      <w:pPr>
        <w:spacing w:before="0"/>
        <w:rPr>
          <w:rFonts w:cs="Arial"/>
          <w:sz w:val="24"/>
          <w:szCs w:val="24"/>
        </w:rPr>
      </w:pPr>
      <w:r w:rsidRPr="00A64161">
        <w:rPr>
          <w:rFonts w:cs="Arial"/>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2000004692016, сврха: ЗЗП, ЈП ЕПС Београд, Балканска 13, Београд, јн. бр. 8000/0046-9/2016, Партија број ____, прималац уплате: буџет Републике Србије) уплати таксу од: </w:t>
      </w:r>
    </w:p>
    <w:p w:rsidR="007665FF" w:rsidRPr="00A64161" w:rsidRDefault="007665FF" w:rsidP="00DE0B5D">
      <w:pPr>
        <w:spacing w:before="0"/>
        <w:rPr>
          <w:rFonts w:cs="Arial"/>
          <w:color w:val="000000"/>
          <w:sz w:val="24"/>
          <w:szCs w:val="24"/>
        </w:rPr>
      </w:pPr>
      <w:r w:rsidRPr="00A64161">
        <w:rPr>
          <w:rFonts w:cs="Arial"/>
          <w:color w:val="000000"/>
          <w:sz w:val="24"/>
          <w:szCs w:val="24"/>
        </w:rPr>
        <w:t xml:space="preserve">1) 120.000,00 динара ако се захтев за заштиту права подноси пре отварања понуда; </w:t>
      </w:r>
    </w:p>
    <w:p w:rsidR="007665FF" w:rsidRPr="00A64161" w:rsidRDefault="007665FF" w:rsidP="00BE08D0">
      <w:pPr>
        <w:spacing w:before="0"/>
        <w:rPr>
          <w:rFonts w:cs="Arial"/>
          <w:color w:val="000000"/>
          <w:sz w:val="24"/>
          <w:szCs w:val="24"/>
        </w:rPr>
      </w:pPr>
      <w:r w:rsidRPr="00A64161">
        <w:rPr>
          <w:rFonts w:cs="Arial"/>
          <w:color w:val="000000"/>
          <w:sz w:val="24"/>
          <w:szCs w:val="24"/>
          <w:lang w:val="sr-Cyrl-CS"/>
        </w:rPr>
        <w:t>2</w:t>
      </w:r>
      <w:r w:rsidRPr="00A64161">
        <w:rPr>
          <w:rFonts w:cs="Arial"/>
          <w:color w:val="000000"/>
          <w:sz w:val="24"/>
          <w:szCs w:val="24"/>
        </w:rPr>
        <w:t xml:space="preserve">) 120.000,00 динара ако се захтев за заштиту права подноси након отварања понуда </w:t>
      </w:r>
    </w:p>
    <w:p w:rsidR="007665FF" w:rsidRPr="00A64161" w:rsidRDefault="007665FF" w:rsidP="00DE0B5D">
      <w:pPr>
        <w:spacing w:before="0"/>
        <w:rPr>
          <w:rFonts w:cs="Arial"/>
          <w:sz w:val="24"/>
          <w:szCs w:val="24"/>
        </w:rPr>
      </w:pPr>
      <w:r w:rsidRPr="00A64161">
        <w:rPr>
          <w:rFonts w:cs="Arial"/>
          <w:sz w:val="24"/>
          <w:szCs w:val="24"/>
        </w:rPr>
        <w:t>Свака странка у поступку сноси трошкове које проузрокује својим радњама.</w:t>
      </w:r>
    </w:p>
    <w:p w:rsidR="007665FF" w:rsidRPr="00A64161" w:rsidRDefault="007665FF" w:rsidP="00DE0B5D">
      <w:pPr>
        <w:spacing w:before="0"/>
        <w:rPr>
          <w:rFonts w:cs="Arial"/>
          <w:sz w:val="24"/>
          <w:szCs w:val="24"/>
        </w:rPr>
      </w:pPr>
      <w:r w:rsidRPr="00A64161">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7665FF" w:rsidRPr="00A64161" w:rsidRDefault="007665FF" w:rsidP="00DE0B5D">
      <w:pPr>
        <w:spacing w:before="0"/>
        <w:rPr>
          <w:rFonts w:cs="Arial"/>
          <w:sz w:val="24"/>
          <w:szCs w:val="24"/>
        </w:rPr>
      </w:pPr>
      <w:r w:rsidRPr="00A64161">
        <w:rPr>
          <w:rFonts w:cs="Arial"/>
          <w:sz w:val="24"/>
          <w:szCs w:val="24"/>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7665FF" w:rsidRPr="00A64161" w:rsidRDefault="007665FF" w:rsidP="00DE0B5D">
      <w:pPr>
        <w:spacing w:before="0"/>
        <w:rPr>
          <w:rFonts w:cs="Arial"/>
          <w:sz w:val="24"/>
          <w:szCs w:val="24"/>
        </w:rPr>
      </w:pPr>
      <w:r w:rsidRPr="00A64161">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7665FF" w:rsidRPr="00A64161" w:rsidRDefault="007665FF" w:rsidP="00DE0B5D">
      <w:pPr>
        <w:spacing w:before="0"/>
        <w:rPr>
          <w:rFonts w:cs="Arial"/>
          <w:sz w:val="24"/>
          <w:szCs w:val="24"/>
        </w:rPr>
      </w:pPr>
      <w:r w:rsidRPr="00A64161">
        <w:rPr>
          <w:rFonts w:cs="Arial"/>
          <w:sz w:val="24"/>
          <w:szCs w:val="24"/>
        </w:rPr>
        <w:t>Странке у захтеву морају прецизно да наведу трошкове за које траже накнаду.</w:t>
      </w:r>
    </w:p>
    <w:p w:rsidR="007665FF" w:rsidRPr="00A64161" w:rsidRDefault="007665FF" w:rsidP="00DE0B5D">
      <w:pPr>
        <w:spacing w:before="0"/>
        <w:rPr>
          <w:rFonts w:cs="Arial"/>
          <w:sz w:val="24"/>
          <w:szCs w:val="24"/>
        </w:rPr>
      </w:pPr>
      <w:r w:rsidRPr="00A64161">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7665FF" w:rsidRPr="00A64161" w:rsidRDefault="007665FF" w:rsidP="00DE0B5D">
      <w:pPr>
        <w:spacing w:before="0"/>
        <w:rPr>
          <w:rFonts w:cs="Arial"/>
          <w:sz w:val="24"/>
          <w:szCs w:val="24"/>
        </w:rPr>
      </w:pPr>
      <w:r w:rsidRPr="00A64161">
        <w:rPr>
          <w:rFonts w:cs="Arial"/>
          <w:sz w:val="24"/>
          <w:szCs w:val="24"/>
        </w:rPr>
        <w:t>О трошковима одлучује Републичка комисија. Одлука Републичке комисије је извршни наслов.</w:t>
      </w:r>
    </w:p>
    <w:p w:rsidR="007665FF" w:rsidRPr="00A64161" w:rsidRDefault="007665FF" w:rsidP="00886827">
      <w:pPr>
        <w:pStyle w:val="KDParagraf"/>
        <w:spacing w:before="0"/>
        <w:rPr>
          <w:rFonts w:cs="Arial"/>
          <w:b/>
          <w:sz w:val="24"/>
          <w:szCs w:val="24"/>
        </w:rPr>
      </w:pPr>
      <w:r w:rsidRPr="00A64161">
        <w:rPr>
          <w:rFonts w:cs="Arial"/>
          <w:b/>
          <w:sz w:val="24"/>
          <w:szCs w:val="24"/>
        </w:rPr>
        <w:t>Детаљно упутство о потврди из члана 151. став 1. тачка 6) ЗЈН</w:t>
      </w:r>
    </w:p>
    <w:p w:rsidR="007665FF" w:rsidRPr="00A64161" w:rsidRDefault="007665FF" w:rsidP="00886827">
      <w:pPr>
        <w:pStyle w:val="KDParagraf"/>
        <w:spacing w:before="0"/>
        <w:rPr>
          <w:rFonts w:cs="Arial"/>
          <w:sz w:val="24"/>
          <w:szCs w:val="24"/>
        </w:rPr>
      </w:pPr>
      <w:r w:rsidRPr="00A64161">
        <w:rPr>
          <w:rFonts w:cs="Arial"/>
          <w:sz w:val="24"/>
          <w:szCs w:val="24"/>
          <w:lang w:val="sr-Cyrl-CS"/>
        </w:rPr>
        <w:t xml:space="preserve">Потврда </w:t>
      </w:r>
      <w:r w:rsidRPr="00A64161">
        <w:rPr>
          <w:rFonts w:cs="Arial"/>
          <w:sz w:val="24"/>
          <w:szCs w:val="24"/>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7665FF" w:rsidRPr="00A64161" w:rsidRDefault="007665FF" w:rsidP="00886827">
      <w:pPr>
        <w:pStyle w:val="KDParagraf"/>
        <w:spacing w:before="0"/>
        <w:rPr>
          <w:rFonts w:cs="Arial"/>
          <w:sz w:val="24"/>
          <w:szCs w:val="24"/>
        </w:rPr>
      </w:pPr>
      <w:r w:rsidRPr="00A64161">
        <w:rPr>
          <w:rFonts w:cs="Arial"/>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rsidR="007665FF" w:rsidRPr="00A64161" w:rsidRDefault="007665FF" w:rsidP="00886827">
      <w:pPr>
        <w:pStyle w:val="KDParagraf"/>
        <w:spacing w:before="0"/>
        <w:rPr>
          <w:rFonts w:cs="Arial"/>
          <w:sz w:val="24"/>
          <w:szCs w:val="24"/>
        </w:rPr>
      </w:pPr>
      <w:r w:rsidRPr="00A64161">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7665FF" w:rsidRPr="00A64161" w:rsidRDefault="007665FF" w:rsidP="00886827">
      <w:pPr>
        <w:pStyle w:val="KDParagraf"/>
        <w:spacing w:before="0"/>
        <w:rPr>
          <w:rFonts w:cs="Arial"/>
          <w:sz w:val="24"/>
          <w:szCs w:val="24"/>
        </w:rPr>
      </w:pPr>
      <w:r w:rsidRPr="00A64161">
        <w:rPr>
          <w:rFonts w:cs="Arial"/>
          <w:sz w:val="24"/>
          <w:szCs w:val="24"/>
        </w:rPr>
        <w:t>Као доказ о уплати таксе, у смислу члана 151. став 1. тачка 6) Закона, прихватиће се:</w:t>
      </w:r>
    </w:p>
    <w:p w:rsidR="007665FF" w:rsidRPr="00A64161" w:rsidRDefault="007665FF" w:rsidP="00886827">
      <w:pPr>
        <w:pStyle w:val="KDParagraf"/>
        <w:spacing w:before="0"/>
        <w:rPr>
          <w:rFonts w:cs="Arial"/>
          <w:sz w:val="24"/>
          <w:szCs w:val="24"/>
        </w:rPr>
      </w:pPr>
      <w:r w:rsidRPr="00A64161">
        <w:rPr>
          <w:rFonts w:cs="Arial"/>
          <w:sz w:val="24"/>
          <w:szCs w:val="24"/>
        </w:rPr>
        <w:t>1. Потврда о извршеној уплати таксе из члана 156. Закона која садржи следеће елементе:</w:t>
      </w:r>
    </w:p>
    <w:p w:rsidR="007665FF" w:rsidRPr="00A64161" w:rsidRDefault="007665FF" w:rsidP="00886827">
      <w:pPr>
        <w:pStyle w:val="KDParagraf"/>
        <w:spacing w:before="0"/>
        <w:rPr>
          <w:rFonts w:cs="Arial"/>
          <w:sz w:val="24"/>
          <w:szCs w:val="24"/>
        </w:rPr>
      </w:pPr>
      <w:r w:rsidRPr="00A64161">
        <w:rPr>
          <w:rFonts w:cs="Arial"/>
          <w:sz w:val="24"/>
          <w:szCs w:val="24"/>
        </w:rPr>
        <w:t>(1) да буде издата од стране банке и да садржи печат банке;</w:t>
      </w:r>
    </w:p>
    <w:p w:rsidR="007665FF" w:rsidRPr="00A64161" w:rsidRDefault="007665FF" w:rsidP="00886827">
      <w:pPr>
        <w:pStyle w:val="KDParagraf"/>
        <w:spacing w:before="0"/>
        <w:rPr>
          <w:rFonts w:cs="Arial"/>
          <w:sz w:val="24"/>
          <w:szCs w:val="24"/>
        </w:rPr>
      </w:pPr>
      <w:r w:rsidRPr="00A64161">
        <w:rPr>
          <w:rFonts w:cs="Arial"/>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7665FF" w:rsidRPr="00A64161" w:rsidRDefault="007665FF" w:rsidP="00886827">
      <w:pPr>
        <w:pStyle w:val="KDParagraf"/>
        <w:spacing w:before="0"/>
        <w:rPr>
          <w:rFonts w:cs="Arial"/>
          <w:sz w:val="24"/>
          <w:szCs w:val="24"/>
        </w:rPr>
      </w:pPr>
      <w:r w:rsidRPr="00A64161">
        <w:rPr>
          <w:rFonts w:cs="Arial"/>
          <w:sz w:val="24"/>
          <w:szCs w:val="24"/>
        </w:rPr>
        <w:t>(3) износ таксе из члана 156. ЗЈН чија се уплата врши;</w:t>
      </w:r>
    </w:p>
    <w:p w:rsidR="007665FF" w:rsidRPr="00A64161" w:rsidRDefault="007665FF" w:rsidP="00886827">
      <w:pPr>
        <w:pStyle w:val="KDParagraf"/>
        <w:spacing w:before="0"/>
        <w:rPr>
          <w:rFonts w:cs="Arial"/>
          <w:sz w:val="24"/>
          <w:szCs w:val="24"/>
        </w:rPr>
      </w:pPr>
      <w:r w:rsidRPr="00A64161">
        <w:rPr>
          <w:rFonts w:cs="Arial"/>
          <w:sz w:val="24"/>
          <w:szCs w:val="24"/>
        </w:rPr>
        <w:t>(4) број рачуна: 840-30678845-06;</w:t>
      </w:r>
    </w:p>
    <w:p w:rsidR="007665FF" w:rsidRPr="00A64161" w:rsidRDefault="007665FF" w:rsidP="00886827">
      <w:pPr>
        <w:pStyle w:val="KDParagraf"/>
        <w:spacing w:before="0"/>
        <w:rPr>
          <w:rFonts w:cs="Arial"/>
          <w:sz w:val="24"/>
          <w:szCs w:val="24"/>
        </w:rPr>
      </w:pPr>
      <w:r w:rsidRPr="00A64161">
        <w:rPr>
          <w:rFonts w:cs="Arial"/>
          <w:sz w:val="24"/>
          <w:szCs w:val="24"/>
        </w:rPr>
        <w:t>(5) шифру плаћања: 153 или 253;</w:t>
      </w:r>
    </w:p>
    <w:p w:rsidR="007665FF" w:rsidRPr="00A64161" w:rsidRDefault="007665FF" w:rsidP="00886827">
      <w:pPr>
        <w:pStyle w:val="KDParagraf"/>
        <w:spacing w:before="0"/>
        <w:rPr>
          <w:rFonts w:cs="Arial"/>
          <w:sz w:val="24"/>
          <w:szCs w:val="24"/>
        </w:rPr>
      </w:pPr>
      <w:r w:rsidRPr="00A64161">
        <w:rPr>
          <w:rFonts w:cs="Arial"/>
          <w:sz w:val="24"/>
          <w:szCs w:val="24"/>
        </w:rPr>
        <w:t>(6) позив на број: подаци о броју или ознаци јавне набавке поводом које се подноси захтев за заштиту права;</w:t>
      </w:r>
    </w:p>
    <w:p w:rsidR="007665FF" w:rsidRPr="00A64161" w:rsidRDefault="007665FF" w:rsidP="00886827">
      <w:pPr>
        <w:pStyle w:val="KDParagraf"/>
        <w:spacing w:before="0"/>
        <w:rPr>
          <w:rFonts w:cs="Arial"/>
          <w:sz w:val="24"/>
          <w:szCs w:val="24"/>
        </w:rPr>
      </w:pPr>
      <w:r w:rsidRPr="00A64161">
        <w:rPr>
          <w:rFonts w:cs="Arial"/>
          <w:sz w:val="24"/>
          <w:szCs w:val="24"/>
        </w:rPr>
        <w:t>(7) сврха: ЗЗП; назив наручиоца; број или ознака јавне набавке поводом које се подноси захтев за заштиту права;</w:t>
      </w:r>
    </w:p>
    <w:p w:rsidR="007665FF" w:rsidRPr="00A64161" w:rsidRDefault="007665FF" w:rsidP="00886827">
      <w:pPr>
        <w:pStyle w:val="KDParagraf"/>
        <w:spacing w:before="0"/>
        <w:rPr>
          <w:rFonts w:cs="Arial"/>
          <w:sz w:val="24"/>
          <w:szCs w:val="24"/>
        </w:rPr>
      </w:pPr>
      <w:r w:rsidRPr="00A64161">
        <w:rPr>
          <w:rFonts w:cs="Arial"/>
          <w:sz w:val="24"/>
          <w:szCs w:val="24"/>
        </w:rPr>
        <w:t>(8) корисник: буџет Републике Србије;</w:t>
      </w:r>
    </w:p>
    <w:p w:rsidR="007665FF" w:rsidRPr="00A64161" w:rsidRDefault="007665FF" w:rsidP="00886827">
      <w:pPr>
        <w:pStyle w:val="KDParagraf"/>
        <w:spacing w:before="0"/>
        <w:rPr>
          <w:rFonts w:cs="Arial"/>
          <w:sz w:val="24"/>
          <w:szCs w:val="24"/>
        </w:rPr>
      </w:pPr>
      <w:r w:rsidRPr="00A64161">
        <w:rPr>
          <w:rFonts w:cs="Arial"/>
          <w:sz w:val="24"/>
          <w:szCs w:val="24"/>
        </w:rPr>
        <w:t>(9) назив уплатиоца, односно назив подносиоца захтева за заштиту права за којег је извршена уплата таксе;</w:t>
      </w:r>
    </w:p>
    <w:p w:rsidR="007665FF" w:rsidRPr="00A64161" w:rsidRDefault="007665FF" w:rsidP="00886827">
      <w:pPr>
        <w:pStyle w:val="KDParagraf"/>
        <w:spacing w:before="0"/>
        <w:rPr>
          <w:rFonts w:cs="Arial"/>
          <w:sz w:val="24"/>
          <w:szCs w:val="24"/>
        </w:rPr>
      </w:pPr>
      <w:r w:rsidRPr="00A64161">
        <w:rPr>
          <w:rFonts w:cs="Arial"/>
          <w:sz w:val="24"/>
          <w:szCs w:val="24"/>
        </w:rPr>
        <w:t>(10) потпис овлашћеног лица банке.</w:t>
      </w:r>
    </w:p>
    <w:p w:rsidR="007665FF" w:rsidRPr="00A64161" w:rsidRDefault="007665FF" w:rsidP="00886827">
      <w:pPr>
        <w:pStyle w:val="KDParagraf"/>
        <w:spacing w:before="0"/>
        <w:rPr>
          <w:rFonts w:cs="Arial"/>
          <w:sz w:val="24"/>
          <w:szCs w:val="24"/>
        </w:rPr>
      </w:pPr>
      <w:r w:rsidRPr="00A64161">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665FF" w:rsidRPr="00A64161" w:rsidRDefault="007665FF" w:rsidP="00886827">
      <w:pPr>
        <w:pStyle w:val="KDParagraf"/>
        <w:spacing w:before="0"/>
        <w:rPr>
          <w:rFonts w:cs="Arial"/>
          <w:sz w:val="24"/>
          <w:szCs w:val="24"/>
        </w:rPr>
      </w:pPr>
      <w:r w:rsidRPr="00A64161">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7665FF" w:rsidRPr="00A64161" w:rsidRDefault="007665FF" w:rsidP="00886827">
      <w:pPr>
        <w:pStyle w:val="KDParagraf"/>
        <w:spacing w:before="0"/>
        <w:rPr>
          <w:rFonts w:cs="Arial"/>
          <w:sz w:val="24"/>
          <w:szCs w:val="24"/>
        </w:rPr>
      </w:pPr>
      <w:r w:rsidRPr="00A64161">
        <w:rPr>
          <w:rFonts w:cs="Arial"/>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665FF" w:rsidRPr="00A64161" w:rsidRDefault="007665FF" w:rsidP="00886827">
      <w:pPr>
        <w:pStyle w:val="KDParagraf"/>
        <w:spacing w:before="0"/>
        <w:rPr>
          <w:rFonts w:cs="Arial"/>
          <w:sz w:val="24"/>
          <w:szCs w:val="24"/>
        </w:rPr>
      </w:pPr>
      <w:r w:rsidRPr="00A64161">
        <w:rPr>
          <w:rFonts w:cs="Arial"/>
          <w:sz w:val="24"/>
          <w:szCs w:val="24"/>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w:t>
      </w:r>
      <w:r w:rsidRPr="00A64161">
        <w:rPr>
          <w:rFonts w:cs="Arial"/>
          <w:sz w:val="24"/>
          <w:szCs w:val="24"/>
        </w:rPr>
        <w:lastRenderedPageBreak/>
        <w:t>други субјекти) који имају отворен рачун код Народне банке Србије у складу са законом и другим прописом.</w:t>
      </w:r>
    </w:p>
    <w:p w:rsidR="007665FF" w:rsidRPr="00A64161" w:rsidRDefault="007665FF" w:rsidP="00886827">
      <w:pPr>
        <w:pStyle w:val="KDParagraf"/>
        <w:spacing w:before="0"/>
        <w:rPr>
          <w:rFonts w:cs="Arial"/>
          <w:sz w:val="24"/>
          <w:szCs w:val="24"/>
          <w:lang w:val="sr-Cyrl-CS"/>
        </w:rPr>
      </w:pPr>
      <w:r w:rsidRPr="00A64161">
        <w:rPr>
          <w:rFonts w:cs="Arial"/>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5" w:history="1">
        <w:r w:rsidRPr="00A64161">
          <w:rPr>
            <w:rFonts w:cs="Arial"/>
            <w:sz w:val="24"/>
            <w:szCs w:val="24"/>
          </w:rPr>
          <w:t>http://www.kjn.gov.rs/ci/uputstvo-o-uplati-republicke-administrativne-takse.html</w:t>
        </w:r>
      </w:hyperlink>
      <w:r w:rsidRPr="00A64161">
        <w:rPr>
          <w:rFonts w:cs="Arial"/>
          <w:sz w:val="24"/>
          <w:szCs w:val="24"/>
          <w:lang w:val="sr-Cyrl-CS"/>
        </w:rPr>
        <w:t>и http://www.kjn.gov.rs/download/Taksa-popunjeni-nalozi-ci.pdf</w:t>
      </w:r>
    </w:p>
    <w:p w:rsidR="007665FF" w:rsidRPr="00A64161" w:rsidRDefault="007665FF" w:rsidP="00886827">
      <w:pPr>
        <w:pStyle w:val="KDParagraf"/>
        <w:spacing w:before="0"/>
        <w:rPr>
          <w:rFonts w:cs="Arial"/>
          <w:sz w:val="24"/>
          <w:szCs w:val="24"/>
        </w:rPr>
      </w:pPr>
      <w:r w:rsidRPr="00A64161">
        <w:rPr>
          <w:rFonts w:cs="Arial"/>
          <w:sz w:val="24"/>
          <w:szCs w:val="24"/>
        </w:rPr>
        <w:t>УПЛАТА ИЗ ИНОСТРАНСТВА</w:t>
      </w:r>
    </w:p>
    <w:p w:rsidR="007665FF" w:rsidRPr="00A64161" w:rsidRDefault="007665FF" w:rsidP="00886827">
      <w:pPr>
        <w:pStyle w:val="KDParagraf"/>
        <w:spacing w:before="0"/>
        <w:rPr>
          <w:rFonts w:cs="Arial"/>
          <w:sz w:val="24"/>
          <w:szCs w:val="24"/>
        </w:rPr>
      </w:pPr>
      <w:r w:rsidRPr="00A64161">
        <w:rPr>
          <w:rFonts w:cs="Arial"/>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7665FF" w:rsidRPr="00A64161" w:rsidRDefault="007665FF" w:rsidP="00886827">
      <w:pPr>
        <w:pStyle w:val="KDParagraf"/>
        <w:spacing w:before="0"/>
        <w:rPr>
          <w:rFonts w:cs="Arial"/>
          <w:sz w:val="24"/>
          <w:szCs w:val="24"/>
        </w:rPr>
      </w:pPr>
      <w:r w:rsidRPr="00A64161">
        <w:rPr>
          <w:rFonts w:cs="Arial"/>
          <w:sz w:val="24"/>
          <w:szCs w:val="24"/>
        </w:rPr>
        <w:t>НАЗИВ И АДРЕСА БАНКЕ:</w:t>
      </w:r>
    </w:p>
    <w:p w:rsidR="007665FF" w:rsidRPr="00A64161" w:rsidRDefault="007665FF" w:rsidP="00886827">
      <w:pPr>
        <w:pStyle w:val="KDParagraf"/>
        <w:spacing w:before="0"/>
        <w:rPr>
          <w:rFonts w:cs="Arial"/>
          <w:sz w:val="24"/>
          <w:szCs w:val="24"/>
        </w:rPr>
      </w:pPr>
      <w:r w:rsidRPr="00A64161">
        <w:rPr>
          <w:rFonts w:cs="Arial"/>
          <w:sz w:val="24"/>
          <w:szCs w:val="24"/>
        </w:rPr>
        <w:t>Народна банка Србије (НБС)</w:t>
      </w:r>
    </w:p>
    <w:p w:rsidR="007665FF" w:rsidRPr="00A64161" w:rsidRDefault="007665FF" w:rsidP="00886827">
      <w:pPr>
        <w:pStyle w:val="KDParagraf"/>
        <w:spacing w:before="0"/>
        <w:rPr>
          <w:rFonts w:cs="Arial"/>
          <w:sz w:val="24"/>
          <w:szCs w:val="24"/>
        </w:rPr>
      </w:pPr>
      <w:r w:rsidRPr="00A64161">
        <w:rPr>
          <w:rFonts w:cs="Arial"/>
          <w:sz w:val="24"/>
          <w:szCs w:val="24"/>
        </w:rPr>
        <w:t>11000 Београд, ул. Немањина бр. 17</w:t>
      </w:r>
    </w:p>
    <w:p w:rsidR="007665FF" w:rsidRPr="00A64161" w:rsidRDefault="007665FF" w:rsidP="00886827">
      <w:pPr>
        <w:pStyle w:val="KDParagraf"/>
        <w:spacing w:before="0"/>
        <w:rPr>
          <w:rFonts w:cs="Arial"/>
          <w:sz w:val="24"/>
          <w:szCs w:val="24"/>
        </w:rPr>
      </w:pPr>
      <w:r w:rsidRPr="00A64161">
        <w:rPr>
          <w:rFonts w:cs="Arial"/>
          <w:sz w:val="24"/>
          <w:szCs w:val="24"/>
        </w:rPr>
        <w:t>Србија</w:t>
      </w:r>
    </w:p>
    <w:p w:rsidR="007665FF" w:rsidRPr="00A64161" w:rsidRDefault="007665FF" w:rsidP="00886827">
      <w:pPr>
        <w:pStyle w:val="KDParagraf"/>
        <w:spacing w:before="0"/>
        <w:rPr>
          <w:rFonts w:cs="Arial"/>
          <w:sz w:val="24"/>
          <w:szCs w:val="24"/>
        </w:rPr>
      </w:pPr>
      <w:r w:rsidRPr="00A64161">
        <w:rPr>
          <w:rFonts w:cs="Arial"/>
          <w:sz w:val="24"/>
          <w:szCs w:val="24"/>
        </w:rPr>
        <w:t>SWIFT CODE: NBSRRSBGXXX</w:t>
      </w:r>
    </w:p>
    <w:p w:rsidR="007665FF" w:rsidRPr="00A64161" w:rsidRDefault="007665FF" w:rsidP="00886827">
      <w:pPr>
        <w:pStyle w:val="KDParagraf"/>
        <w:spacing w:before="0"/>
        <w:rPr>
          <w:rFonts w:cs="Arial"/>
          <w:sz w:val="24"/>
          <w:szCs w:val="24"/>
        </w:rPr>
      </w:pPr>
      <w:r w:rsidRPr="00A64161">
        <w:rPr>
          <w:rFonts w:cs="Arial"/>
          <w:sz w:val="24"/>
          <w:szCs w:val="24"/>
        </w:rPr>
        <w:t>НАЗИВ И АДРЕСА ИНСТИТУЦИЈЕ:</w:t>
      </w:r>
    </w:p>
    <w:p w:rsidR="007665FF" w:rsidRPr="00A64161" w:rsidRDefault="007665FF" w:rsidP="00886827">
      <w:pPr>
        <w:pStyle w:val="KDParagraf"/>
        <w:spacing w:before="0"/>
        <w:rPr>
          <w:rFonts w:cs="Arial"/>
          <w:sz w:val="24"/>
          <w:szCs w:val="24"/>
        </w:rPr>
      </w:pPr>
      <w:r w:rsidRPr="00A64161">
        <w:rPr>
          <w:rFonts w:cs="Arial"/>
          <w:sz w:val="24"/>
          <w:szCs w:val="24"/>
        </w:rPr>
        <w:t>Министарство финансија</w:t>
      </w:r>
    </w:p>
    <w:p w:rsidR="007665FF" w:rsidRPr="00A64161" w:rsidRDefault="007665FF" w:rsidP="00886827">
      <w:pPr>
        <w:pStyle w:val="KDParagraf"/>
        <w:spacing w:before="0"/>
        <w:rPr>
          <w:rFonts w:cs="Arial"/>
          <w:sz w:val="24"/>
          <w:szCs w:val="24"/>
        </w:rPr>
      </w:pPr>
      <w:r w:rsidRPr="00A64161">
        <w:rPr>
          <w:rFonts w:cs="Arial"/>
          <w:sz w:val="24"/>
          <w:szCs w:val="24"/>
        </w:rPr>
        <w:t>Управа за трезор</w:t>
      </w:r>
    </w:p>
    <w:p w:rsidR="007665FF" w:rsidRPr="00A64161" w:rsidRDefault="007665FF" w:rsidP="00886827">
      <w:pPr>
        <w:pStyle w:val="KDParagraf"/>
        <w:spacing w:before="0"/>
        <w:rPr>
          <w:rFonts w:cs="Arial"/>
          <w:sz w:val="24"/>
          <w:szCs w:val="24"/>
        </w:rPr>
      </w:pPr>
      <w:r w:rsidRPr="00A64161">
        <w:rPr>
          <w:rFonts w:cs="Arial"/>
          <w:sz w:val="24"/>
          <w:szCs w:val="24"/>
        </w:rPr>
        <w:t>ул. Поп Лукина бр. 7-9</w:t>
      </w:r>
    </w:p>
    <w:p w:rsidR="007665FF" w:rsidRPr="00A64161" w:rsidRDefault="007665FF" w:rsidP="00886827">
      <w:pPr>
        <w:pStyle w:val="KDParagraf"/>
        <w:spacing w:before="0"/>
        <w:rPr>
          <w:rFonts w:cs="Arial"/>
          <w:sz w:val="24"/>
          <w:szCs w:val="24"/>
        </w:rPr>
      </w:pPr>
      <w:r w:rsidRPr="00A64161">
        <w:rPr>
          <w:rFonts w:cs="Arial"/>
          <w:sz w:val="24"/>
          <w:szCs w:val="24"/>
        </w:rPr>
        <w:t>11000 Београд</w:t>
      </w:r>
    </w:p>
    <w:p w:rsidR="007665FF" w:rsidRPr="00A64161" w:rsidRDefault="007665FF" w:rsidP="00886827">
      <w:pPr>
        <w:pStyle w:val="KDParagraf"/>
        <w:spacing w:before="0"/>
        <w:rPr>
          <w:rFonts w:cs="Arial"/>
          <w:sz w:val="24"/>
          <w:szCs w:val="24"/>
        </w:rPr>
      </w:pPr>
      <w:r w:rsidRPr="00A64161">
        <w:rPr>
          <w:rFonts w:cs="Arial"/>
          <w:sz w:val="24"/>
          <w:szCs w:val="24"/>
        </w:rPr>
        <w:t>IBAN: RS 35908500103019323073</w:t>
      </w:r>
    </w:p>
    <w:p w:rsidR="007665FF" w:rsidRPr="00A64161" w:rsidRDefault="007665FF" w:rsidP="00886827">
      <w:pPr>
        <w:pStyle w:val="KDParagraf"/>
        <w:spacing w:before="0"/>
        <w:rPr>
          <w:rFonts w:cs="Arial"/>
          <w:sz w:val="24"/>
          <w:szCs w:val="24"/>
        </w:rPr>
      </w:pPr>
      <w:r w:rsidRPr="00A64161">
        <w:rPr>
          <w:rFonts w:cs="Arial"/>
          <w:sz w:val="24"/>
          <w:szCs w:val="24"/>
        </w:rPr>
        <w:t>НАПОМЕНА: Приликом уплата средстава потребно је навести следеће информације о плаћању - „детаљи плаћања“ (FIELD 70: DETAILS OF PAYMENT):</w:t>
      </w:r>
    </w:p>
    <w:p w:rsidR="007665FF" w:rsidRPr="00A64161" w:rsidRDefault="007665FF" w:rsidP="00886827">
      <w:pPr>
        <w:pStyle w:val="KDParagraf"/>
        <w:spacing w:before="0"/>
        <w:rPr>
          <w:rFonts w:cs="Arial"/>
          <w:sz w:val="24"/>
          <w:szCs w:val="24"/>
        </w:rPr>
      </w:pPr>
      <w:r w:rsidRPr="00A64161">
        <w:rPr>
          <w:rFonts w:cs="Arial"/>
          <w:sz w:val="24"/>
          <w:szCs w:val="24"/>
        </w:rPr>
        <w:t>– број у поступку јавне набавке на које се захтев за заштиту права односи и</w:t>
      </w:r>
    </w:p>
    <w:p w:rsidR="007665FF" w:rsidRPr="00A64161" w:rsidRDefault="007665FF" w:rsidP="00886827">
      <w:pPr>
        <w:pStyle w:val="KDParagraf"/>
        <w:spacing w:before="0"/>
        <w:rPr>
          <w:rFonts w:cs="Arial"/>
          <w:sz w:val="24"/>
          <w:szCs w:val="24"/>
        </w:rPr>
      </w:pPr>
      <w:r w:rsidRPr="00A64161">
        <w:rPr>
          <w:rFonts w:cs="Arial"/>
          <w:sz w:val="24"/>
          <w:szCs w:val="24"/>
        </w:rPr>
        <w:t>назив наручиоца у поступку јавне набавке.</w:t>
      </w:r>
    </w:p>
    <w:p w:rsidR="007665FF" w:rsidRPr="00A64161" w:rsidRDefault="007665FF" w:rsidP="00886827">
      <w:pPr>
        <w:pStyle w:val="KDParagraf"/>
        <w:spacing w:before="0"/>
        <w:rPr>
          <w:rFonts w:cs="Arial"/>
          <w:sz w:val="24"/>
          <w:szCs w:val="24"/>
        </w:rPr>
      </w:pPr>
      <w:r w:rsidRPr="00A64161">
        <w:rPr>
          <w:rFonts w:cs="Arial"/>
          <w:sz w:val="24"/>
          <w:szCs w:val="24"/>
        </w:rPr>
        <w:t>У прилогу су инструкције за уплате у валутама: EUR и USD.</w:t>
      </w:r>
    </w:p>
    <w:p w:rsidR="007665FF" w:rsidRPr="00A64161" w:rsidRDefault="007665FF" w:rsidP="00886827">
      <w:pPr>
        <w:pStyle w:val="KDParagraf"/>
        <w:spacing w:before="0"/>
        <w:rPr>
          <w:rFonts w:cs="Arial"/>
          <w:sz w:val="24"/>
          <w:szCs w:val="24"/>
        </w:rPr>
      </w:pPr>
      <w:r w:rsidRPr="00A64161">
        <w:rPr>
          <w:rFonts w:cs="Arial"/>
          <w:sz w:val="24"/>
          <w:szCs w:val="24"/>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gridCol w:w="32"/>
      </w:tblGrid>
      <w:tr w:rsidR="007665FF" w:rsidRPr="00A64161" w:rsidTr="0017009E">
        <w:trPr>
          <w:gridAfter w:val="1"/>
          <w:wAfter w:w="30" w:type="dxa"/>
          <w:trHeight w:val="30"/>
        </w:trPr>
        <w:tc>
          <w:tcPr>
            <w:tcW w:w="9576" w:type="dxa"/>
            <w:gridSpan w:val="2"/>
          </w:tcPr>
          <w:p w:rsidR="007665FF" w:rsidRPr="00A64161" w:rsidRDefault="007665FF" w:rsidP="00886827">
            <w:pPr>
              <w:pStyle w:val="KDParagraf"/>
              <w:spacing w:before="0"/>
              <w:rPr>
                <w:rFonts w:cs="Arial"/>
                <w:sz w:val="24"/>
                <w:szCs w:val="24"/>
              </w:rPr>
            </w:pPr>
            <w:r w:rsidRPr="00A64161">
              <w:rPr>
                <w:rFonts w:cs="Arial"/>
                <w:sz w:val="24"/>
                <w:szCs w:val="24"/>
              </w:rPr>
              <w:t>SWIFT MESSAGE MT103 – EUR</w:t>
            </w:r>
          </w:p>
        </w:tc>
      </w:tr>
      <w:tr w:rsidR="007665FF" w:rsidRPr="00A64161" w:rsidTr="0017009E">
        <w:trPr>
          <w:gridAfter w:val="1"/>
          <w:wAfter w:w="30" w:type="dxa"/>
          <w:trHeight w:val="20"/>
        </w:trPr>
        <w:tc>
          <w:tcPr>
            <w:tcW w:w="4788" w:type="dxa"/>
          </w:tcPr>
          <w:p w:rsidR="007665FF" w:rsidRPr="00A64161" w:rsidRDefault="007665FF" w:rsidP="00886827">
            <w:pPr>
              <w:pStyle w:val="KDParagraf"/>
              <w:spacing w:before="0"/>
              <w:rPr>
                <w:rFonts w:cs="Arial"/>
                <w:sz w:val="24"/>
                <w:szCs w:val="24"/>
              </w:rPr>
            </w:pPr>
            <w:r w:rsidRPr="00A64161">
              <w:rPr>
                <w:rFonts w:cs="Arial"/>
                <w:sz w:val="24"/>
                <w:szCs w:val="24"/>
              </w:rPr>
              <w:t xml:space="preserve">FIELD 32A: </w:t>
            </w:r>
          </w:p>
        </w:tc>
        <w:tc>
          <w:tcPr>
            <w:tcW w:w="4788" w:type="dxa"/>
          </w:tcPr>
          <w:p w:rsidR="007665FF" w:rsidRPr="00A64161" w:rsidRDefault="007665FF" w:rsidP="00886827">
            <w:pPr>
              <w:pStyle w:val="KDParagraf"/>
              <w:spacing w:before="0"/>
              <w:rPr>
                <w:rFonts w:cs="Arial"/>
                <w:sz w:val="24"/>
                <w:szCs w:val="24"/>
              </w:rPr>
            </w:pPr>
            <w:r w:rsidRPr="00A64161">
              <w:rPr>
                <w:rFonts w:cs="Arial"/>
                <w:sz w:val="24"/>
                <w:szCs w:val="24"/>
              </w:rPr>
              <w:t>VALUE DATE – EUR- AMOUNT</w:t>
            </w:r>
          </w:p>
        </w:tc>
      </w:tr>
      <w:tr w:rsidR="007665FF" w:rsidRPr="00A64161" w:rsidTr="0017009E">
        <w:trPr>
          <w:gridAfter w:val="1"/>
          <w:wAfter w:w="30" w:type="dxa"/>
          <w:trHeight w:val="20"/>
        </w:trPr>
        <w:tc>
          <w:tcPr>
            <w:tcW w:w="4788" w:type="dxa"/>
          </w:tcPr>
          <w:p w:rsidR="007665FF" w:rsidRPr="00A64161" w:rsidRDefault="007665FF" w:rsidP="00886827">
            <w:pPr>
              <w:pStyle w:val="KDParagraf"/>
              <w:spacing w:before="0"/>
              <w:rPr>
                <w:rFonts w:cs="Arial"/>
                <w:sz w:val="24"/>
                <w:szCs w:val="24"/>
              </w:rPr>
            </w:pPr>
            <w:r w:rsidRPr="00A64161">
              <w:rPr>
                <w:rFonts w:cs="Arial"/>
                <w:sz w:val="24"/>
                <w:szCs w:val="24"/>
              </w:rPr>
              <w:t xml:space="preserve">FIELD 50K:  </w:t>
            </w:r>
          </w:p>
        </w:tc>
        <w:tc>
          <w:tcPr>
            <w:tcW w:w="4788" w:type="dxa"/>
          </w:tcPr>
          <w:p w:rsidR="007665FF" w:rsidRPr="00A64161" w:rsidRDefault="007665FF" w:rsidP="00886827">
            <w:pPr>
              <w:pStyle w:val="KDParagraf"/>
              <w:spacing w:before="0"/>
              <w:rPr>
                <w:rFonts w:cs="Arial"/>
                <w:sz w:val="24"/>
                <w:szCs w:val="24"/>
              </w:rPr>
            </w:pPr>
            <w:r w:rsidRPr="00A64161">
              <w:rPr>
                <w:rFonts w:cs="Arial"/>
                <w:sz w:val="24"/>
                <w:szCs w:val="24"/>
              </w:rPr>
              <w:t>ORDERING CUSTOMER</w:t>
            </w:r>
          </w:p>
        </w:tc>
      </w:tr>
      <w:tr w:rsidR="007665FF" w:rsidRPr="00A64161" w:rsidTr="0017009E">
        <w:trPr>
          <w:gridAfter w:val="1"/>
          <w:wAfter w:w="30" w:type="dxa"/>
          <w:trHeight w:val="20"/>
        </w:trPr>
        <w:tc>
          <w:tcPr>
            <w:tcW w:w="4788" w:type="dxa"/>
          </w:tcPr>
          <w:p w:rsidR="007665FF" w:rsidRPr="00A64161" w:rsidRDefault="007665FF" w:rsidP="00886827">
            <w:pPr>
              <w:pStyle w:val="KDParagraf"/>
              <w:spacing w:before="0"/>
              <w:rPr>
                <w:rFonts w:cs="Arial"/>
                <w:sz w:val="24"/>
                <w:szCs w:val="24"/>
              </w:rPr>
            </w:pPr>
            <w:r w:rsidRPr="00A64161">
              <w:rPr>
                <w:rFonts w:cs="Arial"/>
                <w:sz w:val="24"/>
                <w:szCs w:val="24"/>
              </w:rPr>
              <w:t xml:space="preserve">FIELD 50K:  </w:t>
            </w:r>
          </w:p>
        </w:tc>
        <w:tc>
          <w:tcPr>
            <w:tcW w:w="4788" w:type="dxa"/>
          </w:tcPr>
          <w:p w:rsidR="007665FF" w:rsidRPr="00A64161" w:rsidRDefault="007665FF" w:rsidP="00886827">
            <w:pPr>
              <w:pStyle w:val="KDParagraf"/>
              <w:spacing w:before="0"/>
              <w:rPr>
                <w:rFonts w:cs="Arial"/>
                <w:sz w:val="24"/>
                <w:szCs w:val="24"/>
              </w:rPr>
            </w:pPr>
            <w:r w:rsidRPr="00A64161">
              <w:rPr>
                <w:rFonts w:cs="Arial"/>
                <w:sz w:val="24"/>
                <w:szCs w:val="24"/>
              </w:rPr>
              <w:t>ORDERING CUSTOMER</w:t>
            </w:r>
          </w:p>
        </w:tc>
      </w:tr>
      <w:tr w:rsidR="007665FF" w:rsidRPr="00A64161" w:rsidTr="0017009E">
        <w:trPr>
          <w:gridAfter w:val="1"/>
          <w:wAfter w:w="30" w:type="dxa"/>
          <w:trHeight w:val="1113"/>
        </w:trPr>
        <w:tc>
          <w:tcPr>
            <w:tcW w:w="4788" w:type="dxa"/>
          </w:tcPr>
          <w:p w:rsidR="007665FF" w:rsidRPr="00A64161" w:rsidRDefault="007665FF" w:rsidP="00886827">
            <w:pPr>
              <w:pStyle w:val="KDParagraf"/>
              <w:spacing w:before="0"/>
              <w:rPr>
                <w:rFonts w:cs="Arial"/>
                <w:sz w:val="24"/>
                <w:szCs w:val="24"/>
              </w:rPr>
            </w:pPr>
            <w:r w:rsidRPr="00A64161">
              <w:rPr>
                <w:rFonts w:cs="Arial"/>
                <w:sz w:val="24"/>
                <w:szCs w:val="24"/>
              </w:rPr>
              <w:t>FIELD 56A:</w:t>
            </w:r>
          </w:p>
          <w:p w:rsidR="007665FF" w:rsidRPr="00A64161" w:rsidRDefault="007665FF" w:rsidP="00886827">
            <w:pPr>
              <w:pStyle w:val="KDParagraf"/>
              <w:spacing w:before="0"/>
              <w:rPr>
                <w:rFonts w:cs="Arial"/>
                <w:sz w:val="24"/>
                <w:szCs w:val="24"/>
              </w:rPr>
            </w:pPr>
            <w:r w:rsidRPr="00A64161">
              <w:rPr>
                <w:rFonts w:cs="Arial"/>
                <w:sz w:val="24"/>
                <w:szCs w:val="24"/>
              </w:rPr>
              <w:t>(INTERMEDIARY)</w:t>
            </w:r>
          </w:p>
        </w:tc>
        <w:tc>
          <w:tcPr>
            <w:tcW w:w="4788" w:type="dxa"/>
          </w:tcPr>
          <w:p w:rsidR="007665FF" w:rsidRPr="00A64161" w:rsidRDefault="007665FF" w:rsidP="00886827">
            <w:pPr>
              <w:pStyle w:val="KDParagraf"/>
              <w:spacing w:before="0"/>
              <w:rPr>
                <w:rFonts w:cs="Arial"/>
                <w:sz w:val="24"/>
                <w:szCs w:val="24"/>
              </w:rPr>
            </w:pPr>
            <w:r w:rsidRPr="00A64161">
              <w:rPr>
                <w:rFonts w:cs="Arial"/>
                <w:sz w:val="24"/>
                <w:szCs w:val="24"/>
              </w:rPr>
              <w:t>DEUTDEFFXXX</w:t>
            </w:r>
          </w:p>
          <w:p w:rsidR="007665FF" w:rsidRPr="00A64161" w:rsidRDefault="007665FF" w:rsidP="00886827">
            <w:pPr>
              <w:pStyle w:val="KDParagraf"/>
              <w:spacing w:before="0"/>
              <w:rPr>
                <w:rFonts w:cs="Arial"/>
                <w:sz w:val="24"/>
                <w:szCs w:val="24"/>
              </w:rPr>
            </w:pPr>
            <w:r w:rsidRPr="00A64161">
              <w:rPr>
                <w:rFonts w:cs="Arial"/>
                <w:sz w:val="24"/>
                <w:szCs w:val="24"/>
              </w:rPr>
              <w:t>DEUTSCHE BANK AG, F/M</w:t>
            </w:r>
          </w:p>
          <w:p w:rsidR="007665FF" w:rsidRPr="00A64161" w:rsidRDefault="007665FF" w:rsidP="00886827">
            <w:pPr>
              <w:pStyle w:val="KDParagraf"/>
              <w:spacing w:before="0"/>
              <w:rPr>
                <w:rFonts w:cs="Arial"/>
                <w:sz w:val="24"/>
                <w:szCs w:val="24"/>
              </w:rPr>
            </w:pPr>
            <w:r w:rsidRPr="00A64161">
              <w:rPr>
                <w:rFonts w:cs="Arial"/>
                <w:sz w:val="24"/>
                <w:szCs w:val="24"/>
              </w:rPr>
              <w:t>TAUNUSANLAGE 12</w:t>
            </w:r>
          </w:p>
          <w:p w:rsidR="007665FF" w:rsidRPr="00A64161" w:rsidRDefault="007665FF" w:rsidP="00886827">
            <w:pPr>
              <w:pStyle w:val="KDParagraf"/>
              <w:spacing w:before="0"/>
              <w:rPr>
                <w:rFonts w:cs="Arial"/>
                <w:sz w:val="24"/>
                <w:szCs w:val="24"/>
              </w:rPr>
            </w:pPr>
            <w:r w:rsidRPr="00A64161">
              <w:rPr>
                <w:rFonts w:cs="Arial"/>
                <w:sz w:val="24"/>
                <w:szCs w:val="24"/>
              </w:rPr>
              <w:t>GERMANY</w:t>
            </w:r>
          </w:p>
        </w:tc>
      </w:tr>
      <w:tr w:rsidR="007665FF" w:rsidRPr="00A64161" w:rsidTr="0017009E">
        <w:trPr>
          <w:gridAfter w:val="1"/>
          <w:wAfter w:w="30" w:type="dxa"/>
          <w:trHeight w:val="1689"/>
        </w:trPr>
        <w:tc>
          <w:tcPr>
            <w:tcW w:w="4788" w:type="dxa"/>
          </w:tcPr>
          <w:p w:rsidR="007665FF" w:rsidRPr="00A64161" w:rsidRDefault="007665FF" w:rsidP="00886827">
            <w:pPr>
              <w:pStyle w:val="KDParagraf"/>
              <w:spacing w:before="0"/>
              <w:rPr>
                <w:rFonts w:cs="Arial"/>
                <w:sz w:val="24"/>
                <w:szCs w:val="24"/>
              </w:rPr>
            </w:pPr>
            <w:r w:rsidRPr="00A64161">
              <w:rPr>
                <w:rFonts w:cs="Arial"/>
                <w:sz w:val="24"/>
                <w:szCs w:val="24"/>
              </w:rPr>
              <w:t>FIELD 57A:</w:t>
            </w:r>
          </w:p>
          <w:p w:rsidR="007665FF" w:rsidRPr="00A64161" w:rsidRDefault="007665FF" w:rsidP="00886827">
            <w:pPr>
              <w:pStyle w:val="KDParagraf"/>
              <w:spacing w:before="0"/>
              <w:rPr>
                <w:rFonts w:cs="Arial"/>
                <w:sz w:val="24"/>
                <w:szCs w:val="24"/>
              </w:rPr>
            </w:pPr>
            <w:r w:rsidRPr="00A64161">
              <w:rPr>
                <w:rFonts w:cs="Arial"/>
                <w:sz w:val="24"/>
                <w:szCs w:val="24"/>
              </w:rPr>
              <w:t>(ACC. WITH BANK)</w:t>
            </w:r>
          </w:p>
        </w:tc>
        <w:tc>
          <w:tcPr>
            <w:tcW w:w="4788" w:type="dxa"/>
          </w:tcPr>
          <w:p w:rsidR="007665FF" w:rsidRPr="00A64161" w:rsidRDefault="007665FF" w:rsidP="00886827">
            <w:pPr>
              <w:pStyle w:val="KDParagraf"/>
              <w:spacing w:before="0"/>
              <w:rPr>
                <w:rFonts w:cs="Arial"/>
                <w:sz w:val="24"/>
                <w:szCs w:val="24"/>
              </w:rPr>
            </w:pPr>
            <w:r w:rsidRPr="00A64161">
              <w:rPr>
                <w:rFonts w:cs="Arial"/>
                <w:sz w:val="24"/>
                <w:szCs w:val="24"/>
              </w:rPr>
              <w:t>/DE20500700100935930800</w:t>
            </w:r>
          </w:p>
          <w:p w:rsidR="007665FF" w:rsidRPr="00A64161" w:rsidRDefault="007665FF" w:rsidP="00886827">
            <w:pPr>
              <w:pStyle w:val="KDParagraf"/>
              <w:spacing w:before="0"/>
              <w:rPr>
                <w:rFonts w:cs="Arial"/>
                <w:sz w:val="24"/>
                <w:szCs w:val="24"/>
              </w:rPr>
            </w:pPr>
            <w:r w:rsidRPr="00A64161">
              <w:rPr>
                <w:rFonts w:cs="Arial"/>
                <w:sz w:val="24"/>
                <w:szCs w:val="24"/>
              </w:rPr>
              <w:t>NBSRRSBGXXX</w:t>
            </w:r>
          </w:p>
          <w:p w:rsidR="007665FF" w:rsidRPr="00A64161" w:rsidRDefault="007665FF" w:rsidP="00886827">
            <w:pPr>
              <w:pStyle w:val="KDParagraf"/>
              <w:spacing w:before="0"/>
              <w:rPr>
                <w:rFonts w:cs="Arial"/>
                <w:sz w:val="24"/>
                <w:szCs w:val="24"/>
              </w:rPr>
            </w:pPr>
            <w:r w:rsidRPr="00A64161">
              <w:rPr>
                <w:rFonts w:cs="Arial"/>
                <w:sz w:val="24"/>
                <w:szCs w:val="24"/>
              </w:rPr>
              <w:t>NARODNA BANKA SRBIJE (NATIONAL</w:t>
            </w:r>
          </w:p>
          <w:p w:rsidR="007665FF" w:rsidRPr="00A64161" w:rsidRDefault="007665FF" w:rsidP="00886827">
            <w:pPr>
              <w:pStyle w:val="KDParagraf"/>
              <w:spacing w:before="0"/>
              <w:rPr>
                <w:rFonts w:cs="Arial"/>
                <w:sz w:val="24"/>
                <w:szCs w:val="24"/>
              </w:rPr>
            </w:pPr>
            <w:r w:rsidRPr="00A64161">
              <w:rPr>
                <w:rFonts w:cs="Arial"/>
                <w:sz w:val="24"/>
                <w:szCs w:val="24"/>
              </w:rPr>
              <w:t>BANK OF SERBIA – NBS BEOGRAD,</w:t>
            </w:r>
          </w:p>
          <w:p w:rsidR="007665FF" w:rsidRPr="00A64161" w:rsidRDefault="007665FF" w:rsidP="00886827">
            <w:pPr>
              <w:pStyle w:val="KDParagraf"/>
              <w:spacing w:before="0"/>
              <w:rPr>
                <w:rFonts w:cs="Arial"/>
                <w:sz w:val="24"/>
                <w:szCs w:val="24"/>
              </w:rPr>
            </w:pPr>
            <w:r w:rsidRPr="00A64161">
              <w:rPr>
                <w:rFonts w:cs="Arial"/>
                <w:sz w:val="24"/>
                <w:szCs w:val="24"/>
              </w:rPr>
              <w:t>NEMANJINA 17</w:t>
            </w:r>
          </w:p>
          <w:p w:rsidR="007665FF" w:rsidRPr="00A64161" w:rsidRDefault="007665FF" w:rsidP="00886827">
            <w:pPr>
              <w:pStyle w:val="KDParagraf"/>
              <w:spacing w:before="0"/>
              <w:rPr>
                <w:rFonts w:cs="Arial"/>
                <w:sz w:val="24"/>
                <w:szCs w:val="24"/>
              </w:rPr>
            </w:pPr>
            <w:r w:rsidRPr="00A64161">
              <w:rPr>
                <w:rFonts w:cs="Arial"/>
                <w:sz w:val="24"/>
                <w:szCs w:val="24"/>
              </w:rPr>
              <w:t>SERBIA</w:t>
            </w:r>
          </w:p>
        </w:tc>
      </w:tr>
      <w:tr w:rsidR="007665FF" w:rsidRPr="00A64161" w:rsidTr="0017009E">
        <w:trPr>
          <w:gridAfter w:val="1"/>
          <w:wAfter w:w="30" w:type="dxa"/>
          <w:trHeight w:val="20"/>
        </w:trPr>
        <w:tc>
          <w:tcPr>
            <w:tcW w:w="4788" w:type="dxa"/>
          </w:tcPr>
          <w:p w:rsidR="007665FF" w:rsidRPr="00A64161" w:rsidRDefault="007665FF" w:rsidP="00886827">
            <w:pPr>
              <w:pStyle w:val="KDParagraf"/>
              <w:spacing w:before="0"/>
              <w:rPr>
                <w:rFonts w:cs="Arial"/>
                <w:sz w:val="24"/>
                <w:szCs w:val="24"/>
              </w:rPr>
            </w:pPr>
            <w:r w:rsidRPr="00A64161">
              <w:rPr>
                <w:rFonts w:cs="Arial"/>
                <w:sz w:val="24"/>
                <w:szCs w:val="24"/>
              </w:rPr>
              <w:t>FIELD 59:</w:t>
            </w:r>
          </w:p>
          <w:p w:rsidR="007665FF" w:rsidRPr="00A64161" w:rsidRDefault="007665FF" w:rsidP="00886827">
            <w:pPr>
              <w:pStyle w:val="KDParagraf"/>
              <w:spacing w:before="0"/>
              <w:rPr>
                <w:rFonts w:cs="Arial"/>
                <w:sz w:val="24"/>
                <w:szCs w:val="24"/>
              </w:rPr>
            </w:pPr>
            <w:r w:rsidRPr="00A64161">
              <w:rPr>
                <w:rFonts w:cs="Arial"/>
                <w:sz w:val="24"/>
                <w:szCs w:val="24"/>
              </w:rPr>
              <w:t>(BENEFICIARY)</w:t>
            </w:r>
          </w:p>
        </w:tc>
        <w:tc>
          <w:tcPr>
            <w:tcW w:w="4788" w:type="dxa"/>
          </w:tcPr>
          <w:p w:rsidR="007665FF" w:rsidRPr="00A64161" w:rsidRDefault="007665FF" w:rsidP="00886827">
            <w:pPr>
              <w:pStyle w:val="KDParagraf"/>
              <w:spacing w:before="0"/>
              <w:rPr>
                <w:rFonts w:cs="Arial"/>
                <w:sz w:val="24"/>
                <w:szCs w:val="24"/>
              </w:rPr>
            </w:pPr>
            <w:r w:rsidRPr="00A64161">
              <w:rPr>
                <w:rFonts w:cs="Arial"/>
                <w:sz w:val="24"/>
                <w:szCs w:val="24"/>
              </w:rPr>
              <w:t>/RS35908500103019323073</w:t>
            </w:r>
          </w:p>
          <w:p w:rsidR="007665FF" w:rsidRPr="00A64161" w:rsidRDefault="007665FF" w:rsidP="00886827">
            <w:pPr>
              <w:pStyle w:val="KDParagraf"/>
              <w:spacing w:before="0"/>
              <w:rPr>
                <w:rFonts w:cs="Arial"/>
                <w:sz w:val="24"/>
                <w:szCs w:val="24"/>
              </w:rPr>
            </w:pPr>
            <w:r w:rsidRPr="00A64161">
              <w:rPr>
                <w:rFonts w:cs="Arial"/>
                <w:sz w:val="24"/>
                <w:szCs w:val="24"/>
              </w:rPr>
              <w:t>MINISTARSTVO FINANSIJA</w:t>
            </w:r>
          </w:p>
          <w:p w:rsidR="007665FF" w:rsidRPr="00A64161" w:rsidRDefault="007665FF" w:rsidP="00886827">
            <w:pPr>
              <w:pStyle w:val="KDParagraf"/>
              <w:spacing w:before="0"/>
              <w:rPr>
                <w:rFonts w:cs="Arial"/>
                <w:sz w:val="24"/>
                <w:szCs w:val="24"/>
              </w:rPr>
            </w:pPr>
            <w:r w:rsidRPr="00A64161">
              <w:rPr>
                <w:rFonts w:cs="Arial"/>
                <w:sz w:val="24"/>
                <w:szCs w:val="24"/>
              </w:rPr>
              <w:t>UPRAVA ZA TREZOR</w:t>
            </w:r>
          </w:p>
          <w:p w:rsidR="007665FF" w:rsidRPr="00A64161" w:rsidRDefault="007665FF" w:rsidP="00886827">
            <w:pPr>
              <w:pStyle w:val="KDParagraf"/>
              <w:spacing w:before="0"/>
              <w:rPr>
                <w:rFonts w:cs="Arial"/>
                <w:sz w:val="24"/>
                <w:szCs w:val="24"/>
              </w:rPr>
            </w:pPr>
            <w:r w:rsidRPr="00A64161">
              <w:rPr>
                <w:rFonts w:cs="Arial"/>
                <w:sz w:val="24"/>
                <w:szCs w:val="24"/>
              </w:rPr>
              <w:t>POP LUKINA7-9</w:t>
            </w:r>
          </w:p>
          <w:p w:rsidR="007665FF" w:rsidRPr="00A64161" w:rsidRDefault="007665FF" w:rsidP="00886827">
            <w:pPr>
              <w:pStyle w:val="KDParagraf"/>
              <w:spacing w:before="0"/>
              <w:rPr>
                <w:rFonts w:cs="Arial"/>
                <w:sz w:val="24"/>
                <w:szCs w:val="24"/>
              </w:rPr>
            </w:pPr>
            <w:r w:rsidRPr="00A64161">
              <w:rPr>
                <w:rFonts w:cs="Arial"/>
                <w:sz w:val="24"/>
                <w:szCs w:val="24"/>
              </w:rPr>
              <w:t>BEOGRAD</w:t>
            </w:r>
          </w:p>
        </w:tc>
      </w:tr>
      <w:tr w:rsidR="007665FF" w:rsidRPr="00A64161" w:rsidTr="0017009E">
        <w:trPr>
          <w:gridAfter w:val="1"/>
          <w:wAfter w:w="30" w:type="dxa"/>
          <w:trHeight w:val="20"/>
        </w:trPr>
        <w:tc>
          <w:tcPr>
            <w:tcW w:w="4788" w:type="dxa"/>
          </w:tcPr>
          <w:p w:rsidR="007665FF" w:rsidRPr="00A64161" w:rsidRDefault="007665FF" w:rsidP="00886827">
            <w:pPr>
              <w:pStyle w:val="KDParagraf"/>
              <w:spacing w:before="0"/>
              <w:rPr>
                <w:rFonts w:cs="Arial"/>
                <w:sz w:val="24"/>
                <w:szCs w:val="24"/>
              </w:rPr>
            </w:pPr>
            <w:r w:rsidRPr="00A64161">
              <w:rPr>
                <w:rFonts w:cs="Arial"/>
                <w:sz w:val="24"/>
                <w:szCs w:val="24"/>
              </w:rPr>
              <w:t xml:space="preserve">FIELD 70:  </w:t>
            </w:r>
          </w:p>
        </w:tc>
        <w:tc>
          <w:tcPr>
            <w:tcW w:w="4788" w:type="dxa"/>
          </w:tcPr>
          <w:p w:rsidR="007665FF" w:rsidRPr="00A64161" w:rsidRDefault="007665FF" w:rsidP="00886827">
            <w:pPr>
              <w:pStyle w:val="KDParagraf"/>
              <w:spacing w:before="0"/>
              <w:rPr>
                <w:rFonts w:cs="Arial"/>
                <w:sz w:val="24"/>
                <w:szCs w:val="24"/>
              </w:rPr>
            </w:pPr>
            <w:r w:rsidRPr="00A64161">
              <w:rPr>
                <w:rFonts w:cs="Arial"/>
                <w:sz w:val="24"/>
                <w:szCs w:val="24"/>
              </w:rPr>
              <w:t>DETAILS OF PAYMENT</w:t>
            </w:r>
          </w:p>
        </w:tc>
      </w:tr>
      <w:tr w:rsidR="007665FF" w:rsidRPr="00A64161" w:rsidTr="0017009E">
        <w:trPr>
          <w:gridAfter w:val="1"/>
          <w:wAfter w:w="30" w:type="dxa"/>
          <w:trHeight w:val="20"/>
        </w:trPr>
        <w:tc>
          <w:tcPr>
            <w:tcW w:w="4788" w:type="dxa"/>
          </w:tcPr>
          <w:p w:rsidR="007665FF" w:rsidRPr="00A64161" w:rsidRDefault="007665FF" w:rsidP="00886827">
            <w:pPr>
              <w:pStyle w:val="KDParagraf"/>
              <w:spacing w:before="0"/>
              <w:rPr>
                <w:rFonts w:cs="Arial"/>
                <w:sz w:val="24"/>
                <w:szCs w:val="24"/>
              </w:rPr>
            </w:pPr>
          </w:p>
        </w:tc>
        <w:tc>
          <w:tcPr>
            <w:tcW w:w="4788" w:type="dxa"/>
          </w:tcPr>
          <w:p w:rsidR="007665FF" w:rsidRPr="00A64161" w:rsidRDefault="007665FF" w:rsidP="00886827">
            <w:pPr>
              <w:pStyle w:val="KDParagraf"/>
              <w:spacing w:before="0"/>
              <w:rPr>
                <w:rFonts w:cs="Arial"/>
                <w:sz w:val="24"/>
                <w:szCs w:val="24"/>
              </w:rPr>
            </w:pPr>
          </w:p>
        </w:tc>
      </w:tr>
      <w:tr w:rsidR="007665FF" w:rsidRPr="00A64161" w:rsidTr="0017009E">
        <w:tc>
          <w:tcPr>
            <w:tcW w:w="4786" w:type="dxa"/>
          </w:tcPr>
          <w:p w:rsidR="007665FF" w:rsidRPr="00A64161" w:rsidRDefault="007665FF" w:rsidP="00886827">
            <w:pPr>
              <w:pStyle w:val="KDParagraf"/>
              <w:spacing w:before="0"/>
              <w:rPr>
                <w:rFonts w:cs="Arial"/>
                <w:sz w:val="24"/>
                <w:szCs w:val="24"/>
              </w:rPr>
            </w:pPr>
            <w:r w:rsidRPr="00A64161">
              <w:rPr>
                <w:rFonts w:cs="Arial"/>
                <w:sz w:val="24"/>
                <w:szCs w:val="24"/>
              </w:rPr>
              <w:t>SWIFT MESSAGE MT103 – USD</w:t>
            </w:r>
          </w:p>
        </w:tc>
        <w:tc>
          <w:tcPr>
            <w:tcW w:w="4820" w:type="dxa"/>
            <w:gridSpan w:val="2"/>
          </w:tcPr>
          <w:p w:rsidR="007665FF" w:rsidRPr="00A64161" w:rsidRDefault="007665FF" w:rsidP="00886827">
            <w:pPr>
              <w:pStyle w:val="KDParagraf"/>
              <w:spacing w:before="0"/>
              <w:rPr>
                <w:rFonts w:cs="Arial"/>
                <w:sz w:val="24"/>
                <w:szCs w:val="24"/>
              </w:rPr>
            </w:pPr>
          </w:p>
        </w:tc>
      </w:tr>
      <w:tr w:rsidR="007665FF" w:rsidRPr="00A64161" w:rsidTr="0017009E">
        <w:tc>
          <w:tcPr>
            <w:tcW w:w="4786" w:type="dxa"/>
          </w:tcPr>
          <w:p w:rsidR="007665FF" w:rsidRPr="00A64161" w:rsidRDefault="007665FF" w:rsidP="00886827">
            <w:pPr>
              <w:pStyle w:val="KDParagraf"/>
              <w:spacing w:before="0"/>
              <w:rPr>
                <w:rFonts w:cs="Arial"/>
                <w:sz w:val="24"/>
                <w:szCs w:val="24"/>
              </w:rPr>
            </w:pPr>
            <w:r w:rsidRPr="00A64161">
              <w:rPr>
                <w:rFonts w:cs="Arial"/>
                <w:sz w:val="24"/>
                <w:szCs w:val="24"/>
              </w:rPr>
              <w:t xml:space="preserve">FIELD 32A: </w:t>
            </w:r>
          </w:p>
        </w:tc>
        <w:tc>
          <w:tcPr>
            <w:tcW w:w="4820" w:type="dxa"/>
            <w:gridSpan w:val="2"/>
          </w:tcPr>
          <w:p w:rsidR="007665FF" w:rsidRPr="00A64161" w:rsidRDefault="007665FF" w:rsidP="00886827">
            <w:pPr>
              <w:pStyle w:val="KDParagraf"/>
              <w:spacing w:before="0"/>
              <w:rPr>
                <w:rFonts w:cs="Arial"/>
                <w:sz w:val="24"/>
                <w:szCs w:val="24"/>
              </w:rPr>
            </w:pPr>
            <w:r w:rsidRPr="00A64161">
              <w:rPr>
                <w:rFonts w:cs="Arial"/>
                <w:sz w:val="24"/>
                <w:szCs w:val="24"/>
              </w:rPr>
              <w:t>VALUE DATE – USD- AMOUNT</w:t>
            </w:r>
          </w:p>
        </w:tc>
      </w:tr>
      <w:tr w:rsidR="007665FF" w:rsidRPr="00A64161" w:rsidTr="0017009E">
        <w:tc>
          <w:tcPr>
            <w:tcW w:w="4786" w:type="dxa"/>
          </w:tcPr>
          <w:p w:rsidR="007665FF" w:rsidRPr="00A64161" w:rsidRDefault="007665FF" w:rsidP="00886827">
            <w:pPr>
              <w:pStyle w:val="KDParagraf"/>
              <w:spacing w:before="0"/>
              <w:rPr>
                <w:rFonts w:cs="Arial"/>
                <w:sz w:val="24"/>
                <w:szCs w:val="24"/>
              </w:rPr>
            </w:pPr>
            <w:r w:rsidRPr="00A64161">
              <w:rPr>
                <w:rFonts w:cs="Arial"/>
                <w:sz w:val="24"/>
                <w:szCs w:val="24"/>
              </w:rPr>
              <w:t xml:space="preserve">FIELD 50K:  </w:t>
            </w:r>
          </w:p>
        </w:tc>
        <w:tc>
          <w:tcPr>
            <w:tcW w:w="4820" w:type="dxa"/>
            <w:gridSpan w:val="2"/>
          </w:tcPr>
          <w:p w:rsidR="007665FF" w:rsidRPr="00A64161" w:rsidRDefault="007665FF" w:rsidP="00886827">
            <w:pPr>
              <w:pStyle w:val="KDParagraf"/>
              <w:spacing w:before="0"/>
              <w:rPr>
                <w:rFonts w:cs="Arial"/>
                <w:sz w:val="24"/>
                <w:szCs w:val="24"/>
              </w:rPr>
            </w:pPr>
            <w:r w:rsidRPr="00A64161">
              <w:rPr>
                <w:rFonts w:cs="Arial"/>
                <w:sz w:val="24"/>
                <w:szCs w:val="24"/>
              </w:rPr>
              <w:t>ORDERING CUSTOMER</w:t>
            </w:r>
          </w:p>
        </w:tc>
      </w:tr>
      <w:tr w:rsidR="007665FF" w:rsidRPr="00A64161" w:rsidTr="0017009E">
        <w:tc>
          <w:tcPr>
            <w:tcW w:w="4786" w:type="dxa"/>
          </w:tcPr>
          <w:p w:rsidR="007665FF" w:rsidRPr="00A64161" w:rsidRDefault="007665FF" w:rsidP="00886827">
            <w:pPr>
              <w:pStyle w:val="KDParagraf"/>
              <w:spacing w:before="0"/>
              <w:rPr>
                <w:rFonts w:cs="Arial"/>
                <w:sz w:val="24"/>
                <w:szCs w:val="24"/>
              </w:rPr>
            </w:pPr>
            <w:r w:rsidRPr="00A64161">
              <w:rPr>
                <w:rFonts w:cs="Arial"/>
                <w:sz w:val="24"/>
                <w:szCs w:val="24"/>
              </w:rPr>
              <w:t>FIELD 56A:</w:t>
            </w:r>
          </w:p>
          <w:p w:rsidR="007665FF" w:rsidRPr="00A64161" w:rsidRDefault="007665FF" w:rsidP="00886827">
            <w:pPr>
              <w:pStyle w:val="KDParagraf"/>
              <w:spacing w:before="0"/>
              <w:rPr>
                <w:rFonts w:cs="Arial"/>
                <w:sz w:val="24"/>
                <w:szCs w:val="24"/>
              </w:rPr>
            </w:pPr>
            <w:r w:rsidRPr="00A64161">
              <w:rPr>
                <w:rFonts w:cs="Arial"/>
                <w:sz w:val="24"/>
                <w:szCs w:val="24"/>
              </w:rPr>
              <w:lastRenderedPageBreak/>
              <w:t>(INTERMEDIARY)</w:t>
            </w:r>
          </w:p>
          <w:p w:rsidR="007665FF" w:rsidRPr="00A64161" w:rsidRDefault="007665FF" w:rsidP="00886827">
            <w:pPr>
              <w:pStyle w:val="KDParagraf"/>
              <w:spacing w:before="0"/>
              <w:rPr>
                <w:rFonts w:cs="Arial"/>
                <w:sz w:val="24"/>
                <w:szCs w:val="24"/>
              </w:rPr>
            </w:pPr>
          </w:p>
        </w:tc>
        <w:tc>
          <w:tcPr>
            <w:tcW w:w="4820" w:type="dxa"/>
            <w:gridSpan w:val="2"/>
          </w:tcPr>
          <w:p w:rsidR="007665FF" w:rsidRPr="00A64161" w:rsidRDefault="007665FF" w:rsidP="00886827">
            <w:pPr>
              <w:pStyle w:val="KDParagraf"/>
              <w:spacing w:before="0"/>
              <w:rPr>
                <w:rFonts w:cs="Arial"/>
                <w:sz w:val="24"/>
                <w:szCs w:val="24"/>
              </w:rPr>
            </w:pPr>
            <w:r w:rsidRPr="00A64161">
              <w:rPr>
                <w:rFonts w:cs="Arial"/>
                <w:sz w:val="24"/>
                <w:szCs w:val="24"/>
              </w:rPr>
              <w:lastRenderedPageBreak/>
              <w:t>BKTRUS33XXX</w:t>
            </w:r>
          </w:p>
          <w:p w:rsidR="007665FF" w:rsidRPr="00A64161" w:rsidRDefault="007665FF" w:rsidP="00886827">
            <w:pPr>
              <w:pStyle w:val="KDParagraf"/>
              <w:spacing w:before="0"/>
              <w:rPr>
                <w:rFonts w:cs="Arial"/>
                <w:sz w:val="24"/>
                <w:szCs w:val="24"/>
              </w:rPr>
            </w:pPr>
            <w:r w:rsidRPr="00A64161">
              <w:rPr>
                <w:rFonts w:cs="Arial"/>
                <w:sz w:val="24"/>
                <w:szCs w:val="24"/>
              </w:rPr>
              <w:lastRenderedPageBreak/>
              <w:t>DEUTSCHE BANK TRUST COMPANIY</w:t>
            </w:r>
          </w:p>
          <w:p w:rsidR="007665FF" w:rsidRPr="00A64161" w:rsidRDefault="007665FF" w:rsidP="00886827">
            <w:pPr>
              <w:pStyle w:val="KDParagraf"/>
              <w:spacing w:before="0"/>
              <w:rPr>
                <w:rFonts w:cs="Arial"/>
                <w:sz w:val="24"/>
                <w:szCs w:val="24"/>
              </w:rPr>
            </w:pPr>
            <w:r w:rsidRPr="00A64161">
              <w:rPr>
                <w:rFonts w:cs="Arial"/>
                <w:sz w:val="24"/>
                <w:szCs w:val="24"/>
              </w:rPr>
              <w:t>AMERICAS, NEW YORK</w:t>
            </w:r>
          </w:p>
          <w:p w:rsidR="007665FF" w:rsidRPr="00A64161" w:rsidRDefault="007665FF" w:rsidP="00886827">
            <w:pPr>
              <w:pStyle w:val="KDParagraf"/>
              <w:spacing w:before="0"/>
              <w:rPr>
                <w:rFonts w:cs="Arial"/>
                <w:sz w:val="24"/>
                <w:szCs w:val="24"/>
              </w:rPr>
            </w:pPr>
            <w:r w:rsidRPr="00A64161">
              <w:rPr>
                <w:rFonts w:cs="Arial"/>
                <w:sz w:val="24"/>
                <w:szCs w:val="24"/>
              </w:rPr>
              <w:t>60 WALL STREET</w:t>
            </w:r>
          </w:p>
          <w:p w:rsidR="007665FF" w:rsidRPr="00A64161" w:rsidRDefault="007665FF" w:rsidP="00886827">
            <w:pPr>
              <w:pStyle w:val="KDParagraf"/>
              <w:spacing w:before="0"/>
              <w:rPr>
                <w:rFonts w:cs="Arial"/>
                <w:sz w:val="24"/>
                <w:szCs w:val="24"/>
              </w:rPr>
            </w:pPr>
            <w:r w:rsidRPr="00A64161">
              <w:rPr>
                <w:rFonts w:cs="Arial"/>
                <w:sz w:val="24"/>
                <w:szCs w:val="24"/>
              </w:rPr>
              <w:t>UNITED STATES</w:t>
            </w:r>
          </w:p>
        </w:tc>
      </w:tr>
      <w:tr w:rsidR="007665FF" w:rsidRPr="00A64161" w:rsidTr="0017009E">
        <w:tc>
          <w:tcPr>
            <w:tcW w:w="4786" w:type="dxa"/>
          </w:tcPr>
          <w:p w:rsidR="007665FF" w:rsidRPr="00A64161" w:rsidRDefault="007665FF" w:rsidP="00886827">
            <w:pPr>
              <w:pStyle w:val="KDParagraf"/>
              <w:spacing w:before="0"/>
              <w:rPr>
                <w:rFonts w:cs="Arial"/>
                <w:sz w:val="24"/>
                <w:szCs w:val="24"/>
              </w:rPr>
            </w:pPr>
            <w:r w:rsidRPr="00A64161">
              <w:rPr>
                <w:rFonts w:cs="Arial"/>
                <w:sz w:val="24"/>
                <w:szCs w:val="24"/>
              </w:rPr>
              <w:lastRenderedPageBreak/>
              <w:t>FIELD 57A:</w:t>
            </w:r>
          </w:p>
          <w:p w:rsidR="007665FF" w:rsidRPr="00A64161" w:rsidRDefault="007665FF" w:rsidP="00886827">
            <w:pPr>
              <w:pStyle w:val="KDParagraf"/>
              <w:spacing w:before="0"/>
              <w:rPr>
                <w:rFonts w:cs="Arial"/>
                <w:sz w:val="24"/>
                <w:szCs w:val="24"/>
              </w:rPr>
            </w:pPr>
            <w:r w:rsidRPr="00A64161">
              <w:rPr>
                <w:rFonts w:cs="Arial"/>
                <w:sz w:val="24"/>
                <w:szCs w:val="24"/>
              </w:rPr>
              <w:t>(ACC. WITH BANK)</w:t>
            </w:r>
          </w:p>
          <w:p w:rsidR="007665FF" w:rsidRPr="00A64161" w:rsidRDefault="007665FF" w:rsidP="00886827">
            <w:pPr>
              <w:pStyle w:val="KDParagraf"/>
              <w:spacing w:before="0"/>
              <w:rPr>
                <w:rFonts w:cs="Arial"/>
                <w:sz w:val="24"/>
                <w:szCs w:val="24"/>
              </w:rPr>
            </w:pPr>
          </w:p>
        </w:tc>
        <w:tc>
          <w:tcPr>
            <w:tcW w:w="4820" w:type="dxa"/>
            <w:gridSpan w:val="2"/>
          </w:tcPr>
          <w:p w:rsidR="007665FF" w:rsidRPr="00A64161" w:rsidRDefault="007665FF" w:rsidP="00886827">
            <w:pPr>
              <w:pStyle w:val="KDParagraf"/>
              <w:spacing w:before="0"/>
              <w:rPr>
                <w:rFonts w:cs="Arial"/>
                <w:sz w:val="24"/>
                <w:szCs w:val="24"/>
              </w:rPr>
            </w:pPr>
            <w:r w:rsidRPr="00A64161">
              <w:rPr>
                <w:rFonts w:cs="Arial"/>
                <w:sz w:val="24"/>
                <w:szCs w:val="24"/>
              </w:rPr>
              <w:t>NBSRRSBGXXX</w:t>
            </w:r>
          </w:p>
          <w:p w:rsidR="007665FF" w:rsidRPr="00A64161" w:rsidRDefault="007665FF" w:rsidP="00886827">
            <w:pPr>
              <w:pStyle w:val="KDParagraf"/>
              <w:spacing w:before="0"/>
              <w:rPr>
                <w:rFonts w:cs="Arial"/>
                <w:sz w:val="24"/>
                <w:szCs w:val="24"/>
              </w:rPr>
            </w:pPr>
            <w:r w:rsidRPr="00A64161">
              <w:rPr>
                <w:rFonts w:cs="Arial"/>
                <w:sz w:val="24"/>
                <w:szCs w:val="24"/>
              </w:rPr>
              <w:t>NARODNA BANKA SRBIJE (NATIONAL</w:t>
            </w:r>
          </w:p>
          <w:p w:rsidR="007665FF" w:rsidRPr="00A64161" w:rsidRDefault="007665FF" w:rsidP="00886827">
            <w:pPr>
              <w:pStyle w:val="KDParagraf"/>
              <w:spacing w:before="0"/>
              <w:rPr>
                <w:rFonts w:cs="Arial"/>
                <w:sz w:val="24"/>
                <w:szCs w:val="24"/>
              </w:rPr>
            </w:pPr>
            <w:r w:rsidRPr="00A64161">
              <w:rPr>
                <w:rFonts w:cs="Arial"/>
                <w:sz w:val="24"/>
                <w:szCs w:val="24"/>
              </w:rPr>
              <w:t>BANK OF SERBIA – NB BEOGRAD,</w:t>
            </w:r>
          </w:p>
          <w:p w:rsidR="007665FF" w:rsidRPr="00A64161" w:rsidRDefault="007665FF" w:rsidP="00886827">
            <w:pPr>
              <w:pStyle w:val="KDParagraf"/>
              <w:spacing w:before="0"/>
              <w:rPr>
                <w:rFonts w:cs="Arial"/>
                <w:sz w:val="24"/>
                <w:szCs w:val="24"/>
              </w:rPr>
            </w:pPr>
            <w:r w:rsidRPr="00A64161">
              <w:rPr>
                <w:rFonts w:cs="Arial"/>
                <w:sz w:val="24"/>
                <w:szCs w:val="24"/>
              </w:rPr>
              <w:t>NEMANJINA 17</w:t>
            </w:r>
          </w:p>
          <w:p w:rsidR="007665FF" w:rsidRPr="00A64161" w:rsidRDefault="007665FF" w:rsidP="00886827">
            <w:pPr>
              <w:pStyle w:val="KDParagraf"/>
              <w:spacing w:before="0"/>
              <w:rPr>
                <w:rFonts w:cs="Arial"/>
                <w:sz w:val="24"/>
                <w:szCs w:val="24"/>
              </w:rPr>
            </w:pPr>
            <w:r w:rsidRPr="00A64161">
              <w:rPr>
                <w:rFonts w:cs="Arial"/>
                <w:sz w:val="24"/>
                <w:szCs w:val="24"/>
              </w:rPr>
              <w:t>SERBIA</w:t>
            </w:r>
          </w:p>
        </w:tc>
      </w:tr>
      <w:tr w:rsidR="007665FF" w:rsidRPr="00A64161" w:rsidTr="0017009E">
        <w:tc>
          <w:tcPr>
            <w:tcW w:w="4786" w:type="dxa"/>
          </w:tcPr>
          <w:p w:rsidR="007665FF" w:rsidRPr="00A64161" w:rsidRDefault="007665FF" w:rsidP="00886827">
            <w:pPr>
              <w:pStyle w:val="KDParagraf"/>
              <w:spacing w:before="0"/>
              <w:rPr>
                <w:rFonts w:cs="Arial"/>
                <w:sz w:val="24"/>
                <w:szCs w:val="24"/>
              </w:rPr>
            </w:pPr>
            <w:r w:rsidRPr="00A64161">
              <w:rPr>
                <w:rFonts w:cs="Arial"/>
                <w:sz w:val="24"/>
                <w:szCs w:val="24"/>
              </w:rPr>
              <w:t>FIELD 59:</w:t>
            </w:r>
          </w:p>
          <w:p w:rsidR="007665FF" w:rsidRPr="00A64161" w:rsidRDefault="007665FF" w:rsidP="00886827">
            <w:pPr>
              <w:pStyle w:val="KDParagraf"/>
              <w:spacing w:before="0"/>
              <w:rPr>
                <w:rFonts w:cs="Arial"/>
                <w:sz w:val="24"/>
                <w:szCs w:val="24"/>
              </w:rPr>
            </w:pPr>
            <w:r w:rsidRPr="00A64161">
              <w:rPr>
                <w:rFonts w:cs="Arial"/>
                <w:sz w:val="24"/>
                <w:szCs w:val="24"/>
              </w:rPr>
              <w:t>(BENEFICIARY)</w:t>
            </w:r>
          </w:p>
          <w:p w:rsidR="007665FF" w:rsidRPr="00A64161" w:rsidRDefault="007665FF" w:rsidP="00886827">
            <w:pPr>
              <w:pStyle w:val="KDParagraf"/>
              <w:spacing w:before="0"/>
              <w:rPr>
                <w:rFonts w:cs="Arial"/>
                <w:sz w:val="24"/>
                <w:szCs w:val="24"/>
              </w:rPr>
            </w:pPr>
          </w:p>
        </w:tc>
        <w:tc>
          <w:tcPr>
            <w:tcW w:w="4820" w:type="dxa"/>
            <w:gridSpan w:val="2"/>
          </w:tcPr>
          <w:p w:rsidR="007665FF" w:rsidRPr="00A64161" w:rsidRDefault="007665FF" w:rsidP="00886827">
            <w:pPr>
              <w:pStyle w:val="KDParagraf"/>
              <w:spacing w:before="0"/>
              <w:rPr>
                <w:rFonts w:cs="Arial"/>
                <w:sz w:val="24"/>
                <w:szCs w:val="24"/>
              </w:rPr>
            </w:pPr>
            <w:r w:rsidRPr="00A64161">
              <w:rPr>
                <w:rFonts w:cs="Arial"/>
                <w:sz w:val="24"/>
                <w:szCs w:val="24"/>
              </w:rPr>
              <w:t>/RS35908500103019323073</w:t>
            </w:r>
          </w:p>
          <w:p w:rsidR="007665FF" w:rsidRPr="00A64161" w:rsidRDefault="007665FF" w:rsidP="00886827">
            <w:pPr>
              <w:pStyle w:val="KDParagraf"/>
              <w:spacing w:before="0"/>
              <w:rPr>
                <w:rFonts w:cs="Arial"/>
                <w:sz w:val="24"/>
                <w:szCs w:val="24"/>
              </w:rPr>
            </w:pPr>
            <w:r w:rsidRPr="00A64161">
              <w:rPr>
                <w:rFonts w:cs="Arial"/>
                <w:sz w:val="24"/>
                <w:szCs w:val="24"/>
              </w:rPr>
              <w:t>MINISTARSTVO FINANSIJA</w:t>
            </w:r>
          </w:p>
          <w:p w:rsidR="007665FF" w:rsidRPr="00A64161" w:rsidRDefault="007665FF" w:rsidP="00886827">
            <w:pPr>
              <w:pStyle w:val="KDParagraf"/>
              <w:spacing w:before="0"/>
              <w:rPr>
                <w:rFonts w:cs="Arial"/>
                <w:sz w:val="24"/>
                <w:szCs w:val="24"/>
              </w:rPr>
            </w:pPr>
            <w:r w:rsidRPr="00A64161">
              <w:rPr>
                <w:rFonts w:cs="Arial"/>
                <w:sz w:val="24"/>
                <w:szCs w:val="24"/>
              </w:rPr>
              <w:t>UPRAVA ZA TREZOR</w:t>
            </w:r>
          </w:p>
          <w:p w:rsidR="007665FF" w:rsidRPr="00A64161" w:rsidRDefault="007665FF" w:rsidP="00886827">
            <w:pPr>
              <w:pStyle w:val="KDParagraf"/>
              <w:spacing w:before="0"/>
              <w:rPr>
                <w:rFonts w:cs="Arial"/>
                <w:sz w:val="24"/>
                <w:szCs w:val="24"/>
              </w:rPr>
            </w:pPr>
            <w:r w:rsidRPr="00A64161">
              <w:rPr>
                <w:rFonts w:cs="Arial"/>
                <w:sz w:val="24"/>
                <w:szCs w:val="24"/>
              </w:rPr>
              <w:t>POP LUKINA7-9</w:t>
            </w:r>
          </w:p>
          <w:p w:rsidR="007665FF" w:rsidRPr="00A64161" w:rsidRDefault="007665FF" w:rsidP="00886827">
            <w:pPr>
              <w:pStyle w:val="KDParagraf"/>
              <w:spacing w:before="0"/>
              <w:rPr>
                <w:rFonts w:cs="Arial"/>
                <w:sz w:val="24"/>
                <w:szCs w:val="24"/>
              </w:rPr>
            </w:pPr>
            <w:r w:rsidRPr="00A64161">
              <w:rPr>
                <w:rFonts w:cs="Arial"/>
                <w:sz w:val="24"/>
                <w:szCs w:val="24"/>
              </w:rPr>
              <w:t>BEOGRAD</w:t>
            </w:r>
          </w:p>
        </w:tc>
      </w:tr>
      <w:tr w:rsidR="007665FF" w:rsidRPr="00A64161" w:rsidTr="0017009E">
        <w:tc>
          <w:tcPr>
            <w:tcW w:w="4786" w:type="dxa"/>
          </w:tcPr>
          <w:p w:rsidR="007665FF" w:rsidRPr="00A64161" w:rsidRDefault="007665FF" w:rsidP="00886827">
            <w:pPr>
              <w:pStyle w:val="KDParagraf"/>
              <w:spacing w:before="0"/>
              <w:rPr>
                <w:rFonts w:cs="Arial"/>
                <w:sz w:val="24"/>
                <w:szCs w:val="24"/>
              </w:rPr>
            </w:pPr>
            <w:r w:rsidRPr="00A64161">
              <w:rPr>
                <w:rFonts w:cs="Arial"/>
                <w:sz w:val="24"/>
                <w:szCs w:val="24"/>
              </w:rPr>
              <w:t xml:space="preserve">FIELD 70:  </w:t>
            </w:r>
          </w:p>
        </w:tc>
        <w:tc>
          <w:tcPr>
            <w:tcW w:w="4820" w:type="dxa"/>
            <w:gridSpan w:val="2"/>
          </w:tcPr>
          <w:p w:rsidR="007665FF" w:rsidRPr="00A64161" w:rsidRDefault="007665FF" w:rsidP="00886827">
            <w:pPr>
              <w:pStyle w:val="KDParagraf"/>
              <w:spacing w:before="0"/>
              <w:rPr>
                <w:rFonts w:cs="Arial"/>
                <w:sz w:val="24"/>
                <w:szCs w:val="24"/>
              </w:rPr>
            </w:pPr>
            <w:r w:rsidRPr="00A64161">
              <w:rPr>
                <w:rFonts w:cs="Arial"/>
                <w:sz w:val="24"/>
                <w:szCs w:val="24"/>
              </w:rPr>
              <w:t>DETAILS OF PAYMENT</w:t>
            </w:r>
          </w:p>
        </w:tc>
      </w:tr>
    </w:tbl>
    <w:p w:rsidR="007665FF" w:rsidRPr="00A64161" w:rsidRDefault="007665FF" w:rsidP="00B33F68">
      <w:pPr>
        <w:pStyle w:val="KDPodnaslov2"/>
        <w:spacing w:before="0"/>
        <w:ind w:left="915"/>
        <w:jc w:val="both"/>
        <w:rPr>
          <w:rFonts w:cs="Arial"/>
          <w:sz w:val="24"/>
          <w:szCs w:val="24"/>
        </w:rPr>
      </w:pPr>
      <w:bookmarkStart w:id="249" w:name="_Toc441651610"/>
      <w:bookmarkStart w:id="250" w:name="_Toc442559921"/>
    </w:p>
    <w:p w:rsidR="007665FF" w:rsidRPr="00A64161" w:rsidRDefault="007665FF" w:rsidP="00517665">
      <w:pPr>
        <w:pStyle w:val="KDPodnaslov2"/>
        <w:numPr>
          <w:ilvl w:val="1"/>
          <w:numId w:val="18"/>
        </w:numPr>
        <w:spacing w:before="0" w:after="120"/>
        <w:ind w:hanging="915"/>
        <w:jc w:val="both"/>
        <w:rPr>
          <w:rFonts w:cs="Arial"/>
          <w:sz w:val="24"/>
          <w:szCs w:val="24"/>
        </w:rPr>
      </w:pPr>
      <w:r w:rsidRPr="00A64161">
        <w:rPr>
          <w:rFonts w:cs="Arial"/>
          <w:sz w:val="24"/>
          <w:szCs w:val="24"/>
        </w:rPr>
        <w:t xml:space="preserve">Закључивање </w:t>
      </w:r>
      <w:bookmarkEnd w:id="249"/>
      <w:bookmarkEnd w:id="250"/>
      <w:r w:rsidRPr="00A64161">
        <w:rPr>
          <w:rFonts w:cs="Arial"/>
          <w:sz w:val="24"/>
          <w:szCs w:val="24"/>
        </w:rPr>
        <w:t>оквирног споразума</w:t>
      </w:r>
    </w:p>
    <w:p w:rsidR="007665FF" w:rsidRPr="00A64161" w:rsidRDefault="007665FF" w:rsidP="00591006">
      <w:pPr>
        <w:spacing w:before="0" w:after="120"/>
        <w:rPr>
          <w:rFonts w:cs="Arial"/>
          <w:color w:val="000000"/>
          <w:sz w:val="24"/>
          <w:szCs w:val="24"/>
        </w:rPr>
      </w:pPr>
      <w:bookmarkStart w:id="251" w:name="_Toc441651611"/>
      <w:bookmarkStart w:id="252" w:name="_Toc442559922"/>
      <w:r w:rsidRPr="00A64161">
        <w:rPr>
          <w:rFonts w:cs="Arial"/>
          <w:sz w:val="24"/>
          <w:szCs w:val="24"/>
        </w:rPr>
        <w:t xml:space="preserve">Наручилац ће доставити оквирни споразум о јавној набавци понуђачу којем је додељен оквирни споразум у </w:t>
      </w:r>
      <w:r w:rsidRPr="00A64161">
        <w:rPr>
          <w:rFonts w:cs="Arial"/>
          <w:color w:val="000000"/>
          <w:sz w:val="24"/>
          <w:szCs w:val="24"/>
        </w:rPr>
        <w:t>року од 8 (осам) дана од протека рока за подношење захтева за заштиту права.</w:t>
      </w:r>
    </w:p>
    <w:p w:rsidR="007665FF" w:rsidRPr="00A64161" w:rsidRDefault="007665FF" w:rsidP="00591006">
      <w:pPr>
        <w:spacing w:before="0" w:after="120"/>
        <w:rPr>
          <w:rFonts w:cs="Arial"/>
          <w:color w:val="000000"/>
          <w:sz w:val="24"/>
          <w:szCs w:val="24"/>
          <w:lang w:val="ru-RU"/>
        </w:rPr>
      </w:pPr>
      <w:r w:rsidRPr="00A64161">
        <w:rPr>
          <w:rFonts w:cs="Arial"/>
          <w:color w:val="000000"/>
          <w:sz w:val="24"/>
          <w:szCs w:val="24"/>
          <w:lang w:val="ru-RU"/>
        </w:rPr>
        <w:t>Ако понуђач којем је додељен оквирни споразум одбије да потпише оквирни споразум  или оквирни споразум не потпише или не достави у року од 5 дана, Наручилац може закључити са првим следећим најповољнијим понуђачем.</w:t>
      </w:r>
    </w:p>
    <w:p w:rsidR="007665FF" w:rsidRPr="00A64161" w:rsidRDefault="007665FF" w:rsidP="00591006">
      <w:pPr>
        <w:spacing w:before="0" w:after="120"/>
        <w:rPr>
          <w:rFonts w:cs="Arial"/>
          <w:sz w:val="24"/>
          <w:szCs w:val="24"/>
          <w:lang w:val="ru-RU"/>
        </w:rPr>
      </w:pPr>
      <w:r w:rsidRPr="00A64161">
        <w:rPr>
          <w:rFonts w:cs="Arial"/>
          <w:color w:val="000000"/>
          <w:sz w:val="24"/>
          <w:szCs w:val="24"/>
          <w:lang w:val="ru-RU"/>
        </w:rPr>
        <w:t xml:space="preserve">Уколико у року за подношење понуда пристигне </w:t>
      </w:r>
      <w:r w:rsidRPr="00A64161">
        <w:rPr>
          <w:rFonts w:cs="Arial"/>
          <w:sz w:val="24"/>
          <w:szCs w:val="24"/>
          <w:lang w:val="ru-RU"/>
        </w:rPr>
        <w:t xml:space="preserve">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7665FF" w:rsidRPr="00A64161" w:rsidRDefault="007665FF" w:rsidP="00591006">
      <w:pPr>
        <w:spacing w:before="0" w:after="120"/>
        <w:rPr>
          <w:rFonts w:cs="Arial"/>
          <w:sz w:val="24"/>
          <w:szCs w:val="24"/>
          <w:lang w:val="ru-RU"/>
        </w:rPr>
      </w:pPr>
    </w:p>
    <w:bookmarkEnd w:id="251"/>
    <w:bookmarkEnd w:id="252"/>
    <w:p w:rsidR="001D208D" w:rsidRDefault="001D208D" w:rsidP="00591006">
      <w:pPr>
        <w:spacing w:before="0" w:after="120"/>
        <w:rPr>
          <w:rFonts w:cs="Arial"/>
          <w:color w:val="FF0000"/>
          <w:sz w:val="24"/>
          <w:szCs w:val="24"/>
          <w:lang w:eastAsia="sr-Latn-CS"/>
        </w:rPr>
      </w:pPr>
    </w:p>
    <w:p w:rsidR="001D208D" w:rsidRDefault="001D208D" w:rsidP="00591006">
      <w:pPr>
        <w:spacing w:before="0" w:after="120"/>
        <w:rPr>
          <w:rFonts w:cs="Arial"/>
          <w:color w:val="FF0000"/>
          <w:sz w:val="24"/>
          <w:szCs w:val="24"/>
          <w:lang w:eastAsia="sr-Latn-CS"/>
        </w:rPr>
      </w:pPr>
    </w:p>
    <w:p w:rsidR="001D208D" w:rsidRDefault="001D208D" w:rsidP="00591006">
      <w:pPr>
        <w:spacing w:before="0" w:after="120"/>
        <w:rPr>
          <w:rFonts w:cs="Arial"/>
          <w:color w:val="FF0000"/>
          <w:sz w:val="24"/>
          <w:szCs w:val="24"/>
          <w:lang w:eastAsia="sr-Latn-CS"/>
        </w:rPr>
      </w:pPr>
    </w:p>
    <w:p w:rsidR="001D208D" w:rsidRDefault="001D208D" w:rsidP="00591006">
      <w:pPr>
        <w:spacing w:before="0" w:after="120"/>
        <w:rPr>
          <w:rFonts w:cs="Arial"/>
          <w:color w:val="FF0000"/>
          <w:sz w:val="24"/>
          <w:szCs w:val="24"/>
          <w:lang w:eastAsia="sr-Latn-CS"/>
        </w:rPr>
      </w:pPr>
    </w:p>
    <w:p w:rsidR="001D208D" w:rsidRDefault="001D208D" w:rsidP="00591006">
      <w:pPr>
        <w:spacing w:before="0" w:after="120"/>
        <w:rPr>
          <w:rFonts w:cs="Arial"/>
          <w:color w:val="FF0000"/>
          <w:sz w:val="24"/>
          <w:szCs w:val="24"/>
          <w:lang w:eastAsia="sr-Latn-CS"/>
        </w:rPr>
      </w:pPr>
    </w:p>
    <w:p w:rsidR="001D208D" w:rsidRDefault="001D208D" w:rsidP="00591006">
      <w:pPr>
        <w:spacing w:before="0" w:after="120"/>
        <w:rPr>
          <w:rFonts w:cs="Arial"/>
          <w:color w:val="FF0000"/>
          <w:sz w:val="24"/>
          <w:szCs w:val="24"/>
          <w:lang w:eastAsia="sr-Latn-CS"/>
        </w:rPr>
      </w:pPr>
    </w:p>
    <w:p w:rsidR="001D208D" w:rsidRDefault="001D208D" w:rsidP="00591006">
      <w:pPr>
        <w:spacing w:before="0" w:after="120"/>
        <w:rPr>
          <w:rFonts w:cs="Arial"/>
          <w:color w:val="FF0000"/>
          <w:sz w:val="24"/>
          <w:szCs w:val="24"/>
          <w:lang w:eastAsia="sr-Latn-CS"/>
        </w:rPr>
      </w:pPr>
    </w:p>
    <w:p w:rsidR="001D208D" w:rsidRDefault="001D208D" w:rsidP="00591006">
      <w:pPr>
        <w:spacing w:before="0" w:after="120"/>
        <w:rPr>
          <w:rFonts w:cs="Arial"/>
          <w:color w:val="FF0000"/>
          <w:sz w:val="24"/>
          <w:szCs w:val="24"/>
          <w:lang w:eastAsia="sr-Latn-CS"/>
        </w:rPr>
      </w:pPr>
    </w:p>
    <w:p w:rsidR="001D208D" w:rsidRDefault="001D208D" w:rsidP="00591006">
      <w:pPr>
        <w:spacing w:before="0" w:after="120"/>
        <w:rPr>
          <w:rFonts w:cs="Arial"/>
          <w:color w:val="FF0000"/>
          <w:sz w:val="24"/>
          <w:szCs w:val="24"/>
          <w:lang w:eastAsia="sr-Latn-CS"/>
        </w:rPr>
      </w:pPr>
    </w:p>
    <w:p w:rsidR="001D208D" w:rsidRDefault="001D208D" w:rsidP="00591006">
      <w:pPr>
        <w:spacing w:before="0" w:after="120"/>
        <w:rPr>
          <w:rFonts w:cs="Arial"/>
          <w:color w:val="FF0000"/>
          <w:sz w:val="24"/>
          <w:szCs w:val="24"/>
          <w:lang w:eastAsia="sr-Latn-CS"/>
        </w:rPr>
      </w:pPr>
    </w:p>
    <w:p w:rsidR="001D208D" w:rsidRDefault="001D208D" w:rsidP="00591006">
      <w:pPr>
        <w:spacing w:before="0" w:after="120"/>
        <w:rPr>
          <w:rFonts w:cs="Arial"/>
          <w:color w:val="FF0000"/>
          <w:sz w:val="24"/>
          <w:szCs w:val="24"/>
          <w:lang w:eastAsia="sr-Latn-CS"/>
        </w:rPr>
      </w:pPr>
    </w:p>
    <w:p w:rsidR="001D208D" w:rsidRDefault="001D208D" w:rsidP="00591006">
      <w:pPr>
        <w:spacing w:before="0" w:after="120"/>
        <w:rPr>
          <w:rFonts w:cs="Arial"/>
          <w:color w:val="FF0000"/>
          <w:sz w:val="24"/>
          <w:szCs w:val="24"/>
          <w:lang w:eastAsia="sr-Latn-CS"/>
        </w:rPr>
      </w:pPr>
    </w:p>
    <w:p w:rsidR="001D208D" w:rsidRDefault="001D208D" w:rsidP="00591006">
      <w:pPr>
        <w:spacing w:before="0" w:after="120"/>
        <w:rPr>
          <w:rFonts w:cs="Arial"/>
          <w:color w:val="FF0000"/>
          <w:sz w:val="24"/>
          <w:szCs w:val="24"/>
          <w:lang w:eastAsia="sr-Latn-CS"/>
        </w:rPr>
      </w:pPr>
    </w:p>
    <w:p w:rsidR="001D208D" w:rsidRDefault="001D208D" w:rsidP="00591006">
      <w:pPr>
        <w:spacing w:before="0" w:after="120"/>
        <w:rPr>
          <w:rFonts w:cs="Arial"/>
          <w:color w:val="FF0000"/>
          <w:sz w:val="24"/>
          <w:szCs w:val="24"/>
          <w:lang w:eastAsia="sr-Latn-CS"/>
        </w:rPr>
      </w:pPr>
    </w:p>
    <w:p w:rsidR="001D208D" w:rsidRDefault="001D208D" w:rsidP="00591006">
      <w:pPr>
        <w:spacing w:before="0" w:after="120"/>
        <w:rPr>
          <w:rFonts w:cs="Arial"/>
          <w:color w:val="FF0000"/>
          <w:sz w:val="24"/>
          <w:szCs w:val="24"/>
          <w:lang w:eastAsia="sr-Latn-CS"/>
        </w:rPr>
      </w:pPr>
    </w:p>
    <w:p w:rsidR="001D208D" w:rsidRDefault="001D208D" w:rsidP="00591006">
      <w:pPr>
        <w:spacing w:before="0" w:after="120"/>
        <w:rPr>
          <w:rFonts w:cs="Arial"/>
          <w:color w:val="FF0000"/>
          <w:sz w:val="24"/>
          <w:szCs w:val="24"/>
          <w:lang w:eastAsia="sr-Latn-CS"/>
        </w:rPr>
      </w:pPr>
    </w:p>
    <w:p w:rsidR="001D208D" w:rsidRPr="00A64161" w:rsidRDefault="001D208D" w:rsidP="00591006">
      <w:pPr>
        <w:spacing w:before="0" w:after="120"/>
        <w:rPr>
          <w:rFonts w:cs="Arial"/>
          <w:color w:val="FF0000"/>
          <w:sz w:val="24"/>
          <w:szCs w:val="24"/>
          <w:lang w:eastAsia="sr-Latn-CS"/>
        </w:rPr>
      </w:pPr>
    </w:p>
    <w:p w:rsidR="007665FF" w:rsidRPr="00A64161" w:rsidRDefault="007665FF" w:rsidP="00343A18">
      <w:pPr>
        <w:pStyle w:val="KDObrazac"/>
        <w:spacing w:before="0"/>
        <w:rPr>
          <w:noProof/>
          <w:sz w:val="24"/>
          <w:szCs w:val="24"/>
        </w:rPr>
      </w:pPr>
      <w:bookmarkStart w:id="253" w:name="_Toc442559924"/>
      <w:r w:rsidRPr="00A64161">
        <w:rPr>
          <w:sz w:val="24"/>
          <w:szCs w:val="24"/>
          <w:lang w:val="sr-Cyrl-CS"/>
        </w:rPr>
        <w:t>О</w:t>
      </w:r>
      <w:r w:rsidRPr="00A64161">
        <w:rPr>
          <w:sz w:val="24"/>
          <w:szCs w:val="24"/>
        </w:rPr>
        <w:t>БРАЗАЦ 1</w:t>
      </w:r>
      <w:bookmarkEnd w:id="253"/>
      <w:r w:rsidRPr="00A64161">
        <w:rPr>
          <w:noProof/>
          <w:sz w:val="24"/>
          <w:szCs w:val="24"/>
        </w:rPr>
        <w:t>.</w:t>
      </w:r>
    </w:p>
    <w:p w:rsidR="007665FF" w:rsidRPr="00A64161" w:rsidRDefault="007665FF" w:rsidP="00343A18">
      <w:pPr>
        <w:spacing w:before="0"/>
        <w:jc w:val="center"/>
        <w:rPr>
          <w:rStyle w:val="BookTitle"/>
          <w:rFonts w:cs="Arial"/>
          <w:bCs/>
          <w:sz w:val="24"/>
          <w:szCs w:val="24"/>
        </w:rPr>
      </w:pPr>
    </w:p>
    <w:p w:rsidR="007665FF" w:rsidRPr="00A64161" w:rsidRDefault="007665FF" w:rsidP="00343A18">
      <w:pPr>
        <w:spacing w:before="0"/>
        <w:jc w:val="center"/>
        <w:rPr>
          <w:rStyle w:val="BookTitle"/>
          <w:rFonts w:cs="Arial"/>
          <w:bCs/>
          <w:sz w:val="24"/>
          <w:szCs w:val="24"/>
        </w:rPr>
      </w:pPr>
      <w:r w:rsidRPr="00A64161">
        <w:rPr>
          <w:rStyle w:val="BookTitle"/>
          <w:rFonts w:cs="Arial"/>
          <w:bCs/>
          <w:sz w:val="24"/>
          <w:szCs w:val="24"/>
        </w:rPr>
        <w:t>ОБРАЗАЦ ПОНУДЕ</w:t>
      </w:r>
    </w:p>
    <w:p w:rsidR="007665FF" w:rsidRPr="00A64161" w:rsidRDefault="007665FF" w:rsidP="00343A18">
      <w:pPr>
        <w:spacing w:before="0"/>
        <w:rPr>
          <w:rStyle w:val="BookTitle"/>
          <w:rFonts w:cs="Arial"/>
          <w:bCs/>
          <w:sz w:val="24"/>
          <w:szCs w:val="24"/>
        </w:rPr>
      </w:pPr>
    </w:p>
    <w:p w:rsidR="007665FF" w:rsidRPr="00A64161" w:rsidRDefault="007665FF" w:rsidP="008C65DC">
      <w:pPr>
        <w:tabs>
          <w:tab w:val="left" w:pos="9270"/>
        </w:tabs>
        <w:spacing w:before="0"/>
        <w:ind w:right="654"/>
        <w:rPr>
          <w:rFonts w:cs="Arial"/>
          <w:bCs/>
          <w:color w:val="000000"/>
          <w:sz w:val="24"/>
          <w:szCs w:val="24"/>
          <w:lang w:val="sr-Cyrl-CS"/>
        </w:rPr>
      </w:pPr>
      <w:r w:rsidRPr="00A64161">
        <w:rPr>
          <w:rFonts w:cs="Arial"/>
          <w:bCs/>
          <w:color w:val="000000"/>
          <w:sz w:val="24"/>
          <w:szCs w:val="24"/>
        </w:rPr>
        <w:t>Понуда бр._________ од _______________ за  отворени поступак јавне набавкерадова:</w:t>
      </w:r>
      <w:r w:rsidR="001D208D">
        <w:rPr>
          <w:rFonts w:cs="Arial"/>
          <w:bCs/>
          <w:color w:val="000000"/>
          <w:sz w:val="24"/>
          <w:szCs w:val="24"/>
          <w:lang w:val="sr-Cyrl-RS"/>
        </w:rPr>
        <w:t xml:space="preserve"> </w:t>
      </w:r>
      <w:r w:rsidRPr="00A64161">
        <w:rPr>
          <w:rFonts w:cs="Arial"/>
          <w:sz w:val="24"/>
          <w:szCs w:val="24"/>
          <w:lang w:val="ru-RU"/>
        </w:rPr>
        <w:t>ОДРЖАВАЊЕ НЕЕО-а за потребе ТЦ ЈП ЕПС – Грађевинско занатски радови на текућем одржавњу НЕЕО у објектима Техничког центра Нови Сад</w:t>
      </w:r>
      <w:r w:rsidRPr="00A64161">
        <w:rPr>
          <w:rFonts w:cs="Arial"/>
          <w:bCs/>
          <w:color w:val="000000"/>
          <w:sz w:val="24"/>
          <w:szCs w:val="24"/>
        </w:rPr>
        <w:t xml:space="preserve">, Партија број ___, ЈН бр. </w:t>
      </w:r>
      <w:r w:rsidRPr="00A64161">
        <w:rPr>
          <w:rFonts w:cs="Arial"/>
          <w:bCs/>
          <w:color w:val="000000"/>
          <w:sz w:val="24"/>
          <w:szCs w:val="24"/>
          <w:lang w:val="sr-Cyrl-CS"/>
        </w:rPr>
        <w:t>8000/0046-9/2016</w:t>
      </w:r>
    </w:p>
    <w:p w:rsidR="007665FF" w:rsidRPr="00A64161" w:rsidRDefault="007665FF" w:rsidP="008C65DC">
      <w:pPr>
        <w:tabs>
          <w:tab w:val="left" w:pos="9270"/>
        </w:tabs>
        <w:spacing w:before="0"/>
        <w:ind w:right="654"/>
        <w:rPr>
          <w:rFonts w:cs="Arial"/>
          <w:bCs/>
          <w:color w:val="000000"/>
          <w:sz w:val="24"/>
          <w:szCs w:val="24"/>
          <w:lang w:val="sr-Cyrl-CS"/>
        </w:rPr>
      </w:pPr>
    </w:p>
    <w:p w:rsidR="007665FF" w:rsidRPr="00A64161" w:rsidRDefault="007665FF" w:rsidP="00343A18">
      <w:pPr>
        <w:spacing w:before="0"/>
        <w:rPr>
          <w:rFonts w:cs="Arial"/>
          <w:bCs/>
          <w:color w:val="00B0F0"/>
          <w:sz w:val="24"/>
          <w:szCs w:val="24"/>
        </w:rPr>
      </w:pPr>
    </w:p>
    <w:p w:rsidR="007665FF" w:rsidRPr="00A64161" w:rsidRDefault="007665FF" w:rsidP="00343A18">
      <w:pPr>
        <w:spacing w:before="0"/>
        <w:rPr>
          <w:rFonts w:cs="Arial"/>
          <w:b/>
          <w:bCs/>
          <w:i/>
          <w:iCs/>
          <w:sz w:val="24"/>
          <w:szCs w:val="24"/>
        </w:rPr>
      </w:pPr>
      <w:r w:rsidRPr="00A64161">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7665FF" w:rsidRPr="00A64161" w:rsidTr="00BC01DC">
        <w:trPr>
          <w:trHeight w:val="620"/>
        </w:trPr>
        <w:tc>
          <w:tcPr>
            <w:tcW w:w="4621" w:type="dxa"/>
            <w:tcBorders>
              <w:top w:val="single" w:sz="4" w:space="0" w:color="000000"/>
              <w:left w:val="single" w:sz="4" w:space="0" w:color="000000"/>
              <w:bottom w:val="single" w:sz="4" w:space="0" w:color="000000"/>
            </w:tcBorders>
          </w:tcPr>
          <w:p w:rsidR="007665FF" w:rsidRPr="00A64161" w:rsidRDefault="007665FF" w:rsidP="00BC01DC">
            <w:pPr>
              <w:spacing w:before="0"/>
              <w:rPr>
                <w:rFonts w:cs="Arial"/>
                <w:b/>
                <w:bCs/>
                <w:i/>
                <w:iCs/>
                <w:sz w:val="24"/>
                <w:szCs w:val="24"/>
              </w:rPr>
            </w:pPr>
            <w:r w:rsidRPr="00A64161">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i/>
                <w:iCs/>
                <w:sz w:val="24"/>
                <w:szCs w:val="24"/>
              </w:rPr>
            </w:pPr>
          </w:p>
          <w:p w:rsidR="007665FF" w:rsidRPr="00A64161" w:rsidRDefault="007665FF" w:rsidP="00BC01DC">
            <w:pPr>
              <w:spacing w:before="0"/>
              <w:rPr>
                <w:rFonts w:cs="Arial"/>
                <w:b/>
                <w:bCs/>
                <w:i/>
                <w:iCs/>
                <w:sz w:val="24"/>
                <w:szCs w:val="24"/>
              </w:rPr>
            </w:pPr>
          </w:p>
          <w:p w:rsidR="007665FF" w:rsidRPr="00A64161" w:rsidRDefault="007665FF" w:rsidP="00BC01DC">
            <w:pPr>
              <w:spacing w:before="0"/>
              <w:rPr>
                <w:rFonts w:cs="Arial"/>
                <w:b/>
                <w:bCs/>
                <w:i/>
                <w:iCs/>
                <w:sz w:val="24"/>
                <w:szCs w:val="24"/>
              </w:rPr>
            </w:pPr>
          </w:p>
        </w:tc>
      </w:tr>
      <w:tr w:rsidR="007665FF" w:rsidRPr="00A64161" w:rsidTr="00BC01DC">
        <w:trPr>
          <w:trHeight w:val="683"/>
        </w:trPr>
        <w:tc>
          <w:tcPr>
            <w:tcW w:w="4621" w:type="dxa"/>
            <w:tcBorders>
              <w:top w:val="single" w:sz="4" w:space="0" w:color="000000"/>
              <w:left w:val="single" w:sz="4" w:space="0" w:color="000000"/>
              <w:bottom w:val="single" w:sz="4" w:space="0" w:color="000000"/>
            </w:tcBorders>
          </w:tcPr>
          <w:p w:rsidR="007665FF" w:rsidRPr="00A64161" w:rsidRDefault="007665FF" w:rsidP="00BC01DC">
            <w:pPr>
              <w:spacing w:before="0"/>
              <w:rPr>
                <w:rFonts w:cs="Arial"/>
                <w:b/>
                <w:bCs/>
                <w:i/>
                <w:iCs/>
                <w:sz w:val="24"/>
                <w:szCs w:val="24"/>
              </w:rPr>
            </w:pPr>
            <w:r w:rsidRPr="00A64161">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i/>
                <w:iCs/>
                <w:sz w:val="24"/>
                <w:szCs w:val="24"/>
              </w:rPr>
            </w:pPr>
          </w:p>
          <w:p w:rsidR="007665FF" w:rsidRPr="00A64161" w:rsidRDefault="007665FF" w:rsidP="00BC01DC">
            <w:pPr>
              <w:spacing w:before="0"/>
              <w:rPr>
                <w:rFonts w:cs="Arial"/>
                <w:b/>
                <w:bCs/>
                <w:i/>
                <w:iCs/>
                <w:sz w:val="24"/>
                <w:szCs w:val="24"/>
              </w:rPr>
            </w:pPr>
          </w:p>
          <w:p w:rsidR="007665FF" w:rsidRPr="00A64161" w:rsidRDefault="007665FF" w:rsidP="00BC01DC">
            <w:pPr>
              <w:spacing w:before="0"/>
              <w:rPr>
                <w:rFonts w:cs="Arial"/>
                <w:b/>
                <w:bCs/>
                <w:i/>
                <w:iCs/>
                <w:sz w:val="24"/>
                <w:szCs w:val="24"/>
              </w:rPr>
            </w:pPr>
          </w:p>
        </w:tc>
      </w:tr>
      <w:tr w:rsidR="007665FF" w:rsidRPr="00A64161" w:rsidTr="00BC01DC">
        <w:trPr>
          <w:trHeight w:val="647"/>
        </w:trPr>
        <w:tc>
          <w:tcPr>
            <w:tcW w:w="4621" w:type="dxa"/>
            <w:tcBorders>
              <w:top w:val="single" w:sz="4" w:space="0" w:color="000000"/>
              <w:left w:val="single" w:sz="4" w:space="0" w:color="000000"/>
              <w:bottom w:val="single" w:sz="4" w:space="0" w:color="000000"/>
            </w:tcBorders>
          </w:tcPr>
          <w:p w:rsidR="007665FF" w:rsidRPr="00A64161" w:rsidRDefault="007665FF" w:rsidP="00BC01DC">
            <w:pPr>
              <w:spacing w:before="0"/>
              <w:rPr>
                <w:rFonts w:cs="Arial"/>
                <w:b/>
                <w:bCs/>
                <w:i/>
                <w:iCs/>
                <w:sz w:val="24"/>
                <w:szCs w:val="24"/>
              </w:rPr>
            </w:pPr>
            <w:r w:rsidRPr="00A64161">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i/>
                <w:iCs/>
                <w:sz w:val="24"/>
                <w:szCs w:val="24"/>
              </w:rPr>
            </w:pPr>
          </w:p>
          <w:p w:rsidR="007665FF" w:rsidRPr="00A64161" w:rsidRDefault="007665FF" w:rsidP="00BC01DC">
            <w:pPr>
              <w:spacing w:before="0"/>
              <w:rPr>
                <w:rFonts w:cs="Arial"/>
                <w:b/>
                <w:bCs/>
                <w:i/>
                <w:iCs/>
                <w:sz w:val="24"/>
                <w:szCs w:val="24"/>
              </w:rPr>
            </w:pPr>
          </w:p>
          <w:p w:rsidR="007665FF" w:rsidRPr="00A64161" w:rsidRDefault="007665FF" w:rsidP="00BC01DC">
            <w:pPr>
              <w:spacing w:before="0"/>
              <w:rPr>
                <w:rFonts w:cs="Arial"/>
                <w:b/>
                <w:bCs/>
                <w:i/>
                <w:iCs/>
                <w:sz w:val="24"/>
                <w:szCs w:val="24"/>
              </w:rPr>
            </w:pPr>
          </w:p>
        </w:tc>
      </w:tr>
      <w:tr w:rsidR="007665FF" w:rsidRPr="00A64161" w:rsidTr="00BC01DC">
        <w:trPr>
          <w:trHeight w:val="647"/>
        </w:trPr>
        <w:tc>
          <w:tcPr>
            <w:tcW w:w="4621" w:type="dxa"/>
            <w:tcBorders>
              <w:top w:val="single" w:sz="4" w:space="0" w:color="000000"/>
              <w:left w:val="single" w:sz="4" w:space="0" w:color="000000"/>
              <w:bottom w:val="single" w:sz="4" w:space="0" w:color="000000"/>
            </w:tcBorders>
          </w:tcPr>
          <w:p w:rsidR="007665FF" w:rsidRPr="00A64161" w:rsidRDefault="007665FF" w:rsidP="00BC01DC">
            <w:pPr>
              <w:spacing w:before="0"/>
              <w:rPr>
                <w:rFonts w:cs="Arial"/>
                <w:i/>
                <w:iCs/>
                <w:sz w:val="24"/>
                <w:szCs w:val="24"/>
              </w:rPr>
            </w:pPr>
            <w:r w:rsidRPr="00A64161">
              <w:rPr>
                <w:rFonts w:cs="Arial"/>
                <w:i/>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i/>
                <w:iCs/>
                <w:sz w:val="24"/>
                <w:szCs w:val="24"/>
              </w:rPr>
            </w:pPr>
          </w:p>
        </w:tc>
      </w:tr>
      <w:tr w:rsidR="007665FF" w:rsidRPr="00A64161" w:rsidTr="00BC01DC">
        <w:tc>
          <w:tcPr>
            <w:tcW w:w="4621" w:type="dxa"/>
            <w:tcBorders>
              <w:top w:val="single" w:sz="4" w:space="0" w:color="000000"/>
              <w:left w:val="single" w:sz="4" w:space="0" w:color="000000"/>
              <w:bottom w:val="single" w:sz="4" w:space="0" w:color="000000"/>
            </w:tcBorders>
          </w:tcPr>
          <w:p w:rsidR="007665FF" w:rsidRPr="00A64161" w:rsidRDefault="007665FF" w:rsidP="00BC01DC">
            <w:pPr>
              <w:spacing w:before="0"/>
              <w:rPr>
                <w:rFonts w:cs="Arial"/>
                <w:b/>
                <w:bCs/>
                <w:i/>
                <w:iCs/>
                <w:sz w:val="24"/>
                <w:szCs w:val="24"/>
                <w:lang w:val="ru-RU"/>
              </w:rPr>
            </w:pPr>
            <w:r w:rsidRPr="00A64161">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i/>
                <w:iCs/>
                <w:sz w:val="24"/>
                <w:szCs w:val="24"/>
                <w:lang w:val="ru-RU"/>
              </w:rPr>
            </w:pPr>
          </w:p>
        </w:tc>
      </w:tr>
      <w:tr w:rsidR="007665FF" w:rsidRPr="00A64161" w:rsidTr="00BC01DC">
        <w:trPr>
          <w:trHeight w:val="512"/>
        </w:trPr>
        <w:tc>
          <w:tcPr>
            <w:tcW w:w="4621" w:type="dxa"/>
            <w:tcBorders>
              <w:top w:val="single" w:sz="4" w:space="0" w:color="000000"/>
              <w:left w:val="single" w:sz="4" w:space="0" w:color="000000"/>
              <w:bottom w:val="single" w:sz="4" w:space="0" w:color="000000"/>
            </w:tcBorders>
          </w:tcPr>
          <w:p w:rsidR="007665FF" w:rsidRPr="00A64161" w:rsidRDefault="007665FF" w:rsidP="00BC01DC">
            <w:pPr>
              <w:spacing w:before="0"/>
              <w:rPr>
                <w:rFonts w:cs="Arial"/>
                <w:i/>
                <w:iCs/>
                <w:sz w:val="24"/>
                <w:szCs w:val="24"/>
              </w:rPr>
            </w:pPr>
          </w:p>
          <w:p w:rsidR="007665FF" w:rsidRPr="00A64161" w:rsidRDefault="007665FF" w:rsidP="00BC01DC">
            <w:pPr>
              <w:spacing w:before="0"/>
              <w:rPr>
                <w:rFonts w:cs="Arial"/>
                <w:b/>
                <w:bCs/>
                <w:i/>
                <w:iCs/>
                <w:sz w:val="24"/>
                <w:szCs w:val="24"/>
              </w:rPr>
            </w:pPr>
            <w:r w:rsidRPr="00A64161">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i/>
                <w:iCs/>
                <w:sz w:val="24"/>
                <w:szCs w:val="24"/>
              </w:rPr>
            </w:pPr>
          </w:p>
          <w:p w:rsidR="007665FF" w:rsidRPr="00A64161" w:rsidRDefault="007665FF" w:rsidP="00BC01DC">
            <w:pPr>
              <w:spacing w:before="0"/>
              <w:rPr>
                <w:rFonts w:cs="Arial"/>
                <w:b/>
                <w:bCs/>
                <w:i/>
                <w:iCs/>
                <w:sz w:val="24"/>
                <w:szCs w:val="24"/>
              </w:rPr>
            </w:pPr>
          </w:p>
          <w:p w:rsidR="007665FF" w:rsidRPr="00A64161" w:rsidRDefault="007665FF" w:rsidP="00BC01DC">
            <w:pPr>
              <w:spacing w:before="0"/>
              <w:rPr>
                <w:rFonts w:cs="Arial"/>
                <w:b/>
                <w:bCs/>
                <w:i/>
                <w:iCs/>
                <w:sz w:val="24"/>
                <w:szCs w:val="24"/>
              </w:rPr>
            </w:pPr>
          </w:p>
        </w:tc>
      </w:tr>
      <w:tr w:rsidR="007665FF" w:rsidRPr="00A64161" w:rsidTr="00BC01DC">
        <w:tc>
          <w:tcPr>
            <w:tcW w:w="4621" w:type="dxa"/>
            <w:tcBorders>
              <w:top w:val="single" w:sz="4" w:space="0" w:color="000000"/>
              <w:left w:val="single" w:sz="4" w:space="0" w:color="000000"/>
              <w:bottom w:val="single" w:sz="4" w:space="0" w:color="000000"/>
            </w:tcBorders>
          </w:tcPr>
          <w:p w:rsidR="007665FF" w:rsidRPr="00A64161" w:rsidRDefault="007665FF" w:rsidP="00BC01DC">
            <w:pPr>
              <w:spacing w:before="0"/>
              <w:rPr>
                <w:rFonts w:cs="Arial"/>
                <w:b/>
                <w:bCs/>
                <w:i/>
                <w:iCs/>
                <w:sz w:val="24"/>
                <w:szCs w:val="24"/>
                <w:lang w:val="ru-RU"/>
              </w:rPr>
            </w:pPr>
            <w:r w:rsidRPr="00A64161">
              <w:rPr>
                <w:rFonts w:cs="Arial"/>
                <w:i/>
                <w:iCs/>
                <w:sz w:val="24"/>
                <w:szCs w:val="24"/>
                <w:lang w:val="ru-RU"/>
              </w:rPr>
              <w:t>Електронска адреса понуђача (</w:t>
            </w:r>
            <w:r w:rsidRPr="00A64161">
              <w:rPr>
                <w:rFonts w:cs="Arial"/>
                <w:i/>
                <w:iCs/>
                <w:sz w:val="24"/>
                <w:szCs w:val="24"/>
              </w:rPr>
              <w:t>e</w:t>
            </w:r>
            <w:r w:rsidRPr="00A64161">
              <w:rPr>
                <w:rFonts w:cs="Arial"/>
                <w:i/>
                <w:iCs/>
                <w:sz w:val="24"/>
                <w:szCs w:val="24"/>
                <w:lang w:val="ru-RU"/>
              </w:rPr>
              <w:t>-</w:t>
            </w:r>
            <w:r w:rsidRPr="00A64161">
              <w:rPr>
                <w:rFonts w:cs="Arial"/>
                <w:i/>
                <w:iCs/>
                <w:sz w:val="24"/>
                <w:szCs w:val="24"/>
              </w:rPr>
              <w:t>mail</w:t>
            </w:r>
            <w:r w:rsidRPr="00A64161">
              <w:rPr>
                <w:rFonts w:cs="Arial"/>
                <w:i/>
                <w:iCs/>
                <w:sz w:val="24"/>
                <w:szCs w:val="24"/>
                <w:lang w:val="ru-RU"/>
              </w:rPr>
              <w:t>):</w:t>
            </w:r>
          </w:p>
          <w:p w:rsidR="007665FF" w:rsidRPr="00A64161" w:rsidRDefault="007665FF"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i/>
                <w:iCs/>
                <w:sz w:val="24"/>
                <w:szCs w:val="24"/>
                <w:lang w:val="ru-RU"/>
              </w:rPr>
            </w:pPr>
          </w:p>
        </w:tc>
      </w:tr>
      <w:tr w:rsidR="007665FF" w:rsidRPr="00A64161" w:rsidTr="00BC01DC">
        <w:trPr>
          <w:trHeight w:val="557"/>
        </w:trPr>
        <w:tc>
          <w:tcPr>
            <w:tcW w:w="4621" w:type="dxa"/>
            <w:tcBorders>
              <w:top w:val="single" w:sz="4" w:space="0" w:color="000000"/>
              <w:left w:val="single" w:sz="4" w:space="0" w:color="000000"/>
              <w:bottom w:val="single" w:sz="4" w:space="0" w:color="000000"/>
            </w:tcBorders>
          </w:tcPr>
          <w:p w:rsidR="007665FF" w:rsidRPr="00A64161" w:rsidRDefault="007665FF" w:rsidP="00BC01DC">
            <w:pPr>
              <w:spacing w:before="0"/>
              <w:rPr>
                <w:rFonts w:cs="Arial"/>
                <w:b/>
                <w:bCs/>
                <w:i/>
                <w:iCs/>
                <w:sz w:val="24"/>
                <w:szCs w:val="24"/>
              </w:rPr>
            </w:pPr>
            <w:r w:rsidRPr="00A64161">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i/>
                <w:iCs/>
                <w:sz w:val="24"/>
                <w:szCs w:val="24"/>
              </w:rPr>
            </w:pPr>
          </w:p>
          <w:p w:rsidR="007665FF" w:rsidRPr="00A64161" w:rsidRDefault="007665FF" w:rsidP="00BC01DC">
            <w:pPr>
              <w:spacing w:before="0"/>
              <w:rPr>
                <w:rFonts w:cs="Arial"/>
                <w:b/>
                <w:bCs/>
                <w:i/>
                <w:iCs/>
                <w:sz w:val="24"/>
                <w:szCs w:val="24"/>
              </w:rPr>
            </w:pPr>
          </w:p>
          <w:p w:rsidR="007665FF" w:rsidRPr="00A64161" w:rsidRDefault="007665FF" w:rsidP="00BC01DC">
            <w:pPr>
              <w:spacing w:before="0"/>
              <w:rPr>
                <w:rFonts w:cs="Arial"/>
                <w:b/>
                <w:bCs/>
                <w:i/>
                <w:iCs/>
                <w:sz w:val="24"/>
                <w:szCs w:val="24"/>
              </w:rPr>
            </w:pPr>
          </w:p>
        </w:tc>
      </w:tr>
      <w:tr w:rsidR="007665FF" w:rsidRPr="00A64161" w:rsidTr="00BC01DC">
        <w:trPr>
          <w:trHeight w:val="530"/>
        </w:trPr>
        <w:tc>
          <w:tcPr>
            <w:tcW w:w="4621" w:type="dxa"/>
            <w:tcBorders>
              <w:top w:val="single" w:sz="4" w:space="0" w:color="000000"/>
              <w:left w:val="single" w:sz="4" w:space="0" w:color="000000"/>
              <w:bottom w:val="single" w:sz="4" w:space="0" w:color="000000"/>
            </w:tcBorders>
          </w:tcPr>
          <w:p w:rsidR="007665FF" w:rsidRPr="00A64161" w:rsidRDefault="007665FF" w:rsidP="00BC01DC">
            <w:pPr>
              <w:spacing w:before="0"/>
              <w:rPr>
                <w:rFonts w:cs="Arial"/>
                <w:b/>
                <w:bCs/>
                <w:i/>
                <w:iCs/>
                <w:sz w:val="24"/>
                <w:szCs w:val="24"/>
              </w:rPr>
            </w:pPr>
            <w:r w:rsidRPr="00A64161">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i/>
                <w:iCs/>
                <w:sz w:val="24"/>
                <w:szCs w:val="24"/>
              </w:rPr>
            </w:pPr>
          </w:p>
          <w:p w:rsidR="007665FF" w:rsidRPr="00A64161" w:rsidRDefault="007665FF" w:rsidP="00BC01DC">
            <w:pPr>
              <w:spacing w:before="0"/>
              <w:rPr>
                <w:rFonts w:cs="Arial"/>
                <w:b/>
                <w:bCs/>
                <w:i/>
                <w:iCs/>
                <w:sz w:val="24"/>
                <w:szCs w:val="24"/>
              </w:rPr>
            </w:pPr>
          </w:p>
          <w:p w:rsidR="007665FF" w:rsidRPr="00A64161" w:rsidRDefault="007665FF" w:rsidP="00BC01DC">
            <w:pPr>
              <w:spacing w:before="0"/>
              <w:rPr>
                <w:rFonts w:cs="Arial"/>
                <w:b/>
                <w:bCs/>
                <w:i/>
                <w:iCs/>
                <w:sz w:val="24"/>
                <w:szCs w:val="24"/>
              </w:rPr>
            </w:pPr>
          </w:p>
        </w:tc>
      </w:tr>
      <w:tr w:rsidR="007665FF" w:rsidRPr="00A64161" w:rsidTr="00BC01DC">
        <w:trPr>
          <w:trHeight w:val="593"/>
        </w:trPr>
        <w:tc>
          <w:tcPr>
            <w:tcW w:w="4621" w:type="dxa"/>
            <w:tcBorders>
              <w:top w:val="single" w:sz="4" w:space="0" w:color="000000"/>
              <w:left w:val="single" w:sz="4" w:space="0" w:color="000000"/>
              <w:bottom w:val="single" w:sz="4" w:space="0" w:color="000000"/>
            </w:tcBorders>
          </w:tcPr>
          <w:p w:rsidR="007665FF" w:rsidRPr="00A64161" w:rsidRDefault="007665FF" w:rsidP="00BC01DC">
            <w:pPr>
              <w:spacing w:before="0"/>
              <w:rPr>
                <w:rFonts w:cs="Arial"/>
                <w:b/>
                <w:bCs/>
                <w:i/>
                <w:iCs/>
                <w:sz w:val="24"/>
                <w:szCs w:val="24"/>
                <w:lang w:val="ru-RU"/>
              </w:rPr>
            </w:pPr>
            <w:r w:rsidRPr="00A64161">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i/>
                <w:iCs/>
                <w:sz w:val="24"/>
                <w:szCs w:val="24"/>
                <w:lang w:val="ru-RU"/>
              </w:rPr>
            </w:pPr>
          </w:p>
          <w:p w:rsidR="007665FF" w:rsidRPr="00A64161" w:rsidRDefault="007665FF" w:rsidP="00BC01DC">
            <w:pPr>
              <w:spacing w:before="0"/>
              <w:rPr>
                <w:rFonts w:cs="Arial"/>
                <w:b/>
                <w:bCs/>
                <w:i/>
                <w:iCs/>
                <w:sz w:val="24"/>
                <w:szCs w:val="24"/>
                <w:lang w:val="ru-RU"/>
              </w:rPr>
            </w:pPr>
          </w:p>
          <w:p w:rsidR="007665FF" w:rsidRPr="00A64161" w:rsidRDefault="007665FF" w:rsidP="00BC01DC">
            <w:pPr>
              <w:spacing w:before="0"/>
              <w:rPr>
                <w:rFonts w:cs="Arial"/>
                <w:b/>
                <w:bCs/>
                <w:i/>
                <w:iCs/>
                <w:sz w:val="24"/>
                <w:szCs w:val="24"/>
                <w:lang w:val="ru-RU"/>
              </w:rPr>
            </w:pPr>
          </w:p>
        </w:tc>
      </w:tr>
      <w:tr w:rsidR="007665FF" w:rsidRPr="00A64161" w:rsidTr="00BC01DC">
        <w:trPr>
          <w:trHeight w:val="593"/>
        </w:trPr>
        <w:tc>
          <w:tcPr>
            <w:tcW w:w="4621" w:type="dxa"/>
            <w:tcBorders>
              <w:top w:val="single" w:sz="4" w:space="0" w:color="000000"/>
              <w:left w:val="single" w:sz="4" w:space="0" w:color="000000"/>
              <w:bottom w:val="single" w:sz="4" w:space="0" w:color="000000"/>
            </w:tcBorders>
          </w:tcPr>
          <w:p w:rsidR="007665FF" w:rsidRPr="00A64161" w:rsidRDefault="007665FF" w:rsidP="00BC01DC">
            <w:pPr>
              <w:spacing w:before="0"/>
              <w:rPr>
                <w:rFonts w:cs="Arial"/>
                <w:b/>
                <w:bCs/>
                <w:i/>
                <w:iCs/>
                <w:sz w:val="24"/>
                <w:szCs w:val="24"/>
                <w:lang w:val="ru-RU"/>
              </w:rPr>
            </w:pPr>
            <w:r w:rsidRPr="00A64161">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ind w:firstLine="708"/>
              <w:rPr>
                <w:rFonts w:cs="Arial"/>
                <w:b/>
                <w:bCs/>
                <w:i/>
                <w:iCs/>
                <w:sz w:val="24"/>
                <w:szCs w:val="24"/>
                <w:lang w:val="ru-RU"/>
              </w:rPr>
            </w:pPr>
          </w:p>
          <w:p w:rsidR="007665FF" w:rsidRPr="00A64161" w:rsidRDefault="007665FF" w:rsidP="00BC01DC">
            <w:pPr>
              <w:spacing w:before="0"/>
              <w:ind w:firstLine="708"/>
              <w:rPr>
                <w:rFonts w:cs="Arial"/>
                <w:b/>
                <w:bCs/>
                <w:i/>
                <w:iCs/>
                <w:sz w:val="24"/>
                <w:szCs w:val="24"/>
                <w:lang w:val="ru-RU"/>
              </w:rPr>
            </w:pPr>
          </w:p>
          <w:p w:rsidR="007665FF" w:rsidRPr="00A64161" w:rsidRDefault="007665FF" w:rsidP="00BC01DC">
            <w:pPr>
              <w:spacing w:before="0"/>
              <w:ind w:firstLine="708"/>
              <w:rPr>
                <w:rFonts w:cs="Arial"/>
                <w:b/>
                <w:bCs/>
                <w:i/>
                <w:iCs/>
                <w:sz w:val="24"/>
                <w:szCs w:val="24"/>
                <w:lang w:val="ru-RU"/>
              </w:rPr>
            </w:pPr>
          </w:p>
        </w:tc>
      </w:tr>
    </w:tbl>
    <w:p w:rsidR="007665FF" w:rsidRPr="00A64161" w:rsidRDefault="007665FF" w:rsidP="00343A18">
      <w:pPr>
        <w:spacing w:before="0"/>
        <w:rPr>
          <w:rFonts w:cs="Arial"/>
          <w:b/>
          <w:bCs/>
          <w:i/>
          <w:iCs/>
          <w:sz w:val="24"/>
          <w:szCs w:val="24"/>
        </w:rPr>
      </w:pPr>
      <w:r w:rsidRPr="00A64161">
        <w:rPr>
          <w:rFonts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665FF" w:rsidRPr="00A64161" w:rsidTr="00BC01DC">
        <w:tc>
          <w:tcPr>
            <w:tcW w:w="9282"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jc w:val="center"/>
              <w:rPr>
                <w:rFonts w:cs="Arial"/>
                <w:sz w:val="24"/>
                <w:szCs w:val="24"/>
              </w:rPr>
            </w:pPr>
          </w:p>
          <w:p w:rsidR="007665FF" w:rsidRPr="00A64161" w:rsidRDefault="007665FF" w:rsidP="00BC01DC">
            <w:pPr>
              <w:spacing w:before="0"/>
              <w:jc w:val="center"/>
              <w:rPr>
                <w:rFonts w:cs="Arial"/>
                <w:b/>
                <w:bCs/>
                <w:sz w:val="24"/>
                <w:szCs w:val="24"/>
              </w:rPr>
            </w:pPr>
            <w:r w:rsidRPr="00A64161">
              <w:rPr>
                <w:rFonts w:cs="Arial"/>
                <w:b/>
                <w:bCs/>
                <w:sz w:val="24"/>
                <w:szCs w:val="24"/>
              </w:rPr>
              <w:t xml:space="preserve">А) САМОСТАЛНО </w:t>
            </w:r>
          </w:p>
        </w:tc>
      </w:tr>
      <w:tr w:rsidR="007665FF" w:rsidRPr="00A64161" w:rsidTr="00BC01DC">
        <w:tc>
          <w:tcPr>
            <w:tcW w:w="9282"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jc w:val="center"/>
              <w:rPr>
                <w:rFonts w:cs="Arial"/>
                <w:b/>
                <w:bCs/>
                <w:sz w:val="24"/>
                <w:szCs w:val="24"/>
              </w:rPr>
            </w:pPr>
          </w:p>
          <w:p w:rsidR="007665FF" w:rsidRPr="00A64161" w:rsidRDefault="007665FF" w:rsidP="00BC01DC">
            <w:pPr>
              <w:spacing w:before="0"/>
              <w:jc w:val="center"/>
              <w:rPr>
                <w:rFonts w:cs="Arial"/>
                <w:b/>
                <w:bCs/>
                <w:sz w:val="24"/>
                <w:szCs w:val="24"/>
              </w:rPr>
            </w:pPr>
            <w:r w:rsidRPr="00A64161">
              <w:rPr>
                <w:rFonts w:cs="Arial"/>
                <w:b/>
                <w:bCs/>
                <w:sz w:val="24"/>
                <w:szCs w:val="24"/>
              </w:rPr>
              <w:t>Б) СА ПОДИЗВОЂАЧЕМ</w:t>
            </w:r>
          </w:p>
        </w:tc>
      </w:tr>
      <w:tr w:rsidR="007665FF" w:rsidRPr="00A64161" w:rsidTr="00BC01DC">
        <w:tc>
          <w:tcPr>
            <w:tcW w:w="9282"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jc w:val="center"/>
              <w:rPr>
                <w:rFonts w:cs="Arial"/>
                <w:b/>
                <w:bCs/>
                <w:sz w:val="24"/>
                <w:szCs w:val="24"/>
              </w:rPr>
            </w:pPr>
          </w:p>
          <w:p w:rsidR="007665FF" w:rsidRPr="00A64161" w:rsidRDefault="007665FF" w:rsidP="00BC01DC">
            <w:pPr>
              <w:spacing w:before="0"/>
              <w:jc w:val="center"/>
              <w:rPr>
                <w:rFonts w:cs="Arial"/>
                <w:b/>
                <w:i/>
                <w:iCs/>
                <w:sz w:val="24"/>
                <w:szCs w:val="24"/>
                <w:lang w:val="ru-RU"/>
              </w:rPr>
            </w:pPr>
            <w:r w:rsidRPr="00A64161">
              <w:rPr>
                <w:rFonts w:cs="Arial"/>
                <w:b/>
                <w:bCs/>
                <w:sz w:val="24"/>
                <w:szCs w:val="24"/>
              </w:rPr>
              <w:t>В) КАО ЗАЈЕДНИЧКУ ПОНУДУ</w:t>
            </w:r>
          </w:p>
        </w:tc>
      </w:tr>
    </w:tbl>
    <w:p w:rsidR="007665FF" w:rsidRPr="00A64161" w:rsidRDefault="007665FF" w:rsidP="00B97D8D">
      <w:pPr>
        <w:spacing w:before="0"/>
        <w:ind w:right="654"/>
        <w:rPr>
          <w:rFonts w:cs="Arial"/>
          <w:i/>
          <w:iCs/>
          <w:sz w:val="24"/>
          <w:szCs w:val="24"/>
          <w:lang w:val="ru-RU"/>
        </w:rPr>
      </w:pPr>
      <w:r w:rsidRPr="00A64161">
        <w:rPr>
          <w:rFonts w:cs="Arial"/>
          <w:b/>
          <w:i/>
          <w:iCs/>
          <w:sz w:val="24"/>
          <w:szCs w:val="24"/>
          <w:lang w:val="ru-RU"/>
        </w:rPr>
        <w:lastRenderedPageBreak/>
        <w:t>Напомена:</w:t>
      </w:r>
      <w:r w:rsidRPr="00A64161">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665FF" w:rsidRPr="00A64161" w:rsidRDefault="007665FF" w:rsidP="00343A18">
      <w:pPr>
        <w:spacing w:before="0"/>
        <w:rPr>
          <w:rFonts w:cs="Arial"/>
          <w:b/>
          <w:bCs/>
          <w:i/>
          <w:sz w:val="24"/>
          <w:szCs w:val="24"/>
        </w:rPr>
      </w:pPr>
      <w:r w:rsidRPr="00A64161">
        <w:rPr>
          <w:rFonts w:cs="Arial"/>
          <w:b/>
          <w:bCs/>
          <w:i/>
          <w:sz w:val="24"/>
          <w:szCs w:val="24"/>
          <w:lang w:val="sr-Cyrl-CS"/>
        </w:rPr>
        <w:t xml:space="preserve">3) </w:t>
      </w:r>
      <w:r w:rsidRPr="00A64161">
        <w:rPr>
          <w:rFonts w:cs="Arial"/>
          <w:b/>
          <w:bCs/>
          <w:i/>
          <w:sz w:val="24"/>
          <w:szCs w:val="24"/>
        </w:rPr>
        <w:t xml:space="preserve">ПОДАЦИ О ПОДИЗВОЂАЧУ </w:t>
      </w:r>
    </w:p>
    <w:p w:rsidR="007665FF" w:rsidRPr="00A64161" w:rsidRDefault="007665FF" w:rsidP="00343A18">
      <w:pPr>
        <w:spacing w:before="0"/>
        <w:rPr>
          <w:rFonts w:cs="Arial"/>
          <w:sz w:val="24"/>
          <w:szCs w:val="24"/>
        </w:rPr>
      </w:pPr>
      <w:r w:rsidRPr="00A64161">
        <w:rPr>
          <w:rFonts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sz w:val="24"/>
                <w:szCs w:val="24"/>
              </w:rPr>
            </w:pPr>
          </w:p>
          <w:p w:rsidR="007665FF" w:rsidRPr="00A64161" w:rsidRDefault="007665FF" w:rsidP="00BC01DC">
            <w:pPr>
              <w:spacing w:before="0"/>
              <w:rPr>
                <w:rFonts w:cs="Arial"/>
                <w:bCs/>
                <w:i/>
                <w:sz w:val="24"/>
                <w:szCs w:val="24"/>
              </w:rPr>
            </w:pPr>
            <w:r w:rsidRPr="00A64161">
              <w:rPr>
                <w:rFonts w:cs="Arial"/>
                <w:bCs/>
                <w:i/>
                <w:sz w:val="24"/>
                <w:szCs w:val="24"/>
              </w:rPr>
              <w:t>1)</w:t>
            </w: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
                <w:bCs/>
                <w:sz w:val="24"/>
                <w:szCs w:val="24"/>
              </w:rPr>
            </w:pPr>
            <w:r w:rsidRPr="00A64161">
              <w:rPr>
                <w:rFonts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
                <w:bCs/>
                <w:sz w:val="24"/>
                <w:szCs w:val="24"/>
              </w:rPr>
            </w:pPr>
            <w:r w:rsidRPr="00A64161">
              <w:rPr>
                <w:rFonts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
                <w:bCs/>
                <w:sz w:val="24"/>
                <w:szCs w:val="24"/>
              </w:rPr>
            </w:pPr>
            <w:r w:rsidRPr="00A64161">
              <w:rPr>
                <w:rFonts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napToGrid w:val="0"/>
              <w:spacing w:before="0"/>
              <w:rPr>
                <w:rFonts w:cs="Arial"/>
                <w:bCs/>
                <w:i/>
                <w:sz w:val="24"/>
                <w:szCs w:val="24"/>
              </w:rPr>
            </w:pPr>
            <w:r w:rsidRPr="00A64161">
              <w:rPr>
                <w:rFonts w:cs="Arial"/>
                <w:bCs/>
                <w:i/>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
                <w:bCs/>
                <w:sz w:val="24"/>
                <w:szCs w:val="24"/>
              </w:rPr>
            </w:pPr>
            <w:r w:rsidRPr="00A64161">
              <w:rPr>
                <w:rFonts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
                <w:bCs/>
                <w:sz w:val="24"/>
                <w:szCs w:val="24"/>
              </w:rPr>
            </w:pPr>
            <w:r w:rsidRPr="00A64161">
              <w:rPr>
                <w:rFonts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lang w:val="ru-RU"/>
              </w:rPr>
            </w:pPr>
          </w:p>
          <w:p w:rsidR="007665FF" w:rsidRPr="00A64161" w:rsidRDefault="007665FF" w:rsidP="00BC01DC">
            <w:pPr>
              <w:spacing w:before="0"/>
              <w:rPr>
                <w:rFonts w:cs="Arial"/>
                <w:b/>
                <w:bCs/>
                <w:sz w:val="24"/>
                <w:szCs w:val="24"/>
                <w:lang w:val="ru-RU"/>
              </w:rPr>
            </w:pPr>
            <w:r w:rsidRPr="00A64161">
              <w:rPr>
                <w:rFonts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lang w:val="ru-RU"/>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lang w:val="ru-RU"/>
              </w:rPr>
            </w:pPr>
          </w:p>
          <w:p w:rsidR="007665FF" w:rsidRPr="00A64161" w:rsidRDefault="007665FF" w:rsidP="00BC01DC">
            <w:pPr>
              <w:spacing w:before="0"/>
              <w:rPr>
                <w:rFonts w:cs="Arial"/>
                <w:b/>
                <w:bCs/>
                <w:sz w:val="24"/>
                <w:szCs w:val="24"/>
                <w:lang w:val="ru-RU"/>
              </w:rPr>
            </w:pPr>
            <w:r w:rsidRPr="00A64161">
              <w:rPr>
                <w:rFonts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lang w:val="ru-RU"/>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lang w:val="ru-RU"/>
              </w:rPr>
            </w:pPr>
          </w:p>
          <w:p w:rsidR="007665FF" w:rsidRPr="00A64161" w:rsidRDefault="007665FF" w:rsidP="00BC01DC">
            <w:pPr>
              <w:spacing w:before="0"/>
              <w:rPr>
                <w:rFonts w:cs="Arial"/>
                <w:bCs/>
                <w:i/>
                <w:sz w:val="24"/>
                <w:szCs w:val="24"/>
              </w:rPr>
            </w:pPr>
            <w:r w:rsidRPr="00A64161">
              <w:rPr>
                <w:rFonts w:cs="Arial"/>
                <w:bCs/>
                <w:i/>
                <w:sz w:val="24"/>
                <w:szCs w:val="24"/>
              </w:rPr>
              <w:t>2)</w:t>
            </w: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
                <w:bCs/>
                <w:sz w:val="24"/>
                <w:szCs w:val="24"/>
              </w:rPr>
            </w:pPr>
            <w:r w:rsidRPr="00A64161">
              <w:rPr>
                <w:rFonts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
                <w:bCs/>
                <w:sz w:val="24"/>
                <w:szCs w:val="24"/>
              </w:rPr>
            </w:pPr>
            <w:r w:rsidRPr="00A64161">
              <w:rPr>
                <w:rFonts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
                <w:bCs/>
                <w:sz w:val="24"/>
                <w:szCs w:val="24"/>
              </w:rPr>
            </w:pPr>
            <w:r w:rsidRPr="00A64161">
              <w:rPr>
                <w:rFonts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
                <w:bCs/>
                <w:sz w:val="24"/>
                <w:szCs w:val="24"/>
              </w:rPr>
            </w:pPr>
            <w:r w:rsidRPr="00A64161">
              <w:rPr>
                <w:rFonts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
                <w:bCs/>
                <w:sz w:val="24"/>
                <w:szCs w:val="24"/>
              </w:rPr>
            </w:pPr>
            <w:r w:rsidRPr="00A64161">
              <w:rPr>
                <w:rFonts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lang w:val="ru-RU"/>
              </w:rPr>
            </w:pPr>
          </w:p>
          <w:p w:rsidR="007665FF" w:rsidRPr="00A64161" w:rsidRDefault="007665FF" w:rsidP="00BC01DC">
            <w:pPr>
              <w:spacing w:before="0"/>
              <w:rPr>
                <w:rFonts w:cs="Arial"/>
                <w:b/>
                <w:bCs/>
                <w:sz w:val="24"/>
                <w:szCs w:val="24"/>
                <w:lang w:val="ru-RU"/>
              </w:rPr>
            </w:pPr>
            <w:r w:rsidRPr="00A64161">
              <w:rPr>
                <w:rFonts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lang w:val="ru-RU"/>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lang w:val="ru-RU"/>
              </w:rPr>
            </w:pPr>
          </w:p>
          <w:p w:rsidR="007665FF" w:rsidRPr="00A64161" w:rsidRDefault="007665FF" w:rsidP="00BC01DC">
            <w:pPr>
              <w:spacing w:before="0"/>
              <w:rPr>
                <w:rFonts w:cs="Arial"/>
                <w:b/>
                <w:bCs/>
                <w:sz w:val="24"/>
                <w:szCs w:val="24"/>
                <w:lang w:val="ru-RU"/>
              </w:rPr>
            </w:pPr>
            <w:r w:rsidRPr="00A64161">
              <w:rPr>
                <w:rFonts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lang w:val="ru-RU"/>
              </w:rPr>
            </w:pPr>
          </w:p>
        </w:tc>
      </w:tr>
    </w:tbl>
    <w:p w:rsidR="007665FF" w:rsidRPr="00A64161" w:rsidRDefault="007665FF" w:rsidP="00343A18">
      <w:pPr>
        <w:spacing w:before="0"/>
        <w:rPr>
          <w:rFonts w:cs="Arial"/>
          <w:b/>
          <w:bCs/>
          <w:i/>
          <w:iCs/>
          <w:sz w:val="24"/>
          <w:szCs w:val="24"/>
          <w:u w:val="single"/>
          <w:lang w:val="ru-RU"/>
        </w:rPr>
      </w:pPr>
    </w:p>
    <w:p w:rsidR="007665FF" w:rsidRPr="00A64161" w:rsidRDefault="007665FF" w:rsidP="00343A18">
      <w:pPr>
        <w:spacing w:before="0"/>
        <w:rPr>
          <w:rFonts w:cs="Arial"/>
          <w:b/>
          <w:bCs/>
          <w:i/>
          <w:iCs/>
          <w:sz w:val="24"/>
          <w:szCs w:val="24"/>
          <w:u w:val="single"/>
          <w:lang w:val="ru-RU"/>
        </w:rPr>
      </w:pPr>
      <w:r w:rsidRPr="00A64161">
        <w:rPr>
          <w:rFonts w:cs="Arial"/>
          <w:b/>
          <w:bCs/>
          <w:i/>
          <w:iCs/>
          <w:sz w:val="24"/>
          <w:szCs w:val="24"/>
          <w:u w:val="single"/>
          <w:lang w:val="ru-RU"/>
        </w:rPr>
        <w:t>Напомена:</w:t>
      </w:r>
    </w:p>
    <w:p w:rsidR="007665FF" w:rsidRPr="00A64161" w:rsidRDefault="007665FF" w:rsidP="00343A18">
      <w:pPr>
        <w:spacing w:before="0"/>
        <w:rPr>
          <w:rFonts w:cs="Arial"/>
          <w:i/>
          <w:iCs/>
          <w:sz w:val="24"/>
          <w:szCs w:val="24"/>
          <w:lang w:val="ru-RU"/>
        </w:rPr>
      </w:pPr>
    </w:p>
    <w:p w:rsidR="007665FF" w:rsidRPr="00A64161" w:rsidRDefault="007665FF" w:rsidP="00343A18">
      <w:pPr>
        <w:spacing w:before="0"/>
        <w:rPr>
          <w:rFonts w:cs="Arial"/>
          <w:i/>
          <w:iCs/>
          <w:sz w:val="24"/>
          <w:szCs w:val="24"/>
          <w:lang w:val="ru-RU"/>
        </w:rPr>
      </w:pPr>
      <w:r w:rsidRPr="00A64161">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665FF" w:rsidRPr="00A64161" w:rsidRDefault="007665FF" w:rsidP="009A5A48">
      <w:pPr>
        <w:spacing w:before="0"/>
        <w:jc w:val="left"/>
        <w:rPr>
          <w:rFonts w:cs="Arial"/>
          <w:i/>
          <w:iCs/>
          <w:sz w:val="24"/>
          <w:szCs w:val="24"/>
          <w:lang w:val="ru-RU"/>
        </w:rPr>
      </w:pPr>
      <w:r w:rsidRPr="00A64161">
        <w:rPr>
          <w:rFonts w:cs="Arial"/>
          <w:i/>
          <w:iCs/>
          <w:sz w:val="24"/>
          <w:szCs w:val="24"/>
          <w:lang w:val="ru-RU"/>
        </w:rPr>
        <w:br w:type="page"/>
      </w:r>
    </w:p>
    <w:p w:rsidR="007665FF" w:rsidRPr="00A64161" w:rsidRDefault="007665FF" w:rsidP="00343A18">
      <w:pPr>
        <w:spacing w:before="0"/>
        <w:rPr>
          <w:rFonts w:cs="Arial"/>
          <w:b/>
          <w:bCs/>
          <w:sz w:val="24"/>
          <w:szCs w:val="24"/>
          <w:lang w:val="ru-RU"/>
        </w:rPr>
      </w:pPr>
    </w:p>
    <w:p w:rsidR="007665FF" w:rsidRPr="00A64161" w:rsidRDefault="007665FF" w:rsidP="00343A18">
      <w:pPr>
        <w:spacing w:before="0"/>
        <w:rPr>
          <w:rFonts w:cs="Arial"/>
          <w:b/>
          <w:bCs/>
          <w:i/>
          <w:sz w:val="24"/>
          <w:szCs w:val="24"/>
          <w:lang w:val="ru-RU"/>
        </w:rPr>
      </w:pPr>
      <w:r w:rsidRPr="00A64161">
        <w:rPr>
          <w:rFonts w:cs="Arial"/>
          <w:b/>
          <w:bCs/>
          <w:i/>
          <w:sz w:val="24"/>
          <w:szCs w:val="24"/>
          <w:lang w:val="sr-Cyrl-CS"/>
        </w:rPr>
        <w:t xml:space="preserve">4) </w:t>
      </w:r>
      <w:r w:rsidRPr="00A64161">
        <w:rPr>
          <w:rFonts w:cs="Arial"/>
          <w:b/>
          <w:bCs/>
          <w:i/>
          <w:sz w:val="24"/>
          <w:szCs w:val="24"/>
          <w:lang w:val="ru-RU"/>
        </w:rPr>
        <w:t>ПОДАЦИ ЧЛАНУ ГРУПЕ ПОНУЂАЧА</w:t>
      </w:r>
    </w:p>
    <w:p w:rsidR="007665FF" w:rsidRPr="00A64161" w:rsidRDefault="007665FF"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sz w:val="24"/>
                <w:szCs w:val="24"/>
              </w:rPr>
            </w:pPr>
          </w:p>
          <w:p w:rsidR="007665FF" w:rsidRPr="00A64161" w:rsidRDefault="007665FF" w:rsidP="00BC01DC">
            <w:pPr>
              <w:spacing w:before="0"/>
              <w:rPr>
                <w:rFonts w:cs="Arial"/>
                <w:bCs/>
                <w:i/>
                <w:sz w:val="24"/>
                <w:szCs w:val="24"/>
                <w:lang w:val="ru-RU"/>
              </w:rPr>
            </w:pPr>
            <w:r w:rsidRPr="00A64161">
              <w:rPr>
                <w:rFonts w:cs="Arial"/>
                <w:bCs/>
                <w:i/>
                <w:sz w:val="24"/>
                <w:szCs w:val="24"/>
              </w:rPr>
              <w:t>1)</w:t>
            </w: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lang w:val="ru-RU"/>
              </w:rPr>
            </w:pPr>
          </w:p>
          <w:p w:rsidR="007665FF" w:rsidRPr="00A64161" w:rsidRDefault="007665FF" w:rsidP="00BC01DC">
            <w:pPr>
              <w:spacing w:before="0"/>
              <w:rPr>
                <w:rFonts w:cs="Arial"/>
                <w:b/>
                <w:bCs/>
                <w:sz w:val="24"/>
                <w:szCs w:val="24"/>
                <w:lang w:val="ru-RU"/>
              </w:rPr>
            </w:pPr>
            <w:r w:rsidRPr="00A64161">
              <w:rPr>
                <w:rFonts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lang w:val="ru-RU"/>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lang w:val="ru-RU"/>
              </w:rPr>
            </w:pPr>
          </w:p>
          <w:p w:rsidR="007665FF" w:rsidRPr="00A64161" w:rsidRDefault="007665FF" w:rsidP="00BC01DC">
            <w:pPr>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lang w:val="ru-RU"/>
              </w:rPr>
            </w:pPr>
          </w:p>
          <w:p w:rsidR="007665FF" w:rsidRPr="00A64161" w:rsidRDefault="007665FF" w:rsidP="00BC01DC">
            <w:pPr>
              <w:spacing w:before="0"/>
              <w:rPr>
                <w:rFonts w:cs="Arial"/>
                <w:b/>
                <w:bCs/>
                <w:sz w:val="24"/>
                <w:szCs w:val="24"/>
              </w:rPr>
            </w:pPr>
            <w:r w:rsidRPr="00A64161">
              <w:rPr>
                <w:rFonts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
                <w:bCs/>
                <w:sz w:val="24"/>
                <w:szCs w:val="24"/>
              </w:rPr>
            </w:pPr>
            <w:r w:rsidRPr="00A64161">
              <w:rPr>
                <w:rFonts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r w:rsidRPr="00A64161">
              <w:rPr>
                <w:rFonts w:cs="Arial"/>
                <w:bCs/>
                <w:i/>
                <w:sz w:val="24"/>
                <w:szCs w:val="24"/>
              </w:rPr>
              <w:t>Врста правног лица</w:t>
            </w:r>
          </w:p>
          <w:p w:rsidR="007665FF" w:rsidRPr="00A64161" w:rsidRDefault="007665FF" w:rsidP="00BC01DC">
            <w:pPr>
              <w:spacing w:before="0"/>
              <w:rPr>
                <w:rFonts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r w:rsidRPr="00A64161">
              <w:rPr>
                <w:rFonts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
                <w:bCs/>
                <w:sz w:val="24"/>
                <w:szCs w:val="24"/>
              </w:rPr>
            </w:pPr>
            <w:r w:rsidRPr="00A64161">
              <w:rPr>
                <w:rFonts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Cs/>
                <w:i/>
                <w:sz w:val="24"/>
                <w:szCs w:val="24"/>
                <w:lang w:val="ru-RU"/>
              </w:rPr>
            </w:pPr>
            <w:r w:rsidRPr="00A64161">
              <w:rPr>
                <w:rFonts w:cs="Arial"/>
                <w:bCs/>
                <w:i/>
                <w:sz w:val="24"/>
                <w:szCs w:val="24"/>
              </w:rPr>
              <w:t>2)</w:t>
            </w: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lang w:val="ru-RU"/>
              </w:rPr>
            </w:pPr>
          </w:p>
          <w:p w:rsidR="007665FF" w:rsidRPr="00A64161" w:rsidRDefault="007665FF" w:rsidP="00BC01DC">
            <w:pPr>
              <w:spacing w:before="0"/>
              <w:rPr>
                <w:rFonts w:cs="Arial"/>
                <w:b/>
                <w:bCs/>
                <w:sz w:val="24"/>
                <w:szCs w:val="24"/>
                <w:lang w:val="ru-RU"/>
              </w:rPr>
            </w:pPr>
            <w:r w:rsidRPr="00A64161">
              <w:rPr>
                <w:rFonts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lang w:val="ru-RU"/>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lang w:val="ru-RU"/>
              </w:rPr>
            </w:pPr>
          </w:p>
          <w:p w:rsidR="007665FF" w:rsidRPr="00A64161" w:rsidRDefault="007665FF" w:rsidP="00BC01DC">
            <w:pPr>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lang w:val="ru-RU"/>
              </w:rPr>
            </w:pPr>
          </w:p>
          <w:p w:rsidR="007665FF" w:rsidRPr="00A64161" w:rsidRDefault="007665FF" w:rsidP="00BC01DC">
            <w:pPr>
              <w:spacing w:before="0"/>
              <w:rPr>
                <w:rFonts w:cs="Arial"/>
                <w:b/>
                <w:bCs/>
                <w:sz w:val="24"/>
                <w:szCs w:val="24"/>
              </w:rPr>
            </w:pPr>
            <w:r w:rsidRPr="00A64161">
              <w:rPr>
                <w:rFonts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
                <w:bCs/>
                <w:sz w:val="24"/>
                <w:szCs w:val="24"/>
              </w:rPr>
            </w:pPr>
            <w:r w:rsidRPr="00A64161">
              <w:rPr>
                <w:rFonts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
                <w:bCs/>
                <w:sz w:val="24"/>
                <w:szCs w:val="24"/>
              </w:rPr>
            </w:pPr>
            <w:r w:rsidRPr="00A64161">
              <w:rPr>
                <w:rFonts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
                <w:bCs/>
                <w:sz w:val="24"/>
                <w:szCs w:val="24"/>
              </w:rPr>
            </w:pPr>
            <w:r w:rsidRPr="00A64161">
              <w:rPr>
                <w:rFonts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Cs/>
                <w:i/>
                <w:sz w:val="24"/>
                <w:szCs w:val="24"/>
                <w:lang w:val="ru-RU"/>
              </w:rPr>
            </w:pPr>
            <w:r w:rsidRPr="00A64161">
              <w:rPr>
                <w:rFonts w:cs="Arial"/>
                <w:bCs/>
                <w:i/>
                <w:sz w:val="24"/>
                <w:szCs w:val="24"/>
              </w:rPr>
              <w:t>3)</w:t>
            </w: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lang w:val="ru-RU"/>
              </w:rPr>
            </w:pPr>
          </w:p>
          <w:p w:rsidR="007665FF" w:rsidRPr="00A64161" w:rsidRDefault="007665FF" w:rsidP="00BC01DC">
            <w:pPr>
              <w:spacing w:before="0"/>
              <w:rPr>
                <w:rFonts w:cs="Arial"/>
                <w:b/>
                <w:bCs/>
                <w:sz w:val="24"/>
                <w:szCs w:val="24"/>
                <w:lang w:val="ru-RU"/>
              </w:rPr>
            </w:pPr>
            <w:r w:rsidRPr="00A64161">
              <w:rPr>
                <w:rFonts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lang w:val="ru-RU"/>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lang w:val="ru-RU"/>
              </w:rPr>
            </w:pPr>
          </w:p>
          <w:p w:rsidR="007665FF" w:rsidRPr="00A64161" w:rsidRDefault="007665FF" w:rsidP="00BC01DC">
            <w:pPr>
              <w:spacing w:before="0"/>
              <w:rPr>
                <w:rFonts w:cs="Arial"/>
                <w:bCs/>
                <w:i/>
                <w:sz w:val="24"/>
                <w:szCs w:val="24"/>
                <w:lang w:val="ru-RU"/>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lang w:val="ru-RU"/>
              </w:rPr>
            </w:pPr>
          </w:p>
          <w:p w:rsidR="007665FF" w:rsidRPr="00A64161" w:rsidRDefault="007665FF" w:rsidP="00BC01DC">
            <w:pPr>
              <w:spacing w:before="0"/>
              <w:rPr>
                <w:rFonts w:cs="Arial"/>
                <w:b/>
                <w:bCs/>
                <w:sz w:val="24"/>
                <w:szCs w:val="24"/>
              </w:rPr>
            </w:pPr>
            <w:r w:rsidRPr="00A64161">
              <w:rPr>
                <w:rFonts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
                <w:bCs/>
                <w:sz w:val="24"/>
                <w:szCs w:val="24"/>
              </w:rPr>
            </w:pPr>
            <w:r w:rsidRPr="00A64161">
              <w:rPr>
                <w:rFonts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
                <w:bCs/>
                <w:sz w:val="24"/>
                <w:szCs w:val="24"/>
              </w:rPr>
            </w:pPr>
            <w:r w:rsidRPr="00A64161">
              <w:rPr>
                <w:rFonts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r w:rsidR="007665FF" w:rsidRPr="00A64161" w:rsidTr="00BC01DC">
        <w:tc>
          <w:tcPr>
            <w:tcW w:w="465"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tc>
        <w:tc>
          <w:tcPr>
            <w:tcW w:w="4219" w:type="dxa"/>
            <w:tcBorders>
              <w:top w:val="single" w:sz="4" w:space="0" w:color="000000"/>
              <w:left w:val="single" w:sz="4" w:space="0" w:color="000000"/>
              <w:bottom w:val="single" w:sz="4" w:space="0" w:color="000000"/>
            </w:tcBorders>
          </w:tcPr>
          <w:p w:rsidR="007665FF" w:rsidRPr="00A64161" w:rsidRDefault="007665FF" w:rsidP="00BC01DC">
            <w:pPr>
              <w:snapToGrid w:val="0"/>
              <w:spacing w:before="0"/>
              <w:rPr>
                <w:rFonts w:cs="Arial"/>
                <w:bCs/>
                <w:i/>
                <w:sz w:val="24"/>
                <w:szCs w:val="24"/>
              </w:rPr>
            </w:pPr>
          </w:p>
          <w:p w:rsidR="007665FF" w:rsidRPr="00A64161" w:rsidRDefault="007665FF" w:rsidP="00BC01DC">
            <w:pPr>
              <w:spacing w:before="0"/>
              <w:rPr>
                <w:rFonts w:cs="Arial"/>
                <w:b/>
                <w:bCs/>
                <w:sz w:val="24"/>
                <w:szCs w:val="24"/>
              </w:rPr>
            </w:pPr>
            <w:r w:rsidRPr="00A64161">
              <w:rPr>
                <w:rFonts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7665FF" w:rsidRPr="00A64161" w:rsidRDefault="007665FF" w:rsidP="00BC01DC">
            <w:pPr>
              <w:snapToGrid w:val="0"/>
              <w:spacing w:before="0"/>
              <w:rPr>
                <w:rFonts w:cs="Arial"/>
                <w:b/>
                <w:bCs/>
                <w:sz w:val="24"/>
                <w:szCs w:val="24"/>
              </w:rPr>
            </w:pPr>
          </w:p>
        </w:tc>
      </w:tr>
    </w:tbl>
    <w:p w:rsidR="007665FF" w:rsidRPr="00A64161" w:rsidRDefault="007665FF" w:rsidP="00343A18">
      <w:pPr>
        <w:spacing w:before="0"/>
        <w:rPr>
          <w:rFonts w:cs="Arial"/>
          <w:b/>
          <w:bCs/>
          <w:i/>
          <w:iCs/>
          <w:sz w:val="24"/>
          <w:szCs w:val="24"/>
          <w:u w:val="single"/>
        </w:rPr>
      </w:pPr>
    </w:p>
    <w:p w:rsidR="007665FF" w:rsidRPr="00A64161" w:rsidRDefault="007665FF" w:rsidP="00343A18">
      <w:pPr>
        <w:spacing w:before="0"/>
        <w:rPr>
          <w:rFonts w:cs="Arial"/>
          <w:b/>
          <w:bCs/>
          <w:i/>
          <w:iCs/>
          <w:sz w:val="24"/>
          <w:szCs w:val="24"/>
          <w:u w:val="single"/>
        </w:rPr>
      </w:pPr>
      <w:r w:rsidRPr="00A64161">
        <w:rPr>
          <w:rFonts w:cs="Arial"/>
          <w:b/>
          <w:bCs/>
          <w:i/>
          <w:iCs/>
          <w:sz w:val="24"/>
          <w:szCs w:val="24"/>
          <w:u w:val="single"/>
        </w:rPr>
        <w:t>Напомена:</w:t>
      </w:r>
    </w:p>
    <w:p w:rsidR="007665FF" w:rsidRPr="00A64161" w:rsidRDefault="007665FF" w:rsidP="00343A18">
      <w:pPr>
        <w:spacing w:before="0"/>
        <w:rPr>
          <w:rFonts w:cs="Arial"/>
          <w:i/>
          <w:iCs/>
          <w:sz w:val="24"/>
          <w:szCs w:val="24"/>
          <w:lang w:val="ru-RU"/>
        </w:rPr>
      </w:pPr>
    </w:p>
    <w:p w:rsidR="007665FF" w:rsidRPr="00A64161" w:rsidRDefault="007665FF" w:rsidP="00343A18">
      <w:pPr>
        <w:spacing w:before="0"/>
        <w:rPr>
          <w:rFonts w:cs="Arial"/>
          <w:i/>
          <w:iCs/>
          <w:sz w:val="24"/>
          <w:szCs w:val="24"/>
          <w:lang w:val="ru-RU"/>
        </w:rPr>
      </w:pPr>
      <w:r w:rsidRPr="00A64161">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665FF" w:rsidRPr="00A64161" w:rsidRDefault="007665FF" w:rsidP="009A5A48">
      <w:pPr>
        <w:spacing w:before="0"/>
        <w:jc w:val="left"/>
        <w:rPr>
          <w:rFonts w:cs="Arial"/>
          <w:i/>
          <w:iCs/>
          <w:sz w:val="24"/>
          <w:szCs w:val="24"/>
          <w:lang w:val="ru-RU"/>
        </w:rPr>
      </w:pPr>
      <w:r w:rsidRPr="00A64161">
        <w:rPr>
          <w:rFonts w:cs="Arial"/>
          <w:i/>
          <w:iCs/>
          <w:sz w:val="24"/>
          <w:szCs w:val="24"/>
          <w:lang w:val="ru-RU"/>
        </w:rPr>
        <w:br w:type="page"/>
      </w:r>
    </w:p>
    <w:p w:rsidR="007665FF" w:rsidRPr="00A64161" w:rsidRDefault="007665FF" w:rsidP="00BA2C2D">
      <w:pPr>
        <w:spacing w:before="0"/>
        <w:rPr>
          <w:rFonts w:cs="Arial"/>
          <w:b/>
          <w:bCs/>
          <w:i/>
          <w:sz w:val="24"/>
          <w:szCs w:val="24"/>
          <w:lang w:val="sr-Cyrl-CS"/>
        </w:rPr>
      </w:pPr>
      <w:r w:rsidRPr="00A64161">
        <w:rPr>
          <w:rFonts w:cs="Arial"/>
          <w:b/>
          <w:bCs/>
          <w:i/>
          <w:sz w:val="24"/>
          <w:szCs w:val="24"/>
          <w:lang w:val="sr-Cyrl-CS"/>
        </w:rPr>
        <w:lastRenderedPageBreak/>
        <w:t>5) ЦЕНА И КОМЕРЦИЈАЛНИ УСЛОВИ ПОНУДЕ</w:t>
      </w:r>
    </w:p>
    <w:p w:rsidR="007665FF" w:rsidRPr="00A64161" w:rsidRDefault="007665FF"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5"/>
        <w:gridCol w:w="4219"/>
      </w:tblGrid>
      <w:tr w:rsidR="007665FF" w:rsidRPr="00A64161" w:rsidTr="00922EDB">
        <w:trPr>
          <w:trHeight w:val="485"/>
        </w:trPr>
        <w:tc>
          <w:tcPr>
            <w:tcW w:w="5920" w:type="dxa"/>
            <w:shd w:val="clear" w:color="auto" w:fill="C6D9F1"/>
            <w:vAlign w:val="center"/>
          </w:tcPr>
          <w:p w:rsidR="007665FF" w:rsidRPr="00A64161" w:rsidRDefault="007665FF" w:rsidP="00AF3AF8">
            <w:pPr>
              <w:spacing w:before="0"/>
              <w:jc w:val="center"/>
              <w:rPr>
                <w:rFonts w:cs="Arial"/>
                <w:b/>
                <w:bCs/>
                <w:i/>
                <w:iCs/>
                <w:sz w:val="24"/>
                <w:szCs w:val="24"/>
                <w:lang w:val="sr-Cyrl-CS"/>
              </w:rPr>
            </w:pPr>
            <w:r w:rsidRPr="00A64161">
              <w:rPr>
                <w:rFonts w:cs="Arial"/>
                <w:b/>
                <w:bCs/>
                <w:sz w:val="24"/>
                <w:szCs w:val="24"/>
              </w:rPr>
              <w:t xml:space="preserve">ПРЕДМЕТ </w:t>
            </w:r>
            <w:r w:rsidRPr="00A64161">
              <w:rPr>
                <w:rFonts w:cs="Arial"/>
                <w:b/>
                <w:bCs/>
                <w:sz w:val="24"/>
                <w:szCs w:val="24"/>
                <w:lang w:val="sr-Cyrl-CS"/>
              </w:rPr>
              <w:t xml:space="preserve">И БРОЈ </w:t>
            </w:r>
            <w:r w:rsidRPr="00A64161">
              <w:rPr>
                <w:rFonts w:cs="Arial"/>
                <w:b/>
                <w:bCs/>
                <w:sz w:val="24"/>
                <w:szCs w:val="24"/>
              </w:rPr>
              <w:t>НАБАВКЕ</w:t>
            </w:r>
          </w:p>
        </w:tc>
        <w:tc>
          <w:tcPr>
            <w:tcW w:w="4394" w:type="dxa"/>
            <w:shd w:val="clear" w:color="auto" w:fill="C6D9F1"/>
            <w:vAlign w:val="center"/>
          </w:tcPr>
          <w:p w:rsidR="007665FF" w:rsidRPr="00A64161" w:rsidRDefault="007665FF" w:rsidP="001B78D9">
            <w:pPr>
              <w:spacing w:before="0"/>
              <w:jc w:val="center"/>
              <w:rPr>
                <w:rFonts w:cs="Arial"/>
                <w:b/>
                <w:bCs/>
                <w:i/>
                <w:iCs/>
                <w:sz w:val="24"/>
                <w:szCs w:val="24"/>
                <w:lang w:val="sr-Cyrl-CS"/>
              </w:rPr>
            </w:pPr>
            <w:r w:rsidRPr="00A64161">
              <w:rPr>
                <w:rFonts w:cs="Arial"/>
                <w:b/>
                <w:bCs/>
                <w:i/>
                <w:iCs/>
                <w:sz w:val="24"/>
                <w:szCs w:val="24"/>
                <w:lang w:val="sr-Cyrl-CS"/>
              </w:rPr>
              <w:t xml:space="preserve">УКУПНА ЦЕНА </w:t>
            </w:r>
            <w:r w:rsidRPr="00A64161">
              <w:rPr>
                <w:rFonts w:eastAsia="Arial Unicode MS" w:cs="Arial"/>
                <w:b/>
                <w:bCs/>
                <w:i/>
                <w:iCs/>
                <w:kern w:val="1"/>
                <w:sz w:val="24"/>
                <w:szCs w:val="24"/>
                <w:lang w:val="sr-Cyrl-CS" w:eastAsia="ar-SA"/>
              </w:rPr>
              <w:t xml:space="preserve">дин. </w:t>
            </w:r>
            <w:r w:rsidRPr="00A64161">
              <w:rPr>
                <w:rFonts w:cs="Arial"/>
                <w:b/>
                <w:bCs/>
                <w:i/>
                <w:iCs/>
                <w:sz w:val="24"/>
                <w:szCs w:val="24"/>
                <w:lang w:val="sr-Cyrl-CS"/>
              </w:rPr>
              <w:t>без ПДВ-а</w:t>
            </w:r>
          </w:p>
        </w:tc>
      </w:tr>
      <w:tr w:rsidR="007665FF" w:rsidRPr="00A64161" w:rsidTr="00AF3AF8">
        <w:trPr>
          <w:trHeight w:val="440"/>
        </w:trPr>
        <w:tc>
          <w:tcPr>
            <w:tcW w:w="5920" w:type="dxa"/>
            <w:vAlign w:val="center"/>
          </w:tcPr>
          <w:p w:rsidR="007665FF" w:rsidRPr="00A64161" w:rsidRDefault="007665FF" w:rsidP="003F266C">
            <w:pPr>
              <w:spacing w:before="0"/>
              <w:jc w:val="center"/>
              <w:rPr>
                <w:rFonts w:cs="Arial"/>
                <w:sz w:val="24"/>
                <w:szCs w:val="24"/>
                <w:lang w:val="ru-RU"/>
              </w:rPr>
            </w:pPr>
            <w:r w:rsidRPr="00A64161">
              <w:rPr>
                <w:rFonts w:cs="Arial"/>
                <w:sz w:val="24"/>
                <w:szCs w:val="24"/>
                <w:lang w:val="ru-RU"/>
              </w:rPr>
              <w:t>ОДРЖАВАЊЕ НЕЕО-а за потребе ТЦ ЈП ЕПС – Грађевинско занатски радови на текућем одржавњу НЕЕО у објектима Техничког центра Нови Сад, Партија број ___,</w:t>
            </w:r>
          </w:p>
          <w:p w:rsidR="007665FF" w:rsidRPr="00A64161" w:rsidRDefault="007665FF" w:rsidP="003F266C">
            <w:pPr>
              <w:spacing w:before="0"/>
              <w:jc w:val="center"/>
              <w:rPr>
                <w:rFonts w:cs="Arial"/>
                <w:i/>
                <w:sz w:val="24"/>
                <w:szCs w:val="24"/>
                <w:lang w:val="sr-Cyrl-CS"/>
              </w:rPr>
            </w:pPr>
            <w:r w:rsidRPr="00A64161">
              <w:rPr>
                <w:rFonts w:cs="Arial"/>
                <w:sz w:val="24"/>
                <w:szCs w:val="24"/>
                <w:lang w:val="ru-RU"/>
              </w:rPr>
              <w:t>ЈН/8000/0046-9/2016</w:t>
            </w:r>
          </w:p>
        </w:tc>
        <w:tc>
          <w:tcPr>
            <w:tcW w:w="4394" w:type="dxa"/>
          </w:tcPr>
          <w:p w:rsidR="007665FF" w:rsidRPr="00A64161" w:rsidRDefault="007665FF" w:rsidP="00AF3AF8">
            <w:pPr>
              <w:spacing w:before="0"/>
              <w:jc w:val="center"/>
              <w:rPr>
                <w:rFonts w:cs="Arial"/>
                <w:b/>
                <w:bCs/>
                <w:i/>
                <w:iCs/>
                <w:sz w:val="24"/>
                <w:szCs w:val="24"/>
                <w:lang w:val="sr-Cyrl-CS"/>
              </w:rPr>
            </w:pPr>
          </w:p>
          <w:p w:rsidR="007665FF" w:rsidRPr="00A64161" w:rsidRDefault="007665FF" w:rsidP="00AF3AF8">
            <w:pPr>
              <w:spacing w:before="0"/>
              <w:jc w:val="center"/>
              <w:rPr>
                <w:rFonts w:cs="Arial"/>
                <w:b/>
                <w:bCs/>
                <w:i/>
                <w:iCs/>
                <w:sz w:val="24"/>
                <w:szCs w:val="24"/>
                <w:lang w:val="sr-Cyrl-CS"/>
              </w:rPr>
            </w:pPr>
          </w:p>
        </w:tc>
      </w:tr>
    </w:tbl>
    <w:p w:rsidR="007665FF" w:rsidRPr="00A64161" w:rsidRDefault="007665FF" w:rsidP="000E75A0">
      <w:pPr>
        <w:spacing w:before="0"/>
        <w:jc w:val="center"/>
        <w:rPr>
          <w:rFonts w:cs="Arial"/>
          <w:b/>
          <w:bCs/>
          <w:i/>
          <w:iCs/>
          <w:sz w:val="24"/>
          <w:szCs w:val="24"/>
          <w:u w:val="single"/>
          <w:lang w:val="sr-Cyrl-CS"/>
        </w:rPr>
      </w:pPr>
      <w:r w:rsidRPr="00A64161">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4"/>
        <w:gridCol w:w="4230"/>
      </w:tblGrid>
      <w:tr w:rsidR="007665FF" w:rsidRPr="00A64161" w:rsidTr="0065025F">
        <w:trPr>
          <w:trHeight w:val="647"/>
        </w:trPr>
        <w:tc>
          <w:tcPr>
            <w:tcW w:w="5820" w:type="dxa"/>
            <w:shd w:val="clear" w:color="auto" w:fill="C6D9F1"/>
            <w:vAlign w:val="center"/>
          </w:tcPr>
          <w:p w:rsidR="007665FF" w:rsidRPr="00A64161" w:rsidRDefault="007665FF" w:rsidP="00AF3AF8">
            <w:pPr>
              <w:spacing w:before="0"/>
              <w:jc w:val="center"/>
              <w:rPr>
                <w:rFonts w:cs="Arial"/>
                <w:b/>
                <w:bCs/>
                <w:i/>
                <w:iCs/>
                <w:sz w:val="24"/>
                <w:szCs w:val="24"/>
                <w:lang w:val="sr-Cyrl-CS"/>
              </w:rPr>
            </w:pPr>
            <w:r w:rsidRPr="00A64161">
              <w:rPr>
                <w:rFonts w:cs="Arial"/>
                <w:b/>
                <w:bCs/>
                <w:i/>
                <w:iCs/>
                <w:sz w:val="24"/>
                <w:szCs w:val="24"/>
                <w:lang w:val="sr-Cyrl-CS"/>
              </w:rPr>
              <w:t>УСЛОВ НАРУЧИОЦА</w:t>
            </w:r>
          </w:p>
        </w:tc>
        <w:tc>
          <w:tcPr>
            <w:tcW w:w="4320" w:type="dxa"/>
            <w:shd w:val="clear" w:color="auto" w:fill="C6D9F1"/>
            <w:vAlign w:val="center"/>
          </w:tcPr>
          <w:p w:rsidR="007665FF" w:rsidRPr="00A64161" w:rsidRDefault="007665FF" w:rsidP="00AF3AF8">
            <w:pPr>
              <w:spacing w:before="0"/>
              <w:jc w:val="center"/>
              <w:rPr>
                <w:rFonts w:cs="Arial"/>
                <w:b/>
                <w:bCs/>
                <w:i/>
                <w:iCs/>
                <w:sz w:val="24"/>
                <w:szCs w:val="24"/>
                <w:lang w:val="sr-Cyrl-CS"/>
              </w:rPr>
            </w:pPr>
            <w:r w:rsidRPr="00A64161">
              <w:rPr>
                <w:rFonts w:cs="Arial"/>
                <w:b/>
                <w:bCs/>
                <w:i/>
                <w:iCs/>
                <w:sz w:val="24"/>
                <w:szCs w:val="24"/>
                <w:lang w:val="sr-Cyrl-CS"/>
              </w:rPr>
              <w:t>ПОНУДА ПОНУЂАЧА</w:t>
            </w:r>
          </w:p>
        </w:tc>
      </w:tr>
      <w:tr w:rsidR="007665FF" w:rsidRPr="00A64161" w:rsidTr="0065025F">
        <w:tc>
          <w:tcPr>
            <w:tcW w:w="5820" w:type="dxa"/>
            <w:vAlign w:val="center"/>
          </w:tcPr>
          <w:p w:rsidR="007665FF" w:rsidRPr="00A64161" w:rsidRDefault="007665FF" w:rsidP="00AF3AF8">
            <w:pPr>
              <w:spacing w:before="0"/>
              <w:jc w:val="center"/>
              <w:rPr>
                <w:rFonts w:cs="Arial"/>
                <w:b/>
                <w:bCs/>
                <w:i/>
                <w:iCs/>
                <w:color w:val="000000"/>
                <w:sz w:val="24"/>
                <w:szCs w:val="24"/>
                <w:lang w:val="sr-Cyrl-CS"/>
              </w:rPr>
            </w:pPr>
            <w:r w:rsidRPr="00A64161">
              <w:rPr>
                <w:rFonts w:cs="Arial"/>
                <w:b/>
                <w:bCs/>
                <w:i/>
                <w:iCs/>
                <w:color w:val="000000"/>
                <w:sz w:val="24"/>
                <w:szCs w:val="24"/>
                <w:lang w:val="sr-Cyrl-CS"/>
              </w:rPr>
              <w:t>РОК И НАЧИН ПЛАЋАЊА:</w:t>
            </w:r>
          </w:p>
          <w:p w:rsidR="007665FF" w:rsidRPr="00A64161" w:rsidRDefault="00A330F9" w:rsidP="00A330F9">
            <w:pPr>
              <w:tabs>
                <w:tab w:val="left" w:pos="284"/>
                <w:tab w:val="left" w:pos="330"/>
              </w:tabs>
              <w:spacing w:after="120"/>
              <w:rPr>
                <w:rFonts w:cs="Arial"/>
                <w:bCs/>
                <w:sz w:val="24"/>
                <w:szCs w:val="24"/>
              </w:rPr>
            </w:pPr>
            <w:r w:rsidRPr="00A64161">
              <w:rPr>
                <w:rFonts w:cs="Arial"/>
                <w:bCs/>
                <w:sz w:val="24"/>
                <w:szCs w:val="24"/>
              </w:rPr>
              <w:t>Плаћање уговорене цене на основу сваке појединачно издате Наруџбенице, Наручилац ће извршити на текући рачун Понуђача, у динарима, након реализације уговорених радова, у  року 45 дана од дана пријема исправног рачуна.</w:t>
            </w:r>
          </w:p>
        </w:tc>
        <w:tc>
          <w:tcPr>
            <w:tcW w:w="4320" w:type="dxa"/>
            <w:vAlign w:val="center"/>
          </w:tcPr>
          <w:p w:rsidR="007665FF" w:rsidRPr="00A64161" w:rsidRDefault="007665FF" w:rsidP="00606C3C">
            <w:pPr>
              <w:spacing w:before="0"/>
              <w:jc w:val="center"/>
              <w:rPr>
                <w:rFonts w:cs="Arial"/>
                <w:bCs/>
                <w:i/>
                <w:iCs/>
                <w:sz w:val="24"/>
                <w:szCs w:val="24"/>
                <w:lang w:val="sr-Cyrl-CS"/>
              </w:rPr>
            </w:pPr>
          </w:p>
        </w:tc>
      </w:tr>
      <w:tr w:rsidR="007665FF" w:rsidRPr="00A64161" w:rsidTr="0065025F">
        <w:tc>
          <w:tcPr>
            <w:tcW w:w="5820" w:type="dxa"/>
            <w:vAlign w:val="center"/>
          </w:tcPr>
          <w:p w:rsidR="007665FF" w:rsidRPr="00A64161" w:rsidRDefault="007665FF" w:rsidP="00B96B8B">
            <w:pPr>
              <w:spacing w:before="0"/>
              <w:jc w:val="center"/>
              <w:rPr>
                <w:rFonts w:cs="Arial"/>
                <w:b/>
                <w:bCs/>
                <w:iCs/>
                <w:color w:val="000000"/>
                <w:sz w:val="24"/>
                <w:szCs w:val="24"/>
                <w:lang w:val="sr-Cyrl-CS"/>
              </w:rPr>
            </w:pPr>
            <w:r w:rsidRPr="00A64161">
              <w:rPr>
                <w:rFonts w:cs="Arial"/>
                <w:b/>
                <w:bCs/>
                <w:iCs/>
                <w:color w:val="000000"/>
                <w:sz w:val="24"/>
                <w:szCs w:val="24"/>
                <w:lang w:val="sr-Cyrl-CS"/>
              </w:rPr>
              <w:t>РОК ИЗВОЂЕЊА РАДОВА:</w:t>
            </w:r>
          </w:p>
          <w:p w:rsidR="007665FF" w:rsidRPr="00A64161" w:rsidRDefault="007665FF" w:rsidP="00404AE1">
            <w:pPr>
              <w:spacing w:before="0"/>
              <w:rPr>
                <w:rFonts w:cs="Arial"/>
                <w:bCs/>
                <w:iCs/>
                <w:color w:val="FF0000"/>
                <w:sz w:val="24"/>
                <w:szCs w:val="24"/>
              </w:rPr>
            </w:pPr>
            <w:r w:rsidRPr="00A64161">
              <w:rPr>
                <w:rFonts w:cs="Arial"/>
                <w:bCs/>
                <w:iCs/>
                <w:color w:val="000000"/>
                <w:sz w:val="24"/>
                <w:szCs w:val="24"/>
              </w:rPr>
              <w:t>Рок и место извођења радова ће бити дефинисан на свакој појединачној Наруџбеници, узимајући у обзир обим предвиђених радова.</w:t>
            </w:r>
          </w:p>
        </w:tc>
        <w:tc>
          <w:tcPr>
            <w:tcW w:w="4320" w:type="dxa"/>
            <w:vAlign w:val="center"/>
          </w:tcPr>
          <w:p w:rsidR="007665FF" w:rsidRPr="00A64161" w:rsidRDefault="007665FF" w:rsidP="00AF3AF8">
            <w:pPr>
              <w:spacing w:before="0"/>
              <w:jc w:val="center"/>
              <w:rPr>
                <w:rFonts w:cs="Arial"/>
                <w:b/>
                <w:bCs/>
                <w:i/>
                <w:iCs/>
                <w:sz w:val="24"/>
                <w:szCs w:val="24"/>
                <w:lang w:val="sr-Cyrl-CS"/>
              </w:rPr>
            </w:pPr>
          </w:p>
          <w:p w:rsidR="007665FF" w:rsidRPr="00A64161" w:rsidRDefault="007665FF" w:rsidP="009B2B05">
            <w:pPr>
              <w:spacing w:before="0"/>
              <w:jc w:val="center"/>
              <w:rPr>
                <w:rFonts w:cs="Arial"/>
                <w:bCs/>
                <w:i/>
                <w:iCs/>
                <w:color w:val="00B0F0"/>
                <w:sz w:val="24"/>
                <w:szCs w:val="24"/>
                <w:lang w:val="sr-Cyrl-CS"/>
              </w:rPr>
            </w:pPr>
          </w:p>
          <w:p w:rsidR="007665FF" w:rsidRPr="00A64161" w:rsidRDefault="007665FF" w:rsidP="009B2B05">
            <w:pPr>
              <w:spacing w:before="0"/>
              <w:jc w:val="center"/>
              <w:rPr>
                <w:rFonts w:cs="Arial"/>
                <w:bCs/>
                <w:i/>
                <w:iCs/>
                <w:color w:val="00B0F0"/>
                <w:sz w:val="24"/>
                <w:szCs w:val="24"/>
              </w:rPr>
            </w:pPr>
          </w:p>
        </w:tc>
      </w:tr>
      <w:tr w:rsidR="007665FF" w:rsidRPr="00A64161" w:rsidTr="0065025F">
        <w:tc>
          <w:tcPr>
            <w:tcW w:w="5820" w:type="dxa"/>
            <w:vAlign w:val="center"/>
          </w:tcPr>
          <w:p w:rsidR="007665FF" w:rsidRPr="00A64161" w:rsidRDefault="007665FF" w:rsidP="00B96B8B">
            <w:pPr>
              <w:spacing w:before="0"/>
              <w:jc w:val="center"/>
              <w:rPr>
                <w:rFonts w:cs="Arial"/>
                <w:b/>
                <w:bCs/>
                <w:iCs/>
                <w:color w:val="000000"/>
                <w:sz w:val="24"/>
                <w:szCs w:val="24"/>
                <w:lang w:val="sr-Cyrl-CS"/>
              </w:rPr>
            </w:pPr>
            <w:r w:rsidRPr="00A64161">
              <w:rPr>
                <w:rFonts w:cs="Arial"/>
                <w:b/>
                <w:bCs/>
                <w:iCs/>
                <w:color w:val="000000"/>
                <w:sz w:val="24"/>
                <w:szCs w:val="24"/>
                <w:lang w:val="sr-Cyrl-CS"/>
              </w:rPr>
              <w:t>ГАРАНТНИ РОК:</w:t>
            </w:r>
          </w:p>
          <w:p w:rsidR="007665FF" w:rsidRPr="00A64161" w:rsidRDefault="007665FF" w:rsidP="00101760">
            <w:pPr>
              <w:spacing w:before="0"/>
              <w:rPr>
                <w:rFonts w:cs="Arial"/>
                <w:bCs/>
                <w:iCs/>
                <w:color w:val="000000"/>
                <w:sz w:val="24"/>
                <w:szCs w:val="24"/>
              </w:rPr>
            </w:pPr>
            <w:r w:rsidRPr="00A64161">
              <w:rPr>
                <w:rFonts w:cs="Arial"/>
                <w:bCs/>
                <w:iCs/>
                <w:color w:val="000000"/>
                <w:sz w:val="24"/>
                <w:szCs w:val="24"/>
                <w:lang w:val="sr-Cyrl-CS"/>
              </w:rPr>
              <w:t>Минимум 12 месеца од дана коначне примопредаје радова.</w:t>
            </w:r>
          </w:p>
        </w:tc>
        <w:tc>
          <w:tcPr>
            <w:tcW w:w="4320" w:type="dxa"/>
            <w:vAlign w:val="center"/>
          </w:tcPr>
          <w:p w:rsidR="007665FF" w:rsidRPr="00A64161" w:rsidRDefault="007665FF" w:rsidP="00B96B8B">
            <w:pPr>
              <w:spacing w:before="0"/>
              <w:jc w:val="center"/>
              <w:rPr>
                <w:rFonts w:cs="Arial"/>
                <w:b/>
                <w:bCs/>
                <w:i/>
                <w:iCs/>
                <w:color w:val="00B0F0"/>
                <w:sz w:val="24"/>
                <w:szCs w:val="24"/>
                <w:lang w:val="sr-Cyrl-CS"/>
              </w:rPr>
            </w:pPr>
          </w:p>
        </w:tc>
      </w:tr>
      <w:tr w:rsidR="007665FF" w:rsidRPr="00A64161" w:rsidTr="0065025F">
        <w:trPr>
          <w:trHeight w:val="800"/>
        </w:trPr>
        <w:tc>
          <w:tcPr>
            <w:tcW w:w="5820" w:type="dxa"/>
            <w:vAlign w:val="center"/>
          </w:tcPr>
          <w:p w:rsidR="007665FF" w:rsidRPr="00A64161" w:rsidRDefault="007665FF" w:rsidP="00AF3AF8">
            <w:pPr>
              <w:spacing w:before="0"/>
              <w:jc w:val="center"/>
              <w:rPr>
                <w:rFonts w:cs="Arial"/>
                <w:b/>
                <w:bCs/>
                <w:i/>
                <w:iCs/>
                <w:sz w:val="24"/>
                <w:szCs w:val="24"/>
                <w:lang w:val="sr-Cyrl-CS"/>
              </w:rPr>
            </w:pPr>
            <w:r w:rsidRPr="00A64161">
              <w:rPr>
                <w:rFonts w:cs="Arial"/>
                <w:b/>
                <w:bCs/>
                <w:i/>
                <w:iCs/>
                <w:sz w:val="24"/>
                <w:szCs w:val="24"/>
                <w:lang w:val="sr-Cyrl-CS"/>
              </w:rPr>
              <w:t>РОК ВАЖЕЊА ПОНУДЕ:</w:t>
            </w:r>
          </w:p>
          <w:p w:rsidR="007665FF" w:rsidRPr="00A64161" w:rsidRDefault="007665FF" w:rsidP="00AF3AF8">
            <w:pPr>
              <w:spacing w:before="0"/>
              <w:jc w:val="center"/>
              <w:rPr>
                <w:rFonts w:cs="Arial"/>
                <w:b/>
                <w:bCs/>
                <w:i/>
                <w:iCs/>
                <w:sz w:val="24"/>
                <w:szCs w:val="24"/>
                <w:lang w:val="sr-Cyrl-CS"/>
              </w:rPr>
            </w:pPr>
            <w:r w:rsidRPr="00A64161">
              <w:rPr>
                <w:rFonts w:cs="Arial"/>
                <w:bCs/>
                <w:i/>
                <w:iCs/>
                <w:sz w:val="24"/>
                <w:szCs w:val="24"/>
                <w:lang w:val="sr-Cyrl-CS"/>
              </w:rPr>
              <w:t xml:space="preserve">не може бити </w:t>
            </w:r>
            <w:r w:rsidRPr="00A64161">
              <w:rPr>
                <w:rFonts w:cs="Arial"/>
                <w:bCs/>
                <w:i/>
                <w:iCs/>
                <w:color w:val="000000"/>
                <w:sz w:val="24"/>
                <w:szCs w:val="24"/>
                <w:lang w:val="sr-Cyrl-CS"/>
              </w:rPr>
              <w:t>краћ</w:t>
            </w:r>
            <w:r w:rsidRPr="00A64161">
              <w:rPr>
                <w:rFonts w:cs="Arial"/>
                <w:bCs/>
                <w:i/>
                <w:iCs/>
                <w:color w:val="000000"/>
                <w:sz w:val="24"/>
                <w:szCs w:val="24"/>
              </w:rPr>
              <w:t>и</w:t>
            </w:r>
            <w:r w:rsidRPr="00A64161">
              <w:rPr>
                <w:rFonts w:cs="Arial"/>
                <w:bCs/>
                <w:i/>
                <w:iCs/>
                <w:color w:val="000000"/>
                <w:sz w:val="24"/>
                <w:szCs w:val="24"/>
                <w:lang w:val="sr-Cyrl-CS"/>
              </w:rPr>
              <w:t xml:space="preserve"> од 60 дана </w:t>
            </w:r>
            <w:r w:rsidRPr="00A64161">
              <w:rPr>
                <w:rFonts w:cs="Arial"/>
                <w:bCs/>
                <w:i/>
                <w:iCs/>
                <w:sz w:val="24"/>
                <w:szCs w:val="24"/>
                <w:lang w:val="sr-Cyrl-CS"/>
              </w:rPr>
              <w:t>од дана отварања понуда</w:t>
            </w:r>
          </w:p>
        </w:tc>
        <w:tc>
          <w:tcPr>
            <w:tcW w:w="4320" w:type="dxa"/>
            <w:vAlign w:val="center"/>
          </w:tcPr>
          <w:p w:rsidR="007665FF" w:rsidRPr="00A64161" w:rsidRDefault="007665FF" w:rsidP="00AF3AF8">
            <w:pPr>
              <w:spacing w:before="0"/>
              <w:jc w:val="center"/>
              <w:rPr>
                <w:rFonts w:cs="Arial"/>
                <w:b/>
                <w:bCs/>
                <w:i/>
                <w:iCs/>
                <w:sz w:val="24"/>
                <w:szCs w:val="24"/>
                <w:lang w:val="sr-Cyrl-CS"/>
              </w:rPr>
            </w:pPr>
          </w:p>
          <w:p w:rsidR="007665FF" w:rsidRPr="00A64161" w:rsidRDefault="007665FF" w:rsidP="00AF3AF8">
            <w:pPr>
              <w:spacing w:before="0"/>
              <w:jc w:val="center"/>
              <w:rPr>
                <w:rFonts w:cs="Arial"/>
                <w:b/>
                <w:bCs/>
                <w:i/>
                <w:iCs/>
                <w:sz w:val="24"/>
                <w:szCs w:val="24"/>
                <w:lang w:val="sr-Cyrl-CS"/>
              </w:rPr>
            </w:pPr>
            <w:r w:rsidRPr="00A64161">
              <w:rPr>
                <w:rFonts w:cs="Arial"/>
                <w:bCs/>
                <w:i/>
                <w:iCs/>
                <w:sz w:val="24"/>
                <w:szCs w:val="24"/>
                <w:lang w:val="sr-Cyrl-CS"/>
              </w:rPr>
              <w:t>_____ дана од дана отварања понуда</w:t>
            </w:r>
          </w:p>
        </w:tc>
      </w:tr>
      <w:tr w:rsidR="007665FF" w:rsidRPr="00A64161" w:rsidTr="0065025F">
        <w:tc>
          <w:tcPr>
            <w:tcW w:w="10140" w:type="dxa"/>
            <w:gridSpan w:val="2"/>
          </w:tcPr>
          <w:p w:rsidR="007665FF" w:rsidRPr="00A64161" w:rsidRDefault="007665FF" w:rsidP="0065025F">
            <w:pPr>
              <w:spacing w:before="0"/>
              <w:rPr>
                <w:rFonts w:cs="Arial"/>
                <w:bCs/>
                <w:iCs/>
                <w:sz w:val="24"/>
                <w:szCs w:val="24"/>
                <w:lang w:val="sr-Cyrl-CS"/>
              </w:rPr>
            </w:pPr>
            <w:r w:rsidRPr="00A64161">
              <w:rPr>
                <w:rFonts w:cs="Arial"/>
                <w:bCs/>
                <w:iCs/>
                <w:sz w:val="24"/>
                <w:szCs w:val="24"/>
                <w:lang w:val="sr-Cyrl-CS"/>
              </w:rPr>
              <w:t>Понуда понуђача који не прихвата услове наручиоца за рок и начин плаћања, рок извођења радова, гарантни роки рок важења понуде сматраће се неприхватљивом.</w:t>
            </w:r>
          </w:p>
        </w:tc>
      </w:tr>
    </w:tbl>
    <w:p w:rsidR="007665FF" w:rsidRPr="00A64161" w:rsidRDefault="007665FF" w:rsidP="00BA2C2D">
      <w:pPr>
        <w:spacing w:before="0"/>
        <w:rPr>
          <w:rFonts w:cs="Arial"/>
          <w:b/>
          <w:bCs/>
          <w:i/>
          <w:iCs/>
          <w:sz w:val="24"/>
          <w:szCs w:val="24"/>
          <w:lang w:val="sr-Cyrl-CS"/>
        </w:rPr>
      </w:pPr>
    </w:p>
    <w:p w:rsidR="007665FF" w:rsidRPr="00A64161" w:rsidRDefault="007665FF" w:rsidP="00BA2C2D">
      <w:pPr>
        <w:spacing w:before="0"/>
        <w:rPr>
          <w:rFonts w:cs="Arial"/>
          <w:b/>
          <w:bCs/>
          <w:i/>
          <w:iCs/>
          <w:sz w:val="24"/>
          <w:szCs w:val="24"/>
          <w:lang w:val="sr-Cyrl-CS"/>
        </w:rPr>
      </w:pPr>
    </w:p>
    <w:p w:rsidR="007665FF" w:rsidRPr="00A64161" w:rsidRDefault="007665FF" w:rsidP="00BA2C2D">
      <w:pPr>
        <w:spacing w:before="0"/>
        <w:rPr>
          <w:rFonts w:cs="Arial"/>
          <w:bCs/>
          <w:sz w:val="24"/>
          <w:szCs w:val="24"/>
          <w:lang w:val="sr-Cyrl-CS"/>
        </w:rPr>
      </w:pPr>
      <w:r w:rsidRPr="00A64161">
        <w:rPr>
          <w:rFonts w:cs="Arial"/>
          <w:bCs/>
          <w:sz w:val="24"/>
          <w:szCs w:val="24"/>
        </w:rPr>
        <w:t xml:space="preserve">Датум </w:t>
      </w:r>
      <w:r w:rsidRPr="00A64161">
        <w:rPr>
          <w:rFonts w:cs="Arial"/>
          <w:bCs/>
          <w:sz w:val="24"/>
          <w:szCs w:val="24"/>
        </w:rPr>
        <w:tab/>
      </w:r>
      <w:r w:rsidRPr="00A64161">
        <w:rPr>
          <w:rFonts w:cs="Arial"/>
          <w:bCs/>
          <w:sz w:val="24"/>
          <w:szCs w:val="24"/>
        </w:rPr>
        <w:tab/>
      </w:r>
      <w:r w:rsidRPr="00A64161">
        <w:rPr>
          <w:rFonts w:cs="Arial"/>
          <w:bCs/>
          <w:sz w:val="24"/>
          <w:szCs w:val="24"/>
        </w:rPr>
        <w:tab/>
      </w:r>
      <w:r w:rsidRPr="00A64161">
        <w:rPr>
          <w:rFonts w:cs="Arial"/>
          <w:bCs/>
          <w:sz w:val="24"/>
          <w:szCs w:val="24"/>
        </w:rPr>
        <w:tab/>
        <w:t>Понуђач</w:t>
      </w:r>
    </w:p>
    <w:p w:rsidR="007665FF" w:rsidRPr="00A64161" w:rsidRDefault="007665FF" w:rsidP="000E75A0">
      <w:pPr>
        <w:spacing w:before="0"/>
        <w:ind w:left="720" w:firstLine="720"/>
        <w:rPr>
          <w:rFonts w:cs="Arial"/>
          <w:bCs/>
          <w:sz w:val="24"/>
          <w:szCs w:val="24"/>
          <w:lang w:val="sr-Cyrl-CS"/>
        </w:rPr>
      </w:pPr>
    </w:p>
    <w:p w:rsidR="007665FF" w:rsidRPr="00A64161" w:rsidRDefault="007665FF" w:rsidP="000E75A0">
      <w:pPr>
        <w:spacing w:before="0"/>
        <w:rPr>
          <w:rFonts w:cs="Arial"/>
          <w:b/>
          <w:bCs/>
          <w:i/>
          <w:iCs/>
          <w:sz w:val="24"/>
          <w:szCs w:val="24"/>
          <w:lang w:val="sr-Cyrl-CS"/>
        </w:rPr>
      </w:pPr>
      <w:r w:rsidRPr="00A64161">
        <w:rPr>
          <w:rFonts w:cs="Arial"/>
          <w:b/>
          <w:bCs/>
          <w:i/>
          <w:iCs/>
          <w:sz w:val="24"/>
          <w:szCs w:val="24"/>
        </w:rPr>
        <w:t>________________________</w:t>
      </w:r>
      <w:r w:rsidRPr="00A64161">
        <w:rPr>
          <w:rFonts w:cs="Arial"/>
          <w:b/>
          <w:bCs/>
          <w:i/>
          <w:iCs/>
          <w:sz w:val="24"/>
          <w:szCs w:val="24"/>
          <w:lang w:val="sr-Cyrl-CS"/>
        </w:rPr>
        <w:t xml:space="preserve">        М.П.</w:t>
      </w:r>
      <w:r w:rsidRPr="00A64161">
        <w:rPr>
          <w:rFonts w:cs="Arial"/>
          <w:b/>
          <w:bCs/>
          <w:i/>
          <w:iCs/>
          <w:sz w:val="24"/>
          <w:szCs w:val="24"/>
        </w:rPr>
        <w:tab/>
      </w:r>
      <w:r w:rsidRPr="00A64161">
        <w:rPr>
          <w:rFonts w:cs="Arial"/>
          <w:b/>
          <w:bCs/>
          <w:i/>
          <w:iCs/>
          <w:sz w:val="24"/>
          <w:szCs w:val="24"/>
          <w:lang w:val="sr-Cyrl-CS"/>
        </w:rPr>
        <w:t xml:space="preserve">_____________________                                      </w:t>
      </w:r>
    </w:p>
    <w:p w:rsidR="007665FF" w:rsidRPr="00A64161" w:rsidRDefault="007665FF" w:rsidP="000E75A0">
      <w:pPr>
        <w:spacing w:before="0"/>
        <w:rPr>
          <w:rFonts w:cs="Arial"/>
          <w:b/>
          <w:bCs/>
          <w:i/>
          <w:iCs/>
          <w:sz w:val="24"/>
          <w:szCs w:val="24"/>
          <w:u w:val="single"/>
        </w:rPr>
      </w:pPr>
    </w:p>
    <w:p w:rsidR="007665FF" w:rsidRPr="00A64161" w:rsidRDefault="007665FF" w:rsidP="000E75A0">
      <w:pPr>
        <w:spacing w:before="0"/>
        <w:rPr>
          <w:rFonts w:cs="Arial"/>
          <w:b/>
          <w:bCs/>
          <w:i/>
          <w:iCs/>
          <w:sz w:val="24"/>
          <w:szCs w:val="24"/>
          <w:u w:val="single"/>
        </w:rPr>
      </w:pPr>
    </w:p>
    <w:p w:rsidR="007665FF" w:rsidRPr="00A64161" w:rsidRDefault="007665FF" w:rsidP="000E75A0">
      <w:pPr>
        <w:spacing w:before="0"/>
        <w:rPr>
          <w:rFonts w:cs="Arial"/>
          <w:b/>
          <w:bCs/>
          <w:i/>
          <w:iCs/>
          <w:sz w:val="24"/>
          <w:szCs w:val="24"/>
          <w:u w:val="single"/>
        </w:rPr>
      </w:pPr>
    </w:p>
    <w:p w:rsidR="007665FF" w:rsidRPr="00A64161" w:rsidRDefault="007665FF" w:rsidP="000E75A0">
      <w:pPr>
        <w:spacing w:before="0"/>
        <w:rPr>
          <w:rFonts w:cs="Arial"/>
          <w:b/>
          <w:bCs/>
          <w:i/>
          <w:iCs/>
          <w:sz w:val="24"/>
          <w:szCs w:val="24"/>
          <w:u w:val="single"/>
        </w:rPr>
      </w:pPr>
    </w:p>
    <w:p w:rsidR="007665FF" w:rsidRPr="00A64161" w:rsidRDefault="007665FF" w:rsidP="000E75A0">
      <w:pPr>
        <w:spacing w:before="0"/>
        <w:rPr>
          <w:rFonts w:cs="Arial"/>
          <w:b/>
          <w:bCs/>
          <w:i/>
          <w:iCs/>
          <w:sz w:val="24"/>
          <w:szCs w:val="24"/>
          <w:u w:val="single"/>
        </w:rPr>
      </w:pPr>
    </w:p>
    <w:p w:rsidR="007665FF" w:rsidRPr="00A64161" w:rsidRDefault="007665FF" w:rsidP="000E75A0">
      <w:pPr>
        <w:spacing w:before="0"/>
        <w:rPr>
          <w:rFonts w:cs="Arial"/>
          <w:b/>
          <w:bCs/>
          <w:i/>
          <w:iCs/>
          <w:sz w:val="24"/>
          <w:szCs w:val="24"/>
          <w:u w:val="single"/>
        </w:rPr>
      </w:pPr>
      <w:r w:rsidRPr="00A64161">
        <w:rPr>
          <w:rFonts w:cs="Arial"/>
          <w:b/>
          <w:bCs/>
          <w:i/>
          <w:iCs/>
          <w:sz w:val="24"/>
          <w:szCs w:val="24"/>
          <w:u w:val="single"/>
        </w:rPr>
        <w:t>Напомене:</w:t>
      </w:r>
    </w:p>
    <w:p w:rsidR="007665FF" w:rsidRPr="00A64161" w:rsidRDefault="007665FF" w:rsidP="00BA2C2D">
      <w:pPr>
        <w:autoSpaceDE w:val="0"/>
        <w:autoSpaceDN w:val="0"/>
        <w:adjustRightInd w:val="0"/>
        <w:rPr>
          <w:rFonts w:cs="Arial"/>
          <w:bCs/>
          <w:i/>
          <w:iCs/>
          <w:sz w:val="24"/>
          <w:szCs w:val="24"/>
        </w:rPr>
      </w:pPr>
      <w:r w:rsidRPr="00A64161">
        <w:rPr>
          <w:rFonts w:cs="Arial"/>
          <w:bCs/>
          <w:i/>
          <w:iCs/>
          <w:sz w:val="24"/>
          <w:szCs w:val="24"/>
        </w:rPr>
        <w:t>-  Понуђач је обавезан да у обрасцу понуде попуни све комерцијалне услове (сва празна поља).</w:t>
      </w:r>
    </w:p>
    <w:p w:rsidR="007665FF" w:rsidRPr="00A64161" w:rsidRDefault="007665FF" w:rsidP="00BA2C2D">
      <w:pPr>
        <w:autoSpaceDE w:val="0"/>
        <w:autoSpaceDN w:val="0"/>
        <w:adjustRightInd w:val="0"/>
        <w:rPr>
          <w:rFonts w:cs="Arial"/>
          <w:bCs/>
          <w:i/>
          <w:iCs/>
          <w:sz w:val="24"/>
          <w:szCs w:val="24"/>
        </w:rPr>
      </w:pPr>
      <w:r w:rsidRPr="00A64161">
        <w:rPr>
          <w:rFonts w:cs="Arial"/>
          <w:bCs/>
          <w:i/>
          <w:iCs/>
          <w:sz w:val="24"/>
          <w:szCs w:val="24"/>
        </w:rPr>
        <w:t xml:space="preserve">- </w:t>
      </w:r>
      <w:r w:rsidRPr="00A64161">
        <w:rPr>
          <w:rFonts w:cs="Arial"/>
          <w:bCs/>
          <w:i/>
          <w:iCs/>
          <w:sz w:val="24"/>
          <w:szCs w:val="24"/>
          <w:lang w:val="ru-RU"/>
        </w:rPr>
        <w:t>Уколико понуђачи подносе заједничку понуду,група понуђача може да о</w:t>
      </w:r>
      <w:r w:rsidRPr="00A64161">
        <w:rPr>
          <w:rFonts w:cs="Arial"/>
          <w:bCs/>
          <w:i/>
          <w:iCs/>
          <w:sz w:val="24"/>
          <w:szCs w:val="24"/>
        </w:rPr>
        <w:t>власти</w:t>
      </w:r>
      <w:r w:rsidRPr="00A64161">
        <w:rPr>
          <w:rFonts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7665FF" w:rsidRPr="00A64161" w:rsidRDefault="007665FF" w:rsidP="00BA2C2D">
      <w:pPr>
        <w:tabs>
          <w:tab w:val="left" w:pos="360"/>
        </w:tabs>
        <w:autoSpaceDE w:val="0"/>
        <w:autoSpaceDN w:val="0"/>
        <w:adjustRightInd w:val="0"/>
        <w:spacing w:after="200" w:line="276" w:lineRule="auto"/>
        <w:contextualSpacing/>
        <w:rPr>
          <w:rFonts w:cs="Arial"/>
          <w:bCs/>
          <w:i/>
          <w:iCs/>
          <w:sz w:val="24"/>
          <w:szCs w:val="24"/>
        </w:rPr>
      </w:pPr>
    </w:p>
    <w:p w:rsidR="007665FF" w:rsidRPr="00A64161" w:rsidRDefault="007665FF" w:rsidP="00B97D8D">
      <w:pPr>
        <w:spacing w:before="0"/>
        <w:rPr>
          <w:rFonts w:cs="Arial"/>
          <w:b/>
          <w:bCs/>
          <w:sz w:val="24"/>
          <w:szCs w:val="24"/>
          <w:lang w:val="ru-RU"/>
        </w:rPr>
      </w:pPr>
      <w:bookmarkStart w:id="254" w:name="_Toc442559925"/>
      <w:r w:rsidRPr="00A64161">
        <w:rPr>
          <w:rFonts w:cs="Arial"/>
          <w:b/>
          <w:iCs/>
          <w:sz w:val="24"/>
          <w:szCs w:val="24"/>
          <w:lang w:val="ru-RU"/>
        </w:rPr>
        <w:t>Уколико Пониђач подноси Понуду за више партија, потребно је да се Образац понуде ( ОБРАЗАЦ 1.) копира и попуни за сваку партију посебно.</w:t>
      </w:r>
    </w:p>
    <w:p w:rsidR="007665FF" w:rsidRPr="00A64161" w:rsidRDefault="007665FF">
      <w:pPr>
        <w:spacing w:before="0"/>
        <w:jc w:val="left"/>
        <w:rPr>
          <w:rFonts w:cs="Arial"/>
          <w:sz w:val="24"/>
          <w:szCs w:val="24"/>
        </w:rPr>
        <w:sectPr w:rsidR="007665FF" w:rsidRPr="00A64161" w:rsidSect="000E2BBB">
          <w:footerReference w:type="default" r:id="rId16"/>
          <w:footerReference w:type="first" r:id="rId17"/>
          <w:footnotePr>
            <w:pos w:val="beneathText"/>
          </w:footnotePr>
          <w:pgSz w:w="11909" w:h="16834" w:code="9"/>
          <w:pgMar w:top="1134" w:right="851" w:bottom="1134" w:left="1134" w:header="142" w:footer="437" w:gutter="0"/>
          <w:cols w:space="708"/>
          <w:titlePg/>
          <w:docGrid w:linePitch="360"/>
        </w:sectPr>
      </w:pPr>
    </w:p>
    <w:p w:rsidR="007665FF" w:rsidRPr="00A64161" w:rsidRDefault="007665FF" w:rsidP="00E511A6">
      <w:pPr>
        <w:pStyle w:val="KDObrazac"/>
        <w:spacing w:before="0"/>
        <w:rPr>
          <w:sz w:val="24"/>
          <w:szCs w:val="24"/>
        </w:rPr>
      </w:pPr>
      <w:r w:rsidRPr="00A64161">
        <w:rPr>
          <w:sz w:val="24"/>
          <w:szCs w:val="24"/>
        </w:rPr>
        <w:lastRenderedPageBreak/>
        <w:t>ОБРАЗАЦ 2.1</w:t>
      </w:r>
    </w:p>
    <w:p w:rsidR="007665FF" w:rsidRPr="00A64161" w:rsidRDefault="007665FF" w:rsidP="00E511A6">
      <w:pPr>
        <w:pStyle w:val="KDObrazac"/>
        <w:spacing w:before="0"/>
        <w:jc w:val="left"/>
        <w:rPr>
          <w:sz w:val="24"/>
          <w:szCs w:val="24"/>
        </w:rPr>
      </w:pPr>
    </w:p>
    <w:p w:rsidR="007665FF" w:rsidRPr="00A64161" w:rsidRDefault="007665FF" w:rsidP="00E511A6">
      <w:pPr>
        <w:spacing w:before="0"/>
        <w:jc w:val="center"/>
        <w:rPr>
          <w:rFonts w:cs="Arial"/>
          <w:b/>
          <w:sz w:val="24"/>
          <w:szCs w:val="24"/>
        </w:rPr>
      </w:pPr>
      <w:r w:rsidRPr="00A64161">
        <w:rPr>
          <w:rFonts w:cs="Arial"/>
          <w:b/>
          <w:sz w:val="24"/>
          <w:szCs w:val="24"/>
        </w:rPr>
        <w:t>ОБРАЗАЦ СТРУКУТУРЕ ЦЕНЕ</w:t>
      </w:r>
    </w:p>
    <w:p w:rsidR="007665FF" w:rsidRPr="00A64161" w:rsidRDefault="007665FF" w:rsidP="00E511A6">
      <w:pPr>
        <w:spacing w:before="0"/>
        <w:jc w:val="center"/>
        <w:rPr>
          <w:rFonts w:cs="Arial"/>
          <w:b/>
          <w:sz w:val="24"/>
          <w:szCs w:val="24"/>
        </w:rPr>
      </w:pPr>
    </w:p>
    <w:p w:rsidR="007665FF" w:rsidRPr="00A64161" w:rsidRDefault="007665FF" w:rsidP="00E511A6">
      <w:pPr>
        <w:spacing w:before="0" w:after="120"/>
        <w:rPr>
          <w:rFonts w:cs="Arial"/>
          <w:b/>
          <w:sz w:val="24"/>
          <w:szCs w:val="24"/>
          <w:lang w:eastAsia="zh-CN"/>
        </w:rPr>
      </w:pPr>
      <w:r w:rsidRPr="00A64161">
        <w:rPr>
          <w:rFonts w:cs="Arial"/>
          <w:b/>
          <w:sz w:val="24"/>
          <w:szCs w:val="24"/>
          <w:lang w:val="ru-RU"/>
        </w:rPr>
        <w:t>Партија 1</w:t>
      </w:r>
      <w:r w:rsidRPr="00A64161">
        <w:rPr>
          <w:rFonts w:cs="Arial"/>
          <w:sz w:val="24"/>
          <w:szCs w:val="24"/>
          <w:lang w:val="ru-RU"/>
        </w:rPr>
        <w:t xml:space="preserve"> - </w:t>
      </w:r>
      <w:r w:rsidRPr="00A64161">
        <w:rPr>
          <w:rFonts w:cs="Arial"/>
          <w:b/>
          <w:sz w:val="24"/>
          <w:szCs w:val="24"/>
          <w:lang w:val="ru-RU"/>
        </w:rPr>
        <w:t>ОДРЖАВАЊЕ НЕЕО-а за потребе ТЦ ЈП ЕПС –Грађевинско занатски радови на текућем одржав</w:t>
      </w:r>
      <w:r w:rsidRPr="00A64161">
        <w:rPr>
          <w:rFonts w:cs="Arial"/>
          <w:b/>
          <w:sz w:val="24"/>
          <w:szCs w:val="24"/>
        </w:rPr>
        <w:t>a</w:t>
      </w:r>
      <w:r w:rsidRPr="00A64161">
        <w:rPr>
          <w:rFonts w:cs="Arial"/>
          <w:b/>
          <w:sz w:val="24"/>
          <w:szCs w:val="24"/>
          <w:lang w:val="ru-RU"/>
        </w:rPr>
        <w:t>њу НЕЕО у објектима Техничког центра Нови Сад,</w:t>
      </w:r>
      <w:r w:rsidRPr="00A64161">
        <w:rPr>
          <w:rFonts w:cs="Arial"/>
          <w:b/>
          <w:sz w:val="24"/>
          <w:szCs w:val="24"/>
          <w:lang w:eastAsia="zh-CN"/>
        </w:rPr>
        <w:t xml:space="preserve"> Одсек за техничке услуге Панчево.</w:t>
      </w:r>
    </w:p>
    <w:p w:rsidR="007665FF" w:rsidRPr="00A64161" w:rsidRDefault="007665FF" w:rsidP="00E511A6">
      <w:pPr>
        <w:spacing w:before="0" w:after="120"/>
        <w:rPr>
          <w:rFonts w:cs="Arial"/>
          <w:b/>
          <w:sz w:val="24"/>
          <w:szCs w:val="24"/>
          <w:lang w:eastAsia="zh-CN"/>
        </w:rPr>
      </w:pPr>
    </w:p>
    <w:tbl>
      <w:tblP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5"/>
        <w:gridCol w:w="5850"/>
        <w:gridCol w:w="990"/>
        <w:gridCol w:w="1049"/>
        <w:gridCol w:w="49"/>
        <w:gridCol w:w="1526"/>
        <w:gridCol w:w="1705"/>
        <w:gridCol w:w="1885"/>
        <w:gridCol w:w="1701"/>
      </w:tblGrid>
      <w:tr w:rsidR="007665FF" w:rsidRPr="00A64161" w:rsidTr="00A67EFD">
        <w:tc>
          <w:tcPr>
            <w:tcW w:w="895" w:type="dxa"/>
            <w:shd w:val="clear" w:color="auto" w:fill="D9D9D9"/>
          </w:tcPr>
          <w:p w:rsidR="007665FF" w:rsidRPr="00A64161" w:rsidRDefault="007665FF" w:rsidP="00A67EFD">
            <w:pPr>
              <w:spacing w:before="0"/>
              <w:jc w:val="left"/>
              <w:rPr>
                <w:rFonts w:cs="Arial"/>
                <w:b/>
                <w:sz w:val="24"/>
                <w:szCs w:val="24"/>
              </w:rPr>
            </w:pPr>
            <w:r w:rsidRPr="00A64161">
              <w:rPr>
                <w:rFonts w:cs="Arial"/>
                <w:b/>
                <w:sz w:val="24"/>
                <w:szCs w:val="24"/>
              </w:rPr>
              <w:t>Ред</w:t>
            </w:r>
          </w:p>
          <w:p w:rsidR="007665FF" w:rsidRPr="00A64161" w:rsidRDefault="007665FF" w:rsidP="00A67EFD">
            <w:pPr>
              <w:spacing w:before="0"/>
              <w:jc w:val="left"/>
              <w:rPr>
                <w:rFonts w:cs="Arial"/>
                <w:b/>
                <w:sz w:val="24"/>
                <w:szCs w:val="24"/>
              </w:rPr>
            </w:pPr>
            <w:r w:rsidRPr="00A64161">
              <w:rPr>
                <w:rFonts w:cs="Arial"/>
                <w:b/>
                <w:sz w:val="24"/>
                <w:szCs w:val="24"/>
              </w:rPr>
              <w:t>број</w:t>
            </w:r>
          </w:p>
        </w:tc>
        <w:tc>
          <w:tcPr>
            <w:tcW w:w="5850"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Опис радова</w:t>
            </w:r>
          </w:p>
        </w:tc>
        <w:tc>
          <w:tcPr>
            <w:tcW w:w="990"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w:t>
            </w:r>
          </w:p>
          <w:p w:rsidR="007665FF" w:rsidRPr="00A64161" w:rsidRDefault="007665FF" w:rsidP="00A67EFD">
            <w:pPr>
              <w:spacing w:before="0"/>
              <w:jc w:val="center"/>
              <w:rPr>
                <w:rFonts w:cs="Arial"/>
                <w:b/>
                <w:sz w:val="24"/>
                <w:szCs w:val="24"/>
              </w:rPr>
            </w:pPr>
            <w:r w:rsidRPr="00A64161">
              <w:rPr>
                <w:rFonts w:cs="Arial"/>
                <w:b/>
                <w:sz w:val="24"/>
                <w:szCs w:val="24"/>
              </w:rPr>
              <w:t>мере</w:t>
            </w:r>
          </w:p>
        </w:tc>
        <w:tc>
          <w:tcPr>
            <w:tcW w:w="1098" w:type="dxa"/>
            <w:gridSpan w:val="2"/>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Оквирна количина</w:t>
            </w:r>
          </w:p>
        </w:tc>
        <w:tc>
          <w:tcPr>
            <w:tcW w:w="1526"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c>
          <w:tcPr>
            <w:tcW w:w="1705"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 цена</w:t>
            </w:r>
          </w:p>
          <w:p w:rsidR="007665FF" w:rsidRPr="00A64161" w:rsidRDefault="007665FF" w:rsidP="00A67EFD">
            <w:pPr>
              <w:spacing w:before="0"/>
              <w:jc w:val="center"/>
              <w:rPr>
                <w:rFonts w:cs="Arial"/>
                <w:b/>
                <w:sz w:val="24"/>
                <w:szCs w:val="24"/>
              </w:rPr>
            </w:pPr>
            <w:r w:rsidRPr="00A64161">
              <w:rPr>
                <w:rFonts w:cs="Arial"/>
                <w:b/>
                <w:sz w:val="24"/>
                <w:szCs w:val="24"/>
              </w:rPr>
              <w:t>( са ПДВ-а)</w:t>
            </w:r>
          </w:p>
        </w:tc>
        <w:tc>
          <w:tcPr>
            <w:tcW w:w="1885"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Укупна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c>
          <w:tcPr>
            <w:tcW w:w="1701"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Укупна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r>
      <w:tr w:rsidR="007665FF" w:rsidRPr="00A64161" w:rsidTr="00A67EFD">
        <w:tc>
          <w:tcPr>
            <w:tcW w:w="895" w:type="dxa"/>
          </w:tcPr>
          <w:p w:rsidR="007665FF" w:rsidRPr="00A64161" w:rsidRDefault="007665FF" w:rsidP="00A67EFD">
            <w:pPr>
              <w:spacing w:before="0"/>
              <w:jc w:val="center"/>
              <w:rPr>
                <w:rFonts w:cs="Arial"/>
                <w:i/>
                <w:sz w:val="24"/>
                <w:szCs w:val="24"/>
              </w:rPr>
            </w:pPr>
            <w:r w:rsidRPr="00A64161">
              <w:rPr>
                <w:rFonts w:cs="Arial"/>
                <w:i/>
                <w:sz w:val="24"/>
                <w:szCs w:val="24"/>
              </w:rPr>
              <w:t>1</w:t>
            </w:r>
          </w:p>
        </w:tc>
        <w:tc>
          <w:tcPr>
            <w:tcW w:w="5850" w:type="dxa"/>
          </w:tcPr>
          <w:p w:rsidR="007665FF" w:rsidRPr="00A64161" w:rsidRDefault="007665FF" w:rsidP="00A67EFD">
            <w:pPr>
              <w:spacing w:before="0"/>
              <w:jc w:val="center"/>
              <w:rPr>
                <w:rFonts w:cs="Arial"/>
                <w:i/>
                <w:sz w:val="24"/>
                <w:szCs w:val="24"/>
              </w:rPr>
            </w:pPr>
            <w:r w:rsidRPr="00A64161">
              <w:rPr>
                <w:rFonts w:cs="Arial"/>
                <w:i/>
                <w:sz w:val="24"/>
                <w:szCs w:val="24"/>
              </w:rPr>
              <w:t>2</w:t>
            </w:r>
          </w:p>
        </w:tc>
        <w:tc>
          <w:tcPr>
            <w:tcW w:w="990" w:type="dxa"/>
          </w:tcPr>
          <w:p w:rsidR="007665FF" w:rsidRPr="00A64161" w:rsidRDefault="007665FF" w:rsidP="00A67EFD">
            <w:pPr>
              <w:spacing w:before="0"/>
              <w:jc w:val="center"/>
              <w:rPr>
                <w:rFonts w:cs="Arial"/>
                <w:i/>
                <w:sz w:val="24"/>
                <w:szCs w:val="24"/>
              </w:rPr>
            </w:pPr>
            <w:r w:rsidRPr="00A64161">
              <w:rPr>
                <w:rFonts w:cs="Arial"/>
                <w:i/>
                <w:sz w:val="24"/>
                <w:szCs w:val="24"/>
              </w:rPr>
              <w:t>3</w:t>
            </w:r>
          </w:p>
        </w:tc>
        <w:tc>
          <w:tcPr>
            <w:tcW w:w="1098" w:type="dxa"/>
            <w:gridSpan w:val="2"/>
          </w:tcPr>
          <w:p w:rsidR="007665FF" w:rsidRPr="00A64161" w:rsidRDefault="007665FF" w:rsidP="00A67EFD">
            <w:pPr>
              <w:spacing w:before="0"/>
              <w:jc w:val="center"/>
              <w:rPr>
                <w:rFonts w:cs="Arial"/>
                <w:i/>
                <w:sz w:val="24"/>
                <w:szCs w:val="24"/>
              </w:rPr>
            </w:pPr>
            <w:r w:rsidRPr="00A64161">
              <w:rPr>
                <w:rFonts w:cs="Arial"/>
                <w:i/>
                <w:sz w:val="24"/>
                <w:szCs w:val="24"/>
              </w:rPr>
              <w:t>4</w:t>
            </w:r>
          </w:p>
        </w:tc>
        <w:tc>
          <w:tcPr>
            <w:tcW w:w="1526" w:type="dxa"/>
          </w:tcPr>
          <w:p w:rsidR="007665FF" w:rsidRPr="00A64161" w:rsidRDefault="007665FF" w:rsidP="00A67EFD">
            <w:pPr>
              <w:spacing w:before="0"/>
              <w:jc w:val="center"/>
              <w:rPr>
                <w:rFonts w:cs="Arial"/>
                <w:i/>
                <w:sz w:val="24"/>
                <w:szCs w:val="24"/>
              </w:rPr>
            </w:pPr>
            <w:r w:rsidRPr="00A64161">
              <w:rPr>
                <w:rFonts w:cs="Arial"/>
                <w:i/>
                <w:sz w:val="24"/>
                <w:szCs w:val="24"/>
              </w:rPr>
              <w:t>5</w:t>
            </w:r>
          </w:p>
        </w:tc>
        <w:tc>
          <w:tcPr>
            <w:tcW w:w="1705" w:type="dxa"/>
          </w:tcPr>
          <w:p w:rsidR="007665FF" w:rsidRPr="00A64161" w:rsidRDefault="007665FF" w:rsidP="00A67EFD">
            <w:pPr>
              <w:spacing w:before="0"/>
              <w:jc w:val="center"/>
              <w:rPr>
                <w:rFonts w:cs="Arial"/>
                <w:i/>
                <w:sz w:val="24"/>
                <w:szCs w:val="24"/>
              </w:rPr>
            </w:pPr>
            <w:r w:rsidRPr="00A64161">
              <w:rPr>
                <w:rFonts w:cs="Arial"/>
                <w:i/>
                <w:sz w:val="24"/>
                <w:szCs w:val="24"/>
              </w:rPr>
              <w:t>6</w:t>
            </w:r>
          </w:p>
        </w:tc>
        <w:tc>
          <w:tcPr>
            <w:tcW w:w="1885" w:type="dxa"/>
          </w:tcPr>
          <w:p w:rsidR="007665FF" w:rsidRPr="00A64161" w:rsidRDefault="007665FF" w:rsidP="00A67EFD">
            <w:pPr>
              <w:spacing w:before="0"/>
              <w:jc w:val="center"/>
              <w:rPr>
                <w:rFonts w:cs="Arial"/>
                <w:i/>
                <w:sz w:val="24"/>
                <w:szCs w:val="24"/>
              </w:rPr>
            </w:pPr>
            <w:r w:rsidRPr="00A64161">
              <w:rPr>
                <w:rFonts w:cs="Arial"/>
                <w:i/>
                <w:sz w:val="24"/>
                <w:szCs w:val="24"/>
              </w:rPr>
              <w:t>7</w:t>
            </w:r>
          </w:p>
        </w:tc>
        <w:tc>
          <w:tcPr>
            <w:tcW w:w="1701" w:type="dxa"/>
          </w:tcPr>
          <w:p w:rsidR="007665FF" w:rsidRPr="00A64161" w:rsidRDefault="007665FF" w:rsidP="00A67EFD">
            <w:pPr>
              <w:spacing w:before="0"/>
              <w:jc w:val="center"/>
              <w:rPr>
                <w:rFonts w:cs="Arial"/>
                <w:i/>
                <w:sz w:val="24"/>
                <w:szCs w:val="24"/>
              </w:rPr>
            </w:pPr>
            <w:r w:rsidRPr="00A64161">
              <w:rPr>
                <w:rFonts w:cs="Arial"/>
                <w:i/>
                <w:sz w:val="24"/>
                <w:szCs w:val="24"/>
              </w:rPr>
              <w:t>8</w:t>
            </w:r>
          </w:p>
        </w:tc>
      </w:tr>
      <w:tr w:rsidR="007665FF" w:rsidRPr="00A64161" w:rsidTr="00A67EFD">
        <w:tc>
          <w:tcPr>
            <w:tcW w:w="6745" w:type="dxa"/>
            <w:gridSpan w:val="2"/>
          </w:tcPr>
          <w:p w:rsidR="007665FF" w:rsidRPr="00A64161" w:rsidRDefault="007665FF" w:rsidP="00A67EFD">
            <w:pPr>
              <w:spacing w:before="0"/>
              <w:jc w:val="center"/>
              <w:rPr>
                <w:rFonts w:cs="Arial"/>
                <w:b/>
                <w:sz w:val="24"/>
                <w:szCs w:val="24"/>
              </w:rPr>
            </w:pPr>
            <w:r w:rsidRPr="00A64161">
              <w:rPr>
                <w:rFonts w:cs="Arial"/>
                <w:b/>
                <w:sz w:val="24"/>
                <w:szCs w:val="24"/>
              </w:rPr>
              <w:t>ГРАЂЕВИНСКО ЗАНАТСКИ И ЗАВРШНИ РАДОВИ</w:t>
            </w:r>
          </w:p>
        </w:tc>
        <w:tc>
          <w:tcPr>
            <w:tcW w:w="990" w:type="dxa"/>
          </w:tcPr>
          <w:p w:rsidR="007665FF" w:rsidRPr="00A64161" w:rsidRDefault="007665FF" w:rsidP="00A67EFD">
            <w:pPr>
              <w:spacing w:before="0"/>
              <w:jc w:val="center"/>
              <w:rPr>
                <w:rFonts w:cs="Arial"/>
                <w:i/>
                <w:sz w:val="24"/>
                <w:szCs w:val="24"/>
              </w:rPr>
            </w:pPr>
          </w:p>
        </w:tc>
        <w:tc>
          <w:tcPr>
            <w:tcW w:w="1098" w:type="dxa"/>
            <w:gridSpan w:val="2"/>
          </w:tcPr>
          <w:p w:rsidR="007665FF" w:rsidRPr="00A64161" w:rsidRDefault="007665FF" w:rsidP="00A67EFD">
            <w:pPr>
              <w:spacing w:before="0"/>
              <w:jc w:val="center"/>
              <w:rPr>
                <w:rFonts w:cs="Arial"/>
                <w:i/>
                <w:sz w:val="24"/>
                <w:szCs w:val="24"/>
              </w:rPr>
            </w:pPr>
          </w:p>
        </w:tc>
        <w:tc>
          <w:tcPr>
            <w:tcW w:w="1526" w:type="dxa"/>
          </w:tcPr>
          <w:p w:rsidR="007665FF" w:rsidRPr="00A64161" w:rsidRDefault="007665FF" w:rsidP="00A67EFD">
            <w:pPr>
              <w:spacing w:before="0"/>
              <w:jc w:val="center"/>
              <w:rPr>
                <w:rFonts w:cs="Arial"/>
                <w:i/>
                <w:sz w:val="24"/>
                <w:szCs w:val="24"/>
              </w:rPr>
            </w:pPr>
          </w:p>
        </w:tc>
        <w:tc>
          <w:tcPr>
            <w:tcW w:w="1705" w:type="dxa"/>
          </w:tcPr>
          <w:p w:rsidR="007665FF" w:rsidRPr="00A64161" w:rsidRDefault="007665FF" w:rsidP="00A67EFD">
            <w:pPr>
              <w:spacing w:before="0"/>
              <w:jc w:val="center"/>
              <w:rPr>
                <w:rFonts w:cs="Arial"/>
                <w:i/>
                <w:sz w:val="24"/>
                <w:szCs w:val="24"/>
              </w:rPr>
            </w:pPr>
          </w:p>
        </w:tc>
        <w:tc>
          <w:tcPr>
            <w:tcW w:w="1885" w:type="dxa"/>
          </w:tcPr>
          <w:p w:rsidR="007665FF" w:rsidRPr="00A64161" w:rsidRDefault="007665FF" w:rsidP="00A67EFD">
            <w:pPr>
              <w:spacing w:before="0"/>
              <w:jc w:val="center"/>
              <w:rPr>
                <w:rFonts w:cs="Arial"/>
                <w:i/>
                <w:sz w:val="24"/>
                <w:szCs w:val="24"/>
              </w:rPr>
            </w:pPr>
          </w:p>
        </w:tc>
        <w:tc>
          <w:tcPr>
            <w:tcW w:w="1701" w:type="dxa"/>
          </w:tcPr>
          <w:p w:rsidR="007665FF" w:rsidRPr="00A64161" w:rsidRDefault="007665FF" w:rsidP="00A67EFD">
            <w:pPr>
              <w:spacing w:before="0"/>
              <w:jc w:val="center"/>
              <w:rPr>
                <w:rFonts w:cs="Arial"/>
                <w:i/>
                <w:sz w:val="24"/>
                <w:szCs w:val="24"/>
              </w:rPr>
            </w:pPr>
          </w:p>
        </w:tc>
      </w:tr>
      <w:tr w:rsidR="007665FF" w:rsidRPr="00A64161" w:rsidTr="00A67EFD">
        <w:tc>
          <w:tcPr>
            <w:tcW w:w="895" w:type="dxa"/>
          </w:tcPr>
          <w:p w:rsidR="007665FF" w:rsidRPr="00A64161" w:rsidRDefault="007665FF" w:rsidP="00A67EFD">
            <w:pPr>
              <w:spacing w:before="0"/>
              <w:jc w:val="center"/>
              <w:rPr>
                <w:rFonts w:cs="Arial"/>
                <w:b/>
                <w:sz w:val="24"/>
                <w:szCs w:val="24"/>
              </w:rPr>
            </w:pPr>
            <w:r w:rsidRPr="00A64161">
              <w:rPr>
                <w:rFonts w:cs="Arial"/>
                <w:b/>
                <w:sz w:val="24"/>
                <w:szCs w:val="24"/>
              </w:rPr>
              <w:t>I</w:t>
            </w:r>
          </w:p>
        </w:tc>
        <w:tc>
          <w:tcPr>
            <w:tcW w:w="14755" w:type="dxa"/>
            <w:gridSpan w:val="8"/>
          </w:tcPr>
          <w:p w:rsidR="007665FF" w:rsidRPr="00A64161" w:rsidRDefault="007665FF" w:rsidP="00A67EFD">
            <w:pPr>
              <w:spacing w:before="0"/>
              <w:ind w:hanging="18"/>
              <w:jc w:val="left"/>
              <w:rPr>
                <w:rFonts w:cs="Arial"/>
                <w:i/>
                <w:sz w:val="24"/>
                <w:szCs w:val="24"/>
              </w:rPr>
            </w:pPr>
            <w:r w:rsidRPr="00A64161">
              <w:rPr>
                <w:rFonts w:cs="Arial"/>
                <w:i/>
                <w:sz w:val="24"/>
                <w:szCs w:val="24"/>
              </w:rPr>
              <w:tab/>
            </w:r>
            <w:r w:rsidRPr="00A64161">
              <w:rPr>
                <w:rFonts w:cs="Arial"/>
                <w:b/>
                <w:sz w:val="24"/>
                <w:szCs w:val="24"/>
              </w:rPr>
              <w:t>ДЕМОНТАЖА, СКИДАЊА ПОДА И МАЛТЕРА И ДРУГИ РАДОВИ</w:t>
            </w: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1.1.</w:t>
            </w: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Демонтажа фиксних зидних облога, плакарских фронтова и бочних страна плакара са шаркама и сл. Демонтиране облоге, фронтове и бочне стране утоварити на камион и одвести до градске депоније или на локацију коју одреди Наручилац. (магацин). Обрачун по m</w:t>
            </w:r>
            <w:r w:rsidRPr="00A64161">
              <w:rPr>
                <w:rFonts w:cs="Arial"/>
                <w:sz w:val="24"/>
                <w:szCs w:val="24"/>
                <w:vertAlign w:val="superscript"/>
              </w:rPr>
              <w:t>2</w:t>
            </w:r>
            <w:r w:rsidRPr="00A64161">
              <w:rPr>
                <w:rFonts w:cs="Arial"/>
                <w:sz w:val="24"/>
                <w:szCs w:val="24"/>
              </w:rPr>
              <w:t xml:space="preserve"> демонтираног материјала од:</w:t>
            </w:r>
          </w:p>
        </w:tc>
        <w:tc>
          <w:tcPr>
            <w:tcW w:w="990" w:type="dxa"/>
            <w:vAlign w:val="bottom"/>
          </w:tcPr>
          <w:p w:rsidR="007665FF" w:rsidRPr="00A64161" w:rsidRDefault="007665FF" w:rsidP="00A67EFD">
            <w:pPr>
              <w:spacing w:before="0"/>
              <w:jc w:val="right"/>
              <w:rPr>
                <w:rFonts w:cs="Arial"/>
                <w:sz w:val="24"/>
                <w:szCs w:val="24"/>
              </w:rPr>
            </w:pPr>
          </w:p>
        </w:tc>
        <w:tc>
          <w:tcPr>
            <w:tcW w:w="1098" w:type="dxa"/>
            <w:gridSpan w:val="2"/>
            <w:vAlign w:val="bottom"/>
          </w:tcPr>
          <w:p w:rsidR="007665FF" w:rsidRPr="00A64161" w:rsidRDefault="007665FF" w:rsidP="00A67EFD">
            <w:pPr>
              <w:spacing w:before="0"/>
              <w:jc w:val="right"/>
              <w:rPr>
                <w:rFonts w:cs="Arial"/>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а) универа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б) стакла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Демонтажа једнокрилних / двокрилних врата (до 2,0 m2) заједно са штоком и одвожењем до градске депоније до 10 km удаљености, или на локацију коју одреди Наручилац (магацин). Обрачун по комаду врата.</w:t>
            </w:r>
          </w:p>
        </w:tc>
        <w:tc>
          <w:tcPr>
            <w:tcW w:w="990" w:type="dxa"/>
          </w:tcPr>
          <w:p w:rsidR="007665FF" w:rsidRPr="00A64161" w:rsidRDefault="007665FF" w:rsidP="00A67EFD">
            <w:pPr>
              <w:spacing w:before="0"/>
              <w:jc w:val="right"/>
              <w:rPr>
                <w:rFonts w:cs="Arial"/>
                <w:sz w:val="24"/>
                <w:szCs w:val="24"/>
              </w:rPr>
            </w:pPr>
          </w:p>
        </w:tc>
        <w:tc>
          <w:tcPr>
            <w:tcW w:w="1098" w:type="dxa"/>
            <w:gridSpan w:val="2"/>
          </w:tcPr>
          <w:p w:rsidR="007665FF" w:rsidRPr="00A64161" w:rsidRDefault="007665FF" w:rsidP="00A67EFD">
            <w:pPr>
              <w:spacing w:before="0"/>
              <w:jc w:val="right"/>
              <w:rPr>
                <w:rFonts w:cs="Arial"/>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а)Једнокрилна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1. дрвена врата са штоком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Двокрилна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2. дрвена врата са штоком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3. стаклена врата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188"/>
        </w:trPr>
        <w:tc>
          <w:tcPr>
            <w:tcW w:w="895" w:type="dxa"/>
          </w:tcPr>
          <w:p w:rsidR="007665FF" w:rsidRPr="00A64161" w:rsidRDefault="007665FF" w:rsidP="00A67EFD">
            <w:pPr>
              <w:spacing w:before="0"/>
              <w:jc w:val="left"/>
              <w:rPr>
                <w:rFonts w:cs="Arial"/>
                <w:sz w:val="24"/>
                <w:szCs w:val="24"/>
              </w:rPr>
            </w:pPr>
            <w:r w:rsidRPr="00A64161">
              <w:rPr>
                <w:rFonts w:cs="Arial"/>
                <w:sz w:val="24"/>
                <w:szCs w:val="24"/>
              </w:rPr>
              <w:lastRenderedPageBreak/>
              <w:t>1.3.</w:t>
            </w:r>
          </w:p>
        </w:tc>
        <w:tc>
          <w:tcPr>
            <w:tcW w:w="5850" w:type="dxa"/>
          </w:tcPr>
          <w:p w:rsidR="007665FF" w:rsidRPr="00A64161" w:rsidRDefault="007665FF" w:rsidP="00A67EFD">
            <w:pPr>
              <w:tabs>
                <w:tab w:val="left" w:pos="-34"/>
              </w:tabs>
              <w:spacing w:before="0"/>
              <w:ind w:hanging="124"/>
              <w:jc w:val="left"/>
              <w:rPr>
                <w:rFonts w:cs="Arial"/>
                <w:sz w:val="24"/>
                <w:szCs w:val="24"/>
              </w:rPr>
            </w:pPr>
            <w:r w:rsidRPr="00A64161">
              <w:rPr>
                <w:rFonts w:cs="Arial"/>
                <w:sz w:val="24"/>
                <w:szCs w:val="24"/>
              </w:rPr>
              <w:tab/>
              <w:t xml:space="preserve">Скидање пода од ламината са лајснама. Ламинат скинути заједно са филцом, упаковати, утоварити на камион и одвести на депонију удаљену до 10 km или на место које одреди Наручилац. Обрачун по m2 пода.  </w:t>
            </w:r>
          </w:p>
        </w:tc>
        <w:tc>
          <w:tcPr>
            <w:tcW w:w="990" w:type="dxa"/>
          </w:tcPr>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tcPr>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r w:rsidRPr="00A64161">
              <w:rPr>
                <w:rFonts w:cs="Arial"/>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1.4.</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Скидање - одлепљивања постојећег итисона са чишћењем подлоге. Шут прикупити, изнети, утоварити на камион и одвести на градску депонију удаљену до 10 km. Обрачун по m2 итисона.</w:t>
            </w:r>
          </w:p>
        </w:tc>
        <w:tc>
          <w:tcPr>
            <w:tcW w:w="990" w:type="dxa"/>
          </w:tcPr>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tcPr>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r w:rsidRPr="00A64161">
              <w:rPr>
                <w:rFonts w:cs="Arial"/>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1.5.</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Прање постојећег итисона и тепиха са дубинским чишћењем – прањем. У цену урачунати превоз до сервиса и враћање до Наручиоца. Обрачун по m2 итисона или тепиха.  </w:t>
            </w:r>
          </w:p>
        </w:tc>
        <w:tc>
          <w:tcPr>
            <w:tcW w:w="990" w:type="dxa"/>
          </w:tcPr>
          <w:p w:rsidR="007665FF" w:rsidRPr="00A64161" w:rsidRDefault="007665FF" w:rsidP="00A67EFD">
            <w:pPr>
              <w:spacing w:before="0"/>
              <w:jc w:val="right"/>
              <w:rPr>
                <w:rFonts w:cs="Arial"/>
                <w:sz w:val="24"/>
                <w:szCs w:val="24"/>
              </w:rPr>
            </w:pPr>
          </w:p>
        </w:tc>
        <w:tc>
          <w:tcPr>
            <w:tcW w:w="1098" w:type="dxa"/>
            <w:gridSpan w:val="2"/>
          </w:tcPr>
          <w:p w:rsidR="007665FF" w:rsidRPr="00A64161" w:rsidRDefault="007665FF" w:rsidP="00A67EFD">
            <w:pPr>
              <w:spacing w:before="0"/>
              <w:jc w:val="right"/>
              <w:rPr>
                <w:rFonts w:cs="Arial"/>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тепих</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постојећег спуштеног плафона од металних ламела са подконструкцијом типа "ХАНТЕР-ДАГЛАС". Плафон пажљиво демонтирати, шут прикупити, изнети, утоварити на камион и одвести на градску  депонију удаљену до 10 km. Обрачун по m2 демонтираног спуштеног плафона.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паркет и ламинат лајсни. Демонтиране лајсне и шут прикупити, изнети, утоварити на камион и одвести на градску депонију удаљену до 10 km. Обрачун по m` демонтиране лајсне.</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ламинат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паркет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Скидање керамичких плочица и керамичких сокли са подова и зидова, постављених у цементном малтеру. Обити плочице и скинути подлогу до бетонске конструкције. Шут прикупити, изнети, утоварити на камион и одвести на градску </w:t>
            </w:r>
            <w:r w:rsidRPr="00A64161">
              <w:rPr>
                <w:rFonts w:cs="Arial"/>
                <w:sz w:val="24"/>
                <w:szCs w:val="24"/>
              </w:rPr>
              <w:lastRenderedPageBreak/>
              <w:t>депонију до 10 km удаљености. Обрачун по m</w:t>
            </w:r>
            <w:r w:rsidRPr="00A64161">
              <w:rPr>
                <w:rFonts w:cs="Arial"/>
                <w:sz w:val="24"/>
                <w:szCs w:val="24"/>
                <w:vertAlign w:val="superscript"/>
              </w:rPr>
              <w:t>2</w:t>
            </w:r>
            <w:r w:rsidRPr="00A64161">
              <w:rPr>
                <w:rFonts w:cs="Arial"/>
                <w:sz w:val="24"/>
                <w:szCs w:val="24"/>
              </w:rPr>
              <w:t xml:space="preserve"> керамичких плочица.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lastRenderedPageBreak/>
              <w:t>1.09.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прозора и парапетних даски, са одлагањем на место које одреди Наручилац. Обрачун по m2 демонтираног прозора.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дрвени прозори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алиминијумски прозори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Демонтажа кухињских елеменмата. Обрачун по m´.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Рушење зиданих зидова од опеке, заједно са серклажима, надвратницима и свим облогама на зиду. Шут прикупити, изнети, утоварити на камион и одвести на градску депонију до 10 km удаљености. Дебљина зида 20-25cm. Обрачун по  m</w:t>
            </w:r>
            <w:r w:rsidRPr="00A64161">
              <w:rPr>
                <w:rFonts w:cs="Arial"/>
                <w:sz w:val="24"/>
                <w:szCs w:val="24"/>
                <w:vertAlign w:val="superscript"/>
              </w:rPr>
              <w:t>2</w:t>
            </w:r>
            <w:r w:rsidRPr="00A64161">
              <w:rPr>
                <w:rFonts w:cs="Arial"/>
                <w:sz w:val="24"/>
                <w:szCs w:val="24"/>
              </w:rPr>
              <w:t xml:space="preserve"> зида. Отвори се одбијају.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1.12.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санитарија.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лавабо</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писоар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в) вц шоља са водокотлићем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алуминијумских двокрилних, полу застакљених  врата са штоком, са одлагањем на место које одреди Наручилац. Обрачун по m</w:t>
            </w:r>
            <w:r w:rsidRPr="00A64161">
              <w:rPr>
                <w:rFonts w:cs="Arial"/>
                <w:sz w:val="24"/>
                <w:szCs w:val="24"/>
                <w:vertAlign w:val="superscript"/>
              </w:rPr>
              <w:t>2</w:t>
            </w:r>
            <w:r w:rsidRPr="00A64161">
              <w:rPr>
                <w:rFonts w:cs="Arial"/>
                <w:sz w:val="24"/>
                <w:szCs w:val="24"/>
              </w:rPr>
              <w:t xml:space="preserve"> демонтираних врата.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Разбијање армирано бетонске подне плоче д=10-20cm, због уградње нове инсталације канализације са изношењем шута из зграде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Ископ земље треће категорије због замене оштећених инсталација и затрпавање у слојевима са набијањем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Рушење оштећеног бетонског тротоара д=10-15 цм, утовар и одвоз шута на депонију удаљену до 10km.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Испорука бетона и израда бетонског тротоара д= 12cm, бетоном МБ 20, са израдом дилатација на </w:t>
            </w:r>
            <w:r w:rsidRPr="00A64161">
              <w:rPr>
                <w:rFonts w:cs="Arial"/>
                <w:sz w:val="24"/>
                <w:szCs w:val="24"/>
              </w:rPr>
              <w:lastRenderedPageBreak/>
              <w:t>1,20m, у цену урачунати двострану оплату и тампон слој шљунка д=10cm.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lastRenderedPageBreak/>
              <w:t>1.18.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Машински ископ слоја земље 4 категорије д=40cm, утовар у возило и одвоз на депонију, као припрема за израду паркинга.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1.19.</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разастирање и набијање слоја ризле д=25cm, као припрема за  изградњу паркинга.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1.20.</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материјала и изградња паркинга од растер плоча д=10cm, на слоју сејанца д= 15cm. У цену урачунати ископ слоја земље 4 категорије д=25cm, утовар и одвоз на депонију.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ивичњака дим 0,50х0,15m, поред паркинга на слоју бетона.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16</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tcPr>
          <w:p w:rsidR="007665FF" w:rsidRPr="00A64161" w:rsidRDefault="007665FF" w:rsidP="00A67EFD">
            <w:pPr>
              <w:spacing w:before="0"/>
              <w:jc w:val="right"/>
              <w:rPr>
                <w:rFonts w:cs="Arial"/>
                <w:b/>
                <w:sz w:val="24"/>
                <w:szCs w:val="24"/>
              </w:rPr>
            </w:pPr>
            <w:r w:rsidRPr="00A64161">
              <w:rPr>
                <w:rFonts w:cs="Arial"/>
                <w:b/>
                <w:sz w:val="24"/>
                <w:szCs w:val="24"/>
              </w:rPr>
              <w:t>УКУПНО 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РАДОВИ НА САНАЦИЈИ КРОВА</w:t>
            </w:r>
          </w:p>
        </w:tc>
        <w:tc>
          <w:tcPr>
            <w:tcW w:w="8905" w:type="dxa"/>
            <w:gridSpan w:val="7"/>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постојећег ковног покривача од  црепа. Постојећи цреп , према могућности, пажљиво сложити на градилишту ради поновне монтаже, а стари оронули цреп након демонтаже утоварити у возило и одвести на депонију. Обрачун по м2 кровне површине.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2.2.</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Демонтажа кровних летава, летве пажљивом демонтирати одложити на градилишту ради поновне монтаже. Обрачун по м2 кровне површине.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испорука и монтажа ОСБ плоча д=18 мм преко кровни равни.Обрачун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400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Набавка , испорука и монтажа терхартије као хидроизолације кровних равни. Обрачун по м2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400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Монтажа постојећих летава на кровним равнима са испоруком и заменом дела покиданих и отрулих летава  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Набавка , испорука и монтажа  црепа. Према могућности , део црепа  који је скинут вараћа се на кров, а ново набављени цреп се монтира на </w:t>
            </w:r>
            <w:r w:rsidRPr="00A64161">
              <w:rPr>
                <w:rFonts w:cs="Arial"/>
                <w:sz w:val="24"/>
                <w:szCs w:val="24"/>
              </w:rPr>
              <w:lastRenderedPageBreak/>
              <w:t>део крова где је био стари. У цени је и набавка и монтажа завршних црепова(бокала)  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2.7.</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Измена оштећене (труле) дрвене кровне подконструкције са уградњом нових дрвених гредица. Реконструисање подразумева замену-прераду постојеће конструкције , учвршћивање и нивелисање за постављање  покривача.Обухватити и евенуална подзиђивања и поправке на старим фасадним зидовима , у случају потребе.Обрачун по м3 крова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м</w:t>
            </w:r>
            <w:r w:rsidRPr="00A64161">
              <w:rPr>
                <w:rFonts w:cs="Arial"/>
                <w:color w:val="000000"/>
                <w:sz w:val="24"/>
                <w:szCs w:val="24"/>
                <w:vertAlign w:val="superscript"/>
              </w:rPr>
              <w:t>3</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450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2.8.</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Демонтажа постојеће лимене опшивке(дилатационе) и поновна монтажа  након израде нове хидроизолације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2.9.</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Санација продора и пукотина на бетонским површинама холкери, светларници адекватним сика заптивним материјалима (малтерима) са комолетном припремом, чишћење , премаз прајмером и заптивање.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2.10.</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Припрема и премаз постојеће изолације SIKOM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2.11.</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постављање Elastovill E-KV-4 S изолације                                   - скидање шљунка са односом на депонију                                                   - чишћење, премаз битулитом                                                                          - постављање основне еластомерне Вилас траке 4мм                               - постављање слоја завршне траке са рефлектујућим шкриљцима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150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2.12.</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Замена комплет светларника, демонтажа постојећих оштећених устакљених светларника, израда нових  PVC светларника  и монтажа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85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2.13.</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Демонтажа постојећег валовитог салонита, са вертикалним преносом до 10м и хоризонталним до 10м са одлагањем. 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2.14.</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 xml:space="preserve">Набавка и монтажа Алу - трапезастог лима ТР 60/175/07мм, у природној боји алуминијума или </w:t>
            </w:r>
            <w:r w:rsidRPr="00A64161">
              <w:rPr>
                <w:rFonts w:cs="Arial"/>
                <w:color w:val="000000"/>
                <w:sz w:val="24"/>
                <w:szCs w:val="24"/>
              </w:rPr>
              <w:lastRenderedPageBreak/>
              <w:t>пластифициран, монтира се по целој површини кровне равни на постојећу кровну конструкцију завртњима преко грбине (таласа) са одстојником. Да се грбина (талас) не би увијао на местима где се врши шрафљење убацује се одстојник (штафла) димензије трапеза.</w:t>
            </w:r>
            <w:r w:rsidRPr="00A64161">
              <w:rPr>
                <w:rFonts w:cs="Arial"/>
                <w:color w:val="000000"/>
                <w:sz w:val="24"/>
                <w:szCs w:val="24"/>
              </w:rPr>
              <w:br/>
              <w:t>Обрачун за комплет по м2 косе равни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2.15.</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Набавка и монтажа слемењака - фасонски комад од Алу - трапезастог лима ТР 60/175/07мм, у природној боји алуминијума, завртњима за дрвену кровну подконструкцију.</w:t>
            </w:r>
            <w:r w:rsidRPr="00A64161">
              <w:rPr>
                <w:rFonts w:cs="Arial"/>
                <w:color w:val="000000"/>
                <w:sz w:val="24"/>
                <w:szCs w:val="24"/>
              </w:rPr>
              <w:br/>
              <w:t>Обрачун по 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2.16.</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Убацивање ТЕРВОЛ-а у спој-састав између алу-трапезастог лима и крајње рожњаче по целој дужини зграде са обе стране (због продувавања), или убацивање трапезастих подметача испод трапеза (таласа) Обрачун по 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2.17.</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Израда опшивке вертикалног дела  калкана  од поцинкованог лима Р.Ш. 40 цм, д= 0,55мм  са пертловањем за иксне калкана.</w:t>
            </w:r>
            <w:r w:rsidRPr="00A64161">
              <w:rPr>
                <w:rFonts w:cs="Arial"/>
                <w:color w:val="000000"/>
                <w:sz w:val="24"/>
                <w:szCs w:val="24"/>
              </w:rPr>
              <w:br/>
              <w:t>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2.18.</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Израда лимене окапнице од поцинкованог лима  Р.Ш. 40цм   д=0,55мм. Иста се поставља испод алу-лима према лежећем олуку по целој дужини кровне равни.Обрачун по 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2.19.</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Чишћење таванског простора од прљавштина , однос на депонију. Шут прикупити, изнети, утоварити на камион и одвести на депонију коју одреди инвеститор. Обрачун по м2 површине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III</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МОЛЕРСКО - ФАРБАРСКИ РАДОВИ</w:t>
            </w:r>
          </w:p>
        </w:tc>
        <w:tc>
          <w:tcPr>
            <w:tcW w:w="8905" w:type="dxa"/>
            <w:gridSpan w:val="7"/>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3.1.</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Скидање / стругања старе боје са зидова и плафона висине до 3m. У цену урачунати евентуалну поправку зидова и плафона са </w:t>
            </w:r>
            <w:r w:rsidRPr="00A64161">
              <w:rPr>
                <w:rFonts w:cs="Arial"/>
                <w:sz w:val="24"/>
                <w:szCs w:val="24"/>
              </w:rPr>
              <w:lastRenderedPageBreak/>
              <w:t>испоруком потребног материјала. (затварање пукотина са тракама...).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3.2.</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Обрада унутрашње и спољашње шпалетне након избијања прозора. У цену урачунати местимично крпљење шпалете, сав потребан материјал као и монтажа и демонтажа потребне скеле.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3.3.</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Глетовање и кречење унутрашњих зидова и кречења плафона дисперзивном или полудисперзивном бојом у два слоја. Боја по избору Наручиоца. Висина зидова до 3m. У цену урачунати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глетовање и кречење</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2. полудисперзивна боја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кречење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2. полудисперзивна боја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3.4.</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Израда шпанског зида. Ценом обухватити комплетну припрему зида (глетобање, стругање...) као 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3.5.</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Ипорука и лепљење тапета преко припремљеног зида.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3.6.</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Бојење фасадних зидова дисперзијом (глетовање по потреби у договору са Наручиоцем). Боја по избору Наручиоца.  У цену урачунати полиетиленску фолију која се поставља преко </w:t>
            </w:r>
            <w:r w:rsidRPr="00A64161">
              <w:rPr>
                <w:rFonts w:cs="Arial"/>
                <w:sz w:val="24"/>
                <w:szCs w:val="24"/>
              </w:rPr>
              <w:lastRenderedPageBreak/>
              <w:t>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У цени је урачунато постављање скеле до висине од 5 m.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3.7.</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Израда зидне технике. На гипсане плоче нанети кварцну подлогу у једном наносу, затим нанети декоративни материјал у два наноса и на крају бојење у два или више наноса док се не постигне жељени изглед зида. У цену урачунати полиетиленску фолију која се поставља преко пода, намештаја и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3.8.</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заштитних угаоних лајсни на зидове. Висина зидова до 3 m.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3.9.</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sz w:val="24"/>
                <w:szCs w:val="24"/>
              </w:rPr>
              <w:t>Фарбање тучаних радијатора лак бојом у два слоја са предходном припремом (чишћење и делимично стругање).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3.10.</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sz w:val="24"/>
                <w:szCs w:val="24"/>
              </w:rPr>
              <w:t>Фарбање цеви централног грејања  лак бојом у два слоја са предходном припремом.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3.11.</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sz w:val="24"/>
                <w:szCs w:val="24"/>
              </w:rPr>
              <w:t>Бојење старе браварије у два слоја (прозори, врата, ограде) са потребном припремом: чишћење од рђе, минизирање, брушење, китовање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3.12.</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sz w:val="24"/>
                <w:szCs w:val="24"/>
              </w:rPr>
              <w:t>Набавка и постављање полиетиленске фолије преко намештаја, отвора, врата и прозора, ради заштите. Сва евентуална оштећења падају на терет извођача. 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lastRenderedPageBreak/>
              <w:t>IV</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ПОДОПОЛАГАЧКИ РАДОВИ</w:t>
            </w:r>
          </w:p>
        </w:tc>
        <w:tc>
          <w:tcPr>
            <w:tcW w:w="8905" w:type="dxa"/>
            <w:gridSpan w:val="7"/>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4.1.</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итисона на лепак на место које одредио Наручилац. Боја и дезен по избору Наручиоца. Обрачун по m</w:t>
            </w:r>
            <w:r w:rsidRPr="00A64161">
              <w:rPr>
                <w:rFonts w:cs="Arial"/>
                <w:sz w:val="24"/>
                <w:szCs w:val="24"/>
                <w:vertAlign w:val="superscript"/>
              </w:rPr>
              <w:t>2</w:t>
            </w:r>
            <w:r w:rsidRPr="00A64161">
              <w:rPr>
                <w:rFonts w:cs="Arial"/>
                <w:sz w:val="24"/>
                <w:szCs w:val="24"/>
              </w:rPr>
              <w:t>. Класа итисона B</w:t>
            </w:r>
            <w:r w:rsidRPr="00A64161">
              <w:rPr>
                <w:rFonts w:cs="Arial"/>
                <w:sz w:val="24"/>
                <w:szCs w:val="24"/>
                <w:vertAlign w:val="subscript"/>
              </w:rPr>
              <w:t>FL</w:t>
            </w:r>
            <w:r w:rsidRPr="00A64161">
              <w:rPr>
                <w:rFonts w:cs="Arial"/>
                <w:sz w:val="24"/>
                <w:szCs w:val="24"/>
              </w:rPr>
              <w:t>S</w:t>
            </w:r>
            <w:r w:rsidRPr="00A64161">
              <w:rPr>
                <w:rFonts w:cs="Arial"/>
                <w:sz w:val="24"/>
                <w:szCs w:val="24"/>
                <w:vertAlign w:val="subscript"/>
              </w:rPr>
              <w:t>1</w:t>
            </w:r>
            <w:r w:rsidRPr="00A64161">
              <w:rPr>
                <w:rFonts w:cs="Arial"/>
                <w:sz w:val="24"/>
                <w:szCs w:val="24"/>
              </w:rPr>
              <w:t xml:space="preserve">: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 дебљине до 6mm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4.2.</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подне облоге "винил", лепљењем на подлогу са свим потребним предрадњама (по спецификацији произвођача) у боји по избору Наручиоца. Подлога пре уградње винила мора бити сува, чиста и равна. Уколико је подлога неравна употребити масу за изравнање.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4.3.</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прелазне лајсне од елоксираног алуминијума за покривање прелаза између две различите површине. Обрачун по m` прелазне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истог нивоа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различитог нивоа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4.4.</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угаоне L лајсне од елоксираног алуминијума. Обрачун по m`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4.5.</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Замена постојећег пода. У цену урачунати испоруку и уградњу подне облоге од ламината домаће производње за опремање простора високе фреквентности. Боја по избору Наручиоца. Подну облогу унети, распаковати и оставити 24 часа да се аклиматизује у атмосфери просторије. Преко припремљене подлоге поставити филц и фолију.  Подну облогу пажљиво поставити и саставити на "клик". Поред зидова поставити дилатационе спојнице ширине 10mm. Поред зидова поставити лајсне и на сваких 80cm лајсне причврстити за зид. Сучељавања геровати. Обрачун по m</w:t>
            </w:r>
            <w:r w:rsidRPr="00A64161">
              <w:rPr>
                <w:rFonts w:cs="Arial"/>
                <w:sz w:val="24"/>
                <w:szCs w:val="24"/>
                <w:vertAlign w:val="superscript"/>
              </w:rPr>
              <w:t>2</w:t>
            </w:r>
            <w:r w:rsidRPr="00A64161">
              <w:rPr>
                <w:rFonts w:cs="Arial"/>
                <w:sz w:val="24"/>
                <w:szCs w:val="24"/>
              </w:rPr>
              <w:t xml:space="preserve"> замењеног ламината.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 Ламинат класе 33</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4.6.</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Замена постојећег пода. У цену урачунати испоруку и уградњу подне облоге - ламелирани храстов бродски под, дебљине 14 mm. Поставити трослојан бродски под, типа "Таркет" или сличан, са комплетном завршном површинском обрадом. Подлогу припремити за постављање пода, да је равна, без испупчења, таласа и потпуно сува. Ламелирани под унети, распаковати и оставити 24 часа да се аклиматизује у атмосфери просторије. Подну облогу пажљиво поставити и саставити на "клик". Све додирне спојнице пода  морају бити затворене. Сучељавања геровати. Обрачун по m</w:t>
            </w:r>
            <w:r w:rsidRPr="00A64161">
              <w:rPr>
                <w:rFonts w:cs="Arial"/>
                <w:sz w:val="24"/>
                <w:szCs w:val="24"/>
                <w:vertAlign w:val="superscript"/>
              </w:rPr>
              <w:t>2</w:t>
            </w:r>
            <w:r w:rsidRPr="00A64161">
              <w:rPr>
                <w:rFonts w:cs="Arial"/>
                <w:sz w:val="24"/>
                <w:szCs w:val="24"/>
              </w:rPr>
              <w:t xml:space="preserve"> замењеног пода.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4.7.</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Израда подлоге пода од цементне кошуљице са додатком фракције са додатком фибер влакна дебљине 4cm. Предходно подлогу очистити и одмастити.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r w:rsidRPr="00A64161">
              <w:rPr>
                <w:rFonts w:cs="Arial"/>
                <w:sz w:val="24"/>
                <w:szCs w:val="24"/>
              </w:rPr>
              <w:t>4.8.</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Испорука и уградња паркет или ламинат  лајсни. На сваких 80  cm  лајсне причврстити за зид. Лајсне на сучељавању геровати. У цену урачунати лакирање паркет лајсни три пута  полиуретанским паркет лаком. Обрачун по m` паркет или ламинат лајсне. </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ламинат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49" w:type="dxa"/>
            <w:vAlign w:val="bottom"/>
          </w:tcPr>
          <w:p w:rsidR="007665FF" w:rsidRPr="00A64161" w:rsidRDefault="007665FF" w:rsidP="00A67EFD">
            <w:pPr>
              <w:spacing w:before="0"/>
              <w:jc w:val="right"/>
              <w:rPr>
                <w:rFonts w:cs="Arial"/>
                <w:color w:val="000000"/>
                <w:sz w:val="24"/>
                <w:szCs w:val="24"/>
              </w:rPr>
            </w:pP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 висина лајсне до 8mm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паркет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 висина лајсне до 8mm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4.9.</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зидних керамичких плочицa I класе са израдом фуга од 5 mm, у боји по избору Наручиоца на слоју лепка по систему фуга на фугу и фуговање у боји по избору Наручиоца. Подлогу претходно хемиски и механички очистити.  Обухватити све радове комплетно. Димензије плочица 15x30.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120</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4.10.</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подних керамичких плочицa I класе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 Подне плочице морају бити отпорне на клизање. Обухватити све радове комплетно. Обрачун по m</w:t>
            </w:r>
            <w:r w:rsidRPr="00A64161">
              <w:rPr>
                <w:rFonts w:cs="Arial"/>
                <w:sz w:val="24"/>
                <w:szCs w:val="24"/>
                <w:vertAlign w:val="superscript"/>
              </w:rPr>
              <w:t>2</w:t>
            </w:r>
            <w:r w:rsidRPr="00A64161">
              <w:rPr>
                <w:rFonts w:cs="Arial"/>
                <w:sz w:val="24"/>
                <w:szCs w:val="24"/>
              </w:rPr>
              <w:t>.</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33x33</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40x40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в) 25x40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4.11.</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подних мермерних плочица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10cm.Обухватити све радове комплетно. Обрачун по m2.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а) мермерне плочице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б) мермерна газишта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4.12.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Стругање и лакирање постојећег паркета. Паркет стругати машинским путем, са три врсте папира од којих је последњи финоће најмање 120. Остругана површина мора бити равна, без удубљења и других трагова. Отворене фуге паркета китовати смесом фине струготине и лака.  Паркет лакирати три пута полиуретанским паркет лаком По сушењу прећи фином шмирглом, опајати под и лакирати први пут. После 24 часа поновити поступак и лакирати други пут. Потпуно осушени други слој лака фино обрусити, очистити </w:t>
            </w:r>
            <w:r w:rsidRPr="00A64161">
              <w:rPr>
                <w:rFonts w:cs="Arial"/>
                <w:sz w:val="24"/>
                <w:szCs w:val="24"/>
              </w:rPr>
              <w:lastRenderedPageBreak/>
              <w:t>и лакирати трећи пут. У цену урачунат сав потребан материјал. Обрачун по m</w:t>
            </w:r>
            <w:r w:rsidRPr="00A64161">
              <w:rPr>
                <w:rFonts w:cs="Arial"/>
                <w:sz w:val="24"/>
                <w:szCs w:val="24"/>
                <w:vertAlign w:val="superscript"/>
              </w:rPr>
              <w:t>2</w:t>
            </w:r>
            <w:r w:rsidRPr="00A64161">
              <w:rPr>
                <w:rFonts w:cs="Arial"/>
                <w:sz w:val="24"/>
                <w:szCs w:val="24"/>
              </w:rPr>
              <w:t xml:space="preserve"> лакираног паркета.</w:t>
            </w:r>
          </w:p>
          <w:p w:rsidR="007665FF" w:rsidRPr="00A64161" w:rsidRDefault="007665FF" w:rsidP="00A67EFD">
            <w:pPr>
              <w:spacing w:before="0"/>
              <w:jc w:val="left"/>
              <w:rPr>
                <w:rFonts w:cs="Arial"/>
                <w:color w:val="000000"/>
                <w:sz w:val="24"/>
                <w:szCs w:val="24"/>
              </w:rPr>
            </w:pP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4.13.</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Испорука и постављање подних  керамичких плочица прве класе, са оштрим ивицама (могу и ласерски сечене ивице), без фугни, за унутрашњу уградњу.</w:t>
            </w:r>
          </w:p>
          <w:p w:rsidR="007665FF" w:rsidRPr="00A64161" w:rsidRDefault="007665FF" w:rsidP="00A67EFD">
            <w:pPr>
              <w:spacing w:before="0"/>
              <w:jc w:val="left"/>
              <w:rPr>
                <w:rFonts w:cs="Arial"/>
                <w:color w:val="000000"/>
                <w:sz w:val="24"/>
                <w:szCs w:val="24"/>
              </w:rPr>
            </w:pPr>
            <w:r w:rsidRPr="00A64161">
              <w:rPr>
                <w:rFonts w:cs="Arial"/>
                <w:color w:val="000000"/>
                <w:sz w:val="24"/>
                <w:szCs w:val="24"/>
              </w:rPr>
              <w:t>Плочице минималних димензија 40x40cm, мат или високи сјај. Светао дезен плочица у имитацијама камена или мермера. Димензије и дезен плочица по избору наручиоца. Узорке обезбеђује понуђач.</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4.14.</w:t>
            </w:r>
          </w:p>
        </w:tc>
        <w:tc>
          <w:tcPr>
            <w:tcW w:w="5850" w:type="dxa"/>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парапета од плочица висине 10cm.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300</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4.15.</w:t>
            </w:r>
          </w:p>
        </w:tc>
        <w:tc>
          <w:tcPr>
            <w:tcW w:w="5850" w:type="dxa"/>
          </w:tcPr>
          <w:p w:rsidR="007665FF" w:rsidRPr="00A64161" w:rsidRDefault="007665FF" w:rsidP="00A67EFD">
            <w:pPr>
              <w:spacing w:before="0"/>
              <w:jc w:val="left"/>
              <w:rPr>
                <w:rFonts w:cs="Arial"/>
                <w:color w:val="000000"/>
                <w:sz w:val="24"/>
                <w:szCs w:val="24"/>
              </w:rPr>
            </w:pPr>
            <w:r w:rsidRPr="00A64161">
              <w:rPr>
                <w:rFonts w:cs="Arial"/>
                <w:sz w:val="24"/>
                <w:szCs w:val="24"/>
              </w:rPr>
              <w:t>Набавка материјала, израда и монтажа фиксних решетки на прозоре помоћне зграде дим.:120x85cm, материјал од арматурне мреже дебљине шипке Ø6mm завршно обојено у боји по жељи Наручиоца.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49"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75" w:type="dxa"/>
            <w:gridSpan w:val="2"/>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IV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СТОЛАРСКИ РАДОВИ</w:t>
            </w:r>
          </w:p>
        </w:tc>
        <w:tc>
          <w:tcPr>
            <w:tcW w:w="8905" w:type="dxa"/>
            <w:gridSpan w:val="7"/>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5.1.</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фронтова и страница плакара и облога зидова ради замене оштећених. У цену урачунати сав потребан материјал (шарке, бушење отвора за шарке, бравице, ручица...) Фронтове, странице плакара и облоге обрадити АБС траком. Обрачун по m</w:t>
            </w:r>
            <w:r w:rsidRPr="00A64161">
              <w:rPr>
                <w:rFonts w:cs="Arial"/>
                <w:sz w:val="24"/>
                <w:szCs w:val="24"/>
                <w:vertAlign w:val="superscript"/>
              </w:rPr>
              <w:t>2</w:t>
            </w:r>
            <w:r w:rsidRPr="00A64161">
              <w:rPr>
                <w:rFonts w:cs="Arial"/>
                <w:sz w:val="24"/>
                <w:szCs w:val="24"/>
              </w:rPr>
              <w:t>.</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a)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Медијапан</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5.2.</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роштиља од гредица између којих се поставља термо и звучна  изолација. Размак главних носача роштиља је 40cm, а размак између попречних носача је 40cm.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5.3.</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Шмирглање, гитовање и лакирање радног, конференцијског, компјутерског и клуб стола садолин лаком или другим премазним средством. Обрачун по комаду.</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а) Радни сто </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(150-180)/78/74</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(150-180)/60/74</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Конференцијски сто (150-200)/(70-100)/74</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в) Компијутерски сто (100-120)/(40-80)/(65-75)</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г) Клуб сто димензија (70-80)/(70-80)/50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5.4.</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додатка радном столу димензија 150/50/75 од универа I класе. Горња плоча дебљине 3,6cm.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5.5.</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радног стола димензија 160/80/75cm. Горња плоча и ноге стола дебљине 3,6cm. Задња страна стола затворена. Дебљина задње стране 1,8cm.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5.6.</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типског фијокаша 45/50/60 са точкићима. Фијокаш треба да има 3 фијоке. Горња плоча дебљине 3,6 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5.7.</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конференцијског стола димензија 150/80/75.  Горња плоча дебљине 3,6cm. Направити везач по средини стола. Дебљина везача 1,9cm.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Ноге стола металне, а горња плоча од:</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1.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5.8.</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двокрилног плакара димензија 100x200cm, дубине 40cm. По средини плакара поставити преграду. На једној страни плакара поставити полице (5 комада), а на другој шину за качење гардеробе. Плакар израдити од:</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5.9.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Шмирглање, гитовања и лакирања дрвених прозора садолин лаком или другим премазним средством. Обрачун по m</w:t>
            </w:r>
            <w:r w:rsidRPr="00A64161">
              <w:rPr>
                <w:rFonts w:cs="Arial"/>
                <w:sz w:val="24"/>
                <w:szCs w:val="24"/>
                <w:vertAlign w:val="superscript"/>
              </w:rPr>
              <w:t>2</w:t>
            </w:r>
            <w:r w:rsidRPr="00A64161">
              <w:rPr>
                <w:rFonts w:cs="Arial"/>
                <w:sz w:val="24"/>
                <w:szCs w:val="24"/>
              </w:rPr>
              <w:t xml:space="preserve"> отвора.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Монтажа сегмената старог роштиља са облогама на местима које одреди Наручилац. Сегменте спојити и пооставити као преграду на одговарајућим местима.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Ампасовања прозора и врата која се не могу отворити јер су "Легла"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5.12.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Израда и монтажа клатних врата  на ходнику ширине 2m  а висине 2,7m. Рам је од чамовине I класе а испина од димљеног стакла cca до 6 mm дебљине.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двокрилног плакара разних димензија, дубине од 40cm.Обрачун по m² монтираног плакара.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СТАКЛОРЕЗАЧКИ РАДОВИ</w:t>
            </w:r>
          </w:p>
        </w:tc>
        <w:tc>
          <w:tcPr>
            <w:tcW w:w="8905" w:type="dxa"/>
            <w:gridSpan w:val="7"/>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6.1.</w:t>
            </w: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Испорука и монтажа стаклених преграда, панела у канцеларијама, ламинирано стакло 8/9 mm, пескирано по средини у висини од око 0,5m. Стакло је мање за 2 до 3мм од отвора, да не би пуцало приликом монтаже. Стакло причврстити и заптити одговарајућим китом или силиконом у алуминијумске "U" профиле.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6.2.</w:t>
            </w: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Испорука и монтажа стаклених преграда (светларника) између канцеларија и ходника. Дебљина стакла 6 mm. Стакло је мање за 2 до 3mm од отвора, да не би пуцало приликом монтаже. Стакло причврстити и заптити одговарајућим китом или силиконом у алуминијумске "U" профиле. Обрачун по ком.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6.3.</w:t>
            </w: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Испорука и уградња прозорског стакла дебљине  4mm ради замене оштећених на постојећим прозорима.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r w:rsidRPr="00A64161">
              <w:rPr>
                <w:rFonts w:cs="Arial"/>
                <w:sz w:val="24"/>
                <w:szCs w:val="24"/>
              </w:rPr>
              <w:t>6.4.</w:t>
            </w:r>
          </w:p>
          <w:p w:rsidR="007665FF" w:rsidRPr="00A64161" w:rsidRDefault="007665FF" w:rsidP="00A67EFD">
            <w:pPr>
              <w:spacing w:before="0"/>
              <w:jc w:val="center"/>
              <w:rPr>
                <w:rFonts w:cs="Arial"/>
                <w:sz w:val="24"/>
                <w:szCs w:val="24"/>
              </w:rPr>
            </w:pPr>
          </w:p>
        </w:tc>
        <w:tc>
          <w:tcPr>
            <w:tcW w:w="5850" w:type="dxa"/>
          </w:tcPr>
          <w:p w:rsidR="007665FF" w:rsidRPr="00A64161" w:rsidRDefault="007665FF" w:rsidP="00A67EFD">
            <w:pPr>
              <w:spacing w:before="0"/>
              <w:rPr>
                <w:rFonts w:cs="Arial"/>
                <w:sz w:val="24"/>
                <w:szCs w:val="24"/>
              </w:rPr>
            </w:pPr>
            <w:r w:rsidRPr="00A64161">
              <w:rPr>
                <w:rFonts w:cs="Arial"/>
                <w:sz w:val="24"/>
                <w:szCs w:val="24"/>
              </w:rPr>
              <w:t>Испорука и уградња стаклених врата дебљине од 6мм на комадном намештају са припадајућим шаркама и ручицама по избору Наручиоца.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а) Пескирано</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термоизолационог прозорског стакла дебљине  4+10+4 mm ради замене оштећених на постојећим прозорима.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армираног прозорског стакла дебљине  6 mm ради замене оштећених на постојећим прозорима.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ИЗОЛАТЕРСКИ РАДОВИ</w:t>
            </w:r>
          </w:p>
        </w:tc>
        <w:tc>
          <w:tcPr>
            <w:tcW w:w="990" w:type="dxa"/>
            <w:vAlign w:val="bottom"/>
          </w:tcPr>
          <w:p w:rsidR="007665FF" w:rsidRPr="00A64161" w:rsidRDefault="007665FF" w:rsidP="00A67EFD">
            <w:pPr>
              <w:spacing w:before="0"/>
              <w:jc w:val="right"/>
              <w:rPr>
                <w:rFonts w:cs="Arial"/>
                <w:sz w:val="24"/>
                <w:szCs w:val="24"/>
              </w:rPr>
            </w:pPr>
          </w:p>
        </w:tc>
        <w:tc>
          <w:tcPr>
            <w:tcW w:w="1098" w:type="dxa"/>
            <w:gridSpan w:val="2"/>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b/>
                <w:bCs/>
                <w:sz w:val="24"/>
                <w:szCs w:val="24"/>
              </w:rPr>
            </w:pPr>
            <w:r w:rsidRPr="00A64161">
              <w:rPr>
                <w:rFonts w:cs="Arial"/>
                <w:sz w:val="24"/>
                <w:szCs w:val="24"/>
              </w:rPr>
              <w:t>7.1.</w:t>
            </w:r>
          </w:p>
        </w:tc>
        <w:tc>
          <w:tcPr>
            <w:tcW w:w="5850" w:type="dxa"/>
          </w:tcPr>
          <w:p w:rsidR="007665FF" w:rsidRPr="00A64161" w:rsidRDefault="007665FF" w:rsidP="00A67EFD">
            <w:pPr>
              <w:spacing w:before="0"/>
              <w:jc w:val="left"/>
              <w:rPr>
                <w:rFonts w:cs="Arial"/>
                <w:b/>
                <w:bCs/>
                <w:sz w:val="24"/>
                <w:szCs w:val="24"/>
              </w:rPr>
            </w:pPr>
            <w:r w:rsidRPr="00A64161">
              <w:rPr>
                <w:rFonts w:cs="Arial"/>
                <w:sz w:val="24"/>
                <w:szCs w:val="24"/>
              </w:rPr>
              <w:t>Израда местимичне хидроизолације на равном непроходном крову око пукотина и видљивих пликова по следећем опису:- радове радити на спољној температури вишој од 10˚Ц;</w:t>
            </w:r>
            <w:r w:rsidRPr="00A64161">
              <w:rPr>
                <w:rFonts w:cs="Arial"/>
                <w:sz w:val="24"/>
                <w:szCs w:val="24"/>
              </w:rPr>
              <w:br/>
              <w:t>- Изолацију радити преко потпуно суве и чисте подлоге;</w:t>
            </w:r>
            <w:r w:rsidRPr="00A64161">
              <w:rPr>
                <w:rFonts w:cs="Arial"/>
                <w:sz w:val="24"/>
                <w:szCs w:val="24"/>
              </w:rPr>
              <w:br/>
              <w:t>- исецање видљивих пликова и пукотина, загревање отвореним пламеном истих са глетовањем спојева старе изолације,</w:t>
            </w:r>
            <w:r w:rsidRPr="00A64161">
              <w:rPr>
                <w:rFonts w:cs="Arial"/>
                <w:sz w:val="24"/>
                <w:szCs w:val="24"/>
              </w:rPr>
              <w:br/>
              <w:t>- постављање слоја еластомерне битуменске завршне траке са улошком од полиестерског филца, варен 100% за подлогу са глетовањем преклопа отвореним пламеном,</w:t>
            </w:r>
            <w:r w:rsidRPr="00A64161">
              <w:rPr>
                <w:rFonts w:cs="Arial"/>
                <w:sz w:val="24"/>
                <w:szCs w:val="24"/>
              </w:rPr>
              <w:br/>
              <w:t>- заштитни рефлектујући премаз сребрном бојом.</w:t>
            </w:r>
            <w:r w:rsidRPr="00A64161">
              <w:rPr>
                <w:rFonts w:cs="Arial"/>
                <w:sz w:val="24"/>
                <w:szCs w:val="24"/>
              </w:rPr>
              <w:br/>
              <w:t>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b/>
                <w:bCs/>
                <w:sz w:val="24"/>
                <w:szCs w:val="24"/>
              </w:rPr>
            </w:pPr>
            <w:r w:rsidRPr="00A64161">
              <w:rPr>
                <w:rFonts w:cs="Arial"/>
                <w:sz w:val="24"/>
                <w:szCs w:val="24"/>
              </w:rPr>
              <w:t>7.2.</w:t>
            </w: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 xml:space="preserve">Израда хидроизолације равног крова, преко постојеће хидроизолације, двокомпонентним полимерним материјалом Изолит ПОЛИФЛЕX, "Драмин" Земун. Постојећа хидроизолација мора бити добро залепљена за подлогу, клобуци санирани и чиста. Масу за премазивање </w:t>
            </w:r>
            <w:r w:rsidRPr="00A64161">
              <w:rPr>
                <w:rFonts w:cs="Arial"/>
                <w:sz w:val="24"/>
                <w:szCs w:val="24"/>
              </w:rPr>
              <w:lastRenderedPageBreak/>
              <w:t>припремити мешањем течне и прашкасте компоненте, и уградити у року од 20-30 минута. Четком нанети први слој и утиснути мрежицу. После сушења, 6-8 х, нанети други слој и утиснути другу мрежицу. Завршни, трећи, слој нанети после 6-8 х. Изолит ПОЛИФЛЕX је отпоран на високе и ниске температуре, УВ зраке и термоотпоран је, тако да му није потребна заштита од сунца у летњем периоду. Боја по избору наручиоца. 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b/>
                <w:bCs/>
                <w:sz w:val="24"/>
                <w:szCs w:val="24"/>
              </w:rPr>
            </w:pPr>
            <w:r w:rsidRPr="00A64161">
              <w:rPr>
                <w:rFonts w:cs="Arial"/>
                <w:sz w:val="24"/>
                <w:szCs w:val="24"/>
              </w:rPr>
              <w:lastRenderedPageBreak/>
              <w:t>7.3.</w:t>
            </w: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Постављање  изолације (дебљине 5 cm) на  унутрашње зидове и плафоне, са завршном површинском обрадом и кречењем. Обрачун по m</w:t>
            </w:r>
            <w:r w:rsidRPr="00A64161">
              <w:rPr>
                <w:rFonts w:cs="Arial"/>
                <w:sz w:val="24"/>
                <w:szCs w:val="24"/>
                <w:vertAlign w:val="superscript"/>
              </w:rPr>
              <w:t>2</w:t>
            </w:r>
            <w:r w:rsidRPr="00A64161">
              <w:rPr>
                <w:rFonts w:cs="Arial"/>
                <w:sz w:val="24"/>
                <w:szCs w:val="24"/>
              </w:rPr>
              <w:t>.</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а) Стиропор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б) Стиродур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в) камена вуна дебљине 2 цм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b/>
                <w:bCs/>
                <w:sz w:val="24"/>
                <w:szCs w:val="24"/>
              </w:rPr>
            </w:pPr>
            <w:r w:rsidRPr="00A64161">
              <w:rPr>
                <w:rFonts w:cs="Arial"/>
                <w:sz w:val="24"/>
                <w:szCs w:val="24"/>
              </w:rPr>
              <w:t>7.4.</w:t>
            </w: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Постављање  изолације (дебљине 10 cm) на  унутрашње зидове и плафоне, са завршном површинском обрадом и кречењем. Обрачун по m2.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а) Стиропор дебљине  10cm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VIII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 xml:space="preserve">ИЗРАДА СПУШТЕНОГ ПЛАФОНА </w:t>
            </w:r>
          </w:p>
        </w:tc>
        <w:tc>
          <w:tcPr>
            <w:tcW w:w="990" w:type="dxa"/>
            <w:vAlign w:val="bottom"/>
          </w:tcPr>
          <w:p w:rsidR="007665FF" w:rsidRPr="00A64161" w:rsidRDefault="007665FF" w:rsidP="00A67EFD">
            <w:pPr>
              <w:spacing w:before="0"/>
              <w:jc w:val="right"/>
              <w:rPr>
                <w:rFonts w:cs="Arial"/>
                <w:sz w:val="24"/>
                <w:szCs w:val="24"/>
              </w:rPr>
            </w:pPr>
          </w:p>
        </w:tc>
        <w:tc>
          <w:tcPr>
            <w:tcW w:w="1098" w:type="dxa"/>
            <w:gridSpan w:val="2"/>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растер спуштеног плафона типа "АМСТРОНГ" од минералних (гипсаних) плоча димензија 60x60cm , дебљине 10mm, са металном подконструкцијом, качено за постојећу међуспратну конструкцију. Постављени плафон припремити за уградњу  јављача пожара и расвете.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Замена оштећених плоча спуштеног плафона типа "АРМСТРОНГ" димензија 60x60cm.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kom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8.3.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спуштеног плафона са челичном подконструкцијом и облагање противпожарним гипс картонским плочама. Саставе обрадити глет масом и бандаж тракама. Постављени плафон припремити за уградњу  јављача пожара и расвете. У цену улази радна скела.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IX</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ОСТАЛИ ЗАНАТСКИ РАДОВИ</w:t>
            </w:r>
          </w:p>
        </w:tc>
        <w:tc>
          <w:tcPr>
            <w:tcW w:w="990" w:type="dxa"/>
            <w:vAlign w:val="bottom"/>
          </w:tcPr>
          <w:p w:rsidR="007665FF" w:rsidRPr="00A64161" w:rsidRDefault="007665FF" w:rsidP="00A67EFD">
            <w:pPr>
              <w:spacing w:before="0"/>
              <w:jc w:val="right"/>
              <w:rPr>
                <w:rFonts w:cs="Arial"/>
                <w:sz w:val="24"/>
                <w:szCs w:val="24"/>
              </w:rPr>
            </w:pPr>
          </w:p>
        </w:tc>
        <w:tc>
          <w:tcPr>
            <w:tcW w:w="1098" w:type="dxa"/>
            <w:gridSpan w:val="2"/>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преградних зидова ватроотпорним гипсаним плочама отпорним на пожар у трајању од 120 минута, дебљине 12,5мм са испуном од камене вуне дебљине 50мм..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70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Малтерисање унутрашњих зидова од опеке, кречним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m2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Малтерисање спољних зидова од опеке, кречно цементним продуженим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m2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9.4.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Фарбање дрвених врата заједно са штоком. Обрачун по комаду.</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врата до 2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Испорука и монтажа тракастих завеса ради замене постојећих. У цену урачунати скидање постојећих завеса (тракасте завесе, венецијанери, платнене завесе...) и одношење на </w:t>
            </w:r>
            <w:r w:rsidRPr="00A64161">
              <w:rPr>
                <w:rFonts w:cs="Arial"/>
                <w:sz w:val="24"/>
                <w:szCs w:val="24"/>
              </w:rPr>
              <w:lastRenderedPageBreak/>
              <w:t>депонију удаљену до 10km или на место које одреди Наручилац. Oбрачун по m2.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брава на вратима .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шарки.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9.8.</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олука.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Замена решетки за климу.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9.10.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металне конструкције. Обрачун по kg.</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од лима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kg</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од челика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kg</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Поправка  металне конструкције канцеларијских столова (метални носачи, стопе..).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kom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9.12.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маске за жардињере од кутијастих профила 20x20x2mm као основа и лима д= 3mm на точкићима fi50mm. Метални делови се завршно обрађују пластифицирањем.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500x330x380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Поправка или замена бравица на канцеларијским столовима.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Замена фијока са уградњом нових клизача у постојећи канцеларијски сто.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архивске монтажно демонтажне полице, стубови од хладно ваљаног лима 35x35x2mm, са испуном од хладно ваљаног ојачаног лима д= 0,8мм, завршна обрада пластификација у боји по избору Наручиоца. Дим 0,9 x 0,4 x 2,0m у пет нивоа.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Израда и монтажа регала за одлагање ауто гума. Стубови регала висине 2,0m се израђују од перфорираних профила 90X48mm, д=3mm. Хоризонтални носач је од цеви Φ48,3mm дебљине стенке 3,6mm и пстављају се у три нивоа. Регали се завршно обрађују пластификациом.</w:t>
            </w:r>
            <w:r w:rsidRPr="00A64161">
              <w:rPr>
                <w:rFonts w:cs="Arial"/>
                <w:sz w:val="24"/>
                <w:szCs w:val="24"/>
              </w:rPr>
              <w:br/>
              <w:t>Обрачун по m´ намонтираног регала.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9.17.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магацинске монтажно демонтажне полице, стубови су од челичних кутијастих профила 40x20x2mm, испуна од ојачаног лима д =0,8mm, завршна обрада пластификација по избору Наручиоца. Стандардне димензије 0,8x0,4x2,0m.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9.18.</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Израда и монтажа металне клупе од дебелозидних цинкованих а затим пластифицираних профила у тону по избору Наручиоца. Седиште и наслон се раде од тврдог храстовог дрвета дебљине 5cm, фино обрађеног и импрегнираног у два слоја заштићеног од атмосферских утицаја лазурним премазом са додатком воска. Димензије клупа су 1400 до 1800mm, висина седишта 450mm, висина клупе 850mm а корисна ширина за седење 400mm.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Монтажа гумених точкића на постојећи мобилијар. Точкић носивости  80kg. Обрачун по комаду точкића.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Замена постојећих прозора. Прозоре израдити  од чамовог дрвета. Трослојни елементи дрвета влажности 8-10% дебљине 80x70mm. Еуро фалц. Окапница метална. Стакло: термоизоловано 4+16+4 mm. Дихт гума: на штоку и крилу прозора. Оков: октретно нагибни. Завршна обрада садолин воском. Монтажа сува са пур пеном. Обрадити шпалетну спољну и унутрашњу. Окапница спољна од поцинкованог алуминијума. Прозорска даска дрвена. Коефицијент пролаза топлоте мора бити у дозвољеним границама према правилнику о Енергетској ефиксаности зграда (U=1,5w/m2K). Обрачун по м</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9.21.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Одржавање тракастих панелних завеса по упутству наручиоца. Постојеће завесе пажљиво скидати, и поново поставити. Откинуте ланчиће и оштећен прибор заменити. 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а. Замена откинутих ланчића, канапа, вођица...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б. Прање  завеса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постојећег покривача на надстрешницама. Покривање лексаном у боји по избору Наручиоца. Лексан дебљине 10 mm.У цену урачуна ти сав потребан материјал за спојеве.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9.23.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Поплочавање сивим "Бехатон" плочама, дебљине 5-8 cm, димензија 16x20 cm. Плоче поставити у слоју цементног малтера размере 1:2, а спојнице фуговати по упутству Наручиоца. Обрачун по m</w:t>
            </w:r>
            <w:r w:rsidRPr="00A64161">
              <w:rPr>
                <w:rFonts w:cs="Arial"/>
                <w:sz w:val="24"/>
                <w:szCs w:val="24"/>
                <w:vertAlign w:val="superscript"/>
              </w:rPr>
              <w:t>2</w:t>
            </w:r>
            <w:r w:rsidRPr="00A64161">
              <w:rPr>
                <w:rFonts w:cs="Arial"/>
                <w:sz w:val="24"/>
                <w:szCs w:val="24"/>
              </w:rPr>
              <w:t xml:space="preserve">  постављене површине.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Дебљине 5 cm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радне снаге НК радника за ненормиране послове. Обрачун по час-у.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čas</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радне снаге КВ радника за ненормиране послове. Обрачун по час-у.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čas</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возила Цестар; километар пређеног пута возила ЦЕСТАР за превоз радника и материјала. Обрачун по км.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9.27.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платформе висине до 17m; километар пређеног пута возила. Обрачун по км.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km</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km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час</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час</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9.28.</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постојећих прозора. Испорука и уградња алуминијумских прозора</w:t>
            </w:r>
            <w:r w:rsidRPr="00A64161">
              <w:rPr>
                <w:rFonts w:cs="Arial"/>
                <w:sz w:val="24"/>
                <w:szCs w:val="24"/>
              </w:rPr>
              <w:br/>
              <w:t xml:space="preserve">Рам од петоканалних елоксираних Alu профила са термо прекидима, у боји постојеће браварије на објекту застакљен термоизолационим стаклом 4-12-4 (изопан стоп сол стакло), са отварањем два крила (на вентус и око вертикалне осе). </w:t>
            </w:r>
            <w:r w:rsidRPr="00A64161">
              <w:rPr>
                <w:rFonts w:cs="Arial"/>
                <w:sz w:val="24"/>
                <w:szCs w:val="24"/>
              </w:rPr>
              <w:lastRenderedPageBreak/>
              <w:t>Парапет у висини од 95cm, са спољашње стране обложен елоксираним алу лимом, дебљине 0,60mm, у боји постојеће браварије на објекту, са унутрашње стране медијапан, дебљине 16mm.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ефиксности зграда (U=1,5w/m2K). Обавезно приложити све атесте (коефицијент топлотне проводљивости, ваздушна пропустљивост, водена пропустљивост, звучна изолација, запаљивост).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9.29.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Замена постојећих прозора. Испорука и уградња фасадне ПВЦ столарије од петокоморних профила од тврдог ПВЦ-а, мин дебљине профила 70 мм са стаклом термопан 4/15/4 мм. Коефицијент пролаза топлоте мора бити у дозвољеним границама према правилнику о ЕЕ Зграда (U=1,5w/m2K).  Обавезна је уградња три заптивне гуме. У јед. цену урачунати сва неопходна заптивања </w:t>
            </w:r>
            <w:r w:rsidRPr="00A64161">
              <w:rPr>
                <w:rFonts w:cs="Arial"/>
                <w:sz w:val="24"/>
                <w:szCs w:val="24"/>
              </w:rPr>
              <w:br/>
              <w:t xml:space="preserve">пурпеном или китом. Прозоре причврстити металним анкерима по висини на мин. два места а по ширинини у зависности од ширине прозора. Обавезно приложити све потребне атесте (коефицијент топлотне проводљивости, ваздушна пропустљивост, водена пропустљивост, звучна изолација, запаљивост). Прозори са отварањем око вертикалне осе и на вентус. Израда прозорских окапница од поцинкованог лима d=0,55mm, р.ш. до 30cm, а </w:t>
            </w:r>
            <w:r w:rsidRPr="00A64161">
              <w:rPr>
                <w:rFonts w:cs="Arial"/>
                <w:sz w:val="24"/>
                <w:szCs w:val="24"/>
              </w:rPr>
              <w:lastRenderedPageBreak/>
              <w:t>парапетна даска ширине до 25 cm.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9.30.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Постављање хоризонталне изолације пода кондором 3sec, са варењем за очишћену подлогу, предходно премазану битулитом. Спојеве трака преклопити за 10 cm. Иста се повија на бочне зидове у висини од мин 10 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постојећих алуминијумских врата. Испорука и уградња алуминијумских двокрилних  врата</w:t>
            </w:r>
            <w:r w:rsidRPr="00A64161">
              <w:rPr>
                <w:rFonts w:cs="Arial"/>
                <w:sz w:val="24"/>
                <w:szCs w:val="24"/>
              </w:rPr>
              <w:br/>
              <w:t>Рам од петоканалних елоксираних Alu профила са термо прекидима, у боји постојеће браварије на објекту полу застакљен термоизолационим стаклом 4-12-4 (изопан стоп сол стакло),  са обе стране обложен елоксираним алу лимом, дебљине 0,60mm, у боји постојеће браварије на објекту,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ефикасности зграда (U=1,5w/m2K). Обавезно приложити све атесте (коефицијент топлотне проводљивости, ваздушна пропустљивост, водена пропустљивост, звучна изолација, запаљивост). Обрачун по m</w:t>
            </w:r>
            <w:r w:rsidRPr="00A64161">
              <w:rPr>
                <w:rFonts w:cs="Arial"/>
                <w:sz w:val="24"/>
                <w:szCs w:val="24"/>
                <w:vertAlign w:val="superscript"/>
              </w:rPr>
              <w:t>2</w:t>
            </w:r>
            <w:r w:rsidRPr="00A64161">
              <w:rPr>
                <w:rFonts w:cs="Arial"/>
                <w:sz w:val="24"/>
                <w:szCs w:val="24"/>
              </w:rPr>
              <w:t>. Мере узети на лицу места.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18</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Демонтажа постојеће плетене жице за ограду и бетонских стубова, набавка и монтажа нове ограде висине 2 м од грифоване жице и металних стубића фи 1/2 цола на бетонским темељима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Премазивање зидова и плафона архиве са атестираним незапаљивим материјалом по прописима ППЗ.</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9.34.</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Замена дрвеног  кровног прозора, дим. 120 x 60 cm. Све комплет  - Извађен стари и монтиран нови кровни прозор.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9.35</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брава на металним прозорима које се не могу користити јер су механизми дотрајали. Прозори су производ фабрике алум. металургије из Шибеника. Предвидети монтажу браве уз прилагођење механизма новој брави. Комплет монтирана (замењена) брава са радом и материјалом заједно.</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Фарбање челичне ограде завршном бојом тип : 3 u 1 (завршна фарба наноси се на очишћену и суву површину)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Набавка и уградња ПВЦ једнокрилних изолационих врата </w:t>
            </w:r>
          </w:p>
        </w:tc>
        <w:tc>
          <w:tcPr>
            <w:tcW w:w="990" w:type="dxa"/>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9.38.</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уградња ПВЦ двокрилних изолационих врата са изолационим стаклом на оба крила</w:t>
            </w:r>
          </w:p>
        </w:tc>
        <w:tc>
          <w:tcPr>
            <w:tcW w:w="990" w:type="dxa"/>
          </w:tcPr>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9.39</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уградња унутрашњих врата  обострано фурнираних  фурниром дебљине 6 мм,  са цилиндром, са три усадне шарке, димензија орјентационо </w:t>
            </w:r>
            <w:r w:rsidRPr="00A64161">
              <w:rPr>
                <w:rFonts w:cs="Arial"/>
                <w:b/>
                <w:bCs/>
                <w:color w:val="000000"/>
                <w:sz w:val="24"/>
                <w:szCs w:val="24"/>
              </w:rPr>
              <w:t>70x205 cm</w:t>
            </w:r>
            <w:r w:rsidRPr="00A64161">
              <w:rPr>
                <w:rFonts w:cs="Arial"/>
                <w:color w:val="000000"/>
                <w:sz w:val="24"/>
                <w:szCs w:val="24"/>
              </w:rPr>
              <w:t>, (тачну димензију сваких појединачних врата узети на лицу места)  Довратник извести у ширини зида и опшити лајснама. Врата заштитити премазом за импрегнацију у боји коју одабере наручилац.</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9.40.</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уградња унутрашњих врата са надсветлом, обострано фурнираних  фурниром дебљине 6 мм,  са цилиндром, са три усадне шарке, димензија орјентационо </w:t>
            </w:r>
            <w:r w:rsidRPr="00A64161">
              <w:rPr>
                <w:rFonts w:cs="Arial"/>
                <w:b/>
                <w:bCs/>
                <w:color w:val="000000"/>
                <w:sz w:val="24"/>
                <w:szCs w:val="24"/>
              </w:rPr>
              <w:t>70x205+50 cm</w:t>
            </w:r>
            <w:r w:rsidRPr="00A64161">
              <w:rPr>
                <w:rFonts w:cs="Arial"/>
                <w:color w:val="000000"/>
                <w:sz w:val="24"/>
                <w:szCs w:val="24"/>
              </w:rPr>
              <w:t>, (тачну димензију сваких појединачних врата узети на лицу места)  Довратник извести у ширини зида и опшити лајснама. Надсветло застаклити равним провидним стаклом дебљине 4 мм. Врата заштитити премазом за импрегнацију у боји коју одабере наручилац.</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9.41.</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Израда и уградња роло комарника од алуминијумског оквира  и мрежом од фибергласа.  На самом профилу поставлити четкице  по којима се мрежа креће. Уз рубове мреже, вођице заштићене четкицама које спречавају кидање и разна друга оштећења мреже. У механизму којим се мрежа помера треба да се налази  опруга која пружа равномерно повлачење и намотавање мреже на опругу.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9.42.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Испорука и постављање плочица за нумерацију и имена на канцеларијама. Материјал за ознаке од квалитетне пластике или алуминијума. Комплет са урезивањем назива.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9.43.</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Испорука и постављање централне инфо-табле (са нарезивањем назива и распореда по спратовима) на улазу у објекат. Минималне димензије 420х297мм. Од модуларних елемената са лако замењивим елементима. Материјал за ознаке од квалитетне пластике или алуминијума. Комплет са урезивањем назива.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9.44.</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Испорука и постављање спратне инфо-табле (са нарезивањем назива) на спрату. Минималне димензије 297х210мм. Од модуларних елемената са лако замењивим елементима. Материјал за ознаке од квалитетне пластике или алуминијума. Комплет са урезивањем назива.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IX</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color w:val="000000"/>
                <w:sz w:val="24"/>
                <w:szCs w:val="24"/>
              </w:rPr>
              <w:t>ПОПРАВКA И ЗАМЕНA ПОСТОЈЕЋИХ ЕЛЕКТРО ИНСТАЛАЦИЈА И РАСВЕТЕ</w:t>
            </w:r>
          </w:p>
        </w:tc>
        <w:tc>
          <w:tcPr>
            <w:tcW w:w="8905" w:type="dxa"/>
            <w:gridSpan w:val="7"/>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светиљки у  спуштеном плафону по ходницима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светиљки у  спуштеном плафону по канцеларијама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10.3.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(замена постојећих)  светлећих ЛЕД цеви 600mm, 8W, тип ЕБ 600-8W-4000К или сличан, по ходницима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(замена постојећих) светиљки, арматура за 4 ЛЕД цеви за "АМСТРОНГ" плафоне(600x 600mm) тип ЕБ 600-4LED ARMC или сличан, по ходницима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(ради замене постојећих)  светлећих ЛЕД цеви 1500mm 22W, тип ЕБ 1500-22W-4000К или сличан,по канцеларијама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(ради замене постојећих)  светиљки, арматура за 4 ЛЕД цеви 1500mm са системом за плафонско качење, тип ЕБ 1500-4ЛЕДПЛ или сличан,по канцеларијама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утичница за ел енергију и рачунарску мрежу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прикључница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нових металних разводних ормана по спратовима (130 x 170cm) са комплетном опремом:</w:t>
            </w:r>
            <w:r w:rsidRPr="00A64161">
              <w:rPr>
                <w:rFonts w:cs="Arial"/>
                <w:sz w:val="24"/>
                <w:szCs w:val="24"/>
              </w:rPr>
              <w:br/>
              <w:t>120 аутом. осигурача 16 А</w:t>
            </w:r>
            <w:r w:rsidRPr="00A64161">
              <w:rPr>
                <w:rFonts w:cs="Arial"/>
                <w:sz w:val="24"/>
                <w:szCs w:val="24"/>
              </w:rPr>
              <w:br/>
              <w:t xml:space="preserve">5 контактера  CN 40 </w:t>
            </w:r>
            <w:r w:rsidRPr="00A64161">
              <w:rPr>
                <w:rFonts w:cs="Arial"/>
                <w:sz w:val="24"/>
                <w:szCs w:val="24"/>
              </w:rPr>
              <w:br/>
              <w:t>2 прекидача  250А</w:t>
            </w:r>
            <w:r w:rsidRPr="00A64161">
              <w:rPr>
                <w:rFonts w:cs="Arial"/>
                <w:sz w:val="24"/>
                <w:szCs w:val="24"/>
              </w:rPr>
              <w:br/>
              <w:t>VS клеме 200 ком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разводних ормана по спратовима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Чишћење термо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инсталационих каблова и ситан монтажни материјал.</w:t>
            </w:r>
            <w:r w:rsidRPr="00A64161">
              <w:rPr>
                <w:rFonts w:cs="Arial"/>
                <w:sz w:val="24"/>
                <w:szCs w:val="24"/>
              </w:rPr>
              <w:br/>
              <w:t>PP00 3x1.5mm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10.13.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инсталационих каблова и ситан монтажни материјал.</w:t>
            </w:r>
            <w:r w:rsidRPr="00A64161">
              <w:rPr>
                <w:rFonts w:cs="Arial"/>
                <w:sz w:val="24"/>
                <w:szCs w:val="24"/>
              </w:rPr>
              <w:br/>
              <w:t>PP00 5x2.5mm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10.14.</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каблова и ситан монтажни материјал.</w:t>
            </w:r>
            <w:r w:rsidRPr="00A64161">
              <w:rPr>
                <w:rFonts w:cs="Arial"/>
                <w:sz w:val="24"/>
                <w:szCs w:val="24"/>
              </w:rPr>
              <w:br/>
              <w:t>UTP klasa 5 испорука и монтажа.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10.15.</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комплет инсталационе кутије са носачем модула 3М и маском, коју је уграђен једнополни прекидач 1М и монофазна утичница 2М, а у свему сличмо типу "Schneider Unica top"</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комплет инсталационе кутије са носачем модула 3М и маском, коју је уграђенo 3 једнополна прекидача 1М  а у свему сличмо типу "Schneider Unica top"</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комплет инсталационе кутије са носачем модула 4М и маском, коју су уграђене  две монофазне утичнице 2М, а у свему сличмо типу "Schneider Unica top"</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10.18.</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комплет инсталационе кутије са носачем модула 4М и маском, коју су уграђене две РЈ45 утичнице   и монофазна утичница 2М, а у свему сличмо типу "Schneider Unica top"</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10.19.</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комплет инсталационе кутије са носачем модула 6М и маском, коју су уграђене две РЈ45 утичнице   и две монофазне утичнице 2М, а у свему сличмо типу "Schneider Unica top"</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10.20.</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Испорука и монтажа двостраног мини стуба са монтажом на под, укључујући и иелеменат за фиксирање на под, крајњу капу, кабловску уводницу, унутрашњи разделник, прибор за уземљење, једну двоструку шуко утичницу црвене боје, две двоструке шуко утичнице беле боје, две двоструко оклопљене РЈ 45 утичнице категорије 6 са кистон носачима модула за 2м, а </w:t>
            </w:r>
            <w:r w:rsidRPr="00A64161">
              <w:rPr>
                <w:rFonts w:cs="Arial"/>
                <w:sz w:val="24"/>
                <w:szCs w:val="24"/>
              </w:rPr>
              <w:lastRenderedPageBreak/>
              <w:t>у свему слично типу "Schneider Optiline 45 "  или модули "Алтира".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10.21.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подне кутије са три монтажна рама за два двострука или четири једнострука инсталациона Алтира  уређаја. укључујући  две двоструке шуко утичнице, две двоструко оклопљене РЈ 45 утичнице категорије 6 са кистон носачима модула за 2м и три дозне за двоструки елемент, а у свему слично типу "Schneider Optiline 45" или модули "Алтира".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color w:val="000000"/>
                <w:sz w:val="24"/>
                <w:szCs w:val="24"/>
              </w:rPr>
              <w:t>ПОПРАВКА И ЗАМЕНЕ ИНСТАЛАЦИЈЕ ВОДОВОДА И КАНАЛИЗАЦИЈЕ</w:t>
            </w:r>
          </w:p>
        </w:tc>
        <w:tc>
          <w:tcPr>
            <w:tcW w:w="8905" w:type="dxa"/>
            <w:gridSpan w:val="7"/>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Обијање малтера и пажљива демонтажа дотрајалих металних водоводних цеви,са одлагањем  на депонију по избору инвеститора.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Рушење пода од кер.плочица и пажљива демонтажа дотрајалих ливених канализационих  цеви,са одлагањем  на депонију по избору инвеститора. Обрачун по m'.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водоводне мреже од пластичних ПВЦ-цеви стандардних профила.Ценом је обухваћено бушење постојећег зида због прикључка на постојећу мрежу. Обрада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канализационе мреже од пластичних ПВЦ-цеви стандардних профила ( Ø 50  и Ø 100) фазонских комада. Ценом је обухваћено бушење постојећег зида због прикључка на постојећу мрежу.Обрачун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пропусних вентила са капом испред санитарног уређаја монтирано појединачно. Ø15</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11.6.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подног сливника уграђеног у простору код лавабоа са хоризонталним одводом и пониклованом решетком.Уграђује се ливени сливник домаће производње. Обрада по ком. монтираног у зависности од пречника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транспорт и монтажа WЦ шоље прикључену на канализациону и водоводну мрежу са доњим одводом и бешумним високомонтажним пластичним водокотлићем, пластичном гибљивом водоводном цеви и фабрички произведеном испирном пластичном цеви монтирану ван зида. Седиште са поклопцем од тврде   пластике-држач тоалет хартије постављен   близу WЦ шоље. Обрачун по комплет монтираном WЦ-у.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комплет умиваоника и сталка од фајанса I класе вел.600/400. Умиваоник за зид причврстити одговарајућим типлама и месинганим шрафовима, а преко подметача од гуме. Умиваоник повезати са одводом,сифоном са розетом,чепом и ланцем. Изнад умиваоника поставити огледало дим 0,50x0,60. Обрачун по уграђеном комплету спремном за употребу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11.9.</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писоара са комплетном опремом и сифоном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11.10.</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зидне батерије за топлу и хладну воду,одливном гарнитуром(хромирани сифон са ланцем са чепом).Обрачун по уграђеном комплету спремном за употребу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проточног електричног бојлера са комплетним прибором.Обрачун по комаду . ел.бојлер=В=5лит.</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пониклованог држача за WЦ папир у ролни и убрусе.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11.13.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радијаторских регулишућих вентила са термостатском главом типа “ХЕРЗ”</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11.14.</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Демонтажа и поновна монтажа алуминијумских и тучаних радијатора, ради фарбања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11.15.</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замена ( демонтажа постојећег) великог бојлера капацитета од 80 литара. У цену урачунати све пропратне радове у замену прикључних елемената.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Замена црева 1/2" за велики бојлер 40cm, 50cm, 70cm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Шрафови са типловима за велики бојлер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Замена батерије за мали бојлер, једноручна 3/8"</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11.19.</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Замена црева за мали бојлер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11.20.</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умиваоника  I класе вел.600/400. Умиваоник за зид причврстити одговарајућим типлама и месинганим шрафовима ,а преко подметача од гуме. Умиваоник повезати са одводом,сифоном са розетом,чепом и ланцем. . Обрачун по уграђеном комплету спремном за употребу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728"/>
        </w:trPr>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бешумног високомонтажног пластичног водокотлића са пластичном гибљивом водоводном цеви, по потреби.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Испирно црево за водокотлић - замена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Црево за водокотлић 3/8" - 3/8"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Флексибилни сифон у комплету за лавабо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Пловак за водокотлић - замена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Звоно за водокотлић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Даска за ВЦ шољу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ВЦ шоља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11.29.</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Шрафови са типловима за ВЦ шољу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11.30.</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ЕК вентил 1/2" - 3/8" - замена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Ручно одгушивање канализације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Машинско одгушивање канализације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11.33.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лавабоа димензије 60 cm са уградњом украсне гранитне плоче димезије 250 х 60 cm , дебљине 4 cm , на исте се уграђују батерије са сензорском мешалицом за топлу ии хладну воду у боји по избору корисника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писоара са сензорским укључивањем - искључивањем испирача у боји по избору корисника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угаоне туш кабине, димензија 90x90 cm, Колпа сан или одговарајуће. Туш кабина је израђена од алумијумскох профила у белој боји са каљеним стаклом. Отварање врата угаоно, два крила ,клизно и затварање помоћу магнетних профила. Висина кабине је 190cm. Обрачун по комаду туш кабине.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Набавка и монтажа  хромиране  батерије за туш каду са термостатом и тушем, за топлу и хладну воду. Између зида и батерије поставити розете.На зиду поставити фиксан, стојећи хромирани туш. Батерију пажљиво поставити, да се хром не одштети. Обрачун по комаду батерије.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Набавка и монтажа једноручне стојеће хромиране за умиваоник, са покретним изливом, за топлу и хладну воду.Батерију пажљиво поставити, да се хром не одштети. Обрачун по комаду батерије.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емајлираног WC водокотлића. Водокотлић пажљиво поставити и повезати са вентилом. Уз водокотлић испоручити ланац са рукохватом.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ПОПРАВКA И ЗАМЕНA КЛИМА УРЕЂАЈА И ГРЕЈНИХ ТЕЛА</w:t>
            </w:r>
          </w:p>
        </w:tc>
        <w:tc>
          <w:tcPr>
            <w:tcW w:w="8905" w:type="dxa"/>
            <w:gridSpan w:val="7"/>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замена постојеће Split јединице за монтажу на зид следећих карактеристика:</w:t>
            </w:r>
            <w:r w:rsidRPr="00A64161">
              <w:rPr>
                <w:rFonts w:cs="Arial"/>
                <w:sz w:val="24"/>
                <w:szCs w:val="24"/>
              </w:rPr>
              <w:br/>
            </w:r>
            <w:r w:rsidRPr="00A64161">
              <w:rPr>
                <w:rFonts w:cs="Arial"/>
                <w:sz w:val="24"/>
                <w:szCs w:val="24"/>
              </w:rPr>
              <w:lastRenderedPageBreak/>
              <w:t>Single уређај ( једна сполјна и једна унутрашња јединица)</w:t>
            </w:r>
            <w:r w:rsidRPr="00A64161">
              <w:rPr>
                <w:rFonts w:cs="Arial"/>
                <w:sz w:val="24"/>
                <w:szCs w:val="24"/>
              </w:rPr>
              <w:br/>
              <w:t>Енергетски разред: А</w:t>
            </w:r>
            <w:r w:rsidRPr="00A64161">
              <w:rPr>
                <w:rFonts w:cs="Arial"/>
                <w:sz w:val="24"/>
                <w:szCs w:val="24"/>
              </w:rPr>
              <w:br/>
              <w:t>Грејни капацитет:  cca 5.5-5.8 Kw</w:t>
            </w:r>
            <w:r w:rsidRPr="00A64161">
              <w:rPr>
                <w:rFonts w:cs="Arial"/>
                <w:sz w:val="24"/>
                <w:szCs w:val="24"/>
              </w:rPr>
              <w:br/>
              <w:t>(18 000-20400 Btu/h)</w:t>
            </w:r>
            <w:r w:rsidRPr="00A64161">
              <w:rPr>
                <w:rFonts w:cs="Arial"/>
                <w:sz w:val="24"/>
                <w:szCs w:val="24"/>
              </w:rPr>
              <w:br/>
              <w:t>Расхладни капацитет:</w:t>
            </w:r>
            <w:r w:rsidRPr="00A64161">
              <w:rPr>
                <w:rFonts w:cs="Arial"/>
                <w:sz w:val="24"/>
                <w:szCs w:val="24"/>
              </w:rPr>
              <w:br/>
              <w:t>cca 5.1-5.3 kW</w:t>
            </w:r>
            <w:r w:rsidRPr="00A64161">
              <w:rPr>
                <w:rFonts w:cs="Arial"/>
                <w:sz w:val="24"/>
                <w:szCs w:val="24"/>
              </w:rPr>
              <w:br/>
              <w:t>Фреон: R410A ( или сл. HFC расхл.фуид)</w:t>
            </w:r>
            <w:r w:rsidRPr="00A64161">
              <w:rPr>
                <w:rFonts w:cs="Arial"/>
                <w:sz w:val="24"/>
                <w:szCs w:val="24"/>
              </w:rPr>
              <w:br/>
              <w:t>Опсег рада( спољ.темп.):--7ºC / +43ºC</w:t>
            </w:r>
            <w:r w:rsidRPr="00A64161">
              <w:rPr>
                <w:rFonts w:cs="Arial"/>
                <w:sz w:val="24"/>
                <w:szCs w:val="24"/>
              </w:rPr>
              <w:br/>
              <w:t>Гаранција: 3 године</w:t>
            </w:r>
            <w:r w:rsidRPr="00A64161">
              <w:rPr>
                <w:rFonts w:cs="Arial"/>
                <w:sz w:val="24"/>
                <w:szCs w:val="24"/>
              </w:rPr>
              <w:br/>
              <w:t>Ценом обухваћена демонтажа постојеће јединице.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12.02.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и замена постојеће Split јединице за монтажу на зид следећих карактеристика:</w:t>
            </w:r>
            <w:r w:rsidRPr="00A64161">
              <w:rPr>
                <w:rFonts w:cs="Arial"/>
                <w:sz w:val="24"/>
                <w:szCs w:val="24"/>
              </w:rPr>
              <w:br/>
              <w:t>Single уређај ( једна сполјна и једна унутрашња јединица)</w:t>
            </w:r>
            <w:r w:rsidRPr="00A64161">
              <w:rPr>
                <w:rFonts w:cs="Arial"/>
                <w:sz w:val="24"/>
                <w:szCs w:val="24"/>
              </w:rPr>
              <w:br/>
              <w:t>Енергетски разред: А</w:t>
            </w:r>
            <w:r w:rsidRPr="00A64161">
              <w:rPr>
                <w:rFonts w:cs="Arial"/>
                <w:sz w:val="24"/>
                <w:szCs w:val="24"/>
              </w:rPr>
              <w:br/>
              <w:t>Грејни капацитет:  cca 5.5-5.8 Kw</w:t>
            </w:r>
            <w:r w:rsidRPr="00A64161">
              <w:rPr>
                <w:rFonts w:cs="Arial"/>
                <w:sz w:val="24"/>
                <w:szCs w:val="24"/>
              </w:rPr>
              <w:br/>
              <w:t>(12 000-14000 Btu/h)</w:t>
            </w:r>
            <w:r w:rsidRPr="00A64161">
              <w:rPr>
                <w:rFonts w:cs="Arial"/>
                <w:sz w:val="24"/>
                <w:szCs w:val="24"/>
              </w:rPr>
              <w:br/>
              <w:t>Расхладни капацитет:</w:t>
            </w:r>
            <w:r w:rsidRPr="00A64161">
              <w:rPr>
                <w:rFonts w:cs="Arial"/>
                <w:sz w:val="24"/>
                <w:szCs w:val="24"/>
              </w:rPr>
              <w:br/>
              <w:t>cca 5.1-5.3 kW</w:t>
            </w:r>
            <w:r w:rsidRPr="00A64161">
              <w:rPr>
                <w:rFonts w:cs="Arial"/>
                <w:sz w:val="24"/>
                <w:szCs w:val="24"/>
              </w:rPr>
              <w:br/>
              <w:t>Фреон: R410A ( или сл. HFC расхл.фуид)</w:t>
            </w:r>
            <w:r w:rsidRPr="00A64161">
              <w:rPr>
                <w:rFonts w:cs="Arial"/>
                <w:sz w:val="24"/>
                <w:szCs w:val="24"/>
              </w:rPr>
              <w:br/>
              <w:t>Опсег рада( спољ.темп.):--7ºC / +43ºC</w:t>
            </w:r>
            <w:r w:rsidRPr="00A64161">
              <w:rPr>
                <w:rFonts w:cs="Arial"/>
                <w:sz w:val="24"/>
                <w:szCs w:val="24"/>
              </w:rPr>
              <w:br/>
              <w:t>Гаранција: 3 године</w:t>
            </w:r>
            <w:r w:rsidRPr="00A64161">
              <w:rPr>
                <w:rFonts w:cs="Arial"/>
                <w:sz w:val="24"/>
                <w:szCs w:val="24"/>
              </w:rPr>
              <w:br/>
              <w:t>Ценом обухваћена демонтажа постојеће јединице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Демонтажа клима јединице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Допуна фреона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лит</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Чишћење филтера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испаривача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експанзивног вентила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филтера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грејача ТА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12.12.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ТА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ТА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грејача калорифера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калорифера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калорифера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ЗАМЕНА ПОСТОЈЕЋИХ СТОЛИЦА</w:t>
            </w:r>
          </w:p>
        </w:tc>
        <w:tc>
          <w:tcPr>
            <w:tcW w:w="8905" w:type="dxa"/>
            <w:gridSpan w:val="7"/>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13.01.</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радне фотеље са високим наслоном, чији је отпресак из једног дела у једном слоју у од дрвеног материјала, са пластичним руконаслонима и механизмом за љуљање. Радна фотеља треба да удобна, тапацирана  сунђером  дебљине од 6-10cm, предвиђена за већу и дужу експлоатацију. Подешавање висине омогућено гасним цилиндром, звесздиште итрађено од хтомиране базе са квалитетним кочкићима  које се ротирају 360°.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тапациране у еко кожи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б) тапациране у штофу I класе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13.02.</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"санка" конференцијских столица са хромираним рамом и дрвеним отпреском у целини седиште и наслон. Столица треба да буде тапацирана сунђером дебљине 3-5cm и део хромираног рама који представља руконаслоне да буде тапациран и том делу.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тапациране у штофу I класе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13.03.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Испорука столице од металне конструкције са одвојеним седиштем и наслоном, тапацираним у стофу или еко кожи по налогу Наручиоца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XIV</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ЛИМАРСКИ РАДОВИ</w:t>
            </w:r>
          </w:p>
        </w:tc>
        <w:tc>
          <w:tcPr>
            <w:tcW w:w="8905" w:type="dxa"/>
            <w:gridSpan w:val="7"/>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монтажа и демонтажа (по завршетку свих радова) цевне фасадне скеле за све радове на фасади и кровној равни.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14.02.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Демонтажа свих лимених опшива окапница и калкана, хоризонталних и вертикалних олука. Обрачун по m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опшива венца и врха калкана од поцинкованог лима Р.Ш. 40cm, д=0.55mm типловањем у бетон типлама на прописаном размаку. Опшив калкана и венца повезати пертловањем.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опшивке вертикалног дела  калкана  од поцинкованог лима Р.Ш. 40cm, д= 0,55mm са пертловањем за иксне калкана. Обрачун по m².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опшива *ИКСНИ* уз калканске зидове од поцинкованог лима Р.Ш. 50cm, д=0,55mm са израдом преклопа преко кровног покривача од поцинкованог лима ширине 50cm и пертловањем  за опшав венца. Обрачун по m².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Набавка и монтажа слемењака - фазонски комад од трапезастог лима тип ТР 40/230/07, завртњима за дрвену конструкцију крова.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Израда и монтажа хоризонталних олука пресека 15/15cm, од поцинкованог лима д=0,55mm, са држачима од пљоштег гвожђа 3/30mm/100cm. Све наставке радити пертловањем у свему према техничким нормама.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вертикалних олука пресека 15/15cm од поцинкованог лима д=0,55mm, са држачима од пљоштег гвожђа 3/30mm на 100cm, и једновременом израдом колена за везу са хоризонталним олуком и колена на изливу.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14.09.</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Анпасовање металне браварије (штеловање, поправке...)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14.10.</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браварије на Ал прозорима (браве, шарке, окови...)</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14.11.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Поправке металне ограде (замена покиданих делова). 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м²</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брава и аутомата за затварање врата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14.13.</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Израда металних заштитних решетки за фасадне прозоре. Монтирати шрафљењем на постојеће прозорске рамове. Оквире радити од “Л”-профила 30x30мм, а испуну од биговане жице (заварити за рамове). Димензија готове заштитне решетке цца 1.5x1.0м (мере проверити на лицу места). Обојити 2x заштитном и 2x завршном бојом. Обрачун по комаду за комплет радове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XV</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ОДРЖАВАЊЕ СИСТЕМА ГРЕЈАЊА</w:t>
            </w:r>
          </w:p>
        </w:tc>
        <w:tc>
          <w:tcPr>
            <w:tcW w:w="8905" w:type="dxa"/>
            <w:gridSpan w:val="7"/>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вентила на топлотној подстаници.</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мерача притиска на топлотној подстаници.</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15.03.</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аутоматских склопки и струјних прекидача за укључивање и искључивање циркулационих пумпи у топлотној подстаници.</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15.04.</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пумпе за грејање у топлотној подстаници. Обухвата замену са одговарајућом новом циркулационом пумпом.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15.05.</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пумпе за грејање у топлотној подстаници.</w:t>
            </w:r>
            <w:r w:rsidRPr="00A64161">
              <w:rPr>
                <w:rFonts w:cs="Arial"/>
                <w:color w:val="000000"/>
                <w:sz w:val="24"/>
                <w:szCs w:val="24"/>
              </w:rPr>
              <w:br/>
              <w:t>Обухвата демонтажу, радионички ремонт/сервис, транспорт и поновну монтажу.</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комплет</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15.06.</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радијатрског вентила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15.07.</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радијатрског навијка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15.08.</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радијаторских чепова са одзрачним славинама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15.09.</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радијатора приликом цурења на ребрима</w:t>
            </w:r>
            <w:r w:rsidRPr="00A64161">
              <w:rPr>
                <w:rFonts w:cs="Arial"/>
                <w:color w:val="000000"/>
                <w:sz w:val="24"/>
                <w:szCs w:val="24"/>
              </w:rPr>
              <w:br/>
            </w:r>
            <w:r w:rsidRPr="00A64161">
              <w:rPr>
                <w:rFonts w:cs="Arial"/>
                <w:color w:val="000000"/>
                <w:sz w:val="24"/>
                <w:szCs w:val="24"/>
              </w:rPr>
              <w:lastRenderedPageBreak/>
              <w:t>Обухвата демонтажу, замену оштећеног ребра и поновну монтажу.</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lastRenderedPageBreak/>
              <w:t>комплет</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15.10.</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оштећених или неисправних 1/2" цеви.</w:t>
            </w:r>
            <w:r w:rsidRPr="00A64161">
              <w:rPr>
                <w:rFonts w:cs="Arial"/>
                <w:color w:val="000000"/>
                <w:sz w:val="24"/>
                <w:szCs w:val="24"/>
              </w:rPr>
              <w:br/>
              <w:t>Комплет са монтажом и демонтажом.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оштећених или неисправних 3/4" цеви.</w:t>
            </w:r>
            <w:r w:rsidRPr="00A64161">
              <w:rPr>
                <w:rFonts w:cs="Arial"/>
                <w:color w:val="000000"/>
                <w:sz w:val="24"/>
                <w:szCs w:val="24"/>
              </w:rPr>
              <w:br/>
              <w:t>Комплет са монтажом и демонтажом.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Испирање радијатора. Комплет са монтажом и демонтажом.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комплет</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15.13.</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монтажа ПиП славине 1/2"  (славине за пуњење и пражњење). </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15.14.</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монтажа ПиП славине 3/4"  (славине за пуњење и пражњење). </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15.15.</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Демонтажа старих инсталационих цеви и набавка и монтажа нових. Обухвата: разбијање бетона или асфалта, ископ демонтажу старих цеви и монтажу нових предизолованих цеви и враћање у првобитно стање.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15.16.</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Редован годишњи ремонт и сервис котларнице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15.17.</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Остале непредвиђене услуге за сервисирање котлова и аутоматике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норма час</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15.18.</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Набавка, испорука и замена топловодног челичног  котла на гас снаге мин 800 kW уз додатак горионика на гас снаге 110 до 2800 kW израђеног у складу са стандардима EN303-1 i ISO 9001/2000. Испорука обухвата регулацију , оплату, допуњач система и сву осталу опрему за комплетно монтирање и пуштање у рад.</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комплет</w:t>
            </w:r>
          </w:p>
        </w:tc>
        <w:tc>
          <w:tcPr>
            <w:tcW w:w="109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bl>
    <w:p w:rsidR="007665FF" w:rsidRPr="00A64161" w:rsidRDefault="007665FF">
      <w:pPr>
        <w:spacing w:before="0"/>
        <w:jc w:val="left"/>
        <w:rPr>
          <w:rFonts w:cs="Arial"/>
          <w:sz w:val="24"/>
          <w:szCs w:val="24"/>
        </w:rPr>
      </w:pPr>
    </w:p>
    <w:p w:rsidR="007665FF" w:rsidRPr="00A64161" w:rsidRDefault="007665FF">
      <w:pPr>
        <w:spacing w:before="0"/>
        <w:jc w:val="left"/>
        <w:rPr>
          <w:rFonts w:cs="Arial"/>
          <w:sz w:val="24"/>
          <w:szCs w:val="24"/>
        </w:rPr>
      </w:pPr>
    </w:p>
    <w:p w:rsidR="007665FF" w:rsidRPr="00A64161" w:rsidRDefault="007665FF">
      <w:pPr>
        <w:spacing w:before="0"/>
        <w:jc w:val="left"/>
        <w:rPr>
          <w:rFonts w:cs="Arial"/>
          <w:sz w:val="24"/>
          <w:szCs w:val="24"/>
        </w:rPr>
      </w:pPr>
    </w:p>
    <w:p w:rsidR="007665FF" w:rsidRPr="00A64161" w:rsidRDefault="007665FF">
      <w:pPr>
        <w:spacing w:before="0"/>
        <w:jc w:val="left"/>
        <w:rPr>
          <w:rFonts w:cs="Arial"/>
          <w:sz w:val="24"/>
          <w:szCs w:val="24"/>
        </w:rPr>
      </w:pPr>
    </w:p>
    <w:p w:rsidR="007665FF" w:rsidRPr="00A64161" w:rsidRDefault="007665FF">
      <w:pPr>
        <w:spacing w:before="0"/>
        <w:jc w:val="left"/>
        <w:rPr>
          <w:rFonts w:cs="Arial"/>
          <w:sz w:val="24"/>
          <w:szCs w:val="24"/>
        </w:rPr>
      </w:pPr>
    </w:p>
    <w:p w:rsidR="007665FF" w:rsidRPr="00A64161" w:rsidRDefault="007665FF">
      <w:pPr>
        <w:spacing w:before="0"/>
        <w:jc w:val="left"/>
        <w:rPr>
          <w:rFonts w:cs="Arial"/>
          <w:sz w:val="24"/>
          <w:szCs w:val="24"/>
        </w:rPr>
      </w:pPr>
    </w:p>
    <w:p w:rsidR="007665FF" w:rsidRPr="00A64161" w:rsidRDefault="007665FF">
      <w:pPr>
        <w:spacing w:before="0"/>
        <w:jc w:val="left"/>
        <w:rPr>
          <w:rFonts w:cs="Arial"/>
          <w:sz w:val="24"/>
          <w:szCs w:val="24"/>
        </w:rPr>
      </w:pPr>
    </w:p>
    <w:tbl>
      <w:tblPr>
        <w:tblpPr w:leftFromText="141" w:rightFromText="141" w:bottomFromText="200" w:vertAnchor="text" w:horzAnchor="margin" w:tblpY="271"/>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28"/>
        <w:gridCol w:w="1800"/>
      </w:tblGrid>
      <w:tr w:rsidR="007665FF" w:rsidRPr="00A64161" w:rsidTr="00D15F75">
        <w:trPr>
          <w:trHeight w:val="340"/>
        </w:trPr>
        <w:tc>
          <w:tcPr>
            <w:tcW w:w="817" w:type="dxa"/>
            <w:vAlign w:val="center"/>
          </w:tcPr>
          <w:p w:rsidR="007665FF" w:rsidRPr="00A64161" w:rsidRDefault="007665FF" w:rsidP="006B50AB">
            <w:pPr>
              <w:jc w:val="center"/>
              <w:rPr>
                <w:rFonts w:cs="Arial"/>
                <w:b/>
                <w:sz w:val="24"/>
                <w:szCs w:val="24"/>
                <w:lang w:val="sr-Latn-CS"/>
              </w:rPr>
            </w:pPr>
            <w:r w:rsidRPr="00A64161">
              <w:rPr>
                <w:rFonts w:cs="Arial"/>
                <w:b/>
                <w:sz w:val="24"/>
                <w:szCs w:val="24"/>
              </w:rPr>
              <w:lastRenderedPageBreak/>
              <w:t>I</w:t>
            </w:r>
          </w:p>
        </w:tc>
        <w:tc>
          <w:tcPr>
            <w:tcW w:w="11328" w:type="dxa"/>
            <w:vAlign w:val="center"/>
          </w:tcPr>
          <w:p w:rsidR="007665FF" w:rsidRPr="00A64161" w:rsidRDefault="007665FF" w:rsidP="00165DDE">
            <w:pPr>
              <w:jc w:val="center"/>
              <w:rPr>
                <w:rFonts w:cs="Arial"/>
                <w:b/>
                <w:color w:val="000000"/>
                <w:sz w:val="24"/>
                <w:szCs w:val="24"/>
              </w:rPr>
            </w:pPr>
            <w:r w:rsidRPr="00A64161">
              <w:rPr>
                <w:rFonts w:cs="Arial"/>
                <w:b/>
                <w:color w:val="000000"/>
                <w:sz w:val="24"/>
                <w:szCs w:val="24"/>
              </w:rPr>
              <w:t>УКУПНО ПОНУЂЕНА ЦЕНА ( I, II,III,IV,V,VI,VII,VIII,IX,X,XI,XII,XIII и XIV) без ПДВ динара</w:t>
            </w:r>
          </w:p>
        </w:tc>
        <w:tc>
          <w:tcPr>
            <w:tcW w:w="1800" w:type="dxa"/>
            <w:vAlign w:val="center"/>
          </w:tcPr>
          <w:p w:rsidR="007665FF" w:rsidRPr="00A64161" w:rsidRDefault="007665FF" w:rsidP="006B50AB">
            <w:pPr>
              <w:jc w:val="center"/>
              <w:rPr>
                <w:rFonts w:cs="Arial"/>
                <w:color w:val="FF0000"/>
                <w:sz w:val="24"/>
                <w:szCs w:val="24"/>
              </w:rPr>
            </w:pPr>
          </w:p>
        </w:tc>
      </w:tr>
      <w:tr w:rsidR="007665FF" w:rsidRPr="00A64161" w:rsidTr="00D15F75">
        <w:trPr>
          <w:trHeight w:val="340"/>
        </w:trPr>
        <w:tc>
          <w:tcPr>
            <w:tcW w:w="817" w:type="dxa"/>
            <w:vAlign w:val="center"/>
          </w:tcPr>
          <w:p w:rsidR="007665FF" w:rsidRPr="00A64161" w:rsidRDefault="007665FF" w:rsidP="006B50AB">
            <w:pPr>
              <w:jc w:val="center"/>
              <w:rPr>
                <w:rFonts w:cs="Arial"/>
                <w:b/>
                <w:sz w:val="24"/>
                <w:szCs w:val="24"/>
                <w:lang w:val="sr-Latn-CS"/>
              </w:rPr>
            </w:pPr>
            <w:r w:rsidRPr="00A64161">
              <w:rPr>
                <w:rFonts w:cs="Arial"/>
                <w:b/>
                <w:sz w:val="24"/>
                <w:szCs w:val="24"/>
                <w:lang w:val="sr-Latn-CS"/>
              </w:rPr>
              <w:t>II</w:t>
            </w:r>
          </w:p>
        </w:tc>
        <w:tc>
          <w:tcPr>
            <w:tcW w:w="11328" w:type="dxa"/>
            <w:vAlign w:val="center"/>
          </w:tcPr>
          <w:p w:rsidR="007665FF" w:rsidRPr="00A64161" w:rsidRDefault="007665FF" w:rsidP="006B50AB">
            <w:pPr>
              <w:jc w:val="center"/>
              <w:rPr>
                <w:rFonts w:cs="Arial"/>
                <w:b/>
                <w:color w:val="000000"/>
                <w:sz w:val="24"/>
                <w:szCs w:val="24"/>
              </w:rPr>
            </w:pPr>
            <w:r w:rsidRPr="00A64161">
              <w:rPr>
                <w:rFonts w:cs="Arial"/>
                <w:b/>
                <w:color w:val="000000"/>
                <w:sz w:val="24"/>
                <w:szCs w:val="24"/>
              </w:rPr>
              <w:t>УКУПАН ИЗНОС ПДВ динара</w:t>
            </w:r>
          </w:p>
        </w:tc>
        <w:tc>
          <w:tcPr>
            <w:tcW w:w="1800" w:type="dxa"/>
          </w:tcPr>
          <w:p w:rsidR="007665FF" w:rsidRPr="00A64161" w:rsidRDefault="007665FF" w:rsidP="006B50AB">
            <w:pPr>
              <w:rPr>
                <w:rFonts w:cs="Arial"/>
                <w:color w:val="FF0000"/>
                <w:sz w:val="24"/>
                <w:szCs w:val="24"/>
              </w:rPr>
            </w:pPr>
          </w:p>
        </w:tc>
      </w:tr>
      <w:tr w:rsidR="007665FF" w:rsidRPr="00A64161" w:rsidTr="00D15F75">
        <w:trPr>
          <w:trHeight w:val="340"/>
        </w:trPr>
        <w:tc>
          <w:tcPr>
            <w:tcW w:w="817" w:type="dxa"/>
            <w:vAlign w:val="center"/>
          </w:tcPr>
          <w:p w:rsidR="007665FF" w:rsidRPr="00A64161" w:rsidRDefault="007665FF" w:rsidP="006B50AB">
            <w:pPr>
              <w:jc w:val="center"/>
              <w:rPr>
                <w:rFonts w:cs="Arial"/>
                <w:b/>
                <w:sz w:val="24"/>
                <w:szCs w:val="24"/>
                <w:lang w:val="sr-Latn-CS"/>
              </w:rPr>
            </w:pPr>
            <w:r w:rsidRPr="00A64161">
              <w:rPr>
                <w:rFonts w:cs="Arial"/>
                <w:b/>
                <w:sz w:val="24"/>
                <w:szCs w:val="24"/>
                <w:lang w:val="sr-Latn-CS"/>
              </w:rPr>
              <w:t>III</w:t>
            </w:r>
          </w:p>
        </w:tc>
        <w:tc>
          <w:tcPr>
            <w:tcW w:w="11328" w:type="dxa"/>
            <w:vAlign w:val="center"/>
          </w:tcPr>
          <w:p w:rsidR="007665FF" w:rsidRPr="00A64161" w:rsidRDefault="007665FF" w:rsidP="00165DDE">
            <w:pPr>
              <w:jc w:val="center"/>
              <w:rPr>
                <w:rFonts w:cs="Arial"/>
                <w:b/>
                <w:color w:val="000000"/>
                <w:sz w:val="24"/>
                <w:szCs w:val="24"/>
              </w:rPr>
            </w:pPr>
            <w:r w:rsidRPr="00A64161">
              <w:rPr>
                <w:rFonts w:cs="Arial"/>
                <w:b/>
                <w:color w:val="000000"/>
                <w:sz w:val="24"/>
                <w:szCs w:val="24"/>
              </w:rPr>
              <w:t>УКУПНО ПОНУЂЕНА ЦЕНА( I, II,III,IV,V,VI,VII,VIII,IX,X,XI,XII,XIII и XIV) са ПДВ динара</w:t>
            </w:r>
          </w:p>
        </w:tc>
        <w:tc>
          <w:tcPr>
            <w:tcW w:w="1800" w:type="dxa"/>
            <w:vAlign w:val="center"/>
          </w:tcPr>
          <w:p w:rsidR="007665FF" w:rsidRPr="00A64161" w:rsidRDefault="007665FF" w:rsidP="006B50AB">
            <w:pPr>
              <w:jc w:val="center"/>
              <w:rPr>
                <w:rFonts w:cs="Arial"/>
                <w:color w:val="FF0000"/>
                <w:sz w:val="24"/>
                <w:szCs w:val="24"/>
              </w:rPr>
            </w:pPr>
          </w:p>
        </w:tc>
      </w:tr>
    </w:tbl>
    <w:p w:rsidR="007665FF" w:rsidRPr="00A64161" w:rsidRDefault="007665FF">
      <w:pPr>
        <w:spacing w:before="0"/>
        <w:jc w:val="left"/>
        <w:rPr>
          <w:rFonts w:cs="Arial"/>
          <w:sz w:val="24"/>
          <w:szCs w:val="24"/>
        </w:rPr>
      </w:pPr>
      <w:r w:rsidRPr="00A64161">
        <w:rPr>
          <w:rFonts w:cs="Arial"/>
          <w:sz w:val="24"/>
          <w:szCs w:val="24"/>
        </w:rPr>
        <w:br w:type="textWrapping" w:clear="all"/>
      </w:r>
    </w:p>
    <w:p w:rsidR="007665FF" w:rsidRPr="00A64161" w:rsidRDefault="007665FF">
      <w:pPr>
        <w:spacing w:before="0"/>
        <w:jc w:val="left"/>
        <w:rPr>
          <w:rFonts w:cs="Arial"/>
          <w:sz w:val="24"/>
          <w:szCs w:val="24"/>
        </w:rPr>
      </w:pPr>
    </w:p>
    <w:p w:rsidR="007665FF" w:rsidRPr="00A64161" w:rsidRDefault="007665FF">
      <w:pPr>
        <w:spacing w:before="0"/>
        <w:jc w:val="left"/>
        <w:rPr>
          <w:rFonts w:cs="Arial"/>
          <w:sz w:val="24"/>
          <w:szCs w:val="24"/>
        </w:rPr>
      </w:pPr>
    </w:p>
    <w:p w:rsidR="007665FF" w:rsidRPr="00A64161" w:rsidRDefault="007665FF">
      <w:pPr>
        <w:spacing w:before="0"/>
        <w:jc w:val="left"/>
        <w:rPr>
          <w:rFonts w:cs="Arial"/>
          <w:sz w:val="24"/>
          <w:szCs w:val="24"/>
        </w:rPr>
      </w:pPr>
    </w:p>
    <w:p w:rsidR="007665FF" w:rsidRPr="00A64161" w:rsidRDefault="007665FF">
      <w:pPr>
        <w:spacing w:before="0"/>
        <w:jc w:val="left"/>
        <w:rPr>
          <w:rFonts w:cs="Arial"/>
          <w:sz w:val="24"/>
          <w:szCs w:val="24"/>
        </w:rPr>
      </w:pPr>
    </w:p>
    <w:p w:rsidR="007665FF" w:rsidRPr="00A64161" w:rsidRDefault="007665FF">
      <w:pPr>
        <w:spacing w:before="0"/>
        <w:jc w:val="left"/>
        <w:rPr>
          <w:rFonts w:cs="Arial"/>
          <w:sz w:val="24"/>
          <w:szCs w:val="24"/>
        </w:rPr>
      </w:pPr>
    </w:p>
    <w:p w:rsidR="007665FF" w:rsidRPr="00A64161" w:rsidRDefault="007665FF">
      <w:pPr>
        <w:spacing w:before="0"/>
        <w:jc w:val="left"/>
        <w:rPr>
          <w:rFonts w:cs="Arial"/>
          <w:sz w:val="24"/>
          <w:szCs w:val="24"/>
        </w:rPr>
      </w:pPr>
    </w:p>
    <w:p w:rsidR="007665FF" w:rsidRPr="00A64161" w:rsidRDefault="007665FF">
      <w:pPr>
        <w:spacing w:before="0"/>
        <w:jc w:val="left"/>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665FF" w:rsidRPr="00A64161" w:rsidTr="006B50AB">
        <w:trPr>
          <w:jc w:val="center"/>
        </w:trPr>
        <w:tc>
          <w:tcPr>
            <w:tcW w:w="3882" w:type="dxa"/>
          </w:tcPr>
          <w:p w:rsidR="007665FF" w:rsidRPr="00A64161" w:rsidRDefault="007665FF" w:rsidP="006B50AB">
            <w:pPr>
              <w:spacing w:before="0"/>
              <w:jc w:val="center"/>
              <w:rPr>
                <w:rFonts w:cs="Arial"/>
                <w:sz w:val="24"/>
                <w:szCs w:val="24"/>
              </w:rPr>
            </w:pPr>
            <w:r w:rsidRPr="00A64161">
              <w:rPr>
                <w:rFonts w:cs="Arial"/>
                <w:sz w:val="24"/>
                <w:szCs w:val="24"/>
              </w:rPr>
              <w:t>Датум:</w:t>
            </w:r>
          </w:p>
        </w:tc>
        <w:tc>
          <w:tcPr>
            <w:tcW w:w="2127" w:type="dxa"/>
          </w:tcPr>
          <w:p w:rsidR="007665FF" w:rsidRPr="00A64161" w:rsidRDefault="007665FF" w:rsidP="006B50AB">
            <w:pPr>
              <w:spacing w:before="0"/>
              <w:jc w:val="center"/>
              <w:rPr>
                <w:rFonts w:cs="Arial"/>
                <w:sz w:val="24"/>
                <w:szCs w:val="24"/>
                <w:lang w:val="ru-RU"/>
              </w:rPr>
            </w:pPr>
          </w:p>
        </w:tc>
        <w:tc>
          <w:tcPr>
            <w:tcW w:w="4022" w:type="dxa"/>
          </w:tcPr>
          <w:p w:rsidR="007665FF" w:rsidRPr="00A64161" w:rsidRDefault="007665FF" w:rsidP="006B50AB">
            <w:pPr>
              <w:spacing w:before="0"/>
              <w:jc w:val="center"/>
              <w:rPr>
                <w:rFonts w:cs="Arial"/>
                <w:sz w:val="24"/>
                <w:szCs w:val="24"/>
                <w:lang w:val="sr-Cyrl-CS"/>
              </w:rPr>
            </w:pPr>
            <w:r w:rsidRPr="00A64161">
              <w:rPr>
                <w:rFonts w:cs="Arial"/>
                <w:sz w:val="24"/>
                <w:szCs w:val="24"/>
                <w:lang w:val="sr-Cyrl-CS"/>
              </w:rPr>
              <w:t>П</w:t>
            </w:r>
            <w:r w:rsidRPr="00A64161">
              <w:rPr>
                <w:rFonts w:cs="Arial"/>
                <w:sz w:val="24"/>
                <w:szCs w:val="24"/>
              </w:rPr>
              <w:t>онуђач</w:t>
            </w:r>
          </w:p>
        </w:tc>
      </w:tr>
      <w:tr w:rsidR="007665FF" w:rsidRPr="00A64161" w:rsidTr="006B50AB">
        <w:trPr>
          <w:jc w:val="center"/>
        </w:trPr>
        <w:tc>
          <w:tcPr>
            <w:tcW w:w="3882" w:type="dxa"/>
          </w:tcPr>
          <w:p w:rsidR="007665FF" w:rsidRPr="00A64161" w:rsidRDefault="007665FF" w:rsidP="006B50AB">
            <w:pPr>
              <w:spacing w:before="0"/>
              <w:jc w:val="center"/>
              <w:rPr>
                <w:rFonts w:cs="Arial"/>
                <w:sz w:val="24"/>
                <w:szCs w:val="24"/>
              </w:rPr>
            </w:pPr>
          </w:p>
        </w:tc>
        <w:tc>
          <w:tcPr>
            <w:tcW w:w="2127" w:type="dxa"/>
          </w:tcPr>
          <w:p w:rsidR="007665FF" w:rsidRPr="00A64161" w:rsidRDefault="007665FF" w:rsidP="006B50AB">
            <w:pPr>
              <w:spacing w:before="0"/>
              <w:jc w:val="center"/>
              <w:rPr>
                <w:rFonts w:cs="Arial"/>
                <w:sz w:val="24"/>
                <w:szCs w:val="24"/>
              </w:rPr>
            </w:pPr>
            <w:r w:rsidRPr="00A64161">
              <w:rPr>
                <w:rFonts w:cs="Arial"/>
                <w:sz w:val="24"/>
                <w:szCs w:val="24"/>
              </w:rPr>
              <w:t>М.П.</w:t>
            </w:r>
          </w:p>
        </w:tc>
        <w:tc>
          <w:tcPr>
            <w:tcW w:w="4022" w:type="dxa"/>
          </w:tcPr>
          <w:p w:rsidR="007665FF" w:rsidRPr="00A64161" w:rsidRDefault="007665FF" w:rsidP="006B50AB">
            <w:pPr>
              <w:spacing w:before="0"/>
              <w:jc w:val="center"/>
              <w:rPr>
                <w:rFonts w:cs="Arial"/>
                <w:sz w:val="24"/>
                <w:szCs w:val="24"/>
                <w:lang w:val="ru-RU"/>
              </w:rPr>
            </w:pPr>
          </w:p>
        </w:tc>
      </w:tr>
      <w:tr w:rsidR="007665FF" w:rsidRPr="00A64161" w:rsidTr="006B50AB">
        <w:trPr>
          <w:jc w:val="center"/>
        </w:trPr>
        <w:tc>
          <w:tcPr>
            <w:tcW w:w="3882" w:type="dxa"/>
            <w:tcBorders>
              <w:bottom w:val="single" w:sz="4" w:space="0" w:color="auto"/>
            </w:tcBorders>
          </w:tcPr>
          <w:p w:rsidR="007665FF" w:rsidRPr="00A64161" w:rsidRDefault="007665FF" w:rsidP="006B50AB">
            <w:pPr>
              <w:spacing w:before="0"/>
              <w:jc w:val="center"/>
              <w:rPr>
                <w:rFonts w:cs="Arial"/>
                <w:sz w:val="24"/>
                <w:szCs w:val="24"/>
              </w:rPr>
            </w:pPr>
          </w:p>
        </w:tc>
        <w:tc>
          <w:tcPr>
            <w:tcW w:w="2127" w:type="dxa"/>
          </w:tcPr>
          <w:p w:rsidR="007665FF" w:rsidRPr="00A64161" w:rsidRDefault="007665FF" w:rsidP="006B50AB">
            <w:pPr>
              <w:spacing w:before="0"/>
              <w:jc w:val="center"/>
              <w:rPr>
                <w:rFonts w:cs="Arial"/>
                <w:sz w:val="24"/>
                <w:szCs w:val="24"/>
                <w:lang w:val="ru-RU"/>
              </w:rPr>
            </w:pPr>
          </w:p>
        </w:tc>
        <w:tc>
          <w:tcPr>
            <w:tcW w:w="4022" w:type="dxa"/>
            <w:tcBorders>
              <w:bottom w:val="single" w:sz="4" w:space="0" w:color="auto"/>
            </w:tcBorders>
          </w:tcPr>
          <w:p w:rsidR="007665FF" w:rsidRPr="00A64161" w:rsidRDefault="007665FF" w:rsidP="006B50AB">
            <w:pPr>
              <w:spacing w:before="0"/>
              <w:jc w:val="center"/>
              <w:rPr>
                <w:rFonts w:cs="Arial"/>
                <w:sz w:val="24"/>
                <w:szCs w:val="24"/>
                <w:lang w:val="ru-RU"/>
              </w:rPr>
            </w:pPr>
          </w:p>
        </w:tc>
      </w:tr>
      <w:tr w:rsidR="007665FF" w:rsidRPr="00A64161" w:rsidTr="006B50AB">
        <w:trPr>
          <w:trHeight w:val="389"/>
          <w:jc w:val="center"/>
        </w:trPr>
        <w:tc>
          <w:tcPr>
            <w:tcW w:w="3882" w:type="dxa"/>
            <w:tcBorders>
              <w:top w:val="single" w:sz="4" w:space="0" w:color="auto"/>
            </w:tcBorders>
          </w:tcPr>
          <w:p w:rsidR="007665FF" w:rsidRPr="00A64161" w:rsidRDefault="007665FF" w:rsidP="006B50AB">
            <w:pPr>
              <w:spacing w:before="0"/>
              <w:jc w:val="center"/>
              <w:rPr>
                <w:rFonts w:cs="Arial"/>
                <w:sz w:val="24"/>
                <w:szCs w:val="24"/>
              </w:rPr>
            </w:pPr>
          </w:p>
          <w:p w:rsidR="007665FF" w:rsidRPr="00A64161" w:rsidRDefault="007665FF" w:rsidP="006B50AB">
            <w:pPr>
              <w:spacing w:before="0"/>
              <w:jc w:val="center"/>
              <w:rPr>
                <w:rFonts w:cs="Arial"/>
                <w:sz w:val="24"/>
                <w:szCs w:val="24"/>
              </w:rPr>
            </w:pPr>
          </w:p>
          <w:p w:rsidR="007665FF" w:rsidRPr="00A64161" w:rsidRDefault="007665FF" w:rsidP="006B50AB">
            <w:pPr>
              <w:spacing w:before="0"/>
              <w:jc w:val="center"/>
              <w:rPr>
                <w:rFonts w:cs="Arial"/>
                <w:sz w:val="24"/>
                <w:szCs w:val="24"/>
              </w:rPr>
            </w:pPr>
          </w:p>
        </w:tc>
        <w:tc>
          <w:tcPr>
            <w:tcW w:w="2127" w:type="dxa"/>
          </w:tcPr>
          <w:p w:rsidR="007665FF" w:rsidRPr="00A64161" w:rsidRDefault="007665FF" w:rsidP="006B50AB">
            <w:pPr>
              <w:spacing w:before="0"/>
              <w:jc w:val="center"/>
              <w:rPr>
                <w:rFonts w:cs="Arial"/>
                <w:sz w:val="24"/>
                <w:szCs w:val="24"/>
                <w:lang w:val="ru-RU"/>
              </w:rPr>
            </w:pPr>
          </w:p>
        </w:tc>
        <w:tc>
          <w:tcPr>
            <w:tcW w:w="4022" w:type="dxa"/>
            <w:tcBorders>
              <w:top w:val="single" w:sz="4" w:space="0" w:color="auto"/>
            </w:tcBorders>
          </w:tcPr>
          <w:p w:rsidR="007665FF" w:rsidRPr="00A64161" w:rsidRDefault="007665FF" w:rsidP="006B50AB">
            <w:pPr>
              <w:spacing w:before="0"/>
              <w:jc w:val="center"/>
              <w:rPr>
                <w:rFonts w:cs="Arial"/>
                <w:sz w:val="24"/>
                <w:szCs w:val="24"/>
                <w:lang w:val="ru-RU"/>
              </w:rPr>
            </w:pPr>
          </w:p>
        </w:tc>
      </w:tr>
    </w:tbl>
    <w:p w:rsidR="007665FF" w:rsidRPr="00A64161" w:rsidRDefault="007665FF" w:rsidP="006A1387">
      <w:pPr>
        <w:spacing w:before="0"/>
        <w:rPr>
          <w:rFonts w:cs="Arial"/>
          <w:b/>
          <w:i/>
          <w:sz w:val="24"/>
          <w:szCs w:val="24"/>
          <w:lang w:val="sr-Cyrl-CS"/>
        </w:rPr>
      </w:pPr>
    </w:p>
    <w:p w:rsidR="007665FF" w:rsidRPr="00A64161" w:rsidRDefault="007665FF" w:rsidP="006A1387">
      <w:pPr>
        <w:spacing w:before="0"/>
        <w:rPr>
          <w:rFonts w:cs="Arial"/>
          <w:b/>
          <w:i/>
          <w:sz w:val="24"/>
          <w:szCs w:val="24"/>
          <w:lang w:val="sr-Cyrl-CS"/>
        </w:rPr>
      </w:pPr>
    </w:p>
    <w:p w:rsidR="007665FF" w:rsidRPr="00A64161" w:rsidRDefault="007665FF" w:rsidP="006A1387">
      <w:pPr>
        <w:spacing w:before="0"/>
        <w:rPr>
          <w:rFonts w:cs="Arial"/>
          <w:b/>
          <w:i/>
          <w:sz w:val="24"/>
          <w:szCs w:val="24"/>
          <w:lang w:val="sr-Cyrl-CS"/>
        </w:rPr>
      </w:pPr>
    </w:p>
    <w:p w:rsidR="007665FF" w:rsidRPr="00A64161" w:rsidRDefault="007665FF" w:rsidP="006A1387">
      <w:pPr>
        <w:spacing w:before="0"/>
        <w:rPr>
          <w:rFonts w:cs="Arial"/>
          <w:b/>
          <w:i/>
          <w:sz w:val="24"/>
          <w:szCs w:val="24"/>
          <w:lang w:val="sr-Cyrl-CS"/>
        </w:rPr>
      </w:pPr>
      <w:r w:rsidRPr="00A64161">
        <w:rPr>
          <w:rFonts w:cs="Arial"/>
          <w:b/>
          <w:i/>
          <w:sz w:val="24"/>
          <w:szCs w:val="24"/>
          <w:lang w:val="sr-Cyrl-CS"/>
        </w:rPr>
        <w:t>Напомена:</w:t>
      </w:r>
    </w:p>
    <w:p w:rsidR="007665FF" w:rsidRPr="00A64161" w:rsidRDefault="007665FF" w:rsidP="006A1387">
      <w:pPr>
        <w:pStyle w:val="KDKomentar"/>
        <w:spacing w:before="0"/>
        <w:rPr>
          <w:rFonts w:cs="Arial"/>
          <w:color w:val="auto"/>
          <w:sz w:val="24"/>
          <w:szCs w:val="24"/>
        </w:rPr>
      </w:pPr>
      <w:r w:rsidRPr="00A64161">
        <w:rPr>
          <w:rFonts w:cs="Arial"/>
          <w:color w:val="auto"/>
          <w:sz w:val="24"/>
          <w:szCs w:val="24"/>
        </w:rPr>
        <w:t xml:space="preserve">-Уколико </w:t>
      </w:r>
      <w:r w:rsidRPr="00A64161">
        <w:rPr>
          <w:rFonts w:cs="Arial"/>
          <w:color w:val="auto"/>
          <w:sz w:val="24"/>
          <w:szCs w:val="24"/>
          <w:lang w:val="sr-Cyrl-CS"/>
        </w:rPr>
        <w:t>група понуђача подноси заједничку понуду овај образац потписује и оверава Носилац посла</w:t>
      </w:r>
      <w:r w:rsidRPr="00A64161">
        <w:rPr>
          <w:rFonts w:cs="Arial"/>
          <w:color w:val="auto"/>
          <w:sz w:val="24"/>
          <w:szCs w:val="24"/>
        </w:rPr>
        <w:t>.</w:t>
      </w:r>
    </w:p>
    <w:p w:rsidR="007665FF" w:rsidRPr="00A64161" w:rsidRDefault="007665FF" w:rsidP="006A1387">
      <w:pPr>
        <w:pStyle w:val="KDKomentar"/>
        <w:spacing w:before="0"/>
        <w:rPr>
          <w:rFonts w:cs="Arial"/>
          <w:color w:val="auto"/>
          <w:sz w:val="24"/>
          <w:szCs w:val="24"/>
        </w:rPr>
      </w:pPr>
      <w:r w:rsidRPr="00A64161">
        <w:rPr>
          <w:rFonts w:cs="Arial"/>
          <w:color w:val="auto"/>
          <w:sz w:val="24"/>
          <w:szCs w:val="24"/>
          <w:lang w:val="sr-Cyrl-CS"/>
        </w:rPr>
        <w:t xml:space="preserve">- </w:t>
      </w:r>
      <w:r w:rsidRPr="00A64161">
        <w:rPr>
          <w:rFonts w:cs="Arial"/>
          <w:color w:val="auto"/>
          <w:sz w:val="24"/>
          <w:szCs w:val="24"/>
        </w:rPr>
        <w:t xml:space="preserve">Уколико понуђач подноси понуду са подизвођачем овај образац потписује и оверава печатом понуђач. </w:t>
      </w:r>
    </w:p>
    <w:p w:rsidR="007665FF" w:rsidRPr="00A64161" w:rsidRDefault="007665FF">
      <w:pPr>
        <w:spacing w:before="0"/>
        <w:jc w:val="left"/>
        <w:rPr>
          <w:rFonts w:cs="Arial"/>
          <w:sz w:val="24"/>
          <w:szCs w:val="24"/>
        </w:rPr>
      </w:pPr>
      <w:r w:rsidRPr="00A64161">
        <w:rPr>
          <w:rFonts w:cs="Arial"/>
          <w:sz w:val="24"/>
          <w:szCs w:val="24"/>
        </w:rPr>
        <w:br w:type="page"/>
      </w:r>
    </w:p>
    <w:p w:rsidR="007665FF" w:rsidRPr="00A64161" w:rsidRDefault="007665FF">
      <w:pPr>
        <w:spacing w:before="0"/>
        <w:jc w:val="left"/>
        <w:rPr>
          <w:rFonts w:cs="Arial"/>
          <w:sz w:val="24"/>
          <w:szCs w:val="24"/>
        </w:rPr>
      </w:pPr>
    </w:p>
    <w:p w:rsidR="007665FF" w:rsidRPr="00A64161" w:rsidRDefault="007665FF" w:rsidP="004A2301">
      <w:pPr>
        <w:pStyle w:val="KDObrazac"/>
        <w:spacing w:before="0"/>
        <w:rPr>
          <w:sz w:val="24"/>
          <w:szCs w:val="24"/>
        </w:rPr>
      </w:pPr>
      <w:r w:rsidRPr="00A64161">
        <w:rPr>
          <w:sz w:val="24"/>
          <w:szCs w:val="24"/>
        </w:rPr>
        <w:t>ОБРАЗАЦ 2.2</w:t>
      </w:r>
    </w:p>
    <w:p w:rsidR="007665FF" w:rsidRPr="00A64161" w:rsidRDefault="007665FF" w:rsidP="004A2301">
      <w:pPr>
        <w:pStyle w:val="KDObrazac"/>
        <w:spacing w:before="0"/>
        <w:jc w:val="left"/>
        <w:rPr>
          <w:sz w:val="24"/>
          <w:szCs w:val="24"/>
        </w:rPr>
      </w:pPr>
    </w:p>
    <w:p w:rsidR="007665FF" w:rsidRPr="00A64161" w:rsidRDefault="007665FF" w:rsidP="004A2301">
      <w:pPr>
        <w:spacing w:before="0"/>
        <w:jc w:val="center"/>
        <w:rPr>
          <w:rFonts w:cs="Arial"/>
          <w:b/>
          <w:sz w:val="24"/>
          <w:szCs w:val="24"/>
        </w:rPr>
      </w:pPr>
      <w:r w:rsidRPr="00A64161">
        <w:rPr>
          <w:rFonts w:cs="Arial"/>
          <w:b/>
          <w:sz w:val="24"/>
          <w:szCs w:val="24"/>
        </w:rPr>
        <w:t>ОБРАЗАЦ СТРУКУТУРЕ ЦЕНЕ</w:t>
      </w:r>
    </w:p>
    <w:p w:rsidR="007665FF" w:rsidRPr="00A64161" w:rsidRDefault="007665FF" w:rsidP="004A2301">
      <w:pPr>
        <w:spacing w:before="0"/>
        <w:jc w:val="center"/>
        <w:rPr>
          <w:rFonts w:cs="Arial"/>
          <w:b/>
          <w:sz w:val="24"/>
          <w:szCs w:val="24"/>
        </w:rPr>
      </w:pPr>
    </w:p>
    <w:p w:rsidR="007665FF" w:rsidRPr="00A64161" w:rsidRDefault="007665FF" w:rsidP="004A2301">
      <w:pPr>
        <w:spacing w:before="0" w:after="120"/>
        <w:rPr>
          <w:rFonts w:cs="Arial"/>
          <w:b/>
          <w:sz w:val="24"/>
          <w:szCs w:val="24"/>
          <w:lang w:eastAsia="zh-CN"/>
        </w:rPr>
      </w:pPr>
      <w:r w:rsidRPr="00A64161">
        <w:rPr>
          <w:rFonts w:cs="Arial"/>
          <w:b/>
          <w:sz w:val="24"/>
          <w:szCs w:val="24"/>
          <w:lang w:val="ru-RU"/>
        </w:rPr>
        <w:t>Партија 2</w:t>
      </w:r>
      <w:r w:rsidRPr="00A64161">
        <w:rPr>
          <w:rFonts w:cs="Arial"/>
          <w:sz w:val="24"/>
          <w:szCs w:val="24"/>
          <w:lang w:val="ru-RU"/>
        </w:rPr>
        <w:t xml:space="preserve"> - </w:t>
      </w:r>
      <w:r w:rsidRPr="00A64161">
        <w:rPr>
          <w:rFonts w:cs="Arial"/>
          <w:b/>
          <w:sz w:val="24"/>
          <w:szCs w:val="24"/>
          <w:lang w:val="ru-RU"/>
        </w:rPr>
        <w:t>ОДРЖАВАЊЕ НЕЕО-а за потребе ТЦ ЈП ЕПС –Грађевинско занатски радови на текућем одржавњу НЕЕО у објектима Техничког центра Нови Сад,</w:t>
      </w:r>
      <w:r w:rsidRPr="00A64161">
        <w:rPr>
          <w:rFonts w:cs="Arial"/>
          <w:b/>
          <w:sz w:val="24"/>
          <w:szCs w:val="24"/>
          <w:lang w:eastAsia="zh-CN"/>
        </w:rPr>
        <w:t xml:space="preserve"> Одсек за техничке услуге Ср.Митровица.</w:t>
      </w:r>
    </w:p>
    <w:p w:rsidR="007665FF" w:rsidRPr="00A64161" w:rsidRDefault="007665FF" w:rsidP="004A2301">
      <w:pPr>
        <w:spacing w:before="0" w:after="120"/>
        <w:rPr>
          <w:rFonts w:cs="Arial"/>
          <w:b/>
          <w:sz w:val="24"/>
          <w:szCs w:val="24"/>
          <w:lang w:eastAsia="zh-CN"/>
        </w:rPr>
      </w:pPr>
    </w:p>
    <w:tbl>
      <w:tblPr>
        <w:tblW w:w="15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5"/>
        <w:gridCol w:w="5850"/>
        <w:gridCol w:w="990"/>
        <w:gridCol w:w="1191"/>
        <w:gridCol w:w="1526"/>
        <w:gridCol w:w="1705"/>
        <w:gridCol w:w="1885"/>
        <w:gridCol w:w="1701"/>
      </w:tblGrid>
      <w:tr w:rsidR="007665FF" w:rsidRPr="00A64161" w:rsidTr="00A67EFD">
        <w:tc>
          <w:tcPr>
            <w:tcW w:w="895" w:type="dxa"/>
            <w:shd w:val="clear" w:color="auto" w:fill="D9D9D9"/>
          </w:tcPr>
          <w:p w:rsidR="007665FF" w:rsidRPr="00A64161" w:rsidRDefault="007665FF" w:rsidP="00A67EFD">
            <w:pPr>
              <w:spacing w:before="0"/>
              <w:jc w:val="left"/>
              <w:rPr>
                <w:rFonts w:cs="Arial"/>
                <w:b/>
                <w:sz w:val="24"/>
                <w:szCs w:val="24"/>
              </w:rPr>
            </w:pPr>
            <w:r w:rsidRPr="00A64161">
              <w:rPr>
                <w:rFonts w:cs="Arial"/>
                <w:b/>
                <w:sz w:val="24"/>
                <w:szCs w:val="24"/>
              </w:rPr>
              <w:t>Ред</w:t>
            </w:r>
          </w:p>
          <w:p w:rsidR="007665FF" w:rsidRPr="00A64161" w:rsidRDefault="007665FF" w:rsidP="00A67EFD">
            <w:pPr>
              <w:spacing w:before="0"/>
              <w:jc w:val="left"/>
              <w:rPr>
                <w:rFonts w:cs="Arial"/>
                <w:b/>
                <w:sz w:val="24"/>
                <w:szCs w:val="24"/>
              </w:rPr>
            </w:pPr>
            <w:r w:rsidRPr="00A64161">
              <w:rPr>
                <w:rFonts w:cs="Arial"/>
                <w:b/>
                <w:sz w:val="24"/>
                <w:szCs w:val="24"/>
              </w:rPr>
              <w:t>број</w:t>
            </w:r>
          </w:p>
        </w:tc>
        <w:tc>
          <w:tcPr>
            <w:tcW w:w="5850"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Опис радова</w:t>
            </w:r>
          </w:p>
        </w:tc>
        <w:tc>
          <w:tcPr>
            <w:tcW w:w="990"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w:t>
            </w:r>
          </w:p>
          <w:p w:rsidR="007665FF" w:rsidRPr="00A64161" w:rsidRDefault="007665FF" w:rsidP="00A67EFD">
            <w:pPr>
              <w:spacing w:before="0"/>
              <w:jc w:val="center"/>
              <w:rPr>
                <w:rFonts w:cs="Arial"/>
                <w:b/>
                <w:sz w:val="24"/>
                <w:szCs w:val="24"/>
              </w:rPr>
            </w:pPr>
            <w:r w:rsidRPr="00A64161">
              <w:rPr>
                <w:rFonts w:cs="Arial"/>
                <w:b/>
                <w:sz w:val="24"/>
                <w:szCs w:val="24"/>
              </w:rPr>
              <w:t>мере</w:t>
            </w:r>
          </w:p>
        </w:tc>
        <w:tc>
          <w:tcPr>
            <w:tcW w:w="1191"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Оквирна количина</w:t>
            </w:r>
          </w:p>
        </w:tc>
        <w:tc>
          <w:tcPr>
            <w:tcW w:w="1526"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c>
          <w:tcPr>
            <w:tcW w:w="1705"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 цена</w:t>
            </w:r>
          </w:p>
          <w:p w:rsidR="007665FF" w:rsidRPr="00A64161" w:rsidRDefault="007665FF" w:rsidP="00A67EFD">
            <w:pPr>
              <w:spacing w:before="0"/>
              <w:jc w:val="center"/>
              <w:rPr>
                <w:rFonts w:cs="Arial"/>
                <w:b/>
                <w:sz w:val="24"/>
                <w:szCs w:val="24"/>
              </w:rPr>
            </w:pPr>
            <w:r w:rsidRPr="00A64161">
              <w:rPr>
                <w:rFonts w:cs="Arial"/>
                <w:b/>
                <w:sz w:val="24"/>
                <w:szCs w:val="24"/>
              </w:rPr>
              <w:t>( са ПДВ-а)</w:t>
            </w:r>
          </w:p>
        </w:tc>
        <w:tc>
          <w:tcPr>
            <w:tcW w:w="1885"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Укупна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c>
          <w:tcPr>
            <w:tcW w:w="1701"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Укупна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r>
      <w:tr w:rsidR="007665FF" w:rsidRPr="00A64161" w:rsidTr="00A67EFD">
        <w:tc>
          <w:tcPr>
            <w:tcW w:w="895" w:type="dxa"/>
          </w:tcPr>
          <w:p w:rsidR="007665FF" w:rsidRPr="00A64161" w:rsidRDefault="007665FF" w:rsidP="00A67EFD">
            <w:pPr>
              <w:spacing w:before="0"/>
              <w:jc w:val="center"/>
              <w:rPr>
                <w:rFonts w:cs="Arial"/>
                <w:i/>
                <w:sz w:val="24"/>
                <w:szCs w:val="24"/>
              </w:rPr>
            </w:pPr>
            <w:r w:rsidRPr="00A64161">
              <w:rPr>
                <w:rFonts w:cs="Arial"/>
                <w:i/>
                <w:sz w:val="24"/>
                <w:szCs w:val="24"/>
              </w:rPr>
              <w:t>1</w:t>
            </w:r>
          </w:p>
        </w:tc>
        <w:tc>
          <w:tcPr>
            <w:tcW w:w="5850" w:type="dxa"/>
          </w:tcPr>
          <w:p w:rsidR="007665FF" w:rsidRPr="00A64161" w:rsidRDefault="007665FF" w:rsidP="00A67EFD">
            <w:pPr>
              <w:spacing w:before="0"/>
              <w:jc w:val="center"/>
              <w:rPr>
                <w:rFonts w:cs="Arial"/>
                <w:i/>
                <w:sz w:val="24"/>
                <w:szCs w:val="24"/>
              </w:rPr>
            </w:pPr>
            <w:r w:rsidRPr="00A64161">
              <w:rPr>
                <w:rFonts w:cs="Arial"/>
                <w:i/>
                <w:sz w:val="24"/>
                <w:szCs w:val="24"/>
              </w:rPr>
              <w:t>2</w:t>
            </w:r>
          </w:p>
        </w:tc>
        <w:tc>
          <w:tcPr>
            <w:tcW w:w="990" w:type="dxa"/>
          </w:tcPr>
          <w:p w:rsidR="007665FF" w:rsidRPr="00A64161" w:rsidRDefault="007665FF" w:rsidP="00A67EFD">
            <w:pPr>
              <w:spacing w:before="0"/>
              <w:jc w:val="center"/>
              <w:rPr>
                <w:rFonts w:cs="Arial"/>
                <w:i/>
                <w:sz w:val="24"/>
                <w:szCs w:val="24"/>
              </w:rPr>
            </w:pPr>
            <w:r w:rsidRPr="00A64161">
              <w:rPr>
                <w:rFonts w:cs="Arial"/>
                <w:i/>
                <w:sz w:val="24"/>
                <w:szCs w:val="24"/>
              </w:rPr>
              <w:t>3</w:t>
            </w:r>
          </w:p>
        </w:tc>
        <w:tc>
          <w:tcPr>
            <w:tcW w:w="1191" w:type="dxa"/>
          </w:tcPr>
          <w:p w:rsidR="007665FF" w:rsidRPr="00A64161" w:rsidRDefault="007665FF" w:rsidP="00A67EFD">
            <w:pPr>
              <w:spacing w:before="0"/>
              <w:jc w:val="center"/>
              <w:rPr>
                <w:rFonts w:cs="Arial"/>
                <w:i/>
                <w:sz w:val="24"/>
                <w:szCs w:val="24"/>
              </w:rPr>
            </w:pPr>
            <w:r w:rsidRPr="00A64161">
              <w:rPr>
                <w:rFonts w:cs="Arial"/>
                <w:i/>
                <w:sz w:val="24"/>
                <w:szCs w:val="24"/>
              </w:rPr>
              <w:t>4</w:t>
            </w:r>
          </w:p>
        </w:tc>
        <w:tc>
          <w:tcPr>
            <w:tcW w:w="1526" w:type="dxa"/>
          </w:tcPr>
          <w:p w:rsidR="007665FF" w:rsidRPr="00A64161" w:rsidRDefault="007665FF" w:rsidP="00A67EFD">
            <w:pPr>
              <w:spacing w:before="0"/>
              <w:jc w:val="center"/>
              <w:rPr>
                <w:rFonts w:cs="Arial"/>
                <w:i/>
                <w:sz w:val="24"/>
                <w:szCs w:val="24"/>
              </w:rPr>
            </w:pPr>
            <w:r w:rsidRPr="00A64161">
              <w:rPr>
                <w:rFonts w:cs="Arial"/>
                <w:i/>
                <w:sz w:val="24"/>
                <w:szCs w:val="24"/>
              </w:rPr>
              <w:t>5</w:t>
            </w:r>
          </w:p>
        </w:tc>
        <w:tc>
          <w:tcPr>
            <w:tcW w:w="1705" w:type="dxa"/>
          </w:tcPr>
          <w:p w:rsidR="007665FF" w:rsidRPr="00A64161" w:rsidRDefault="007665FF" w:rsidP="00A67EFD">
            <w:pPr>
              <w:spacing w:before="0"/>
              <w:jc w:val="center"/>
              <w:rPr>
                <w:rFonts w:cs="Arial"/>
                <w:i/>
                <w:sz w:val="24"/>
                <w:szCs w:val="24"/>
              </w:rPr>
            </w:pPr>
            <w:r w:rsidRPr="00A64161">
              <w:rPr>
                <w:rFonts w:cs="Arial"/>
                <w:i/>
                <w:sz w:val="24"/>
                <w:szCs w:val="24"/>
              </w:rPr>
              <w:t>6</w:t>
            </w:r>
          </w:p>
        </w:tc>
        <w:tc>
          <w:tcPr>
            <w:tcW w:w="1885" w:type="dxa"/>
          </w:tcPr>
          <w:p w:rsidR="007665FF" w:rsidRPr="00A64161" w:rsidRDefault="007665FF" w:rsidP="00A67EFD">
            <w:pPr>
              <w:spacing w:before="0"/>
              <w:jc w:val="center"/>
              <w:rPr>
                <w:rFonts w:cs="Arial"/>
                <w:i/>
                <w:sz w:val="24"/>
                <w:szCs w:val="24"/>
              </w:rPr>
            </w:pPr>
            <w:r w:rsidRPr="00A64161">
              <w:rPr>
                <w:rFonts w:cs="Arial"/>
                <w:i/>
                <w:sz w:val="24"/>
                <w:szCs w:val="24"/>
              </w:rPr>
              <w:t>7</w:t>
            </w:r>
          </w:p>
        </w:tc>
        <w:tc>
          <w:tcPr>
            <w:tcW w:w="1701" w:type="dxa"/>
          </w:tcPr>
          <w:p w:rsidR="007665FF" w:rsidRPr="00A64161" w:rsidRDefault="007665FF" w:rsidP="00A67EFD">
            <w:pPr>
              <w:spacing w:before="0"/>
              <w:jc w:val="center"/>
              <w:rPr>
                <w:rFonts w:cs="Arial"/>
                <w:i/>
                <w:sz w:val="24"/>
                <w:szCs w:val="24"/>
              </w:rPr>
            </w:pPr>
            <w:r w:rsidRPr="00A64161">
              <w:rPr>
                <w:rFonts w:cs="Arial"/>
                <w:i/>
                <w:sz w:val="24"/>
                <w:szCs w:val="24"/>
              </w:rPr>
              <w:t>8</w:t>
            </w:r>
          </w:p>
        </w:tc>
      </w:tr>
      <w:tr w:rsidR="007665FF" w:rsidRPr="00A64161" w:rsidTr="00A67EFD">
        <w:tc>
          <w:tcPr>
            <w:tcW w:w="6745" w:type="dxa"/>
            <w:gridSpan w:val="2"/>
          </w:tcPr>
          <w:p w:rsidR="007665FF" w:rsidRPr="00A64161" w:rsidRDefault="007665FF" w:rsidP="00A67EFD">
            <w:pPr>
              <w:spacing w:before="0"/>
              <w:jc w:val="center"/>
              <w:rPr>
                <w:rFonts w:cs="Arial"/>
                <w:b/>
                <w:sz w:val="24"/>
                <w:szCs w:val="24"/>
              </w:rPr>
            </w:pPr>
            <w:r w:rsidRPr="00A64161">
              <w:rPr>
                <w:rFonts w:cs="Arial"/>
                <w:b/>
                <w:sz w:val="24"/>
                <w:szCs w:val="24"/>
              </w:rPr>
              <w:t>ГРАЂЕВИНСКО ЗАНАТСКИ И ЗАВРШНИ РАДОВИ</w:t>
            </w:r>
          </w:p>
        </w:tc>
        <w:tc>
          <w:tcPr>
            <w:tcW w:w="990" w:type="dxa"/>
          </w:tcPr>
          <w:p w:rsidR="007665FF" w:rsidRPr="00A64161" w:rsidRDefault="007665FF" w:rsidP="00A67EFD">
            <w:pPr>
              <w:spacing w:before="0"/>
              <w:jc w:val="center"/>
              <w:rPr>
                <w:rFonts w:cs="Arial"/>
                <w:i/>
                <w:sz w:val="24"/>
                <w:szCs w:val="24"/>
              </w:rPr>
            </w:pPr>
          </w:p>
        </w:tc>
        <w:tc>
          <w:tcPr>
            <w:tcW w:w="1191" w:type="dxa"/>
          </w:tcPr>
          <w:p w:rsidR="007665FF" w:rsidRPr="00A64161" w:rsidRDefault="007665FF" w:rsidP="00A67EFD">
            <w:pPr>
              <w:spacing w:before="0"/>
              <w:jc w:val="center"/>
              <w:rPr>
                <w:rFonts w:cs="Arial"/>
                <w:i/>
                <w:sz w:val="24"/>
                <w:szCs w:val="24"/>
              </w:rPr>
            </w:pPr>
          </w:p>
        </w:tc>
        <w:tc>
          <w:tcPr>
            <w:tcW w:w="1526" w:type="dxa"/>
          </w:tcPr>
          <w:p w:rsidR="007665FF" w:rsidRPr="00A64161" w:rsidRDefault="007665FF" w:rsidP="00A67EFD">
            <w:pPr>
              <w:spacing w:before="0"/>
              <w:jc w:val="center"/>
              <w:rPr>
                <w:rFonts w:cs="Arial"/>
                <w:i/>
                <w:sz w:val="24"/>
                <w:szCs w:val="24"/>
              </w:rPr>
            </w:pPr>
          </w:p>
        </w:tc>
        <w:tc>
          <w:tcPr>
            <w:tcW w:w="1705" w:type="dxa"/>
          </w:tcPr>
          <w:p w:rsidR="007665FF" w:rsidRPr="00A64161" w:rsidRDefault="007665FF" w:rsidP="00A67EFD">
            <w:pPr>
              <w:spacing w:before="0"/>
              <w:jc w:val="center"/>
              <w:rPr>
                <w:rFonts w:cs="Arial"/>
                <w:i/>
                <w:sz w:val="24"/>
                <w:szCs w:val="24"/>
              </w:rPr>
            </w:pPr>
          </w:p>
        </w:tc>
        <w:tc>
          <w:tcPr>
            <w:tcW w:w="1885" w:type="dxa"/>
          </w:tcPr>
          <w:p w:rsidR="007665FF" w:rsidRPr="00A64161" w:rsidRDefault="007665FF" w:rsidP="00A67EFD">
            <w:pPr>
              <w:spacing w:before="0"/>
              <w:jc w:val="center"/>
              <w:rPr>
                <w:rFonts w:cs="Arial"/>
                <w:i/>
                <w:sz w:val="24"/>
                <w:szCs w:val="24"/>
              </w:rPr>
            </w:pPr>
          </w:p>
        </w:tc>
        <w:tc>
          <w:tcPr>
            <w:tcW w:w="1701" w:type="dxa"/>
          </w:tcPr>
          <w:p w:rsidR="007665FF" w:rsidRPr="00A64161" w:rsidRDefault="007665FF" w:rsidP="00A67EFD">
            <w:pPr>
              <w:spacing w:before="0"/>
              <w:jc w:val="center"/>
              <w:rPr>
                <w:rFonts w:cs="Arial"/>
                <w:i/>
                <w:sz w:val="24"/>
                <w:szCs w:val="24"/>
              </w:rPr>
            </w:pPr>
          </w:p>
        </w:tc>
      </w:tr>
      <w:tr w:rsidR="007665FF" w:rsidRPr="00A64161" w:rsidTr="00A67EFD">
        <w:tc>
          <w:tcPr>
            <w:tcW w:w="895" w:type="dxa"/>
          </w:tcPr>
          <w:p w:rsidR="007665FF" w:rsidRPr="00A64161" w:rsidRDefault="007665FF" w:rsidP="00A67EFD">
            <w:pPr>
              <w:spacing w:before="0"/>
              <w:jc w:val="center"/>
              <w:rPr>
                <w:rFonts w:cs="Arial"/>
                <w:b/>
                <w:sz w:val="24"/>
                <w:szCs w:val="24"/>
              </w:rPr>
            </w:pPr>
            <w:r w:rsidRPr="00A64161">
              <w:rPr>
                <w:rFonts w:cs="Arial"/>
                <w:b/>
                <w:sz w:val="24"/>
                <w:szCs w:val="24"/>
              </w:rPr>
              <w:t>I</w:t>
            </w:r>
          </w:p>
        </w:tc>
        <w:tc>
          <w:tcPr>
            <w:tcW w:w="14848" w:type="dxa"/>
            <w:gridSpan w:val="7"/>
          </w:tcPr>
          <w:p w:rsidR="007665FF" w:rsidRPr="00A64161" w:rsidRDefault="007665FF" w:rsidP="00A67EFD">
            <w:pPr>
              <w:spacing w:before="0"/>
              <w:ind w:hanging="18"/>
              <w:jc w:val="left"/>
              <w:rPr>
                <w:rFonts w:cs="Arial"/>
                <w:i/>
                <w:sz w:val="24"/>
                <w:szCs w:val="24"/>
              </w:rPr>
            </w:pPr>
            <w:r w:rsidRPr="00A64161">
              <w:rPr>
                <w:rFonts w:cs="Arial"/>
                <w:i/>
                <w:sz w:val="24"/>
                <w:szCs w:val="24"/>
              </w:rPr>
              <w:tab/>
            </w:r>
            <w:r w:rsidRPr="00A64161">
              <w:rPr>
                <w:rFonts w:cs="Arial"/>
                <w:b/>
                <w:sz w:val="24"/>
                <w:szCs w:val="24"/>
              </w:rPr>
              <w:t>ДЕМОНТАЖА, СКИДАЊА ПОДА И МАЛТЕРА И ДРУГИ РАДОВИ</w:t>
            </w: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1.1.</w:t>
            </w: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Демонтажа фиксних зидних облога, плакарских фронтова и бочних страна плакара са шаркама и сл. Демонтиране облоге, фронтове и бочне стране утоварити на камион и одвести до градске депоније или на локацију коју одреди Наручилац. (магацин). Обрачун по m</w:t>
            </w:r>
            <w:r w:rsidRPr="00A64161">
              <w:rPr>
                <w:rFonts w:cs="Arial"/>
                <w:sz w:val="24"/>
                <w:szCs w:val="24"/>
                <w:vertAlign w:val="superscript"/>
              </w:rPr>
              <w:t>2</w:t>
            </w:r>
            <w:r w:rsidRPr="00A64161">
              <w:rPr>
                <w:rFonts w:cs="Arial"/>
                <w:sz w:val="24"/>
                <w:szCs w:val="24"/>
              </w:rPr>
              <w:t xml:space="preserve"> демонтираног материјала од:</w:t>
            </w:r>
          </w:p>
        </w:tc>
        <w:tc>
          <w:tcPr>
            <w:tcW w:w="990" w:type="dxa"/>
            <w:vAlign w:val="bottom"/>
          </w:tcPr>
          <w:p w:rsidR="007665FF" w:rsidRPr="00A64161" w:rsidRDefault="007665FF" w:rsidP="00A67EFD">
            <w:pPr>
              <w:spacing w:before="0"/>
              <w:jc w:val="right"/>
              <w:rPr>
                <w:rFonts w:cs="Arial"/>
                <w:sz w:val="24"/>
                <w:szCs w:val="24"/>
              </w:rPr>
            </w:pP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а) универа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б) стакла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143"/>
        </w:trPr>
        <w:tc>
          <w:tcPr>
            <w:tcW w:w="895" w:type="dxa"/>
          </w:tcPr>
          <w:p w:rsidR="007665FF" w:rsidRPr="00A64161" w:rsidRDefault="007665FF" w:rsidP="00A67EFD">
            <w:pPr>
              <w:spacing w:before="0"/>
              <w:jc w:val="left"/>
              <w:rPr>
                <w:rFonts w:cs="Arial"/>
                <w:sz w:val="24"/>
                <w:szCs w:val="24"/>
              </w:rPr>
            </w:pPr>
            <w:r w:rsidRPr="00A64161">
              <w:rPr>
                <w:rFonts w:cs="Arial"/>
                <w:sz w:val="24"/>
                <w:szCs w:val="24"/>
              </w:rPr>
              <w:t>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Изношење и уношење  намештаја из простора који се адаптира. (столови, столице, теписи, комоде, фијокаши, жардињере...) Намештај депоновати у оквиру објекта. Обрачун по комаду намештаја.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kom</w:t>
            </w:r>
          </w:p>
        </w:tc>
        <w:tc>
          <w:tcPr>
            <w:tcW w:w="1191" w:type="dxa"/>
            <w:vAlign w:val="bottom"/>
          </w:tcPr>
          <w:p w:rsidR="007665FF" w:rsidRPr="00A64161" w:rsidRDefault="007665FF" w:rsidP="00A67EFD">
            <w:pPr>
              <w:spacing w:before="0"/>
              <w:jc w:val="right"/>
              <w:rPr>
                <w:rFonts w:cs="Arial"/>
                <w:sz w:val="24"/>
                <w:szCs w:val="24"/>
              </w:rPr>
            </w:pPr>
            <w:r w:rsidRPr="00A64161">
              <w:rPr>
                <w:rFonts w:cs="Arial"/>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Демонтажа једнокрилних / двокрилних врата (до 2,0 m2) заједно са штоком и одвожењем до градске депоније до 10 km удаљености, или на локацију коју одреди Наручилац (магацин). Обрачун по комаду врата.</w:t>
            </w:r>
          </w:p>
        </w:tc>
        <w:tc>
          <w:tcPr>
            <w:tcW w:w="990" w:type="dxa"/>
          </w:tcPr>
          <w:p w:rsidR="007665FF" w:rsidRPr="00A64161" w:rsidRDefault="007665FF" w:rsidP="00A67EFD">
            <w:pPr>
              <w:spacing w:before="0"/>
              <w:jc w:val="right"/>
              <w:rPr>
                <w:rFonts w:cs="Arial"/>
                <w:sz w:val="24"/>
                <w:szCs w:val="24"/>
              </w:rPr>
            </w:pPr>
          </w:p>
        </w:tc>
        <w:tc>
          <w:tcPr>
            <w:tcW w:w="1191"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а)Једнокрилна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191"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1. дрвена врата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sz w:val="24"/>
                <w:szCs w:val="24"/>
              </w:rPr>
            </w:pPr>
            <w:r w:rsidRPr="00A64161">
              <w:rPr>
                <w:rFonts w:cs="Arial"/>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2. дрвена врата са штоком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sz w:val="24"/>
                <w:szCs w:val="24"/>
              </w:rPr>
            </w:pPr>
            <w:r w:rsidRPr="00A64161">
              <w:rPr>
                <w:rFonts w:cs="Arial"/>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3. стаклена врата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sz w:val="24"/>
                <w:szCs w:val="24"/>
              </w:rPr>
            </w:pPr>
            <w:r w:rsidRPr="00A64161">
              <w:rPr>
                <w:rFonts w:cs="Arial"/>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Двокрилна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191"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1. дрвена врата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sz w:val="24"/>
                <w:szCs w:val="24"/>
              </w:rPr>
            </w:pPr>
            <w:r w:rsidRPr="00A64161">
              <w:rPr>
                <w:rFonts w:cs="Arial"/>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2. дрвена врата са штоком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sz w:val="24"/>
                <w:szCs w:val="24"/>
              </w:rPr>
            </w:pPr>
            <w:r w:rsidRPr="00A64161">
              <w:rPr>
                <w:rFonts w:cs="Arial"/>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3. стаклена врата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sz w:val="24"/>
                <w:szCs w:val="24"/>
              </w:rPr>
            </w:pPr>
            <w:r w:rsidRPr="00A64161">
              <w:rPr>
                <w:rFonts w:cs="Arial"/>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1.4.</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Скидање пода од паркета са лајснама. Паркет скинути заједно са слојем лепка до конструкције. Шут прикупити, изнети, утоварити на камион и одвести на градску депонију до 10 km удаљености. Обрачун по m2 пода.</w:t>
            </w:r>
          </w:p>
        </w:tc>
        <w:tc>
          <w:tcPr>
            <w:tcW w:w="990" w:type="dxa"/>
          </w:tcPr>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r w:rsidRPr="00A64161">
              <w:rPr>
                <w:rFonts w:cs="Arial"/>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188"/>
        </w:trPr>
        <w:tc>
          <w:tcPr>
            <w:tcW w:w="895" w:type="dxa"/>
          </w:tcPr>
          <w:p w:rsidR="007665FF" w:rsidRPr="00A64161" w:rsidRDefault="007665FF" w:rsidP="00A67EFD">
            <w:pPr>
              <w:spacing w:before="0"/>
              <w:jc w:val="left"/>
              <w:rPr>
                <w:rFonts w:cs="Arial"/>
                <w:sz w:val="24"/>
                <w:szCs w:val="24"/>
              </w:rPr>
            </w:pPr>
            <w:r w:rsidRPr="00A64161">
              <w:rPr>
                <w:rFonts w:cs="Arial"/>
                <w:sz w:val="24"/>
                <w:szCs w:val="24"/>
              </w:rPr>
              <w:t>1.5.</w:t>
            </w:r>
          </w:p>
        </w:tc>
        <w:tc>
          <w:tcPr>
            <w:tcW w:w="5850" w:type="dxa"/>
          </w:tcPr>
          <w:p w:rsidR="007665FF" w:rsidRPr="00A64161" w:rsidRDefault="007665FF" w:rsidP="00A67EFD">
            <w:pPr>
              <w:tabs>
                <w:tab w:val="left" w:pos="-34"/>
              </w:tabs>
              <w:spacing w:before="0"/>
              <w:ind w:hanging="124"/>
              <w:jc w:val="left"/>
              <w:rPr>
                <w:rFonts w:cs="Arial"/>
                <w:sz w:val="24"/>
                <w:szCs w:val="24"/>
              </w:rPr>
            </w:pPr>
            <w:r w:rsidRPr="00A64161">
              <w:rPr>
                <w:rFonts w:cs="Arial"/>
                <w:sz w:val="24"/>
                <w:szCs w:val="24"/>
              </w:rPr>
              <w:tab/>
              <w:t xml:space="preserve">Скидање пода од ламината са лајснама. Ламинат скинути заједно са филцом, упаковати, утоварити на камион и одвести на депонију удаљену до 10 km или на место које одреди Наручилац. Обрачун по m2 пода.  </w:t>
            </w:r>
          </w:p>
        </w:tc>
        <w:tc>
          <w:tcPr>
            <w:tcW w:w="990" w:type="dxa"/>
          </w:tcPr>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Скидање - одлепљивања постојећег итисона са чишћењем подлоге. Шут прикупити, изнети, утоварити на камион и одвести на градску депонију удаљену до 10 km. Обрачун по m2 итисона.</w:t>
            </w:r>
          </w:p>
        </w:tc>
        <w:tc>
          <w:tcPr>
            <w:tcW w:w="990" w:type="dxa"/>
          </w:tcPr>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Прање постојећег итисона и тепиха са дубинским чишћењем – прањем. У цену урачунати превоз до сервиса и враћање до Наручиоца. Обрачун по m2 итисона или тепиха.  </w:t>
            </w:r>
          </w:p>
        </w:tc>
        <w:tc>
          <w:tcPr>
            <w:tcW w:w="990" w:type="dxa"/>
          </w:tcPr>
          <w:p w:rsidR="007665FF" w:rsidRPr="00A64161" w:rsidRDefault="007665FF" w:rsidP="00A67EFD">
            <w:pPr>
              <w:spacing w:before="0"/>
              <w:jc w:val="right"/>
              <w:rPr>
                <w:rFonts w:cs="Arial"/>
                <w:sz w:val="24"/>
                <w:szCs w:val="24"/>
              </w:rPr>
            </w:pP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215"/>
        </w:trPr>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итисон</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тепих</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1.8.</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Демонтажа  постојећег спуштеног плафона од металних ламела са подконструкцијом типа "ХАНТЕР-ДАГЛАС". Плафон пажљиво демонтирати, шут прикупити, изнети, утоварити на камион и одвести на градску  депонију </w:t>
            </w:r>
            <w:r w:rsidRPr="00A64161">
              <w:rPr>
                <w:rFonts w:cs="Arial"/>
                <w:sz w:val="24"/>
                <w:szCs w:val="24"/>
              </w:rPr>
              <w:lastRenderedPageBreak/>
              <w:t>удаљену до 10 km. Обрачун по m2 демонтираног спуштеног плафона.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197"/>
        </w:trPr>
        <w:tc>
          <w:tcPr>
            <w:tcW w:w="895" w:type="dxa"/>
          </w:tcPr>
          <w:p w:rsidR="007665FF" w:rsidRPr="00A64161" w:rsidRDefault="007665FF" w:rsidP="00A67EFD">
            <w:pPr>
              <w:spacing w:before="0"/>
              <w:jc w:val="left"/>
              <w:rPr>
                <w:rFonts w:cs="Arial"/>
                <w:sz w:val="24"/>
                <w:szCs w:val="24"/>
              </w:rPr>
            </w:pPr>
            <w:r w:rsidRPr="00A64161">
              <w:rPr>
                <w:rFonts w:cs="Arial"/>
                <w:sz w:val="24"/>
                <w:szCs w:val="24"/>
              </w:rPr>
              <w:lastRenderedPageBreak/>
              <w:t>1.9.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лако преградних зидова од иверице. Зидови се састоје од роштиља од гредица, термо изолације и иверице са обе стране. Шут прикупити, изнети, утоварити на камион и одвести на градску депонију удаљену до 10 km. Обрачун по m</w:t>
            </w:r>
            <w:r w:rsidRPr="00A64161">
              <w:rPr>
                <w:rFonts w:cs="Arial"/>
                <w:sz w:val="24"/>
                <w:szCs w:val="24"/>
                <w:vertAlign w:val="superscript"/>
              </w:rPr>
              <w:t>2</w:t>
            </w:r>
            <w:r w:rsidRPr="00A64161">
              <w:rPr>
                <w:rFonts w:cs="Arial"/>
                <w:sz w:val="24"/>
                <w:szCs w:val="24"/>
              </w:rPr>
              <w:t xml:space="preserve"> демонтираног преградног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паркет и ламинат лајсни. Демонтиране лајсне и шут прикупити, изнети, утоварити на камион и одвести на градску депонију удаљену до 10 km. Обрачун по m` демонтиране лајсне.</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ламинат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паркет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Скидање керамичких плочица и керамичких сокли са подова и зидова, постављених у цементном малтеру. Обити плочице и скинути подлогу до бетонске конструкције. Шут прикупити, изнети, утоварити на камион и одвести на градску депонију до 10 km удаљености. Обрачун по m</w:t>
            </w:r>
            <w:r w:rsidRPr="00A64161">
              <w:rPr>
                <w:rFonts w:cs="Arial"/>
                <w:sz w:val="24"/>
                <w:szCs w:val="24"/>
                <w:vertAlign w:val="superscript"/>
              </w:rPr>
              <w:t>2</w:t>
            </w:r>
            <w:r w:rsidRPr="00A64161">
              <w:rPr>
                <w:rFonts w:cs="Arial"/>
                <w:sz w:val="24"/>
                <w:szCs w:val="24"/>
              </w:rPr>
              <w:t xml:space="preserve"> керамичких плочица.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шелокатри. Демонтиране шелокатре одвести на депонију удаљености до 10 km или на место које одреди Наручилац. Обрачун по m</w:t>
            </w:r>
            <w:r w:rsidRPr="00A64161">
              <w:rPr>
                <w:rFonts w:cs="Arial"/>
                <w:sz w:val="24"/>
                <w:szCs w:val="24"/>
                <w:vertAlign w:val="superscript"/>
              </w:rPr>
              <w:t>2</w:t>
            </w:r>
            <w:r w:rsidRPr="00A64161">
              <w:rPr>
                <w:rFonts w:cs="Arial"/>
                <w:sz w:val="24"/>
                <w:szCs w:val="24"/>
              </w:rPr>
              <w:t xml:space="preserve">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стаклених преграда поред врата (малих светларника) према ходнику. Демонтирати стакло са припадајућим оквиром, шут одвести на градску депонију до 10 km удаљености. или на место које одреди Наручилац. Обрачун по комаду демонтираног стакла.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1.14.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Демонтажа постојећих прозора и парапетних даски, са одлагањем на место које одреди </w:t>
            </w:r>
            <w:r w:rsidRPr="00A64161">
              <w:rPr>
                <w:rFonts w:cs="Arial"/>
                <w:sz w:val="24"/>
                <w:szCs w:val="24"/>
              </w:rPr>
              <w:lastRenderedPageBreak/>
              <w:t>Наручилац. Обрачун по m2 демонтираног прозора.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дрвени прозори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алиминијумски прозори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Демонтажа кухињских елеменмата. Обрачун по m´.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Рушење зиданих зидова од опеке, заједно са серклажима, надвратницима и свим облогама на зиду. Шут прикупити, изнети, утоварити на камион и одвести на градску депонију до 10 km удаљености. Дебљина зида 20-25cm. Обрачун по  m</w:t>
            </w:r>
            <w:r w:rsidRPr="00A64161">
              <w:rPr>
                <w:rFonts w:cs="Arial"/>
                <w:sz w:val="24"/>
                <w:szCs w:val="24"/>
                <w:vertAlign w:val="superscript"/>
              </w:rPr>
              <w:t>2</w:t>
            </w:r>
            <w:r w:rsidRPr="00A64161">
              <w:rPr>
                <w:rFonts w:cs="Arial"/>
                <w:sz w:val="24"/>
                <w:szCs w:val="24"/>
              </w:rPr>
              <w:t xml:space="preserve"> зида. Отвори се одбијају.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1.17.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санитарија.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лавабо</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писоар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в) вц шоља са водокотлићем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дрвених украса на фасади. Демонтиран материјал прикупити и одвести на место које одреди Наручилац или на депонију удаљености до 10 km. У цену урачунати потребну скелу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алуминијумских двокрилних, полу застакљених  врата са штоком, са одлагањем на место које одреди Наручилац. Обрачун по m</w:t>
            </w:r>
            <w:r w:rsidRPr="00A64161">
              <w:rPr>
                <w:rFonts w:cs="Arial"/>
                <w:sz w:val="24"/>
                <w:szCs w:val="24"/>
                <w:vertAlign w:val="superscript"/>
              </w:rPr>
              <w:t>2</w:t>
            </w:r>
            <w:r w:rsidRPr="00A64161">
              <w:rPr>
                <w:rFonts w:cs="Arial"/>
                <w:sz w:val="24"/>
                <w:szCs w:val="24"/>
              </w:rPr>
              <w:t xml:space="preserve"> демонтираних врата.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1.20.</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Разбијање армирано бетонске подне плоче д=10-20cm, због уградње нове инсталације канализације са изношењем шута из зграде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Ископ земље треће категорије због замене оштећених инсталација и затрпавање у слојевима са набијањем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Рушење оштећеног бетонског тротоара д=10-15 цм, утовар и одвоз шута на депонију удаљену до 10km.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lastRenderedPageBreak/>
              <w:t>1.23.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бетона и израда бетонског тротоара д= 12cm, бетоном МБ 20, са израдом дилатација на 1,20m, у цену урачунати двострану оплату и тампон слој шљунка д=10cm.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Машински ископ слоја земље 4 категорије д=40cm, утовар у возило и одвоз на депонију, као припрема за израду паркинга.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разастирање и набијање слоја ризле д=25cm, као припрема за  изградњу паркинга.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материјала и изградња паркинга од растер плоча д=10cm, на слоју сејанца д= 15cm. У цену урачунати ископ слоја земље 4 категорије д=25cm, утовар и одвоз на депонију.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ивичњака дим 0,50х0,15m, поред паркинга на слоју бетона.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7" w:type="dxa"/>
            <w:gridSpan w:val="6"/>
          </w:tcPr>
          <w:p w:rsidR="007665FF" w:rsidRPr="00A64161" w:rsidRDefault="007665FF" w:rsidP="00A67EFD">
            <w:pPr>
              <w:spacing w:before="0"/>
              <w:jc w:val="right"/>
              <w:rPr>
                <w:rFonts w:cs="Arial"/>
                <w:b/>
                <w:sz w:val="24"/>
                <w:szCs w:val="24"/>
              </w:rPr>
            </w:pPr>
            <w:r w:rsidRPr="00A64161">
              <w:rPr>
                <w:rFonts w:cs="Arial"/>
                <w:b/>
                <w:sz w:val="24"/>
                <w:szCs w:val="24"/>
              </w:rPr>
              <w:t>УКУПНО 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РАДОВИ НА САНАЦИЈИ КРОВА</w:t>
            </w:r>
          </w:p>
        </w:tc>
        <w:tc>
          <w:tcPr>
            <w:tcW w:w="8998" w:type="dxa"/>
            <w:gridSpan w:val="6"/>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постојећег ковног покривача од  црепа. Постојећи цреп , према могућности, пажљиво сложити на градилишту ради поновне монтаже, а стари оронули цреп након демонтаже утоварити у возило и одвести на депонију. Обрачун по м2 кровне површине.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2.2.</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Демонтажа кровних летава, летве пажљивом демонтирати одложити на градилишту ради поновне монтаже. Обрачун по м2 кровне површине.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испорука и монтажа ОСБ плоча д=18 мм преко кровни равни.Обрачун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Набавка , испорука и монтажа терхартије као хидроизолације кровних равни. Обрачун по м2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Монтажа постојећих летава на кровним равнима са испоруком и заменом дела покиданих и отрулих летава  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2.6.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 испорука и монтажа  црепа. Према могућности , део црепа  који је скинут вараћа се на кров, а ново набављени цреп се монтира на део крова где је био стари. У цени је и набавка и монтажа завршних црепова(бокала)  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2.7.</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Измена оштећене (труле) дрвене кровне подконструкције са уградњом нових дрвених гредица. Реконструисање подразумева замену-прераду постојеће конструкције , учвршћивање и нивелисање за постављање  покривача.Обухватити и евенуална подзиђивања и поправке на старим фасадним зидовима , у случају потребе.Обрачун по м3 крова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м</w:t>
            </w:r>
            <w:r w:rsidRPr="00A64161">
              <w:rPr>
                <w:rFonts w:cs="Arial"/>
                <w:color w:val="000000"/>
                <w:sz w:val="24"/>
                <w:szCs w:val="24"/>
                <w:vertAlign w:val="superscript"/>
              </w:rPr>
              <w:t>3</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300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2.8.</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Скидање заштитног шљунка са равног крова и одвоз на депонију удаљености до 10 км.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2.9.</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Демонтажа постојеће лимене опшивке(дилатационе) и поновна монтажа  након израде нове хидроизолације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2.10.</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Чишћење и исушивање постојеће изолације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2.11.</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Санација продора и пукотина на бетонским површинама холкери, светларници адекватним сика заптивним материјалима (малтерима) са комолетном припремом, чишћење , премаз прајмером и заптивање.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2.12.</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Припрема и крпљење оштећења на постојећој изолацији са исецањем и крпљеењем лоших места на постојећој кровној изолацији са свим потребним  материјалом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2.13.</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Припрема и премаз постојеће изолације SIKOM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2.14.</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постављање Elastovill E-KV-4 S изолације                                        - скидање шљунка са односом на депонију                                                               - чишћење, премаз битулитом                                                                             - постављање основне еластомерне Вилас траке </w:t>
            </w:r>
            <w:r w:rsidRPr="00A64161">
              <w:rPr>
                <w:rFonts w:cs="Arial"/>
                <w:color w:val="000000"/>
                <w:sz w:val="24"/>
                <w:szCs w:val="24"/>
              </w:rPr>
              <w:lastRenderedPageBreak/>
              <w:t>4мм                                           - постављање слоја завршне траке са рефлектујућим шкриљцима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2.15.</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полагање шљунка (фракције потребне гранулације) на равни кров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2.16.</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Замена комплет светларника, демонтажа постојећих оштећених устакљених светларника, израда нових  PVC светларника  и монтажа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85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2.17.</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Чишћење таванског простора од прљавштина , однос на депонију. Шут прикупити, изнети, утоварити на камион и одвести на депонију коју одреди инвеститор. Обрачун по м2 површине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7"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III</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МОЛЕРСКО - ФАРБАРСКИ РАДОВИ</w:t>
            </w:r>
          </w:p>
        </w:tc>
        <w:tc>
          <w:tcPr>
            <w:tcW w:w="8998"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3.1.</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Скидање / стругања старе боје са зидова и плафона висине до 3m. У цену урачунати евентуалну поправку зидова и плафона са испоруком потребног материјала. (затварање пукотина са тракама...).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3.2.</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Обрада унутрашње и спољашње шпалетне након избијања прозора. У цену урачунати местимично крпљење шпалете, сав потребан материјал као и монтажа и демонтажа потребне скеле.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3.3.</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Глетовање и кречење унутрашњих зидова и кречења плафона дисперзивном или полудисперзивном бојом у два слоја. Боја по избору Наручиоца. Висина зидова до 3m. У цену урачунати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глетовање и кречење</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1. дисперзивна боја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кречење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1. дисперзивна боја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2. полудисперзивна боја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3.4.</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Израда шпанског зида. Ценом обухватити комплетну припрему зида (глетобање, стругање...) као 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3.5.</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Израда зидне технике. На гипсане плоче нанети кварцну подлогу у једном наносу, затим нанети декоративни материјал у два наноса и на крају бојење у два или више наноса док се не постигне жељени изглед зида. У цену урачунати полиетиленску фолију која се поставља преко пода, намештаја и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120 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3.6.</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заштитних угаоних лајсни на зидове. Висина зидова до 3 m.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3.7.</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sz w:val="24"/>
                <w:szCs w:val="24"/>
              </w:rPr>
              <w:t>Фарбање тучаних радијатора лак бојом у два слоја са предходном припремом (чишћење и делимично стругање).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3.8.</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sz w:val="24"/>
                <w:szCs w:val="24"/>
              </w:rPr>
              <w:t>Фарбање цеви централног грејања  лак бојом у два слоја са предходном припремом.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3.9.</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sz w:val="24"/>
                <w:szCs w:val="24"/>
              </w:rPr>
              <w:t>Бојење старе браварије у два слоја (прозори, врата, ограде) са потребном припремом: чишћење од рђе, минизирање, брушење, китовање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7"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lastRenderedPageBreak/>
              <w:t>УКУПНО ПОД 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IV</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ПОДОПОЛАГАЧКИ РАДОВИ</w:t>
            </w:r>
          </w:p>
        </w:tc>
        <w:tc>
          <w:tcPr>
            <w:tcW w:w="8998"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4.1.</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подне облоге "винил", лепљењем на подлогу са свим потребним предрадњама (по спецификацији произвођача) у боји по избору Наручиоца. Подлога пре уградње винила мора бити сува, чиста и равна. Уколико је подлога неравна употребити масу за изравнање.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p>
          <w:p w:rsidR="007665FF" w:rsidRPr="00A64161" w:rsidRDefault="007665FF" w:rsidP="00A67EFD">
            <w:pPr>
              <w:spacing w:before="0"/>
              <w:jc w:val="right"/>
              <w:rPr>
                <w:rFonts w:cs="Arial"/>
                <w:color w:val="000000"/>
                <w:sz w:val="24"/>
                <w:szCs w:val="24"/>
              </w:rPr>
            </w:pPr>
          </w:p>
          <w:p w:rsidR="007665FF" w:rsidRPr="00A64161" w:rsidRDefault="007665FF" w:rsidP="00A67EFD">
            <w:pPr>
              <w:spacing w:before="0"/>
              <w:jc w:val="right"/>
              <w:rPr>
                <w:rFonts w:cs="Arial"/>
                <w:color w:val="000000"/>
                <w:sz w:val="24"/>
                <w:szCs w:val="24"/>
              </w:rPr>
            </w:pPr>
          </w:p>
          <w:p w:rsidR="007665FF" w:rsidRPr="00A64161" w:rsidRDefault="007665FF" w:rsidP="00A67EFD">
            <w:pPr>
              <w:spacing w:before="0"/>
              <w:jc w:val="right"/>
              <w:rPr>
                <w:rFonts w:cs="Arial"/>
                <w:color w:val="000000"/>
                <w:sz w:val="24"/>
                <w:szCs w:val="24"/>
              </w:rPr>
            </w:pPr>
          </w:p>
          <w:p w:rsidR="007665FF" w:rsidRPr="00A64161" w:rsidRDefault="007665FF" w:rsidP="00A67EFD">
            <w:pPr>
              <w:spacing w:before="0"/>
              <w:jc w:val="right"/>
              <w:rPr>
                <w:rFonts w:cs="Arial"/>
                <w:color w:val="000000"/>
                <w:sz w:val="24"/>
                <w:szCs w:val="24"/>
              </w:rPr>
            </w:pPr>
          </w:p>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4.2.</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Замена постојећег пода. У цену урачунати испоруку и уградњу подне облоге од ламината домаће производње за опремање простора високе фреквентности. Боја по избору Наручиоца. Подну облогу унети, распаковати и оставити 24 часа да се аклиматизује у атмосфери просторије. Преко припремљене подлоге поставити филц и фолију.  Подну облогу пажљиво поставити и саставити на "клик". Поред зидова поставити дилатационе спојнице ширине 10mm. Поред зидова поставити лајсне и на сваких 80cm лајсне причврстити за зид. Сучељавања геровати. Обрачун по m</w:t>
            </w:r>
            <w:r w:rsidRPr="00A64161">
              <w:rPr>
                <w:rFonts w:cs="Arial"/>
                <w:sz w:val="24"/>
                <w:szCs w:val="24"/>
                <w:vertAlign w:val="superscript"/>
              </w:rPr>
              <w:t>2</w:t>
            </w:r>
            <w:r w:rsidRPr="00A64161">
              <w:rPr>
                <w:rFonts w:cs="Arial"/>
                <w:sz w:val="24"/>
                <w:szCs w:val="24"/>
              </w:rPr>
              <w:t xml:space="preserve"> замењеног ламината.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Ламинат класе 33</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4.3.</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зидних керамичких плочицa I класе са израдом фуга од 5 mm, у боји по избору Наручиоца на слоју лепка по систему фуга на фугу и фуговање у боји по избору Наручиоца. Подлогу претходно хемиски и механички очистити.  Обухватити све радове комплетно. Димензије плочица 15x30.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4.4.</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Испорука и постављање подних керамичких плочицa I класе са израдом фуга од 5mm, у боји по избору Наручиоца и припадајућим профил лајснама, прелазне и угаоне, на подлогу  цем. </w:t>
            </w:r>
            <w:r w:rsidRPr="00A64161">
              <w:rPr>
                <w:rFonts w:cs="Arial"/>
                <w:sz w:val="24"/>
                <w:szCs w:val="24"/>
              </w:rPr>
              <w:lastRenderedPageBreak/>
              <w:t>кошуљицу на слоју лепка по систему фуга на фугу и фуговање у боји по избору Наручиоца. У цену урачунати израду цокли висине до 10cm. Подне плочице морају бити отпорне на клизање. Обухватити све радове комплетно. Обрачун по m</w:t>
            </w:r>
            <w:r w:rsidRPr="00A64161">
              <w:rPr>
                <w:rFonts w:cs="Arial"/>
                <w:sz w:val="24"/>
                <w:szCs w:val="24"/>
                <w:vertAlign w:val="superscript"/>
              </w:rPr>
              <w:t>2</w:t>
            </w:r>
            <w:r w:rsidRPr="00A64161">
              <w:rPr>
                <w:rFonts w:cs="Arial"/>
                <w:sz w:val="24"/>
                <w:szCs w:val="24"/>
              </w:rPr>
              <w:t>.</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в) 25x40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4.5.</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подних мермерних плочица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10cm.Обухватити све радове комплетно. Обрачун по m2.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мермерне плочице ( дебљина мермера 10 mm)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мермерна газишта ( дебљина мермера 10 mm)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4.6.</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Стругање и лакирање постојећег паркета. Паркет стругати машинским путем, са три врсте папира од којих је последњи финоће најмање 120. Остругана површина мора бити равна, без удубљења и других трагова. Отворене фуге паркета китовати смесом фине струготине и лака.  Паркет лакирати три пута полиуретанским паркет лаком По сушењу прећи фином шмирглом, опајати под и лакирати први пут. После 24 часа поновити поступак и лакирати други пут. Потпуно осушени други слој лака фино обрусити, очистити и лакирати трећи пут. У цену урачунат сав потребан материјал. Обрачун по m</w:t>
            </w:r>
            <w:r w:rsidRPr="00A64161">
              <w:rPr>
                <w:rFonts w:cs="Arial"/>
                <w:sz w:val="24"/>
                <w:szCs w:val="24"/>
                <w:vertAlign w:val="superscript"/>
              </w:rPr>
              <w:t>2</w:t>
            </w:r>
            <w:r w:rsidRPr="00A64161">
              <w:rPr>
                <w:rFonts w:cs="Arial"/>
                <w:sz w:val="24"/>
                <w:szCs w:val="24"/>
              </w:rPr>
              <w:t xml:space="preserve"> лакираног паркета.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4.7.</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 xml:space="preserve">Испорука и постављање подних  керамичких плочица прве класе, са оштрим ивицама (могу и </w:t>
            </w:r>
            <w:r w:rsidRPr="00A64161">
              <w:rPr>
                <w:rFonts w:cs="Arial"/>
                <w:color w:val="000000"/>
                <w:sz w:val="24"/>
                <w:szCs w:val="24"/>
              </w:rPr>
              <w:lastRenderedPageBreak/>
              <w:t>ласерски сечене ивице), без фугни, за унутрашњу уградњу.</w:t>
            </w:r>
          </w:p>
          <w:p w:rsidR="007665FF" w:rsidRPr="00A64161" w:rsidRDefault="007665FF" w:rsidP="00A67EFD">
            <w:pPr>
              <w:spacing w:before="0"/>
              <w:jc w:val="left"/>
              <w:rPr>
                <w:rFonts w:cs="Arial"/>
                <w:color w:val="000000"/>
                <w:sz w:val="24"/>
                <w:szCs w:val="24"/>
              </w:rPr>
            </w:pPr>
            <w:r w:rsidRPr="00A64161">
              <w:rPr>
                <w:rFonts w:cs="Arial"/>
                <w:color w:val="000000"/>
                <w:sz w:val="24"/>
                <w:szCs w:val="24"/>
              </w:rPr>
              <w:t>Плочице минималних димензија 40x40cm, мат или високи сјај. Светао дезен плочица у имитацијама камена или мермера. Димензије и дезен плочица по избору наручиоца. Узорке обезбеђује понуђач.</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7"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lastRenderedPageBreak/>
              <w:t>УКУПНО ПОД IV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СТОЛАРСКИ РАДОВИ</w:t>
            </w:r>
          </w:p>
        </w:tc>
        <w:tc>
          <w:tcPr>
            <w:tcW w:w="8998"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5.1.</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радног стола димензија 160/80/75cm. Горња плоча и ноге стола дебљине 3,6cm. Задња страна стола затворена. Дебљина задње стране 1,8cm.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5.2.</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типског фијокаша 45/50/60 са точкићима. Фијокаш треба да има 3 фијоке. Горња плоча дебљине 3,6 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5.3.</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двокрилног плакара димензија 100x200cm, дубине 40cm. По средини плакара поставити преграду. На једној страни плакара поставити полице (5 комада), а на другој шину за качење гардеробе. Плакар израдити од:</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Шмирглање, гитовања и лакирања дрвених прозора садолин лаком или другим премазним средством. Обрачун по m</w:t>
            </w:r>
            <w:r w:rsidRPr="00A64161">
              <w:rPr>
                <w:rFonts w:cs="Arial"/>
                <w:sz w:val="24"/>
                <w:szCs w:val="24"/>
                <w:vertAlign w:val="superscript"/>
              </w:rPr>
              <w:t>2</w:t>
            </w:r>
            <w:r w:rsidRPr="00A64161">
              <w:rPr>
                <w:rFonts w:cs="Arial"/>
                <w:sz w:val="24"/>
                <w:szCs w:val="24"/>
              </w:rPr>
              <w:t xml:space="preserve"> отвора.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Монтажа старих врата на место које одреди Наручилац.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Ампасовања прозора и врата која се не могу отворити јер су "Легла"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двокрилног плакара разних димензија, дубине од 40cm.Обрачун по m² монтираног плакара.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7"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lastRenderedPageBreak/>
              <w:t>VI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СТАКЛОРЕЗАЧКИ РАДОВИ</w:t>
            </w:r>
          </w:p>
        </w:tc>
        <w:tc>
          <w:tcPr>
            <w:tcW w:w="8998"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6.1.</w:t>
            </w: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Испорука и уградња прозорског стакла дебљине  4mm ради замене оштећених на постојећим прозорима.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армираног прозорског стакла дебљине  6 mm ради замене оштећених на постојећим прозорима.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7"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ИЗОЛАТЕРСКИ РАДОВИ</w:t>
            </w:r>
          </w:p>
        </w:tc>
        <w:tc>
          <w:tcPr>
            <w:tcW w:w="990" w:type="dxa"/>
            <w:vAlign w:val="bottom"/>
          </w:tcPr>
          <w:p w:rsidR="007665FF" w:rsidRPr="00A64161" w:rsidRDefault="007665FF" w:rsidP="00A67EFD">
            <w:pPr>
              <w:spacing w:before="0"/>
              <w:jc w:val="right"/>
              <w:rPr>
                <w:rFonts w:cs="Arial"/>
                <w:sz w:val="24"/>
                <w:szCs w:val="24"/>
              </w:rPr>
            </w:pPr>
          </w:p>
        </w:tc>
        <w:tc>
          <w:tcPr>
            <w:tcW w:w="1191"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b/>
                <w:bCs/>
                <w:sz w:val="24"/>
                <w:szCs w:val="24"/>
              </w:rPr>
            </w:pPr>
            <w:r w:rsidRPr="00A64161">
              <w:rPr>
                <w:rFonts w:cs="Arial"/>
                <w:sz w:val="24"/>
                <w:szCs w:val="24"/>
              </w:rPr>
              <w:t>7.1.</w:t>
            </w: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Постављање  изолације (дебљине 5 cm) на  унутрашње зидове и плафоне, са завршном површинском обрадом и кречењем. Обрачун по m</w:t>
            </w:r>
            <w:r w:rsidRPr="00A64161">
              <w:rPr>
                <w:rFonts w:cs="Arial"/>
                <w:sz w:val="24"/>
                <w:szCs w:val="24"/>
                <w:vertAlign w:val="superscript"/>
              </w:rPr>
              <w:t>2</w:t>
            </w:r>
            <w:r w:rsidRPr="00A64161">
              <w:rPr>
                <w:rFonts w:cs="Arial"/>
                <w:sz w:val="24"/>
                <w:szCs w:val="24"/>
              </w:rPr>
              <w:t>.</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а) Стиропор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б) Стиродур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в) камена вуна дебљине 2 цм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b/>
                <w:bCs/>
                <w:sz w:val="24"/>
                <w:szCs w:val="24"/>
              </w:rPr>
            </w:pPr>
            <w:r w:rsidRPr="00A64161">
              <w:rPr>
                <w:rFonts w:cs="Arial"/>
                <w:sz w:val="24"/>
                <w:szCs w:val="24"/>
              </w:rPr>
              <w:t>7.2.</w:t>
            </w: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Постављање  изолације (дебљине 5 cm) на  ссспољашњи зидове, са завршном површинском обрадом и кречењем. Обрачун по m2.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а) Стиропор дебљине  10cm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7"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7"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VIII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ОСТАЛИ ЗАНАТСКИ РАДОВИ</w:t>
            </w:r>
          </w:p>
        </w:tc>
        <w:tc>
          <w:tcPr>
            <w:tcW w:w="990" w:type="dxa"/>
            <w:vAlign w:val="bottom"/>
          </w:tcPr>
          <w:p w:rsidR="007665FF" w:rsidRPr="00A64161" w:rsidRDefault="007665FF" w:rsidP="00A67EFD">
            <w:pPr>
              <w:spacing w:before="0"/>
              <w:jc w:val="right"/>
              <w:rPr>
                <w:rFonts w:cs="Arial"/>
                <w:sz w:val="24"/>
                <w:szCs w:val="24"/>
              </w:rPr>
            </w:pPr>
          </w:p>
        </w:tc>
        <w:tc>
          <w:tcPr>
            <w:tcW w:w="1191"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преградних зидова ватроотпорним гипсаним плочама отпорним на пожар у трајању од 120 минута, дебљине 12,5мм са испуном од камене вуне дебљине 50мм..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70 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Малтерисање унутрашњих зидова од опеке, кречним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m2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8.3.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Малтерисање спољних зидова од опеке, кречно цементним продуженим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m2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тракастих завеса ради замене постојећих.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роло завеса.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брава на вратима .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шарки.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Поправка  металне конструкције канцеларијских столова (метални носачи, стопе..).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kom</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Поправка или замена бравица на канцеларијским столовима.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Замена фијока са уградњом нових клизача у постојећи канцеларијски сто.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архивске монтажно демонтажне полице, стубови од хладно ваљаног лима 35x35x2mm, са испуном од хладно ваљаног ојачаног лима д= 0,8мм, завршна обрада пластификација у боји по избору Наручиоца. Дим 0,9 x 0,4 x 2,0m у пет нивоа.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8.12.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Одржавање тракастих панелних завеса по упутству наручиоца. Постојеће завесе пажљиво </w:t>
            </w:r>
            <w:r w:rsidRPr="00A64161">
              <w:rPr>
                <w:rFonts w:cs="Arial"/>
                <w:color w:val="000000"/>
                <w:sz w:val="24"/>
                <w:szCs w:val="24"/>
              </w:rPr>
              <w:lastRenderedPageBreak/>
              <w:t>скидати, и поново поставити. Откинуте ланчиће и оштећен прибор заменити. 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а. Замена откинутих ланчића, канапа, вођица...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б. Прање  завеса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радне снаге НК радника за ненормиране послове. Обрачун по час-у.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čas</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8.14.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радне снаге КВ радника за ненормиране послове. Обрачун по час-у.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čas</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8.15.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возила Цестар; километар пређеног пута возила ЦЕСТАР за превоз радника и материјала. Обрачун по км.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km</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8.16.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платформе висине до 17m; километар пређеног пута возила. Обрачун по км.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191"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km</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km</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час</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час</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8.17.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постојећих прозора. Испорука и уградња алуминијумских прозора</w:t>
            </w:r>
            <w:r w:rsidRPr="00A64161">
              <w:rPr>
                <w:rFonts w:cs="Arial"/>
                <w:sz w:val="24"/>
                <w:szCs w:val="24"/>
              </w:rPr>
              <w:br/>
              <w:t xml:space="preserve">Рам од петоканалних елоксираних Alu профила са термо прекидима, у боји постојеће браварије на објекту застакљен термоизолационим стаклом 4-12-4 (изопан стоп сол стакло), са отварањем два крила (на вентус и око вертикалне осе). Парапет у висини од 95cm, са спољашње стране обложен елоксираним алу лимом, дебљине 0,60mm, у боји постојеће браварије на објекту, са унутрашње стране медијапан, дебљине 16mm.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ефиксности зграда (U=1,5w/m2K). Обавезно приложити све атесте (коефицијент топлотне проводљивости, </w:t>
            </w:r>
            <w:r w:rsidRPr="00A64161">
              <w:rPr>
                <w:rFonts w:cs="Arial"/>
                <w:sz w:val="24"/>
                <w:szCs w:val="24"/>
              </w:rPr>
              <w:lastRenderedPageBreak/>
              <w:t>ваздушна пропустљивост, водена пропустљивост, звучна изолација, запаљивост).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8.18.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Замена постојећих прозора. Испорука и уградња фасадне ПВЦ столарије од петокоморних профила од тврдог ПВЦ-а, мин дебљине профила 70 мм са стаклом термопан 4/15/4 мм. Коефицијент пролаза топлоте мора бити у дозвољеним границама према правилнику о ЕЕ Зграда (U=1,5w/m2K).  Обавезна је уградња три заптивне гуме. У јед. цену урачунати сва неопходна заптивања </w:t>
            </w:r>
            <w:r w:rsidRPr="00A64161">
              <w:rPr>
                <w:rFonts w:cs="Arial"/>
                <w:sz w:val="24"/>
                <w:szCs w:val="24"/>
              </w:rPr>
              <w:br/>
              <w:t>пурпеном или китом. Прозоре причврстити металним анкерима по висини на мин. два места а по ширинини у зависности од ширине прозора. Обавезно приложити све потребне атесте (коефицијент топлотне проводљивости, ваздушна пропустљивост, водена пропустљивост, звучна изолација, запаљивост). Прозори са отварањем око вертикалне осе и на вентус. Израда прозорских окапница од поцинкованог лима d=0,55mm, р.ш. до 30cm, а парапетна даска ширине до 25 cm.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8.19.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Постављање хоризонталне изолације пода кондором 3sec, са варењем за очишћену подлогу, предходно премазану битулитом. Спојеве трака преклопити за 10 cm. Иста се повија на бочне зидове у висини од мин 10 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center"/>
              <w:rPr>
                <w:rFonts w:cs="Arial"/>
                <w:color w:val="000000"/>
                <w:sz w:val="24"/>
                <w:szCs w:val="24"/>
              </w:rPr>
            </w:pPr>
            <w:r w:rsidRPr="00A64161">
              <w:rPr>
                <w:rFonts w:cs="Arial"/>
                <w:color w:val="000000"/>
                <w:sz w:val="24"/>
                <w:szCs w:val="24"/>
              </w:rPr>
              <w:t xml:space="preserve">                    120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8.20.</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Замена  брава на металним прозорима које се не могу користити јер су механизми дотрајали. Прозори су производ фабрике алум. металургије из Шибеника. Предвидети монтажу браве уз прилагођење механизма новој брави. Комплет </w:t>
            </w:r>
            <w:r w:rsidRPr="00A64161">
              <w:rPr>
                <w:rFonts w:cs="Arial"/>
                <w:sz w:val="24"/>
                <w:szCs w:val="24"/>
              </w:rPr>
              <w:lastRenderedPageBreak/>
              <w:t>монтирана (замењена) брава са радом и материјалом заједно.</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8.21.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Фарбање челичне ограде завршном бојом тип : 3 u 1 (завршна фарба наноси се на очишћену и суву површину)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8.22.</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уградња унутрашњих врата  обострано фурнираних  фурниром дебљине 6 мм,  са цилиндром, са три усадне шарке, димензија орјентационо </w:t>
            </w:r>
            <w:r w:rsidRPr="00A64161">
              <w:rPr>
                <w:rFonts w:cs="Arial"/>
                <w:b/>
                <w:bCs/>
                <w:color w:val="000000"/>
                <w:sz w:val="24"/>
                <w:szCs w:val="24"/>
              </w:rPr>
              <w:t>70x205 cm</w:t>
            </w:r>
            <w:r w:rsidRPr="00A64161">
              <w:rPr>
                <w:rFonts w:cs="Arial"/>
                <w:color w:val="000000"/>
                <w:sz w:val="24"/>
                <w:szCs w:val="24"/>
              </w:rPr>
              <w:t>, (тачну димензију сваких појединачних врата узети на лицу места)  Довратник извести у ширини зида и опшити лајснама. Врата заштитити премазом за импрегнацију у боји коју одабере наручилац.</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8.23.</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уградња унутрашњих врата са надсветлом, обострано фурнираних  фурниром дебљине 6 мм,  са цилиндром, са три усадне шарке, димензија орјентационо </w:t>
            </w:r>
            <w:r w:rsidRPr="00A64161">
              <w:rPr>
                <w:rFonts w:cs="Arial"/>
                <w:b/>
                <w:bCs/>
                <w:color w:val="000000"/>
                <w:sz w:val="24"/>
                <w:szCs w:val="24"/>
              </w:rPr>
              <w:t>70x205+50 cm</w:t>
            </w:r>
            <w:r w:rsidRPr="00A64161">
              <w:rPr>
                <w:rFonts w:cs="Arial"/>
                <w:color w:val="000000"/>
                <w:sz w:val="24"/>
                <w:szCs w:val="24"/>
              </w:rPr>
              <w:t>, (тачну димензију сваких појединачних врата узети на лицу места)  Довратник извести у ширини зида и опшити лајснама. Надсветло застаклити равним провиднимстаклом дебљине 4 мм. Врата заштитити премазом за импрегнацију у боји коју одабере наручилац.</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8.24.</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Израда и уградња роло комарника од алуминијумског оквира  и мрежом од фибергласа.  На самом профилу поставлити четкице  по којима се мрежа креће. Уз рубове мреже, вођице заштићене четкицама које спречавају кидање и разна друга оштећења мреже. У механизму којим се мрежа помера треба да се налази  опруга која пружа равномерно повлачење и намотавање мреже на опругу.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8.25.</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Испорука и постављање плочица за нумерацију и имена на канцеларијама. Материјал за ознаке од </w:t>
            </w:r>
            <w:r w:rsidRPr="00A64161">
              <w:rPr>
                <w:rFonts w:cs="Arial"/>
                <w:color w:val="000000"/>
                <w:sz w:val="24"/>
                <w:szCs w:val="24"/>
              </w:rPr>
              <w:lastRenderedPageBreak/>
              <w:t>квалитетне пластике или алуминијума. Комплет са урезивањем назива.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8.26.</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Испорука и постављање централне инфо-табле (са нарезивањем назива и распореда по спратовима) на улазу у објекат. Минималне димензије 420х297мм. Од модуларних елемената са лако замењивим елементима. Материјал за ознаке од квалитетне пластике или алуминијума. Комплет са урезивањем назива.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7"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IX</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color w:val="000000"/>
                <w:sz w:val="24"/>
                <w:szCs w:val="24"/>
              </w:rPr>
              <w:t>ПОПРАВКA И ЗАМЕНA ПОСТОЈЕЋИХ ЕЛЕКТРО ИНСТАЛАЦИЈА И РАСВЕТЕ</w:t>
            </w:r>
          </w:p>
        </w:tc>
        <w:tc>
          <w:tcPr>
            <w:tcW w:w="8998"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(замена постојећих)  светлећих ЛЕД цеви 600mm, 8W, тип ЕБ 600-8W-4000К или сличан, по ходницима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(ради замене постојећих)  светлећих ЛЕД цеви 1500mm 22W, тип ЕБ 1500-22W-4000К или сличан,по канцеларијама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утичница за ел енергију и рачунарску мрежу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прикључница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7"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IX</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color w:val="000000"/>
                <w:sz w:val="24"/>
                <w:szCs w:val="24"/>
              </w:rPr>
              <w:t>ПОПРАВКА И ЗАМЕНЕ ИНСТАЛАЦИЈЕ ВОДОВОДА И КАНАЛИЗАЦИЈЕ</w:t>
            </w:r>
          </w:p>
        </w:tc>
        <w:tc>
          <w:tcPr>
            <w:tcW w:w="8998"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Обијање малтера и пажљива демонтажа дотрајалих металних водоводних цеви,са одлагањем  на депонију по избору инвеститора.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Рушење пода од кер.плочица и пажљива демонтажа дотрајалих ливених канализационих  цеви,са одлагањем  на депонију по избору инвеститора. Обрачун по m'.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10.3.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водоводне мреже од пластичних ПВЦ-цеви стандардних профила.Ценом је обухваћено бушење постојећег зида због прикључка на постојећу мрежу. Обрада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канализационе мреже од пластичних ПВЦ-цеви стандардних профила ( Ø 50  и Ø 100) фазонских комада. Ценом је обухваћено бушење постојећег зида због прикључка на постојећу мрежу.Обрачун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пропусних вентила са капом испред санитарног уређаја монтирано појединачно. Ø15</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подног сливника уграђеног у простору код лавабоа са хоризонталним одводом и пониклованом решетком.Уграђује се ливени сливник домаће производње. Обрада по ком. монтираног у зависности од пречника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писоара са комплетном опремом и сифоном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rPr>
                <w:rFonts w:cs="Arial"/>
                <w:sz w:val="24"/>
                <w:szCs w:val="24"/>
              </w:rPr>
            </w:pPr>
            <w:r w:rsidRPr="00A64161">
              <w:rPr>
                <w:rFonts w:cs="Arial"/>
                <w:sz w:val="24"/>
                <w:szCs w:val="24"/>
              </w:rPr>
              <w:t xml:space="preserve">  10.8.</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зидне батерије за топлу и хладну воду,одливном гарнитуром(хромирани сифон са ланцем са чепом).Обрачун по уграђеном комплету спремном за употребу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10.9</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проточног електричног бојлера са комплетним прибором.Обрачун по комаду . ел.бојлер=В=5лит.</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10.10.</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пониклованог држача за WЦ папир у ролни и убрусе.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611"/>
        </w:trPr>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замена ( демонтажа постојећег) великог бојлера капацитета од 80 литара. У цену урачунати све пропратне радове у замену прикључних елемената.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Замена црева 1/2" за велики бојлер 40cm, 50cm, 70cm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10.13.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Шрафови са типловима за велики бојлер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8</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Замена батерије за мали бојлер, једноручна 3/8"</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Замена црева за мали бојлер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умиваоника  I класе вел.600/400. Умиваоник за зид причврстити одговарајућим типлама и месинганим шрафовима ,а преко подметача од гуме. Умиваоник повезати са одводом,сифоном са розетом,чепом и ланцем. . Обрачун по уграђеном комплету спремном за употребу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728"/>
        </w:trPr>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бешумног високомонтажног пластичног водокотлића са пластичном гибљивом водоводном цеви, по потреби.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Испирно црево за водокотлић - замена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10.19.</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Црево за водокотлић 3/8" - 3/8"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10.20.</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Флексибилни сифон у комплету за лавабо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10.21.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Пловак за водокотлић - замена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10.22.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Звоно за водокотлић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10.23.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Даска за ВЦ шољу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10.24.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ВЦ шоља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10.25.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Шрафови са типловима за ВЦ шољу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8</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10.26.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ЕК вентил 1/2" - 3/8" - замена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10.27.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Ручно одгушивање канализације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10.28.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Машинско одгушивање канализације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10.29.</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лавабоа димензије 60 cm са уградњом украсне гранитне плоче димезије 250 х 60 cm , дебљине 4 cm , на исте се уграђују батерије са сензорском мешалицом за топлу ии хладну воду у боји по избору корисника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10.30.</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писоара са сензорским укључивањем - искључивањем испирача у боји по избору корисника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10.31.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Набавка и монтажа једноручне стојеће хромиране за умиваоник, са покретним изливом, </w:t>
            </w:r>
            <w:r w:rsidRPr="00A64161">
              <w:rPr>
                <w:rFonts w:cs="Arial"/>
                <w:sz w:val="24"/>
                <w:szCs w:val="24"/>
              </w:rPr>
              <w:lastRenderedPageBreak/>
              <w:t xml:space="preserve">за топлу и хладну воду.Батерију пажљиво поставити, да се хром не одштети. Обрачун по комаду батерије.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7"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lastRenderedPageBreak/>
              <w:t>УКУПНО ПОД X</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ПОПРАВКA И ЗАМЕНA КЛИМА УРЕЂАЈА И ГРЕЈНИХ ТЕЛА</w:t>
            </w:r>
          </w:p>
        </w:tc>
        <w:tc>
          <w:tcPr>
            <w:tcW w:w="8998"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11.01.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и замена постојеће Split јединице за монтажу на зид следећих карактеристика:</w:t>
            </w:r>
            <w:r w:rsidRPr="00A64161">
              <w:rPr>
                <w:rFonts w:cs="Arial"/>
                <w:sz w:val="24"/>
                <w:szCs w:val="24"/>
              </w:rPr>
              <w:br/>
              <w:t>Single уређај ( једна сполјна и једна унутрашња јединица)</w:t>
            </w:r>
            <w:r w:rsidRPr="00A64161">
              <w:rPr>
                <w:rFonts w:cs="Arial"/>
                <w:sz w:val="24"/>
                <w:szCs w:val="24"/>
              </w:rPr>
              <w:br/>
              <w:t>Енергетски разред: А</w:t>
            </w:r>
            <w:r w:rsidRPr="00A64161">
              <w:rPr>
                <w:rFonts w:cs="Arial"/>
                <w:sz w:val="24"/>
                <w:szCs w:val="24"/>
              </w:rPr>
              <w:br/>
              <w:t>Грејни капацитет:  cca 5.5-5.8 Kw</w:t>
            </w:r>
            <w:r w:rsidRPr="00A64161">
              <w:rPr>
                <w:rFonts w:cs="Arial"/>
                <w:sz w:val="24"/>
                <w:szCs w:val="24"/>
              </w:rPr>
              <w:br/>
              <w:t>(12 000-14000 Btu/h)</w:t>
            </w:r>
            <w:r w:rsidRPr="00A64161">
              <w:rPr>
                <w:rFonts w:cs="Arial"/>
                <w:sz w:val="24"/>
                <w:szCs w:val="24"/>
              </w:rPr>
              <w:br/>
              <w:t>Расхладни капацитет:</w:t>
            </w:r>
            <w:r w:rsidRPr="00A64161">
              <w:rPr>
                <w:rFonts w:cs="Arial"/>
                <w:sz w:val="24"/>
                <w:szCs w:val="24"/>
              </w:rPr>
              <w:br/>
              <w:t>cca 5.1-5.3 kW</w:t>
            </w:r>
            <w:r w:rsidRPr="00A64161">
              <w:rPr>
                <w:rFonts w:cs="Arial"/>
                <w:sz w:val="24"/>
                <w:szCs w:val="24"/>
              </w:rPr>
              <w:br/>
              <w:t>Фреон: R410A ( или сл. HFC расхл.фуид)</w:t>
            </w:r>
            <w:r w:rsidRPr="00A64161">
              <w:rPr>
                <w:rFonts w:cs="Arial"/>
                <w:sz w:val="24"/>
                <w:szCs w:val="24"/>
              </w:rPr>
              <w:br/>
              <w:t>Опсег рада( спољ.темп.):--7ºC / +43ºC</w:t>
            </w:r>
            <w:r w:rsidRPr="00A64161">
              <w:rPr>
                <w:rFonts w:cs="Arial"/>
                <w:sz w:val="24"/>
                <w:szCs w:val="24"/>
              </w:rPr>
              <w:br/>
              <w:t>Гаранција: 3 године</w:t>
            </w:r>
            <w:r w:rsidRPr="00A64161">
              <w:rPr>
                <w:rFonts w:cs="Arial"/>
                <w:sz w:val="24"/>
                <w:szCs w:val="24"/>
              </w:rPr>
              <w:br/>
              <w:t>Ценом обухваћена демонтажа постојеће јединице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sz w:val="24"/>
                <w:szCs w:val="24"/>
              </w:rPr>
              <w:t>4</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11.02.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Демонтажа клима јединице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11.03.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Допуна фреона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лит</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11.04.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Чишћење филтера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11.05.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испаривача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11.06.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експанзивног вентила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11.07.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11.08.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11.09.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филтера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грејача ТА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ТА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ТА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7"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ЗАМЕНА ПОСТОЈЕЋИХ СТОЛИЦА</w:t>
            </w:r>
          </w:p>
        </w:tc>
        <w:tc>
          <w:tcPr>
            <w:tcW w:w="8998"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r w:rsidRPr="00A64161">
              <w:rPr>
                <w:rFonts w:cs="Arial"/>
                <w:sz w:val="24"/>
                <w:szCs w:val="24"/>
              </w:rPr>
              <w:t>12.01.</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lastRenderedPageBreak/>
              <w:t xml:space="preserve">Испорука  радне фотеље са високим наслоном, чији је отпресак из једног дела у једном слоју у од </w:t>
            </w:r>
            <w:r w:rsidRPr="00A64161">
              <w:rPr>
                <w:rFonts w:cs="Arial"/>
                <w:sz w:val="24"/>
                <w:szCs w:val="24"/>
              </w:rPr>
              <w:lastRenderedPageBreak/>
              <w:t>дрвеног материјала, са пластичним руконаслонима и механизмом за љуљање. Радна фотеља треба да удобна, тапацирана  сунђером дебљине од 6-10cm, предвиђена за већу и дужу експлоатацију. Подешавање висине омогућено гасним цилиндром, звездиште израђено од хромиране базе са квалитетним точкићима  које се ротирају 360°.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тапациране у еко кожи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б) тапациране у штофу I класе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12.02.</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"санка" конференцијских столица са хромираним рамом и дрвеним отпреском у целини седиште и наслон. Столица треба да буде тапацирана сунђером дебљине 3-5cm и део хромираног рама који представља руконаслоне да буде тапациран и том делу.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б) тапациране у штофу I класе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7"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ЛИМАРСКИ РАДОВИ</w:t>
            </w:r>
          </w:p>
        </w:tc>
        <w:tc>
          <w:tcPr>
            <w:tcW w:w="8998"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13.01.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Анпасовање металне браварије (штеловање, поправке...)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13.02.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браварије на Ал прозорима (браве, шарке, окови...)</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13.03.</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брава и аутомата за затварање врата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7"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XIV</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ОДРЖАВАЊЕ СИСТЕМА ГРЕЈАЊА</w:t>
            </w:r>
          </w:p>
        </w:tc>
        <w:tc>
          <w:tcPr>
            <w:tcW w:w="8998"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вентила на топлотној подстаници.</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мерача притиска на топлотној подстаници.</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14.03.</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аутоматских склопки и струјних прекидача за укључивање и искључивање циркулационих пумпи у топлотној подстаници.</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14.04.</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пумпе за грејање у топлотној подстаници. Обухвата замену са одговарајућом новом циркулационом пумпом.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14.05.</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пумпе за грејање у топлотној подстаници.</w:t>
            </w:r>
            <w:r w:rsidRPr="00A64161">
              <w:rPr>
                <w:rFonts w:cs="Arial"/>
                <w:color w:val="000000"/>
                <w:sz w:val="24"/>
                <w:szCs w:val="24"/>
              </w:rPr>
              <w:br/>
              <w:t>Обухвата демонтажу, радионички ремонт/сервис, транспорт и поновну монтажу.</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комплет</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14.06.</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радијатрског вентила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14.07.</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радијатрског навијка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14.08.</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радијаторских чепова са одзрачним славинама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14.09.</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радијатора приликом цурења на ребрима</w:t>
            </w:r>
            <w:r w:rsidRPr="00A64161">
              <w:rPr>
                <w:rFonts w:cs="Arial"/>
                <w:color w:val="000000"/>
                <w:sz w:val="24"/>
                <w:szCs w:val="24"/>
              </w:rPr>
              <w:br/>
              <w:t>Обухвата демонтажу, замену оштећеног ребра и поновну монтажу.</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комплет</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14.10.</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оштећених или неисправних 1/2" цеви.</w:t>
            </w:r>
            <w:r w:rsidRPr="00A64161">
              <w:rPr>
                <w:rFonts w:cs="Arial"/>
                <w:color w:val="000000"/>
                <w:sz w:val="24"/>
                <w:szCs w:val="24"/>
              </w:rPr>
              <w:br/>
              <w:t>Комплет са монтажом и демонтажом.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оштећених или неисправних 3/4" цеви.</w:t>
            </w:r>
            <w:r w:rsidRPr="00A64161">
              <w:rPr>
                <w:rFonts w:cs="Arial"/>
                <w:color w:val="000000"/>
                <w:sz w:val="24"/>
                <w:szCs w:val="24"/>
              </w:rPr>
              <w:br/>
              <w:t>Комплет са монтажом и демонтажом.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Испирање радијатора. Комплет са монтажом и демонтажом.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комплет</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14.13.</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монтажа ПиП славине 1/2"  (славине за пуњење и пражњење). </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14.14.</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монтажа ПиП славине 3/4"  (славине за пуњење и пражњење). </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14.15.</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Демонтажа старих инсталационих цеви и набавка и монтажа нових. Обухвата: разбијање бетона или асфалта, ископ демонтажу старих цеви и монтажу нових предизолованих цеви и враћање у првобитно стање.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14.16.</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Редован годишњи ремонт и сервис котларнице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14.17.</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Остале непредвиђене услуге за сервисирање котлова и аутоматике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норма час</w:t>
            </w:r>
          </w:p>
        </w:tc>
        <w:tc>
          <w:tcPr>
            <w:tcW w:w="1191"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7"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bl>
    <w:p w:rsidR="007665FF" w:rsidRPr="00A64161" w:rsidRDefault="007665FF" w:rsidP="004A2301">
      <w:pPr>
        <w:spacing w:before="0"/>
        <w:jc w:val="left"/>
        <w:rPr>
          <w:rFonts w:cs="Arial"/>
          <w:sz w:val="24"/>
          <w:szCs w:val="24"/>
        </w:rPr>
      </w:pPr>
    </w:p>
    <w:p w:rsidR="007665FF" w:rsidRPr="00A64161" w:rsidRDefault="007665FF" w:rsidP="004A2301">
      <w:pPr>
        <w:spacing w:before="0"/>
        <w:jc w:val="left"/>
        <w:rPr>
          <w:rFonts w:cs="Arial"/>
          <w:sz w:val="24"/>
          <w:szCs w:val="24"/>
        </w:rPr>
      </w:pPr>
    </w:p>
    <w:p w:rsidR="007665FF" w:rsidRPr="00A64161" w:rsidRDefault="007665FF" w:rsidP="004A2301">
      <w:pPr>
        <w:spacing w:before="0"/>
        <w:jc w:val="left"/>
        <w:rPr>
          <w:rFonts w:cs="Arial"/>
          <w:sz w:val="24"/>
          <w:szCs w:val="24"/>
        </w:rPr>
      </w:pPr>
    </w:p>
    <w:p w:rsidR="007665FF" w:rsidRPr="00A64161" w:rsidRDefault="007665FF" w:rsidP="004A2301">
      <w:pPr>
        <w:spacing w:before="0"/>
        <w:jc w:val="left"/>
        <w:rPr>
          <w:rFonts w:cs="Arial"/>
          <w:sz w:val="24"/>
          <w:szCs w:val="24"/>
        </w:rPr>
      </w:pPr>
    </w:p>
    <w:p w:rsidR="007665FF" w:rsidRPr="00A64161" w:rsidRDefault="007665FF" w:rsidP="004A2301">
      <w:pPr>
        <w:spacing w:before="0"/>
        <w:jc w:val="left"/>
        <w:rPr>
          <w:rFonts w:cs="Arial"/>
          <w:sz w:val="24"/>
          <w:szCs w:val="24"/>
        </w:rPr>
      </w:pPr>
    </w:p>
    <w:p w:rsidR="007665FF" w:rsidRPr="00A64161" w:rsidRDefault="007665FF" w:rsidP="004A2301">
      <w:pPr>
        <w:spacing w:before="0"/>
        <w:jc w:val="left"/>
        <w:rPr>
          <w:rFonts w:cs="Arial"/>
          <w:sz w:val="24"/>
          <w:szCs w:val="24"/>
        </w:rPr>
      </w:pPr>
    </w:p>
    <w:p w:rsidR="007665FF" w:rsidRPr="00A64161" w:rsidRDefault="007665FF" w:rsidP="004A2301">
      <w:pPr>
        <w:spacing w:before="0"/>
        <w:jc w:val="left"/>
        <w:rPr>
          <w:rFonts w:cs="Arial"/>
          <w:sz w:val="24"/>
          <w:szCs w:val="24"/>
        </w:rPr>
      </w:pPr>
    </w:p>
    <w:tbl>
      <w:tblPr>
        <w:tblpPr w:leftFromText="141" w:rightFromText="141" w:bottomFromText="200" w:vertAnchor="text" w:horzAnchor="margin" w:tblpY="271"/>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28"/>
        <w:gridCol w:w="1800"/>
      </w:tblGrid>
      <w:tr w:rsidR="007665FF" w:rsidRPr="00A64161" w:rsidTr="00282AAF">
        <w:trPr>
          <w:trHeight w:val="340"/>
        </w:trPr>
        <w:tc>
          <w:tcPr>
            <w:tcW w:w="817" w:type="dxa"/>
            <w:vAlign w:val="center"/>
          </w:tcPr>
          <w:p w:rsidR="007665FF" w:rsidRPr="00A64161" w:rsidRDefault="007665FF" w:rsidP="00282AAF">
            <w:pPr>
              <w:jc w:val="center"/>
              <w:rPr>
                <w:rFonts w:cs="Arial"/>
                <w:b/>
                <w:sz w:val="24"/>
                <w:szCs w:val="24"/>
                <w:lang w:val="sr-Latn-CS"/>
              </w:rPr>
            </w:pPr>
            <w:r w:rsidRPr="00A64161">
              <w:rPr>
                <w:rFonts w:cs="Arial"/>
                <w:b/>
                <w:sz w:val="24"/>
                <w:szCs w:val="24"/>
              </w:rPr>
              <w:t>I</w:t>
            </w:r>
          </w:p>
        </w:tc>
        <w:tc>
          <w:tcPr>
            <w:tcW w:w="11328" w:type="dxa"/>
            <w:vAlign w:val="center"/>
          </w:tcPr>
          <w:p w:rsidR="007665FF" w:rsidRPr="00A64161" w:rsidRDefault="007665FF" w:rsidP="00282AAF">
            <w:pPr>
              <w:jc w:val="center"/>
              <w:rPr>
                <w:rFonts w:cs="Arial"/>
                <w:b/>
                <w:color w:val="000000"/>
                <w:sz w:val="24"/>
                <w:szCs w:val="24"/>
              </w:rPr>
            </w:pPr>
            <w:r w:rsidRPr="00A64161">
              <w:rPr>
                <w:rFonts w:cs="Arial"/>
                <w:b/>
                <w:color w:val="000000"/>
                <w:sz w:val="24"/>
                <w:szCs w:val="24"/>
              </w:rPr>
              <w:t>УКУПНО ПОНУЂЕНА ЦЕНА ( I, II,III,IV,V,VI,VII,VIII,IX,X,XI,XII,XIII,XIV и XV) без ПДВ динара</w:t>
            </w:r>
          </w:p>
        </w:tc>
        <w:tc>
          <w:tcPr>
            <w:tcW w:w="1800" w:type="dxa"/>
            <w:vAlign w:val="center"/>
          </w:tcPr>
          <w:p w:rsidR="007665FF" w:rsidRPr="00A64161" w:rsidRDefault="007665FF" w:rsidP="00282AAF">
            <w:pPr>
              <w:jc w:val="center"/>
              <w:rPr>
                <w:rFonts w:cs="Arial"/>
                <w:color w:val="FF0000"/>
                <w:sz w:val="24"/>
                <w:szCs w:val="24"/>
              </w:rPr>
            </w:pPr>
          </w:p>
        </w:tc>
      </w:tr>
      <w:tr w:rsidR="007665FF" w:rsidRPr="00A64161" w:rsidTr="00282AAF">
        <w:trPr>
          <w:trHeight w:val="340"/>
        </w:trPr>
        <w:tc>
          <w:tcPr>
            <w:tcW w:w="817" w:type="dxa"/>
            <w:vAlign w:val="center"/>
          </w:tcPr>
          <w:p w:rsidR="007665FF" w:rsidRPr="00A64161" w:rsidRDefault="007665FF" w:rsidP="00282AAF">
            <w:pPr>
              <w:jc w:val="center"/>
              <w:rPr>
                <w:rFonts w:cs="Arial"/>
                <w:b/>
                <w:sz w:val="24"/>
                <w:szCs w:val="24"/>
                <w:lang w:val="sr-Latn-CS"/>
              </w:rPr>
            </w:pPr>
            <w:r w:rsidRPr="00A64161">
              <w:rPr>
                <w:rFonts w:cs="Arial"/>
                <w:b/>
                <w:sz w:val="24"/>
                <w:szCs w:val="24"/>
                <w:lang w:val="sr-Latn-CS"/>
              </w:rPr>
              <w:t>II</w:t>
            </w:r>
          </w:p>
        </w:tc>
        <w:tc>
          <w:tcPr>
            <w:tcW w:w="11328" w:type="dxa"/>
            <w:vAlign w:val="center"/>
          </w:tcPr>
          <w:p w:rsidR="007665FF" w:rsidRPr="00A64161" w:rsidRDefault="007665FF" w:rsidP="00282AAF">
            <w:pPr>
              <w:jc w:val="center"/>
              <w:rPr>
                <w:rFonts w:cs="Arial"/>
                <w:b/>
                <w:color w:val="000000"/>
                <w:sz w:val="24"/>
                <w:szCs w:val="24"/>
              </w:rPr>
            </w:pPr>
            <w:r w:rsidRPr="00A64161">
              <w:rPr>
                <w:rFonts w:cs="Arial"/>
                <w:b/>
                <w:color w:val="000000"/>
                <w:sz w:val="24"/>
                <w:szCs w:val="24"/>
              </w:rPr>
              <w:t>УКУПАН ИЗНОС ПДВ динара</w:t>
            </w:r>
          </w:p>
        </w:tc>
        <w:tc>
          <w:tcPr>
            <w:tcW w:w="1800" w:type="dxa"/>
          </w:tcPr>
          <w:p w:rsidR="007665FF" w:rsidRPr="00A64161" w:rsidRDefault="007665FF" w:rsidP="00282AAF">
            <w:pPr>
              <w:rPr>
                <w:rFonts w:cs="Arial"/>
                <w:color w:val="FF0000"/>
                <w:sz w:val="24"/>
                <w:szCs w:val="24"/>
              </w:rPr>
            </w:pPr>
          </w:p>
        </w:tc>
      </w:tr>
      <w:tr w:rsidR="007665FF" w:rsidRPr="00A64161" w:rsidTr="00282AAF">
        <w:trPr>
          <w:trHeight w:val="340"/>
        </w:trPr>
        <w:tc>
          <w:tcPr>
            <w:tcW w:w="817" w:type="dxa"/>
            <w:vAlign w:val="center"/>
          </w:tcPr>
          <w:p w:rsidR="007665FF" w:rsidRPr="00A64161" w:rsidRDefault="007665FF" w:rsidP="00282AAF">
            <w:pPr>
              <w:jc w:val="center"/>
              <w:rPr>
                <w:rFonts w:cs="Arial"/>
                <w:b/>
                <w:sz w:val="24"/>
                <w:szCs w:val="24"/>
                <w:lang w:val="sr-Latn-CS"/>
              </w:rPr>
            </w:pPr>
            <w:r w:rsidRPr="00A64161">
              <w:rPr>
                <w:rFonts w:cs="Arial"/>
                <w:b/>
                <w:sz w:val="24"/>
                <w:szCs w:val="24"/>
                <w:lang w:val="sr-Latn-CS"/>
              </w:rPr>
              <w:t>III</w:t>
            </w:r>
          </w:p>
        </w:tc>
        <w:tc>
          <w:tcPr>
            <w:tcW w:w="11328" w:type="dxa"/>
            <w:vAlign w:val="center"/>
          </w:tcPr>
          <w:p w:rsidR="007665FF" w:rsidRPr="00A64161" w:rsidRDefault="007665FF" w:rsidP="00282AAF">
            <w:pPr>
              <w:jc w:val="center"/>
              <w:rPr>
                <w:rFonts w:cs="Arial"/>
                <w:b/>
                <w:color w:val="000000"/>
                <w:sz w:val="24"/>
                <w:szCs w:val="24"/>
              </w:rPr>
            </w:pPr>
            <w:r w:rsidRPr="00A64161">
              <w:rPr>
                <w:rFonts w:cs="Arial"/>
                <w:b/>
                <w:color w:val="000000"/>
                <w:sz w:val="24"/>
                <w:szCs w:val="24"/>
              </w:rPr>
              <w:t>УКУПНО ПОНУЂЕНА ЦЕНА( I, II,III,IV,V,VI,VII,VIII,IX,X,XI,XII,XIII,XIV и XV) са ПДВ динара</w:t>
            </w:r>
          </w:p>
        </w:tc>
        <w:tc>
          <w:tcPr>
            <w:tcW w:w="1800" w:type="dxa"/>
            <w:vAlign w:val="center"/>
          </w:tcPr>
          <w:p w:rsidR="007665FF" w:rsidRPr="00A64161" w:rsidRDefault="007665FF" w:rsidP="00282AAF">
            <w:pPr>
              <w:jc w:val="center"/>
              <w:rPr>
                <w:rFonts w:cs="Arial"/>
                <w:color w:val="FF0000"/>
                <w:sz w:val="24"/>
                <w:szCs w:val="24"/>
              </w:rPr>
            </w:pPr>
          </w:p>
        </w:tc>
      </w:tr>
    </w:tbl>
    <w:p w:rsidR="007665FF" w:rsidRPr="00A64161" w:rsidRDefault="007665FF" w:rsidP="004A2301">
      <w:pPr>
        <w:spacing w:before="0"/>
        <w:jc w:val="left"/>
        <w:rPr>
          <w:rFonts w:cs="Arial"/>
          <w:sz w:val="24"/>
          <w:szCs w:val="24"/>
        </w:rPr>
      </w:pPr>
      <w:r w:rsidRPr="00A64161">
        <w:rPr>
          <w:rFonts w:cs="Arial"/>
          <w:sz w:val="24"/>
          <w:szCs w:val="24"/>
        </w:rPr>
        <w:br w:type="textWrapping" w:clear="all"/>
      </w:r>
    </w:p>
    <w:p w:rsidR="007665FF" w:rsidRPr="00A64161" w:rsidRDefault="007665FF" w:rsidP="004A2301">
      <w:pPr>
        <w:spacing w:before="0"/>
        <w:jc w:val="left"/>
        <w:rPr>
          <w:rFonts w:cs="Arial"/>
          <w:sz w:val="24"/>
          <w:szCs w:val="24"/>
        </w:rPr>
      </w:pPr>
    </w:p>
    <w:p w:rsidR="007665FF" w:rsidRPr="00A64161" w:rsidRDefault="007665FF" w:rsidP="004A2301">
      <w:pPr>
        <w:spacing w:before="0"/>
        <w:jc w:val="left"/>
        <w:rPr>
          <w:rFonts w:cs="Arial"/>
          <w:sz w:val="24"/>
          <w:szCs w:val="24"/>
        </w:rPr>
      </w:pPr>
    </w:p>
    <w:p w:rsidR="007665FF" w:rsidRPr="00A64161" w:rsidRDefault="007665FF" w:rsidP="004A2301">
      <w:pPr>
        <w:spacing w:before="0"/>
        <w:jc w:val="left"/>
        <w:rPr>
          <w:rFonts w:cs="Arial"/>
          <w:sz w:val="24"/>
          <w:szCs w:val="24"/>
        </w:rPr>
      </w:pPr>
    </w:p>
    <w:p w:rsidR="007665FF" w:rsidRPr="00A64161" w:rsidRDefault="007665FF" w:rsidP="004A2301">
      <w:pPr>
        <w:spacing w:before="0"/>
        <w:jc w:val="left"/>
        <w:rPr>
          <w:rFonts w:cs="Arial"/>
          <w:sz w:val="24"/>
          <w:szCs w:val="24"/>
        </w:rPr>
      </w:pPr>
    </w:p>
    <w:p w:rsidR="007665FF" w:rsidRPr="00A64161" w:rsidRDefault="007665FF" w:rsidP="004A2301">
      <w:pPr>
        <w:spacing w:before="0"/>
        <w:jc w:val="left"/>
        <w:rPr>
          <w:rFonts w:cs="Arial"/>
          <w:sz w:val="24"/>
          <w:szCs w:val="24"/>
        </w:rPr>
      </w:pPr>
    </w:p>
    <w:p w:rsidR="007665FF" w:rsidRPr="00A64161" w:rsidRDefault="007665FF" w:rsidP="004A2301">
      <w:pPr>
        <w:spacing w:before="0"/>
        <w:jc w:val="left"/>
        <w:rPr>
          <w:rFonts w:cs="Arial"/>
          <w:sz w:val="24"/>
          <w:szCs w:val="24"/>
        </w:rPr>
      </w:pPr>
    </w:p>
    <w:p w:rsidR="007665FF" w:rsidRPr="00A64161" w:rsidRDefault="007665FF" w:rsidP="004A2301">
      <w:pPr>
        <w:spacing w:before="0"/>
        <w:jc w:val="left"/>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665FF" w:rsidRPr="00A64161" w:rsidTr="00282AAF">
        <w:trPr>
          <w:jc w:val="center"/>
        </w:trPr>
        <w:tc>
          <w:tcPr>
            <w:tcW w:w="3882" w:type="dxa"/>
          </w:tcPr>
          <w:p w:rsidR="007665FF" w:rsidRPr="00A64161" w:rsidRDefault="007665FF" w:rsidP="00282AAF">
            <w:pPr>
              <w:spacing w:before="0"/>
              <w:jc w:val="center"/>
              <w:rPr>
                <w:rFonts w:cs="Arial"/>
                <w:sz w:val="24"/>
                <w:szCs w:val="24"/>
              </w:rPr>
            </w:pPr>
            <w:r w:rsidRPr="00A64161">
              <w:rPr>
                <w:rFonts w:cs="Arial"/>
                <w:sz w:val="24"/>
                <w:szCs w:val="24"/>
              </w:rPr>
              <w:t>Датум:</w:t>
            </w:r>
          </w:p>
        </w:tc>
        <w:tc>
          <w:tcPr>
            <w:tcW w:w="2127" w:type="dxa"/>
          </w:tcPr>
          <w:p w:rsidR="007665FF" w:rsidRPr="00A64161" w:rsidRDefault="007665FF" w:rsidP="00282AAF">
            <w:pPr>
              <w:spacing w:before="0"/>
              <w:jc w:val="center"/>
              <w:rPr>
                <w:rFonts w:cs="Arial"/>
                <w:sz w:val="24"/>
                <w:szCs w:val="24"/>
                <w:lang w:val="ru-RU"/>
              </w:rPr>
            </w:pPr>
          </w:p>
        </w:tc>
        <w:tc>
          <w:tcPr>
            <w:tcW w:w="4022" w:type="dxa"/>
          </w:tcPr>
          <w:p w:rsidR="007665FF" w:rsidRPr="00A64161" w:rsidRDefault="007665FF" w:rsidP="00282AAF">
            <w:pPr>
              <w:spacing w:before="0"/>
              <w:jc w:val="center"/>
              <w:rPr>
                <w:rFonts w:cs="Arial"/>
                <w:sz w:val="24"/>
                <w:szCs w:val="24"/>
                <w:lang w:val="sr-Cyrl-CS"/>
              </w:rPr>
            </w:pPr>
            <w:r w:rsidRPr="00A64161">
              <w:rPr>
                <w:rFonts w:cs="Arial"/>
                <w:sz w:val="24"/>
                <w:szCs w:val="24"/>
                <w:lang w:val="sr-Cyrl-CS"/>
              </w:rPr>
              <w:t>П</w:t>
            </w:r>
            <w:r w:rsidRPr="00A64161">
              <w:rPr>
                <w:rFonts w:cs="Arial"/>
                <w:sz w:val="24"/>
                <w:szCs w:val="24"/>
              </w:rPr>
              <w:t>онуђач</w:t>
            </w:r>
          </w:p>
        </w:tc>
      </w:tr>
      <w:tr w:rsidR="007665FF" w:rsidRPr="00A64161" w:rsidTr="00282AAF">
        <w:trPr>
          <w:jc w:val="center"/>
        </w:trPr>
        <w:tc>
          <w:tcPr>
            <w:tcW w:w="3882" w:type="dxa"/>
          </w:tcPr>
          <w:p w:rsidR="007665FF" w:rsidRPr="00A64161" w:rsidRDefault="007665FF" w:rsidP="00282AAF">
            <w:pPr>
              <w:spacing w:before="0"/>
              <w:jc w:val="center"/>
              <w:rPr>
                <w:rFonts w:cs="Arial"/>
                <w:sz w:val="24"/>
                <w:szCs w:val="24"/>
              </w:rPr>
            </w:pPr>
          </w:p>
        </w:tc>
        <w:tc>
          <w:tcPr>
            <w:tcW w:w="2127" w:type="dxa"/>
          </w:tcPr>
          <w:p w:rsidR="007665FF" w:rsidRPr="00A64161" w:rsidRDefault="007665FF" w:rsidP="00282AAF">
            <w:pPr>
              <w:spacing w:before="0"/>
              <w:jc w:val="center"/>
              <w:rPr>
                <w:rFonts w:cs="Arial"/>
                <w:sz w:val="24"/>
                <w:szCs w:val="24"/>
              </w:rPr>
            </w:pPr>
            <w:r w:rsidRPr="00A64161">
              <w:rPr>
                <w:rFonts w:cs="Arial"/>
                <w:sz w:val="24"/>
                <w:szCs w:val="24"/>
              </w:rPr>
              <w:t>М.П.</w:t>
            </w:r>
          </w:p>
        </w:tc>
        <w:tc>
          <w:tcPr>
            <w:tcW w:w="4022" w:type="dxa"/>
          </w:tcPr>
          <w:p w:rsidR="007665FF" w:rsidRPr="00A64161" w:rsidRDefault="007665FF" w:rsidP="00282AAF">
            <w:pPr>
              <w:spacing w:before="0"/>
              <w:jc w:val="center"/>
              <w:rPr>
                <w:rFonts w:cs="Arial"/>
                <w:sz w:val="24"/>
                <w:szCs w:val="24"/>
                <w:lang w:val="ru-RU"/>
              </w:rPr>
            </w:pPr>
          </w:p>
        </w:tc>
      </w:tr>
      <w:tr w:rsidR="007665FF" w:rsidRPr="00A64161" w:rsidTr="00282AAF">
        <w:trPr>
          <w:jc w:val="center"/>
        </w:trPr>
        <w:tc>
          <w:tcPr>
            <w:tcW w:w="3882" w:type="dxa"/>
            <w:tcBorders>
              <w:bottom w:val="single" w:sz="4" w:space="0" w:color="auto"/>
            </w:tcBorders>
          </w:tcPr>
          <w:p w:rsidR="007665FF" w:rsidRPr="00A64161" w:rsidRDefault="007665FF" w:rsidP="00282AAF">
            <w:pPr>
              <w:spacing w:before="0"/>
              <w:jc w:val="center"/>
              <w:rPr>
                <w:rFonts w:cs="Arial"/>
                <w:sz w:val="24"/>
                <w:szCs w:val="24"/>
              </w:rPr>
            </w:pPr>
          </w:p>
        </w:tc>
        <w:tc>
          <w:tcPr>
            <w:tcW w:w="2127" w:type="dxa"/>
          </w:tcPr>
          <w:p w:rsidR="007665FF" w:rsidRPr="00A64161" w:rsidRDefault="007665FF" w:rsidP="00282AAF">
            <w:pPr>
              <w:spacing w:before="0"/>
              <w:jc w:val="center"/>
              <w:rPr>
                <w:rFonts w:cs="Arial"/>
                <w:sz w:val="24"/>
                <w:szCs w:val="24"/>
                <w:lang w:val="ru-RU"/>
              </w:rPr>
            </w:pPr>
          </w:p>
        </w:tc>
        <w:tc>
          <w:tcPr>
            <w:tcW w:w="4022" w:type="dxa"/>
            <w:tcBorders>
              <w:bottom w:val="single" w:sz="4" w:space="0" w:color="auto"/>
            </w:tcBorders>
          </w:tcPr>
          <w:p w:rsidR="007665FF" w:rsidRPr="00A64161" w:rsidRDefault="007665FF" w:rsidP="00282AAF">
            <w:pPr>
              <w:spacing w:before="0"/>
              <w:jc w:val="center"/>
              <w:rPr>
                <w:rFonts w:cs="Arial"/>
                <w:sz w:val="24"/>
                <w:szCs w:val="24"/>
                <w:lang w:val="ru-RU"/>
              </w:rPr>
            </w:pPr>
          </w:p>
        </w:tc>
      </w:tr>
      <w:tr w:rsidR="007665FF" w:rsidRPr="00A64161" w:rsidTr="00282AAF">
        <w:trPr>
          <w:trHeight w:val="389"/>
          <w:jc w:val="center"/>
        </w:trPr>
        <w:tc>
          <w:tcPr>
            <w:tcW w:w="3882" w:type="dxa"/>
            <w:tcBorders>
              <w:top w:val="single" w:sz="4" w:space="0" w:color="auto"/>
            </w:tcBorders>
          </w:tcPr>
          <w:p w:rsidR="007665FF" w:rsidRPr="00A64161" w:rsidRDefault="007665FF" w:rsidP="00282AAF">
            <w:pPr>
              <w:spacing w:before="0"/>
              <w:jc w:val="center"/>
              <w:rPr>
                <w:rFonts w:cs="Arial"/>
                <w:sz w:val="24"/>
                <w:szCs w:val="24"/>
              </w:rPr>
            </w:pPr>
          </w:p>
          <w:p w:rsidR="007665FF" w:rsidRPr="00A64161" w:rsidRDefault="007665FF" w:rsidP="00282AAF">
            <w:pPr>
              <w:spacing w:before="0"/>
              <w:jc w:val="center"/>
              <w:rPr>
                <w:rFonts w:cs="Arial"/>
                <w:sz w:val="24"/>
                <w:szCs w:val="24"/>
              </w:rPr>
            </w:pPr>
          </w:p>
          <w:p w:rsidR="007665FF" w:rsidRPr="00A64161" w:rsidRDefault="007665FF" w:rsidP="00282AAF">
            <w:pPr>
              <w:spacing w:before="0"/>
              <w:jc w:val="center"/>
              <w:rPr>
                <w:rFonts w:cs="Arial"/>
                <w:sz w:val="24"/>
                <w:szCs w:val="24"/>
              </w:rPr>
            </w:pPr>
          </w:p>
        </w:tc>
        <w:tc>
          <w:tcPr>
            <w:tcW w:w="2127" w:type="dxa"/>
          </w:tcPr>
          <w:p w:rsidR="007665FF" w:rsidRPr="00A64161" w:rsidRDefault="007665FF" w:rsidP="00282AAF">
            <w:pPr>
              <w:spacing w:before="0"/>
              <w:jc w:val="center"/>
              <w:rPr>
                <w:rFonts w:cs="Arial"/>
                <w:sz w:val="24"/>
                <w:szCs w:val="24"/>
                <w:lang w:val="ru-RU"/>
              </w:rPr>
            </w:pPr>
          </w:p>
        </w:tc>
        <w:tc>
          <w:tcPr>
            <w:tcW w:w="4022" w:type="dxa"/>
            <w:tcBorders>
              <w:top w:val="single" w:sz="4" w:space="0" w:color="auto"/>
            </w:tcBorders>
          </w:tcPr>
          <w:p w:rsidR="007665FF" w:rsidRPr="00A64161" w:rsidRDefault="007665FF" w:rsidP="00282AAF">
            <w:pPr>
              <w:spacing w:before="0"/>
              <w:jc w:val="center"/>
              <w:rPr>
                <w:rFonts w:cs="Arial"/>
                <w:sz w:val="24"/>
                <w:szCs w:val="24"/>
                <w:lang w:val="ru-RU"/>
              </w:rPr>
            </w:pPr>
          </w:p>
        </w:tc>
      </w:tr>
    </w:tbl>
    <w:p w:rsidR="007665FF" w:rsidRPr="00A64161" w:rsidRDefault="007665FF" w:rsidP="004A2301">
      <w:pPr>
        <w:spacing w:before="0"/>
        <w:rPr>
          <w:rFonts w:cs="Arial"/>
          <w:b/>
          <w:i/>
          <w:sz w:val="24"/>
          <w:szCs w:val="24"/>
          <w:lang w:val="sr-Cyrl-CS"/>
        </w:rPr>
      </w:pPr>
    </w:p>
    <w:p w:rsidR="007665FF" w:rsidRPr="00A64161" w:rsidRDefault="007665FF" w:rsidP="004A2301">
      <w:pPr>
        <w:spacing w:before="0"/>
        <w:rPr>
          <w:rFonts w:cs="Arial"/>
          <w:b/>
          <w:i/>
          <w:sz w:val="24"/>
          <w:szCs w:val="24"/>
          <w:lang w:val="sr-Cyrl-CS"/>
        </w:rPr>
      </w:pPr>
    </w:p>
    <w:p w:rsidR="007665FF" w:rsidRPr="00A64161" w:rsidRDefault="007665FF" w:rsidP="004A2301">
      <w:pPr>
        <w:spacing w:before="0"/>
        <w:rPr>
          <w:rFonts w:cs="Arial"/>
          <w:b/>
          <w:i/>
          <w:sz w:val="24"/>
          <w:szCs w:val="24"/>
          <w:lang w:val="sr-Cyrl-CS"/>
        </w:rPr>
      </w:pPr>
    </w:p>
    <w:p w:rsidR="007665FF" w:rsidRPr="00A64161" w:rsidRDefault="007665FF" w:rsidP="004A2301">
      <w:pPr>
        <w:spacing w:before="0"/>
        <w:rPr>
          <w:rFonts w:cs="Arial"/>
          <w:b/>
          <w:i/>
          <w:sz w:val="24"/>
          <w:szCs w:val="24"/>
          <w:lang w:val="sr-Cyrl-CS"/>
        </w:rPr>
      </w:pPr>
      <w:r w:rsidRPr="00A64161">
        <w:rPr>
          <w:rFonts w:cs="Arial"/>
          <w:b/>
          <w:i/>
          <w:sz w:val="24"/>
          <w:szCs w:val="24"/>
          <w:lang w:val="sr-Cyrl-CS"/>
        </w:rPr>
        <w:t>Напомена:</w:t>
      </w:r>
    </w:p>
    <w:p w:rsidR="007665FF" w:rsidRPr="00A64161" w:rsidRDefault="007665FF" w:rsidP="004A2301">
      <w:pPr>
        <w:pStyle w:val="KDKomentar"/>
        <w:spacing w:before="0"/>
        <w:rPr>
          <w:rFonts w:cs="Arial"/>
          <w:color w:val="auto"/>
          <w:sz w:val="24"/>
          <w:szCs w:val="24"/>
        </w:rPr>
      </w:pPr>
      <w:r w:rsidRPr="00A64161">
        <w:rPr>
          <w:rFonts w:cs="Arial"/>
          <w:color w:val="auto"/>
          <w:sz w:val="24"/>
          <w:szCs w:val="24"/>
        </w:rPr>
        <w:t xml:space="preserve">-Уколико </w:t>
      </w:r>
      <w:r w:rsidRPr="00A64161">
        <w:rPr>
          <w:rFonts w:cs="Arial"/>
          <w:color w:val="auto"/>
          <w:sz w:val="24"/>
          <w:szCs w:val="24"/>
          <w:lang w:val="sr-Cyrl-CS"/>
        </w:rPr>
        <w:t>група понуђача подноси заједничку понуду овај образац потписује и оверава Носилац посла</w:t>
      </w:r>
      <w:r w:rsidRPr="00A64161">
        <w:rPr>
          <w:rFonts w:cs="Arial"/>
          <w:color w:val="auto"/>
          <w:sz w:val="24"/>
          <w:szCs w:val="24"/>
        </w:rPr>
        <w:t>.</w:t>
      </w:r>
    </w:p>
    <w:p w:rsidR="007665FF" w:rsidRPr="00A64161" w:rsidRDefault="007665FF" w:rsidP="004A2301">
      <w:pPr>
        <w:pStyle w:val="KDKomentar"/>
        <w:spacing w:before="0"/>
        <w:rPr>
          <w:rFonts w:cs="Arial"/>
          <w:color w:val="auto"/>
          <w:sz w:val="24"/>
          <w:szCs w:val="24"/>
        </w:rPr>
      </w:pPr>
      <w:r w:rsidRPr="00A64161">
        <w:rPr>
          <w:rFonts w:cs="Arial"/>
          <w:color w:val="auto"/>
          <w:sz w:val="24"/>
          <w:szCs w:val="24"/>
          <w:lang w:val="sr-Cyrl-CS"/>
        </w:rPr>
        <w:t xml:space="preserve">- </w:t>
      </w:r>
      <w:r w:rsidRPr="00A64161">
        <w:rPr>
          <w:rFonts w:cs="Arial"/>
          <w:color w:val="auto"/>
          <w:sz w:val="24"/>
          <w:szCs w:val="24"/>
        </w:rPr>
        <w:t xml:space="preserve">Уколико понуђач подноси понуду са подизвођачем овај образац потписује и оверава печатом понуђач. </w:t>
      </w:r>
    </w:p>
    <w:p w:rsidR="007665FF" w:rsidRPr="00A64161" w:rsidRDefault="007665FF" w:rsidP="004A2301">
      <w:pPr>
        <w:spacing w:before="0"/>
        <w:jc w:val="left"/>
        <w:rPr>
          <w:rFonts w:cs="Arial"/>
          <w:sz w:val="24"/>
          <w:szCs w:val="24"/>
        </w:rPr>
      </w:pPr>
    </w:p>
    <w:p w:rsidR="007665FF" w:rsidRPr="00A64161" w:rsidRDefault="007665FF" w:rsidP="004A2301">
      <w:pPr>
        <w:spacing w:before="0"/>
        <w:jc w:val="left"/>
        <w:rPr>
          <w:rFonts w:cs="Arial"/>
          <w:sz w:val="24"/>
          <w:szCs w:val="24"/>
        </w:rPr>
      </w:pPr>
    </w:p>
    <w:p w:rsidR="007665FF" w:rsidRPr="00A64161" w:rsidRDefault="007665FF">
      <w:pPr>
        <w:spacing w:before="0"/>
        <w:jc w:val="left"/>
        <w:rPr>
          <w:rFonts w:cs="Arial"/>
          <w:sz w:val="24"/>
          <w:szCs w:val="24"/>
        </w:rPr>
      </w:pPr>
      <w:r w:rsidRPr="00A64161">
        <w:rPr>
          <w:rFonts w:cs="Arial"/>
          <w:sz w:val="24"/>
          <w:szCs w:val="24"/>
        </w:rPr>
        <w:br w:type="page"/>
      </w:r>
    </w:p>
    <w:p w:rsidR="007665FF" w:rsidRPr="00A64161" w:rsidRDefault="007665FF">
      <w:pPr>
        <w:spacing w:before="0"/>
        <w:jc w:val="left"/>
        <w:rPr>
          <w:rFonts w:cs="Arial"/>
          <w:sz w:val="24"/>
          <w:szCs w:val="24"/>
        </w:rPr>
      </w:pPr>
    </w:p>
    <w:p w:rsidR="007665FF" w:rsidRPr="00A64161" w:rsidRDefault="007665FF" w:rsidP="006E263F">
      <w:pPr>
        <w:pStyle w:val="KDObrazac"/>
        <w:spacing w:before="0"/>
        <w:rPr>
          <w:sz w:val="24"/>
          <w:szCs w:val="24"/>
        </w:rPr>
      </w:pPr>
      <w:r w:rsidRPr="00A64161">
        <w:rPr>
          <w:sz w:val="24"/>
          <w:szCs w:val="24"/>
        </w:rPr>
        <w:t>ОБРАЗАЦ 2.3</w:t>
      </w:r>
    </w:p>
    <w:p w:rsidR="007665FF" w:rsidRPr="00A64161" w:rsidRDefault="007665FF" w:rsidP="006E263F">
      <w:pPr>
        <w:pStyle w:val="KDObrazac"/>
        <w:spacing w:before="0"/>
        <w:jc w:val="left"/>
        <w:rPr>
          <w:sz w:val="24"/>
          <w:szCs w:val="24"/>
        </w:rPr>
      </w:pPr>
    </w:p>
    <w:p w:rsidR="007665FF" w:rsidRPr="00A64161" w:rsidRDefault="007665FF" w:rsidP="006E263F">
      <w:pPr>
        <w:spacing w:before="0"/>
        <w:jc w:val="center"/>
        <w:rPr>
          <w:rFonts w:cs="Arial"/>
          <w:b/>
          <w:sz w:val="24"/>
          <w:szCs w:val="24"/>
        </w:rPr>
      </w:pPr>
      <w:r w:rsidRPr="00A64161">
        <w:rPr>
          <w:rFonts w:cs="Arial"/>
          <w:b/>
          <w:sz w:val="24"/>
          <w:szCs w:val="24"/>
        </w:rPr>
        <w:t>ОБРАЗАЦ СТРУКУТУРЕ ЦЕНЕ</w:t>
      </w:r>
    </w:p>
    <w:p w:rsidR="007665FF" w:rsidRPr="00A64161" w:rsidRDefault="007665FF" w:rsidP="006E263F">
      <w:pPr>
        <w:spacing w:before="0"/>
        <w:jc w:val="center"/>
        <w:rPr>
          <w:rFonts w:cs="Arial"/>
          <w:b/>
          <w:sz w:val="24"/>
          <w:szCs w:val="24"/>
        </w:rPr>
      </w:pPr>
    </w:p>
    <w:p w:rsidR="007665FF" w:rsidRPr="00A64161" w:rsidRDefault="007665FF" w:rsidP="006E263F">
      <w:pPr>
        <w:spacing w:before="0" w:after="120"/>
        <w:rPr>
          <w:rFonts w:cs="Arial"/>
          <w:b/>
          <w:sz w:val="24"/>
          <w:szCs w:val="24"/>
          <w:lang w:eastAsia="zh-CN"/>
        </w:rPr>
      </w:pPr>
      <w:r w:rsidRPr="00A64161">
        <w:rPr>
          <w:rFonts w:cs="Arial"/>
          <w:b/>
          <w:sz w:val="24"/>
          <w:szCs w:val="24"/>
          <w:lang w:val="ru-RU"/>
        </w:rPr>
        <w:t>Партија 3</w:t>
      </w:r>
      <w:r w:rsidRPr="00A64161">
        <w:rPr>
          <w:rFonts w:cs="Arial"/>
          <w:sz w:val="24"/>
          <w:szCs w:val="24"/>
          <w:lang w:val="ru-RU"/>
        </w:rPr>
        <w:t xml:space="preserve"> - </w:t>
      </w:r>
      <w:r w:rsidRPr="00A64161">
        <w:rPr>
          <w:rFonts w:cs="Arial"/>
          <w:b/>
          <w:sz w:val="24"/>
          <w:szCs w:val="24"/>
          <w:lang w:val="ru-RU"/>
        </w:rPr>
        <w:t>ОДРЖАВАЊЕ НЕЕО-а за потребе ТЦ ЈП ЕПС –Грађевинско занатски радови на текућем одржавњу НЕЕО у објектима Техничког центра Нови Сад,</w:t>
      </w:r>
      <w:r w:rsidRPr="00A64161">
        <w:rPr>
          <w:rFonts w:cs="Arial"/>
          <w:b/>
          <w:sz w:val="24"/>
          <w:szCs w:val="24"/>
          <w:lang w:eastAsia="zh-CN"/>
        </w:rPr>
        <w:t xml:space="preserve"> Одсек за техничке услуге Сомбор.</w:t>
      </w:r>
    </w:p>
    <w:p w:rsidR="007665FF" w:rsidRPr="00A64161" w:rsidRDefault="007665FF" w:rsidP="006E263F">
      <w:pPr>
        <w:spacing w:before="0" w:after="120"/>
        <w:rPr>
          <w:rFonts w:cs="Arial"/>
          <w:b/>
          <w:sz w:val="24"/>
          <w:szCs w:val="24"/>
          <w:lang w:eastAsia="zh-CN"/>
        </w:rPr>
      </w:pPr>
    </w:p>
    <w:tbl>
      <w:tblP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5"/>
        <w:gridCol w:w="5850"/>
        <w:gridCol w:w="990"/>
        <w:gridCol w:w="1098"/>
        <w:gridCol w:w="1526"/>
        <w:gridCol w:w="1705"/>
        <w:gridCol w:w="1885"/>
        <w:gridCol w:w="1701"/>
      </w:tblGrid>
      <w:tr w:rsidR="007665FF" w:rsidRPr="00A64161" w:rsidTr="00A67EFD">
        <w:tc>
          <w:tcPr>
            <w:tcW w:w="895" w:type="dxa"/>
            <w:shd w:val="clear" w:color="auto" w:fill="D9D9D9"/>
          </w:tcPr>
          <w:p w:rsidR="007665FF" w:rsidRPr="00A64161" w:rsidRDefault="007665FF" w:rsidP="00A67EFD">
            <w:pPr>
              <w:spacing w:before="0"/>
              <w:jc w:val="left"/>
              <w:rPr>
                <w:rFonts w:cs="Arial"/>
                <w:b/>
                <w:sz w:val="24"/>
                <w:szCs w:val="24"/>
              </w:rPr>
            </w:pPr>
            <w:r w:rsidRPr="00A64161">
              <w:rPr>
                <w:rFonts w:cs="Arial"/>
                <w:b/>
                <w:sz w:val="24"/>
                <w:szCs w:val="24"/>
              </w:rPr>
              <w:t>Ред</w:t>
            </w:r>
          </w:p>
          <w:p w:rsidR="007665FF" w:rsidRPr="00A64161" w:rsidRDefault="007665FF" w:rsidP="00A67EFD">
            <w:pPr>
              <w:spacing w:before="0"/>
              <w:jc w:val="left"/>
              <w:rPr>
                <w:rFonts w:cs="Arial"/>
                <w:b/>
                <w:sz w:val="24"/>
                <w:szCs w:val="24"/>
              </w:rPr>
            </w:pPr>
            <w:r w:rsidRPr="00A64161">
              <w:rPr>
                <w:rFonts w:cs="Arial"/>
                <w:b/>
                <w:sz w:val="24"/>
                <w:szCs w:val="24"/>
              </w:rPr>
              <w:t>број</w:t>
            </w:r>
          </w:p>
        </w:tc>
        <w:tc>
          <w:tcPr>
            <w:tcW w:w="5850"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Опис радова</w:t>
            </w:r>
          </w:p>
        </w:tc>
        <w:tc>
          <w:tcPr>
            <w:tcW w:w="990"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w:t>
            </w:r>
          </w:p>
          <w:p w:rsidR="007665FF" w:rsidRPr="00A64161" w:rsidRDefault="007665FF" w:rsidP="00A67EFD">
            <w:pPr>
              <w:spacing w:before="0"/>
              <w:jc w:val="center"/>
              <w:rPr>
                <w:rFonts w:cs="Arial"/>
                <w:b/>
                <w:sz w:val="24"/>
                <w:szCs w:val="24"/>
              </w:rPr>
            </w:pPr>
            <w:r w:rsidRPr="00A64161">
              <w:rPr>
                <w:rFonts w:cs="Arial"/>
                <w:b/>
                <w:sz w:val="24"/>
                <w:szCs w:val="24"/>
              </w:rPr>
              <w:t>мере</w:t>
            </w:r>
          </w:p>
        </w:tc>
        <w:tc>
          <w:tcPr>
            <w:tcW w:w="1098"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Оквирна количина</w:t>
            </w:r>
          </w:p>
        </w:tc>
        <w:tc>
          <w:tcPr>
            <w:tcW w:w="1526"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c>
          <w:tcPr>
            <w:tcW w:w="1705"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 цена</w:t>
            </w:r>
          </w:p>
          <w:p w:rsidR="007665FF" w:rsidRPr="00A64161" w:rsidRDefault="007665FF" w:rsidP="00A67EFD">
            <w:pPr>
              <w:spacing w:before="0"/>
              <w:jc w:val="center"/>
              <w:rPr>
                <w:rFonts w:cs="Arial"/>
                <w:b/>
                <w:sz w:val="24"/>
                <w:szCs w:val="24"/>
              </w:rPr>
            </w:pPr>
            <w:r w:rsidRPr="00A64161">
              <w:rPr>
                <w:rFonts w:cs="Arial"/>
                <w:b/>
                <w:sz w:val="24"/>
                <w:szCs w:val="24"/>
              </w:rPr>
              <w:t>( са ПДВ-а)</w:t>
            </w:r>
          </w:p>
        </w:tc>
        <w:tc>
          <w:tcPr>
            <w:tcW w:w="1885"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Укупна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c>
          <w:tcPr>
            <w:tcW w:w="1701"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Укупна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r>
      <w:tr w:rsidR="007665FF" w:rsidRPr="00A64161" w:rsidTr="00A67EFD">
        <w:tc>
          <w:tcPr>
            <w:tcW w:w="895" w:type="dxa"/>
          </w:tcPr>
          <w:p w:rsidR="007665FF" w:rsidRPr="00A64161" w:rsidRDefault="007665FF" w:rsidP="00A67EFD">
            <w:pPr>
              <w:spacing w:before="0"/>
              <w:jc w:val="center"/>
              <w:rPr>
                <w:rFonts w:cs="Arial"/>
                <w:i/>
                <w:sz w:val="24"/>
                <w:szCs w:val="24"/>
              </w:rPr>
            </w:pPr>
            <w:r w:rsidRPr="00A64161">
              <w:rPr>
                <w:rFonts w:cs="Arial"/>
                <w:i/>
                <w:sz w:val="24"/>
                <w:szCs w:val="24"/>
              </w:rPr>
              <w:t>1</w:t>
            </w:r>
          </w:p>
        </w:tc>
        <w:tc>
          <w:tcPr>
            <w:tcW w:w="5850" w:type="dxa"/>
          </w:tcPr>
          <w:p w:rsidR="007665FF" w:rsidRPr="00A64161" w:rsidRDefault="007665FF" w:rsidP="00A67EFD">
            <w:pPr>
              <w:spacing w:before="0"/>
              <w:jc w:val="center"/>
              <w:rPr>
                <w:rFonts w:cs="Arial"/>
                <w:i/>
                <w:sz w:val="24"/>
                <w:szCs w:val="24"/>
              </w:rPr>
            </w:pPr>
            <w:r w:rsidRPr="00A64161">
              <w:rPr>
                <w:rFonts w:cs="Arial"/>
                <w:i/>
                <w:sz w:val="24"/>
                <w:szCs w:val="24"/>
              </w:rPr>
              <w:t>2</w:t>
            </w:r>
          </w:p>
        </w:tc>
        <w:tc>
          <w:tcPr>
            <w:tcW w:w="990" w:type="dxa"/>
          </w:tcPr>
          <w:p w:rsidR="007665FF" w:rsidRPr="00A64161" w:rsidRDefault="007665FF" w:rsidP="00A67EFD">
            <w:pPr>
              <w:spacing w:before="0"/>
              <w:jc w:val="center"/>
              <w:rPr>
                <w:rFonts w:cs="Arial"/>
                <w:i/>
                <w:sz w:val="24"/>
                <w:szCs w:val="24"/>
              </w:rPr>
            </w:pPr>
            <w:r w:rsidRPr="00A64161">
              <w:rPr>
                <w:rFonts w:cs="Arial"/>
                <w:i/>
                <w:sz w:val="24"/>
                <w:szCs w:val="24"/>
              </w:rPr>
              <w:t>3</w:t>
            </w:r>
          </w:p>
        </w:tc>
        <w:tc>
          <w:tcPr>
            <w:tcW w:w="1098" w:type="dxa"/>
          </w:tcPr>
          <w:p w:rsidR="007665FF" w:rsidRPr="00A64161" w:rsidRDefault="007665FF" w:rsidP="00A67EFD">
            <w:pPr>
              <w:spacing w:before="0"/>
              <w:jc w:val="center"/>
              <w:rPr>
                <w:rFonts w:cs="Arial"/>
                <w:i/>
                <w:sz w:val="24"/>
                <w:szCs w:val="24"/>
              </w:rPr>
            </w:pPr>
            <w:r w:rsidRPr="00A64161">
              <w:rPr>
                <w:rFonts w:cs="Arial"/>
                <w:i/>
                <w:sz w:val="24"/>
                <w:szCs w:val="24"/>
              </w:rPr>
              <w:t>4</w:t>
            </w:r>
          </w:p>
        </w:tc>
        <w:tc>
          <w:tcPr>
            <w:tcW w:w="1526" w:type="dxa"/>
          </w:tcPr>
          <w:p w:rsidR="007665FF" w:rsidRPr="00A64161" w:rsidRDefault="007665FF" w:rsidP="00A67EFD">
            <w:pPr>
              <w:spacing w:before="0"/>
              <w:jc w:val="center"/>
              <w:rPr>
                <w:rFonts w:cs="Arial"/>
                <w:i/>
                <w:sz w:val="24"/>
                <w:szCs w:val="24"/>
              </w:rPr>
            </w:pPr>
            <w:r w:rsidRPr="00A64161">
              <w:rPr>
                <w:rFonts w:cs="Arial"/>
                <w:i/>
                <w:sz w:val="24"/>
                <w:szCs w:val="24"/>
              </w:rPr>
              <w:t>5</w:t>
            </w:r>
          </w:p>
        </w:tc>
        <w:tc>
          <w:tcPr>
            <w:tcW w:w="1705" w:type="dxa"/>
          </w:tcPr>
          <w:p w:rsidR="007665FF" w:rsidRPr="00A64161" w:rsidRDefault="007665FF" w:rsidP="00A67EFD">
            <w:pPr>
              <w:spacing w:before="0"/>
              <w:jc w:val="center"/>
              <w:rPr>
                <w:rFonts w:cs="Arial"/>
                <w:i/>
                <w:sz w:val="24"/>
                <w:szCs w:val="24"/>
              </w:rPr>
            </w:pPr>
            <w:r w:rsidRPr="00A64161">
              <w:rPr>
                <w:rFonts w:cs="Arial"/>
                <w:i/>
                <w:sz w:val="24"/>
                <w:szCs w:val="24"/>
              </w:rPr>
              <w:t>6</w:t>
            </w:r>
          </w:p>
        </w:tc>
        <w:tc>
          <w:tcPr>
            <w:tcW w:w="1885" w:type="dxa"/>
          </w:tcPr>
          <w:p w:rsidR="007665FF" w:rsidRPr="00A64161" w:rsidRDefault="007665FF" w:rsidP="00A67EFD">
            <w:pPr>
              <w:spacing w:before="0"/>
              <w:jc w:val="center"/>
              <w:rPr>
                <w:rFonts w:cs="Arial"/>
                <w:i/>
                <w:sz w:val="24"/>
                <w:szCs w:val="24"/>
              </w:rPr>
            </w:pPr>
            <w:r w:rsidRPr="00A64161">
              <w:rPr>
                <w:rFonts w:cs="Arial"/>
                <w:i/>
                <w:sz w:val="24"/>
                <w:szCs w:val="24"/>
              </w:rPr>
              <w:t>7</w:t>
            </w:r>
          </w:p>
        </w:tc>
        <w:tc>
          <w:tcPr>
            <w:tcW w:w="1701" w:type="dxa"/>
          </w:tcPr>
          <w:p w:rsidR="007665FF" w:rsidRPr="00A64161" w:rsidRDefault="007665FF" w:rsidP="00A67EFD">
            <w:pPr>
              <w:spacing w:before="0"/>
              <w:jc w:val="center"/>
              <w:rPr>
                <w:rFonts w:cs="Arial"/>
                <w:i/>
                <w:sz w:val="24"/>
                <w:szCs w:val="24"/>
              </w:rPr>
            </w:pPr>
            <w:r w:rsidRPr="00A64161">
              <w:rPr>
                <w:rFonts w:cs="Arial"/>
                <w:i/>
                <w:sz w:val="24"/>
                <w:szCs w:val="24"/>
              </w:rPr>
              <w:t>8</w:t>
            </w:r>
          </w:p>
        </w:tc>
      </w:tr>
      <w:tr w:rsidR="007665FF" w:rsidRPr="00A64161" w:rsidTr="00A67EFD">
        <w:tc>
          <w:tcPr>
            <w:tcW w:w="6745" w:type="dxa"/>
            <w:gridSpan w:val="2"/>
          </w:tcPr>
          <w:p w:rsidR="007665FF" w:rsidRPr="00A64161" w:rsidRDefault="007665FF" w:rsidP="00A67EFD">
            <w:pPr>
              <w:spacing w:before="0"/>
              <w:jc w:val="center"/>
              <w:rPr>
                <w:rFonts w:cs="Arial"/>
                <w:b/>
                <w:sz w:val="24"/>
                <w:szCs w:val="24"/>
              </w:rPr>
            </w:pPr>
            <w:r w:rsidRPr="00A64161">
              <w:rPr>
                <w:rFonts w:cs="Arial"/>
                <w:b/>
                <w:sz w:val="24"/>
                <w:szCs w:val="24"/>
              </w:rPr>
              <w:t>ГРАЂЕВИНСКО ЗАНАТСКИ И ЗАВРШНИ РАДОВИ</w:t>
            </w:r>
          </w:p>
        </w:tc>
        <w:tc>
          <w:tcPr>
            <w:tcW w:w="990" w:type="dxa"/>
          </w:tcPr>
          <w:p w:rsidR="007665FF" w:rsidRPr="00A64161" w:rsidRDefault="007665FF" w:rsidP="00A67EFD">
            <w:pPr>
              <w:spacing w:before="0"/>
              <w:jc w:val="center"/>
              <w:rPr>
                <w:rFonts w:cs="Arial"/>
                <w:i/>
                <w:sz w:val="24"/>
                <w:szCs w:val="24"/>
              </w:rPr>
            </w:pPr>
          </w:p>
        </w:tc>
        <w:tc>
          <w:tcPr>
            <w:tcW w:w="1098" w:type="dxa"/>
          </w:tcPr>
          <w:p w:rsidR="007665FF" w:rsidRPr="00A64161" w:rsidRDefault="007665FF" w:rsidP="00A67EFD">
            <w:pPr>
              <w:spacing w:before="0"/>
              <w:jc w:val="center"/>
              <w:rPr>
                <w:rFonts w:cs="Arial"/>
                <w:i/>
                <w:sz w:val="24"/>
                <w:szCs w:val="24"/>
              </w:rPr>
            </w:pPr>
          </w:p>
        </w:tc>
        <w:tc>
          <w:tcPr>
            <w:tcW w:w="1526" w:type="dxa"/>
          </w:tcPr>
          <w:p w:rsidR="007665FF" w:rsidRPr="00A64161" w:rsidRDefault="007665FF" w:rsidP="00A67EFD">
            <w:pPr>
              <w:spacing w:before="0"/>
              <w:jc w:val="center"/>
              <w:rPr>
                <w:rFonts w:cs="Arial"/>
                <w:i/>
                <w:sz w:val="24"/>
                <w:szCs w:val="24"/>
              </w:rPr>
            </w:pPr>
          </w:p>
        </w:tc>
        <w:tc>
          <w:tcPr>
            <w:tcW w:w="1705" w:type="dxa"/>
          </w:tcPr>
          <w:p w:rsidR="007665FF" w:rsidRPr="00A64161" w:rsidRDefault="007665FF" w:rsidP="00A67EFD">
            <w:pPr>
              <w:spacing w:before="0"/>
              <w:jc w:val="center"/>
              <w:rPr>
                <w:rFonts w:cs="Arial"/>
                <w:i/>
                <w:sz w:val="24"/>
                <w:szCs w:val="24"/>
              </w:rPr>
            </w:pPr>
          </w:p>
        </w:tc>
        <w:tc>
          <w:tcPr>
            <w:tcW w:w="1885" w:type="dxa"/>
          </w:tcPr>
          <w:p w:rsidR="007665FF" w:rsidRPr="00A64161" w:rsidRDefault="007665FF" w:rsidP="00A67EFD">
            <w:pPr>
              <w:spacing w:before="0"/>
              <w:jc w:val="center"/>
              <w:rPr>
                <w:rFonts w:cs="Arial"/>
                <w:i/>
                <w:sz w:val="24"/>
                <w:szCs w:val="24"/>
              </w:rPr>
            </w:pPr>
          </w:p>
        </w:tc>
        <w:tc>
          <w:tcPr>
            <w:tcW w:w="1701" w:type="dxa"/>
          </w:tcPr>
          <w:p w:rsidR="007665FF" w:rsidRPr="00A64161" w:rsidRDefault="007665FF" w:rsidP="00A67EFD">
            <w:pPr>
              <w:spacing w:before="0"/>
              <w:jc w:val="center"/>
              <w:rPr>
                <w:rFonts w:cs="Arial"/>
                <w:i/>
                <w:sz w:val="24"/>
                <w:szCs w:val="24"/>
              </w:rPr>
            </w:pPr>
          </w:p>
        </w:tc>
      </w:tr>
      <w:tr w:rsidR="007665FF" w:rsidRPr="00A64161" w:rsidTr="00A67EFD">
        <w:tc>
          <w:tcPr>
            <w:tcW w:w="895" w:type="dxa"/>
          </w:tcPr>
          <w:p w:rsidR="007665FF" w:rsidRPr="00A64161" w:rsidRDefault="007665FF" w:rsidP="00A67EFD">
            <w:pPr>
              <w:spacing w:before="0"/>
              <w:jc w:val="center"/>
              <w:rPr>
                <w:rFonts w:cs="Arial"/>
                <w:b/>
                <w:sz w:val="24"/>
                <w:szCs w:val="24"/>
              </w:rPr>
            </w:pPr>
            <w:r w:rsidRPr="00A64161">
              <w:rPr>
                <w:rFonts w:cs="Arial"/>
                <w:b/>
                <w:sz w:val="24"/>
                <w:szCs w:val="24"/>
              </w:rPr>
              <w:t>I</w:t>
            </w:r>
          </w:p>
        </w:tc>
        <w:tc>
          <w:tcPr>
            <w:tcW w:w="14755" w:type="dxa"/>
            <w:gridSpan w:val="7"/>
          </w:tcPr>
          <w:p w:rsidR="007665FF" w:rsidRPr="00A64161" w:rsidRDefault="007665FF" w:rsidP="00A67EFD">
            <w:pPr>
              <w:spacing w:before="0"/>
              <w:ind w:hanging="18"/>
              <w:jc w:val="left"/>
              <w:rPr>
                <w:rFonts w:cs="Arial"/>
                <w:i/>
                <w:sz w:val="24"/>
                <w:szCs w:val="24"/>
              </w:rPr>
            </w:pPr>
            <w:r w:rsidRPr="00A64161">
              <w:rPr>
                <w:rFonts w:cs="Arial"/>
                <w:i/>
                <w:sz w:val="24"/>
                <w:szCs w:val="24"/>
              </w:rPr>
              <w:tab/>
            </w:r>
            <w:r w:rsidRPr="00A64161">
              <w:rPr>
                <w:rFonts w:cs="Arial"/>
                <w:b/>
                <w:sz w:val="24"/>
                <w:szCs w:val="24"/>
              </w:rPr>
              <w:t>ДЕМОНТАЖА, СКИДАЊА ПОДА И МАЛТЕРА И ДРУГИ РАДОВИ</w:t>
            </w: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1.1.</w:t>
            </w: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Демонтажа фиксних зидних облога, плакарских фронтова и бочних страна плакара са шаркама и сл. Демонтиране облоге, фронтове и бочне стране утоварити на камион и одвести до градске депоније или на локацију коју одреди Наручилац. (магацин). Обрачун по m</w:t>
            </w:r>
            <w:r w:rsidRPr="00A64161">
              <w:rPr>
                <w:rFonts w:cs="Arial"/>
                <w:sz w:val="24"/>
                <w:szCs w:val="24"/>
                <w:vertAlign w:val="superscript"/>
              </w:rPr>
              <w:t>2</w:t>
            </w:r>
            <w:r w:rsidRPr="00A64161">
              <w:rPr>
                <w:rFonts w:cs="Arial"/>
                <w:sz w:val="24"/>
                <w:szCs w:val="24"/>
              </w:rPr>
              <w:t xml:space="preserve"> демонтираног материјала од:</w:t>
            </w:r>
          </w:p>
        </w:tc>
        <w:tc>
          <w:tcPr>
            <w:tcW w:w="990" w:type="dxa"/>
            <w:vAlign w:val="bottom"/>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а) универа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б) стакла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143"/>
        </w:trPr>
        <w:tc>
          <w:tcPr>
            <w:tcW w:w="895" w:type="dxa"/>
          </w:tcPr>
          <w:p w:rsidR="007665FF" w:rsidRPr="00A64161" w:rsidRDefault="007665FF" w:rsidP="00A67EFD">
            <w:pPr>
              <w:spacing w:before="0"/>
              <w:jc w:val="left"/>
              <w:rPr>
                <w:rFonts w:cs="Arial"/>
                <w:sz w:val="24"/>
                <w:szCs w:val="24"/>
              </w:rPr>
            </w:pPr>
            <w:r w:rsidRPr="00A64161">
              <w:rPr>
                <w:rFonts w:cs="Arial"/>
                <w:sz w:val="24"/>
                <w:szCs w:val="24"/>
              </w:rPr>
              <w:t>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Изношење и уношење  намештаја из простора који се адаптира. (столови, столице, теписи, комоде, фијокаши, жардињере...) Намештај депоновати у оквиру објекта. Обрачун по комаду намештаја.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kom</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350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Демонтажа једнокрилних / двокрилних врата (до 2,0 m2) заједно са штоком и одвожењем до градске депоније до 10 km удаљености, или на локацију коју одреди Наручилац (магацин). Обрачун по комаду врата.</w:t>
            </w:r>
          </w:p>
        </w:tc>
        <w:tc>
          <w:tcPr>
            <w:tcW w:w="990" w:type="dxa"/>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а)Једнокрилна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1. дрвена врата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2. дрвена врата са штоком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3. стаклена врата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Двокрилна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1. дрвена врата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2. дрвена врата са штоком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3. стаклена врата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1.4.</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Скидање пода од паркета са лајснама. Паркет скинути заједно са слојем лепка до конструкције. Шут прикупити, изнети, утоварити на камион и одвести на градску депонију до 10 km удаљености. Обрачун по m2 пода.</w:t>
            </w:r>
          </w:p>
        </w:tc>
        <w:tc>
          <w:tcPr>
            <w:tcW w:w="990" w:type="dxa"/>
          </w:tcPr>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380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188"/>
        </w:trPr>
        <w:tc>
          <w:tcPr>
            <w:tcW w:w="895" w:type="dxa"/>
          </w:tcPr>
          <w:p w:rsidR="007665FF" w:rsidRPr="00A64161" w:rsidRDefault="007665FF" w:rsidP="00A67EFD">
            <w:pPr>
              <w:spacing w:before="0"/>
              <w:jc w:val="left"/>
              <w:rPr>
                <w:rFonts w:cs="Arial"/>
                <w:sz w:val="24"/>
                <w:szCs w:val="24"/>
              </w:rPr>
            </w:pPr>
            <w:r w:rsidRPr="00A64161">
              <w:rPr>
                <w:rFonts w:cs="Arial"/>
                <w:sz w:val="24"/>
                <w:szCs w:val="24"/>
              </w:rPr>
              <w:t>1.5.</w:t>
            </w:r>
          </w:p>
        </w:tc>
        <w:tc>
          <w:tcPr>
            <w:tcW w:w="5850" w:type="dxa"/>
          </w:tcPr>
          <w:p w:rsidR="007665FF" w:rsidRPr="00A64161" w:rsidRDefault="007665FF" w:rsidP="00A67EFD">
            <w:pPr>
              <w:tabs>
                <w:tab w:val="left" w:pos="-34"/>
              </w:tabs>
              <w:spacing w:before="0"/>
              <w:ind w:hanging="124"/>
              <w:jc w:val="left"/>
              <w:rPr>
                <w:rFonts w:cs="Arial"/>
                <w:sz w:val="24"/>
                <w:szCs w:val="24"/>
              </w:rPr>
            </w:pPr>
            <w:r w:rsidRPr="00A64161">
              <w:rPr>
                <w:rFonts w:cs="Arial"/>
                <w:sz w:val="24"/>
                <w:szCs w:val="24"/>
              </w:rPr>
              <w:tab/>
              <w:t xml:space="preserve">Скидање пода од ламината са лајснама. Ламинат скинути заједно са филцом, упаковати, утоварити на камион и одвести на депонију удаљену до 10 km или на место које одреди Наручилац. Обрачун по m2 пода.  </w:t>
            </w:r>
          </w:p>
        </w:tc>
        <w:tc>
          <w:tcPr>
            <w:tcW w:w="990" w:type="dxa"/>
          </w:tcPr>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490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Скидање - одлепљивања постојећег итисона са чишћењем подлоге. Шут прикупити, изнети, утоварити на камион и одвести на градску депонију удаљену до 10 km. Обрачун по m2 итисона.</w:t>
            </w:r>
          </w:p>
        </w:tc>
        <w:tc>
          <w:tcPr>
            <w:tcW w:w="990" w:type="dxa"/>
          </w:tcPr>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1240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Прање постојећег итисона и тепиха са дубинским чишћењем – прањем. У цену урачунати превоз до сервиса и враћање до Наручиоца. Обрачун по m2 итисона или тепиха.  </w:t>
            </w:r>
          </w:p>
        </w:tc>
        <w:tc>
          <w:tcPr>
            <w:tcW w:w="990" w:type="dxa"/>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215"/>
        </w:trPr>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итисон</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1.8.</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постојећег спуштеног плафона од металних ламела са подконструкцијом типа "ХАНТЕР-ДАГЛАС". Плафон пажљиво демонтирати, шут прикупити, изнети, утоварити на камион и одвести на градску  депонију удаљену до 10 km. Обрачун по m2 демонтираног спуштеног плафона.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340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197"/>
        </w:trPr>
        <w:tc>
          <w:tcPr>
            <w:tcW w:w="895" w:type="dxa"/>
          </w:tcPr>
          <w:p w:rsidR="007665FF" w:rsidRPr="00A64161" w:rsidRDefault="007665FF" w:rsidP="00A67EFD">
            <w:pPr>
              <w:spacing w:before="0"/>
              <w:jc w:val="left"/>
              <w:rPr>
                <w:rFonts w:cs="Arial"/>
                <w:sz w:val="24"/>
                <w:szCs w:val="24"/>
              </w:rPr>
            </w:pPr>
            <w:r w:rsidRPr="00A64161">
              <w:rPr>
                <w:rFonts w:cs="Arial"/>
                <w:sz w:val="24"/>
                <w:szCs w:val="24"/>
              </w:rPr>
              <w:lastRenderedPageBreak/>
              <w:t>1.9.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лако преградних зидова од иверице. Зидови се састоје од роштиља од гредица, термо изолације и иверице са обе стране. Шут прикупити, изнети, утоварити на камион и одвести на градску депонију удаљену до 10 km. Обрачун по m</w:t>
            </w:r>
            <w:r w:rsidRPr="00A64161">
              <w:rPr>
                <w:rFonts w:cs="Arial"/>
                <w:sz w:val="24"/>
                <w:szCs w:val="24"/>
                <w:vertAlign w:val="superscript"/>
              </w:rPr>
              <w:t>2</w:t>
            </w:r>
            <w:r w:rsidRPr="00A64161">
              <w:rPr>
                <w:rFonts w:cs="Arial"/>
                <w:sz w:val="24"/>
                <w:szCs w:val="24"/>
              </w:rPr>
              <w:t xml:space="preserve"> демонтираног преградног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80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паркет и ламинат лајсни. Демонтиране лајсне и шут прикупити, изнети, утоварити на камион и одвести на градску депонију удаљену до 10 km. Обрачун по m` демонтиране лајсне.</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ламинат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1900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паркет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1320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Скидање керамичких плочица и керамичких сокли са подова и зидова, постављених у цементном малтеру. Обити плочице и скинути подлогу до бетонске конструкције. Шут прикупити, изнети, утоварити на камион и одвести на градску депонију до 10 km удаљености. Обрачун по m</w:t>
            </w:r>
            <w:r w:rsidRPr="00A64161">
              <w:rPr>
                <w:rFonts w:cs="Arial"/>
                <w:sz w:val="24"/>
                <w:szCs w:val="24"/>
                <w:vertAlign w:val="superscript"/>
              </w:rPr>
              <w:t>2</w:t>
            </w:r>
            <w:r w:rsidRPr="00A64161">
              <w:rPr>
                <w:rFonts w:cs="Arial"/>
                <w:sz w:val="24"/>
                <w:szCs w:val="24"/>
              </w:rPr>
              <w:t xml:space="preserve"> керамичких плочица.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1470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1.12.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прозора и парапетних даски, са одлагањем на место које одреди Наручилац. Обрачун по m2 демонтираног прозора.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дрвени прозори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алиминијумски прозори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Демонтажа кухињских елеменмата. Обрачун по m´.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75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1.14.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санитарија.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лавабо</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писоар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в) вц шоља са водокотлићем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Демонтажа постојећих алуминијумских двокрилних, полу застакљених  врата са штоком, </w:t>
            </w:r>
            <w:r w:rsidRPr="00A64161">
              <w:rPr>
                <w:rFonts w:cs="Arial"/>
                <w:sz w:val="24"/>
                <w:szCs w:val="24"/>
              </w:rPr>
              <w:lastRenderedPageBreak/>
              <w:t>са одлагањем на место које одреди Наручилац. Обрачун по m</w:t>
            </w:r>
            <w:r w:rsidRPr="00A64161">
              <w:rPr>
                <w:rFonts w:cs="Arial"/>
                <w:sz w:val="24"/>
                <w:szCs w:val="24"/>
                <w:vertAlign w:val="superscript"/>
              </w:rPr>
              <w:t>2</w:t>
            </w:r>
            <w:r w:rsidRPr="00A64161">
              <w:rPr>
                <w:rFonts w:cs="Arial"/>
                <w:sz w:val="24"/>
                <w:szCs w:val="24"/>
              </w:rPr>
              <w:t xml:space="preserve"> демонтираних врата.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lastRenderedPageBreak/>
              <w:t>1.16.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Разбијање армирано бетонске подне плоче д=10-20cm, због уградње нове инсталације канализације са изношењем шута из зграде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Рушење оштећеног бетонског тротоара д=10-15 цм, утовар и одвоз шута на депонију удаљену до 10km.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бетона и израда бетонског тротоара д= 12cm, бетоном МБ 20, са израдом дилатација на 1,20m, у цену урачунати двострану оплату и тампон слој шљунка д=10cm.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1.19.</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Машински ископ слоја земље 4 категорије д=40cm, утовар у возило и одвоз на депонију, као припрема за израду паркинга.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70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1.20.</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разастирање и набијање слоја ризле д=25cm, као припрема за  изградњу паркинга.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1800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ивичњака дим 0,50х0,15m, поред паркинга на слоју бетона.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300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tcPr>
          <w:p w:rsidR="007665FF" w:rsidRPr="00A64161" w:rsidRDefault="007665FF" w:rsidP="00A67EFD">
            <w:pPr>
              <w:spacing w:before="0"/>
              <w:jc w:val="right"/>
              <w:rPr>
                <w:rFonts w:cs="Arial"/>
                <w:b/>
                <w:sz w:val="24"/>
                <w:szCs w:val="24"/>
              </w:rPr>
            </w:pPr>
            <w:r w:rsidRPr="00A64161">
              <w:rPr>
                <w:rFonts w:cs="Arial"/>
                <w:b/>
                <w:sz w:val="24"/>
                <w:szCs w:val="24"/>
              </w:rPr>
              <w:t>УКУПНО 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РАДОВИ НА САНАЦИЈИ КРОВА</w:t>
            </w:r>
          </w:p>
        </w:tc>
        <w:tc>
          <w:tcPr>
            <w:tcW w:w="8905" w:type="dxa"/>
            <w:gridSpan w:val="6"/>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постојећег ковног покривача од  црепа. Постојећи цреп , према могућности, пажљиво сложити на градилишту ради поновне монтаже, а стари оронули цреп након демонтаже утоварити у возило и одвести на депонију. Обрачун по м2 кровне површине.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2.2.</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Демонтажа кровних летава, летве пажљивом демонтирати одложити на градилишту ради поновне монтаже. Обрачун по м2 кровне површине.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испорука и монтажа ОСБ плоча д=18 мм преко кровни равни.Обрачун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Набавка , испорука и монтажа терхартије као хидроизолације кровних равни. Обрачун по м2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2.5.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Монтажа постојећих летава на кровним равнима са испоруком и заменом дела покиданих и отрулих летава  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 испорука и монтажа  црепа. Према могућности , део црепа  који је скинут вараћа се на кров, а ново набављени цреп се монтира на део крова где је био стари. У цени је и набавка и монтажа завршних црепова(бокала)  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2.7.</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Измена оштећене (труле) дрвене кровне подконструкције са уградњом нових дрвених гредица. Реконструисање подразумева замену-прераду постојеће конструкције , учвршћивање и нивелисање за постављање  покривача.Обухватити и евенуална подзиђивања и поправке на старим фасадним зидовима , у случају потребе.Обрачун по м3 крова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м</w:t>
            </w:r>
            <w:r w:rsidRPr="00A64161">
              <w:rPr>
                <w:rFonts w:cs="Arial"/>
                <w:color w:val="000000"/>
                <w:sz w:val="24"/>
                <w:szCs w:val="24"/>
                <w:vertAlign w:val="superscript"/>
              </w:rPr>
              <w:t>3</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450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2.8.</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Санација продора и пукотина на бетонским површинама холкери, светларници адекватним сика заптивним материјалима (малтерима) са комолетном припремом, чишћење , премаз прајмером и заптивање.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40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2.9.</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Припрема и премаз постојеће изолације SIKOM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700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2.10.</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постављање Elastovill E-KV-4 S изолације                                   - скидање шљунка са односом на депонију                                                   - чишћење, премаз битулитом                                                                          - постављање основне еластомерне Вилас траке 4мм                               - постављање слоја завршне траке са рефлектујућим шкриљцима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700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2.11.</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полагање шљунка (фракције потребне гранулације) на равни кров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700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2.12.</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Замена комплет светларника, демонтажа постојећих оштећених устакљених светларника, израда нових  PVC светларника  и монтажа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2.13.</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Чишћење таванског простора од прљавштина , однос на депонију. Шут прикупити, изнети, утоварити на камион и одвести на депонију коју одреди инвеститор. Обрачун по м2 површине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III</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МОЛЕРСКО - ФАРБАРСКИ РАДОВИ</w:t>
            </w:r>
          </w:p>
        </w:tc>
        <w:tc>
          <w:tcPr>
            <w:tcW w:w="8905"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3.1.</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Скидање / стругања старе боје са зидова и плафона висине до 3m. У цену урачунати евентуалну поправку зидова и плафона са испоруком потребног материјала. (затварање пукотина са тракама...).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3.2.</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Обрада унутрашње и спољашње шпалетне након избијања прозора. У цену урачунати местимично крпљење шпалете, сав потребан материјал као и монтажа и демонтажа потребне скеле.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3.3.</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Глетовање и кречење унутрашњих зидова и кречења плафона дисперзивном или полудисперзивном бојом у два слоја. Боја по избору Наручиоца. Висина зидова до 3m. У цену урачунати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глетовање и кречење</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1. дисперзивна боја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2. полудисперзивна боја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кречење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1. дисперзивна боја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2. полудисперзивна боја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3.4.</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Израда шпанског зида. Ценом обухватити комплетну припрему зида (глетобање, стругање...) као и полиетиленску фолију која се </w:t>
            </w:r>
            <w:r w:rsidRPr="00A64161">
              <w:rPr>
                <w:rFonts w:cs="Arial"/>
                <w:sz w:val="24"/>
                <w:szCs w:val="24"/>
              </w:rPr>
              <w:lastRenderedPageBreak/>
              <w:t>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3.5.</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Бојење фасадних зидова дисперзијом (глетовање по потреби у договору са Надзорним органом). Боја по избору Наручиоца.  У цену урачунати полиетиленску фолију која се поставља преко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У цени је урачунато постављање скеле до висине од 5 m.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3.6.</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Израда зидне технике. На гипсане плоче нанети кварцну подлогу у једном наносу, затим нанети декоративни материјал у два наноса и на крају бојење у два или више наноса док се не постигне жељени изглед зида. У цену урачунати полиетиленску фолију која се поставља преко пода, намештаја и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80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3.7.</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заштитних угаоних лајсни на зидове. Висина зидова до 3 m.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IV</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ПОДОПОЛАГАЧКИ РАДОВИ</w:t>
            </w:r>
          </w:p>
        </w:tc>
        <w:tc>
          <w:tcPr>
            <w:tcW w:w="8905"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4.1.</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Преслагивање постојећег ламината. Ценом обухватити демонтажу старог ламината, сортирање, поновну монтажу истог. Оштећен ламинат одвести на депонију удаљену до 10km </w:t>
            </w:r>
            <w:r w:rsidRPr="00A64161">
              <w:rPr>
                <w:rFonts w:cs="Arial"/>
                <w:sz w:val="24"/>
                <w:szCs w:val="24"/>
              </w:rPr>
              <w:lastRenderedPageBreak/>
              <w:t>или на место које одреди Наручилац. Обрачун по m</w:t>
            </w:r>
            <w:r w:rsidRPr="00A64161">
              <w:rPr>
                <w:rFonts w:cs="Arial"/>
                <w:sz w:val="24"/>
                <w:szCs w:val="24"/>
                <w:vertAlign w:val="superscript"/>
              </w:rPr>
              <w:t>2</w:t>
            </w:r>
            <w:r w:rsidRPr="00A64161">
              <w:rPr>
                <w:rFonts w:cs="Arial"/>
                <w:sz w:val="24"/>
                <w:szCs w:val="24"/>
              </w:rPr>
              <w:t xml:space="preserve"> ламината.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4.2.</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подне облоге "винил", лепљењем на подлогу са свим потребним предрадњама (по спецификацији произвођача) у боји по избору Наручиоца. Подлога пре уградње винила мора бити сува, чиста и равна. Уколико је подлога неравна употребити масу за изравнање.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4.3.</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прелазне лајсне од елоксираног алуминијума за покривање прелаза између две различите површине. Обрачун по m` прелазне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истог нивоа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различитог нивоа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4.4.</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Замена постојећег пода. У цену урачунати испоруку и уградњу подне облоге од ламината домаће производње за опремање простора високе фреквентности. Боја по избору Наручиоца. Подну облогу унети, распаковати и оставити 24 часа да се аклиматизује у атмосфери просторије. Преко припремљене подлоге поставити филц и фолију.  Подну облогу пажљиво поставити и саставити на "клик". Поред зидова поставити дилатационе спојнице ширине 10mm. Поред зидова поставити лајсне и на сваких 80cm лајсне причврстити за зид. Сучељавања геровати. Обрачун по m</w:t>
            </w:r>
            <w:r w:rsidRPr="00A64161">
              <w:rPr>
                <w:rFonts w:cs="Arial"/>
                <w:sz w:val="24"/>
                <w:szCs w:val="24"/>
                <w:vertAlign w:val="superscript"/>
              </w:rPr>
              <w:t>2</w:t>
            </w:r>
            <w:r w:rsidRPr="00A64161">
              <w:rPr>
                <w:rFonts w:cs="Arial"/>
                <w:sz w:val="24"/>
                <w:szCs w:val="24"/>
              </w:rPr>
              <w:t xml:space="preserve"> замењеног ламината.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Ламинат класе 32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Ламинат класе 33</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4.5.</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Израда подлоге пода од цементне кошуљице са додатком фракције са додатком фибер влакна дебљине 4cm. Предходно подлогу очистити и одмастити.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r w:rsidRPr="00A64161">
              <w:rPr>
                <w:rFonts w:cs="Arial"/>
                <w:sz w:val="24"/>
                <w:szCs w:val="24"/>
              </w:rPr>
              <w:t>4.6.</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Испорука и уградња паркет или ламинат  лајсни. На сваких 80  cm  лајсне причврстити за зид. Лајсне на сучељавању геровати. У цену урачунати лакирање паркет лајсни три пута  полиуретанским паркет лаком. Обрачун по m` паркет или ламинат лајсне. </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ламинат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1. висина лајсне до 5mm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2. висина лајсне до 8mm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паркет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1. висина лајсне до 5mm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2. висина лајсне до 8mm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4.7.</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зидних керамичких плочицa I класе са израдом фуга од 5 mm, у боји по избору Наручиоца на слоју лепка по систему фуга на фугу и фуговање у боји по избору Наручиоца. Подлогу претходно хемиски и механички очистити.  Обухватити све радове комплетно. Димензије плочица 15x30.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1800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4.8.</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подних керамичких плочицa I класе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 Подне плочице морају бити отпорне на клизање. Обухватити све радове комплетно. Обрачун по m</w:t>
            </w:r>
            <w:r w:rsidRPr="00A64161">
              <w:rPr>
                <w:rFonts w:cs="Arial"/>
                <w:sz w:val="24"/>
                <w:szCs w:val="24"/>
                <w:vertAlign w:val="superscript"/>
              </w:rPr>
              <w:t>2</w:t>
            </w:r>
            <w:r w:rsidRPr="00A64161">
              <w:rPr>
                <w:rFonts w:cs="Arial"/>
                <w:sz w:val="24"/>
                <w:szCs w:val="24"/>
              </w:rPr>
              <w:t>.</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33x33</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40x40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4.9.</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Испорука и постављање подних мермерних плочица са израдом фуга од 5mm, у боји по избору Наручиоца и припадајућим профил лајснама, прелазне и угаоне, на подлогу  цем. </w:t>
            </w:r>
            <w:r w:rsidRPr="00A64161">
              <w:rPr>
                <w:rFonts w:cs="Arial"/>
                <w:sz w:val="24"/>
                <w:szCs w:val="24"/>
              </w:rPr>
              <w:lastRenderedPageBreak/>
              <w:t>кошуљицу на слоју лепка по систему фуга на фугу и фуговање у боји по избору Наручиоца. У цену урачунати израду цокли висине до 10cm.Обухватити све радове комплетно. Обрачун по m2.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мермерне плочице ( дебљине 10mm)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мермерна газишта ( дебљине 10mm)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4.10.</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Стругање и лакирање постојећег паркета. Паркет стругати машинским путем, са три врсте папира од којих је последњи финоће најмање 120. Остругана површина мора бити равна, без удубљења и других трагова. Отворене фуге паркета китовати смесом фине струготине и лака.  Паркет лакирати три пута полиуретанским паркет лаком По сушењу прећи фином шмирглом, опајати под и лакирати први пут. После 24 часа поновити поступак и лакирати други пут. Потпуно осушени други слој лака фино обрусити, очистити и лакирати трећи пут. У цену урачунат сав потребан материјал. Обрачун по m</w:t>
            </w:r>
            <w:r w:rsidRPr="00A64161">
              <w:rPr>
                <w:rFonts w:cs="Arial"/>
                <w:sz w:val="24"/>
                <w:szCs w:val="24"/>
                <w:vertAlign w:val="superscript"/>
              </w:rPr>
              <w:t>2</w:t>
            </w:r>
            <w:r w:rsidRPr="00A64161">
              <w:rPr>
                <w:rFonts w:cs="Arial"/>
                <w:sz w:val="24"/>
                <w:szCs w:val="24"/>
              </w:rPr>
              <w:t xml:space="preserve"> лакираног паркета.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4.11.</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Испорука и постављање подних  керамичких плочица прве класе, са оштрим ивицама (могу и ласерски сечене ивице), без фугни, за унутрашњу уградњу.</w:t>
            </w:r>
          </w:p>
          <w:p w:rsidR="007665FF" w:rsidRPr="00A64161" w:rsidRDefault="007665FF" w:rsidP="00A67EFD">
            <w:pPr>
              <w:spacing w:before="0"/>
              <w:jc w:val="left"/>
              <w:rPr>
                <w:rFonts w:cs="Arial"/>
                <w:color w:val="000000"/>
                <w:sz w:val="24"/>
                <w:szCs w:val="24"/>
              </w:rPr>
            </w:pPr>
            <w:r w:rsidRPr="00A64161">
              <w:rPr>
                <w:rFonts w:cs="Arial"/>
                <w:color w:val="000000"/>
                <w:sz w:val="24"/>
                <w:szCs w:val="24"/>
              </w:rPr>
              <w:t>Плочице минималних димензија 40x40cm, мат или високи сјај. Светао дезен плочица у имитацијама камена или мермера. Димензије и дезен плочица по избору наручиоца. Узорке обезбеђује понуђач.</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180 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IV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СТОЛАРСКИ РАДОВИ</w:t>
            </w:r>
          </w:p>
        </w:tc>
        <w:tc>
          <w:tcPr>
            <w:tcW w:w="8905"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5.1.</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lastRenderedPageBreak/>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lastRenderedPageBreak/>
              <w:t xml:space="preserve">Испорука и уградња фронтова и страница плакара и облога зидова ради замене оштећених. У цену урачунати сав потребан материјал (шарке, </w:t>
            </w:r>
            <w:r w:rsidRPr="00A64161">
              <w:rPr>
                <w:rFonts w:cs="Arial"/>
                <w:sz w:val="24"/>
                <w:szCs w:val="24"/>
              </w:rPr>
              <w:lastRenderedPageBreak/>
              <w:t>бушење отвора за шарке, бравице, ручица...) Фронтове, странице плакара и облоге обрадити АБС траком. Обрачун по m</w:t>
            </w:r>
            <w:r w:rsidRPr="00A64161">
              <w:rPr>
                <w:rFonts w:cs="Arial"/>
                <w:sz w:val="24"/>
                <w:szCs w:val="24"/>
                <w:vertAlign w:val="superscript"/>
              </w:rPr>
              <w:t>2</w:t>
            </w:r>
            <w:r w:rsidRPr="00A64161">
              <w:rPr>
                <w:rFonts w:cs="Arial"/>
                <w:sz w:val="24"/>
                <w:szCs w:val="24"/>
              </w:rPr>
              <w:t>.</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125"/>
        </w:trPr>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Амбалажни универ (за зидну технику)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в) Фурнирана иверица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г) Медијапан</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5.2.</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додатка радном столу димензија 150/50/75 од универа I класе. Горња плоча дебљине 3,6cm.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xml:space="preserve">  20 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Фурнирана иверица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5.3.</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радног стола димензија 160/80/75cm. Горња плоча и ноге стола дебљине 3,6cm. Задња страна стола затворена. Дебљина задње стране 1,8cm.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Фурнирана иверица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5.4.</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типског фијокаша 45/50/60 са точкићима. Фијокаш треба да има 3 фијоке. Горња плоча дебљине 3,6 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Фурнирана иверица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5.5.</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конференцијског стола димензија 150/80/75.  Горња плоча дебљине 3,6cm. Направити везач по средини стола. Дебљина везача 1,9cm.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Ноге стола дебљине 3,6cm, а горња плоча од:</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1.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2. Фурнирана иверица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Ноге стола металне, а горња плоча од:</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1.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xml:space="preserve"> 10 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2. Фурнирана иверица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5.6.</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lastRenderedPageBreak/>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lastRenderedPageBreak/>
              <w:t xml:space="preserve">Израда двокрилног плакара димензија 100x200cm, дубине 40cm. По средини плакара </w:t>
            </w:r>
            <w:r w:rsidRPr="00A64161">
              <w:rPr>
                <w:rFonts w:cs="Arial"/>
                <w:sz w:val="24"/>
                <w:szCs w:val="24"/>
              </w:rPr>
              <w:lastRenderedPageBreak/>
              <w:t>поставити преграду. На једној страни плакара поставити полице (5 комада), а на другој шину за качење гардеробе. Плакар израдити од:</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Фурнирана иверица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Монтажа старих врата на место које одреди Наручилац.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Ампасовања прозора и врата која се не могу отворити јер су "Легла"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двокрилног плакара разних димензија, дубине од 40cm.Обрачун по m² монтираног плакара.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СТАКЛОРЕЗАЧКИ РАДОВИ</w:t>
            </w:r>
          </w:p>
        </w:tc>
        <w:tc>
          <w:tcPr>
            <w:tcW w:w="8905"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6.1.</w:t>
            </w: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Испорука и уградња прозорског стакла дебљине  4mm ради замене оштећених на постојећим прозорима.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термоизолационог прозорског стакла дебљине  4+10+4 mm ради замене оштећених на постојећим прозорима.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армираног прозорског стакла дебљине  6 mm ради замене оштећених на постојећим прозорима.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ИЗОЛАТЕРСКИ РАДОВИ</w:t>
            </w:r>
          </w:p>
        </w:tc>
        <w:tc>
          <w:tcPr>
            <w:tcW w:w="990" w:type="dxa"/>
            <w:vAlign w:val="bottom"/>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b/>
                <w:bCs/>
                <w:sz w:val="24"/>
                <w:szCs w:val="24"/>
              </w:rPr>
            </w:pPr>
            <w:r w:rsidRPr="00A64161">
              <w:rPr>
                <w:rFonts w:cs="Arial"/>
                <w:sz w:val="24"/>
                <w:szCs w:val="24"/>
              </w:rPr>
              <w:t>7.1.</w:t>
            </w:r>
          </w:p>
        </w:tc>
        <w:tc>
          <w:tcPr>
            <w:tcW w:w="5850" w:type="dxa"/>
          </w:tcPr>
          <w:p w:rsidR="007665FF" w:rsidRPr="00A64161" w:rsidRDefault="007665FF" w:rsidP="00A67EFD">
            <w:pPr>
              <w:spacing w:before="0"/>
              <w:jc w:val="left"/>
              <w:rPr>
                <w:rFonts w:cs="Arial"/>
                <w:b/>
                <w:bCs/>
                <w:sz w:val="24"/>
                <w:szCs w:val="24"/>
              </w:rPr>
            </w:pPr>
            <w:r w:rsidRPr="00A64161">
              <w:rPr>
                <w:rFonts w:cs="Arial"/>
                <w:sz w:val="24"/>
                <w:szCs w:val="24"/>
              </w:rPr>
              <w:t>Израда местимичне хидроизолације на равном непроходном крову око пукотина и видљивих пликова по следећем опису:- радове радити на спољној температури вишој од 10˚Ц;</w:t>
            </w:r>
            <w:r w:rsidRPr="00A64161">
              <w:rPr>
                <w:rFonts w:cs="Arial"/>
                <w:sz w:val="24"/>
                <w:szCs w:val="24"/>
              </w:rPr>
              <w:br/>
              <w:t>- Изолацију радити преко потпуно суве и чисте подлоге;</w:t>
            </w:r>
            <w:r w:rsidRPr="00A64161">
              <w:rPr>
                <w:rFonts w:cs="Arial"/>
                <w:sz w:val="24"/>
                <w:szCs w:val="24"/>
              </w:rPr>
              <w:br/>
              <w:t>- исецање видљивих пликова и пукотина, загревање отвореним пламеном истих са глетовањем спојева старе изолације,</w:t>
            </w:r>
            <w:r w:rsidRPr="00A64161">
              <w:rPr>
                <w:rFonts w:cs="Arial"/>
                <w:sz w:val="24"/>
                <w:szCs w:val="24"/>
              </w:rPr>
              <w:br/>
            </w:r>
            <w:r w:rsidRPr="00A64161">
              <w:rPr>
                <w:rFonts w:cs="Arial"/>
                <w:sz w:val="24"/>
                <w:szCs w:val="24"/>
              </w:rPr>
              <w:lastRenderedPageBreak/>
              <w:t>- постављање слоја еластомерне битуменске завршне траке са улошком од полиестерског филца, варен 100% за подлогу са глетовањем преклопа отвореним пламеном,</w:t>
            </w:r>
            <w:r w:rsidRPr="00A64161">
              <w:rPr>
                <w:rFonts w:cs="Arial"/>
                <w:sz w:val="24"/>
                <w:szCs w:val="24"/>
              </w:rPr>
              <w:br/>
              <w:t>- заштитни рефлектујући премаз сребрном бојом.</w:t>
            </w:r>
            <w:r w:rsidRPr="00A64161">
              <w:rPr>
                <w:rFonts w:cs="Arial"/>
                <w:sz w:val="24"/>
                <w:szCs w:val="24"/>
              </w:rPr>
              <w:br/>
              <w:t>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b/>
                <w:bCs/>
                <w:sz w:val="24"/>
                <w:szCs w:val="24"/>
              </w:rPr>
            </w:pPr>
            <w:r w:rsidRPr="00A64161">
              <w:rPr>
                <w:rFonts w:cs="Arial"/>
                <w:sz w:val="24"/>
                <w:szCs w:val="24"/>
              </w:rPr>
              <w:lastRenderedPageBreak/>
              <w:t>7.2.</w:t>
            </w: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Израда хидроизолације равног крова, преко постојеће хидроизолације, двокомпонентним полимерним материјалом Изолит ПОЛИФЛЕX, "Драмин" Земун. Постојећа хидроизолација мора бити добро залепљена за подлогу, клобуци санирани и чиста. Масу за премазивање припремити мешањем течне и прашкасте компоненте, и уградити у року од 20-30 минута. Четком нанети први слој и утиснути мрежицу. После сушења, 6-8 х, нанети други слој и утиснути другу мрежицу. Завршни, трећи, слој нанети после 6-8 х. Изолит ПОЛИФЛЕX је отпоран на високе и ниске температуре, УВ зраке и термоотпоран је, тако да му није потребна заштита од сунца у летњем периоду. Боја по избору наручиоца. 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b/>
                <w:bCs/>
                <w:sz w:val="24"/>
                <w:szCs w:val="24"/>
              </w:rPr>
            </w:pPr>
            <w:r w:rsidRPr="00A64161">
              <w:rPr>
                <w:rFonts w:cs="Arial"/>
                <w:sz w:val="24"/>
                <w:szCs w:val="24"/>
              </w:rPr>
              <w:t>7.3.</w:t>
            </w: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Постављање  изолације (дебљине 5 cm) на  унутрашње зидове и плафоне, са завршном површинском обрадом и кречењем. Обрачун по m</w:t>
            </w:r>
            <w:r w:rsidRPr="00A64161">
              <w:rPr>
                <w:rFonts w:cs="Arial"/>
                <w:sz w:val="24"/>
                <w:szCs w:val="24"/>
                <w:vertAlign w:val="superscript"/>
              </w:rPr>
              <w:t>2</w:t>
            </w:r>
            <w:r w:rsidRPr="00A64161">
              <w:rPr>
                <w:rFonts w:cs="Arial"/>
                <w:sz w:val="24"/>
                <w:szCs w:val="24"/>
              </w:rPr>
              <w:t>.</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а) Стиропор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б) Стиродур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в) камена вуна дебљине 2 цм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b/>
                <w:bCs/>
                <w:sz w:val="24"/>
                <w:szCs w:val="24"/>
              </w:rPr>
            </w:pPr>
            <w:r w:rsidRPr="00A64161">
              <w:rPr>
                <w:rFonts w:cs="Arial"/>
                <w:sz w:val="24"/>
                <w:szCs w:val="24"/>
              </w:rPr>
              <w:t>7.4.</w:t>
            </w: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Постављање  изолације (дебљине 5 cm) на  унутрашње зидове и плафоне, са завршном површинском обрадом и кречењем. Обрачун по m2.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а) Стиропор дебљине  10cm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lastRenderedPageBreak/>
              <w:t>VIII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 xml:space="preserve">ИЗРАДА СПУШТЕНОГ ПЛАФОНА </w:t>
            </w:r>
          </w:p>
        </w:tc>
        <w:tc>
          <w:tcPr>
            <w:tcW w:w="990" w:type="dxa"/>
            <w:vAlign w:val="bottom"/>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растер спуштеног плафона типа "АМСТРОНГ" од минералних (гипсаних) плоча димензија 60x60cm , дебљине 10mm, са металном подконструкцијом, качено за постојећу међуспратну конструкцију. Постављени плафон припремити за уградњу  јављача пожара и расвете.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Замена оштећених плоча спуштеног плафона типа "АРМСТРОНГ" димензија 60x60cm.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kom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115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спуштеног плафона са челичном подконструкцијом и облагање противпожарним гипс картонским плочама. Саставе обрадити глет масом и бандаж тракама. Постављени плафон припремити за уградњу  јављача пожара и расвете. У цену улази радна скела.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IX</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ОСТАЛИ ЗАНАТСКИ РАДОВИ</w:t>
            </w:r>
          </w:p>
        </w:tc>
        <w:tc>
          <w:tcPr>
            <w:tcW w:w="990" w:type="dxa"/>
            <w:vAlign w:val="bottom"/>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преградних зидова ватроотпорним гипсаним плочама отпорним на пожар у трајању од 120 минута, дебљине 12,5мм са испуном од камене вуне дебљине 50мм.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70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Малтерисање унутрашњих зидова од опеке, кречним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m2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Малтерисање спољних зидова од опеке, кречно цементним продуженим  малтером, у два слоја. Зидове претходно припремити, очистити по потреби од претходног малтера. Шут прикупити, </w:t>
            </w:r>
            <w:r w:rsidRPr="00A64161">
              <w:rPr>
                <w:rFonts w:cs="Arial"/>
                <w:sz w:val="24"/>
                <w:szCs w:val="24"/>
              </w:rPr>
              <w:lastRenderedPageBreak/>
              <w:t>изнети, утоварити на камион и одвести на градску депонију удаљену до 10 km. Обрачун по m2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Фарбање дрвених врата заједно са штоком. Обрачун по комаду.</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врата до 2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тракастих завеса ради замене постојећих.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640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брава на вратима .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80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шарки.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9.8.</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олука.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Поправка или замена бравица на канцеларијским столовима.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Замена фијока са уградњом нових клизача у постојећи канцеларијски сто.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архивске монтажно демонтажне полице, стубови од хладно ваљаног лима 35x35x2mm, са испуном од хладно ваљаног ојачаног лима д= 0,8мм, завршна обрада пластификација у боји по избору Наручиоца. Дим 0,9 x 0,4 x 2,0m у пет нивоа.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Израда и монтажа регала за одлагање ауто гума. Стубови регала висине 2,0m се израђују од перфорираних профила 90X48mm, д=3mm. Хоризонтални носач је од цеви Φ48,3mm дебљине стенке 3,6mm и пстављају се у три нивоа. Регали се завршно обрађују пластификациом.</w:t>
            </w:r>
            <w:r w:rsidRPr="00A64161">
              <w:rPr>
                <w:rFonts w:cs="Arial"/>
                <w:sz w:val="24"/>
                <w:szCs w:val="24"/>
              </w:rPr>
              <w:br/>
              <w:t>Обрачун по m´ намонтираног регала.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Израда и монтажа магацинске монтажно демонтажне полице, стубови су од челичних </w:t>
            </w:r>
            <w:r w:rsidRPr="00A64161">
              <w:rPr>
                <w:rFonts w:cs="Arial"/>
                <w:sz w:val="24"/>
                <w:szCs w:val="24"/>
              </w:rPr>
              <w:lastRenderedPageBreak/>
              <w:t>кутијастих профила 40x20x2mm, испуна од ојачаног лима д =0,8mm, завршна обрада пластификација по избору Наручиоца. Стандардне димензије 0,8x0,4x2,0m.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9.14.</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Одржавање тракастих панелних завеса по упутству наручиоца. Постојеће завесе пажљиво скидати, и поново поставити. Откинуте ланчиће и оштећен прибор заменити. 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а. Замена откинутих ланчића, канапа, вођица...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б. Прање  завеса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9.15.</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постојећег покривача на надстрешницама. Покривање лексаном у боји по избору Наручиоца. Лексан дебљине 10 mm.У цену урачуна ти сав потребан материјал за спојеве.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радне снаге НК радника за ненормиране послове. Обрачун по час-у.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čas</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радне снаге КВ радника за ненормиране послове. Обрачун по час-у.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čas</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возила Цестар километар пређеног пута возила ЦЕСТАР за превоз радника и материјала. Обрачун по км.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9.19.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платформе висине до 17m; километар пређеног пута возила. Обрачун по км.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km</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km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час</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час</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Постављање хоризонталне изолације пода кондором 3sec, са варењем за очишћену подлогу, предходно премазану битулитом. Спојеве трака преклопити за 10 cm. Иста се повија на бочне зидове у висини од мин 10 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570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Премазивање зидова и плафона архиве са атестираним незапаљивим материјалом по прописима ППЗ.</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9.22.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Замена дрвеног  кровног прозора, дим. 120 x 60 cm. Све комплет  - Извађен стари и монтиран нови кровни прозор.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брава на металним прозорима које се не могу користити јер су механизми дотрајали. Прозори су производ фабрике алум. металургије из Шибеника. Предвидети монтажу браве уз прилагођење механизма новој брави. Комплет монтирана (замењена) брава са радом и материјалом заједно.</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9.24.</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Фарбање челичне ограде завршном бојом тип : 3 u 1 (завршна фарба наноси се на очишћену и суву површину)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9.25.</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уградња унутрашњих врата  обострано фурнираних  фурниром дебљине 6 мм,  са цилиндром, са три усадне шарке, димензија орјентационо </w:t>
            </w:r>
            <w:r w:rsidRPr="00A64161">
              <w:rPr>
                <w:rFonts w:cs="Arial"/>
                <w:b/>
                <w:bCs/>
                <w:color w:val="000000"/>
                <w:sz w:val="24"/>
                <w:szCs w:val="24"/>
              </w:rPr>
              <w:t>70x205 cm</w:t>
            </w:r>
            <w:r w:rsidRPr="00A64161">
              <w:rPr>
                <w:rFonts w:cs="Arial"/>
                <w:color w:val="000000"/>
                <w:sz w:val="24"/>
                <w:szCs w:val="24"/>
              </w:rPr>
              <w:t>, (тачну димензију сваких појединачних врата узети на лицу места)  Довратник извести у ширини зида и опшити лајснама. Врата заштитити премазом за импрегнацију у боји коју одабере наручилац.</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9.26.</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уградња унутрашњих врата са надсветлом, обострано фурнираних  фурниром дебљине 6 мм,  са цилиндром, са три усадне шарке, димензија орјентационо </w:t>
            </w:r>
            <w:r w:rsidRPr="00A64161">
              <w:rPr>
                <w:rFonts w:cs="Arial"/>
                <w:b/>
                <w:bCs/>
                <w:color w:val="000000"/>
                <w:sz w:val="24"/>
                <w:szCs w:val="24"/>
              </w:rPr>
              <w:t>70x205+50 cm</w:t>
            </w:r>
            <w:r w:rsidRPr="00A64161">
              <w:rPr>
                <w:rFonts w:cs="Arial"/>
                <w:color w:val="000000"/>
                <w:sz w:val="24"/>
                <w:szCs w:val="24"/>
              </w:rPr>
              <w:t>, (тачну димензију сваких појединачних врата узети на лицу места)  Довратник извести у ширини зида и опшити лајснама. Надсветло застаклити равним провидним стаклом дебљине 4 мм. Врата заштитити премазом за импрегнацију у боји коју одабере наручилац.</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9.27.</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Израда и уградња роло комарника од алуминијумског оквира  и мрежом од фибергласа.  На самом профилу поставлити четкице  по којима се мрежа креће. Уз рубове мреже, вођице </w:t>
            </w:r>
            <w:r w:rsidRPr="00A64161">
              <w:rPr>
                <w:rFonts w:cs="Arial"/>
                <w:color w:val="000000"/>
                <w:sz w:val="24"/>
                <w:szCs w:val="24"/>
              </w:rPr>
              <w:lastRenderedPageBreak/>
              <w:t>заштићене четкицама које спречавају кидање и разна друга оштећења мреже. У механизму којим се мрежа помера треба да се налази  опруга која пружа равномерно повлачење и намотавање мреже на опругу.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9.28.</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Испорука и постављање плочица за нумерацију и имена на канцеларијама. Материјал за ознаке од квалитетне пластике или алуминијума. Комплет са урезивањем назива.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9.29.</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Испорука и постављање централне инфо-табле (са нарезивањем назива и распореда по спратовима) на улазу у објекат. Минималне димензије 420х297мм. Од модуларних елемената са лако замењивим елементима. Материјал за ознаке од квалитетне пластике или алуминијума. Комплет са урезивањем назива.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IX</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color w:val="000000"/>
                <w:sz w:val="24"/>
                <w:szCs w:val="24"/>
              </w:rPr>
              <w:t>ПОПРАВКA И ЗАМЕНA ПОСТОЈЕЋИХ ЕЛЕКТРО ИНСТАЛАЦИЈА И РАСВЕТЕ</w:t>
            </w:r>
          </w:p>
        </w:tc>
        <w:tc>
          <w:tcPr>
            <w:tcW w:w="8905"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нових металних разводних ормана по спратовима (130 x 170cm) са комплетном опремом:</w:t>
            </w:r>
            <w:r w:rsidRPr="00A64161">
              <w:rPr>
                <w:rFonts w:cs="Arial"/>
                <w:sz w:val="24"/>
                <w:szCs w:val="24"/>
              </w:rPr>
              <w:br/>
              <w:t>120 аутом. осигурача 16 А</w:t>
            </w:r>
            <w:r w:rsidRPr="00A64161">
              <w:rPr>
                <w:rFonts w:cs="Arial"/>
                <w:sz w:val="24"/>
                <w:szCs w:val="24"/>
              </w:rPr>
              <w:br/>
              <w:t xml:space="preserve">5 контактера  CN 40 </w:t>
            </w:r>
            <w:r w:rsidRPr="00A64161">
              <w:rPr>
                <w:rFonts w:cs="Arial"/>
                <w:sz w:val="24"/>
                <w:szCs w:val="24"/>
              </w:rPr>
              <w:br/>
              <w:t>2 прекидача  250А</w:t>
            </w:r>
            <w:r w:rsidRPr="00A64161">
              <w:rPr>
                <w:rFonts w:cs="Arial"/>
                <w:sz w:val="24"/>
                <w:szCs w:val="24"/>
              </w:rPr>
              <w:br/>
              <w:t>VS клеме 200 ком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разводних ормана по спратовима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Чишћење термо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10.4.</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инсталационих каблова и ситан монтажни материјал.</w:t>
            </w:r>
            <w:r w:rsidRPr="00A64161">
              <w:rPr>
                <w:rFonts w:cs="Arial"/>
                <w:sz w:val="24"/>
                <w:szCs w:val="24"/>
              </w:rPr>
              <w:br/>
              <w:t>PP00 3x1.5mm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инсталационих каблова и ситан монтажни материјал.</w:t>
            </w:r>
            <w:r w:rsidRPr="00A64161">
              <w:rPr>
                <w:rFonts w:cs="Arial"/>
                <w:sz w:val="24"/>
                <w:szCs w:val="24"/>
              </w:rPr>
              <w:br/>
              <w:t>PP00 5x2.5mm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10.6.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каблова и ситан монтажни материјал.</w:t>
            </w:r>
            <w:r w:rsidRPr="00A64161">
              <w:rPr>
                <w:rFonts w:cs="Arial"/>
                <w:sz w:val="24"/>
                <w:szCs w:val="24"/>
              </w:rPr>
              <w:br/>
              <w:t>UTP klasa 5 испорука и монтажа.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color w:val="000000"/>
                <w:sz w:val="24"/>
                <w:szCs w:val="24"/>
              </w:rPr>
              <w:t>ПОПРАВКА И ЗАМЕНЕ ИНСТАЛАЦИЈЕ ВОДОВОДА И КАНАЛИЗАЦИЈЕ</w:t>
            </w:r>
          </w:p>
        </w:tc>
        <w:tc>
          <w:tcPr>
            <w:tcW w:w="8905"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Обијање малтера и пажљива демонтажа дотрајалих металних водоводних цеви,са одлагањем  на депонију по избору инвеститора.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Рушење пода од кер.плочица и пажљива демонтажа дотрајалих ливених канализационих  цеви,са одлагањем  на депонију по избору инвеститора. Обрачун по m'.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водоводне мреже од пластичних ПВЦ-цеви стандардних профила.Ценом је обухваћено бушење постојећег зида због прикључка на постојећу мрежу. Обрада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канализационе мреже од пластичних ПВЦ-цеви стандардних профила ( Ø 50  и Ø 100) фазонских комада. Ценом је обухваћено бушење постојећег зида због прикључка на постојећу мрежу.Обрачун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пропусних вентила са капом испред санитарног уређаја монтирано појединачно. Ø15</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подног сливника уграђеног у простору код лавабоа са хоризонталним одводом и пониклованом решетком.Уграђује се ливени сливник домаће производње. Обрада по ком. монтираног у зависности од пречника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Набавка транспорт и монтажа WЦ шоље прикључену на канализациону и водоводну мрежу са доњим одводом и бешумним </w:t>
            </w:r>
            <w:r w:rsidRPr="00A64161">
              <w:rPr>
                <w:rFonts w:cs="Arial"/>
                <w:sz w:val="24"/>
                <w:szCs w:val="24"/>
              </w:rPr>
              <w:lastRenderedPageBreak/>
              <w:t>високомонтажним пластичним водокотлићем, пластичном гибљивом водоводном цеви и фабрички произведеном испирном пластичном цеви монтирану ван зида. Седиште са поклопцем од тврде   пластике-држач тоалет хартије постављен   близу WЦ шоље. Обрачун по комплет монтираном WЦ-у.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11.8.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комплет умиваоника и сталка од фајанса I класе вел.600/400. Умиваоник за зид причврстити одговарајућим типлама и месинганим шрафовима, а преко подметача од гуме. Умиваоник повезати са одводом,сифоном са розетом,чепом и ланцем. Изнад умиваоника поставити огледало дим 0,50x0,60. Обрачун по уграђеном комплету спремном за употребу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11.9.</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писоара са комплетном опремом и сифоном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11.10.</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зидне батерије за топлу и хладну воду,одливном гарнитуром(хромирани сифон са ланцем са чепом).Обрачун по уграђеном комплету спремном за употребу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проточног електричног бојлера са комплетним прибором.Обрачун по комаду . ел.бојлер=В=5лит.</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пониклованог држача за WЦ папир у ролни и убрусе.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замена ( демонтажа постојећег) великог бојлера капацитета од 80 литара. У цену урачунати све пропратне радове у замену прикључних елемената.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Замена црева 1/2" за велики бојлер 40cm, 50cm, 70cm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Шрафови са типловима за велики бојлер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Замена батерије за мали бојлер, једноручна 3/8"</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Замена црева за мали бојлер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11.18.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умиваоника  I класе вел.600/400. Умиваоник за зид причврстити одговарајућим типлама и месинганим шрафовима ,а преко подметача од гуме. Умиваоник повезати са одводом,сифоном са розетом,чепом и ланцем. . Обрачун по уграђеном комплету спремном за употребу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728"/>
        </w:trPr>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11.19.</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бешумног високомонтажног пластичног водокотлића са пластичном гибљивом водоводном цеви, по потреби.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11.20.</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Испирно црево за водокотлић - замена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Црево за водокотлић 3/8" - 3/8"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Флексибилни сифон у комплету за лавабо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Пловак за водокотлић - замена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Звоно за водокотлић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Даска за ВЦ шољу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ВЦ шоља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Машинско одгушивање канализације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писоара са сензорским укључивањем - искључивањем испирача у боји по избору корисника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11.29.</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угаоне туш кабине, димензија 90x90 cm, Колпа сан или одговарајуће. Туш кабина је израђена од алумијумскох профила у белој боји са каљеним стаклом. Отварање врата угаоно, два крила ,клизно и затварање помоћу магнетних профила. Висина кабине је 190cm. Обрачун по комаду туш кабине.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11.30.</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Набавка и монтажа  хромиране  батерије за туш каду са термостатом и тушем, за топлу и хладну воду. Између зида и батерије поставити розете.На зиду поставити фиксан, стојећи хромирани туш. Батерију пажљиво поставити, да се хром не одштети. Обрачун по комаду батерије.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11.31.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емајлираног WC водокотлића. Водокотлић пажљиво поставити и повезати са вентилом. Уз водокотлић испоручити ланац са рукохватом.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ПОПРАВКA И ЗАМЕНA КЛИМА УРЕЂАЈА И ГРЕЈНИХ ТЕЛА</w:t>
            </w:r>
          </w:p>
        </w:tc>
        <w:tc>
          <w:tcPr>
            <w:tcW w:w="8905"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замена постојеће Split јединице за монтажу на зид следећих карактеристика:</w:t>
            </w:r>
            <w:r w:rsidRPr="00A64161">
              <w:rPr>
                <w:rFonts w:cs="Arial"/>
                <w:sz w:val="24"/>
                <w:szCs w:val="24"/>
              </w:rPr>
              <w:br/>
              <w:t>Single уређај ( једна сполјна и једна унутрашња јединица)</w:t>
            </w:r>
            <w:r w:rsidRPr="00A64161">
              <w:rPr>
                <w:rFonts w:cs="Arial"/>
                <w:sz w:val="24"/>
                <w:szCs w:val="24"/>
              </w:rPr>
              <w:br/>
              <w:t>Енергетски разред: А</w:t>
            </w:r>
            <w:r w:rsidRPr="00A64161">
              <w:rPr>
                <w:rFonts w:cs="Arial"/>
                <w:sz w:val="24"/>
                <w:szCs w:val="24"/>
              </w:rPr>
              <w:br/>
              <w:t>Грејни капацитет:  cca 5.5-5.8 Kw</w:t>
            </w:r>
            <w:r w:rsidRPr="00A64161">
              <w:rPr>
                <w:rFonts w:cs="Arial"/>
                <w:sz w:val="24"/>
                <w:szCs w:val="24"/>
              </w:rPr>
              <w:br/>
              <w:t>(18 000-20400 Btu/h)</w:t>
            </w:r>
            <w:r w:rsidRPr="00A64161">
              <w:rPr>
                <w:rFonts w:cs="Arial"/>
                <w:sz w:val="24"/>
                <w:szCs w:val="24"/>
              </w:rPr>
              <w:br/>
              <w:t>Расхладни капацитет:</w:t>
            </w:r>
            <w:r w:rsidRPr="00A64161">
              <w:rPr>
                <w:rFonts w:cs="Arial"/>
                <w:sz w:val="24"/>
                <w:szCs w:val="24"/>
              </w:rPr>
              <w:br/>
              <w:t>cca 5.1-5.3 kW</w:t>
            </w:r>
            <w:r w:rsidRPr="00A64161">
              <w:rPr>
                <w:rFonts w:cs="Arial"/>
                <w:sz w:val="24"/>
                <w:szCs w:val="24"/>
              </w:rPr>
              <w:br/>
              <w:t>Фреон: R410A ( или сл. HFC расхл.фуид)</w:t>
            </w:r>
            <w:r w:rsidRPr="00A64161">
              <w:rPr>
                <w:rFonts w:cs="Arial"/>
                <w:sz w:val="24"/>
                <w:szCs w:val="24"/>
              </w:rPr>
              <w:br/>
              <w:t>Опсег рада( спољ.темп.):--7ºC / +43ºC</w:t>
            </w:r>
            <w:r w:rsidRPr="00A64161">
              <w:rPr>
                <w:rFonts w:cs="Arial"/>
                <w:sz w:val="24"/>
                <w:szCs w:val="24"/>
              </w:rPr>
              <w:br/>
              <w:t>Гаранција: 3 године</w:t>
            </w:r>
            <w:r w:rsidRPr="00A64161">
              <w:rPr>
                <w:rFonts w:cs="Arial"/>
                <w:sz w:val="24"/>
                <w:szCs w:val="24"/>
              </w:rPr>
              <w:br/>
              <w:t>Ценом обухваћена демонтажа постојеће јединице.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и замена постојеће Split јединице за монтажу на зид следећих карактеристика:</w:t>
            </w:r>
            <w:r w:rsidRPr="00A64161">
              <w:rPr>
                <w:rFonts w:cs="Arial"/>
                <w:sz w:val="24"/>
                <w:szCs w:val="24"/>
              </w:rPr>
              <w:br/>
              <w:t>Single уређај ( једна сполјна и једна унутрашња јединица)</w:t>
            </w:r>
            <w:r w:rsidRPr="00A64161">
              <w:rPr>
                <w:rFonts w:cs="Arial"/>
                <w:sz w:val="24"/>
                <w:szCs w:val="24"/>
              </w:rPr>
              <w:br/>
              <w:t>Енергетски разред: А</w:t>
            </w:r>
            <w:r w:rsidRPr="00A64161">
              <w:rPr>
                <w:rFonts w:cs="Arial"/>
                <w:sz w:val="24"/>
                <w:szCs w:val="24"/>
              </w:rPr>
              <w:br/>
              <w:t>Грејни капацитет:  cca 5.5-5.8 Kw</w:t>
            </w:r>
            <w:r w:rsidRPr="00A64161">
              <w:rPr>
                <w:rFonts w:cs="Arial"/>
                <w:sz w:val="24"/>
                <w:szCs w:val="24"/>
              </w:rPr>
              <w:br/>
              <w:t>(12 000-14000 Btu/h)</w:t>
            </w:r>
            <w:r w:rsidRPr="00A64161">
              <w:rPr>
                <w:rFonts w:cs="Arial"/>
                <w:sz w:val="24"/>
                <w:szCs w:val="24"/>
              </w:rPr>
              <w:br/>
              <w:t>Расхладни капацитет:</w:t>
            </w:r>
            <w:r w:rsidRPr="00A64161">
              <w:rPr>
                <w:rFonts w:cs="Arial"/>
                <w:sz w:val="24"/>
                <w:szCs w:val="24"/>
              </w:rPr>
              <w:br/>
              <w:t>cca 5.1-5.3 kW</w:t>
            </w:r>
            <w:r w:rsidRPr="00A64161">
              <w:rPr>
                <w:rFonts w:cs="Arial"/>
                <w:sz w:val="24"/>
                <w:szCs w:val="24"/>
              </w:rPr>
              <w:br/>
              <w:t>Фреон: R410A ( или сл. HFC расхл.фуид)</w:t>
            </w:r>
            <w:r w:rsidRPr="00A64161">
              <w:rPr>
                <w:rFonts w:cs="Arial"/>
                <w:sz w:val="24"/>
                <w:szCs w:val="24"/>
              </w:rPr>
              <w:br/>
              <w:t>Опсег рада( спољ.темп.):--7ºC / +43ºC</w:t>
            </w:r>
            <w:r w:rsidRPr="00A64161">
              <w:rPr>
                <w:rFonts w:cs="Arial"/>
                <w:sz w:val="24"/>
                <w:szCs w:val="24"/>
              </w:rPr>
              <w:br/>
              <w:t>Гаранција: 3 године</w:t>
            </w:r>
            <w:r w:rsidRPr="00A64161">
              <w:rPr>
                <w:rFonts w:cs="Arial"/>
                <w:sz w:val="24"/>
                <w:szCs w:val="24"/>
              </w:rPr>
              <w:br/>
              <w:t>Ценом обухваћена демонтажа постојеће јединице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12.03.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Демонтажа клима јединице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Чишћење филтера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испаривача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експанзивног вентила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филтера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грејача ТА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196</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ТА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ТА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грејача калорифера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калорифера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калорифера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ЗАМЕНА ПОСТОЈЕЋИХ СТОЛИЦА</w:t>
            </w:r>
          </w:p>
        </w:tc>
        <w:tc>
          <w:tcPr>
            <w:tcW w:w="8905"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13.01.</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радне фотеље са високим наслоном, чији је отпресак из једног дела у једном слоју у од дрвеног материјала, са пластичним руконаслонима и механизмом за љуљање. Радна фотеља треба да удобна, тапацирана  сунђером  дебљине од 6-10cm, предвиђена за већу и дужу експлоатацију. Подешавање висине омогућено гасним цилиндром, звесздиште итрађено од хтомиране базе са квалитетним кочкићима  које се ротирају 360°.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тапациране у еко кожи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б) тапациране у штофу I класе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r w:rsidRPr="00A64161">
              <w:rPr>
                <w:rFonts w:cs="Arial"/>
                <w:sz w:val="24"/>
                <w:szCs w:val="24"/>
              </w:rPr>
              <w:t>13.02.</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Испорука  радне фотеље са високим наслоном, чији је отпресак из једног дела у једном слоју у од дрвеног материјала, са пластичним руконаслонима и механизмом за љуљање. Радна фотеља треба да удобна, тапацирана  сунђером дебљине од 6-10cm, предвиђена за већу и дужу експлоатацију. Подешавање висине омогућено гасним цилиндром, звездиште израђено од </w:t>
            </w:r>
            <w:r w:rsidRPr="00A64161">
              <w:rPr>
                <w:rFonts w:cs="Arial"/>
                <w:sz w:val="24"/>
                <w:szCs w:val="24"/>
              </w:rPr>
              <w:lastRenderedPageBreak/>
              <w:t>хромиране базе са квалитетним точкићима  које се ротирају 360°.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тапациране у еко кожи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б) тапациране у штофу I класе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13.03.</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"санка" конференцијских столица са хромираним рамом и дрвеним отпреском у целини седиште и наслон. Столица треба да буде тапацирана сунђером дебљине 3-5cm и део хромираног рама који представља руконаслоне да буде тапациран и том делу.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тапациране у еко кожи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б) тапациране у штофу I класе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13.05.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Испорука столице од металне конструкције са одвојеним седиштем и наслоном, тапацираним у стофу или еко кожи по налогу Наручиоца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XIV</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ЛИМАРСКИ РАДОВИ</w:t>
            </w:r>
          </w:p>
        </w:tc>
        <w:tc>
          <w:tcPr>
            <w:tcW w:w="8905"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монтажа и демонтажа (по завршетку свих радова) цевне фасадне скеле за све радове на фасади и кровној равни.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Демонтажа свих лимених опшива окапница и калкана, хоризонталних и вертикалних олука. Обрачун по m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730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опшива венца и врха калкана од поцинкованог лима Р.Ш. 40cm, д=0.55mm типловањем у бетон типлама на прописаном размаку. Опшив калкана и венца повезати пертловањем.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опшивке вертикалног дела  калкана  од поцинкованог лима Р.Ш. 40cm, д= 0,55mm са пертловањем за иксне калкана. Обрачун по m².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Израда опшива *ИКСНИ* уз калканске зидове од поцинкованог лима Р.Ш. 50cm, д=0,55mm са израдом преклопа преко кровног покривача од </w:t>
            </w:r>
            <w:r w:rsidRPr="00A64161">
              <w:rPr>
                <w:rFonts w:cs="Arial"/>
                <w:sz w:val="24"/>
                <w:szCs w:val="24"/>
              </w:rPr>
              <w:lastRenderedPageBreak/>
              <w:t>поцинкованог лима ширине 50cm и пертловањем  за опшав венца. Обрачун по m².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14.06.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Набавка и монтажа слемењака - фазонски комад од трапезастог лима тип ТР 40/230/07, завртњима за дрвену конструкцију крова.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Израда и монтажа хоризонталних олука пресека 15/15cm, од поцинкованог лима д=0,55mm, са држачима од пљоштег гвожђа 3/30mm/100cm. Све наставке радити пертловањем у свему према техничким нормама.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700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вертикалних олука пресека 15/15cm од поцинкованог лима д=0,55mm, са држачима од пљоштег гвожђа 3/30mm на 100cm, и једновременом израдом колена за везу са хоризонталним олуком и колена на изливу.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14.09.</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Анпасовање металне браварије (штеловање, поправке...)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14.10.</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браварије на Ал прозорима (браве, шарке, окови...)</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70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Поправке металне ограде (замена покиданих делова). 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м²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брава и аутомата за затварање врата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14.13.</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Израда металних заштитних решетки за фасадне прозоре. Монтирати шрафљењем на постојеће прозорске рамове. Оквире радити од “Л”-профила 30x30мм, а испуну од биговане жице (заварити за рамове). Димензија готове заштитне решетке цца 1.5x1.0м (мере проверити на лицу места). Обојити 2x заштитном и 2x завршном бојом. Обрачун по комаду за комплет радове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bl>
    <w:p w:rsidR="007665FF" w:rsidRPr="00A64161" w:rsidRDefault="007665FF" w:rsidP="006E263F">
      <w:pPr>
        <w:spacing w:before="0"/>
        <w:jc w:val="left"/>
        <w:rPr>
          <w:rFonts w:cs="Arial"/>
          <w:sz w:val="24"/>
          <w:szCs w:val="24"/>
        </w:rPr>
      </w:pPr>
    </w:p>
    <w:p w:rsidR="007665FF" w:rsidRPr="00A64161" w:rsidRDefault="007665FF" w:rsidP="006E263F">
      <w:pPr>
        <w:spacing w:before="0"/>
        <w:jc w:val="left"/>
        <w:rPr>
          <w:rFonts w:cs="Arial"/>
          <w:sz w:val="24"/>
          <w:szCs w:val="24"/>
        </w:rPr>
      </w:pPr>
    </w:p>
    <w:p w:rsidR="007665FF" w:rsidRPr="00A64161" w:rsidRDefault="007665FF" w:rsidP="006E263F">
      <w:pPr>
        <w:spacing w:before="0"/>
        <w:jc w:val="left"/>
        <w:rPr>
          <w:rFonts w:cs="Arial"/>
          <w:sz w:val="24"/>
          <w:szCs w:val="24"/>
        </w:rPr>
      </w:pPr>
    </w:p>
    <w:p w:rsidR="007665FF" w:rsidRPr="00A64161" w:rsidRDefault="007665FF" w:rsidP="006E263F">
      <w:pPr>
        <w:spacing w:before="0"/>
        <w:jc w:val="left"/>
        <w:rPr>
          <w:rFonts w:cs="Arial"/>
          <w:sz w:val="24"/>
          <w:szCs w:val="24"/>
        </w:rPr>
      </w:pPr>
    </w:p>
    <w:p w:rsidR="007665FF" w:rsidRPr="00A64161" w:rsidRDefault="007665FF" w:rsidP="006E263F">
      <w:pPr>
        <w:spacing w:before="0"/>
        <w:jc w:val="left"/>
        <w:rPr>
          <w:rFonts w:cs="Arial"/>
          <w:sz w:val="24"/>
          <w:szCs w:val="24"/>
        </w:rPr>
      </w:pPr>
    </w:p>
    <w:p w:rsidR="007665FF" w:rsidRPr="00A64161" w:rsidRDefault="007665FF" w:rsidP="006E263F">
      <w:pPr>
        <w:spacing w:before="0"/>
        <w:jc w:val="left"/>
        <w:rPr>
          <w:rFonts w:cs="Arial"/>
          <w:sz w:val="24"/>
          <w:szCs w:val="24"/>
        </w:rPr>
      </w:pPr>
    </w:p>
    <w:p w:rsidR="007665FF" w:rsidRPr="00A64161" w:rsidRDefault="007665FF" w:rsidP="006E263F">
      <w:pPr>
        <w:spacing w:before="0"/>
        <w:jc w:val="left"/>
        <w:rPr>
          <w:rFonts w:cs="Arial"/>
          <w:sz w:val="24"/>
          <w:szCs w:val="24"/>
        </w:rPr>
      </w:pPr>
    </w:p>
    <w:p w:rsidR="007665FF" w:rsidRPr="00A64161" w:rsidRDefault="007665FF" w:rsidP="006E263F">
      <w:pPr>
        <w:spacing w:before="0"/>
        <w:jc w:val="left"/>
        <w:rPr>
          <w:rFonts w:cs="Arial"/>
          <w:sz w:val="24"/>
          <w:szCs w:val="24"/>
        </w:rPr>
      </w:pPr>
    </w:p>
    <w:p w:rsidR="007665FF" w:rsidRPr="00A64161" w:rsidRDefault="007665FF" w:rsidP="006E263F">
      <w:pPr>
        <w:spacing w:before="0"/>
        <w:jc w:val="left"/>
        <w:rPr>
          <w:rFonts w:cs="Arial"/>
          <w:sz w:val="24"/>
          <w:szCs w:val="24"/>
        </w:rPr>
      </w:pPr>
    </w:p>
    <w:p w:rsidR="007665FF" w:rsidRPr="00A64161" w:rsidRDefault="007665FF" w:rsidP="006E263F">
      <w:pPr>
        <w:spacing w:before="0"/>
        <w:jc w:val="left"/>
        <w:rPr>
          <w:rFonts w:cs="Arial"/>
          <w:sz w:val="24"/>
          <w:szCs w:val="24"/>
        </w:rPr>
      </w:pPr>
    </w:p>
    <w:p w:rsidR="007665FF" w:rsidRPr="00A64161" w:rsidRDefault="007665FF" w:rsidP="006E263F">
      <w:pPr>
        <w:spacing w:before="0"/>
        <w:jc w:val="left"/>
        <w:rPr>
          <w:rFonts w:cs="Arial"/>
          <w:sz w:val="24"/>
          <w:szCs w:val="24"/>
        </w:rPr>
      </w:pPr>
    </w:p>
    <w:tbl>
      <w:tblPr>
        <w:tblpPr w:leftFromText="141" w:rightFromText="141" w:bottomFromText="200" w:vertAnchor="text" w:horzAnchor="margin" w:tblpY="271"/>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28"/>
        <w:gridCol w:w="1800"/>
      </w:tblGrid>
      <w:tr w:rsidR="007665FF" w:rsidRPr="00A64161" w:rsidTr="00282AAF">
        <w:trPr>
          <w:trHeight w:val="340"/>
        </w:trPr>
        <w:tc>
          <w:tcPr>
            <w:tcW w:w="817" w:type="dxa"/>
            <w:vAlign w:val="center"/>
          </w:tcPr>
          <w:p w:rsidR="007665FF" w:rsidRPr="00A64161" w:rsidRDefault="007665FF" w:rsidP="00282AAF">
            <w:pPr>
              <w:jc w:val="center"/>
              <w:rPr>
                <w:rFonts w:cs="Arial"/>
                <w:b/>
                <w:sz w:val="24"/>
                <w:szCs w:val="24"/>
                <w:lang w:val="sr-Latn-CS"/>
              </w:rPr>
            </w:pPr>
            <w:r w:rsidRPr="00A64161">
              <w:rPr>
                <w:rFonts w:cs="Arial"/>
                <w:b/>
                <w:sz w:val="24"/>
                <w:szCs w:val="24"/>
              </w:rPr>
              <w:t>I</w:t>
            </w:r>
          </w:p>
        </w:tc>
        <w:tc>
          <w:tcPr>
            <w:tcW w:w="11328" w:type="dxa"/>
            <w:vAlign w:val="center"/>
          </w:tcPr>
          <w:p w:rsidR="007665FF" w:rsidRPr="00A64161" w:rsidRDefault="007665FF" w:rsidP="00C03A90">
            <w:pPr>
              <w:jc w:val="center"/>
              <w:rPr>
                <w:rFonts w:cs="Arial"/>
                <w:b/>
                <w:color w:val="000000"/>
                <w:sz w:val="24"/>
                <w:szCs w:val="24"/>
              </w:rPr>
            </w:pPr>
            <w:r w:rsidRPr="00A64161">
              <w:rPr>
                <w:rFonts w:cs="Arial"/>
                <w:b/>
                <w:color w:val="000000"/>
                <w:sz w:val="24"/>
                <w:szCs w:val="24"/>
              </w:rPr>
              <w:t>УКУПНО ПОНУЂЕНА ЦЕНА ( I, II,III,IV,V,VI,VII,VIII,IX,X,XI,XII,XIII и XIV) без ПДВ динара</w:t>
            </w:r>
          </w:p>
        </w:tc>
        <w:tc>
          <w:tcPr>
            <w:tcW w:w="1800" w:type="dxa"/>
            <w:vAlign w:val="center"/>
          </w:tcPr>
          <w:p w:rsidR="007665FF" w:rsidRPr="00A64161" w:rsidRDefault="007665FF" w:rsidP="00282AAF">
            <w:pPr>
              <w:jc w:val="center"/>
              <w:rPr>
                <w:rFonts w:cs="Arial"/>
                <w:color w:val="FF0000"/>
                <w:sz w:val="24"/>
                <w:szCs w:val="24"/>
              </w:rPr>
            </w:pPr>
          </w:p>
        </w:tc>
      </w:tr>
      <w:tr w:rsidR="007665FF" w:rsidRPr="00A64161" w:rsidTr="00282AAF">
        <w:trPr>
          <w:trHeight w:val="340"/>
        </w:trPr>
        <w:tc>
          <w:tcPr>
            <w:tcW w:w="817" w:type="dxa"/>
            <w:vAlign w:val="center"/>
          </w:tcPr>
          <w:p w:rsidR="007665FF" w:rsidRPr="00A64161" w:rsidRDefault="007665FF" w:rsidP="00282AAF">
            <w:pPr>
              <w:jc w:val="center"/>
              <w:rPr>
                <w:rFonts w:cs="Arial"/>
                <w:b/>
                <w:sz w:val="24"/>
                <w:szCs w:val="24"/>
                <w:lang w:val="sr-Latn-CS"/>
              </w:rPr>
            </w:pPr>
            <w:r w:rsidRPr="00A64161">
              <w:rPr>
                <w:rFonts w:cs="Arial"/>
                <w:b/>
                <w:sz w:val="24"/>
                <w:szCs w:val="24"/>
                <w:lang w:val="sr-Latn-CS"/>
              </w:rPr>
              <w:t>II</w:t>
            </w:r>
          </w:p>
        </w:tc>
        <w:tc>
          <w:tcPr>
            <w:tcW w:w="11328" w:type="dxa"/>
            <w:vAlign w:val="center"/>
          </w:tcPr>
          <w:p w:rsidR="007665FF" w:rsidRPr="00A64161" w:rsidRDefault="007665FF" w:rsidP="00282AAF">
            <w:pPr>
              <w:jc w:val="center"/>
              <w:rPr>
                <w:rFonts w:cs="Arial"/>
                <w:b/>
                <w:color w:val="000000"/>
                <w:sz w:val="24"/>
                <w:szCs w:val="24"/>
              </w:rPr>
            </w:pPr>
            <w:r w:rsidRPr="00A64161">
              <w:rPr>
                <w:rFonts w:cs="Arial"/>
                <w:b/>
                <w:color w:val="000000"/>
                <w:sz w:val="24"/>
                <w:szCs w:val="24"/>
              </w:rPr>
              <w:t>УКУПАН ИЗНОС ПДВ динара</w:t>
            </w:r>
          </w:p>
        </w:tc>
        <w:tc>
          <w:tcPr>
            <w:tcW w:w="1800" w:type="dxa"/>
          </w:tcPr>
          <w:p w:rsidR="007665FF" w:rsidRPr="00A64161" w:rsidRDefault="007665FF" w:rsidP="00282AAF">
            <w:pPr>
              <w:rPr>
                <w:rFonts w:cs="Arial"/>
                <w:color w:val="FF0000"/>
                <w:sz w:val="24"/>
                <w:szCs w:val="24"/>
              </w:rPr>
            </w:pPr>
          </w:p>
        </w:tc>
      </w:tr>
      <w:tr w:rsidR="007665FF" w:rsidRPr="00A64161" w:rsidTr="00282AAF">
        <w:trPr>
          <w:trHeight w:val="340"/>
        </w:trPr>
        <w:tc>
          <w:tcPr>
            <w:tcW w:w="817" w:type="dxa"/>
            <w:vAlign w:val="center"/>
          </w:tcPr>
          <w:p w:rsidR="007665FF" w:rsidRPr="00A64161" w:rsidRDefault="007665FF" w:rsidP="00282AAF">
            <w:pPr>
              <w:jc w:val="center"/>
              <w:rPr>
                <w:rFonts w:cs="Arial"/>
                <w:b/>
                <w:sz w:val="24"/>
                <w:szCs w:val="24"/>
                <w:lang w:val="sr-Latn-CS"/>
              </w:rPr>
            </w:pPr>
            <w:r w:rsidRPr="00A64161">
              <w:rPr>
                <w:rFonts w:cs="Arial"/>
                <w:b/>
                <w:sz w:val="24"/>
                <w:szCs w:val="24"/>
                <w:lang w:val="sr-Latn-CS"/>
              </w:rPr>
              <w:t>III</w:t>
            </w:r>
          </w:p>
        </w:tc>
        <w:tc>
          <w:tcPr>
            <w:tcW w:w="11328" w:type="dxa"/>
            <w:vAlign w:val="center"/>
          </w:tcPr>
          <w:p w:rsidR="007665FF" w:rsidRPr="00A64161" w:rsidRDefault="007665FF" w:rsidP="00C03A90">
            <w:pPr>
              <w:jc w:val="center"/>
              <w:rPr>
                <w:rFonts w:cs="Arial"/>
                <w:b/>
                <w:color w:val="000000"/>
                <w:sz w:val="24"/>
                <w:szCs w:val="24"/>
              </w:rPr>
            </w:pPr>
            <w:r w:rsidRPr="00A64161">
              <w:rPr>
                <w:rFonts w:cs="Arial"/>
                <w:b/>
                <w:color w:val="000000"/>
                <w:sz w:val="24"/>
                <w:szCs w:val="24"/>
              </w:rPr>
              <w:t>УКУПНО ПОНУЂЕНА ЦЕНА( I, II,III,IV,V,VI,VII,VIII,IX,X,XI,XII,XIII и XIV) са ПДВ динара</w:t>
            </w:r>
          </w:p>
        </w:tc>
        <w:tc>
          <w:tcPr>
            <w:tcW w:w="1800" w:type="dxa"/>
            <w:vAlign w:val="center"/>
          </w:tcPr>
          <w:p w:rsidR="007665FF" w:rsidRPr="00A64161" w:rsidRDefault="007665FF" w:rsidP="00282AAF">
            <w:pPr>
              <w:jc w:val="center"/>
              <w:rPr>
                <w:rFonts w:cs="Arial"/>
                <w:color w:val="FF0000"/>
                <w:sz w:val="24"/>
                <w:szCs w:val="24"/>
              </w:rPr>
            </w:pPr>
          </w:p>
        </w:tc>
      </w:tr>
    </w:tbl>
    <w:p w:rsidR="007665FF" w:rsidRPr="00A64161" w:rsidRDefault="007665FF" w:rsidP="006E263F">
      <w:pPr>
        <w:spacing w:before="0"/>
        <w:jc w:val="left"/>
        <w:rPr>
          <w:rFonts w:cs="Arial"/>
          <w:sz w:val="24"/>
          <w:szCs w:val="24"/>
        </w:rPr>
      </w:pPr>
      <w:r w:rsidRPr="00A64161">
        <w:rPr>
          <w:rFonts w:cs="Arial"/>
          <w:sz w:val="24"/>
          <w:szCs w:val="24"/>
        </w:rPr>
        <w:br w:type="textWrapping" w:clear="all"/>
      </w:r>
    </w:p>
    <w:p w:rsidR="007665FF" w:rsidRPr="00A64161" w:rsidRDefault="007665FF" w:rsidP="006E263F">
      <w:pPr>
        <w:spacing w:before="0"/>
        <w:jc w:val="left"/>
        <w:rPr>
          <w:rFonts w:cs="Arial"/>
          <w:sz w:val="24"/>
          <w:szCs w:val="24"/>
        </w:rPr>
      </w:pPr>
    </w:p>
    <w:p w:rsidR="007665FF" w:rsidRPr="00A64161" w:rsidRDefault="007665FF" w:rsidP="006E263F">
      <w:pPr>
        <w:spacing w:before="0"/>
        <w:jc w:val="left"/>
        <w:rPr>
          <w:rFonts w:cs="Arial"/>
          <w:sz w:val="24"/>
          <w:szCs w:val="24"/>
        </w:rPr>
      </w:pPr>
    </w:p>
    <w:p w:rsidR="007665FF" w:rsidRPr="00A64161" w:rsidRDefault="007665FF" w:rsidP="006E263F">
      <w:pPr>
        <w:spacing w:before="0"/>
        <w:jc w:val="left"/>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665FF" w:rsidRPr="00A64161" w:rsidTr="00282AAF">
        <w:trPr>
          <w:jc w:val="center"/>
        </w:trPr>
        <w:tc>
          <w:tcPr>
            <w:tcW w:w="3882" w:type="dxa"/>
          </w:tcPr>
          <w:p w:rsidR="007665FF" w:rsidRPr="00A64161" w:rsidRDefault="007665FF" w:rsidP="00282AAF">
            <w:pPr>
              <w:spacing w:before="0"/>
              <w:jc w:val="center"/>
              <w:rPr>
                <w:rFonts w:cs="Arial"/>
                <w:sz w:val="24"/>
                <w:szCs w:val="24"/>
              </w:rPr>
            </w:pPr>
            <w:r w:rsidRPr="00A64161">
              <w:rPr>
                <w:rFonts w:cs="Arial"/>
                <w:sz w:val="24"/>
                <w:szCs w:val="24"/>
              </w:rPr>
              <w:t>Датум:</w:t>
            </w:r>
          </w:p>
        </w:tc>
        <w:tc>
          <w:tcPr>
            <w:tcW w:w="2127" w:type="dxa"/>
          </w:tcPr>
          <w:p w:rsidR="007665FF" w:rsidRPr="00A64161" w:rsidRDefault="007665FF" w:rsidP="00282AAF">
            <w:pPr>
              <w:spacing w:before="0"/>
              <w:jc w:val="center"/>
              <w:rPr>
                <w:rFonts w:cs="Arial"/>
                <w:sz w:val="24"/>
                <w:szCs w:val="24"/>
                <w:lang w:val="ru-RU"/>
              </w:rPr>
            </w:pPr>
          </w:p>
        </w:tc>
        <w:tc>
          <w:tcPr>
            <w:tcW w:w="4022" w:type="dxa"/>
          </w:tcPr>
          <w:p w:rsidR="007665FF" w:rsidRPr="00A64161" w:rsidRDefault="007665FF" w:rsidP="00282AAF">
            <w:pPr>
              <w:spacing w:before="0"/>
              <w:jc w:val="center"/>
              <w:rPr>
                <w:rFonts w:cs="Arial"/>
                <w:sz w:val="24"/>
                <w:szCs w:val="24"/>
                <w:lang w:val="sr-Cyrl-CS"/>
              </w:rPr>
            </w:pPr>
            <w:r w:rsidRPr="00A64161">
              <w:rPr>
                <w:rFonts w:cs="Arial"/>
                <w:sz w:val="24"/>
                <w:szCs w:val="24"/>
                <w:lang w:val="sr-Cyrl-CS"/>
              </w:rPr>
              <w:t>П</w:t>
            </w:r>
            <w:r w:rsidRPr="00A64161">
              <w:rPr>
                <w:rFonts w:cs="Arial"/>
                <w:sz w:val="24"/>
                <w:szCs w:val="24"/>
              </w:rPr>
              <w:t>онуђач</w:t>
            </w:r>
          </w:p>
        </w:tc>
      </w:tr>
      <w:tr w:rsidR="007665FF" w:rsidRPr="00A64161" w:rsidTr="00282AAF">
        <w:trPr>
          <w:jc w:val="center"/>
        </w:trPr>
        <w:tc>
          <w:tcPr>
            <w:tcW w:w="3882" w:type="dxa"/>
          </w:tcPr>
          <w:p w:rsidR="007665FF" w:rsidRPr="00A64161" w:rsidRDefault="007665FF" w:rsidP="00282AAF">
            <w:pPr>
              <w:spacing w:before="0"/>
              <w:jc w:val="center"/>
              <w:rPr>
                <w:rFonts w:cs="Arial"/>
                <w:sz w:val="24"/>
                <w:szCs w:val="24"/>
              </w:rPr>
            </w:pPr>
          </w:p>
        </w:tc>
        <w:tc>
          <w:tcPr>
            <w:tcW w:w="2127" w:type="dxa"/>
          </w:tcPr>
          <w:p w:rsidR="007665FF" w:rsidRPr="00A64161" w:rsidRDefault="007665FF" w:rsidP="00282AAF">
            <w:pPr>
              <w:spacing w:before="0"/>
              <w:jc w:val="center"/>
              <w:rPr>
                <w:rFonts w:cs="Arial"/>
                <w:sz w:val="24"/>
                <w:szCs w:val="24"/>
              </w:rPr>
            </w:pPr>
            <w:r w:rsidRPr="00A64161">
              <w:rPr>
                <w:rFonts w:cs="Arial"/>
                <w:sz w:val="24"/>
                <w:szCs w:val="24"/>
              </w:rPr>
              <w:t>М.П.</w:t>
            </w:r>
          </w:p>
        </w:tc>
        <w:tc>
          <w:tcPr>
            <w:tcW w:w="4022" w:type="dxa"/>
          </w:tcPr>
          <w:p w:rsidR="007665FF" w:rsidRPr="00A64161" w:rsidRDefault="007665FF" w:rsidP="00282AAF">
            <w:pPr>
              <w:spacing w:before="0"/>
              <w:jc w:val="center"/>
              <w:rPr>
                <w:rFonts w:cs="Arial"/>
                <w:sz w:val="24"/>
                <w:szCs w:val="24"/>
                <w:lang w:val="ru-RU"/>
              </w:rPr>
            </w:pPr>
          </w:p>
        </w:tc>
      </w:tr>
      <w:tr w:rsidR="007665FF" w:rsidRPr="00A64161" w:rsidTr="00282AAF">
        <w:trPr>
          <w:jc w:val="center"/>
        </w:trPr>
        <w:tc>
          <w:tcPr>
            <w:tcW w:w="3882" w:type="dxa"/>
            <w:tcBorders>
              <w:bottom w:val="single" w:sz="4" w:space="0" w:color="auto"/>
            </w:tcBorders>
          </w:tcPr>
          <w:p w:rsidR="007665FF" w:rsidRPr="00A64161" w:rsidRDefault="007665FF" w:rsidP="00282AAF">
            <w:pPr>
              <w:spacing w:before="0"/>
              <w:jc w:val="center"/>
              <w:rPr>
                <w:rFonts w:cs="Arial"/>
                <w:sz w:val="24"/>
                <w:szCs w:val="24"/>
              </w:rPr>
            </w:pPr>
          </w:p>
        </w:tc>
        <w:tc>
          <w:tcPr>
            <w:tcW w:w="2127" w:type="dxa"/>
          </w:tcPr>
          <w:p w:rsidR="007665FF" w:rsidRPr="00A64161" w:rsidRDefault="007665FF" w:rsidP="00282AAF">
            <w:pPr>
              <w:spacing w:before="0"/>
              <w:jc w:val="center"/>
              <w:rPr>
                <w:rFonts w:cs="Arial"/>
                <w:sz w:val="24"/>
                <w:szCs w:val="24"/>
                <w:lang w:val="ru-RU"/>
              </w:rPr>
            </w:pPr>
          </w:p>
        </w:tc>
        <w:tc>
          <w:tcPr>
            <w:tcW w:w="4022" w:type="dxa"/>
            <w:tcBorders>
              <w:bottom w:val="single" w:sz="4" w:space="0" w:color="auto"/>
            </w:tcBorders>
          </w:tcPr>
          <w:p w:rsidR="007665FF" w:rsidRPr="00A64161" w:rsidRDefault="007665FF" w:rsidP="00282AAF">
            <w:pPr>
              <w:spacing w:before="0"/>
              <w:jc w:val="center"/>
              <w:rPr>
                <w:rFonts w:cs="Arial"/>
                <w:sz w:val="24"/>
                <w:szCs w:val="24"/>
                <w:lang w:val="ru-RU"/>
              </w:rPr>
            </w:pPr>
          </w:p>
        </w:tc>
      </w:tr>
      <w:tr w:rsidR="007665FF" w:rsidRPr="00A64161" w:rsidTr="00282AAF">
        <w:trPr>
          <w:trHeight w:val="389"/>
          <w:jc w:val="center"/>
        </w:trPr>
        <w:tc>
          <w:tcPr>
            <w:tcW w:w="3882" w:type="dxa"/>
            <w:tcBorders>
              <w:top w:val="single" w:sz="4" w:space="0" w:color="auto"/>
            </w:tcBorders>
          </w:tcPr>
          <w:p w:rsidR="007665FF" w:rsidRPr="00A64161" w:rsidRDefault="007665FF" w:rsidP="00282AAF">
            <w:pPr>
              <w:spacing w:before="0"/>
              <w:jc w:val="center"/>
              <w:rPr>
                <w:rFonts w:cs="Arial"/>
                <w:sz w:val="24"/>
                <w:szCs w:val="24"/>
              </w:rPr>
            </w:pPr>
          </w:p>
          <w:p w:rsidR="007665FF" w:rsidRPr="00A64161" w:rsidRDefault="007665FF" w:rsidP="00282AAF">
            <w:pPr>
              <w:spacing w:before="0"/>
              <w:jc w:val="center"/>
              <w:rPr>
                <w:rFonts w:cs="Arial"/>
                <w:sz w:val="24"/>
                <w:szCs w:val="24"/>
              </w:rPr>
            </w:pPr>
          </w:p>
          <w:p w:rsidR="007665FF" w:rsidRPr="00A64161" w:rsidRDefault="007665FF" w:rsidP="00282AAF">
            <w:pPr>
              <w:spacing w:before="0"/>
              <w:jc w:val="center"/>
              <w:rPr>
                <w:rFonts w:cs="Arial"/>
                <w:sz w:val="24"/>
                <w:szCs w:val="24"/>
              </w:rPr>
            </w:pPr>
          </w:p>
        </w:tc>
        <w:tc>
          <w:tcPr>
            <w:tcW w:w="2127" w:type="dxa"/>
          </w:tcPr>
          <w:p w:rsidR="007665FF" w:rsidRPr="00A64161" w:rsidRDefault="007665FF" w:rsidP="00282AAF">
            <w:pPr>
              <w:spacing w:before="0"/>
              <w:jc w:val="center"/>
              <w:rPr>
                <w:rFonts w:cs="Arial"/>
                <w:sz w:val="24"/>
                <w:szCs w:val="24"/>
                <w:lang w:val="ru-RU"/>
              </w:rPr>
            </w:pPr>
          </w:p>
        </w:tc>
        <w:tc>
          <w:tcPr>
            <w:tcW w:w="4022" w:type="dxa"/>
            <w:tcBorders>
              <w:top w:val="single" w:sz="4" w:space="0" w:color="auto"/>
            </w:tcBorders>
          </w:tcPr>
          <w:p w:rsidR="007665FF" w:rsidRPr="00A64161" w:rsidRDefault="007665FF" w:rsidP="00282AAF">
            <w:pPr>
              <w:spacing w:before="0"/>
              <w:jc w:val="center"/>
              <w:rPr>
                <w:rFonts w:cs="Arial"/>
                <w:sz w:val="24"/>
                <w:szCs w:val="24"/>
                <w:lang w:val="ru-RU"/>
              </w:rPr>
            </w:pPr>
          </w:p>
        </w:tc>
      </w:tr>
    </w:tbl>
    <w:p w:rsidR="007665FF" w:rsidRPr="00A64161" w:rsidRDefault="007665FF" w:rsidP="006E263F">
      <w:pPr>
        <w:spacing w:before="0"/>
        <w:rPr>
          <w:rFonts w:cs="Arial"/>
          <w:b/>
          <w:i/>
          <w:sz w:val="24"/>
          <w:szCs w:val="24"/>
          <w:lang w:val="sr-Cyrl-CS"/>
        </w:rPr>
      </w:pPr>
    </w:p>
    <w:p w:rsidR="007665FF" w:rsidRPr="00A64161" w:rsidRDefault="007665FF" w:rsidP="006E263F">
      <w:pPr>
        <w:spacing w:before="0"/>
        <w:rPr>
          <w:rFonts w:cs="Arial"/>
          <w:b/>
          <w:i/>
          <w:sz w:val="24"/>
          <w:szCs w:val="24"/>
          <w:lang w:val="sr-Cyrl-CS"/>
        </w:rPr>
      </w:pPr>
    </w:p>
    <w:p w:rsidR="007665FF" w:rsidRPr="00A64161" w:rsidRDefault="007665FF" w:rsidP="006E263F">
      <w:pPr>
        <w:spacing w:before="0"/>
        <w:rPr>
          <w:rFonts w:cs="Arial"/>
          <w:b/>
          <w:i/>
          <w:sz w:val="24"/>
          <w:szCs w:val="24"/>
          <w:lang w:val="sr-Cyrl-CS"/>
        </w:rPr>
      </w:pPr>
    </w:p>
    <w:p w:rsidR="007665FF" w:rsidRPr="00A64161" w:rsidRDefault="007665FF" w:rsidP="006E263F">
      <w:pPr>
        <w:spacing w:before="0"/>
        <w:rPr>
          <w:rFonts w:cs="Arial"/>
          <w:b/>
          <w:i/>
          <w:sz w:val="24"/>
          <w:szCs w:val="24"/>
          <w:lang w:val="sr-Cyrl-CS"/>
        </w:rPr>
      </w:pPr>
      <w:r w:rsidRPr="00A64161">
        <w:rPr>
          <w:rFonts w:cs="Arial"/>
          <w:b/>
          <w:i/>
          <w:sz w:val="24"/>
          <w:szCs w:val="24"/>
          <w:lang w:val="sr-Cyrl-CS"/>
        </w:rPr>
        <w:t>Напомена:</w:t>
      </w:r>
    </w:p>
    <w:p w:rsidR="007665FF" w:rsidRPr="00A64161" w:rsidRDefault="007665FF" w:rsidP="006E263F">
      <w:pPr>
        <w:pStyle w:val="KDKomentar"/>
        <w:spacing w:before="0"/>
        <w:rPr>
          <w:rFonts w:cs="Arial"/>
          <w:color w:val="auto"/>
          <w:sz w:val="24"/>
          <w:szCs w:val="24"/>
        </w:rPr>
      </w:pPr>
      <w:r w:rsidRPr="00A64161">
        <w:rPr>
          <w:rFonts w:cs="Arial"/>
          <w:color w:val="auto"/>
          <w:sz w:val="24"/>
          <w:szCs w:val="24"/>
        </w:rPr>
        <w:t xml:space="preserve">-Уколико </w:t>
      </w:r>
      <w:r w:rsidRPr="00A64161">
        <w:rPr>
          <w:rFonts w:cs="Arial"/>
          <w:color w:val="auto"/>
          <w:sz w:val="24"/>
          <w:szCs w:val="24"/>
          <w:lang w:val="sr-Cyrl-CS"/>
        </w:rPr>
        <w:t>група понуђача подноси заједничку понуду овај образац потписује и оверава Носилац посла</w:t>
      </w:r>
      <w:r w:rsidRPr="00A64161">
        <w:rPr>
          <w:rFonts w:cs="Arial"/>
          <w:color w:val="auto"/>
          <w:sz w:val="24"/>
          <w:szCs w:val="24"/>
        </w:rPr>
        <w:t>.</w:t>
      </w:r>
    </w:p>
    <w:p w:rsidR="007665FF" w:rsidRPr="00A64161" w:rsidRDefault="007665FF" w:rsidP="006E263F">
      <w:pPr>
        <w:pStyle w:val="KDKomentar"/>
        <w:spacing w:before="0"/>
        <w:rPr>
          <w:rFonts w:cs="Arial"/>
          <w:color w:val="auto"/>
          <w:sz w:val="24"/>
          <w:szCs w:val="24"/>
        </w:rPr>
      </w:pPr>
      <w:r w:rsidRPr="00A64161">
        <w:rPr>
          <w:rFonts w:cs="Arial"/>
          <w:color w:val="auto"/>
          <w:sz w:val="24"/>
          <w:szCs w:val="24"/>
          <w:lang w:val="sr-Cyrl-CS"/>
        </w:rPr>
        <w:t xml:space="preserve">- </w:t>
      </w:r>
      <w:r w:rsidRPr="00A64161">
        <w:rPr>
          <w:rFonts w:cs="Arial"/>
          <w:color w:val="auto"/>
          <w:sz w:val="24"/>
          <w:szCs w:val="24"/>
        </w:rPr>
        <w:t xml:space="preserve">Уколико понуђач подноси понуду са подизвођачем овај образац потписује и оверава печатом понуђач. </w:t>
      </w:r>
    </w:p>
    <w:p w:rsidR="007665FF" w:rsidRPr="00A64161" w:rsidRDefault="007665FF">
      <w:pPr>
        <w:spacing w:before="0"/>
        <w:jc w:val="left"/>
        <w:rPr>
          <w:rFonts w:cs="Arial"/>
          <w:sz w:val="24"/>
          <w:szCs w:val="24"/>
        </w:rPr>
      </w:pPr>
      <w:r w:rsidRPr="00A64161">
        <w:rPr>
          <w:rFonts w:cs="Arial"/>
          <w:sz w:val="24"/>
          <w:szCs w:val="24"/>
        </w:rPr>
        <w:br w:type="page"/>
      </w:r>
    </w:p>
    <w:p w:rsidR="007665FF" w:rsidRPr="00A64161" w:rsidRDefault="007665FF" w:rsidP="006E263F">
      <w:pPr>
        <w:spacing w:before="0"/>
        <w:jc w:val="left"/>
        <w:rPr>
          <w:rFonts w:cs="Arial"/>
          <w:sz w:val="24"/>
          <w:szCs w:val="24"/>
        </w:rPr>
      </w:pPr>
    </w:p>
    <w:p w:rsidR="007665FF" w:rsidRPr="00A64161" w:rsidRDefault="007665FF">
      <w:pPr>
        <w:spacing w:before="0"/>
        <w:jc w:val="left"/>
        <w:rPr>
          <w:rFonts w:cs="Arial"/>
          <w:sz w:val="24"/>
          <w:szCs w:val="24"/>
        </w:rPr>
      </w:pPr>
    </w:p>
    <w:p w:rsidR="007665FF" w:rsidRPr="00A64161" w:rsidRDefault="007665FF" w:rsidP="00096DC7">
      <w:pPr>
        <w:pStyle w:val="KDObrazac"/>
        <w:spacing w:before="0"/>
        <w:rPr>
          <w:sz w:val="24"/>
          <w:szCs w:val="24"/>
        </w:rPr>
      </w:pPr>
      <w:r w:rsidRPr="00A64161">
        <w:rPr>
          <w:sz w:val="24"/>
          <w:szCs w:val="24"/>
        </w:rPr>
        <w:t>ОБРАЗАЦ 2.4</w:t>
      </w:r>
    </w:p>
    <w:p w:rsidR="007665FF" w:rsidRPr="00A64161" w:rsidRDefault="007665FF" w:rsidP="00096DC7">
      <w:pPr>
        <w:pStyle w:val="KDObrazac"/>
        <w:spacing w:before="0"/>
        <w:jc w:val="left"/>
        <w:rPr>
          <w:sz w:val="24"/>
          <w:szCs w:val="24"/>
        </w:rPr>
      </w:pPr>
    </w:p>
    <w:p w:rsidR="007665FF" w:rsidRPr="00A64161" w:rsidRDefault="007665FF" w:rsidP="00096DC7">
      <w:pPr>
        <w:spacing w:before="0"/>
        <w:jc w:val="center"/>
        <w:rPr>
          <w:rFonts w:cs="Arial"/>
          <w:b/>
          <w:sz w:val="24"/>
          <w:szCs w:val="24"/>
        </w:rPr>
      </w:pPr>
      <w:r w:rsidRPr="00A64161">
        <w:rPr>
          <w:rFonts w:cs="Arial"/>
          <w:b/>
          <w:sz w:val="24"/>
          <w:szCs w:val="24"/>
        </w:rPr>
        <w:t>ОБРАЗАЦ СТРУКУТУРЕ ЦЕНЕ</w:t>
      </w:r>
    </w:p>
    <w:p w:rsidR="007665FF" w:rsidRPr="00A64161" w:rsidRDefault="007665FF" w:rsidP="00096DC7">
      <w:pPr>
        <w:spacing w:before="0"/>
        <w:jc w:val="center"/>
        <w:rPr>
          <w:rFonts w:cs="Arial"/>
          <w:b/>
          <w:sz w:val="24"/>
          <w:szCs w:val="24"/>
        </w:rPr>
      </w:pPr>
    </w:p>
    <w:p w:rsidR="007665FF" w:rsidRPr="00A64161" w:rsidRDefault="007665FF" w:rsidP="00096DC7">
      <w:pPr>
        <w:spacing w:before="0" w:after="120"/>
        <w:rPr>
          <w:rFonts w:cs="Arial"/>
          <w:b/>
          <w:sz w:val="24"/>
          <w:szCs w:val="24"/>
          <w:lang w:eastAsia="zh-CN"/>
        </w:rPr>
      </w:pPr>
      <w:r w:rsidRPr="00A64161">
        <w:rPr>
          <w:rFonts w:cs="Arial"/>
          <w:b/>
          <w:sz w:val="24"/>
          <w:szCs w:val="24"/>
          <w:lang w:val="ru-RU"/>
        </w:rPr>
        <w:t>Партија 4</w:t>
      </w:r>
      <w:r w:rsidRPr="00A64161">
        <w:rPr>
          <w:rFonts w:cs="Arial"/>
          <w:sz w:val="24"/>
          <w:szCs w:val="24"/>
          <w:lang w:val="ru-RU"/>
        </w:rPr>
        <w:t xml:space="preserve"> - </w:t>
      </w:r>
      <w:r w:rsidRPr="00A64161">
        <w:rPr>
          <w:rFonts w:cs="Arial"/>
          <w:b/>
          <w:sz w:val="24"/>
          <w:szCs w:val="24"/>
          <w:lang w:val="ru-RU"/>
        </w:rPr>
        <w:t>ОДРЖАВАЊЕ НЕЕО-а за потребе ТЦ ЈП ЕПС –Грађевинско занатски радови на текућем одржавању НЕЕО у објектима Техничког центра Нови Сад,</w:t>
      </w:r>
      <w:r w:rsidRPr="00A64161">
        <w:rPr>
          <w:rFonts w:cs="Arial"/>
          <w:b/>
          <w:sz w:val="24"/>
          <w:szCs w:val="24"/>
          <w:lang w:eastAsia="zh-CN"/>
        </w:rPr>
        <w:t xml:space="preserve"> Одсек за техничке услуге Суботица.</w:t>
      </w:r>
    </w:p>
    <w:p w:rsidR="007665FF" w:rsidRPr="00A64161" w:rsidRDefault="007665FF" w:rsidP="00096DC7">
      <w:pPr>
        <w:spacing w:before="0" w:after="120"/>
        <w:rPr>
          <w:rFonts w:cs="Arial"/>
          <w:b/>
          <w:sz w:val="24"/>
          <w:szCs w:val="24"/>
          <w:lang w:eastAsia="zh-CN"/>
        </w:rPr>
      </w:pPr>
    </w:p>
    <w:tbl>
      <w:tblP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5"/>
        <w:gridCol w:w="5850"/>
        <w:gridCol w:w="900"/>
        <w:gridCol w:w="90"/>
        <w:gridCol w:w="1098"/>
        <w:gridCol w:w="1526"/>
        <w:gridCol w:w="1705"/>
        <w:gridCol w:w="1885"/>
        <w:gridCol w:w="1701"/>
      </w:tblGrid>
      <w:tr w:rsidR="007665FF" w:rsidRPr="00A64161" w:rsidTr="00A67EFD">
        <w:tc>
          <w:tcPr>
            <w:tcW w:w="895" w:type="dxa"/>
            <w:shd w:val="clear" w:color="auto" w:fill="D9D9D9"/>
          </w:tcPr>
          <w:p w:rsidR="007665FF" w:rsidRPr="00A64161" w:rsidRDefault="007665FF" w:rsidP="00A67EFD">
            <w:pPr>
              <w:spacing w:before="0"/>
              <w:jc w:val="left"/>
              <w:rPr>
                <w:rFonts w:cs="Arial"/>
                <w:b/>
                <w:sz w:val="24"/>
                <w:szCs w:val="24"/>
              </w:rPr>
            </w:pPr>
            <w:r w:rsidRPr="00A64161">
              <w:rPr>
                <w:rFonts w:cs="Arial"/>
                <w:b/>
                <w:sz w:val="24"/>
                <w:szCs w:val="24"/>
              </w:rPr>
              <w:t>Ред</w:t>
            </w:r>
          </w:p>
          <w:p w:rsidR="007665FF" w:rsidRPr="00A64161" w:rsidRDefault="007665FF" w:rsidP="00A67EFD">
            <w:pPr>
              <w:spacing w:before="0"/>
              <w:jc w:val="left"/>
              <w:rPr>
                <w:rFonts w:cs="Arial"/>
                <w:b/>
                <w:sz w:val="24"/>
                <w:szCs w:val="24"/>
              </w:rPr>
            </w:pPr>
            <w:r w:rsidRPr="00A64161">
              <w:rPr>
                <w:rFonts w:cs="Arial"/>
                <w:b/>
                <w:sz w:val="24"/>
                <w:szCs w:val="24"/>
              </w:rPr>
              <w:t>број</w:t>
            </w:r>
          </w:p>
        </w:tc>
        <w:tc>
          <w:tcPr>
            <w:tcW w:w="5850"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Опис радова</w:t>
            </w:r>
          </w:p>
        </w:tc>
        <w:tc>
          <w:tcPr>
            <w:tcW w:w="990" w:type="dxa"/>
            <w:gridSpan w:val="2"/>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w:t>
            </w:r>
          </w:p>
          <w:p w:rsidR="007665FF" w:rsidRPr="00A64161" w:rsidRDefault="007665FF" w:rsidP="00A67EFD">
            <w:pPr>
              <w:spacing w:before="0"/>
              <w:jc w:val="center"/>
              <w:rPr>
                <w:rFonts w:cs="Arial"/>
                <w:b/>
                <w:sz w:val="24"/>
                <w:szCs w:val="24"/>
              </w:rPr>
            </w:pPr>
            <w:r w:rsidRPr="00A64161">
              <w:rPr>
                <w:rFonts w:cs="Arial"/>
                <w:b/>
                <w:sz w:val="24"/>
                <w:szCs w:val="24"/>
              </w:rPr>
              <w:t>мере</w:t>
            </w:r>
          </w:p>
        </w:tc>
        <w:tc>
          <w:tcPr>
            <w:tcW w:w="1098"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Оквирна количина</w:t>
            </w:r>
          </w:p>
        </w:tc>
        <w:tc>
          <w:tcPr>
            <w:tcW w:w="1526"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c>
          <w:tcPr>
            <w:tcW w:w="1705"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 цена</w:t>
            </w:r>
          </w:p>
          <w:p w:rsidR="007665FF" w:rsidRPr="00A64161" w:rsidRDefault="007665FF" w:rsidP="00A67EFD">
            <w:pPr>
              <w:spacing w:before="0"/>
              <w:jc w:val="center"/>
              <w:rPr>
                <w:rFonts w:cs="Arial"/>
                <w:b/>
                <w:sz w:val="24"/>
                <w:szCs w:val="24"/>
              </w:rPr>
            </w:pPr>
            <w:r w:rsidRPr="00A64161">
              <w:rPr>
                <w:rFonts w:cs="Arial"/>
                <w:b/>
                <w:sz w:val="24"/>
                <w:szCs w:val="24"/>
              </w:rPr>
              <w:t>( са ПДВ-а)</w:t>
            </w:r>
          </w:p>
        </w:tc>
        <w:tc>
          <w:tcPr>
            <w:tcW w:w="1885"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Укупна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c>
          <w:tcPr>
            <w:tcW w:w="1701"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Укупна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r>
      <w:tr w:rsidR="007665FF" w:rsidRPr="00A64161" w:rsidTr="00A67EFD">
        <w:tc>
          <w:tcPr>
            <w:tcW w:w="895" w:type="dxa"/>
          </w:tcPr>
          <w:p w:rsidR="007665FF" w:rsidRPr="00A64161" w:rsidRDefault="007665FF" w:rsidP="00A67EFD">
            <w:pPr>
              <w:spacing w:before="0"/>
              <w:jc w:val="center"/>
              <w:rPr>
                <w:rFonts w:cs="Arial"/>
                <w:i/>
                <w:sz w:val="24"/>
                <w:szCs w:val="24"/>
              </w:rPr>
            </w:pPr>
            <w:r w:rsidRPr="00A64161">
              <w:rPr>
                <w:rFonts w:cs="Arial"/>
                <w:i/>
                <w:sz w:val="24"/>
                <w:szCs w:val="24"/>
              </w:rPr>
              <w:t>1</w:t>
            </w:r>
          </w:p>
        </w:tc>
        <w:tc>
          <w:tcPr>
            <w:tcW w:w="5850" w:type="dxa"/>
          </w:tcPr>
          <w:p w:rsidR="007665FF" w:rsidRPr="00A64161" w:rsidRDefault="007665FF" w:rsidP="00A67EFD">
            <w:pPr>
              <w:spacing w:before="0"/>
              <w:jc w:val="center"/>
              <w:rPr>
                <w:rFonts w:cs="Arial"/>
                <w:i/>
                <w:sz w:val="24"/>
                <w:szCs w:val="24"/>
              </w:rPr>
            </w:pPr>
            <w:r w:rsidRPr="00A64161">
              <w:rPr>
                <w:rFonts w:cs="Arial"/>
                <w:i/>
                <w:sz w:val="24"/>
                <w:szCs w:val="24"/>
              </w:rPr>
              <w:t>2</w:t>
            </w:r>
          </w:p>
        </w:tc>
        <w:tc>
          <w:tcPr>
            <w:tcW w:w="990" w:type="dxa"/>
            <w:gridSpan w:val="2"/>
          </w:tcPr>
          <w:p w:rsidR="007665FF" w:rsidRPr="00A64161" w:rsidRDefault="007665FF" w:rsidP="00A67EFD">
            <w:pPr>
              <w:spacing w:before="0"/>
              <w:jc w:val="center"/>
              <w:rPr>
                <w:rFonts w:cs="Arial"/>
                <w:i/>
                <w:sz w:val="24"/>
                <w:szCs w:val="24"/>
              </w:rPr>
            </w:pPr>
            <w:r w:rsidRPr="00A64161">
              <w:rPr>
                <w:rFonts w:cs="Arial"/>
                <w:i/>
                <w:sz w:val="24"/>
                <w:szCs w:val="24"/>
              </w:rPr>
              <w:t>3</w:t>
            </w:r>
          </w:p>
        </w:tc>
        <w:tc>
          <w:tcPr>
            <w:tcW w:w="1098" w:type="dxa"/>
          </w:tcPr>
          <w:p w:rsidR="007665FF" w:rsidRPr="00A64161" w:rsidRDefault="007665FF" w:rsidP="00A67EFD">
            <w:pPr>
              <w:spacing w:before="0"/>
              <w:jc w:val="center"/>
              <w:rPr>
                <w:rFonts w:cs="Arial"/>
                <w:i/>
                <w:sz w:val="24"/>
                <w:szCs w:val="24"/>
              </w:rPr>
            </w:pPr>
            <w:r w:rsidRPr="00A64161">
              <w:rPr>
                <w:rFonts w:cs="Arial"/>
                <w:i/>
                <w:sz w:val="24"/>
                <w:szCs w:val="24"/>
              </w:rPr>
              <w:t>4</w:t>
            </w:r>
          </w:p>
        </w:tc>
        <w:tc>
          <w:tcPr>
            <w:tcW w:w="1526" w:type="dxa"/>
          </w:tcPr>
          <w:p w:rsidR="007665FF" w:rsidRPr="00A64161" w:rsidRDefault="007665FF" w:rsidP="00A67EFD">
            <w:pPr>
              <w:spacing w:before="0"/>
              <w:jc w:val="center"/>
              <w:rPr>
                <w:rFonts w:cs="Arial"/>
                <w:i/>
                <w:sz w:val="24"/>
                <w:szCs w:val="24"/>
              </w:rPr>
            </w:pPr>
            <w:r w:rsidRPr="00A64161">
              <w:rPr>
                <w:rFonts w:cs="Arial"/>
                <w:i/>
                <w:sz w:val="24"/>
                <w:szCs w:val="24"/>
              </w:rPr>
              <w:t>5</w:t>
            </w:r>
          </w:p>
        </w:tc>
        <w:tc>
          <w:tcPr>
            <w:tcW w:w="1705" w:type="dxa"/>
          </w:tcPr>
          <w:p w:rsidR="007665FF" w:rsidRPr="00A64161" w:rsidRDefault="007665FF" w:rsidP="00A67EFD">
            <w:pPr>
              <w:spacing w:before="0"/>
              <w:jc w:val="center"/>
              <w:rPr>
                <w:rFonts w:cs="Arial"/>
                <w:i/>
                <w:sz w:val="24"/>
                <w:szCs w:val="24"/>
              </w:rPr>
            </w:pPr>
            <w:r w:rsidRPr="00A64161">
              <w:rPr>
                <w:rFonts w:cs="Arial"/>
                <w:i/>
                <w:sz w:val="24"/>
                <w:szCs w:val="24"/>
              </w:rPr>
              <w:t>6</w:t>
            </w:r>
          </w:p>
        </w:tc>
        <w:tc>
          <w:tcPr>
            <w:tcW w:w="1885" w:type="dxa"/>
          </w:tcPr>
          <w:p w:rsidR="007665FF" w:rsidRPr="00A64161" w:rsidRDefault="007665FF" w:rsidP="00A67EFD">
            <w:pPr>
              <w:spacing w:before="0"/>
              <w:jc w:val="center"/>
              <w:rPr>
                <w:rFonts w:cs="Arial"/>
                <w:i/>
                <w:sz w:val="24"/>
                <w:szCs w:val="24"/>
              </w:rPr>
            </w:pPr>
            <w:r w:rsidRPr="00A64161">
              <w:rPr>
                <w:rFonts w:cs="Arial"/>
                <w:i/>
                <w:sz w:val="24"/>
                <w:szCs w:val="24"/>
              </w:rPr>
              <w:t>7</w:t>
            </w:r>
          </w:p>
        </w:tc>
        <w:tc>
          <w:tcPr>
            <w:tcW w:w="1701" w:type="dxa"/>
          </w:tcPr>
          <w:p w:rsidR="007665FF" w:rsidRPr="00A64161" w:rsidRDefault="007665FF" w:rsidP="00A67EFD">
            <w:pPr>
              <w:spacing w:before="0"/>
              <w:jc w:val="center"/>
              <w:rPr>
                <w:rFonts w:cs="Arial"/>
                <w:i/>
                <w:sz w:val="24"/>
                <w:szCs w:val="24"/>
              </w:rPr>
            </w:pPr>
            <w:r w:rsidRPr="00A64161">
              <w:rPr>
                <w:rFonts w:cs="Arial"/>
                <w:i/>
                <w:sz w:val="24"/>
                <w:szCs w:val="24"/>
              </w:rPr>
              <w:t>8</w:t>
            </w:r>
          </w:p>
        </w:tc>
      </w:tr>
      <w:tr w:rsidR="007665FF" w:rsidRPr="00A64161" w:rsidTr="00A67EFD">
        <w:tc>
          <w:tcPr>
            <w:tcW w:w="6745" w:type="dxa"/>
            <w:gridSpan w:val="2"/>
          </w:tcPr>
          <w:p w:rsidR="007665FF" w:rsidRPr="00A64161" w:rsidRDefault="007665FF" w:rsidP="00A67EFD">
            <w:pPr>
              <w:spacing w:before="0"/>
              <w:jc w:val="center"/>
              <w:rPr>
                <w:rFonts w:cs="Arial"/>
                <w:b/>
                <w:sz w:val="24"/>
                <w:szCs w:val="24"/>
              </w:rPr>
            </w:pPr>
            <w:r w:rsidRPr="00A64161">
              <w:rPr>
                <w:rFonts w:cs="Arial"/>
                <w:b/>
                <w:sz w:val="24"/>
                <w:szCs w:val="24"/>
              </w:rPr>
              <w:t>ГРАЂЕВИНСКО ЗАНАТСКИ И ЗАВРШНИ РАДОВИ</w:t>
            </w:r>
          </w:p>
        </w:tc>
        <w:tc>
          <w:tcPr>
            <w:tcW w:w="990" w:type="dxa"/>
            <w:gridSpan w:val="2"/>
          </w:tcPr>
          <w:p w:rsidR="007665FF" w:rsidRPr="00A64161" w:rsidRDefault="007665FF" w:rsidP="00A67EFD">
            <w:pPr>
              <w:spacing w:before="0"/>
              <w:jc w:val="center"/>
              <w:rPr>
                <w:rFonts w:cs="Arial"/>
                <w:i/>
                <w:sz w:val="24"/>
                <w:szCs w:val="24"/>
              </w:rPr>
            </w:pPr>
          </w:p>
        </w:tc>
        <w:tc>
          <w:tcPr>
            <w:tcW w:w="1098" w:type="dxa"/>
          </w:tcPr>
          <w:p w:rsidR="007665FF" w:rsidRPr="00A64161" w:rsidRDefault="007665FF" w:rsidP="00A67EFD">
            <w:pPr>
              <w:spacing w:before="0"/>
              <w:jc w:val="center"/>
              <w:rPr>
                <w:rFonts w:cs="Arial"/>
                <w:i/>
                <w:sz w:val="24"/>
                <w:szCs w:val="24"/>
              </w:rPr>
            </w:pPr>
          </w:p>
        </w:tc>
        <w:tc>
          <w:tcPr>
            <w:tcW w:w="1526" w:type="dxa"/>
          </w:tcPr>
          <w:p w:rsidR="007665FF" w:rsidRPr="00A64161" w:rsidRDefault="007665FF" w:rsidP="00A67EFD">
            <w:pPr>
              <w:spacing w:before="0"/>
              <w:jc w:val="center"/>
              <w:rPr>
                <w:rFonts w:cs="Arial"/>
                <w:i/>
                <w:sz w:val="24"/>
                <w:szCs w:val="24"/>
              </w:rPr>
            </w:pPr>
          </w:p>
        </w:tc>
        <w:tc>
          <w:tcPr>
            <w:tcW w:w="1705" w:type="dxa"/>
          </w:tcPr>
          <w:p w:rsidR="007665FF" w:rsidRPr="00A64161" w:rsidRDefault="007665FF" w:rsidP="00A67EFD">
            <w:pPr>
              <w:spacing w:before="0"/>
              <w:jc w:val="center"/>
              <w:rPr>
                <w:rFonts w:cs="Arial"/>
                <w:i/>
                <w:sz w:val="24"/>
                <w:szCs w:val="24"/>
              </w:rPr>
            </w:pPr>
          </w:p>
        </w:tc>
        <w:tc>
          <w:tcPr>
            <w:tcW w:w="1885" w:type="dxa"/>
          </w:tcPr>
          <w:p w:rsidR="007665FF" w:rsidRPr="00A64161" w:rsidRDefault="007665FF" w:rsidP="00A67EFD">
            <w:pPr>
              <w:spacing w:before="0"/>
              <w:jc w:val="center"/>
              <w:rPr>
                <w:rFonts w:cs="Arial"/>
                <w:i/>
                <w:sz w:val="24"/>
                <w:szCs w:val="24"/>
              </w:rPr>
            </w:pPr>
          </w:p>
        </w:tc>
        <w:tc>
          <w:tcPr>
            <w:tcW w:w="1701" w:type="dxa"/>
          </w:tcPr>
          <w:p w:rsidR="007665FF" w:rsidRPr="00A64161" w:rsidRDefault="007665FF" w:rsidP="00A67EFD">
            <w:pPr>
              <w:spacing w:before="0"/>
              <w:jc w:val="center"/>
              <w:rPr>
                <w:rFonts w:cs="Arial"/>
                <w:i/>
                <w:sz w:val="24"/>
                <w:szCs w:val="24"/>
              </w:rPr>
            </w:pPr>
          </w:p>
        </w:tc>
      </w:tr>
      <w:tr w:rsidR="007665FF" w:rsidRPr="00A64161" w:rsidTr="00A67EFD">
        <w:tc>
          <w:tcPr>
            <w:tcW w:w="895" w:type="dxa"/>
          </w:tcPr>
          <w:p w:rsidR="007665FF" w:rsidRPr="00A64161" w:rsidRDefault="007665FF" w:rsidP="00A67EFD">
            <w:pPr>
              <w:spacing w:before="0"/>
              <w:jc w:val="center"/>
              <w:rPr>
                <w:rFonts w:cs="Arial"/>
                <w:b/>
                <w:sz w:val="24"/>
                <w:szCs w:val="24"/>
              </w:rPr>
            </w:pPr>
            <w:r w:rsidRPr="00A64161">
              <w:rPr>
                <w:rFonts w:cs="Arial"/>
                <w:b/>
                <w:sz w:val="24"/>
                <w:szCs w:val="24"/>
              </w:rPr>
              <w:t>I</w:t>
            </w:r>
          </w:p>
        </w:tc>
        <w:tc>
          <w:tcPr>
            <w:tcW w:w="14755" w:type="dxa"/>
            <w:gridSpan w:val="8"/>
          </w:tcPr>
          <w:p w:rsidR="007665FF" w:rsidRPr="00A64161" w:rsidRDefault="007665FF" w:rsidP="00A67EFD">
            <w:pPr>
              <w:spacing w:before="0"/>
              <w:ind w:hanging="18"/>
              <w:jc w:val="left"/>
              <w:rPr>
                <w:rFonts w:cs="Arial"/>
                <w:i/>
                <w:sz w:val="24"/>
                <w:szCs w:val="24"/>
              </w:rPr>
            </w:pPr>
            <w:r w:rsidRPr="00A64161">
              <w:rPr>
                <w:rFonts w:cs="Arial"/>
                <w:i/>
                <w:sz w:val="24"/>
                <w:szCs w:val="24"/>
              </w:rPr>
              <w:tab/>
            </w:r>
            <w:r w:rsidRPr="00A64161">
              <w:rPr>
                <w:rFonts w:cs="Arial"/>
                <w:b/>
                <w:sz w:val="24"/>
                <w:szCs w:val="24"/>
              </w:rPr>
              <w:t>ДЕМОНТАЖА, СКИДАЊА ПОДА И МАЛТЕРА И ДРУГИ РАДОВИ</w:t>
            </w:r>
          </w:p>
        </w:tc>
      </w:tr>
      <w:tr w:rsidR="007665FF" w:rsidRPr="00A64161" w:rsidTr="00A67EFD">
        <w:trPr>
          <w:trHeight w:val="143"/>
        </w:trPr>
        <w:tc>
          <w:tcPr>
            <w:tcW w:w="895" w:type="dxa"/>
          </w:tcPr>
          <w:p w:rsidR="007665FF" w:rsidRPr="00A64161" w:rsidRDefault="007665FF" w:rsidP="00A67EFD">
            <w:pPr>
              <w:spacing w:before="0"/>
              <w:jc w:val="left"/>
              <w:rPr>
                <w:rFonts w:cs="Arial"/>
                <w:sz w:val="24"/>
                <w:szCs w:val="24"/>
              </w:rPr>
            </w:pPr>
            <w:r w:rsidRPr="00A64161">
              <w:rPr>
                <w:rFonts w:cs="Arial"/>
                <w:sz w:val="24"/>
                <w:szCs w:val="24"/>
              </w:rPr>
              <w:t>1.1.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Изношење и уношење  намештаја из простора који се адаптира. (столови, столице, теписи, комоде, фијокаши, жардињере...) Намештај депоновати у оквиру објекта. Обрачун по комаду намештаја.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kom</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Скидање - одлепљивања постојећег итисона са чишћењем подлоге. Шут прикупити, изнети, утоварити на камион и одвести на градску депонију удаљену до 10 km. Обрачун по m2 итисона.</w:t>
            </w:r>
          </w:p>
        </w:tc>
        <w:tc>
          <w:tcPr>
            <w:tcW w:w="990" w:type="dxa"/>
            <w:gridSpan w:val="2"/>
          </w:tcPr>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Скидање керамичких плочица и керамичких сокли са подова и зидова, постављених у цементном малтеру. Обити плочице и скинути подлогу до бетонске конструкције. Шут прикупити, изнети, утоварити на камион и одвести на градску депонију до 10 km удаљености. Обрачун по m</w:t>
            </w:r>
            <w:r w:rsidRPr="00A64161">
              <w:rPr>
                <w:rFonts w:cs="Arial"/>
                <w:sz w:val="24"/>
                <w:szCs w:val="24"/>
                <w:vertAlign w:val="superscript"/>
              </w:rPr>
              <w:t>2</w:t>
            </w:r>
            <w:r w:rsidRPr="00A64161">
              <w:rPr>
                <w:rFonts w:cs="Arial"/>
                <w:sz w:val="24"/>
                <w:szCs w:val="24"/>
              </w:rPr>
              <w:t xml:space="preserve"> керамичких плочица.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lastRenderedPageBreak/>
              <w:t>1.4.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Разбијање армирано бетонске подне плоче д=10-20cm, због уградње нове инсталације канализације са изношењем шута из зграде</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Ископ земље треће категорије због замене оштећених инсталација и затрпавање у слојевима са набијањем </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Рушење оштећеног бетонског тротоара д=10-15 цм, утовар и одвоз шута на депонију удаљену до 10km.</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бетона и израда бетонског тротоара д= 12cm, бетоном МБ 20, са израдом дилатација на 1,20m, у цену урачунати двострану оплату и тампон слој шљунка д=10cm.</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tcPr>
          <w:p w:rsidR="007665FF" w:rsidRPr="00A64161" w:rsidRDefault="007665FF" w:rsidP="00A67EFD">
            <w:pPr>
              <w:spacing w:before="0"/>
              <w:jc w:val="right"/>
              <w:rPr>
                <w:rFonts w:cs="Arial"/>
                <w:b/>
                <w:sz w:val="24"/>
                <w:szCs w:val="24"/>
              </w:rPr>
            </w:pPr>
            <w:r w:rsidRPr="00A64161">
              <w:rPr>
                <w:rFonts w:cs="Arial"/>
                <w:b/>
                <w:sz w:val="24"/>
                <w:szCs w:val="24"/>
              </w:rPr>
              <w:t>УКУПНО 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РАДОВИ НА САНАЦИЈИ КРОВА</w:t>
            </w:r>
          </w:p>
        </w:tc>
        <w:tc>
          <w:tcPr>
            <w:tcW w:w="8905" w:type="dxa"/>
            <w:gridSpan w:val="7"/>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Измена оштећене (труле) дрвене кровне подконструкције са уградњом нових дрвених гредица. Реконструисање подразумева замену-прераду постојеће конструкције , учвршћивање и нивелисање за постављање  покривача.Обухватити и евенуална подзиђивања и поправке на старим фасадним зидовима , у случају потребе.Обрачун по м3 крова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m</w:t>
            </w:r>
            <w:r w:rsidRPr="00A64161">
              <w:rPr>
                <w:rFonts w:cs="Arial"/>
                <w:color w:val="000000"/>
                <w:sz w:val="24"/>
                <w:szCs w:val="24"/>
                <w:vertAlign w:val="superscript"/>
              </w:rPr>
              <w:t>3</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2.2.</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постављање Elastovill E-KV-4 S изолације                                   - скидање шљунка са односом на депонију                                                   - чишћење, премаз битулитом                                                                          - постављање основне еластомерне Вилас траке 4мм                               - постављање слоја завршне траке са рефлектујућим шкриљцима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150 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2.3.</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Замена комплет светларника, демонтажа постојећих оштећених устакљених светларника, израда нових  PVC светларника  и монтажа </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85 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2.4.</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Демонтажа постојећег валовитог салонита, са вертикалним преносом до 10м и хоризонталним до 10м са одлагањем. Обрачун по м2</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2.5.</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Набавка и монтажа Алу - трапезастог лима ТР 60/175/07мм, у природној боји алуминијума или пластифициран, монтира се по целој површини кровне равни на постојећу кровну конструкцију завртњима преко грбине (таласа) са одстојником. Да се грбина (талас) не би увијао на местима где се врши шрафљење убацује се одстојник (штафла) димензије трапеза.</w:t>
            </w:r>
            <w:r w:rsidRPr="00A64161">
              <w:rPr>
                <w:rFonts w:cs="Arial"/>
                <w:color w:val="000000"/>
                <w:sz w:val="24"/>
                <w:szCs w:val="24"/>
              </w:rPr>
              <w:br/>
              <w:t>Обрачун за комплет по м2 косе равни</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2.6.</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Набавка и монтажа слемењака - фасонски комад од Алу - трапезастог лима ТР 60/175/07мм, у природној боји алуминијума, завртњима за дрвену кровну подконструкцију.</w:t>
            </w:r>
            <w:r w:rsidRPr="00A64161">
              <w:rPr>
                <w:rFonts w:cs="Arial"/>
                <w:color w:val="000000"/>
                <w:sz w:val="24"/>
                <w:szCs w:val="24"/>
              </w:rPr>
              <w:br/>
              <w:t>Обрачун по м</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2.7.</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Убацивање ТЕРВОЛ-а у спој-састав између алу-трапезастог лима и крајње рожњаче по целој дужини зграде са обе стране (због продувавања), или убацивање трапезастих подметача испод трапеза (таласа) Обрачун по м</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2.8.</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Израда опшивке вертикалног дела  калкана  од поцинкованог лима Р.Ш. 40 цм, д= 0,55мм  са пертловањем за иксне калкана.</w:t>
            </w:r>
            <w:r w:rsidRPr="00A64161">
              <w:rPr>
                <w:rFonts w:cs="Arial"/>
                <w:color w:val="000000"/>
                <w:sz w:val="24"/>
                <w:szCs w:val="24"/>
              </w:rPr>
              <w:br/>
              <w:t>Обрачун по м2</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2.9.</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Израда лимене окапнице од поцинкованог лима  Р.Ш. 40цм   д=0,55мм. Иста се поставља испод алу-лима према лежећем олуку по целој дужини кровне равни.Обрачун по м</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2.10.</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Чишћење таванског простора од прљавштина , однос на депонију. Шут прикупити, изнети, утоварити на камион и одвести на депонију коју одреди инвеститор. Обрачун по м2 површине</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lastRenderedPageBreak/>
              <w:t>III</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МОЛЕРСКО - ФАРБАРСКИ РАДОВИ</w:t>
            </w:r>
          </w:p>
        </w:tc>
        <w:tc>
          <w:tcPr>
            <w:tcW w:w="8905" w:type="dxa"/>
            <w:gridSpan w:val="7"/>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3.1.</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Глетовање и кречење унутрашњих зидова и кречења плафона дисперзивном или полудисперзивном бојом у два слоја. Боја по избору Наручиоца. Висина зидова до 3m. У цену урачунати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gridSpan w:val="2"/>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кречење</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 полудисперзивна боја </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3.2.</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Израда шпанског зида. Ценом обухватити комплетну припрему зида (глетобање, стругање...) као 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650 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3.3.</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Ипорука и лепљење тапета преко припремљеног зида.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250 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3.4.</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Бојење фасадних зидова дисперзијом (глетовање по потреби у договору са Надзорним органом). Боја по избору Наручиоца.  У цену урачунати полиетиленску фолију која се поставља преко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У цени је урачунато постављање скеле до висине од 5 m. Обрачун по m</w:t>
            </w:r>
            <w:r w:rsidRPr="00A64161">
              <w:rPr>
                <w:rFonts w:cs="Arial"/>
                <w:sz w:val="24"/>
                <w:szCs w:val="24"/>
                <w:vertAlign w:val="superscript"/>
              </w:rPr>
              <w:t>2</w:t>
            </w:r>
            <w:r w:rsidRPr="00A64161">
              <w:rPr>
                <w:rFonts w:cs="Arial"/>
                <w:sz w:val="24"/>
                <w:szCs w:val="24"/>
              </w:rPr>
              <w:t>.</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3.5.</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Израда зидне технике. На гипсане плоче нанети кварцну подлогу у једном наносу, затим нанети </w:t>
            </w:r>
            <w:r w:rsidRPr="00A64161">
              <w:rPr>
                <w:rFonts w:cs="Arial"/>
                <w:sz w:val="24"/>
                <w:szCs w:val="24"/>
              </w:rPr>
              <w:lastRenderedPageBreak/>
              <w:t>декоративни материјал у два наноса и на крају бојење у два или више наноса док се не постигне жељени изглед зида. У цену урачунати полиетиленску фолију која се поставља преко пода, намештаја и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3.6.</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sz w:val="24"/>
                <w:szCs w:val="24"/>
              </w:rPr>
              <w:t>Бојење старе браварије у два слоја (прозори, врата, ограде) са потребном припремом: чишћење од рђе, минизирање, брушење, китовање</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3.7.</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sz w:val="24"/>
                <w:szCs w:val="24"/>
              </w:rPr>
              <w:t>Набавка и постављање полиетиленске фолије преко намештаја, отвора, врата и прозора, ради заштите. Сва евентуална оштећења падају на терет извођача. Обрачун по м².</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IV</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ПОДОПОЛАГАЧКИ РАДОВИ</w:t>
            </w:r>
          </w:p>
        </w:tc>
        <w:tc>
          <w:tcPr>
            <w:tcW w:w="8905" w:type="dxa"/>
            <w:gridSpan w:val="7"/>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4.1.</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Замена постојећег пода. У цену урачунати испоруку и уградњу подне облоге од ламината домаће производње за опремање простора високе фреквентности. Боја по избору Наручиоца. Подну облогу унети, распаковати и оставити 24 часа да се аклиматизује у атмосфери просторије. Преко припремљене подлоге поставити филц и фолију.  Подну облогу пажљиво поставити и саставити на "клик". Поред зидова поставити дилатационе спојнице ширине 10mm. Поред зидова поставити лајсне и на сваких 80cm лајсне причврстити за зид. Сучељавања геровати. Обрачун по m</w:t>
            </w:r>
            <w:r w:rsidRPr="00A64161">
              <w:rPr>
                <w:rFonts w:cs="Arial"/>
                <w:sz w:val="24"/>
                <w:szCs w:val="24"/>
                <w:vertAlign w:val="superscript"/>
              </w:rPr>
              <w:t>2</w:t>
            </w:r>
            <w:r w:rsidRPr="00A64161">
              <w:rPr>
                <w:rFonts w:cs="Arial"/>
                <w:sz w:val="24"/>
                <w:szCs w:val="24"/>
              </w:rPr>
              <w:t xml:space="preserve"> замењеног ламината.</w:t>
            </w:r>
          </w:p>
        </w:tc>
        <w:tc>
          <w:tcPr>
            <w:tcW w:w="990" w:type="dxa"/>
            <w:gridSpan w:val="2"/>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 Ламинат класе 33</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4.2.</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Замена постојећег пода. У цену урачунати испоруку и уградњу подне облоге - ламелирани храстов бродски под, дебљине 14 mm. Поставити трослојан бродски под, типа "Таркет" или сличан, са комплетном завршном површинском обрадом. Подлогу припремити за постављање пода, да је равна, без испупчења, таласа и потпуно сува. Ламелирани под унети, распаковати и оставити 24 часа да се аклиматизује у атмосфери просторије. Подну облогу пажљиво поставити и саставити на "клик". Све додирне спојнице пода  морају бити затворене. Сучељавања геровати. Обрачун по m</w:t>
            </w:r>
            <w:r w:rsidRPr="00A64161">
              <w:rPr>
                <w:rFonts w:cs="Arial"/>
                <w:sz w:val="24"/>
                <w:szCs w:val="24"/>
                <w:vertAlign w:val="superscript"/>
              </w:rPr>
              <w:t>2</w:t>
            </w:r>
            <w:r w:rsidRPr="00A64161">
              <w:rPr>
                <w:rFonts w:cs="Arial"/>
                <w:sz w:val="24"/>
                <w:szCs w:val="24"/>
              </w:rPr>
              <w:t xml:space="preserve"> замењеног пода.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75 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r w:rsidRPr="00A64161">
              <w:rPr>
                <w:rFonts w:cs="Arial"/>
                <w:sz w:val="24"/>
                <w:szCs w:val="24"/>
              </w:rPr>
              <w:t>4.3.</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Испорука и уградња паркет или ламинат  лајсни. На сваких 80  cm  лајсне причврстити за зид. Лајсне на сучељавању геровати. У цену урачунати лакирање паркет лајсни три пута  полиуретанским паркет лаком. Обрачун по m` паркет или ламинат лајсне. </w:t>
            </w:r>
          </w:p>
        </w:tc>
        <w:tc>
          <w:tcPr>
            <w:tcW w:w="990" w:type="dxa"/>
            <w:gridSpan w:val="2"/>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 ламинат лајсне</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 висина лајсне до 8mm</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4.4.</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зидних керамичких плочицa I класе са израдом фуга од 5 mm, у боји по избору Наручиоца на слоју лепка по систему фуга на фугу и фуговање у боји по избору Наручиоца. Подлогу претходно хемиски и механички очистити.  Обухватити све радове комплетно. Димензије плочица 15x30. Обрачун по m</w:t>
            </w:r>
            <w:r w:rsidRPr="00A64161">
              <w:rPr>
                <w:rFonts w:cs="Arial"/>
                <w:sz w:val="24"/>
                <w:szCs w:val="24"/>
                <w:vertAlign w:val="superscript"/>
              </w:rPr>
              <w:t>2</w:t>
            </w:r>
            <w:r w:rsidRPr="00A64161">
              <w:rPr>
                <w:rFonts w:cs="Arial"/>
                <w:sz w:val="24"/>
                <w:szCs w:val="24"/>
              </w:rPr>
              <w:t>.</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4.5.</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Испорука и постављање подних керамичких плочицa I класе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 </w:t>
            </w:r>
            <w:r w:rsidRPr="00A64161">
              <w:rPr>
                <w:rFonts w:cs="Arial"/>
                <w:sz w:val="24"/>
                <w:szCs w:val="24"/>
              </w:rPr>
              <w:lastRenderedPageBreak/>
              <w:t>Подне плочице морају бити отпорне на клизање. Обухватити све радове комплетно. Обрачун по m</w:t>
            </w:r>
            <w:r w:rsidRPr="00A64161">
              <w:rPr>
                <w:rFonts w:cs="Arial"/>
                <w:sz w:val="24"/>
                <w:szCs w:val="24"/>
                <w:vertAlign w:val="superscript"/>
              </w:rPr>
              <w:t>2</w:t>
            </w:r>
            <w:r w:rsidRPr="00A64161">
              <w:rPr>
                <w:rFonts w:cs="Arial"/>
                <w:sz w:val="24"/>
                <w:szCs w:val="24"/>
              </w:rPr>
              <w:t>.</w:t>
            </w:r>
          </w:p>
        </w:tc>
        <w:tc>
          <w:tcPr>
            <w:tcW w:w="990" w:type="dxa"/>
            <w:gridSpan w:val="2"/>
            <w:vAlign w:val="center"/>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 33x33 cm</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4.6.</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подних мермерних плочица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10cm.Обухватити све радове комплетно. Обрачун по m2.</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мермерне плочице  ( дебљина мермера 10 mm)</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мермерна газишта  ( дебљина мермера 10 mm)</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4.7.</w:t>
            </w:r>
          </w:p>
        </w:tc>
        <w:tc>
          <w:tcPr>
            <w:tcW w:w="5850" w:type="dxa"/>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парапета од плочица висине 10cm.</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IV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СТОЛАРСКИ РАДОВИ</w:t>
            </w:r>
          </w:p>
        </w:tc>
        <w:tc>
          <w:tcPr>
            <w:tcW w:w="8905" w:type="dxa"/>
            <w:gridSpan w:val="7"/>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5.1.</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фронтова и страница плакара и облога зидова ради замене оштећених. У цену урачунати сав потребан материјал (шарке, бушење отвора за шарке, бравице, ручица...) Фронтове, странице плакара и облоге обрадити АБС траком. Обрачун по m</w:t>
            </w:r>
            <w:r w:rsidRPr="00A64161">
              <w:rPr>
                <w:rFonts w:cs="Arial"/>
                <w:sz w:val="24"/>
                <w:szCs w:val="24"/>
                <w:vertAlign w:val="superscript"/>
              </w:rPr>
              <w:t>2</w:t>
            </w:r>
            <w:r w:rsidRPr="00A64161">
              <w:rPr>
                <w:rFonts w:cs="Arial"/>
                <w:sz w:val="24"/>
                <w:szCs w:val="24"/>
              </w:rPr>
              <w:t>.</w:t>
            </w:r>
          </w:p>
        </w:tc>
        <w:tc>
          <w:tcPr>
            <w:tcW w:w="990" w:type="dxa"/>
            <w:gridSpan w:val="2"/>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в) Фурнирана иверица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80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5.2.</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роштиља од гредица између којих се поставља термо и звучна  изолација. Размак главних носача роштиља је 40cm, а размак између попречних носача је 40cm. Обрачун по m</w:t>
            </w:r>
            <w:r w:rsidRPr="00A64161">
              <w:rPr>
                <w:rFonts w:cs="Arial"/>
                <w:sz w:val="24"/>
                <w:szCs w:val="24"/>
                <w:vertAlign w:val="superscript"/>
              </w:rPr>
              <w:t>2</w:t>
            </w:r>
            <w:r w:rsidRPr="00A64161">
              <w:rPr>
                <w:rFonts w:cs="Arial"/>
                <w:sz w:val="24"/>
                <w:szCs w:val="24"/>
              </w:rPr>
              <w:t>.</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5.3.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Шмирглање, гитовања и лакирања дрвених прозора садолин лаком или другим премазним средством. Обрачун по m</w:t>
            </w:r>
            <w:r w:rsidRPr="00A64161">
              <w:rPr>
                <w:rFonts w:cs="Arial"/>
                <w:sz w:val="24"/>
                <w:szCs w:val="24"/>
                <w:vertAlign w:val="superscript"/>
              </w:rPr>
              <w:t>2</w:t>
            </w:r>
            <w:r w:rsidRPr="00A64161">
              <w:rPr>
                <w:rFonts w:cs="Arial"/>
                <w:sz w:val="24"/>
                <w:szCs w:val="24"/>
              </w:rPr>
              <w:t xml:space="preserve"> отвора.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xml:space="preserve"> 540 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Ампасовања прозора и врата која се не могу отворити јер су "Легла"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p>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двокрилног плакара разних димензија, дубине од 40cm.Обрачун по m² монтираног плакара.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СТАКЛОРЕЗАЧКИ РАДОВИ</w:t>
            </w:r>
          </w:p>
        </w:tc>
        <w:tc>
          <w:tcPr>
            <w:tcW w:w="8905" w:type="dxa"/>
            <w:gridSpan w:val="7"/>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6.1.</w:t>
            </w: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Испорука и уградња прозорског стакла дебљине  4mm ради замене оштећених на постојећим прозорима. Обрачун по m</w:t>
            </w:r>
            <w:r w:rsidRPr="00A64161">
              <w:rPr>
                <w:rFonts w:cs="Arial"/>
                <w:sz w:val="24"/>
                <w:szCs w:val="24"/>
                <w:vertAlign w:val="superscript"/>
              </w:rPr>
              <w:t>2</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термоизолационог прозорског стакла дебљине  4+10+4 mm ради замене оштећених на постојећим прозорима. Обрачун по m</w:t>
            </w:r>
            <w:r w:rsidRPr="00A64161">
              <w:rPr>
                <w:rFonts w:cs="Arial"/>
                <w:sz w:val="24"/>
                <w:szCs w:val="24"/>
                <w:vertAlign w:val="superscript"/>
              </w:rPr>
              <w:t>2</w:t>
            </w:r>
            <w:r w:rsidRPr="00A64161">
              <w:rPr>
                <w:rFonts w:cs="Arial"/>
                <w:sz w:val="24"/>
                <w:szCs w:val="24"/>
              </w:rPr>
              <w:t>.</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армираног прозорског стакла дебљине  6 mm ради замене оштећених на постојећим прозорима. Обрачун по m</w:t>
            </w:r>
            <w:r w:rsidRPr="00A64161">
              <w:rPr>
                <w:rFonts w:cs="Arial"/>
                <w:sz w:val="24"/>
                <w:szCs w:val="24"/>
                <w:vertAlign w:val="superscript"/>
              </w:rPr>
              <w:t>2</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ИЗОЛАТЕРСКИ РАДОВИ</w:t>
            </w:r>
          </w:p>
        </w:tc>
        <w:tc>
          <w:tcPr>
            <w:tcW w:w="990" w:type="dxa"/>
            <w:gridSpan w:val="2"/>
            <w:vAlign w:val="bottom"/>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b/>
                <w:bCs/>
                <w:sz w:val="24"/>
                <w:szCs w:val="24"/>
              </w:rPr>
            </w:pPr>
            <w:r w:rsidRPr="00A64161">
              <w:rPr>
                <w:rFonts w:cs="Arial"/>
                <w:sz w:val="24"/>
                <w:szCs w:val="24"/>
              </w:rPr>
              <w:t>7.1.</w:t>
            </w: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Постављање  изолације (дебљине 5 cm) на  унутрашње зидове и плафоне, са завршном површинском обрадом и кречењем. Обрачун по m</w:t>
            </w:r>
            <w:r w:rsidRPr="00A64161">
              <w:rPr>
                <w:rFonts w:cs="Arial"/>
                <w:sz w:val="24"/>
                <w:szCs w:val="24"/>
                <w:vertAlign w:val="superscript"/>
              </w:rPr>
              <w:t>2</w:t>
            </w:r>
            <w:r w:rsidRPr="00A64161">
              <w:rPr>
                <w:rFonts w:cs="Arial"/>
                <w:sz w:val="24"/>
                <w:szCs w:val="24"/>
              </w:rPr>
              <w:t>.</w:t>
            </w:r>
          </w:p>
        </w:tc>
        <w:tc>
          <w:tcPr>
            <w:tcW w:w="990" w:type="dxa"/>
            <w:gridSpan w:val="2"/>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а) Стиропор</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б) Стиродур</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в) камена вуна дебљине 2 цм</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b/>
                <w:bCs/>
                <w:sz w:val="24"/>
                <w:szCs w:val="24"/>
              </w:rPr>
            </w:pPr>
            <w:r w:rsidRPr="00A64161">
              <w:rPr>
                <w:rFonts w:cs="Arial"/>
                <w:sz w:val="24"/>
                <w:szCs w:val="24"/>
              </w:rPr>
              <w:t>7.2.</w:t>
            </w: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Постављање  изолације на  спољашње зидове, са завршном површинском обрадом и кречењем. Обрачун по m2.</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а) Стиропор дебљине  10cm</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lastRenderedPageBreak/>
              <w:t>VIII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 xml:space="preserve">ИЗРАДА СПУШТЕНОГ ПЛАФОНА </w:t>
            </w:r>
          </w:p>
        </w:tc>
        <w:tc>
          <w:tcPr>
            <w:tcW w:w="990" w:type="dxa"/>
            <w:gridSpan w:val="2"/>
            <w:vAlign w:val="bottom"/>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растер спуштеног плафона типа "АМСТРОНГ" од минералних (гипсаних) плоча димензија 60x60cm , дебљине 10mm, са металном подконструкцијом, качено за постојећу међуспратну конструкцију. Постављени плафон припремити за уградњу  јављача пожара и расвете. Обрачун по m</w:t>
            </w:r>
            <w:r w:rsidRPr="00A64161">
              <w:rPr>
                <w:rFonts w:cs="Arial"/>
                <w:sz w:val="24"/>
                <w:szCs w:val="24"/>
                <w:vertAlign w:val="superscript"/>
              </w:rPr>
              <w:t>2</w:t>
            </w:r>
            <w:r w:rsidRPr="00A64161">
              <w:rPr>
                <w:rFonts w:cs="Arial"/>
                <w:sz w:val="24"/>
                <w:szCs w:val="24"/>
              </w:rPr>
              <w:t>.</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Замена оштећених плоча спуштеног плафона типа "АРМСТРОНГ" димензија 60x60cm. Обрачун по комаду.</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kom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115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IX</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ОСТАЛИ ЗАНАТСКИ РАДОВИ</w:t>
            </w:r>
          </w:p>
        </w:tc>
        <w:tc>
          <w:tcPr>
            <w:tcW w:w="900" w:type="dxa"/>
            <w:vAlign w:val="bottom"/>
          </w:tcPr>
          <w:p w:rsidR="007665FF" w:rsidRPr="00A64161" w:rsidRDefault="007665FF" w:rsidP="00A67EFD">
            <w:pPr>
              <w:spacing w:before="0"/>
              <w:jc w:val="right"/>
              <w:rPr>
                <w:rFonts w:cs="Arial"/>
                <w:sz w:val="24"/>
                <w:szCs w:val="24"/>
              </w:rPr>
            </w:pPr>
          </w:p>
        </w:tc>
        <w:tc>
          <w:tcPr>
            <w:tcW w:w="1188" w:type="dxa"/>
            <w:gridSpan w:val="2"/>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преградних зидова ватроотпорним гипсаним плочама отпорним на пожар у трајању од 120 минута, дебљине 12,5мм са испуном од камене вуне дебљине 50мм.Обрачун по m</w:t>
            </w:r>
            <w:r w:rsidRPr="00A64161">
              <w:rPr>
                <w:rFonts w:cs="Arial"/>
                <w:sz w:val="24"/>
                <w:szCs w:val="24"/>
                <w:vertAlign w:val="superscript"/>
              </w:rPr>
              <w:t>2</w:t>
            </w:r>
            <w:r w:rsidRPr="00A64161">
              <w:rPr>
                <w:rFonts w:cs="Arial"/>
                <w:sz w:val="24"/>
                <w:szCs w:val="24"/>
              </w:rPr>
              <w:t>.</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70 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Малтерисање унутрашњих зидова од опеке, кречним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m2  зида.</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Малтерисање спољних зидова од опеке, кречно цементним продуженим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m2  зида.</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9.4.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Фарбање дрвених врата заједно са штоком. Обрачун по комаду.</w:t>
            </w:r>
          </w:p>
        </w:tc>
        <w:tc>
          <w:tcPr>
            <w:tcW w:w="90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врата до 2 m</w:t>
            </w:r>
            <w:r w:rsidRPr="00A64161">
              <w:rPr>
                <w:rFonts w:cs="Arial"/>
                <w:sz w:val="24"/>
                <w:szCs w:val="24"/>
                <w:vertAlign w:val="superscript"/>
              </w:rPr>
              <w:t>2</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врата до 5 m</w:t>
            </w:r>
            <w:r w:rsidRPr="00A64161">
              <w:rPr>
                <w:rFonts w:cs="Arial"/>
                <w:sz w:val="24"/>
                <w:szCs w:val="24"/>
                <w:vertAlign w:val="superscript"/>
              </w:rPr>
              <w:t>2</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тракастих завеса ради замене постојећих.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m2.</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брава на вратима . Обрачун по комаду.</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олука. Обрачун по m`.</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9.8.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металне конструкције. Обрачун по kg.</w:t>
            </w:r>
          </w:p>
        </w:tc>
        <w:tc>
          <w:tcPr>
            <w:tcW w:w="90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од челика</w:t>
            </w:r>
          </w:p>
        </w:tc>
        <w:tc>
          <w:tcPr>
            <w:tcW w:w="900" w:type="dxa"/>
            <w:vAlign w:val="center"/>
          </w:tcPr>
          <w:p w:rsidR="007665FF" w:rsidRPr="00A64161" w:rsidRDefault="007665FF" w:rsidP="00A67EFD">
            <w:pPr>
              <w:spacing w:before="0"/>
              <w:jc w:val="right"/>
              <w:rPr>
                <w:rFonts w:cs="Arial"/>
                <w:sz w:val="24"/>
                <w:szCs w:val="24"/>
              </w:rPr>
            </w:pPr>
            <w:r w:rsidRPr="00A64161">
              <w:rPr>
                <w:rFonts w:cs="Arial"/>
                <w:sz w:val="24"/>
                <w:szCs w:val="24"/>
              </w:rPr>
              <w:t>kg</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Поправка или замена бравица на канцеларијским столовима. Обрачун по комаду.</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Замена фијока са уградњом нових клизача у постојећи канцеларијски сто. Обрачун по комаду.</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архивске монтажно демонтажне полице, стубови од хладно ваљаног лима 35x35x2mm, са испуном од хладно ваљаног ојачаног лима д= 0,8мм, завршна обрада пластификација у боји по избору Наручиоца. Дим 0,9 x 0,4 x 2,0m у пет нивоа. Обрачун по комаду.</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Израда и монтажа металне клупе од дебелозидних цинкованих а затим пластифицираних профила у тону по избору Наручиоца. Седиште и наслон се раде од тврдог храстовог дрвета дебљине 5cm, фино обрађеног и импрегнираног у два слоја заштићеног од атмосферских утицаја лазурним премазом са додатком воска. Димензије клупа су 1400 до 1800mm, висина седишта 450mm, висина клупе 850mm а корисна ширина за седење 400mm. Обрачун по комаду.</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88" w:type="dxa"/>
            <w:gridSpan w:val="2"/>
            <w:vAlign w:val="bottom"/>
          </w:tcPr>
          <w:p w:rsidR="007665FF" w:rsidRPr="00A64161" w:rsidRDefault="007665FF" w:rsidP="00A67EFD">
            <w:pPr>
              <w:spacing w:before="0"/>
              <w:jc w:val="right"/>
              <w:rPr>
                <w:rFonts w:cs="Arial"/>
                <w:color w:val="000000"/>
                <w:sz w:val="24"/>
                <w:szCs w:val="24"/>
              </w:rPr>
            </w:pPr>
          </w:p>
          <w:p w:rsidR="007665FF" w:rsidRPr="00A64161" w:rsidRDefault="007665FF" w:rsidP="00A67EFD">
            <w:pPr>
              <w:spacing w:before="0"/>
              <w:jc w:val="right"/>
              <w:rPr>
                <w:rFonts w:cs="Arial"/>
                <w:color w:val="000000"/>
                <w:sz w:val="24"/>
                <w:szCs w:val="24"/>
              </w:rPr>
            </w:pPr>
          </w:p>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righ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Замена постојећих прозора. Прозоре израдити  од чамовог дрвета. Трослојни елементи дрвета влажности 8-10% дебљине 80x70mm. Еуро фалц. Окапница метална. Стакло: термоизоловано </w:t>
            </w:r>
            <w:r w:rsidRPr="00A64161">
              <w:rPr>
                <w:rFonts w:cs="Arial"/>
                <w:sz w:val="24"/>
                <w:szCs w:val="24"/>
              </w:rPr>
              <w:lastRenderedPageBreak/>
              <w:t>4+16+4 mm. Дихт гума: на штоку и крилу прозора. Оков: октретно нагибни. Завршна обрада садолин воском. Монтажа сува са пур пеном. Обрадити шпалетну спољну и унутрашњу. Окапница спољна од поцинкованог алуминијума. Прозорска даска дрвена. Коефицијент пролаза топлоте мора бити у дозвољеним границама према правилнику о Енергетској ефиксаности зграда (U=1,5w/m2K). Обрачун по м</w:t>
            </w:r>
            <w:r w:rsidRPr="00A64161">
              <w:rPr>
                <w:rFonts w:cs="Arial"/>
                <w:sz w:val="24"/>
                <w:szCs w:val="24"/>
                <w:vertAlign w:val="superscript"/>
              </w:rPr>
              <w:t>2</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80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9.14.</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Одржавање тракастих панелних завеса по упутству наручиоца. Постојеће завесе пажљиво скидати, и поново поставити. Откинуте ланчиће и оштећен прибор заменити. Обрачун по м².</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а. Замена откинутих ланчића, канапа, вођица...</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б. Прање  завеса</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9.15.</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постојећег покривача на надстрешницама. Покривање лексаном у боји по избору Наручиоца. Лексан дебљине 10 mm.У цену урачуна ти сав потребан материјал за спојеве. Обрачун по m</w:t>
            </w:r>
            <w:r w:rsidRPr="00A64161">
              <w:rPr>
                <w:rFonts w:cs="Arial"/>
                <w:sz w:val="24"/>
                <w:szCs w:val="24"/>
                <w:vertAlign w:val="superscript"/>
              </w:rPr>
              <w:t>2</w:t>
            </w:r>
            <w:r w:rsidRPr="00A64161">
              <w:rPr>
                <w:rFonts w:cs="Arial"/>
                <w:sz w:val="24"/>
                <w:szCs w:val="24"/>
              </w:rPr>
              <w:t>.</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радне снаге НК радника за ненормиране послове. Обрачун по час-у.</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čas</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радне снаге КВ радника за ненормиране послове. Обрачун по час-у.</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čas</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возила Цестар; километар пређеног пута возила ЦЕСТАР за превоз радника и материјала. Обрачун по км.</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km</w:t>
            </w:r>
          </w:p>
        </w:tc>
        <w:tc>
          <w:tcPr>
            <w:tcW w:w="1188" w:type="dxa"/>
            <w:gridSpan w:val="2"/>
            <w:vAlign w:val="bottom"/>
          </w:tcPr>
          <w:p w:rsidR="007665FF" w:rsidRPr="00A64161" w:rsidRDefault="007665FF" w:rsidP="00A67EFD">
            <w:pPr>
              <w:spacing w:before="0"/>
              <w:jc w:val="center"/>
              <w:rPr>
                <w:rFonts w:cs="Arial"/>
                <w:color w:val="000000"/>
                <w:sz w:val="24"/>
                <w:szCs w:val="24"/>
              </w:rPr>
            </w:pPr>
            <w:r w:rsidRPr="00A64161">
              <w:rPr>
                <w:rFonts w:cs="Arial"/>
                <w:color w:val="000000"/>
                <w:sz w:val="24"/>
                <w:szCs w:val="24"/>
              </w:rPr>
              <w:t xml:space="preserve">              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9.19.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платформе висине до 17m; километар пређеног пута возила. Обрачун по км.</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km</w:t>
            </w:r>
          </w:p>
        </w:tc>
        <w:tc>
          <w:tcPr>
            <w:tcW w:w="900" w:type="dxa"/>
            <w:vAlign w:val="center"/>
          </w:tcPr>
          <w:p w:rsidR="007665FF" w:rsidRPr="00A64161" w:rsidRDefault="007665FF" w:rsidP="00A67EFD">
            <w:pPr>
              <w:spacing w:before="0"/>
              <w:jc w:val="right"/>
              <w:rPr>
                <w:rFonts w:cs="Arial"/>
                <w:sz w:val="24"/>
                <w:szCs w:val="24"/>
              </w:rPr>
            </w:pPr>
            <w:r w:rsidRPr="00A64161">
              <w:rPr>
                <w:rFonts w:cs="Arial"/>
                <w:sz w:val="24"/>
                <w:szCs w:val="24"/>
              </w:rPr>
              <w:t>km</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час</w:t>
            </w:r>
          </w:p>
        </w:tc>
        <w:tc>
          <w:tcPr>
            <w:tcW w:w="900" w:type="dxa"/>
            <w:vAlign w:val="center"/>
          </w:tcPr>
          <w:p w:rsidR="007665FF" w:rsidRPr="00A64161" w:rsidRDefault="007665FF" w:rsidP="00A67EFD">
            <w:pPr>
              <w:spacing w:before="0"/>
              <w:jc w:val="right"/>
              <w:rPr>
                <w:rFonts w:cs="Arial"/>
                <w:sz w:val="24"/>
                <w:szCs w:val="24"/>
              </w:rPr>
            </w:pPr>
            <w:r w:rsidRPr="00A64161">
              <w:rPr>
                <w:rFonts w:cs="Arial"/>
                <w:sz w:val="24"/>
                <w:szCs w:val="24"/>
              </w:rPr>
              <w:t>час</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Замена постојећих прозора. Испорука и уградња фасадне ПВЦ столарије од петокоморних профила од тврдог ПВЦ-а, мин дебљине профила 70 мм са стаклом термопан 4/15/4 мм. </w:t>
            </w:r>
            <w:r w:rsidRPr="00A64161">
              <w:rPr>
                <w:rFonts w:cs="Arial"/>
                <w:sz w:val="24"/>
                <w:szCs w:val="24"/>
              </w:rPr>
              <w:lastRenderedPageBreak/>
              <w:t xml:space="preserve">Коефицијент пролаза топлоте мора бити у дозвољеним границама према правилнику о ЕЕ Зграда (U=1,5w/m2K).  Обавезна је уградња три заптивне гуме. У јед. цену урачунати сва неопходна заптивања </w:t>
            </w:r>
            <w:r w:rsidRPr="00A64161">
              <w:rPr>
                <w:rFonts w:cs="Arial"/>
                <w:sz w:val="24"/>
                <w:szCs w:val="24"/>
              </w:rPr>
              <w:br/>
              <w:t>пурпеном или китом. Прозоре причврстити металним анкерима по висини на мин. два места а по ширинини у зависности од ширине прозора. Обавезно приложити све потребне атесте (коефицијент топлотне проводљивости, ваздушна пропустљивост, водена пропустљивост, звучна изолација, запаљивост). Прозори са отварањем око вертикалне осе и на вентус. Израда прозорских окапница од поцинкованог лима d=0,55mm, р.ш. до 30cm, а парапетна даска ширине до 25 cm. Обрачун по m</w:t>
            </w:r>
            <w:r w:rsidRPr="00A64161">
              <w:rPr>
                <w:rFonts w:cs="Arial"/>
                <w:sz w:val="24"/>
                <w:szCs w:val="24"/>
                <w:vertAlign w:val="superscript"/>
              </w:rPr>
              <w:t>2</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9.21.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Постављање хоризонталне изолације пода кондором 3sec, са варењем за очишћену подлогу, предходно премазану битулитом. Спојеве трака преклопити за 10 cm. Иста се повија на бочне зидове у висини од мин 10 cm.</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Поправка спољних соломатик ролетне. (демонтажа, замена канапа за вучу, пластичне клизаче, вођице...). Комплетно по m</w:t>
            </w:r>
            <w:r w:rsidRPr="00A64161">
              <w:rPr>
                <w:rFonts w:cs="Arial"/>
                <w:sz w:val="24"/>
                <w:szCs w:val="24"/>
                <w:vertAlign w:val="superscript"/>
              </w:rPr>
              <w:t>2</w:t>
            </w:r>
            <w:r w:rsidRPr="00A64161">
              <w:rPr>
                <w:rFonts w:cs="Arial"/>
                <w:sz w:val="24"/>
                <w:szCs w:val="24"/>
              </w:rPr>
              <w:t xml:space="preserve"> прозорa, са радном снагом и материјалом заједно.</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Премазивање зидова и плафона архиве са атестираним незапаљивим материјалом по прописима ППЗ.</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9.24.</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Замена дрвеног  кровног прозора, дим. 120 x 60 cm. Све комплет  - Извађен стари и монтиран нови кровни прозор.  </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9.25.</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Замена  брава на металним прозорима које се не могу користити јер су механизми дотрајали. Прозори су производ фабрике алум. металургије </w:t>
            </w:r>
            <w:r w:rsidRPr="00A64161">
              <w:rPr>
                <w:rFonts w:cs="Arial"/>
                <w:sz w:val="24"/>
                <w:szCs w:val="24"/>
              </w:rPr>
              <w:lastRenderedPageBreak/>
              <w:t>из Шибеника. Предвидети монтажу браве уз прилагођење механизма новој брави. Комплет монтирана (замењена) брава са радом и материјалом заједно.</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9.26.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Фарбање челичне ограде завршном бојом тип : 3 u 1 (завршна фарба наноси се на очишћену и суву површину)</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9.27.</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уградња унутрашњих врата  обострано фурнираних  фурниром дебљине 6 мм,  са цилиндром, са три усадне шарке, димензија орјентационо </w:t>
            </w:r>
            <w:r w:rsidRPr="00A64161">
              <w:rPr>
                <w:rFonts w:cs="Arial"/>
                <w:b/>
                <w:bCs/>
                <w:color w:val="000000"/>
                <w:sz w:val="24"/>
                <w:szCs w:val="24"/>
              </w:rPr>
              <w:t>70x205 cm</w:t>
            </w:r>
            <w:r w:rsidRPr="00A64161">
              <w:rPr>
                <w:rFonts w:cs="Arial"/>
                <w:color w:val="000000"/>
                <w:sz w:val="24"/>
                <w:szCs w:val="24"/>
              </w:rPr>
              <w:t>, (тачну димензију сваких појединачних врата узети на лицу места)  Довратник извести у ширини зида и опшити лајснама. Врата заштитити премазом за импрегнацију у боји коју одабере наручилац.</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9.28.</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уградња унутрашњих врата са надсветлом, обострано фурнираних  фурниром дебљине 6 мм,  са цилиндром, са три усадне шарке, димензија орјентационо </w:t>
            </w:r>
            <w:r w:rsidRPr="00A64161">
              <w:rPr>
                <w:rFonts w:cs="Arial"/>
                <w:b/>
                <w:bCs/>
                <w:color w:val="000000"/>
                <w:sz w:val="24"/>
                <w:szCs w:val="24"/>
              </w:rPr>
              <w:t>70x205+50 cm</w:t>
            </w:r>
            <w:r w:rsidRPr="00A64161">
              <w:rPr>
                <w:rFonts w:cs="Arial"/>
                <w:color w:val="000000"/>
                <w:sz w:val="24"/>
                <w:szCs w:val="24"/>
              </w:rPr>
              <w:t>, (тачну димензију сваких појединачних врата узети на лицу места)  Довратник извести у ширини зида и опшити лајснама. Надсветло застаклити равним провидним стаклом дебљине 4 мм. Врата заштитити премазом за импрегнацију у боји коју одабере наручилац.</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9.29.</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Израда и уградња роло комарника од алуминијумског оквира  и мрежом од фибергласа.  На самом профилу поставлити четкице  по којима се мрежа креће. Уз рубове мреже, вођице заштићене четкицама које спречавају кидање и разна друга оштећења мреже. У механизму којим се мрежа помера треба да се налази  опруга која пружа равномерно повлачење и намотавање мреже на опругу.</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9.30.</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Испорука и постављање централне инфо-табле (са нарезивањем назива и распореда по спратовима) на улазу у објекат. Минималне димензије 420х297мм. Од модуларних елемената са лако замењивим елементима. Материјал за ознаке од квалитетне пластике или алуминијума. Комплет са урезивањем назива.</w:t>
            </w:r>
          </w:p>
        </w:tc>
        <w:tc>
          <w:tcPr>
            <w:tcW w:w="90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88"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IX</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color w:val="000000"/>
                <w:sz w:val="24"/>
                <w:szCs w:val="24"/>
              </w:rPr>
              <w:t>ПОПРАВКA И ЗАМЕНA ПОСТОЈЕЋИХ ЕЛЕКТРО ИНСТАЛАЦИЈА И РАСВЕТЕ</w:t>
            </w:r>
          </w:p>
        </w:tc>
        <w:tc>
          <w:tcPr>
            <w:tcW w:w="8905" w:type="dxa"/>
            <w:gridSpan w:val="7"/>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(замена постојећих)  светлећих ЛЕД цеви 600mm, 8W, тип ЕБ 600-8W-4000К или сличан, по ходницима у пословно погонским  зградама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(замена постојећих) светиљки, арматура за 4 ЛЕД цеви за "АМСТРОНГ" плафоне(600x 600mm) тип ЕБ 600-4LED ARMC или сличан, по ходницима у пословно погонским  зградама.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(ради замене постојећих)  светлећих ЛЕД цеви 1500mm 22W, тип ЕБ 1500-22W-4000К или сличан,по канцеларијама у пословно погонским зградама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(ради замене постојећих)  светиљки, арматура за 4 ЛЕД цеви 1500mm са системом за плафонско качење, тип ЕБ 1500-4ЛЕДПЛ или сличан,по канцеларијама у пословно погонским зградама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утичница за ел енергију и рачунарску мрежу</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прикључница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Чишћење термо пећи</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10.8.</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инсталационих каблова и ситан монтажни материјал.</w:t>
            </w:r>
            <w:r w:rsidRPr="00A64161">
              <w:rPr>
                <w:rFonts w:cs="Arial"/>
                <w:sz w:val="24"/>
                <w:szCs w:val="24"/>
              </w:rPr>
              <w:br/>
              <w:t>PP00 3x1.5mm</w:t>
            </w:r>
            <w:r w:rsidRPr="00A64161">
              <w:rPr>
                <w:rFonts w:cs="Arial"/>
                <w:sz w:val="24"/>
                <w:szCs w:val="24"/>
                <w:vertAlign w:val="superscript"/>
              </w:rPr>
              <w:t>2</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10.9.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инсталационих каблова и ситан монтажни материјал.</w:t>
            </w:r>
            <w:r w:rsidRPr="00A64161">
              <w:rPr>
                <w:rFonts w:cs="Arial"/>
                <w:sz w:val="24"/>
                <w:szCs w:val="24"/>
              </w:rPr>
              <w:br/>
              <w:t>PP00 5x2.5mm</w:t>
            </w:r>
            <w:r w:rsidRPr="00A64161">
              <w:rPr>
                <w:rFonts w:cs="Arial"/>
                <w:sz w:val="24"/>
                <w:szCs w:val="24"/>
                <w:vertAlign w:val="superscript"/>
              </w:rPr>
              <w:t>2</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10.10.</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комплет инсталационе кутије са носачем модула 3М и маском, коју је уграђен једнополни прекидач 1М и монофазна утичница 2М, а у свему сличмо типу "Schneider Unica top"</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комплет инсталационе кутије са носачем модула 3М и маском, коју је уграђенo 3 једнополна прекидача 1М  а у свему сличмо типу "Schneider Unica top"</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color w:val="000000"/>
                <w:sz w:val="24"/>
                <w:szCs w:val="24"/>
              </w:rPr>
              <w:t>ПОПРАВКА И ЗАМЕНЕ ИНСТАЛАЦИЈЕ ВОДОВОДА И КАНАЛИЗАЦИЈЕ</w:t>
            </w:r>
          </w:p>
        </w:tc>
        <w:tc>
          <w:tcPr>
            <w:tcW w:w="8905" w:type="dxa"/>
            <w:gridSpan w:val="7"/>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Обијање малтера и пажљива демонтажа дотрајалих металних водоводних цеви,са одлагањем  на депонију по избору инвеститора. Обрачун по m'</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Рушење пода од кер.плочица и пажљива демонтажа дотрајалих ливених канализационих  цеви,са одлагањем  на депонију по избору инвеститора. Обрачун по m'. </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водоводне мреже од пластичних ПВЦ-цеви стандардних профила.Ценом је обухваћено бушење постојећег зида због прикључка на постојећу мрежу. Обрада по m'.</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канализационе мреже од пластичних ПВЦ-цеви стандардних профила ( Ø 50  и Ø 100) фазонских комада. Ценом је обухваћено бушење постојећег зида због прикључка на постојећу мрежу.Обрачун по m'.</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пропусних вентила са капом испред санитарног уређаја монтирано појединачно. Ø15</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11.6.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подног сливника уграђеног у простору код лавабоа са хоризонталним одводом и пониклованом решетком.Уграђује се ливени сливник домаће производње. Обрада по ком. монтираног у зависности од пречника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транспорт и монтажа WЦ шоље прикључену на канализациону и водоводну мрежу са доњим одводом и бешумним високомонтажним пластичним водокотлићем, пластичном гибљивом водоводном цеви и фабрички произведеном испирном пластичном цеви монтирану ван зида. Седиште са поклопцем од тврде   пластике-држач тоалет хартије постављен   близу WЦ шоље. Обрачун по комплет монтираном WЦ-у.</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комплет умиваоника и сталка од фајанса I класе вел.600/400. Умиваоник за зид причврстити одговарајућим типлама и месинганим шрафовима, а преко подметача од гуме. Умиваоник повезати са одводом,сифоном са розетом,чепом и ланцем. Изнад умиваоника поставити огледало дим 0,50x0,60. Обрачун по уграђеном комплету спремном за употребу</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11.9.</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писоара са комплетном опремом и сифоном</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11.10.</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зидне батерије за топлу и хладну воду,одливном гарнитуром(хромирани сифон са ланцем са чепом).Обрачун по уграђеном комплету спремном за употребу</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проточног електричног бојлера са комплетним прибором.Обрачун по комаду . ел.бојлер=В=5лит.</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пониклованог држача за WЦ папир у ролни и убрусе. Обрачун по комаду.</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11.13.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замена ( демонтажа постојећег) великог бојлера капацитета од 80 литара. У цену урачунати све пропратне радове у замену прикључних елемената.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Замена црева 1/2" за велики бојлер 40cm, 50cm, 70cm</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Замена батерије за мали бојлер, једноручна 3/8"</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Замена црева за мали бојлер </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умиваоника  I класе вел.600/400. Умиваоник за зид причврстити одговарајућим типлама и месинганим шрафовима ,а преко подметача од гуме. Умиваоник повезати са одводом,сифоном са розетом,чепом и ланцем. . Обрачун по уграђеном комплету спремном за употребу</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728"/>
        </w:trPr>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бешумног високомонтажног пластичног водокотлића са пластичном гибљивом водоводном цеви, по потреби.</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11.19.</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Испирно црево за водокотлић - замена </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11.20.</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Црево за водокотлић 3/8" - 3/8" замена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Флексибилни сифон у комплету за лавабо - замена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Пловак за водокотлић - замена </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Звоно за водокотлић - замена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Даска за ВЦ шољу - замена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ВЦ шоља - замена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Шрафови са типловима за ВЦ шољу</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ЕК вентил 1/2" - 3/8" - замена </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Ручно одгушивање канализације</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11.29.</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Машинско одгушивање канализације</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11.30.</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лавабоа димензије 60 cm са уградњом украсне гранитне плоче димезије 250 х 60 cm , дебљине 4 cm , на исте се уграђују батерије са сензорском мешалицом за топлу ии хладну воду у боји по избору корисника I класе</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11.31.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писоара са сензорским укључивањем - искључивањем испирача у боји по избору корисника I класе</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Набавка и монтажа  хромиране  батерије за туш каду са термостатом и тушем, за топлу и хладну воду. Између зида и батерије поставити розете.На зиду поставити фиксан, стојећи хромирани туш. Батерију пажљиво поставити, да се хром не одштети. Обрачун по комаду батерије. </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Набавка и монтажа једноручне стојеће хромиране за умиваоник, са покретним изливом, за топлу и хладну воду.Батерију пажљиво поставити, да се хром не одштети. Обрачун по комаду батерије. </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ПОПРАВКA И ЗАМЕНA КЛИМА УРЕЂАЈА И ГРЕЈНИХ ТЕЛА</w:t>
            </w:r>
          </w:p>
        </w:tc>
        <w:tc>
          <w:tcPr>
            <w:tcW w:w="8905" w:type="dxa"/>
            <w:gridSpan w:val="7"/>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замена постојеће Split јединице за монтажу на зид следећих карактеристика:</w:t>
            </w:r>
            <w:r w:rsidRPr="00A64161">
              <w:rPr>
                <w:rFonts w:cs="Arial"/>
                <w:sz w:val="24"/>
                <w:szCs w:val="24"/>
              </w:rPr>
              <w:br/>
              <w:t>Single уређај ( једна сполјна и једна унутрашња јединица)</w:t>
            </w:r>
            <w:r w:rsidRPr="00A64161">
              <w:rPr>
                <w:rFonts w:cs="Arial"/>
                <w:sz w:val="24"/>
                <w:szCs w:val="24"/>
              </w:rPr>
              <w:br/>
              <w:t>Енергетски разред: А</w:t>
            </w:r>
            <w:r w:rsidRPr="00A64161">
              <w:rPr>
                <w:rFonts w:cs="Arial"/>
                <w:sz w:val="24"/>
                <w:szCs w:val="24"/>
              </w:rPr>
              <w:br/>
              <w:t>Грејни капацитет:  cca 5.5-5.8 Kw</w:t>
            </w:r>
            <w:r w:rsidRPr="00A64161">
              <w:rPr>
                <w:rFonts w:cs="Arial"/>
                <w:sz w:val="24"/>
                <w:szCs w:val="24"/>
              </w:rPr>
              <w:br/>
              <w:t>(18 000-20400 Btu/h)</w:t>
            </w:r>
            <w:r w:rsidRPr="00A64161">
              <w:rPr>
                <w:rFonts w:cs="Arial"/>
                <w:sz w:val="24"/>
                <w:szCs w:val="24"/>
              </w:rPr>
              <w:br/>
              <w:t>Расхладни капацитет:</w:t>
            </w:r>
            <w:r w:rsidRPr="00A64161">
              <w:rPr>
                <w:rFonts w:cs="Arial"/>
                <w:sz w:val="24"/>
                <w:szCs w:val="24"/>
              </w:rPr>
              <w:br/>
              <w:t>cca 5.1-5.3 kW</w:t>
            </w:r>
            <w:r w:rsidRPr="00A64161">
              <w:rPr>
                <w:rFonts w:cs="Arial"/>
                <w:sz w:val="24"/>
                <w:szCs w:val="24"/>
              </w:rPr>
              <w:br/>
              <w:t>Фреон: R410A ( или сл. HFC расхл.фуид)</w:t>
            </w:r>
            <w:r w:rsidRPr="00A64161">
              <w:rPr>
                <w:rFonts w:cs="Arial"/>
                <w:sz w:val="24"/>
                <w:szCs w:val="24"/>
              </w:rPr>
              <w:br/>
              <w:t>Опсег рада( спољ.темп.):--7ºC / +43ºC</w:t>
            </w:r>
            <w:r w:rsidRPr="00A64161">
              <w:rPr>
                <w:rFonts w:cs="Arial"/>
                <w:sz w:val="24"/>
                <w:szCs w:val="24"/>
              </w:rPr>
              <w:br/>
              <w:t>Гаранција: 3 године</w:t>
            </w:r>
            <w:r w:rsidRPr="00A64161">
              <w:rPr>
                <w:rFonts w:cs="Arial"/>
                <w:sz w:val="24"/>
                <w:szCs w:val="24"/>
              </w:rPr>
              <w:br/>
              <w:t>Ценом обухваћена демонтажа постојеће јединице.</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и замена постојеће Split јединице за монтажу на зид следећих карактеристика:</w:t>
            </w:r>
            <w:r w:rsidRPr="00A64161">
              <w:rPr>
                <w:rFonts w:cs="Arial"/>
                <w:sz w:val="24"/>
                <w:szCs w:val="24"/>
              </w:rPr>
              <w:br/>
              <w:t>Single уређај ( једна сполјна и једна унутрашња јединица)</w:t>
            </w:r>
            <w:r w:rsidRPr="00A64161">
              <w:rPr>
                <w:rFonts w:cs="Arial"/>
                <w:sz w:val="24"/>
                <w:szCs w:val="24"/>
              </w:rPr>
              <w:br/>
            </w:r>
            <w:r w:rsidRPr="00A64161">
              <w:rPr>
                <w:rFonts w:cs="Arial"/>
                <w:sz w:val="24"/>
                <w:szCs w:val="24"/>
              </w:rPr>
              <w:lastRenderedPageBreak/>
              <w:t>Енергетски разред: А</w:t>
            </w:r>
            <w:r w:rsidRPr="00A64161">
              <w:rPr>
                <w:rFonts w:cs="Arial"/>
                <w:sz w:val="24"/>
                <w:szCs w:val="24"/>
              </w:rPr>
              <w:br/>
              <w:t>Грејни капацитет:  cca 5.5-5.8 Kw</w:t>
            </w:r>
            <w:r w:rsidRPr="00A64161">
              <w:rPr>
                <w:rFonts w:cs="Arial"/>
                <w:sz w:val="24"/>
                <w:szCs w:val="24"/>
              </w:rPr>
              <w:br/>
              <w:t>(12 000-14000 Btu/h)</w:t>
            </w:r>
            <w:r w:rsidRPr="00A64161">
              <w:rPr>
                <w:rFonts w:cs="Arial"/>
                <w:sz w:val="24"/>
                <w:szCs w:val="24"/>
              </w:rPr>
              <w:br/>
              <w:t>Расхладни капацитет:</w:t>
            </w:r>
            <w:r w:rsidRPr="00A64161">
              <w:rPr>
                <w:rFonts w:cs="Arial"/>
                <w:sz w:val="24"/>
                <w:szCs w:val="24"/>
              </w:rPr>
              <w:br/>
              <w:t>cca 5.1-5.3 kW</w:t>
            </w:r>
            <w:r w:rsidRPr="00A64161">
              <w:rPr>
                <w:rFonts w:cs="Arial"/>
                <w:sz w:val="24"/>
                <w:szCs w:val="24"/>
              </w:rPr>
              <w:br/>
              <w:t>Фреон: R410A ( или сл. HFC расхл.фуид)</w:t>
            </w:r>
            <w:r w:rsidRPr="00A64161">
              <w:rPr>
                <w:rFonts w:cs="Arial"/>
                <w:sz w:val="24"/>
                <w:szCs w:val="24"/>
              </w:rPr>
              <w:br/>
              <w:t>Опсег рада( спољ.темп.):--7ºC / +43ºC</w:t>
            </w:r>
            <w:r w:rsidRPr="00A64161">
              <w:rPr>
                <w:rFonts w:cs="Arial"/>
                <w:sz w:val="24"/>
                <w:szCs w:val="24"/>
              </w:rPr>
              <w:br/>
              <w:t>Гаранција: 3 године</w:t>
            </w:r>
            <w:r w:rsidRPr="00A64161">
              <w:rPr>
                <w:rFonts w:cs="Arial"/>
                <w:sz w:val="24"/>
                <w:szCs w:val="24"/>
              </w:rPr>
              <w:br/>
              <w:t>Ценом обухваћена демонтажа постојеће јединице</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12.03.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Допуна фреона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лит</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Чишћење филтера климе</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115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испаривача климе</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експанзивног вентила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климе</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климе</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филтера климе</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грејача ТА пећи</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ТА пећи</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ТА Пећи</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грејача калорифера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калорифера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калорифера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ЗАМЕНА ПОСТОЈЕЋИХ СТОЛИЦА</w:t>
            </w:r>
          </w:p>
        </w:tc>
        <w:tc>
          <w:tcPr>
            <w:tcW w:w="8905" w:type="dxa"/>
            <w:gridSpan w:val="7"/>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13.0.</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"санка" конференцијских столица са хромираним рамом и дрвеним отпреском у целини седиште и наслон. Столица треба да буде тапацирана сунђером дебљине 3-5cm и део хромираног рама који представља руконаслоне да буде тапациран и том делу.</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тапациране у еко кожи</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б) тапациране у штофу I класе </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13.02.</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lastRenderedPageBreak/>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lastRenderedPageBreak/>
              <w:t xml:space="preserve">Испорука клуб једносед - "потковица" фотеља израђене од дрвене конструкције и тапацирана </w:t>
            </w:r>
            <w:r w:rsidRPr="00A64161">
              <w:rPr>
                <w:rFonts w:cs="Arial"/>
                <w:sz w:val="24"/>
                <w:szCs w:val="24"/>
              </w:rPr>
              <w:lastRenderedPageBreak/>
              <w:t>са свих страна сунђером дебљине од 5-10cm, а седиште 20cm.</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тапациране у штофу I класе </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13.03.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Испорука столице од металне конструкције са одвојеним седиштем и наслоном, тапацираним у стофу или еко кожи по налогу Наручиоца </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XIV</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ЛИМАРСКИ РАДОВИ</w:t>
            </w:r>
          </w:p>
        </w:tc>
        <w:tc>
          <w:tcPr>
            <w:tcW w:w="8905" w:type="dxa"/>
            <w:gridSpan w:val="7"/>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монтажа и демонтажа (по завршетку свих радова) цевне фасадне скеле за све радове на фасади и кровној равни.</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Демонтажа свих лимених опшива окапница и калкана, хоризонталних и вертикалних олука. Обрачун по m </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опшива венца и врха калкана од поцинкованог лима Р.Ш. 40cm, д=0.55mm типловањем у бетон типлама на прописаном размаку. Опшив калкана и венца повезати пертловањем. Обрачун по m'.</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опшивке вертикалног дела  калкана  од поцинкованог лима Р.Ш. 40cm, д= 0,55mm са пертловањем за иксне калкана. Обрачун по m².</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14.05.</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Израда и монтажа хоризонталних олука пресека 15/15cm, од поцинкованог лима д=0,55mm, са држачима од пљоштег гвожђа 3/30mm/100cm. Све наставке радити пертловањем у свему према техничким нормама. Обрачун по m'.</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вертикалних олука пресека 15/15cm од поцинкованог лима д=0,55mm, са држачима од пљоштег гвожђа 3/30mm на 100cm, и једновременом израдом колена за везу са хоризонталним олуком и колена на изливу. Обрачун по m'</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14.07.</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Анпасовање металне браварије (штеловање, поправке...)</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14.08.</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браварије на Ал прозорима (браве, шарке, окови...)</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14.09.</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Поправке металне ограде (замена покиданих делова). Обрачун по м².</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м²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14.10.</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брава и аутомата за затварање врата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Израда металних заштитних решетки за фасадне прозоре. Монтирати шрафљењем на постојеће прозорске рамове. Оквире радити од “Л”-профила 30x30мм, а испуну од биговане жице (заварити за рамове). Димензија готове заштитне решетке цца 1.5x1.0м (мере проверити на лицу места). Обојити 2x заштитном и 2x завршном бојом. Обрачун по комаду за комплет радове</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XV</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ОДРЖАВАЊЕ СИСТЕМА ГРЕЈАЊА</w:t>
            </w:r>
          </w:p>
        </w:tc>
        <w:tc>
          <w:tcPr>
            <w:tcW w:w="8905" w:type="dxa"/>
            <w:gridSpan w:val="7"/>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вентила на топлотној подстаници.</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мерача притиска на топлотној подстаници.</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15.03.</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аутоматских склопки и струјних прекидача за укључивање и искључивање циркулационих пумпи у топлотној подстаници.</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15.04.</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пумпе за грејање у топлотној подстаници. Обухвата замену са одговарајућом новом циркулационом пумпом.</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15.05.</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пумпе за грејање у топлотној подстаници.</w:t>
            </w:r>
            <w:r w:rsidRPr="00A64161">
              <w:rPr>
                <w:rFonts w:cs="Arial"/>
                <w:color w:val="000000"/>
                <w:sz w:val="24"/>
                <w:szCs w:val="24"/>
              </w:rPr>
              <w:br/>
              <w:t>Обухвата демонтажу, радионички ремонт/сервис, транспорт и поновну монтажу.</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комплет</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15.06.</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радијатрског вентила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15.07.</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радијатрског навијка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15.08.</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радијаторских чепова са одзрачним славинама</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15.09.</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радијатора приликом цурења на ребрима</w:t>
            </w:r>
            <w:r w:rsidRPr="00A64161">
              <w:rPr>
                <w:rFonts w:cs="Arial"/>
                <w:color w:val="000000"/>
                <w:sz w:val="24"/>
                <w:szCs w:val="24"/>
              </w:rPr>
              <w:br/>
              <w:t>Обухвата демонтажу, замену оштећеног ребра и поновну монтажу.</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комплет</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15.10.</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оштећених или неисправних 1/2" цеви.</w:t>
            </w:r>
            <w:r w:rsidRPr="00A64161">
              <w:rPr>
                <w:rFonts w:cs="Arial"/>
                <w:color w:val="000000"/>
                <w:sz w:val="24"/>
                <w:szCs w:val="24"/>
              </w:rPr>
              <w:br/>
              <w:t>Комплет са монтажом и демонтажом.</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оштећених или неисправних 3/4" цеви.</w:t>
            </w:r>
            <w:r w:rsidRPr="00A64161">
              <w:rPr>
                <w:rFonts w:cs="Arial"/>
                <w:color w:val="000000"/>
                <w:sz w:val="24"/>
                <w:szCs w:val="24"/>
              </w:rPr>
              <w:br/>
              <w:t>Комплет са монтажом и демонтажом.</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Испирање радијатора. Комплет са монтажом и демонтажом.</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комплет</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15.13.</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монтажа ПиП славине 1/2"  (славине за пуњење и пражњење). </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15.14.</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монтажа ПиП славине 3/4"  (славине за пуњење и пражњење). </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15.15.</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Демонтажа старих инсталационих цеви и набавка и монтажа нових. Обухвата: разбијање бетона или асфалта, ископ демонтажу старих цеви и монтажу нових предизолованих цеви и враћање у првобитно стање.</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15.16.</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Редован годишњи ремонт и сервис котларнице</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15.17.</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Остале непредвиђене услуге за сервисирање котлова и аутоматике</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норма час</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15.18.</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Набавка, испорука и замена топловодног челичног  котла на гас снаге мин 800 kW уз додатак горионика на гас снаге 110 до 2800 kW израђеног у складу са стандардима EN303-1 i ISO 9001/2000. Испорука обухвата регулацију , оплату, допуњач система и сву осталу опрему за комплетно монтирање и пуштање у рад.</w:t>
            </w:r>
          </w:p>
        </w:tc>
        <w:tc>
          <w:tcPr>
            <w:tcW w:w="990" w:type="dxa"/>
            <w:gridSpan w:val="2"/>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комплет</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sz w:val="24"/>
                <w:szCs w:val="24"/>
              </w:rPr>
            </w:pPr>
            <w:r w:rsidRPr="00A64161">
              <w:rPr>
                <w:rFonts w:cs="Arial"/>
                <w:b/>
                <w:sz w:val="24"/>
                <w:szCs w:val="24"/>
              </w:rPr>
              <w:t>УКУПНО ПОД XV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XVI</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СПЕЦИФИЧНИ РАДОВИ</w:t>
            </w:r>
          </w:p>
        </w:tc>
        <w:tc>
          <w:tcPr>
            <w:tcW w:w="8905" w:type="dxa"/>
            <w:gridSpan w:val="7"/>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СТОЛАРСКИ  РАДОВИ</w:t>
            </w:r>
          </w:p>
        </w:tc>
        <w:tc>
          <w:tcPr>
            <w:tcW w:w="990"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16.01.</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Дихтовање прозора-крила са сунђер траком ради спречавања промаје</w:t>
            </w:r>
          </w:p>
        </w:tc>
        <w:tc>
          <w:tcPr>
            <w:tcW w:w="990"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700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16.02.</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Дихтовање фиксних прозора на објектима ради спречавања промаје са силиконским китом, пур пен масом или слично.</w:t>
            </w:r>
          </w:p>
        </w:tc>
        <w:tc>
          <w:tcPr>
            <w:tcW w:w="990"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ЗИДАРСКИ  РАДОВИ</w:t>
            </w:r>
          </w:p>
        </w:tc>
        <w:tc>
          <w:tcPr>
            <w:tcW w:w="990"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16.03.</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Поправка  пукотина на асфалтној површини у кругу дистрибуције са чишћењем и заливањем фуге са  врућим битуменом. Комплет изведени рад  са  материјалом заједно.</w:t>
            </w:r>
          </w:p>
        </w:tc>
        <w:tc>
          <w:tcPr>
            <w:tcW w:w="990"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МОЛЕРСКИ  РАДОВИ</w:t>
            </w:r>
          </w:p>
        </w:tc>
        <w:tc>
          <w:tcPr>
            <w:tcW w:w="990"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16.04.</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Заштита  постојећих рукохвата на терасама са лазурном бојом(УВ заштита и са воском ) . Пре фарбања неопходно је исти очистити од старе фарбе.  Рукохват је од профилисаног тврдог дрвета. Комплет са демонтажом  , монтажом , материјалом и свим потребним пред</w:t>
            </w:r>
          </w:p>
        </w:tc>
        <w:tc>
          <w:tcPr>
            <w:tcW w:w="990" w:type="dxa"/>
            <w:gridSpan w:val="2"/>
            <w:vAlign w:val="bottom"/>
          </w:tcPr>
          <w:p w:rsidR="007665FF" w:rsidRPr="00A64161" w:rsidRDefault="007665FF" w:rsidP="00A67EFD">
            <w:pPr>
              <w:spacing w:before="0"/>
              <w:jc w:val="right"/>
              <w:rPr>
                <w:rFonts w:cs="Arial"/>
                <w:color w:val="000000"/>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16.05.</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Поправка бавалита на зидовима са обијањем одвојене старе облоге. Пре уградње новог бавалита, испод премазати са „подлогом“ за боље пријањање. Комплет изведени радови са материјалом заједно.</w:t>
            </w:r>
          </w:p>
        </w:tc>
        <w:tc>
          <w:tcPr>
            <w:tcW w:w="990" w:type="dxa"/>
            <w:gridSpan w:val="2"/>
            <w:vAlign w:val="bottom"/>
          </w:tcPr>
          <w:p w:rsidR="007665FF" w:rsidRPr="00A64161" w:rsidRDefault="007665FF" w:rsidP="00A67EFD">
            <w:pPr>
              <w:spacing w:before="0"/>
              <w:jc w:val="right"/>
              <w:rPr>
                <w:rFonts w:cs="Arial"/>
                <w:color w:val="000000"/>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ПОДОПОЛАГАЧКИ РАДОВИ</w:t>
            </w:r>
          </w:p>
        </w:tc>
        <w:tc>
          <w:tcPr>
            <w:tcW w:w="990"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16.06.</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Набавка и постављање тепих стаза на ходнике. Тепих је 100 цм широк.  Боју одређује  инвеститор. Исти су различите дужине( од 3 до 10 м). Предвидети залеплење тепиха са траком за лепљење са обе стране, да не би клизала.( типа Б. Паланка, синтелон стаза</w:t>
            </w:r>
          </w:p>
        </w:tc>
        <w:tc>
          <w:tcPr>
            <w:tcW w:w="990"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16.07.</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Набавка и постављање итисона, таписона или пвц подлогу за испод столица, где је ламинат, пошто са точковима јако се оштећује.  Тепих је димензије 120x140цм. Ако је потребно ивице треба обрубити и залепити, да не клиже.</w:t>
            </w:r>
          </w:p>
        </w:tc>
        <w:tc>
          <w:tcPr>
            <w:tcW w:w="990"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ОСТАЛИ  РАДОВИ</w:t>
            </w:r>
          </w:p>
        </w:tc>
        <w:tc>
          <w:tcPr>
            <w:tcW w:w="990"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16.08.</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 xml:space="preserve">Набавка и уградња плоче са иглама за заштиту од слетања птица. Исто се уграђује на  олучне </w:t>
            </w:r>
            <w:r w:rsidRPr="00A64161">
              <w:rPr>
                <w:rFonts w:cs="Arial"/>
                <w:color w:val="000000"/>
                <w:sz w:val="24"/>
                <w:szCs w:val="24"/>
              </w:rPr>
              <w:lastRenderedPageBreak/>
              <w:t>одводне цеви на висини до 15 м. Предвидети ауто корпу или слично за рад на висини.</w:t>
            </w:r>
          </w:p>
        </w:tc>
        <w:tc>
          <w:tcPr>
            <w:tcW w:w="990"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lastRenderedPageBreak/>
              <w:t>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16.09.</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Фарбање  линије д 0 = 0,12 м ( путарска боја бела танкослојно).Обележавање хоризонталне сигнализације и паркинг места на унутрашњим саобраћајницама  са пратећим количинама разређивача и рефлектујућих стаклених перли РИ = 1.8  - 1.9</w:t>
            </w:r>
          </w:p>
        </w:tc>
        <w:tc>
          <w:tcPr>
            <w:tcW w:w="990"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16.10.</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Сервисирање и поправка “ роло“ врата на гаражама. Дим врата су 350 x 400 цм. Потребно је прегледати управљачку кутију, механизам за дизање и остале делове. Мотор је цца 0,37 кW.</w:t>
            </w:r>
          </w:p>
        </w:tc>
        <w:tc>
          <w:tcPr>
            <w:tcW w:w="990"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9</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16.11.</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Сервисирање и поправка вентилатора за избацивање ваздуха из подрумске просторије. Јачина вентилатора 380.</w:t>
            </w:r>
          </w:p>
        </w:tc>
        <w:tc>
          <w:tcPr>
            <w:tcW w:w="990"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16.12.</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Сервисирање и поправка по потреби електричне клизне капије, ширине 6 м.Замена мотора, прекидача...све комплет са материјалом и радном снагом заједно.</w:t>
            </w:r>
          </w:p>
        </w:tc>
        <w:tc>
          <w:tcPr>
            <w:tcW w:w="990" w:type="dxa"/>
            <w:gridSpan w:val="2"/>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7"/>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XVI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bl>
    <w:p w:rsidR="007665FF" w:rsidRPr="00A64161" w:rsidRDefault="007665FF" w:rsidP="00096DC7">
      <w:pPr>
        <w:spacing w:before="0"/>
        <w:jc w:val="left"/>
        <w:rPr>
          <w:rFonts w:cs="Arial"/>
          <w:sz w:val="24"/>
          <w:szCs w:val="24"/>
        </w:rPr>
      </w:pPr>
    </w:p>
    <w:p w:rsidR="007665FF" w:rsidRDefault="007665FF" w:rsidP="00096DC7">
      <w:pPr>
        <w:spacing w:before="0"/>
        <w:jc w:val="left"/>
        <w:rPr>
          <w:rFonts w:cs="Arial"/>
          <w:sz w:val="24"/>
          <w:szCs w:val="24"/>
        </w:rPr>
      </w:pPr>
    </w:p>
    <w:p w:rsidR="00404AE1" w:rsidRDefault="00404AE1" w:rsidP="00096DC7">
      <w:pPr>
        <w:spacing w:before="0"/>
        <w:jc w:val="left"/>
        <w:rPr>
          <w:rFonts w:cs="Arial"/>
          <w:sz w:val="24"/>
          <w:szCs w:val="24"/>
        </w:rPr>
      </w:pPr>
    </w:p>
    <w:p w:rsidR="00404AE1" w:rsidRDefault="00404AE1" w:rsidP="00096DC7">
      <w:pPr>
        <w:spacing w:before="0"/>
        <w:jc w:val="left"/>
        <w:rPr>
          <w:rFonts w:cs="Arial"/>
          <w:sz w:val="24"/>
          <w:szCs w:val="24"/>
        </w:rPr>
      </w:pPr>
    </w:p>
    <w:p w:rsidR="00404AE1" w:rsidRDefault="00404AE1" w:rsidP="00096DC7">
      <w:pPr>
        <w:spacing w:before="0"/>
        <w:jc w:val="left"/>
        <w:rPr>
          <w:rFonts w:cs="Arial"/>
          <w:sz w:val="24"/>
          <w:szCs w:val="24"/>
        </w:rPr>
      </w:pPr>
    </w:p>
    <w:p w:rsidR="00404AE1" w:rsidRDefault="00404AE1" w:rsidP="00096DC7">
      <w:pPr>
        <w:spacing w:before="0"/>
        <w:jc w:val="left"/>
        <w:rPr>
          <w:rFonts w:cs="Arial"/>
          <w:sz w:val="24"/>
          <w:szCs w:val="24"/>
        </w:rPr>
      </w:pPr>
    </w:p>
    <w:p w:rsidR="00404AE1" w:rsidRDefault="00404AE1" w:rsidP="00096DC7">
      <w:pPr>
        <w:spacing w:before="0"/>
        <w:jc w:val="left"/>
        <w:rPr>
          <w:rFonts w:cs="Arial"/>
          <w:sz w:val="24"/>
          <w:szCs w:val="24"/>
        </w:rPr>
      </w:pPr>
    </w:p>
    <w:p w:rsidR="00404AE1" w:rsidRDefault="00404AE1" w:rsidP="00096DC7">
      <w:pPr>
        <w:spacing w:before="0"/>
        <w:jc w:val="left"/>
        <w:rPr>
          <w:rFonts w:cs="Arial"/>
          <w:sz w:val="24"/>
          <w:szCs w:val="24"/>
        </w:rPr>
      </w:pPr>
    </w:p>
    <w:p w:rsidR="00404AE1" w:rsidRDefault="00404AE1" w:rsidP="00096DC7">
      <w:pPr>
        <w:spacing w:before="0"/>
        <w:jc w:val="left"/>
        <w:rPr>
          <w:rFonts w:cs="Arial"/>
          <w:sz w:val="24"/>
          <w:szCs w:val="24"/>
        </w:rPr>
      </w:pPr>
    </w:p>
    <w:p w:rsidR="00404AE1" w:rsidRDefault="00404AE1" w:rsidP="00096DC7">
      <w:pPr>
        <w:spacing w:before="0"/>
        <w:jc w:val="left"/>
        <w:rPr>
          <w:rFonts w:cs="Arial"/>
          <w:sz w:val="24"/>
          <w:szCs w:val="24"/>
        </w:rPr>
      </w:pPr>
    </w:p>
    <w:p w:rsidR="00404AE1" w:rsidRDefault="00404AE1" w:rsidP="00096DC7">
      <w:pPr>
        <w:spacing w:before="0"/>
        <w:jc w:val="left"/>
        <w:rPr>
          <w:rFonts w:cs="Arial"/>
          <w:sz w:val="24"/>
          <w:szCs w:val="24"/>
        </w:rPr>
      </w:pPr>
    </w:p>
    <w:p w:rsidR="00404AE1" w:rsidRDefault="00404AE1" w:rsidP="00096DC7">
      <w:pPr>
        <w:spacing w:before="0"/>
        <w:jc w:val="left"/>
        <w:rPr>
          <w:rFonts w:cs="Arial"/>
          <w:sz w:val="24"/>
          <w:szCs w:val="24"/>
        </w:rPr>
      </w:pPr>
    </w:p>
    <w:p w:rsidR="00404AE1" w:rsidRDefault="00404AE1" w:rsidP="00096DC7">
      <w:pPr>
        <w:spacing w:before="0"/>
        <w:jc w:val="left"/>
        <w:rPr>
          <w:rFonts w:cs="Arial"/>
          <w:sz w:val="24"/>
          <w:szCs w:val="24"/>
        </w:rPr>
      </w:pPr>
    </w:p>
    <w:p w:rsidR="00404AE1" w:rsidRPr="00A64161" w:rsidRDefault="00404AE1" w:rsidP="00096DC7">
      <w:pPr>
        <w:spacing w:before="0"/>
        <w:jc w:val="left"/>
        <w:rPr>
          <w:rFonts w:cs="Arial"/>
          <w:sz w:val="24"/>
          <w:szCs w:val="24"/>
        </w:rPr>
      </w:pPr>
    </w:p>
    <w:tbl>
      <w:tblPr>
        <w:tblpPr w:leftFromText="141" w:rightFromText="141" w:bottomFromText="200" w:vertAnchor="text" w:horzAnchor="margin" w:tblpY="271"/>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28"/>
        <w:gridCol w:w="3510"/>
      </w:tblGrid>
      <w:tr w:rsidR="007665FF" w:rsidRPr="00A64161" w:rsidTr="00404AE1">
        <w:trPr>
          <w:trHeight w:val="340"/>
        </w:trPr>
        <w:tc>
          <w:tcPr>
            <w:tcW w:w="817" w:type="dxa"/>
            <w:vAlign w:val="center"/>
          </w:tcPr>
          <w:p w:rsidR="007665FF" w:rsidRPr="00A64161" w:rsidRDefault="007665FF" w:rsidP="00D31A3B">
            <w:pPr>
              <w:jc w:val="center"/>
              <w:rPr>
                <w:rFonts w:cs="Arial"/>
                <w:b/>
                <w:sz w:val="24"/>
                <w:szCs w:val="24"/>
                <w:lang w:val="sr-Latn-CS"/>
              </w:rPr>
            </w:pPr>
            <w:r w:rsidRPr="00A64161">
              <w:rPr>
                <w:rFonts w:cs="Arial"/>
                <w:b/>
                <w:sz w:val="24"/>
                <w:szCs w:val="24"/>
              </w:rPr>
              <w:lastRenderedPageBreak/>
              <w:t>I</w:t>
            </w:r>
          </w:p>
        </w:tc>
        <w:tc>
          <w:tcPr>
            <w:tcW w:w="11328" w:type="dxa"/>
            <w:vAlign w:val="center"/>
          </w:tcPr>
          <w:p w:rsidR="007665FF" w:rsidRPr="00A64161" w:rsidRDefault="007665FF" w:rsidP="00D31A3B">
            <w:pPr>
              <w:jc w:val="center"/>
              <w:rPr>
                <w:rFonts w:cs="Arial"/>
                <w:b/>
                <w:color w:val="000000"/>
                <w:sz w:val="24"/>
                <w:szCs w:val="24"/>
              </w:rPr>
            </w:pPr>
            <w:r w:rsidRPr="00A64161">
              <w:rPr>
                <w:rFonts w:cs="Arial"/>
                <w:b/>
                <w:color w:val="000000"/>
                <w:sz w:val="24"/>
                <w:szCs w:val="24"/>
              </w:rPr>
              <w:t>УКУПНО ПОНУЂЕНА ЦЕНА ( I, II,III,IV,V,VI,VII,VIII,IX,X,XI,XII,XIII,XIV,XV и XVI) без ПДВ динара</w:t>
            </w:r>
          </w:p>
        </w:tc>
        <w:tc>
          <w:tcPr>
            <w:tcW w:w="3510" w:type="dxa"/>
            <w:vAlign w:val="center"/>
          </w:tcPr>
          <w:p w:rsidR="007665FF" w:rsidRPr="00A64161" w:rsidRDefault="007665FF" w:rsidP="00D31A3B">
            <w:pPr>
              <w:jc w:val="center"/>
              <w:rPr>
                <w:rFonts w:cs="Arial"/>
                <w:color w:val="FF0000"/>
                <w:sz w:val="24"/>
                <w:szCs w:val="24"/>
              </w:rPr>
            </w:pPr>
          </w:p>
        </w:tc>
      </w:tr>
      <w:tr w:rsidR="007665FF" w:rsidRPr="00A64161" w:rsidTr="00404AE1">
        <w:trPr>
          <w:trHeight w:val="340"/>
        </w:trPr>
        <w:tc>
          <w:tcPr>
            <w:tcW w:w="817" w:type="dxa"/>
            <w:vAlign w:val="center"/>
          </w:tcPr>
          <w:p w:rsidR="007665FF" w:rsidRPr="00A64161" w:rsidRDefault="007665FF" w:rsidP="00D31A3B">
            <w:pPr>
              <w:jc w:val="center"/>
              <w:rPr>
                <w:rFonts w:cs="Arial"/>
                <w:b/>
                <w:sz w:val="24"/>
                <w:szCs w:val="24"/>
                <w:lang w:val="sr-Latn-CS"/>
              </w:rPr>
            </w:pPr>
            <w:r w:rsidRPr="00A64161">
              <w:rPr>
                <w:rFonts w:cs="Arial"/>
                <w:b/>
                <w:sz w:val="24"/>
                <w:szCs w:val="24"/>
                <w:lang w:val="sr-Latn-CS"/>
              </w:rPr>
              <w:t>II</w:t>
            </w:r>
          </w:p>
        </w:tc>
        <w:tc>
          <w:tcPr>
            <w:tcW w:w="11328" w:type="dxa"/>
            <w:vAlign w:val="center"/>
          </w:tcPr>
          <w:p w:rsidR="007665FF" w:rsidRPr="00A64161" w:rsidRDefault="007665FF" w:rsidP="00D31A3B">
            <w:pPr>
              <w:jc w:val="center"/>
              <w:rPr>
                <w:rFonts w:cs="Arial"/>
                <w:b/>
                <w:color w:val="000000"/>
                <w:sz w:val="24"/>
                <w:szCs w:val="24"/>
              </w:rPr>
            </w:pPr>
            <w:r w:rsidRPr="00A64161">
              <w:rPr>
                <w:rFonts w:cs="Arial"/>
                <w:b/>
                <w:color w:val="000000"/>
                <w:sz w:val="24"/>
                <w:szCs w:val="24"/>
              </w:rPr>
              <w:t>УКУПАН ИЗНОС ПДВ динара</w:t>
            </w:r>
          </w:p>
        </w:tc>
        <w:tc>
          <w:tcPr>
            <w:tcW w:w="3510" w:type="dxa"/>
          </w:tcPr>
          <w:p w:rsidR="007665FF" w:rsidRPr="00A64161" w:rsidRDefault="007665FF" w:rsidP="00D31A3B">
            <w:pPr>
              <w:rPr>
                <w:rFonts w:cs="Arial"/>
                <w:color w:val="FF0000"/>
                <w:sz w:val="24"/>
                <w:szCs w:val="24"/>
              </w:rPr>
            </w:pPr>
          </w:p>
        </w:tc>
      </w:tr>
      <w:tr w:rsidR="007665FF" w:rsidRPr="00A64161" w:rsidTr="00404AE1">
        <w:trPr>
          <w:trHeight w:val="340"/>
        </w:trPr>
        <w:tc>
          <w:tcPr>
            <w:tcW w:w="817" w:type="dxa"/>
            <w:vAlign w:val="center"/>
          </w:tcPr>
          <w:p w:rsidR="007665FF" w:rsidRPr="00A64161" w:rsidRDefault="007665FF" w:rsidP="00D31A3B">
            <w:pPr>
              <w:jc w:val="center"/>
              <w:rPr>
                <w:rFonts w:cs="Arial"/>
                <w:b/>
                <w:sz w:val="24"/>
                <w:szCs w:val="24"/>
                <w:lang w:val="sr-Latn-CS"/>
              </w:rPr>
            </w:pPr>
            <w:r w:rsidRPr="00A64161">
              <w:rPr>
                <w:rFonts w:cs="Arial"/>
                <w:b/>
                <w:sz w:val="24"/>
                <w:szCs w:val="24"/>
                <w:lang w:val="sr-Latn-CS"/>
              </w:rPr>
              <w:t>III</w:t>
            </w:r>
          </w:p>
        </w:tc>
        <w:tc>
          <w:tcPr>
            <w:tcW w:w="11328" w:type="dxa"/>
            <w:vAlign w:val="center"/>
          </w:tcPr>
          <w:p w:rsidR="007665FF" w:rsidRPr="00A64161" w:rsidRDefault="007665FF" w:rsidP="00D31A3B">
            <w:pPr>
              <w:jc w:val="center"/>
              <w:rPr>
                <w:rFonts w:cs="Arial"/>
                <w:b/>
                <w:color w:val="000000"/>
                <w:sz w:val="24"/>
                <w:szCs w:val="24"/>
              </w:rPr>
            </w:pPr>
            <w:r w:rsidRPr="00A64161">
              <w:rPr>
                <w:rFonts w:cs="Arial"/>
                <w:b/>
                <w:color w:val="000000"/>
                <w:sz w:val="24"/>
                <w:szCs w:val="24"/>
              </w:rPr>
              <w:t>УКУПНО ПОНУЂЕНА ЦЕНА( I, II,III,IV,V,VI,VII,VIII,IX,X,XI,XII,XIII,XIV,XV и XVI) са ПДВ динара</w:t>
            </w:r>
          </w:p>
        </w:tc>
        <w:tc>
          <w:tcPr>
            <w:tcW w:w="3510" w:type="dxa"/>
            <w:vAlign w:val="center"/>
          </w:tcPr>
          <w:p w:rsidR="007665FF" w:rsidRPr="00A64161" w:rsidRDefault="007665FF" w:rsidP="00D31A3B">
            <w:pPr>
              <w:jc w:val="center"/>
              <w:rPr>
                <w:rFonts w:cs="Arial"/>
                <w:color w:val="FF0000"/>
                <w:sz w:val="24"/>
                <w:szCs w:val="24"/>
              </w:rPr>
            </w:pPr>
          </w:p>
        </w:tc>
      </w:tr>
    </w:tbl>
    <w:p w:rsidR="007665FF" w:rsidRPr="00A64161" w:rsidRDefault="007665FF" w:rsidP="00096DC7">
      <w:pPr>
        <w:spacing w:before="0"/>
        <w:jc w:val="left"/>
        <w:rPr>
          <w:rFonts w:cs="Arial"/>
          <w:sz w:val="24"/>
          <w:szCs w:val="24"/>
        </w:rPr>
      </w:pPr>
      <w:r w:rsidRPr="00A64161">
        <w:rPr>
          <w:rFonts w:cs="Arial"/>
          <w:sz w:val="24"/>
          <w:szCs w:val="24"/>
        </w:rPr>
        <w:br w:type="textWrapping" w:clear="all"/>
      </w:r>
    </w:p>
    <w:tbl>
      <w:tblPr>
        <w:tblW w:w="10031" w:type="dxa"/>
        <w:jc w:val="center"/>
        <w:tblLayout w:type="fixed"/>
        <w:tblLook w:val="0000" w:firstRow="0" w:lastRow="0" w:firstColumn="0" w:lastColumn="0" w:noHBand="0" w:noVBand="0"/>
      </w:tblPr>
      <w:tblGrid>
        <w:gridCol w:w="3882"/>
        <w:gridCol w:w="2127"/>
        <w:gridCol w:w="4022"/>
      </w:tblGrid>
      <w:tr w:rsidR="007665FF" w:rsidRPr="00A64161" w:rsidTr="00D31A3B">
        <w:trPr>
          <w:jc w:val="center"/>
        </w:trPr>
        <w:tc>
          <w:tcPr>
            <w:tcW w:w="3882" w:type="dxa"/>
          </w:tcPr>
          <w:p w:rsidR="007665FF" w:rsidRPr="00A64161" w:rsidRDefault="007665FF" w:rsidP="00D31A3B">
            <w:pPr>
              <w:spacing w:before="0"/>
              <w:jc w:val="center"/>
              <w:rPr>
                <w:rFonts w:cs="Arial"/>
                <w:sz w:val="24"/>
                <w:szCs w:val="24"/>
              </w:rPr>
            </w:pPr>
            <w:r w:rsidRPr="00A64161">
              <w:rPr>
                <w:rFonts w:cs="Arial"/>
                <w:sz w:val="24"/>
                <w:szCs w:val="24"/>
              </w:rPr>
              <w:t>Датум:</w:t>
            </w:r>
          </w:p>
        </w:tc>
        <w:tc>
          <w:tcPr>
            <w:tcW w:w="2127" w:type="dxa"/>
          </w:tcPr>
          <w:p w:rsidR="007665FF" w:rsidRPr="00A64161" w:rsidRDefault="007665FF" w:rsidP="00D31A3B">
            <w:pPr>
              <w:spacing w:before="0"/>
              <w:jc w:val="center"/>
              <w:rPr>
                <w:rFonts w:cs="Arial"/>
                <w:sz w:val="24"/>
                <w:szCs w:val="24"/>
                <w:lang w:val="ru-RU"/>
              </w:rPr>
            </w:pPr>
          </w:p>
        </w:tc>
        <w:tc>
          <w:tcPr>
            <w:tcW w:w="4022" w:type="dxa"/>
          </w:tcPr>
          <w:p w:rsidR="007665FF" w:rsidRPr="00A64161" w:rsidRDefault="007665FF" w:rsidP="00D31A3B">
            <w:pPr>
              <w:spacing w:before="0"/>
              <w:jc w:val="center"/>
              <w:rPr>
                <w:rFonts w:cs="Arial"/>
                <w:sz w:val="24"/>
                <w:szCs w:val="24"/>
                <w:lang w:val="sr-Cyrl-CS"/>
              </w:rPr>
            </w:pPr>
            <w:r w:rsidRPr="00A64161">
              <w:rPr>
                <w:rFonts w:cs="Arial"/>
                <w:sz w:val="24"/>
                <w:szCs w:val="24"/>
                <w:lang w:val="sr-Cyrl-CS"/>
              </w:rPr>
              <w:t>П</w:t>
            </w:r>
            <w:r w:rsidRPr="00A64161">
              <w:rPr>
                <w:rFonts w:cs="Arial"/>
                <w:sz w:val="24"/>
                <w:szCs w:val="24"/>
              </w:rPr>
              <w:t>онуђач</w:t>
            </w:r>
          </w:p>
        </w:tc>
      </w:tr>
      <w:tr w:rsidR="007665FF" w:rsidRPr="00A64161" w:rsidTr="00D31A3B">
        <w:trPr>
          <w:jc w:val="center"/>
        </w:trPr>
        <w:tc>
          <w:tcPr>
            <w:tcW w:w="3882" w:type="dxa"/>
          </w:tcPr>
          <w:p w:rsidR="007665FF" w:rsidRPr="00A64161" w:rsidRDefault="007665FF" w:rsidP="00D31A3B">
            <w:pPr>
              <w:spacing w:before="0"/>
              <w:jc w:val="center"/>
              <w:rPr>
                <w:rFonts w:cs="Arial"/>
                <w:sz w:val="24"/>
                <w:szCs w:val="24"/>
              </w:rPr>
            </w:pPr>
          </w:p>
        </w:tc>
        <w:tc>
          <w:tcPr>
            <w:tcW w:w="2127" w:type="dxa"/>
          </w:tcPr>
          <w:p w:rsidR="007665FF" w:rsidRPr="00A64161" w:rsidRDefault="007665FF" w:rsidP="00D31A3B">
            <w:pPr>
              <w:spacing w:before="0"/>
              <w:jc w:val="center"/>
              <w:rPr>
                <w:rFonts w:cs="Arial"/>
                <w:sz w:val="24"/>
                <w:szCs w:val="24"/>
              </w:rPr>
            </w:pPr>
            <w:r w:rsidRPr="00A64161">
              <w:rPr>
                <w:rFonts w:cs="Arial"/>
                <w:sz w:val="24"/>
                <w:szCs w:val="24"/>
              </w:rPr>
              <w:t>М.П.</w:t>
            </w:r>
          </w:p>
        </w:tc>
        <w:tc>
          <w:tcPr>
            <w:tcW w:w="4022" w:type="dxa"/>
          </w:tcPr>
          <w:p w:rsidR="007665FF" w:rsidRPr="00A64161" w:rsidRDefault="007665FF" w:rsidP="00D31A3B">
            <w:pPr>
              <w:spacing w:before="0"/>
              <w:jc w:val="center"/>
              <w:rPr>
                <w:rFonts w:cs="Arial"/>
                <w:sz w:val="24"/>
                <w:szCs w:val="24"/>
                <w:lang w:val="ru-RU"/>
              </w:rPr>
            </w:pPr>
          </w:p>
        </w:tc>
      </w:tr>
      <w:tr w:rsidR="007665FF" w:rsidRPr="00A64161" w:rsidTr="00D31A3B">
        <w:trPr>
          <w:jc w:val="center"/>
        </w:trPr>
        <w:tc>
          <w:tcPr>
            <w:tcW w:w="3882" w:type="dxa"/>
            <w:tcBorders>
              <w:bottom w:val="single" w:sz="4" w:space="0" w:color="auto"/>
            </w:tcBorders>
          </w:tcPr>
          <w:p w:rsidR="007665FF" w:rsidRPr="00A64161" w:rsidRDefault="007665FF" w:rsidP="00D31A3B">
            <w:pPr>
              <w:spacing w:before="0"/>
              <w:jc w:val="center"/>
              <w:rPr>
                <w:rFonts w:cs="Arial"/>
                <w:sz w:val="24"/>
                <w:szCs w:val="24"/>
              </w:rPr>
            </w:pPr>
          </w:p>
        </w:tc>
        <w:tc>
          <w:tcPr>
            <w:tcW w:w="2127" w:type="dxa"/>
          </w:tcPr>
          <w:p w:rsidR="007665FF" w:rsidRPr="00A64161" w:rsidRDefault="007665FF" w:rsidP="00D31A3B">
            <w:pPr>
              <w:spacing w:before="0"/>
              <w:jc w:val="center"/>
              <w:rPr>
                <w:rFonts w:cs="Arial"/>
                <w:sz w:val="24"/>
                <w:szCs w:val="24"/>
                <w:lang w:val="ru-RU"/>
              </w:rPr>
            </w:pPr>
          </w:p>
        </w:tc>
        <w:tc>
          <w:tcPr>
            <w:tcW w:w="4022" w:type="dxa"/>
            <w:tcBorders>
              <w:bottom w:val="single" w:sz="4" w:space="0" w:color="auto"/>
            </w:tcBorders>
          </w:tcPr>
          <w:p w:rsidR="007665FF" w:rsidRPr="00A64161" w:rsidRDefault="007665FF" w:rsidP="00D31A3B">
            <w:pPr>
              <w:spacing w:before="0"/>
              <w:jc w:val="center"/>
              <w:rPr>
                <w:rFonts w:cs="Arial"/>
                <w:sz w:val="24"/>
                <w:szCs w:val="24"/>
                <w:lang w:val="ru-RU"/>
              </w:rPr>
            </w:pPr>
          </w:p>
        </w:tc>
      </w:tr>
      <w:tr w:rsidR="007665FF" w:rsidRPr="00A64161" w:rsidTr="00D31A3B">
        <w:trPr>
          <w:trHeight w:val="389"/>
          <w:jc w:val="center"/>
        </w:trPr>
        <w:tc>
          <w:tcPr>
            <w:tcW w:w="3882" w:type="dxa"/>
            <w:tcBorders>
              <w:top w:val="single" w:sz="4" w:space="0" w:color="auto"/>
            </w:tcBorders>
          </w:tcPr>
          <w:p w:rsidR="007665FF" w:rsidRPr="00A64161" w:rsidRDefault="007665FF" w:rsidP="00D31A3B">
            <w:pPr>
              <w:spacing w:before="0"/>
              <w:jc w:val="center"/>
              <w:rPr>
                <w:rFonts w:cs="Arial"/>
                <w:sz w:val="24"/>
                <w:szCs w:val="24"/>
              </w:rPr>
            </w:pPr>
          </w:p>
          <w:p w:rsidR="007665FF" w:rsidRPr="00A64161" w:rsidRDefault="007665FF" w:rsidP="00D31A3B">
            <w:pPr>
              <w:spacing w:before="0"/>
              <w:jc w:val="center"/>
              <w:rPr>
                <w:rFonts w:cs="Arial"/>
                <w:sz w:val="24"/>
                <w:szCs w:val="24"/>
              </w:rPr>
            </w:pPr>
          </w:p>
          <w:p w:rsidR="007665FF" w:rsidRPr="00A64161" w:rsidRDefault="007665FF" w:rsidP="00D31A3B">
            <w:pPr>
              <w:spacing w:before="0"/>
              <w:jc w:val="center"/>
              <w:rPr>
                <w:rFonts w:cs="Arial"/>
                <w:sz w:val="24"/>
                <w:szCs w:val="24"/>
              </w:rPr>
            </w:pPr>
          </w:p>
        </w:tc>
        <w:tc>
          <w:tcPr>
            <w:tcW w:w="2127" w:type="dxa"/>
          </w:tcPr>
          <w:p w:rsidR="007665FF" w:rsidRPr="00A64161" w:rsidRDefault="007665FF" w:rsidP="00D31A3B">
            <w:pPr>
              <w:spacing w:before="0"/>
              <w:jc w:val="center"/>
              <w:rPr>
                <w:rFonts w:cs="Arial"/>
                <w:sz w:val="24"/>
                <w:szCs w:val="24"/>
                <w:lang w:val="ru-RU"/>
              </w:rPr>
            </w:pPr>
          </w:p>
        </w:tc>
        <w:tc>
          <w:tcPr>
            <w:tcW w:w="4022" w:type="dxa"/>
            <w:tcBorders>
              <w:top w:val="single" w:sz="4" w:space="0" w:color="auto"/>
            </w:tcBorders>
          </w:tcPr>
          <w:p w:rsidR="007665FF" w:rsidRPr="00A64161" w:rsidRDefault="007665FF" w:rsidP="00D31A3B">
            <w:pPr>
              <w:spacing w:before="0"/>
              <w:jc w:val="center"/>
              <w:rPr>
                <w:rFonts w:cs="Arial"/>
                <w:sz w:val="24"/>
                <w:szCs w:val="24"/>
                <w:lang w:val="ru-RU"/>
              </w:rPr>
            </w:pPr>
          </w:p>
        </w:tc>
      </w:tr>
    </w:tbl>
    <w:p w:rsidR="007665FF" w:rsidRPr="00A64161" w:rsidRDefault="007665FF" w:rsidP="00096DC7">
      <w:pPr>
        <w:spacing w:before="0"/>
        <w:rPr>
          <w:rFonts w:cs="Arial"/>
          <w:b/>
          <w:i/>
          <w:sz w:val="24"/>
          <w:szCs w:val="24"/>
          <w:lang w:val="sr-Cyrl-CS"/>
        </w:rPr>
      </w:pPr>
    </w:p>
    <w:p w:rsidR="007665FF" w:rsidRPr="00A64161" w:rsidRDefault="007665FF" w:rsidP="00096DC7">
      <w:pPr>
        <w:spacing w:before="0"/>
        <w:rPr>
          <w:rFonts w:cs="Arial"/>
          <w:b/>
          <w:i/>
          <w:sz w:val="24"/>
          <w:szCs w:val="24"/>
          <w:lang w:val="sr-Cyrl-CS"/>
        </w:rPr>
      </w:pPr>
    </w:p>
    <w:p w:rsidR="007665FF" w:rsidRPr="00A64161" w:rsidRDefault="007665FF" w:rsidP="00096DC7">
      <w:pPr>
        <w:spacing w:before="0"/>
        <w:rPr>
          <w:rFonts w:cs="Arial"/>
          <w:b/>
          <w:i/>
          <w:sz w:val="24"/>
          <w:szCs w:val="24"/>
          <w:lang w:val="sr-Cyrl-CS"/>
        </w:rPr>
      </w:pPr>
      <w:r w:rsidRPr="00A64161">
        <w:rPr>
          <w:rFonts w:cs="Arial"/>
          <w:b/>
          <w:i/>
          <w:sz w:val="24"/>
          <w:szCs w:val="24"/>
          <w:lang w:val="sr-Cyrl-CS"/>
        </w:rPr>
        <w:t>Напомена:</w:t>
      </w:r>
    </w:p>
    <w:p w:rsidR="007665FF" w:rsidRPr="00A64161" w:rsidRDefault="007665FF" w:rsidP="00096DC7">
      <w:pPr>
        <w:pStyle w:val="KDKomentar"/>
        <w:spacing w:before="0"/>
        <w:rPr>
          <w:rFonts w:cs="Arial"/>
          <w:color w:val="auto"/>
          <w:sz w:val="24"/>
          <w:szCs w:val="24"/>
        </w:rPr>
      </w:pPr>
      <w:r w:rsidRPr="00A64161">
        <w:rPr>
          <w:rFonts w:cs="Arial"/>
          <w:color w:val="auto"/>
          <w:sz w:val="24"/>
          <w:szCs w:val="24"/>
        </w:rPr>
        <w:t xml:space="preserve">-Уколико </w:t>
      </w:r>
      <w:r w:rsidRPr="00A64161">
        <w:rPr>
          <w:rFonts w:cs="Arial"/>
          <w:color w:val="auto"/>
          <w:sz w:val="24"/>
          <w:szCs w:val="24"/>
          <w:lang w:val="sr-Cyrl-CS"/>
        </w:rPr>
        <w:t>група понуђача подноси заједничку понуду овај образац потписује и оверава Носилац посла</w:t>
      </w:r>
      <w:r w:rsidRPr="00A64161">
        <w:rPr>
          <w:rFonts w:cs="Arial"/>
          <w:color w:val="auto"/>
          <w:sz w:val="24"/>
          <w:szCs w:val="24"/>
        </w:rPr>
        <w:t>.</w:t>
      </w:r>
    </w:p>
    <w:p w:rsidR="007665FF" w:rsidRPr="00A64161" w:rsidRDefault="007665FF" w:rsidP="00096DC7">
      <w:pPr>
        <w:pStyle w:val="KDKomentar"/>
        <w:spacing w:before="0"/>
        <w:rPr>
          <w:rFonts w:cs="Arial"/>
          <w:color w:val="auto"/>
          <w:sz w:val="24"/>
          <w:szCs w:val="24"/>
        </w:rPr>
      </w:pPr>
      <w:r w:rsidRPr="00A64161">
        <w:rPr>
          <w:rFonts w:cs="Arial"/>
          <w:color w:val="auto"/>
          <w:sz w:val="24"/>
          <w:szCs w:val="24"/>
          <w:lang w:val="sr-Cyrl-CS"/>
        </w:rPr>
        <w:t xml:space="preserve">- </w:t>
      </w:r>
      <w:r w:rsidRPr="00A64161">
        <w:rPr>
          <w:rFonts w:cs="Arial"/>
          <w:color w:val="auto"/>
          <w:sz w:val="24"/>
          <w:szCs w:val="24"/>
        </w:rPr>
        <w:t xml:space="preserve">Уколико понуђач подноси понуду са подизвођачем овај образац потписује и оверава печатом понуђач. </w:t>
      </w:r>
    </w:p>
    <w:p w:rsidR="007665FF" w:rsidRPr="00A64161" w:rsidRDefault="007665FF" w:rsidP="00096DC7">
      <w:pPr>
        <w:spacing w:before="0"/>
        <w:jc w:val="left"/>
        <w:rPr>
          <w:rFonts w:cs="Arial"/>
          <w:sz w:val="24"/>
          <w:szCs w:val="24"/>
        </w:rPr>
      </w:pPr>
    </w:p>
    <w:p w:rsidR="007665FF" w:rsidRPr="00A64161" w:rsidRDefault="007665FF" w:rsidP="00096DC7">
      <w:pPr>
        <w:spacing w:before="0"/>
        <w:jc w:val="left"/>
        <w:rPr>
          <w:rFonts w:cs="Arial"/>
          <w:sz w:val="24"/>
          <w:szCs w:val="24"/>
        </w:rPr>
      </w:pPr>
      <w:r w:rsidRPr="00A64161">
        <w:rPr>
          <w:rFonts w:cs="Arial"/>
          <w:sz w:val="24"/>
          <w:szCs w:val="24"/>
        </w:rPr>
        <w:br w:type="page"/>
      </w:r>
    </w:p>
    <w:p w:rsidR="007665FF" w:rsidRPr="00A64161" w:rsidRDefault="007665FF">
      <w:pPr>
        <w:spacing w:before="0"/>
        <w:jc w:val="left"/>
        <w:rPr>
          <w:rFonts w:cs="Arial"/>
          <w:sz w:val="24"/>
          <w:szCs w:val="24"/>
        </w:rPr>
      </w:pPr>
    </w:p>
    <w:p w:rsidR="007665FF" w:rsidRPr="00A64161" w:rsidRDefault="007665FF" w:rsidP="00337D92">
      <w:pPr>
        <w:pStyle w:val="KDObrazac"/>
        <w:spacing w:before="0"/>
        <w:rPr>
          <w:sz w:val="24"/>
          <w:szCs w:val="24"/>
        </w:rPr>
      </w:pPr>
      <w:r w:rsidRPr="00A64161">
        <w:rPr>
          <w:sz w:val="24"/>
          <w:szCs w:val="24"/>
        </w:rPr>
        <w:t>ОБРАЗАЦ 2.5</w:t>
      </w:r>
    </w:p>
    <w:p w:rsidR="007665FF" w:rsidRPr="00A64161" w:rsidRDefault="007665FF" w:rsidP="00337D92">
      <w:pPr>
        <w:pStyle w:val="KDObrazac"/>
        <w:spacing w:before="0"/>
        <w:jc w:val="left"/>
        <w:rPr>
          <w:sz w:val="24"/>
          <w:szCs w:val="24"/>
        </w:rPr>
      </w:pPr>
    </w:p>
    <w:p w:rsidR="007665FF" w:rsidRPr="00A64161" w:rsidRDefault="007665FF" w:rsidP="00337D92">
      <w:pPr>
        <w:spacing w:before="0"/>
        <w:jc w:val="center"/>
        <w:rPr>
          <w:rFonts w:cs="Arial"/>
          <w:b/>
          <w:sz w:val="24"/>
          <w:szCs w:val="24"/>
        </w:rPr>
      </w:pPr>
      <w:r w:rsidRPr="00A64161">
        <w:rPr>
          <w:rFonts w:cs="Arial"/>
          <w:b/>
          <w:sz w:val="24"/>
          <w:szCs w:val="24"/>
        </w:rPr>
        <w:t>ОБРАЗАЦ СТРУКУТУРЕ ЦЕНЕ</w:t>
      </w:r>
    </w:p>
    <w:p w:rsidR="007665FF" w:rsidRPr="00A64161" w:rsidRDefault="007665FF" w:rsidP="00337D92">
      <w:pPr>
        <w:spacing w:before="0"/>
        <w:jc w:val="center"/>
        <w:rPr>
          <w:rFonts w:cs="Arial"/>
          <w:b/>
          <w:sz w:val="24"/>
          <w:szCs w:val="24"/>
        </w:rPr>
      </w:pPr>
    </w:p>
    <w:p w:rsidR="007665FF" w:rsidRPr="00A64161" w:rsidRDefault="007665FF" w:rsidP="00337D92">
      <w:pPr>
        <w:spacing w:before="0" w:after="120"/>
        <w:rPr>
          <w:rFonts w:cs="Arial"/>
          <w:b/>
          <w:sz w:val="24"/>
          <w:szCs w:val="24"/>
          <w:lang w:eastAsia="zh-CN"/>
        </w:rPr>
      </w:pPr>
      <w:r w:rsidRPr="00A64161">
        <w:rPr>
          <w:rFonts w:cs="Arial"/>
          <w:b/>
          <w:sz w:val="24"/>
          <w:szCs w:val="24"/>
          <w:lang w:val="ru-RU"/>
        </w:rPr>
        <w:t>Партија 5</w:t>
      </w:r>
      <w:r w:rsidRPr="00A64161">
        <w:rPr>
          <w:rFonts w:cs="Arial"/>
          <w:sz w:val="24"/>
          <w:szCs w:val="24"/>
          <w:lang w:val="ru-RU"/>
        </w:rPr>
        <w:t xml:space="preserve"> - </w:t>
      </w:r>
      <w:r w:rsidRPr="00A64161">
        <w:rPr>
          <w:rFonts w:cs="Arial"/>
          <w:b/>
          <w:sz w:val="24"/>
          <w:szCs w:val="24"/>
          <w:lang w:val="ru-RU"/>
        </w:rPr>
        <w:t>ОДРЖАВАЊЕ НЕЕО-а за потребе ТЦ ЈП ЕПС –Грађевинско занатски радови на текућем одржавању НЕЕО у објектима Техничког центра Нови Сад,</w:t>
      </w:r>
      <w:r w:rsidRPr="00A64161">
        <w:rPr>
          <w:rFonts w:cs="Arial"/>
          <w:b/>
          <w:sz w:val="24"/>
          <w:szCs w:val="24"/>
          <w:lang w:eastAsia="zh-CN"/>
        </w:rPr>
        <w:t xml:space="preserve"> Одсек за техничке услуге Рума.</w:t>
      </w:r>
    </w:p>
    <w:p w:rsidR="007665FF" w:rsidRPr="00A64161" w:rsidRDefault="007665FF" w:rsidP="00337D92">
      <w:pPr>
        <w:spacing w:before="0" w:after="120"/>
        <w:rPr>
          <w:rFonts w:cs="Arial"/>
          <w:b/>
          <w:sz w:val="24"/>
          <w:szCs w:val="24"/>
          <w:lang w:eastAsia="zh-CN"/>
        </w:rPr>
      </w:pPr>
    </w:p>
    <w:tbl>
      <w:tblPr>
        <w:tblW w:w="1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5"/>
        <w:gridCol w:w="5850"/>
        <w:gridCol w:w="990"/>
        <w:gridCol w:w="1193"/>
        <w:gridCol w:w="1526"/>
        <w:gridCol w:w="1705"/>
        <w:gridCol w:w="1885"/>
        <w:gridCol w:w="1701"/>
      </w:tblGrid>
      <w:tr w:rsidR="007665FF" w:rsidRPr="00A64161" w:rsidTr="00A67EFD">
        <w:tc>
          <w:tcPr>
            <w:tcW w:w="895" w:type="dxa"/>
            <w:shd w:val="clear" w:color="auto" w:fill="D9D9D9"/>
          </w:tcPr>
          <w:p w:rsidR="007665FF" w:rsidRPr="00A64161" w:rsidRDefault="007665FF" w:rsidP="00A67EFD">
            <w:pPr>
              <w:spacing w:before="0"/>
              <w:jc w:val="left"/>
              <w:rPr>
                <w:rFonts w:cs="Arial"/>
                <w:b/>
                <w:sz w:val="24"/>
                <w:szCs w:val="24"/>
              </w:rPr>
            </w:pPr>
            <w:r w:rsidRPr="00A64161">
              <w:rPr>
                <w:rFonts w:cs="Arial"/>
                <w:b/>
                <w:sz w:val="24"/>
                <w:szCs w:val="24"/>
              </w:rPr>
              <w:t>Ред</w:t>
            </w:r>
          </w:p>
          <w:p w:rsidR="007665FF" w:rsidRPr="00A64161" w:rsidRDefault="007665FF" w:rsidP="00A67EFD">
            <w:pPr>
              <w:spacing w:before="0"/>
              <w:jc w:val="left"/>
              <w:rPr>
                <w:rFonts w:cs="Arial"/>
                <w:b/>
                <w:sz w:val="24"/>
                <w:szCs w:val="24"/>
              </w:rPr>
            </w:pPr>
            <w:r w:rsidRPr="00A64161">
              <w:rPr>
                <w:rFonts w:cs="Arial"/>
                <w:b/>
                <w:sz w:val="24"/>
                <w:szCs w:val="24"/>
              </w:rPr>
              <w:t>број</w:t>
            </w:r>
          </w:p>
        </w:tc>
        <w:tc>
          <w:tcPr>
            <w:tcW w:w="5850"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Опис радова</w:t>
            </w:r>
          </w:p>
        </w:tc>
        <w:tc>
          <w:tcPr>
            <w:tcW w:w="990"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w:t>
            </w:r>
          </w:p>
          <w:p w:rsidR="007665FF" w:rsidRPr="00A64161" w:rsidRDefault="007665FF" w:rsidP="00A67EFD">
            <w:pPr>
              <w:spacing w:before="0"/>
              <w:jc w:val="center"/>
              <w:rPr>
                <w:rFonts w:cs="Arial"/>
                <w:b/>
                <w:sz w:val="24"/>
                <w:szCs w:val="24"/>
              </w:rPr>
            </w:pPr>
            <w:r w:rsidRPr="00A64161">
              <w:rPr>
                <w:rFonts w:cs="Arial"/>
                <w:b/>
                <w:sz w:val="24"/>
                <w:szCs w:val="24"/>
              </w:rPr>
              <w:t>мере</w:t>
            </w:r>
          </w:p>
        </w:tc>
        <w:tc>
          <w:tcPr>
            <w:tcW w:w="1193"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Оквирна количина</w:t>
            </w:r>
          </w:p>
        </w:tc>
        <w:tc>
          <w:tcPr>
            <w:tcW w:w="1526"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c>
          <w:tcPr>
            <w:tcW w:w="1705"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 цена</w:t>
            </w:r>
          </w:p>
          <w:p w:rsidR="007665FF" w:rsidRPr="00A64161" w:rsidRDefault="007665FF" w:rsidP="00A67EFD">
            <w:pPr>
              <w:spacing w:before="0"/>
              <w:jc w:val="center"/>
              <w:rPr>
                <w:rFonts w:cs="Arial"/>
                <w:b/>
                <w:sz w:val="24"/>
                <w:szCs w:val="24"/>
              </w:rPr>
            </w:pPr>
            <w:r w:rsidRPr="00A64161">
              <w:rPr>
                <w:rFonts w:cs="Arial"/>
                <w:b/>
                <w:sz w:val="24"/>
                <w:szCs w:val="24"/>
              </w:rPr>
              <w:t>( са ПДВ-а)</w:t>
            </w:r>
          </w:p>
        </w:tc>
        <w:tc>
          <w:tcPr>
            <w:tcW w:w="1885"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Укупна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c>
          <w:tcPr>
            <w:tcW w:w="1701"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Укупна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r>
      <w:tr w:rsidR="007665FF" w:rsidRPr="00A64161" w:rsidTr="00A67EFD">
        <w:tc>
          <w:tcPr>
            <w:tcW w:w="895" w:type="dxa"/>
          </w:tcPr>
          <w:p w:rsidR="007665FF" w:rsidRPr="00A64161" w:rsidRDefault="007665FF" w:rsidP="00A67EFD">
            <w:pPr>
              <w:spacing w:before="0"/>
              <w:jc w:val="center"/>
              <w:rPr>
                <w:rFonts w:cs="Arial"/>
                <w:i/>
                <w:sz w:val="24"/>
                <w:szCs w:val="24"/>
              </w:rPr>
            </w:pPr>
            <w:r w:rsidRPr="00A64161">
              <w:rPr>
                <w:rFonts w:cs="Arial"/>
                <w:i/>
                <w:sz w:val="24"/>
                <w:szCs w:val="24"/>
              </w:rPr>
              <w:t>1</w:t>
            </w:r>
          </w:p>
        </w:tc>
        <w:tc>
          <w:tcPr>
            <w:tcW w:w="5850" w:type="dxa"/>
          </w:tcPr>
          <w:p w:rsidR="007665FF" w:rsidRPr="00A64161" w:rsidRDefault="007665FF" w:rsidP="00A67EFD">
            <w:pPr>
              <w:spacing w:before="0"/>
              <w:jc w:val="center"/>
              <w:rPr>
                <w:rFonts w:cs="Arial"/>
                <w:i/>
                <w:sz w:val="24"/>
                <w:szCs w:val="24"/>
              </w:rPr>
            </w:pPr>
            <w:r w:rsidRPr="00A64161">
              <w:rPr>
                <w:rFonts w:cs="Arial"/>
                <w:i/>
                <w:sz w:val="24"/>
                <w:szCs w:val="24"/>
              </w:rPr>
              <w:t>2</w:t>
            </w:r>
          </w:p>
        </w:tc>
        <w:tc>
          <w:tcPr>
            <w:tcW w:w="990" w:type="dxa"/>
          </w:tcPr>
          <w:p w:rsidR="007665FF" w:rsidRPr="00A64161" w:rsidRDefault="007665FF" w:rsidP="00A67EFD">
            <w:pPr>
              <w:spacing w:before="0"/>
              <w:jc w:val="center"/>
              <w:rPr>
                <w:rFonts w:cs="Arial"/>
                <w:i/>
                <w:sz w:val="24"/>
                <w:szCs w:val="24"/>
              </w:rPr>
            </w:pPr>
            <w:r w:rsidRPr="00A64161">
              <w:rPr>
                <w:rFonts w:cs="Arial"/>
                <w:i/>
                <w:sz w:val="24"/>
                <w:szCs w:val="24"/>
              </w:rPr>
              <w:t>3</w:t>
            </w:r>
          </w:p>
        </w:tc>
        <w:tc>
          <w:tcPr>
            <w:tcW w:w="1193" w:type="dxa"/>
          </w:tcPr>
          <w:p w:rsidR="007665FF" w:rsidRPr="00A64161" w:rsidRDefault="007665FF" w:rsidP="00A67EFD">
            <w:pPr>
              <w:spacing w:before="0"/>
              <w:jc w:val="center"/>
              <w:rPr>
                <w:rFonts w:cs="Arial"/>
                <w:i/>
                <w:sz w:val="24"/>
                <w:szCs w:val="24"/>
              </w:rPr>
            </w:pPr>
            <w:r w:rsidRPr="00A64161">
              <w:rPr>
                <w:rFonts w:cs="Arial"/>
                <w:i/>
                <w:sz w:val="24"/>
                <w:szCs w:val="24"/>
              </w:rPr>
              <w:t>4</w:t>
            </w:r>
          </w:p>
        </w:tc>
        <w:tc>
          <w:tcPr>
            <w:tcW w:w="1526" w:type="dxa"/>
          </w:tcPr>
          <w:p w:rsidR="007665FF" w:rsidRPr="00A64161" w:rsidRDefault="007665FF" w:rsidP="00A67EFD">
            <w:pPr>
              <w:spacing w:before="0"/>
              <w:jc w:val="center"/>
              <w:rPr>
                <w:rFonts w:cs="Arial"/>
                <w:i/>
                <w:sz w:val="24"/>
                <w:szCs w:val="24"/>
              </w:rPr>
            </w:pPr>
            <w:r w:rsidRPr="00A64161">
              <w:rPr>
                <w:rFonts w:cs="Arial"/>
                <w:i/>
                <w:sz w:val="24"/>
                <w:szCs w:val="24"/>
              </w:rPr>
              <w:t>5</w:t>
            </w:r>
          </w:p>
        </w:tc>
        <w:tc>
          <w:tcPr>
            <w:tcW w:w="1705" w:type="dxa"/>
          </w:tcPr>
          <w:p w:rsidR="007665FF" w:rsidRPr="00A64161" w:rsidRDefault="007665FF" w:rsidP="00A67EFD">
            <w:pPr>
              <w:spacing w:before="0"/>
              <w:jc w:val="center"/>
              <w:rPr>
                <w:rFonts w:cs="Arial"/>
                <w:i/>
                <w:sz w:val="24"/>
                <w:szCs w:val="24"/>
              </w:rPr>
            </w:pPr>
            <w:r w:rsidRPr="00A64161">
              <w:rPr>
                <w:rFonts w:cs="Arial"/>
                <w:i/>
                <w:sz w:val="24"/>
                <w:szCs w:val="24"/>
              </w:rPr>
              <w:t>6</w:t>
            </w:r>
          </w:p>
        </w:tc>
        <w:tc>
          <w:tcPr>
            <w:tcW w:w="1885" w:type="dxa"/>
          </w:tcPr>
          <w:p w:rsidR="007665FF" w:rsidRPr="00A64161" w:rsidRDefault="007665FF" w:rsidP="00A67EFD">
            <w:pPr>
              <w:spacing w:before="0"/>
              <w:jc w:val="center"/>
              <w:rPr>
                <w:rFonts w:cs="Arial"/>
                <w:i/>
                <w:sz w:val="24"/>
                <w:szCs w:val="24"/>
              </w:rPr>
            </w:pPr>
            <w:r w:rsidRPr="00A64161">
              <w:rPr>
                <w:rFonts w:cs="Arial"/>
                <w:i/>
                <w:sz w:val="24"/>
                <w:szCs w:val="24"/>
              </w:rPr>
              <w:t>7</w:t>
            </w:r>
          </w:p>
        </w:tc>
        <w:tc>
          <w:tcPr>
            <w:tcW w:w="1701" w:type="dxa"/>
          </w:tcPr>
          <w:p w:rsidR="007665FF" w:rsidRPr="00A64161" w:rsidRDefault="007665FF" w:rsidP="00A67EFD">
            <w:pPr>
              <w:spacing w:before="0"/>
              <w:jc w:val="center"/>
              <w:rPr>
                <w:rFonts w:cs="Arial"/>
                <w:i/>
                <w:sz w:val="24"/>
                <w:szCs w:val="24"/>
              </w:rPr>
            </w:pPr>
            <w:r w:rsidRPr="00A64161">
              <w:rPr>
                <w:rFonts w:cs="Arial"/>
                <w:i/>
                <w:sz w:val="24"/>
                <w:szCs w:val="24"/>
              </w:rPr>
              <w:t>8</w:t>
            </w:r>
          </w:p>
        </w:tc>
      </w:tr>
      <w:tr w:rsidR="007665FF" w:rsidRPr="00A64161" w:rsidTr="00A67EFD">
        <w:tc>
          <w:tcPr>
            <w:tcW w:w="6745" w:type="dxa"/>
            <w:gridSpan w:val="2"/>
          </w:tcPr>
          <w:p w:rsidR="007665FF" w:rsidRPr="00A64161" w:rsidRDefault="007665FF" w:rsidP="00A67EFD">
            <w:pPr>
              <w:spacing w:before="0"/>
              <w:jc w:val="center"/>
              <w:rPr>
                <w:rFonts w:cs="Arial"/>
                <w:b/>
                <w:sz w:val="24"/>
                <w:szCs w:val="24"/>
              </w:rPr>
            </w:pPr>
            <w:r w:rsidRPr="00A64161">
              <w:rPr>
                <w:rFonts w:cs="Arial"/>
                <w:b/>
                <w:sz w:val="24"/>
                <w:szCs w:val="24"/>
              </w:rPr>
              <w:t>ГРАЂЕВИНСКО ЗАНАТСКИ И ЗАВРШНИ РАДОВИ</w:t>
            </w:r>
          </w:p>
        </w:tc>
        <w:tc>
          <w:tcPr>
            <w:tcW w:w="990" w:type="dxa"/>
          </w:tcPr>
          <w:p w:rsidR="007665FF" w:rsidRPr="00A64161" w:rsidRDefault="007665FF" w:rsidP="00A67EFD">
            <w:pPr>
              <w:spacing w:before="0"/>
              <w:jc w:val="center"/>
              <w:rPr>
                <w:rFonts w:cs="Arial"/>
                <w:i/>
                <w:sz w:val="24"/>
                <w:szCs w:val="24"/>
              </w:rPr>
            </w:pPr>
          </w:p>
        </w:tc>
        <w:tc>
          <w:tcPr>
            <w:tcW w:w="1193" w:type="dxa"/>
          </w:tcPr>
          <w:p w:rsidR="007665FF" w:rsidRPr="00A64161" w:rsidRDefault="007665FF" w:rsidP="00A67EFD">
            <w:pPr>
              <w:spacing w:before="0"/>
              <w:jc w:val="center"/>
              <w:rPr>
                <w:rFonts w:cs="Arial"/>
                <w:i/>
                <w:sz w:val="24"/>
                <w:szCs w:val="24"/>
              </w:rPr>
            </w:pPr>
          </w:p>
        </w:tc>
        <w:tc>
          <w:tcPr>
            <w:tcW w:w="1526" w:type="dxa"/>
          </w:tcPr>
          <w:p w:rsidR="007665FF" w:rsidRPr="00A64161" w:rsidRDefault="007665FF" w:rsidP="00A67EFD">
            <w:pPr>
              <w:spacing w:before="0"/>
              <w:jc w:val="center"/>
              <w:rPr>
                <w:rFonts w:cs="Arial"/>
                <w:i/>
                <w:sz w:val="24"/>
                <w:szCs w:val="24"/>
              </w:rPr>
            </w:pPr>
          </w:p>
        </w:tc>
        <w:tc>
          <w:tcPr>
            <w:tcW w:w="1705" w:type="dxa"/>
          </w:tcPr>
          <w:p w:rsidR="007665FF" w:rsidRPr="00A64161" w:rsidRDefault="007665FF" w:rsidP="00A67EFD">
            <w:pPr>
              <w:spacing w:before="0"/>
              <w:jc w:val="center"/>
              <w:rPr>
                <w:rFonts w:cs="Arial"/>
                <w:i/>
                <w:sz w:val="24"/>
                <w:szCs w:val="24"/>
              </w:rPr>
            </w:pPr>
          </w:p>
        </w:tc>
        <w:tc>
          <w:tcPr>
            <w:tcW w:w="1885" w:type="dxa"/>
          </w:tcPr>
          <w:p w:rsidR="007665FF" w:rsidRPr="00A64161" w:rsidRDefault="007665FF" w:rsidP="00A67EFD">
            <w:pPr>
              <w:spacing w:before="0"/>
              <w:jc w:val="center"/>
              <w:rPr>
                <w:rFonts w:cs="Arial"/>
                <w:i/>
                <w:sz w:val="24"/>
                <w:szCs w:val="24"/>
              </w:rPr>
            </w:pPr>
          </w:p>
        </w:tc>
        <w:tc>
          <w:tcPr>
            <w:tcW w:w="1701" w:type="dxa"/>
          </w:tcPr>
          <w:p w:rsidR="007665FF" w:rsidRPr="00A64161" w:rsidRDefault="007665FF" w:rsidP="00A67EFD">
            <w:pPr>
              <w:spacing w:before="0"/>
              <w:jc w:val="center"/>
              <w:rPr>
                <w:rFonts w:cs="Arial"/>
                <w:i/>
                <w:sz w:val="24"/>
                <w:szCs w:val="24"/>
              </w:rPr>
            </w:pPr>
          </w:p>
        </w:tc>
      </w:tr>
      <w:tr w:rsidR="007665FF" w:rsidRPr="00A64161" w:rsidTr="00A67EFD">
        <w:tc>
          <w:tcPr>
            <w:tcW w:w="895" w:type="dxa"/>
          </w:tcPr>
          <w:p w:rsidR="007665FF" w:rsidRPr="00A64161" w:rsidRDefault="007665FF" w:rsidP="00A67EFD">
            <w:pPr>
              <w:spacing w:before="0"/>
              <w:jc w:val="center"/>
              <w:rPr>
                <w:rFonts w:cs="Arial"/>
                <w:b/>
                <w:sz w:val="24"/>
                <w:szCs w:val="24"/>
              </w:rPr>
            </w:pPr>
            <w:r w:rsidRPr="00A64161">
              <w:rPr>
                <w:rFonts w:cs="Arial"/>
                <w:b/>
                <w:sz w:val="24"/>
                <w:szCs w:val="24"/>
              </w:rPr>
              <w:t>I</w:t>
            </w:r>
          </w:p>
        </w:tc>
        <w:tc>
          <w:tcPr>
            <w:tcW w:w="14850" w:type="dxa"/>
            <w:gridSpan w:val="7"/>
          </w:tcPr>
          <w:p w:rsidR="007665FF" w:rsidRPr="00A64161" w:rsidRDefault="007665FF" w:rsidP="00A67EFD">
            <w:pPr>
              <w:spacing w:before="0"/>
              <w:ind w:hanging="18"/>
              <w:jc w:val="left"/>
              <w:rPr>
                <w:rFonts w:cs="Arial"/>
                <w:i/>
                <w:sz w:val="24"/>
                <w:szCs w:val="24"/>
              </w:rPr>
            </w:pPr>
            <w:r w:rsidRPr="00A64161">
              <w:rPr>
                <w:rFonts w:cs="Arial"/>
                <w:i/>
                <w:sz w:val="24"/>
                <w:szCs w:val="24"/>
              </w:rPr>
              <w:tab/>
            </w:r>
            <w:r w:rsidRPr="00A64161">
              <w:rPr>
                <w:rFonts w:cs="Arial"/>
                <w:b/>
                <w:sz w:val="24"/>
                <w:szCs w:val="24"/>
              </w:rPr>
              <w:t>ДЕМОНТАЖА, СКИДАЊА ПОДА И МАЛТЕРА И ДРУГИ РАДОВИ</w:t>
            </w: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Демонтажа једнокрилних / двокрилних врата (до 2,0 m2) заједно са штоком и одвожењем до градске депоније до 10 km удаљености, или на локацију коју одреди Наручилац (магацин). Обрачун по комаду врата.</w:t>
            </w:r>
          </w:p>
        </w:tc>
        <w:tc>
          <w:tcPr>
            <w:tcW w:w="990" w:type="dxa"/>
          </w:tcPr>
          <w:p w:rsidR="007665FF" w:rsidRPr="00A64161" w:rsidRDefault="007665FF" w:rsidP="00A67EFD">
            <w:pPr>
              <w:spacing w:before="0"/>
              <w:jc w:val="right"/>
              <w:rPr>
                <w:rFonts w:cs="Arial"/>
                <w:sz w:val="24"/>
                <w:szCs w:val="24"/>
              </w:rPr>
            </w:pP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а)Једнокрилна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дрвена врата са штоком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7</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b)Двокрилна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стаклена врата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4</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Скидање керамичких плочица и керамичких сокли са подова и зидова, постављених у цементном малтеру. Обити плочице и скинути подлогу до бетонске конструкције. Шут прикупити, изнети, утоварити на камион и одвести на градску депонију до 10 km удаљености. Обрачун по m</w:t>
            </w:r>
            <w:r w:rsidRPr="00A64161">
              <w:rPr>
                <w:rFonts w:cs="Arial"/>
                <w:sz w:val="24"/>
                <w:szCs w:val="24"/>
                <w:vertAlign w:val="superscript"/>
              </w:rPr>
              <w:t>2</w:t>
            </w:r>
            <w:r w:rsidRPr="00A64161">
              <w:rPr>
                <w:rFonts w:cs="Arial"/>
                <w:sz w:val="24"/>
                <w:szCs w:val="24"/>
              </w:rPr>
              <w:t xml:space="preserve"> керамичких плочица.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Демонтажа постојећих прозора и парапетних даски, са одлагањем на место које одреди </w:t>
            </w:r>
            <w:r w:rsidRPr="00A64161">
              <w:rPr>
                <w:rFonts w:cs="Arial"/>
                <w:sz w:val="24"/>
                <w:szCs w:val="24"/>
              </w:rPr>
              <w:lastRenderedPageBreak/>
              <w:t>Наручилац. Обрачун по m2 демонтираног прозора.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дрвени прозори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Разбијање армирано бетонске подне плоче д=10-20cm, због уградње нове инсталације канализације са изношењем шута из зграде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6</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Ископ земље треће категорије због замене оштећених инсталација и затрпавање у слојевима са набијањем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бетона и израда бетонског тротоара д= 12cm, бетоном МБ 20, са израдом дилатација на 1,20m, у цену урачунати двострану оплату и тампон слој шљунка д=10cm.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ивичњака дим 0,50х0,15m, поред паркинга на слоју бетона.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9" w:type="dxa"/>
            <w:gridSpan w:val="6"/>
          </w:tcPr>
          <w:p w:rsidR="007665FF" w:rsidRPr="00A64161" w:rsidRDefault="007665FF" w:rsidP="00A67EFD">
            <w:pPr>
              <w:spacing w:before="0"/>
              <w:jc w:val="right"/>
              <w:rPr>
                <w:rFonts w:cs="Arial"/>
                <w:b/>
                <w:sz w:val="24"/>
                <w:szCs w:val="24"/>
              </w:rPr>
            </w:pPr>
            <w:r w:rsidRPr="00A64161">
              <w:rPr>
                <w:rFonts w:cs="Arial"/>
                <w:b/>
                <w:sz w:val="24"/>
                <w:szCs w:val="24"/>
              </w:rPr>
              <w:t>УКУПНО 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РАДОВИ НА САНАЦИЈИ КРОВА</w:t>
            </w:r>
          </w:p>
        </w:tc>
        <w:tc>
          <w:tcPr>
            <w:tcW w:w="9000" w:type="dxa"/>
            <w:gridSpan w:val="6"/>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постојећег ковног покривача од  црепа. Постојећи цреп , према могућности, пажљиво сложити на градилишту ради поновне монтаже, а стари оронули цреп након демонтаже утоварити у возило и одвести на депонију. Обрачун по м2 кровне површине.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420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2.2.</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Демонтажа кровних летава, летве пажљивом демонтирати одложити на градилишту ради поновне монтаже. Обрачун по м2 кровне површине.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420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испорука и монтажа ОСБ плоча д=18 мм преко кровни равни.Обрачун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420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Набавка , испорука и монтажа терхартије као хидроизолације кровних равни. Обрачун по м2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420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Монтажа постојећих летава на кровним равнима са испоруком и заменом дела покиданих и отрулих летава  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420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2.6.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 испорука и монтажа  црепа. Према могућности , део црепа  који је скинут вараћа се на кров, а ново набављени цреп се монтира на део крова где је био стари. У цени је и набавка и монтажа завршних црепова(бокала)  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420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2.7.</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Измена оштећене (труле) дрвене кровне подконструкције са уградњом нових дрвених гредица. Реконструисање подразумева замену-прераду постојеће конструкције , учвршћивање и нивелисање за постављање  покривача.Обухватити и евенуална подзиђивања и поправке на старим фасадним зидовима , у случају потребе.Обрачун по м3 крова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м</w:t>
            </w:r>
            <w:r w:rsidRPr="00A64161">
              <w:rPr>
                <w:rFonts w:cs="Arial"/>
                <w:color w:val="000000"/>
                <w:sz w:val="24"/>
                <w:szCs w:val="24"/>
                <w:vertAlign w:val="superscript"/>
              </w:rPr>
              <w:t>3</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420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2.8.</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Скидање заштитног шљунка са равног крова и одвоз на депонију удаљености до 10 км.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625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2.9.</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Демонтажа постојеће лимене опшивке(дилатационе) и поновна монтажа  након израде нове хидроизолације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140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2.10.</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Чишћење и исушивање постојеће изолације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625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2.11.</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Санација продора и пукотина на бетонским површинама холкери, светларници адекватним сика заптивним материјалима (малтерима) са комолетном припремом, чишћење , премаз прајмером и заптивање.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625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2.12.</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Припрема и крпљење оштећења на постојећој изолацији са исецањем и крпљеењем лоших места на постојећој кровној изолацији са свим потребним  материјалом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625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2.13.</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Припрема и премаз постојеће изолације SIKOM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625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2.14.</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постављање Elastovill E-KV-4 S изолације                                   - скидање шљунка са односом на депонију                                                   - чишћење, премаз битулитом                                                                          - постављање основне еластомерне Вилас траке </w:t>
            </w:r>
            <w:r w:rsidRPr="00A64161">
              <w:rPr>
                <w:rFonts w:cs="Arial"/>
                <w:color w:val="000000"/>
                <w:sz w:val="24"/>
                <w:szCs w:val="24"/>
              </w:rPr>
              <w:lastRenderedPageBreak/>
              <w:t>4мм                               - постављање слоја завршне траке са рефлектујућим шкриљцима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625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2.15.</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полагање шљунка (фракције потребне гранулације) на равни кров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625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2.16.</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Замена комплет светларника, демонтажа постојећих оштећених устакљених светларника, израда нових  PVC светларника  и монтажа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4</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2.17.</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Демонтажа постојећег валовитог салонита, са вертикалним преносом до 10м и хоризонталним до 10м са одлагањем. 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80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2.18.</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Набавка и монтажа Алу - трапезастог лима ТР 60/175/07мм, у природној боји алуминијума или пластифициран, монтира се по целој површини кровне равни на постојећу кровну конструкцију завртњима преко грбине (таласа) са одстојником. Да се грбина (талас) не би увијао на местима где се врши шрафљење убацује се одстојник (штафла) димензије трапеза.</w:t>
            </w:r>
            <w:r w:rsidRPr="00A64161">
              <w:rPr>
                <w:rFonts w:cs="Arial"/>
                <w:color w:val="000000"/>
                <w:sz w:val="24"/>
                <w:szCs w:val="24"/>
              </w:rPr>
              <w:br/>
              <w:t>Обрачун за комплет по м2 косе равни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2.19.</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Чишћење таванског простора од прљавштина , однос на депонију. Шут прикупити, изнети, утоварити на камион и одвести на депонију коју одреди инвеститор. Обрачун по м2 површине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9"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III</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МОЛЕРСКО - ФАРБАРСКИ РАДОВИ</w:t>
            </w:r>
          </w:p>
        </w:tc>
        <w:tc>
          <w:tcPr>
            <w:tcW w:w="9000"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3.1.</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Скидање / стругања старе боје са зидова и плафона висине до 3m. У цену урачунати евентуалну поправку зидова и плафона са испоруком потребног материјала. (затварање пукотина са тракама...).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3.2.</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Обрада унутрашње и спољашње шпалетне након избијања прозора. У цену урачунати местимично крпљење шпалете, сав потребан материјал као и монтажа и демонтажа потребне скеле.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3.3.</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Глетовање и кречење унутрашњих зидова и кречења плафона дисперзивном или полудисперзивном бојом у два слоја. Боја по избору Наручиоца. Висина зидова до 3m. У цену урачунати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xml:space="preserve">    450 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глетовање и кречење</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1. дисперзивна боја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2. полудисперзивна боја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кречење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 полудисперзивна боја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3.4.</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Израда шпанског зида. Ценом обухватити комплетну припрему зида (глетобање, стругање...) као 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450 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3.5.</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Бојење фасадних зидова дисперзијом (глетовање по потреби у договору са Надзорним органом). Боја по избору Наручиоца.  У цену урачунати полиетиленску фолију која се поставља преко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У цени је урачунато постављање скеле до висине од 5 m.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3.6.</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Израда зидне технике. На гипсане плоче нанети кварцну подлогу у једном наносу, затим нанети </w:t>
            </w:r>
            <w:r w:rsidRPr="00A64161">
              <w:rPr>
                <w:rFonts w:cs="Arial"/>
                <w:sz w:val="24"/>
                <w:szCs w:val="24"/>
              </w:rPr>
              <w:lastRenderedPageBreak/>
              <w:t>декоративни материјал у два наноса и на крају бојење у два или више наноса док се не постигне жељени изглед зида. У цену урачунати полиетиленску фолију која се поставља преко пода, намештаја и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120 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3.7.</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sz w:val="24"/>
                <w:szCs w:val="24"/>
              </w:rPr>
              <w:t>Фарбање тучаних радијатора лак бојом у два слоја са предходном припремом (чишћење и делимично стругање).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3.8.</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sz w:val="24"/>
                <w:szCs w:val="24"/>
              </w:rPr>
              <w:t>Фарбање цеви централног грејања  лак бојом у два слоја са предходном припремом.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9"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IV</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ПОДОПОЛАГАЧКИ РАДОВИ</w:t>
            </w:r>
          </w:p>
        </w:tc>
        <w:tc>
          <w:tcPr>
            <w:tcW w:w="9000"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4.1.</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зидних керамичких плочицa I класе са израдом фуга од 5 mm, у боји по избору Наручиоца на слоју лепка по систему фуга на фугу и фуговање у боји по избору Наручиоца. Подлогу претходно хемиски и механички очистити.  Обухватити све радове комплетно. Димензије плочица 15x30.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4.2.</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подних керамичких плочицa I класе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 Подне плочице морају бити отпорне на клизање. Обухватити све радове комплетно. Обрачун по m</w:t>
            </w:r>
            <w:r w:rsidRPr="00A64161">
              <w:rPr>
                <w:rFonts w:cs="Arial"/>
                <w:sz w:val="24"/>
                <w:szCs w:val="24"/>
                <w:vertAlign w:val="superscript"/>
              </w:rPr>
              <w:t>2</w:t>
            </w:r>
            <w:r w:rsidRPr="00A64161">
              <w:rPr>
                <w:rFonts w:cs="Arial"/>
                <w:sz w:val="24"/>
                <w:szCs w:val="24"/>
              </w:rPr>
              <w:t>.</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 25x40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4.3.</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подних мермерних плочица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10cm.Обухватити све радове комплетно. Обрачун по m2.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мермерне плочице (дебљине 10mm)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мермерна газишта (дебљине 10mm)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4.4.</w:t>
            </w:r>
          </w:p>
        </w:tc>
        <w:tc>
          <w:tcPr>
            <w:tcW w:w="5850" w:type="dxa"/>
          </w:tcPr>
          <w:p w:rsidR="007665FF" w:rsidRPr="00A64161" w:rsidRDefault="007665FF" w:rsidP="00A67EFD">
            <w:pPr>
              <w:spacing w:before="0"/>
              <w:jc w:val="left"/>
              <w:rPr>
                <w:rFonts w:cs="Arial"/>
                <w:color w:val="000000"/>
                <w:sz w:val="24"/>
                <w:szCs w:val="24"/>
              </w:rPr>
            </w:pPr>
            <w:r w:rsidRPr="00A64161">
              <w:rPr>
                <w:rFonts w:cs="Arial"/>
                <w:sz w:val="24"/>
                <w:szCs w:val="24"/>
              </w:rPr>
              <w:t>Набавка материјала, израда и монтажа фиксних решетки на прозоре помоћне зграде дим.:120x85cm, материјал од арматурне мреже дебљине шипке Ø6mm завршно обојено у боји по жељи Наручиоца.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9"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IV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СТОЛАРСКИ РАДОВИ</w:t>
            </w:r>
          </w:p>
        </w:tc>
        <w:tc>
          <w:tcPr>
            <w:tcW w:w="9000"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Шмирглање, гитовања и лакирања дрвених прозора садолин лаком или другим премазним средством. Обрачун по m</w:t>
            </w:r>
            <w:r w:rsidRPr="00A64161">
              <w:rPr>
                <w:rFonts w:cs="Arial"/>
                <w:sz w:val="24"/>
                <w:szCs w:val="24"/>
                <w:vertAlign w:val="superscript"/>
              </w:rPr>
              <w:t>2</w:t>
            </w:r>
            <w:r w:rsidRPr="00A64161">
              <w:rPr>
                <w:rFonts w:cs="Arial"/>
                <w:sz w:val="24"/>
                <w:szCs w:val="24"/>
              </w:rPr>
              <w:t xml:space="preserve"> отвора.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Ампасовања прозора и врата која се не могу отворити јер су "Легла"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9"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СТАКЛОРЕЗАЧКИ РАДОВИ</w:t>
            </w:r>
          </w:p>
        </w:tc>
        <w:tc>
          <w:tcPr>
            <w:tcW w:w="9000"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6.1.</w:t>
            </w: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Испорука и уградња прозорског стакла дебљине  4mm ради замене оштећених на постојећим прозорима.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термоизолационог прозорског стакла дебљине  4+10+4 mm ради замене оштећених на постојећим прозорима.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9"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ИЗОЛАТЕРСКИ РАДОВИ</w:t>
            </w:r>
          </w:p>
        </w:tc>
        <w:tc>
          <w:tcPr>
            <w:tcW w:w="990" w:type="dxa"/>
            <w:vAlign w:val="bottom"/>
          </w:tcPr>
          <w:p w:rsidR="007665FF" w:rsidRPr="00A64161" w:rsidRDefault="007665FF" w:rsidP="00A67EFD">
            <w:pPr>
              <w:spacing w:before="0"/>
              <w:jc w:val="right"/>
              <w:rPr>
                <w:rFonts w:cs="Arial"/>
                <w:sz w:val="24"/>
                <w:szCs w:val="24"/>
              </w:rPr>
            </w:pPr>
          </w:p>
        </w:tc>
        <w:tc>
          <w:tcPr>
            <w:tcW w:w="1193"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b/>
                <w:bCs/>
                <w:sz w:val="24"/>
                <w:szCs w:val="24"/>
              </w:rPr>
            </w:pPr>
            <w:r w:rsidRPr="00A64161">
              <w:rPr>
                <w:rFonts w:cs="Arial"/>
                <w:sz w:val="24"/>
                <w:szCs w:val="24"/>
              </w:rPr>
              <w:lastRenderedPageBreak/>
              <w:t>7.1.</w:t>
            </w: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Постављање  изолације (дебљине 5 cm) на  унутрашње зидове и плафоне, са завршном површинском обрадом и кречењем. Обрачун по m</w:t>
            </w:r>
            <w:r w:rsidRPr="00A64161">
              <w:rPr>
                <w:rFonts w:cs="Arial"/>
                <w:sz w:val="24"/>
                <w:szCs w:val="24"/>
                <w:vertAlign w:val="superscript"/>
              </w:rPr>
              <w:t>2</w:t>
            </w:r>
            <w:r w:rsidRPr="00A64161">
              <w:rPr>
                <w:rFonts w:cs="Arial"/>
                <w:sz w:val="24"/>
                <w:szCs w:val="24"/>
              </w:rPr>
              <w:t>.</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а) Стиропор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б) Стиродур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в) камена вуна дебљине 2 цм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b/>
                <w:bCs/>
                <w:sz w:val="24"/>
                <w:szCs w:val="24"/>
              </w:rPr>
            </w:pPr>
            <w:r w:rsidRPr="00A64161">
              <w:rPr>
                <w:rFonts w:cs="Arial"/>
                <w:sz w:val="24"/>
                <w:szCs w:val="24"/>
              </w:rPr>
              <w:t>7.2.</w:t>
            </w: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Постављање  изолације (дебљине 5 cm) на  унутрашње зидове и плафоне, са завршном површинском обрадом и кречењем. Обрачун по m2.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а) Стиропор дебљине  10cm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9"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VIII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 xml:space="preserve">ИЗРАДА СПУШТЕНОГ ПЛАФОНА </w:t>
            </w:r>
          </w:p>
        </w:tc>
        <w:tc>
          <w:tcPr>
            <w:tcW w:w="990" w:type="dxa"/>
            <w:vAlign w:val="bottom"/>
          </w:tcPr>
          <w:p w:rsidR="007665FF" w:rsidRPr="00A64161" w:rsidRDefault="007665FF" w:rsidP="00A67EFD">
            <w:pPr>
              <w:spacing w:before="0"/>
              <w:jc w:val="right"/>
              <w:rPr>
                <w:rFonts w:cs="Arial"/>
                <w:sz w:val="24"/>
                <w:szCs w:val="24"/>
              </w:rPr>
            </w:pPr>
          </w:p>
        </w:tc>
        <w:tc>
          <w:tcPr>
            <w:tcW w:w="1193"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растер спуштеног плафона типа "АМСТРОНГ" од минералних (гипсаних) плоча димензија 60x60cm , дебљине 10mm, са металном подконструкцијом, качено за постојећу међуспратну конструкцију. Постављени плафон припремити за уградњу  јављача пожара и расвете.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Замена оштећених плоча спуштеног плафона типа "АРМСТРОНГ" димензија 60x60cm.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kom</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115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спуштеног плафона са челичном подконструкцијом и облагање противпожарним гипс картонским плочама. Саставе обрадити глет масом и бандаж тракама. Постављени плафон припремити за уградњу  јављача пожара и расвете. У цену улази радна скела.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9"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IX</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ОСТАЛИ ЗАНАТСКИ РАДОВИ</w:t>
            </w:r>
          </w:p>
        </w:tc>
        <w:tc>
          <w:tcPr>
            <w:tcW w:w="990" w:type="dxa"/>
            <w:vAlign w:val="bottom"/>
          </w:tcPr>
          <w:p w:rsidR="007665FF" w:rsidRPr="00A64161" w:rsidRDefault="007665FF" w:rsidP="00A67EFD">
            <w:pPr>
              <w:spacing w:before="0"/>
              <w:jc w:val="right"/>
              <w:rPr>
                <w:rFonts w:cs="Arial"/>
                <w:sz w:val="24"/>
                <w:szCs w:val="24"/>
              </w:rPr>
            </w:pPr>
          </w:p>
        </w:tc>
        <w:tc>
          <w:tcPr>
            <w:tcW w:w="1193"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Израда преградних зидова ватроотпорним гипсаним плочама отпорним на пожар у трајању </w:t>
            </w:r>
            <w:r w:rsidRPr="00A64161">
              <w:rPr>
                <w:rFonts w:cs="Arial"/>
                <w:sz w:val="24"/>
                <w:szCs w:val="24"/>
              </w:rPr>
              <w:lastRenderedPageBreak/>
              <w:t>од 120 минута, дебљине 12,5мм са испуном од камене вуне дебљине 50мм.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70 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Малтерисање унутрашњих зидова од опеке, кречним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m2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Малтерисање спољних зидова од опеке, кречно цементним продуженим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m2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тракастих завеса ради замене постојећих.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роло завеса.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брава на вратима .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шарки.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Поправка  металне конструкције канцеларијских столова (метални носачи, стопе..).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kom</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110 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Поправка или замена бравица на канцеларијским столовима.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Замена фијока са уградњом нових клизача у постојећи канцеларијски сто.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архивске монтажно демонтажне полице, стубови од хладно ваљаног лима 35x35x2mm, са испуном од хладно ваљаног ојачаног лима д= 0,8мм, завршна обрада пластификација у боји по избору Наручиоца. Дим 0,9 x 0,4 x 2,0m у пет нивоа.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магацинске монтажно демонтажне полице, стубови су од челичних кутијастих профила 40x20x2mm, испуна од ојачаног лима д =0,8mm, завршна обрада пластификација по избору Наручиоца. Стандардне димензије 0,8x0,4x2,0m.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радне снаге НК радника за ненормиране послове. Обрачун по час-у.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čas</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радне снаге КВ радника за ненормиране послове. Обрачун по час-у.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čas</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возила Цестар; километар пређеног пута за превоз радника и материјала. Обрачун по км.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km</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xml:space="preserve">  1 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9.16.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платформе висине до 17m; километар пређеног пута возила. Обрачун по км.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193"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km</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km</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час</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час</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постојећих прозора. Испорука и уградња алуминијумских прозора</w:t>
            </w:r>
            <w:r w:rsidRPr="00A64161">
              <w:rPr>
                <w:rFonts w:cs="Arial"/>
                <w:sz w:val="24"/>
                <w:szCs w:val="24"/>
              </w:rPr>
              <w:br/>
              <w:t xml:space="preserve">Рам од петоканалних елоксираних Alu профила са термо прекидима, у боји постојеће браварије на објекту застакљен термоизолационим стаклом 4-12-4 (изопан стоп сол стакло), са отварањем два крила (на вентус и око вертикалне осе). Парапет у висини од 95cm, са спољашње стране обложен елоксираним алу лимом, дебљине </w:t>
            </w:r>
            <w:r w:rsidRPr="00A64161">
              <w:rPr>
                <w:rFonts w:cs="Arial"/>
                <w:sz w:val="24"/>
                <w:szCs w:val="24"/>
              </w:rPr>
              <w:lastRenderedPageBreak/>
              <w:t>0,60mm, у боји постојеће браварије на објекту, са унутрашње стране медијапан, дебљине 16mm.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ефиксности зграда (U=1,5w/m2K). Обавезно приложити све атесте (коефицијент топлотне проводљивости, ваздушна пропустљивост, водена пропустљивост, звучна изолација, запаљивост).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9.18.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Замена постојећих прозора. Испорука и уградња фасадне ПВЦ столарије од петокоморних профила од тврдог ПВЦ-а, мин дебљине профила 70 мм са стаклом термопан 4/15/4 мм. Коефицијент пролаза топлоте мора бити у дозвољеним границама према правилнику о ЕЕ Зграда (U=1,5w/m2K).  Обавезна је уградња три заптивне гуме. У јед. цену урачунати сва неопходна заптивања </w:t>
            </w:r>
            <w:r w:rsidRPr="00A64161">
              <w:rPr>
                <w:rFonts w:cs="Arial"/>
                <w:sz w:val="24"/>
                <w:szCs w:val="24"/>
              </w:rPr>
              <w:br/>
              <w:t>пурпеном или китом. Прозоре причврстити металним анкерима по висини на мин. два места а по ширинини у зависности од ширине прозора. Обавезно приложити све потребне атесте (коефицијент топлотне проводљивости, ваздушна пропустљивост, водена пропустљивост, звучна изолација, запаљивост). Прозори са отварањем око вертикалне осе и на вентус. Израда прозорских окапница од поцинкованог лима d=0,55mm, р.ш. до 30cm, а парапетна даска ширине до 25 cm.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9.20.</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Набавка и уградња ПВЦ једнокрилних изолационих врата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7 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уградња ПВЦ двокрилних изолационих врата са изолационим стаклом на оба крила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9.22.</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уградња унутрашњих врата  обострано фурнираних  фурниром дебљине 6 мм,  са цилиндром, са три усадне шарке, димензија орјентационо </w:t>
            </w:r>
            <w:r w:rsidRPr="00A64161">
              <w:rPr>
                <w:rFonts w:cs="Arial"/>
                <w:b/>
                <w:bCs/>
                <w:color w:val="000000"/>
                <w:sz w:val="24"/>
                <w:szCs w:val="24"/>
              </w:rPr>
              <w:t>70x205 cm</w:t>
            </w:r>
            <w:r w:rsidRPr="00A64161">
              <w:rPr>
                <w:rFonts w:cs="Arial"/>
                <w:color w:val="000000"/>
                <w:sz w:val="24"/>
                <w:szCs w:val="24"/>
              </w:rPr>
              <w:t>, (тачну димензију сваких појединачних врата узети на лицу места)  Довратник извести у ширини зида и опшити лајснама. Врата заштитити премазом за импрегнацију у боји коју одабере наручилац.</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9.23.</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уградња унутрашњих врата са надсветлом, обострано фурнираних  фурниром дебљине 6 мм,  са цилиндром, са три усадне шарке, димензија орјентационо </w:t>
            </w:r>
            <w:r w:rsidRPr="00A64161">
              <w:rPr>
                <w:rFonts w:cs="Arial"/>
                <w:b/>
                <w:bCs/>
                <w:color w:val="000000"/>
                <w:sz w:val="24"/>
                <w:szCs w:val="24"/>
              </w:rPr>
              <w:t>70x205+50 cm</w:t>
            </w:r>
            <w:r w:rsidRPr="00A64161">
              <w:rPr>
                <w:rFonts w:cs="Arial"/>
                <w:color w:val="000000"/>
                <w:sz w:val="24"/>
                <w:szCs w:val="24"/>
              </w:rPr>
              <w:t>, (тачну димензију сваких појединачних врата узети на лицу места)  Довратник извести у ширини зида и опшити лајснама. Надсветло застаклити равним провидним 1стаклом дебљине 4 мм. Врата заштитити премазом за импрегнацију у боји коју одабере наручилац.</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9.24.</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Израда и уградња роло комарника од алуминијумског оквира  и мрежом од фибергласа.  На самом профилу поставлити четкице  по којима се мрежа креће. Уз рубове мреже, вођице заштићене четкицама које спречавају кидање и разна друга оштећења мреже. У механизму којим се мрежа помера треба да се налази  опруга која пружа равномерно повлачење и намотавање мреже на опругу.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9"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IX</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color w:val="000000"/>
                <w:sz w:val="24"/>
                <w:szCs w:val="24"/>
              </w:rPr>
              <w:t>ПОПРАВКA И ЗАМЕНA ПОСТОЈЕЋИХ ЕЛЕКТРО ИНСТАЛАЦИЈА И РАСВЕТЕ</w:t>
            </w:r>
          </w:p>
        </w:tc>
        <w:tc>
          <w:tcPr>
            <w:tcW w:w="9000"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10.1.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светиљки у  спуштеном плафону по ходницима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светиљки у  спуштеном плафону по канцеларијама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(замена постојећих)  светлећих ЛЕД цеви 600mm, 8W, тип ЕБ 600-8W-4000К или сличан, по ходницима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(замена постојећих) светиљки, арматура за 4 ЛЕД цеви за "АМСТРОНГ" плафоне(600x 600mm) тип ЕБ 600-4LED ARMC или сличан, по ходницима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(ради замене постојећих)  светлећих ЛЕД цеви 1500mm 22W, тип ЕБ 1500-22W-4000К или сличан,по канцеларијама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(ради замене постојећих)  светиљки, арматура за 4 ЛЕД цеви 1500mm са системом за плафонско качење, тип ЕБ 1500-4ЛЕДПЛ или сличан,по канцеларијама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66</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утичница за ел енергију и рачунарску мрежу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10.8.</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инсталационих каблова и ситан монтажни материјал.</w:t>
            </w:r>
            <w:r w:rsidRPr="00A64161">
              <w:rPr>
                <w:rFonts w:cs="Arial"/>
                <w:sz w:val="24"/>
                <w:szCs w:val="24"/>
              </w:rPr>
              <w:br/>
              <w:t>PP00 3x1.5mm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инсталационих каблова и ситан монтажни материјал.</w:t>
            </w:r>
            <w:r w:rsidRPr="00A64161">
              <w:rPr>
                <w:rFonts w:cs="Arial"/>
                <w:sz w:val="24"/>
                <w:szCs w:val="24"/>
              </w:rPr>
              <w:br/>
              <w:t>PP00 5x2.5mm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10.10.</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каблова и ситан монтажни материјал.</w:t>
            </w:r>
            <w:r w:rsidRPr="00A64161">
              <w:rPr>
                <w:rFonts w:cs="Arial"/>
                <w:sz w:val="24"/>
                <w:szCs w:val="24"/>
              </w:rPr>
              <w:br/>
              <w:t>UTP klasa 5 испорука и монтажа.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10.11.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комплет инсталационе кутије са носачем модула 3М и маском, коју је уграђен једнополни прекидач 1М и монофазна утичница 2М, а у свему сличмо типу "Schneider Unica top"</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комплет инсталационе кутије са носачем модула 3М и маском, коју је уграђенo 3 једнополна прекидача 1М  а у свему сличмо типу "Schneider Unica top"</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9"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color w:val="000000"/>
                <w:sz w:val="24"/>
                <w:szCs w:val="24"/>
              </w:rPr>
              <w:t>ПОПРАВКА И ЗАМЕНЕ ИНСТАЛАЦИЈЕ ВОДОВОДА И КАНАЛИЗАЦИЈЕ</w:t>
            </w:r>
          </w:p>
        </w:tc>
        <w:tc>
          <w:tcPr>
            <w:tcW w:w="9000"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Обијање малтера и пажљива демонтажа дотрајалих металних водоводних цеви,са одлагањем  на депонију по избору инвеститора.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Рушење пода од кер.плочица и пажљива демонтажа дотрајалих ливених канализационих  цеви,са одлагањем  на депонију по избору инвеститора. Обрачун по m'.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водоводне мреже од пластичних ПВЦ-цеви стандардних профила.Ценом је обухваћено бушење постојећег зида због прикључка на постојећу мрежу. Обрада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канализационе мреже од пластичних ПВЦ-цеви стандардних профила ( Ø 50  и Ø 100) фазонских комада. Ценом је обухваћено бушење постојећег зида због прикључка на постојећу мрежу.Обрачун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пропусних вентила са капом испред санитарног уређаја монтирано појединачно. Ø15</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Набавка и монтажа подног сливника уграђеног у простору код лавабоа са хоризонталним одводом и пониклованом решетком.Уграђује се ливени </w:t>
            </w:r>
            <w:r w:rsidRPr="00A64161">
              <w:rPr>
                <w:rFonts w:cs="Arial"/>
                <w:sz w:val="24"/>
                <w:szCs w:val="24"/>
              </w:rPr>
              <w:lastRenderedPageBreak/>
              <w:t>сливник домаће производње. Обрада по ком. монтираног у зависности од пречника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11.7.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транспорт и монтажа WЦ шоље прикључену на канализациону и водоводну мрежу са доњим одводом и бешумним високомонтажним пластичним водокотлићем, пластичном гибљивом водоводном цеви и фабрички произведеном испирном пластичном цеви монтирану ван зида. Седиште са поклопцем од тврде   пластике-држач тоалет хартије постављен   близу WЦ шоље. Обрачун по комплет монтираном WЦ-у.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комплет умиваоника и сталка од фајанса I класе вел.600/400. Умиваоник за зид причврстити одговарајућим типлама и месинганим шрафовима, а преко подметача од гуме. Умиваоник повезати са одводом,сифоном са розетом,чепом и ланцем. Изнад умиваоника поставити огледало дим 0,50x0,60. Обрачун по уграђеном комплету спремном за употребу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11.9.</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писоара са комплетном опремом и сифоном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11.10.</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зидне батерије за топлу и хладну воду,одливном гарнитуром(хромирани сифон са ланцем са чепом).Обрачун по уграђеном комплету спремном за употребу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проточног електричног бојлера са комплетним прибором.Обрачун по комаду . ел.бојлер=В=5лит.</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Демонтажа и поновна монтажа алуминијумских и тучаних радијатора, ради фарбања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замена ( демонтажа постојећег) великог бојлера капацитета од 80 литара. У цену урачунати све пропратне радове у замену прикључних елемената.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11.14.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Замена црева 1/2" за велики бојлер 40cm, 50cm, 70cm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Шрафови са типловима за велики бојлер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Замена батерије за мали бојлер, једноручна 3/8"</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Замена црева за мали бојлер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728"/>
        </w:trPr>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бешумног високомонтажног пластичног водокотлића са пластичном гибљивом водоводном цеви, по потреби.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11.19.</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Испирно црево за водокотлић - замена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11.20.</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Црево за водокотлић 3/8" - 3/8"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Флексибилни сифон у комплету за лавабо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Пловак за водокотлић - замена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Звоно за водокотлић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Даска за ВЦ шољу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ВЦ шоља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Шрафови са типловима за ВЦ шољу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ЕК вентил 1/2" - 3/8" - замена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Ручно одгушивање канализације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11.29.</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Машинско одгушивање канализације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11.30.</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лавабоа димензије 60 cm са уградњом украсне гранитне плоче димезије 250 х 60 cm , дебљине 4 cm , на исте се уграђују батерије са сензорском мешалицом за топлу ии хладну воду у боји по избору корисника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писоара са сензорским укључивањем - искључивањем испирача у боји по избору корисника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угаоне туш кабине, димензија 90x90 cm, Колпа сан или одговарајуће. Туш кабина је израђена од алумијумскох профила у белој боји са каљеним стаклом. Отварање врата угаоно, два крила ,клизно и затварање помоћу магнетних профила. Висина кабине је 190cm. Обрачун по комаду туш кабине.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11.33.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Набавка и монтажа  хромиране  батерије за туш каду са термостатом и тушем, за топлу и хладну воду. Између зида и батерије поставити розете.На зиду поставити фиксан, стојећи хромирани туш. Батерију пажљиво поставити, да се хром не одштети. Обрачун по комаду батерије.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9"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ПОПРАВКA И ЗАМЕНA КЛИМА УРЕЂАЈА И ГРЕЈНИХ ТЕЛА</w:t>
            </w:r>
          </w:p>
        </w:tc>
        <w:tc>
          <w:tcPr>
            <w:tcW w:w="9000"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и замена постојеће Split јединице за монтажу на зид следећих карактеристика:</w:t>
            </w:r>
            <w:r w:rsidRPr="00A64161">
              <w:rPr>
                <w:rFonts w:cs="Arial"/>
                <w:sz w:val="24"/>
                <w:szCs w:val="24"/>
              </w:rPr>
              <w:br/>
              <w:t>Single уређај ( једна сполјна и једна унутрашња јединица)</w:t>
            </w:r>
            <w:r w:rsidRPr="00A64161">
              <w:rPr>
                <w:rFonts w:cs="Arial"/>
                <w:sz w:val="24"/>
                <w:szCs w:val="24"/>
              </w:rPr>
              <w:br/>
              <w:t>Енергетски разред: А</w:t>
            </w:r>
            <w:r w:rsidRPr="00A64161">
              <w:rPr>
                <w:rFonts w:cs="Arial"/>
                <w:sz w:val="24"/>
                <w:szCs w:val="24"/>
              </w:rPr>
              <w:br/>
              <w:t>Грејни капацитет:  cca 5.5-5.8 Kw</w:t>
            </w:r>
            <w:r w:rsidRPr="00A64161">
              <w:rPr>
                <w:rFonts w:cs="Arial"/>
                <w:sz w:val="24"/>
                <w:szCs w:val="24"/>
              </w:rPr>
              <w:br/>
              <w:t>(12 000-14000 Btu/h)</w:t>
            </w:r>
            <w:r w:rsidRPr="00A64161">
              <w:rPr>
                <w:rFonts w:cs="Arial"/>
                <w:sz w:val="24"/>
                <w:szCs w:val="24"/>
              </w:rPr>
              <w:br/>
              <w:t>Расхладни капацитет:</w:t>
            </w:r>
            <w:r w:rsidRPr="00A64161">
              <w:rPr>
                <w:rFonts w:cs="Arial"/>
                <w:sz w:val="24"/>
                <w:szCs w:val="24"/>
              </w:rPr>
              <w:br/>
              <w:t>cca 5.1-5.3 kW</w:t>
            </w:r>
            <w:r w:rsidRPr="00A64161">
              <w:rPr>
                <w:rFonts w:cs="Arial"/>
                <w:sz w:val="24"/>
                <w:szCs w:val="24"/>
              </w:rPr>
              <w:br/>
              <w:t>Фреон: R410A ( или сл. HFC расхл.фуид)</w:t>
            </w:r>
            <w:r w:rsidRPr="00A64161">
              <w:rPr>
                <w:rFonts w:cs="Arial"/>
                <w:sz w:val="24"/>
                <w:szCs w:val="24"/>
              </w:rPr>
              <w:br/>
              <w:t>Опсег рада( спољ.темп.):--7ºC / +43ºC</w:t>
            </w:r>
            <w:r w:rsidRPr="00A64161">
              <w:rPr>
                <w:rFonts w:cs="Arial"/>
                <w:sz w:val="24"/>
                <w:szCs w:val="24"/>
              </w:rPr>
              <w:br/>
              <w:t>Гаранција: 3 године</w:t>
            </w:r>
            <w:r w:rsidRPr="00A64161">
              <w:rPr>
                <w:rFonts w:cs="Arial"/>
                <w:sz w:val="24"/>
                <w:szCs w:val="24"/>
              </w:rPr>
              <w:br/>
              <w:t>Ценом обухваћена демонтажа постојеће јединице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Демонтажа клима јединице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9</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Допуна фреона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лит</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Чишћење филтера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испаривача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експанзивног вентила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филтера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грејача ТА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ТА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ТА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грејача калорифера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12.14.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калорифера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калорифера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9"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ЗАМЕНА ПОСТОЈЕЋИХ СТОЛИЦА</w:t>
            </w:r>
          </w:p>
        </w:tc>
        <w:tc>
          <w:tcPr>
            <w:tcW w:w="9000"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r w:rsidRPr="00A64161">
              <w:rPr>
                <w:rFonts w:cs="Arial"/>
                <w:sz w:val="24"/>
                <w:szCs w:val="24"/>
              </w:rPr>
              <w:t>13.01.</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радне фотеље са високим наслоном, чији је отпресак из једног дела у једном слоју у од дрвеног материјала, са пластичним руконаслонима и механизмом за љуљање. Радна фотеља треба да удобна, тапацирана  сунђером дебљине од 6-10cm, предвиђена за већу и дужу експлоатацију. Подешавање висине омогућено гасним цилиндром, звездиште израђено од хромиране базе са квалитетним точкићима  које се ротирају 360°.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тапациране у штофу I класе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9"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XIV</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ЛИМАРСКИ РАДОВИ</w:t>
            </w:r>
          </w:p>
        </w:tc>
        <w:tc>
          <w:tcPr>
            <w:tcW w:w="9000"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монтажа и демонтажа (по завршетку свих радова) цевне фасадне скеле за све радове на фасади и кровној равни.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Демонтажа свих лимених опшива окапница и калкана, хоризонталних и вертикалних олука. Обрачун по m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опшива венца и врха калкана од поцинкованог лима Р.Ш. 40cm, д=0.55mm типловањем у бетон типлама на прописаном размаку. Опшив калкана и венца повезати пертловањем.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опшивке вертикалног дела  калкана  од поцинкованог лима Р.Ш. 40cm, д= 0,55mm са пертловањем за иксне калкана. Обрачун по m².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Израда опшива *ИКСНИ* уз калканске зидове од поцинкованог лима Р.Ш. 50cm, д=0,55mm са израдом преклопа преко кровног покривача од </w:t>
            </w:r>
            <w:r w:rsidRPr="00A64161">
              <w:rPr>
                <w:rFonts w:cs="Arial"/>
                <w:sz w:val="24"/>
                <w:szCs w:val="24"/>
              </w:rPr>
              <w:lastRenderedPageBreak/>
              <w:t>поцинкованог лима ширине 50cm и пертловањем  за опшав венца. Обрачун по m².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14.06.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Набавка и монтажа слемењака - фазонски комад од трапезастог лима тип ТР 40/230/07, завртњима за дрвену конструкцију крова.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Израда и монтажа хоризонталних олука пресека 15/15cm, од поцинкованог лима д=0,55mm, са држачима од пљоштег гвожђа 3/30mm/100cm. Све наставке радити пертловањем у свему према техничким нормама.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вертикалних олука пресека 15/15cm од поцинкованог лима д=0,55mm, са држачима од пљоштег гвожђа 3/30mm на 100cm, и једновременом израдом колена за везу са хоризонталним олуком и колена на изливу.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14.09.</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Анпасовање металне браварије (штеловање, поправке...)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14.10.</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браварије на Ал прозорима (браве, шарке, окови...)</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Поправке металне ограде (замена покиданих делова). 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м²</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брава и аутомата за затварање врата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14.13.</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Израда металних заштитних решетки за фасадне прозоре. Монтирати шрафљењем на постојеће прозорске рамове. Оквире радити од “Л”-профила 30x30мм, а испуну од биговане жице (заварити за рамове). Димензија готове заштитне решетке цца 1.5x1.0м (мере проверити на лицу места). Обојити 2x заштитном и 2x завршном бојом. Обрачун по комаду за комплет радове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9"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XV</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ОДРЖАВАЊЕ СИСТЕМА ГРЕЈАЊА</w:t>
            </w:r>
          </w:p>
        </w:tc>
        <w:tc>
          <w:tcPr>
            <w:tcW w:w="9000"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15.01.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вентила на топлотној подстаници.</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мерача притиска на топлотној подстаници.</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15.03.</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аутоматских склопки и струјних прекидача за укључивање и искључивање циркулационих пумпи у топлотној подстаници.</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15.04.</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пумпе за грејање у топлотној подстаници. Обухвата замену са одговарајућом новом циркулационом пумпом.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15.05.</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пумпе за грејање у топлотној подстаници.</w:t>
            </w:r>
            <w:r w:rsidRPr="00A64161">
              <w:rPr>
                <w:rFonts w:cs="Arial"/>
                <w:color w:val="000000"/>
                <w:sz w:val="24"/>
                <w:szCs w:val="24"/>
              </w:rPr>
              <w:br/>
              <w:t>Обухвата демонтажу, радионички ремонт/сервис, транспорт и поновну монтажу.</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комплет</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15.06.</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радијатрског вентила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15.07.</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радијатрског навијка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15.08.</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радијаторских чепова са одзрачним славинама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15.09.</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радијатора приликом цурења на ребрима</w:t>
            </w:r>
            <w:r w:rsidRPr="00A64161">
              <w:rPr>
                <w:rFonts w:cs="Arial"/>
                <w:color w:val="000000"/>
                <w:sz w:val="24"/>
                <w:szCs w:val="24"/>
              </w:rPr>
              <w:br/>
              <w:t>Обухвата демонтажу, замену оштећеног ребра и поновну монтажу.</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комплет</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15.10.</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оштећених или неисправних 1/2" цеви.</w:t>
            </w:r>
            <w:r w:rsidRPr="00A64161">
              <w:rPr>
                <w:rFonts w:cs="Arial"/>
                <w:color w:val="000000"/>
                <w:sz w:val="24"/>
                <w:szCs w:val="24"/>
              </w:rPr>
              <w:br/>
              <w:t>Комплет са монтажом и демонтажом.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оштећених или неисправних 3/4" цеви.</w:t>
            </w:r>
            <w:r w:rsidRPr="00A64161">
              <w:rPr>
                <w:rFonts w:cs="Arial"/>
                <w:color w:val="000000"/>
                <w:sz w:val="24"/>
                <w:szCs w:val="24"/>
              </w:rPr>
              <w:br/>
              <w:t>Комплет са монтажом и демонтажом.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Испирање радијатора. Комплет са монтажом и демонтажом.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комплет</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15.13.</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монтажа ПиП славине 1/2"  (славине за пуњење и пражњење). </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15.14.</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монтажа ПиП славине 3/4"  (славине за пуњење и пражњење). </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15.15.</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Демонтажа старих инсталационих цеви и набавка и монтажа нових. Обухвата: разбијање бетона </w:t>
            </w:r>
            <w:r w:rsidRPr="00A64161">
              <w:rPr>
                <w:rFonts w:cs="Arial"/>
                <w:color w:val="000000"/>
                <w:sz w:val="24"/>
                <w:szCs w:val="24"/>
              </w:rPr>
              <w:lastRenderedPageBreak/>
              <w:t>или асфалта, ископ демонтажу старих цеви и монтажу нових предизолованих цеви и враћање у првобитно стање.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lastRenderedPageBreak/>
              <w:t>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15.16.</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Редован годишњи ремонт и сервис котларнице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15.17.</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Остале непредвиђене услуге за сервисирање котлова и аутоматике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норма час</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15.18.</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 xml:space="preserve">Замена постојећих ел. Котлова за грејање 36 кВ, испорука и уградња са заменом вентила, термостата и осталих елемената потребних приликом замене постојећих котлова са новим.                                                                                              Техничке карактеристике електричног котла:                                                              -  Напон ,фрекфенција, фаза:220-240, 50,3                                                                 -  Снага: 24kW                                                                                                                 -  Уграђена експанзиона посуда                                                                                                 -  Прикључак за централно грејање са горње стране                                                               - Вишестепена регулација снаге                                                                                 - Уграђена пумпа са сигурносним вентилом и аутоматским одзрачивањем                      -  регулација температуре и заштита                                                                                  - ектронски дисплеј са предње стране                                                              услуга уградње и прикључења подразумева:                                                                              -  пражњење система грејања                                                                                                   -  демонтажа постојећих старих котлова                                                                                    -  монтажа нових котлова са свом потребном пратећом опремом                                                                                            -  повезивање на постојећу цевну мрежу                                                                   -  пуњење система, одзрачивање мреже и постојећих радијатора                                                                                       -  пуштање у рад нових котлова  </w:t>
            </w:r>
          </w:p>
        </w:tc>
        <w:tc>
          <w:tcPr>
            <w:tcW w:w="990"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ком</w:t>
            </w:r>
          </w:p>
        </w:tc>
        <w:tc>
          <w:tcPr>
            <w:tcW w:w="1193"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159"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bl>
    <w:p w:rsidR="007665FF" w:rsidRPr="00A64161" w:rsidRDefault="007665FF" w:rsidP="00337D92">
      <w:pPr>
        <w:spacing w:before="0"/>
        <w:jc w:val="left"/>
        <w:rPr>
          <w:rFonts w:cs="Arial"/>
          <w:sz w:val="24"/>
          <w:szCs w:val="24"/>
        </w:rPr>
      </w:pPr>
    </w:p>
    <w:p w:rsidR="007665FF" w:rsidRDefault="007665FF" w:rsidP="00337D92">
      <w:pPr>
        <w:spacing w:before="0"/>
        <w:jc w:val="left"/>
        <w:rPr>
          <w:rFonts w:cs="Arial"/>
          <w:sz w:val="24"/>
          <w:szCs w:val="24"/>
        </w:rPr>
      </w:pPr>
    </w:p>
    <w:p w:rsidR="00404AE1" w:rsidRDefault="00404AE1" w:rsidP="00337D92">
      <w:pPr>
        <w:spacing w:before="0"/>
        <w:jc w:val="left"/>
        <w:rPr>
          <w:rFonts w:cs="Arial"/>
          <w:sz w:val="24"/>
          <w:szCs w:val="24"/>
        </w:rPr>
      </w:pPr>
    </w:p>
    <w:p w:rsidR="00404AE1" w:rsidRPr="00A64161" w:rsidRDefault="00404AE1" w:rsidP="00337D92">
      <w:pPr>
        <w:spacing w:before="0"/>
        <w:jc w:val="left"/>
        <w:rPr>
          <w:rFonts w:cs="Arial"/>
          <w:sz w:val="24"/>
          <w:szCs w:val="24"/>
        </w:rPr>
      </w:pPr>
    </w:p>
    <w:tbl>
      <w:tblPr>
        <w:tblpPr w:leftFromText="141" w:rightFromText="141" w:bottomFromText="200" w:vertAnchor="text" w:horzAnchor="margin" w:tblpY="271"/>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28"/>
        <w:gridCol w:w="1800"/>
      </w:tblGrid>
      <w:tr w:rsidR="007665FF" w:rsidRPr="00A64161" w:rsidTr="00E32E5D">
        <w:trPr>
          <w:trHeight w:val="340"/>
        </w:trPr>
        <w:tc>
          <w:tcPr>
            <w:tcW w:w="817" w:type="dxa"/>
            <w:vAlign w:val="center"/>
          </w:tcPr>
          <w:p w:rsidR="007665FF" w:rsidRPr="00A64161" w:rsidRDefault="007665FF" w:rsidP="00E32E5D">
            <w:pPr>
              <w:jc w:val="center"/>
              <w:rPr>
                <w:rFonts w:cs="Arial"/>
                <w:b/>
                <w:sz w:val="24"/>
                <w:szCs w:val="24"/>
                <w:lang w:val="sr-Latn-CS"/>
              </w:rPr>
            </w:pPr>
            <w:r w:rsidRPr="00A64161">
              <w:rPr>
                <w:rFonts w:cs="Arial"/>
                <w:b/>
                <w:sz w:val="24"/>
                <w:szCs w:val="24"/>
              </w:rPr>
              <w:lastRenderedPageBreak/>
              <w:t>I</w:t>
            </w:r>
          </w:p>
        </w:tc>
        <w:tc>
          <w:tcPr>
            <w:tcW w:w="11328" w:type="dxa"/>
            <w:vAlign w:val="center"/>
          </w:tcPr>
          <w:p w:rsidR="007665FF" w:rsidRPr="00A64161" w:rsidRDefault="007665FF" w:rsidP="00E32E5D">
            <w:pPr>
              <w:jc w:val="center"/>
              <w:rPr>
                <w:rFonts w:cs="Arial"/>
                <w:b/>
                <w:color w:val="000000"/>
                <w:sz w:val="24"/>
                <w:szCs w:val="24"/>
              </w:rPr>
            </w:pPr>
            <w:r w:rsidRPr="00A64161">
              <w:rPr>
                <w:rFonts w:cs="Arial"/>
                <w:b/>
                <w:color w:val="000000"/>
                <w:sz w:val="24"/>
                <w:szCs w:val="24"/>
              </w:rPr>
              <w:t>УКУПНО ПОНУЂЕНА ЦЕНА ( I, II,III,IV,V,VI,VII,VIII,IX,X,XI,XII,XIII,XIV и XV) без ПДВ динара</w:t>
            </w:r>
          </w:p>
        </w:tc>
        <w:tc>
          <w:tcPr>
            <w:tcW w:w="1800" w:type="dxa"/>
            <w:vAlign w:val="center"/>
          </w:tcPr>
          <w:p w:rsidR="007665FF" w:rsidRPr="00A64161" w:rsidRDefault="007665FF" w:rsidP="00E32E5D">
            <w:pPr>
              <w:jc w:val="center"/>
              <w:rPr>
                <w:rFonts w:cs="Arial"/>
                <w:color w:val="FF0000"/>
                <w:sz w:val="24"/>
                <w:szCs w:val="24"/>
              </w:rPr>
            </w:pPr>
          </w:p>
        </w:tc>
      </w:tr>
      <w:tr w:rsidR="007665FF" w:rsidRPr="00A64161" w:rsidTr="00E32E5D">
        <w:trPr>
          <w:trHeight w:val="340"/>
        </w:trPr>
        <w:tc>
          <w:tcPr>
            <w:tcW w:w="817" w:type="dxa"/>
            <w:vAlign w:val="center"/>
          </w:tcPr>
          <w:p w:rsidR="007665FF" w:rsidRPr="00A64161" w:rsidRDefault="007665FF" w:rsidP="00E32E5D">
            <w:pPr>
              <w:jc w:val="center"/>
              <w:rPr>
                <w:rFonts w:cs="Arial"/>
                <w:b/>
                <w:sz w:val="24"/>
                <w:szCs w:val="24"/>
                <w:lang w:val="sr-Latn-CS"/>
              </w:rPr>
            </w:pPr>
            <w:r w:rsidRPr="00A64161">
              <w:rPr>
                <w:rFonts w:cs="Arial"/>
                <w:b/>
                <w:sz w:val="24"/>
                <w:szCs w:val="24"/>
                <w:lang w:val="sr-Latn-CS"/>
              </w:rPr>
              <w:t>II</w:t>
            </w:r>
          </w:p>
        </w:tc>
        <w:tc>
          <w:tcPr>
            <w:tcW w:w="11328" w:type="dxa"/>
            <w:vAlign w:val="center"/>
          </w:tcPr>
          <w:p w:rsidR="007665FF" w:rsidRPr="00A64161" w:rsidRDefault="007665FF" w:rsidP="00E32E5D">
            <w:pPr>
              <w:jc w:val="center"/>
              <w:rPr>
                <w:rFonts w:cs="Arial"/>
                <w:b/>
                <w:color w:val="000000"/>
                <w:sz w:val="24"/>
                <w:szCs w:val="24"/>
              </w:rPr>
            </w:pPr>
            <w:r w:rsidRPr="00A64161">
              <w:rPr>
                <w:rFonts w:cs="Arial"/>
                <w:b/>
                <w:color w:val="000000"/>
                <w:sz w:val="24"/>
                <w:szCs w:val="24"/>
              </w:rPr>
              <w:t>УКУПАН ИЗНОС ПДВ динара</w:t>
            </w:r>
          </w:p>
        </w:tc>
        <w:tc>
          <w:tcPr>
            <w:tcW w:w="1800" w:type="dxa"/>
          </w:tcPr>
          <w:p w:rsidR="007665FF" w:rsidRPr="00A64161" w:rsidRDefault="007665FF" w:rsidP="00E32E5D">
            <w:pPr>
              <w:rPr>
                <w:rFonts w:cs="Arial"/>
                <w:color w:val="FF0000"/>
                <w:sz w:val="24"/>
                <w:szCs w:val="24"/>
              </w:rPr>
            </w:pPr>
          </w:p>
        </w:tc>
      </w:tr>
      <w:tr w:rsidR="007665FF" w:rsidRPr="00A64161" w:rsidTr="00E32E5D">
        <w:trPr>
          <w:trHeight w:val="340"/>
        </w:trPr>
        <w:tc>
          <w:tcPr>
            <w:tcW w:w="817" w:type="dxa"/>
            <w:vAlign w:val="center"/>
          </w:tcPr>
          <w:p w:rsidR="007665FF" w:rsidRPr="00A64161" w:rsidRDefault="007665FF" w:rsidP="00E32E5D">
            <w:pPr>
              <w:jc w:val="center"/>
              <w:rPr>
                <w:rFonts w:cs="Arial"/>
                <w:b/>
                <w:sz w:val="24"/>
                <w:szCs w:val="24"/>
                <w:lang w:val="sr-Latn-CS"/>
              </w:rPr>
            </w:pPr>
            <w:r w:rsidRPr="00A64161">
              <w:rPr>
                <w:rFonts w:cs="Arial"/>
                <w:b/>
                <w:sz w:val="24"/>
                <w:szCs w:val="24"/>
                <w:lang w:val="sr-Latn-CS"/>
              </w:rPr>
              <w:t>III</w:t>
            </w:r>
          </w:p>
        </w:tc>
        <w:tc>
          <w:tcPr>
            <w:tcW w:w="11328" w:type="dxa"/>
            <w:vAlign w:val="center"/>
          </w:tcPr>
          <w:p w:rsidR="007665FF" w:rsidRPr="00A64161" w:rsidRDefault="007665FF" w:rsidP="00E32E5D">
            <w:pPr>
              <w:jc w:val="center"/>
              <w:rPr>
                <w:rFonts w:cs="Arial"/>
                <w:b/>
                <w:color w:val="000000"/>
                <w:sz w:val="24"/>
                <w:szCs w:val="24"/>
              </w:rPr>
            </w:pPr>
            <w:r w:rsidRPr="00A64161">
              <w:rPr>
                <w:rFonts w:cs="Arial"/>
                <w:b/>
                <w:color w:val="000000"/>
                <w:sz w:val="24"/>
                <w:szCs w:val="24"/>
              </w:rPr>
              <w:t>УКУПНО ПОНУЂЕНА ЦЕНА( I, II,III,IV,V,VI,VII,VIII,IX,X,XI,XII,XIII,XIV и XV) са ПДВ динара</w:t>
            </w:r>
          </w:p>
        </w:tc>
        <w:tc>
          <w:tcPr>
            <w:tcW w:w="1800" w:type="dxa"/>
            <w:vAlign w:val="center"/>
          </w:tcPr>
          <w:p w:rsidR="007665FF" w:rsidRPr="00A64161" w:rsidRDefault="007665FF" w:rsidP="00E32E5D">
            <w:pPr>
              <w:jc w:val="center"/>
              <w:rPr>
                <w:rFonts w:cs="Arial"/>
                <w:color w:val="FF0000"/>
                <w:sz w:val="24"/>
                <w:szCs w:val="24"/>
              </w:rPr>
            </w:pPr>
          </w:p>
        </w:tc>
      </w:tr>
    </w:tbl>
    <w:p w:rsidR="007665FF" w:rsidRPr="00A64161" w:rsidRDefault="007665FF" w:rsidP="00337D92">
      <w:pPr>
        <w:spacing w:before="0"/>
        <w:jc w:val="left"/>
        <w:rPr>
          <w:rFonts w:cs="Arial"/>
          <w:sz w:val="24"/>
          <w:szCs w:val="24"/>
        </w:rPr>
      </w:pPr>
      <w:r w:rsidRPr="00A64161">
        <w:rPr>
          <w:rFonts w:cs="Arial"/>
          <w:sz w:val="24"/>
          <w:szCs w:val="24"/>
        </w:rPr>
        <w:br w:type="textWrapping" w:clear="all"/>
      </w:r>
    </w:p>
    <w:p w:rsidR="007665FF" w:rsidRPr="00A64161" w:rsidRDefault="007665FF" w:rsidP="00337D92">
      <w:pPr>
        <w:spacing w:before="0"/>
        <w:jc w:val="left"/>
        <w:rPr>
          <w:rFonts w:cs="Arial"/>
          <w:sz w:val="24"/>
          <w:szCs w:val="24"/>
        </w:rPr>
      </w:pPr>
    </w:p>
    <w:p w:rsidR="007665FF" w:rsidRPr="00A64161" w:rsidRDefault="007665FF" w:rsidP="00337D92">
      <w:pPr>
        <w:spacing w:before="0"/>
        <w:jc w:val="left"/>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665FF" w:rsidRPr="00A64161" w:rsidTr="00E32E5D">
        <w:trPr>
          <w:jc w:val="center"/>
        </w:trPr>
        <w:tc>
          <w:tcPr>
            <w:tcW w:w="3882" w:type="dxa"/>
          </w:tcPr>
          <w:p w:rsidR="007665FF" w:rsidRPr="00A64161" w:rsidRDefault="007665FF" w:rsidP="00E32E5D">
            <w:pPr>
              <w:spacing w:before="0"/>
              <w:jc w:val="center"/>
              <w:rPr>
                <w:rFonts w:cs="Arial"/>
                <w:sz w:val="24"/>
                <w:szCs w:val="24"/>
              </w:rPr>
            </w:pPr>
            <w:r w:rsidRPr="00A64161">
              <w:rPr>
                <w:rFonts w:cs="Arial"/>
                <w:sz w:val="24"/>
                <w:szCs w:val="24"/>
              </w:rPr>
              <w:t>Датум:</w:t>
            </w:r>
          </w:p>
        </w:tc>
        <w:tc>
          <w:tcPr>
            <w:tcW w:w="2127" w:type="dxa"/>
          </w:tcPr>
          <w:p w:rsidR="007665FF" w:rsidRPr="00A64161" w:rsidRDefault="007665FF" w:rsidP="00E32E5D">
            <w:pPr>
              <w:spacing w:before="0"/>
              <w:jc w:val="center"/>
              <w:rPr>
                <w:rFonts w:cs="Arial"/>
                <w:sz w:val="24"/>
                <w:szCs w:val="24"/>
                <w:lang w:val="ru-RU"/>
              </w:rPr>
            </w:pPr>
          </w:p>
        </w:tc>
        <w:tc>
          <w:tcPr>
            <w:tcW w:w="4022" w:type="dxa"/>
          </w:tcPr>
          <w:p w:rsidR="007665FF" w:rsidRPr="00A64161" w:rsidRDefault="007665FF" w:rsidP="00E32E5D">
            <w:pPr>
              <w:spacing w:before="0"/>
              <w:jc w:val="center"/>
              <w:rPr>
                <w:rFonts w:cs="Arial"/>
                <w:sz w:val="24"/>
                <w:szCs w:val="24"/>
                <w:lang w:val="sr-Cyrl-CS"/>
              </w:rPr>
            </w:pPr>
            <w:r w:rsidRPr="00A64161">
              <w:rPr>
                <w:rFonts w:cs="Arial"/>
                <w:sz w:val="24"/>
                <w:szCs w:val="24"/>
                <w:lang w:val="sr-Cyrl-CS"/>
              </w:rPr>
              <w:t>П</w:t>
            </w:r>
            <w:r w:rsidRPr="00A64161">
              <w:rPr>
                <w:rFonts w:cs="Arial"/>
                <w:sz w:val="24"/>
                <w:szCs w:val="24"/>
              </w:rPr>
              <w:t>онуђач</w:t>
            </w:r>
          </w:p>
        </w:tc>
      </w:tr>
      <w:tr w:rsidR="007665FF" w:rsidRPr="00A64161" w:rsidTr="00E32E5D">
        <w:trPr>
          <w:jc w:val="center"/>
        </w:trPr>
        <w:tc>
          <w:tcPr>
            <w:tcW w:w="3882" w:type="dxa"/>
          </w:tcPr>
          <w:p w:rsidR="007665FF" w:rsidRPr="00A64161" w:rsidRDefault="007665FF" w:rsidP="00E32E5D">
            <w:pPr>
              <w:spacing w:before="0"/>
              <w:jc w:val="center"/>
              <w:rPr>
                <w:rFonts w:cs="Arial"/>
                <w:sz w:val="24"/>
                <w:szCs w:val="24"/>
              </w:rPr>
            </w:pPr>
          </w:p>
        </w:tc>
        <w:tc>
          <w:tcPr>
            <w:tcW w:w="2127" w:type="dxa"/>
          </w:tcPr>
          <w:p w:rsidR="007665FF" w:rsidRPr="00A64161" w:rsidRDefault="007665FF" w:rsidP="00E32E5D">
            <w:pPr>
              <w:spacing w:before="0"/>
              <w:jc w:val="center"/>
              <w:rPr>
                <w:rFonts w:cs="Arial"/>
                <w:sz w:val="24"/>
                <w:szCs w:val="24"/>
              </w:rPr>
            </w:pPr>
            <w:r w:rsidRPr="00A64161">
              <w:rPr>
                <w:rFonts w:cs="Arial"/>
                <w:sz w:val="24"/>
                <w:szCs w:val="24"/>
              </w:rPr>
              <w:t>М.П.</w:t>
            </w:r>
          </w:p>
        </w:tc>
        <w:tc>
          <w:tcPr>
            <w:tcW w:w="4022" w:type="dxa"/>
          </w:tcPr>
          <w:p w:rsidR="007665FF" w:rsidRPr="00A64161" w:rsidRDefault="007665FF" w:rsidP="00E32E5D">
            <w:pPr>
              <w:spacing w:before="0"/>
              <w:jc w:val="center"/>
              <w:rPr>
                <w:rFonts w:cs="Arial"/>
                <w:sz w:val="24"/>
                <w:szCs w:val="24"/>
                <w:lang w:val="ru-RU"/>
              </w:rPr>
            </w:pPr>
          </w:p>
        </w:tc>
      </w:tr>
      <w:tr w:rsidR="007665FF" w:rsidRPr="00A64161" w:rsidTr="00E32E5D">
        <w:trPr>
          <w:jc w:val="center"/>
        </w:trPr>
        <w:tc>
          <w:tcPr>
            <w:tcW w:w="3882" w:type="dxa"/>
            <w:tcBorders>
              <w:bottom w:val="single" w:sz="4" w:space="0" w:color="auto"/>
            </w:tcBorders>
          </w:tcPr>
          <w:p w:rsidR="007665FF" w:rsidRPr="00A64161" w:rsidRDefault="007665FF" w:rsidP="00E32E5D">
            <w:pPr>
              <w:spacing w:before="0"/>
              <w:jc w:val="center"/>
              <w:rPr>
                <w:rFonts w:cs="Arial"/>
                <w:sz w:val="24"/>
                <w:szCs w:val="24"/>
              </w:rPr>
            </w:pPr>
          </w:p>
        </w:tc>
        <w:tc>
          <w:tcPr>
            <w:tcW w:w="2127" w:type="dxa"/>
          </w:tcPr>
          <w:p w:rsidR="007665FF" w:rsidRPr="00A64161" w:rsidRDefault="007665FF" w:rsidP="00E32E5D">
            <w:pPr>
              <w:spacing w:before="0"/>
              <w:jc w:val="center"/>
              <w:rPr>
                <w:rFonts w:cs="Arial"/>
                <w:sz w:val="24"/>
                <w:szCs w:val="24"/>
                <w:lang w:val="ru-RU"/>
              </w:rPr>
            </w:pPr>
          </w:p>
        </w:tc>
        <w:tc>
          <w:tcPr>
            <w:tcW w:w="4022" w:type="dxa"/>
            <w:tcBorders>
              <w:bottom w:val="single" w:sz="4" w:space="0" w:color="auto"/>
            </w:tcBorders>
          </w:tcPr>
          <w:p w:rsidR="007665FF" w:rsidRPr="00A64161" w:rsidRDefault="007665FF" w:rsidP="00E32E5D">
            <w:pPr>
              <w:spacing w:before="0"/>
              <w:jc w:val="center"/>
              <w:rPr>
                <w:rFonts w:cs="Arial"/>
                <w:sz w:val="24"/>
                <w:szCs w:val="24"/>
                <w:lang w:val="ru-RU"/>
              </w:rPr>
            </w:pPr>
          </w:p>
        </w:tc>
      </w:tr>
      <w:tr w:rsidR="007665FF" w:rsidRPr="00A64161" w:rsidTr="00E32E5D">
        <w:trPr>
          <w:trHeight w:val="389"/>
          <w:jc w:val="center"/>
        </w:trPr>
        <w:tc>
          <w:tcPr>
            <w:tcW w:w="3882" w:type="dxa"/>
            <w:tcBorders>
              <w:top w:val="single" w:sz="4" w:space="0" w:color="auto"/>
            </w:tcBorders>
          </w:tcPr>
          <w:p w:rsidR="007665FF" w:rsidRPr="00A64161" w:rsidRDefault="007665FF" w:rsidP="00E32E5D">
            <w:pPr>
              <w:spacing w:before="0"/>
              <w:jc w:val="center"/>
              <w:rPr>
                <w:rFonts w:cs="Arial"/>
                <w:sz w:val="24"/>
                <w:szCs w:val="24"/>
              </w:rPr>
            </w:pPr>
          </w:p>
          <w:p w:rsidR="007665FF" w:rsidRPr="00A64161" w:rsidRDefault="007665FF" w:rsidP="00E32E5D">
            <w:pPr>
              <w:spacing w:before="0"/>
              <w:jc w:val="center"/>
              <w:rPr>
                <w:rFonts w:cs="Arial"/>
                <w:sz w:val="24"/>
                <w:szCs w:val="24"/>
              </w:rPr>
            </w:pPr>
          </w:p>
          <w:p w:rsidR="007665FF" w:rsidRPr="00A64161" w:rsidRDefault="007665FF" w:rsidP="00E32E5D">
            <w:pPr>
              <w:spacing w:before="0"/>
              <w:jc w:val="center"/>
              <w:rPr>
                <w:rFonts w:cs="Arial"/>
                <w:sz w:val="24"/>
                <w:szCs w:val="24"/>
              </w:rPr>
            </w:pPr>
          </w:p>
        </w:tc>
        <w:tc>
          <w:tcPr>
            <w:tcW w:w="2127" w:type="dxa"/>
          </w:tcPr>
          <w:p w:rsidR="007665FF" w:rsidRPr="00A64161" w:rsidRDefault="007665FF" w:rsidP="00E32E5D">
            <w:pPr>
              <w:spacing w:before="0"/>
              <w:jc w:val="center"/>
              <w:rPr>
                <w:rFonts w:cs="Arial"/>
                <w:sz w:val="24"/>
                <w:szCs w:val="24"/>
                <w:lang w:val="ru-RU"/>
              </w:rPr>
            </w:pPr>
          </w:p>
        </w:tc>
        <w:tc>
          <w:tcPr>
            <w:tcW w:w="4022" w:type="dxa"/>
            <w:tcBorders>
              <w:top w:val="single" w:sz="4" w:space="0" w:color="auto"/>
            </w:tcBorders>
          </w:tcPr>
          <w:p w:rsidR="007665FF" w:rsidRPr="00A64161" w:rsidRDefault="007665FF" w:rsidP="00E32E5D">
            <w:pPr>
              <w:spacing w:before="0"/>
              <w:jc w:val="center"/>
              <w:rPr>
                <w:rFonts w:cs="Arial"/>
                <w:sz w:val="24"/>
                <w:szCs w:val="24"/>
                <w:lang w:val="ru-RU"/>
              </w:rPr>
            </w:pPr>
          </w:p>
        </w:tc>
      </w:tr>
    </w:tbl>
    <w:p w:rsidR="007665FF" w:rsidRPr="00A64161" w:rsidRDefault="007665FF" w:rsidP="00337D92">
      <w:pPr>
        <w:spacing w:before="0"/>
        <w:rPr>
          <w:rFonts w:cs="Arial"/>
          <w:b/>
          <w:i/>
          <w:sz w:val="24"/>
          <w:szCs w:val="24"/>
          <w:lang w:val="sr-Cyrl-CS"/>
        </w:rPr>
      </w:pPr>
    </w:p>
    <w:p w:rsidR="007665FF" w:rsidRPr="00A64161" w:rsidRDefault="007665FF" w:rsidP="00337D92">
      <w:pPr>
        <w:spacing w:before="0"/>
        <w:rPr>
          <w:rFonts w:cs="Arial"/>
          <w:b/>
          <w:i/>
          <w:sz w:val="24"/>
          <w:szCs w:val="24"/>
          <w:lang w:val="sr-Cyrl-CS"/>
        </w:rPr>
      </w:pPr>
    </w:p>
    <w:p w:rsidR="007665FF" w:rsidRPr="00A64161" w:rsidRDefault="007665FF" w:rsidP="00337D92">
      <w:pPr>
        <w:spacing w:before="0"/>
        <w:rPr>
          <w:rFonts w:cs="Arial"/>
          <w:b/>
          <w:i/>
          <w:sz w:val="24"/>
          <w:szCs w:val="24"/>
          <w:lang w:val="sr-Cyrl-CS"/>
        </w:rPr>
      </w:pPr>
    </w:p>
    <w:p w:rsidR="007665FF" w:rsidRPr="00A64161" w:rsidRDefault="007665FF" w:rsidP="00337D92">
      <w:pPr>
        <w:spacing w:before="0"/>
        <w:rPr>
          <w:rFonts w:cs="Arial"/>
          <w:b/>
          <w:i/>
          <w:sz w:val="24"/>
          <w:szCs w:val="24"/>
          <w:lang w:val="sr-Cyrl-CS"/>
        </w:rPr>
      </w:pPr>
      <w:r w:rsidRPr="00A64161">
        <w:rPr>
          <w:rFonts w:cs="Arial"/>
          <w:b/>
          <w:i/>
          <w:sz w:val="24"/>
          <w:szCs w:val="24"/>
          <w:lang w:val="sr-Cyrl-CS"/>
        </w:rPr>
        <w:t>Напомена:</w:t>
      </w:r>
    </w:p>
    <w:p w:rsidR="007665FF" w:rsidRPr="00A64161" w:rsidRDefault="007665FF" w:rsidP="00337D92">
      <w:pPr>
        <w:pStyle w:val="KDKomentar"/>
        <w:spacing w:before="0"/>
        <w:rPr>
          <w:rFonts w:cs="Arial"/>
          <w:color w:val="auto"/>
          <w:sz w:val="24"/>
          <w:szCs w:val="24"/>
        </w:rPr>
      </w:pPr>
      <w:r w:rsidRPr="00A64161">
        <w:rPr>
          <w:rFonts w:cs="Arial"/>
          <w:color w:val="auto"/>
          <w:sz w:val="24"/>
          <w:szCs w:val="24"/>
        </w:rPr>
        <w:t xml:space="preserve">-Уколико </w:t>
      </w:r>
      <w:r w:rsidRPr="00A64161">
        <w:rPr>
          <w:rFonts w:cs="Arial"/>
          <w:color w:val="auto"/>
          <w:sz w:val="24"/>
          <w:szCs w:val="24"/>
          <w:lang w:val="sr-Cyrl-CS"/>
        </w:rPr>
        <w:t>група понуђача подноси заједничку понуду овај образац потписује и оверава Носилац посла</w:t>
      </w:r>
      <w:r w:rsidRPr="00A64161">
        <w:rPr>
          <w:rFonts w:cs="Arial"/>
          <w:color w:val="auto"/>
          <w:sz w:val="24"/>
          <w:szCs w:val="24"/>
        </w:rPr>
        <w:t>.</w:t>
      </w:r>
    </w:p>
    <w:p w:rsidR="007665FF" w:rsidRPr="00A64161" w:rsidRDefault="007665FF" w:rsidP="00337D92">
      <w:pPr>
        <w:pStyle w:val="KDKomentar"/>
        <w:spacing w:before="0"/>
        <w:rPr>
          <w:rFonts w:cs="Arial"/>
          <w:color w:val="auto"/>
          <w:sz w:val="24"/>
          <w:szCs w:val="24"/>
        </w:rPr>
      </w:pPr>
      <w:r w:rsidRPr="00A64161">
        <w:rPr>
          <w:rFonts w:cs="Arial"/>
          <w:color w:val="auto"/>
          <w:sz w:val="24"/>
          <w:szCs w:val="24"/>
          <w:lang w:val="sr-Cyrl-CS"/>
        </w:rPr>
        <w:t xml:space="preserve">- </w:t>
      </w:r>
      <w:r w:rsidRPr="00A64161">
        <w:rPr>
          <w:rFonts w:cs="Arial"/>
          <w:color w:val="auto"/>
          <w:sz w:val="24"/>
          <w:szCs w:val="24"/>
        </w:rPr>
        <w:t xml:space="preserve">Уколико понуђач подноси понуду са подизвођачем овај образац потписује и оверава печатом понуђач. </w:t>
      </w:r>
    </w:p>
    <w:p w:rsidR="007665FF" w:rsidRPr="00A64161" w:rsidRDefault="007665FF">
      <w:pPr>
        <w:spacing w:before="0"/>
        <w:jc w:val="left"/>
        <w:rPr>
          <w:rFonts w:cs="Arial"/>
          <w:sz w:val="24"/>
          <w:szCs w:val="24"/>
        </w:rPr>
      </w:pPr>
      <w:r w:rsidRPr="00A64161">
        <w:rPr>
          <w:rFonts w:cs="Arial"/>
          <w:sz w:val="24"/>
          <w:szCs w:val="24"/>
        </w:rPr>
        <w:br w:type="page"/>
      </w:r>
    </w:p>
    <w:p w:rsidR="007665FF" w:rsidRPr="00A64161" w:rsidRDefault="007665FF" w:rsidP="00337D92">
      <w:pPr>
        <w:spacing w:before="0"/>
        <w:jc w:val="left"/>
        <w:rPr>
          <w:rFonts w:cs="Arial"/>
          <w:sz w:val="24"/>
          <w:szCs w:val="24"/>
        </w:rPr>
      </w:pPr>
    </w:p>
    <w:p w:rsidR="007665FF" w:rsidRPr="00A64161" w:rsidRDefault="007665FF" w:rsidP="00337D92">
      <w:pPr>
        <w:spacing w:before="0"/>
        <w:jc w:val="left"/>
        <w:rPr>
          <w:rFonts w:cs="Arial"/>
          <w:sz w:val="24"/>
          <w:szCs w:val="24"/>
        </w:rPr>
      </w:pPr>
    </w:p>
    <w:p w:rsidR="007665FF" w:rsidRPr="00A64161" w:rsidRDefault="007665FF" w:rsidP="00900AED">
      <w:pPr>
        <w:pStyle w:val="KDObrazac"/>
        <w:spacing w:before="0"/>
        <w:rPr>
          <w:sz w:val="24"/>
          <w:szCs w:val="24"/>
        </w:rPr>
      </w:pPr>
      <w:r w:rsidRPr="00A64161">
        <w:rPr>
          <w:sz w:val="24"/>
          <w:szCs w:val="24"/>
        </w:rPr>
        <w:t>ОБРАЗАЦ 2.6</w:t>
      </w:r>
    </w:p>
    <w:p w:rsidR="007665FF" w:rsidRPr="00A64161" w:rsidRDefault="007665FF" w:rsidP="00900AED">
      <w:pPr>
        <w:pStyle w:val="KDObrazac"/>
        <w:spacing w:before="0"/>
        <w:jc w:val="left"/>
        <w:rPr>
          <w:sz w:val="24"/>
          <w:szCs w:val="24"/>
        </w:rPr>
      </w:pPr>
    </w:p>
    <w:p w:rsidR="007665FF" w:rsidRPr="00A64161" w:rsidRDefault="007665FF" w:rsidP="00900AED">
      <w:pPr>
        <w:spacing w:before="0"/>
        <w:jc w:val="center"/>
        <w:rPr>
          <w:rFonts w:cs="Arial"/>
          <w:b/>
          <w:sz w:val="24"/>
          <w:szCs w:val="24"/>
        </w:rPr>
      </w:pPr>
      <w:r w:rsidRPr="00A64161">
        <w:rPr>
          <w:rFonts w:cs="Arial"/>
          <w:b/>
          <w:sz w:val="24"/>
          <w:szCs w:val="24"/>
        </w:rPr>
        <w:t>ОБРАЗАЦ СТРУКУТУРЕ ЦЕНЕ</w:t>
      </w:r>
    </w:p>
    <w:p w:rsidR="007665FF" w:rsidRPr="00A64161" w:rsidRDefault="007665FF" w:rsidP="00900AED">
      <w:pPr>
        <w:spacing w:before="0"/>
        <w:jc w:val="center"/>
        <w:rPr>
          <w:rFonts w:cs="Arial"/>
          <w:b/>
          <w:sz w:val="24"/>
          <w:szCs w:val="24"/>
        </w:rPr>
      </w:pPr>
    </w:p>
    <w:p w:rsidR="007665FF" w:rsidRPr="00A64161" w:rsidRDefault="007665FF" w:rsidP="00900AED">
      <w:pPr>
        <w:spacing w:before="0" w:after="120"/>
        <w:rPr>
          <w:rFonts w:cs="Arial"/>
          <w:b/>
          <w:sz w:val="24"/>
          <w:szCs w:val="24"/>
          <w:lang w:eastAsia="zh-CN"/>
        </w:rPr>
      </w:pPr>
      <w:r w:rsidRPr="00A64161">
        <w:rPr>
          <w:rFonts w:cs="Arial"/>
          <w:b/>
          <w:sz w:val="24"/>
          <w:szCs w:val="24"/>
          <w:lang w:val="ru-RU"/>
        </w:rPr>
        <w:t>Партија 6</w:t>
      </w:r>
      <w:r w:rsidRPr="00A64161">
        <w:rPr>
          <w:rFonts w:cs="Arial"/>
          <w:sz w:val="24"/>
          <w:szCs w:val="24"/>
          <w:lang w:val="ru-RU"/>
        </w:rPr>
        <w:t xml:space="preserve"> - </w:t>
      </w:r>
      <w:r w:rsidRPr="00A64161">
        <w:rPr>
          <w:rFonts w:cs="Arial"/>
          <w:b/>
          <w:sz w:val="24"/>
          <w:szCs w:val="24"/>
          <w:lang w:val="ru-RU"/>
        </w:rPr>
        <w:t>ОДРЖАВАЊЕ НЕЕО-а за потребе ТЦ ЈП ЕПС –Грађевинско занатски радови на текућем одржавању НЕЕО у објектима Техничког центра Нови Сад,</w:t>
      </w:r>
      <w:r w:rsidRPr="00A64161">
        <w:rPr>
          <w:rFonts w:cs="Arial"/>
          <w:b/>
          <w:sz w:val="24"/>
          <w:szCs w:val="24"/>
          <w:lang w:eastAsia="zh-CN"/>
        </w:rPr>
        <w:t xml:space="preserve"> Одсек за техничке услугеЗрењанин .</w:t>
      </w:r>
    </w:p>
    <w:p w:rsidR="007665FF" w:rsidRPr="00A64161" w:rsidRDefault="007665FF" w:rsidP="00900AED">
      <w:pPr>
        <w:spacing w:before="0" w:after="120"/>
        <w:rPr>
          <w:rFonts w:cs="Arial"/>
          <w:b/>
          <w:sz w:val="24"/>
          <w:szCs w:val="24"/>
          <w:lang w:eastAsia="zh-CN"/>
        </w:rPr>
      </w:pPr>
    </w:p>
    <w:tbl>
      <w:tblP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5"/>
        <w:gridCol w:w="5850"/>
        <w:gridCol w:w="990"/>
        <w:gridCol w:w="1098"/>
        <w:gridCol w:w="1526"/>
        <w:gridCol w:w="1705"/>
        <w:gridCol w:w="1885"/>
        <w:gridCol w:w="1701"/>
      </w:tblGrid>
      <w:tr w:rsidR="007665FF" w:rsidRPr="00A64161" w:rsidTr="00A67EFD">
        <w:tc>
          <w:tcPr>
            <w:tcW w:w="895" w:type="dxa"/>
            <w:shd w:val="clear" w:color="auto" w:fill="D9D9D9"/>
          </w:tcPr>
          <w:p w:rsidR="007665FF" w:rsidRPr="00A64161" w:rsidRDefault="007665FF" w:rsidP="00A67EFD">
            <w:pPr>
              <w:spacing w:before="0"/>
              <w:jc w:val="left"/>
              <w:rPr>
                <w:rFonts w:cs="Arial"/>
                <w:b/>
                <w:sz w:val="24"/>
                <w:szCs w:val="24"/>
              </w:rPr>
            </w:pPr>
            <w:r w:rsidRPr="00A64161">
              <w:rPr>
                <w:rFonts w:cs="Arial"/>
                <w:b/>
                <w:sz w:val="24"/>
                <w:szCs w:val="24"/>
              </w:rPr>
              <w:t>Ред</w:t>
            </w:r>
          </w:p>
          <w:p w:rsidR="007665FF" w:rsidRPr="00A64161" w:rsidRDefault="007665FF" w:rsidP="00A67EFD">
            <w:pPr>
              <w:spacing w:before="0"/>
              <w:jc w:val="left"/>
              <w:rPr>
                <w:rFonts w:cs="Arial"/>
                <w:b/>
                <w:sz w:val="24"/>
                <w:szCs w:val="24"/>
              </w:rPr>
            </w:pPr>
            <w:r w:rsidRPr="00A64161">
              <w:rPr>
                <w:rFonts w:cs="Arial"/>
                <w:b/>
                <w:sz w:val="24"/>
                <w:szCs w:val="24"/>
              </w:rPr>
              <w:t>број</w:t>
            </w:r>
          </w:p>
        </w:tc>
        <w:tc>
          <w:tcPr>
            <w:tcW w:w="5850"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Опис радова</w:t>
            </w:r>
          </w:p>
        </w:tc>
        <w:tc>
          <w:tcPr>
            <w:tcW w:w="990"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w:t>
            </w:r>
          </w:p>
          <w:p w:rsidR="007665FF" w:rsidRPr="00A64161" w:rsidRDefault="007665FF" w:rsidP="00A67EFD">
            <w:pPr>
              <w:spacing w:before="0"/>
              <w:jc w:val="center"/>
              <w:rPr>
                <w:rFonts w:cs="Arial"/>
                <w:b/>
                <w:sz w:val="24"/>
                <w:szCs w:val="24"/>
              </w:rPr>
            </w:pPr>
            <w:r w:rsidRPr="00A64161">
              <w:rPr>
                <w:rFonts w:cs="Arial"/>
                <w:b/>
                <w:sz w:val="24"/>
                <w:szCs w:val="24"/>
              </w:rPr>
              <w:t>мере</w:t>
            </w:r>
          </w:p>
        </w:tc>
        <w:tc>
          <w:tcPr>
            <w:tcW w:w="1098"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Оквирна количина</w:t>
            </w:r>
          </w:p>
        </w:tc>
        <w:tc>
          <w:tcPr>
            <w:tcW w:w="1526"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c>
          <w:tcPr>
            <w:tcW w:w="1705"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 цена</w:t>
            </w:r>
          </w:p>
          <w:p w:rsidR="007665FF" w:rsidRPr="00A64161" w:rsidRDefault="007665FF" w:rsidP="00A67EFD">
            <w:pPr>
              <w:spacing w:before="0"/>
              <w:jc w:val="center"/>
              <w:rPr>
                <w:rFonts w:cs="Arial"/>
                <w:b/>
                <w:sz w:val="24"/>
                <w:szCs w:val="24"/>
              </w:rPr>
            </w:pPr>
            <w:r w:rsidRPr="00A64161">
              <w:rPr>
                <w:rFonts w:cs="Arial"/>
                <w:b/>
                <w:sz w:val="24"/>
                <w:szCs w:val="24"/>
              </w:rPr>
              <w:t>( са ПДВ-а)</w:t>
            </w:r>
          </w:p>
        </w:tc>
        <w:tc>
          <w:tcPr>
            <w:tcW w:w="1885"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Укупна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c>
          <w:tcPr>
            <w:tcW w:w="1701"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Укупна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r>
      <w:tr w:rsidR="007665FF" w:rsidRPr="00A64161" w:rsidTr="00A67EFD">
        <w:tc>
          <w:tcPr>
            <w:tcW w:w="895" w:type="dxa"/>
          </w:tcPr>
          <w:p w:rsidR="007665FF" w:rsidRPr="00A64161" w:rsidRDefault="007665FF" w:rsidP="00A67EFD">
            <w:pPr>
              <w:spacing w:before="0"/>
              <w:jc w:val="center"/>
              <w:rPr>
                <w:rFonts w:cs="Arial"/>
                <w:i/>
                <w:sz w:val="24"/>
                <w:szCs w:val="24"/>
              </w:rPr>
            </w:pPr>
            <w:r w:rsidRPr="00A64161">
              <w:rPr>
                <w:rFonts w:cs="Arial"/>
                <w:i/>
                <w:sz w:val="24"/>
                <w:szCs w:val="24"/>
              </w:rPr>
              <w:t>1</w:t>
            </w:r>
          </w:p>
        </w:tc>
        <w:tc>
          <w:tcPr>
            <w:tcW w:w="5850" w:type="dxa"/>
          </w:tcPr>
          <w:p w:rsidR="007665FF" w:rsidRPr="00A64161" w:rsidRDefault="007665FF" w:rsidP="00A67EFD">
            <w:pPr>
              <w:spacing w:before="0"/>
              <w:jc w:val="center"/>
              <w:rPr>
                <w:rFonts w:cs="Arial"/>
                <w:i/>
                <w:sz w:val="24"/>
                <w:szCs w:val="24"/>
              </w:rPr>
            </w:pPr>
            <w:r w:rsidRPr="00A64161">
              <w:rPr>
                <w:rFonts w:cs="Arial"/>
                <w:i/>
                <w:sz w:val="24"/>
                <w:szCs w:val="24"/>
              </w:rPr>
              <w:t>2</w:t>
            </w:r>
          </w:p>
        </w:tc>
        <w:tc>
          <w:tcPr>
            <w:tcW w:w="990" w:type="dxa"/>
          </w:tcPr>
          <w:p w:rsidR="007665FF" w:rsidRPr="00A64161" w:rsidRDefault="007665FF" w:rsidP="00A67EFD">
            <w:pPr>
              <w:spacing w:before="0"/>
              <w:jc w:val="center"/>
              <w:rPr>
                <w:rFonts w:cs="Arial"/>
                <w:i/>
                <w:sz w:val="24"/>
                <w:szCs w:val="24"/>
              </w:rPr>
            </w:pPr>
            <w:r w:rsidRPr="00A64161">
              <w:rPr>
                <w:rFonts w:cs="Arial"/>
                <w:i/>
                <w:sz w:val="24"/>
                <w:szCs w:val="24"/>
              </w:rPr>
              <w:t>3</w:t>
            </w:r>
          </w:p>
        </w:tc>
        <w:tc>
          <w:tcPr>
            <w:tcW w:w="1098" w:type="dxa"/>
          </w:tcPr>
          <w:p w:rsidR="007665FF" w:rsidRPr="00A64161" w:rsidRDefault="007665FF" w:rsidP="00A67EFD">
            <w:pPr>
              <w:spacing w:before="0"/>
              <w:jc w:val="center"/>
              <w:rPr>
                <w:rFonts w:cs="Arial"/>
                <w:i/>
                <w:sz w:val="24"/>
                <w:szCs w:val="24"/>
              </w:rPr>
            </w:pPr>
            <w:r w:rsidRPr="00A64161">
              <w:rPr>
                <w:rFonts w:cs="Arial"/>
                <w:i/>
                <w:sz w:val="24"/>
                <w:szCs w:val="24"/>
              </w:rPr>
              <w:t>4</w:t>
            </w:r>
          </w:p>
        </w:tc>
        <w:tc>
          <w:tcPr>
            <w:tcW w:w="1526" w:type="dxa"/>
          </w:tcPr>
          <w:p w:rsidR="007665FF" w:rsidRPr="00A64161" w:rsidRDefault="007665FF" w:rsidP="00A67EFD">
            <w:pPr>
              <w:spacing w:before="0"/>
              <w:jc w:val="center"/>
              <w:rPr>
                <w:rFonts w:cs="Arial"/>
                <w:i/>
                <w:sz w:val="24"/>
                <w:szCs w:val="24"/>
              </w:rPr>
            </w:pPr>
            <w:r w:rsidRPr="00A64161">
              <w:rPr>
                <w:rFonts w:cs="Arial"/>
                <w:i/>
                <w:sz w:val="24"/>
                <w:szCs w:val="24"/>
              </w:rPr>
              <w:t>5</w:t>
            </w:r>
          </w:p>
        </w:tc>
        <w:tc>
          <w:tcPr>
            <w:tcW w:w="1705" w:type="dxa"/>
          </w:tcPr>
          <w:p w:rsidR="007665FF" w:rsidRPr="00A64161" w:rsidRDefault="007665FF" w:rsidP="00A67EFD">
            <w:pPr>
              <w:spacing w:before="0"/>
              <w:jc w:val="center"/>
              <w:rPr>
                <w:rFonts w:cs="Arial"/>
                <w:i/>
                <w:sz w:val="24"/>
                <w:szCs w:val="24"/>
              </w:rPr>
            </w:pPr>
            <w:r w:rsidRPr="00A64161">
              <w:rPr>
                <w:rFonts w:cs="Arial"/>
                <w:i/>
                <w:sz w:val="24"/>
                <w:szCs w:val="24"/>
              </w:rPr>
              <w:t>6</w:t>
            </w:r>
          </w:p>
        </w:tc>
        <w:tc>
          <w:tcPr>
            <w:tcW w:w="1885" w:type="dxa"/>
          </w:tcPr>
          <w:p w:rsidR="007665FF" w:rsidRPr="00A64161" w:rsidRDefault="007665FF" w:rsidP="00A67EFD">
            <w:pPr>
              <w:spacing w:before="0"/>
              <w:jc w:val="center"/>
              <w:rPr>
                <w:rFonts w:cs="Arial"/>
                <w:i/>
                <w:sz w:val="24"/>
                <w:szCs w:val="24"/>
              </w:rPr>
            </w:pPr>
            <w:r w:rsidRPr="00A64161">
              <w:rPr>
                <w:rFonts w:cs="Arial"/>
                <w:i/>
                <w:sz w:val="24"/>
                <w:szCs w:val="24"/>
              </w:rPr>
              <w:t>7</w:t>
            </w:r>
          </w:p>
        </w:tc>
        <w:tc>
          <w:tcPr>
            <w:tcW w:w="1701" w:type="dxa"/>
          </w:tcPr>
          <w:p w:rsidR="007665FF" w:rsidRPr="00A64161" w:rsidRDefault="007665FF" w:rsidP="00A67EFD">
            <w:pPr>
              <w:spacing w:before="0"/>
              <w:jc w:val="center"/>
              <w:rPr>
                <w:rFonts w:cs="Arial"/>
                <w:i/>
                <w:sz w:val="24"/>
                <w:szCs w:val="24"/>
              </w:rPr>
            </w:pPr>
            <w:r w:rsidRPr="00A64161">
              <w:rPr>
                <w:rFonts w:cs="Arial"/>
                <w:i/>
                <w:sz w:val="24"/>
                <w:szCs w:val="24"/>
              </w:rPr>
              <w:t>8</w:t>
            </w:r>
          </w:p>
        </w:tc>
      </w:tr>
      <w:tr w:rsidR="007665FF" w:rsidRPr="00A64161" w:rsidTr="00A67EFD">
        <w:tc>
          <w:tcPr>
            <w:tcW w:w="6745" w:type="dxa"/>
            <w:gridSpan w:val="2"/>
          </w:tcPr>
          <w:p w:rsidR="007665FF" w:rsidRPr="00A64161" w:rsidRDefault="007665FF" w:rsidP="00A67EFD">
            <w:pPr>
              <w:spacing w:before="0"/>
              <w:jc w:val="center"/>
              <w:rPr>
                <w:rFonts w:cs="Arial"/>
                <w:b/>
                <w:sz w:val="24"/>
                <w:szCs w:val="24"/>
              </w:rPr>
            </w:pPr>
            <w:r w:rsidRPr="00A64161">
              <w:rPr>
                <w:rFonts w:cs="Arial"/>
                <w:b/>
                <w:sz w:val="24"/>
                <w:szCs w:val="24"/>
              </w:rPr>
              <w:t>ГРАЂЕВИНСКО ЗАНАТСКИ И ЗАВРШНИ РАДОВИ</w:t>
            </w:r>
          </w:p>
        </w:tc>
        <w:tc>
          <w:tcPr>
            <w:tcW w:w="990" w:type="dxa"/>
          </w:tcPr>
          <w:p w:rsidR="007665FF" w:rsidRPr="00A64161" w:rsidRDefault="007665FF" w:rsidP="00A67EFD">
            <w:pPr>
              <w:spacing w:before="0"/>
              <w:jc w:val="center"/>
              <w:rPr>
                <w:rFonts w:cs="Arial"/>
                <w:i/>
                <w:sz w:val="24"/>
                <w:szCs w:val="24"/>
              </w:rPr>
            </w:pPr>
          </w:p>
        </w:tc>
        <w:tc>
          <w:tcPr>
            <w:tcW w:w="1098" w:type="dxa"/>
          </w:tcPr>
          <w:p w:rsidR="007665FF" w:rsidRPr="00A64161" w:rsidRDefault="007665FF" w:rsidP="00A67EFD">
            <w:pPr>
              <w:spacing w:before="0"/>
              <w:jc w:val="center"/>
              <w:rPr>
                <w:rFonts w:cs="Arial"/>
                <w:i/>
                <w:sz w:val="24"/>
                <w:szCs w:val="24"/>
              </w:rPr>
            </w:pPr>
          </w:p>
        </w:tc>
        <w:tc>
          <w:tcPr>
            <w:tcW w:w="1526" w:type="dxa"/>
          </w:tcPr>
          <w:p w:rsidR="007665FF" w:rsidRPr="00A64161" w:rsidRDefault="007665FF" w:rsidP="00A67EFD">
            <w:pPr>
              <w:spacing w:before="0"/>
              <w:jc w:val="center"/>
              <w:rPr>
                <w:rFonts w:cs="Arial"/>
                <w:i/>
                <w:sz w:val="24"/>
                <w:szCs w:val="24"/>
              </w:rPr>
            </w:pPr>
          </w:p>
        </w:tc>
        <w:tc>
          <w:tcPr>
            <w:tcW w:w="1705" w:type="dxa"/>
          </w:tcPr>
          <w:p w:rsidR="007665FF" w:rsidRPr="00A64161" w:rsidRDefault="007665FF" w:rsidP="00A67EFD">
            <w:pPr>
              <w:spacing w:before="0"/>
              <w:jc w:val="center"/>
              <w:rPr>
                <w:rFonts w:cs="Arial"/>
                <w:i/>
                <w:sz w:val="24"/>
                <w:szCs w:val="24"/>
              </w:rPr>
            </w:pPr>
          </w:p>
        </w:tc>
        <w:tc>
          <w:tcPr>
            <w:tcW w:w="1885" w:type="dxa"/>
          </w:tcPr>
          <w:p w:rsidR="007665FF" w:rsidRPr="00A64161" w:rsidRDefault="007665FF" w:rsidP="00A67EFD">
            <w:pPr>
              <w:spacing w:before="0"/>
              <w:jc w:val="center"/>
              <w:rPr>
                <w:rFonts w:cs="Arial"/>
                <w:i/>
                <w:sz w:val="24"/>
                <w:szCs w:val="24"/>
              </w:rPr>
            </w:pPr>
          </w:p>
        </w:tc>
        <w:tc>
          <w:tcPr>
            <w:tcW w:w="1701" w:type="dxa"/>
          </w:tcPr>
          <w:p w:rsidR="007665FF" w:rsidRPr="00A64161" w:rsidRDefault="007665FF" w:rsidP="00A67EFD">
            <w:pPr>
              <w:spacing w:before="0"/>
              <w:jc w:val="center"/>
              <w:rPr>
                <w:rFonts w:cs="Arial"/>
                <w:i/>
                <w:sz w:val="24"/>
                <w:szCs w:val="24"/>
              </w:rPr>
            </w:pPr>
          </w:p>
        </w:tc>
      </w:tr>
      <w:tr w:rsidR="007665FF" w:rsidRPr="00A64161" w:rsidTr="00A67EFD">
        <w:tc>
          <w:tcPr>
            <w:tcW w:w="895" w:type="dxa"/>
          </w:tcPr>
          <w:p w:rsidR="007665FF" w:rsidRPr="00A64161" w:rsidRDefault="007665FF" w:rsidP="00A67EFD">
            <w:pPr>
              <w:spacing w:before="0"/>
              <w:jc w:val="center"/>
              <w:rPr>
                <w:rFonts w:cs="Arial"/>
                <w:b/>
                <w:sz w:val="24"/>
                <w:szCs w:val="24"/>
              </w:rPr>
            </w:pPr>
            <w:r w:rsidRPr="00A64161">
              <w:rPr>
                <w:rFonts w:cs="Arial"/>
                <w:b/>
                <w:sz w:val="24"/>
                <w:szCs w:val="24"/>
              </w:rPr>
              <w:t>I</w:t>
            </w:r>
          </w:p>
        </w:tc>
        <w:tc>
          <w:tcPr>
            <w:tcW w:w="14755" w:type="dxa"/>
            <w:gridSpan w:val="7"/>
          </w:tcPr>
          <w:p w:rsidR="007665FF" w:rsidRPr="00A64161" w:rsidRDefault="007665FF" w:rsidP="00A67EFD">
            <w:pPr>
              <w:spacing w:before="0"/>
              <w:ind w:hanging="18"/>
              <w:jc w:val="left"/>
              <w:rPr>
                <w:rFonts w:cs="Arial"/>
                <w:i/>
                <w:sz w:val="24"/>
                <w:szCs w:val="24"/>
              </w:rPr>
            </w:pPr>
            <w:r w:rsidRPr="00A64161">
              <w:rPr>
                <w:rFonts w:cs="Arial"/>
                <w:i/>
                <w:sz w:val="24"/>
                <w:szCs w:val="24"/>
              </w:rPr>
              <w:tab/>
            </w:r>
            <w:r w:rsidRPr="00A64161">
              <w:rPr>
                <w:rFonts w:cs="Arial"/>
                <w:b/>
                <w:sz w:val="24"/>
                <w:szCs w:val="24"/>
              </w:rPr>
              <w:t>ДЕМОНТАЖА, СКИДАЊА ПОДА И МАЛТЕРА И ДРУГИ РАДОВИ</w:t>
            </w: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1.1.</w:t>
            </w: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Демонтажа фиксних зидних облога, плакарских фронтова и бочних страна плакара са шаркама и сл. Демонтиране облоге, фронтове и бочне стране утоварити на камион и одвести до градске депоније или на локацију коју одреди Наручилац. (магацин). Обрачун по m</w:t>
            </w:r>
            <w:r w:rsidRPr="00A64161">
              <w:rPr>
                <w:rFonts w:cs="Arial"/>
                <w:sz w:val="24"/>
                <w:szCs w:val="24"/>
                <w:vertAlign w:val="superscript"/>
              </w:rPr>
              <w:t>2</w:t>
            </w:r>
            <w:r w:rsidRPr="00A64161">
              <w:rPr>
                <w:rFonts w:cs="Arial"/>
                <w:sz w:val="24"/>
                <w:szCs w:val="24"/>
              </w:rPr>
              <w:t xml:space="preserve"> демонтираног материјала од:</w:t>
            </w:r>
          </w:p>
        </w:tc>
        <w:tc>
          <w:tcPr>
            <w:tcW w:w="990" w:type="dxa"/>
            <w:vAlign w:val="bottom"/>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а) универа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б) стакла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143"/>
        </w:trPr>
        <w:tc>
          <w:tcPr>
            <w:tcW w:w="895" w:type="dxa"/>
          </w:tcPr>
          <w:p w:rsidR="007665FF" w:rsidRPr="00A64161" w:rsidRDefault="007665FF" w:rsidP="00A67EFD">
            <w:pPr>
              <w:spacing w:before="0"/>
              <w:jc w:val="left"/>
              <w:rPr>
                <w:rFonts w:cs="Arial"/>
                <w:sz w:val="24"/>
                <w:szCs w:val="24"/>
              </w:rPr>
            </w:pPr>
            <w:r w:rsidRPr="00A64161">
              <w:rPr>
                <w:rFonts w:cs="Arial"/>
                <w:sz w:val="24"/>
                <w:szCs w:val="24"/>
              </w:rPr>
              <w:t>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Изношење и уношење  намештаја из простора који се адаптира. (столови, столице, теписи, комоде, фијокаши, жардињере...) Намештај депоновати у оквиру објекта. Обрачун по комаду намештаја.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kom</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Демонтажа једнокрилних / двокрилних врата (до 2,0 m2) заједно са штоком и одвожењем до градске депоније до 10 km удаљености, или на </w:t>
            </w:r>
            <w:r w:rsidRPr="00A64161">
              <w:rPr>
                <w:rFonts w:cs="Arial"/>
                <w:sz w:val="24"/>
                <w:szCs w:val="24"/>
              </w:rPr>
              <w:lastRenderedPageBreak/>
              <w:t>локацију коју одреди Наручилац (магацин). Обрачун по комаду врата.</w:t>
            </w:r>
          </w:p>
        </w:tc>
        <w:tc>
          <w:tcPr>
            <w:tcW w:w="990" w:type="dxa"/>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а)Једнокрилна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дрвена врата са штоком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Двокрилна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дрвена врата са штоком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1.4.</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Скидање пода од паркета са лајснама. Паркет скинути заједно са слојем лепка до конструкције. Шут прикупити, изнети, утоварити на камион и одвести на градску депонију до 10 km удаљености. Обрачун по m2 пода.</w:t>
            </w:r>
          </w:p>
        </w:tc>
        <w:tc>
          <w:tcPr>
            <w:tcW w:w="990" w:type="dxa"/>
          </w:tcPr>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188"/>
        </w:trPr>
        <w:tc>
          <w:tcPr>
            <w:tcW w:w="895" w:type="dxa"/>
          </w:tcPr>
          <w:p w:rsidR="007665FF" w:rsidRPr="00A64161" w:rsidRDefault="007665FF" w:rsidP="00A67EFD">
            <w:pPr>
              <w:spacing w:before="0"/>
              <w:jc w:val="left"/>
              <w:rPr>
                <w:rFonts w:cs="Arial"/>
                <w:sz w:val="24"/>
                <w:szCs w:val="24"/>
              </w:rPr>
            </w:pPr>
            <w:r w:rsidRPr="00A64161">
              <w:rPr>
                <w:rFonts w:cs="Arial"/>
                <w:sz w:val="24"/>
                <w:szCs w:val="24"/>
              </w:rPr>
              <w:t>1.5.</w:t>
            </w:r>
          </w:p>
        </w:tc>
        <w:tc>
          <w:tcPr>
            <w:tcW w:w="5850" w:type="dxa"/>
          </w:tcPr>
          <w:p w:rsidR="007665FF" w:rsidRPr="00A64161" w:rsidRDefault="007665FF" w:rsidP="00A67EFD">
            <w:pPr>
              <w:tabs>
                <w:tab w:val="left" w:pos="-34"/>
              </w:tabs>
              <w:spacing w:before="0"/>
              <w:ind w:hanging="124"/>
              <w:jc w:val="left"/>
              <w:rPr>
                <w:rFonts w:cs="Arial"/>
                <w:sz w:val="24"/>
                <w:szCs w:val="24"/>
              </w:rPr>
            </w:pPr>
            <w:r w:rsidRPr="00A64161">
              <w:rPr>
                <w:rFonts w:cs="Arial"/>
                <w:sz w:val="24"/>
                <w:szCs w:val="24"/>
              </w:rPr>
              <w:tab/>
              <w:t xml:space="preserve">Скидање пода од ламината са лајснама. Ламинат скинути заједно са филцом, упаковати, утоварити на камион и одвести на депонију удаљену до 10 km или на место које одреди Наручилац. Обрачун по m2 пода.  </w:t>
            </w:r>
          </w:p>
        </w:tc>
        <w:tc>
          <w:tcPr>
            <w:tcW w:w="990" w:type="dxa"/>
          </w:tcPr>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Скидање - одлепљивања постојећег итисона са чишћењем подлоге. Шут прикупити, изнети, утоварити на камион и одвести на градску депонију удаљену до 10 km. Обрачун по m2 итисона.</w:t>
            </w:r>
          </w:p>
        </w:tc>
        <w:tc>
          <w:tcPr>
            <w:tcW w:w="990" w:type="dxa"/>
          </w:tcPr>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Прање постојећег итисона и тепиха са дубинским чишћењем – прањем. У цену урачунати превоз до сервиса и враћање до Наручиоца. Обрачун по m2 итисона или тепиха.  </w:t>
            </w:r>
          </w:p>
        </w:tc>
        <w:tc>
          <w:tcPr>
            <w:tcW w:w="990" w:type="dxa"/>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215"/>
        </w:trPr>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итисон</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тепих</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1.8.</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постојећег спуштеног плафона од металних ламела са подконструкцијом типа "ХАНТЕР-ДАГЛАС". Плафон пажљиво демонтирати, шут прикупити, изнети, утоварити на камион и одвести на градску  депонију удаљену до 10 km. Обрачун по m2 демонтираног спуштеног плафона.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197"/>
        </w:trPr>
        <w:tc>
          <w:tcPr>
            <w:tcW w:w="895" w:type="dxa"/>
          </w:tcPr>
          <w:p w:rsidR="007665FF" w:rsidRPr="00A64161" w:rsidRDefault="007665FF" w:rsidP="00A67EFD">
            <w:pPr>
              <w:spacing w:before="0"/>
              <w:jc w:val="left"/>
              <w:rPr>
                <w:rFonts w:cs="Arial"/>
                <w:sz w:val="24"/>
                <w:szCs w:val="24"/>
              </w:rPr>
            </w:pPr>
            <w:r w:rsidRPr="00A64161">
              <w:rPr>
                <w:rFonts w:cs="Arial"/>
                <w:sz w:val="24"/>
                <w:szCs w:val="24"/>
              </w:rPr>
              <w:lastRenderedPageBreak/>
              <w:t>1.9.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лако преградних зидова од иверице. Зидови се састоје од роштиља од гредица, термо изолације и иверице са обе стране. Шут прикупити, изнети, утоварити на камион и одвести на градску депонију удаљену до 10 km. Обрачун по m</w:t>
            </w:r>
            <w:r w:rsidRPr="00A64161">
              <w:rPr>
                <w:rFonts w:cs="Arial"/>
                <w:sz w:val="24"/>
                <w:szCs w:val="24"/>
                <w:vertAlign w:val="superscript"/>
              </w:rPr>
              <w:t>2</w:t>
            </w:r>
            <w:r w:rsidRPr="00A64161">
              <w:rPr>
                <w:rFonts w:cs="Arial"/>
                <w:sz w:val="24"/>
                <w:szCs w:val="24"/>
              </w:rPr>
              <w:t xml:space="preserve"> демонтираног преградног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паркет и ламинат лајсни. Демонтиране лајсне и шут прикупити, изнети, утоварити на камион и одвести на градску депонију удаљену до 10 km. Обрачун по m` демонтиране лајсне.</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ламинат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паркет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Скидање керамичких плочица и керамичких сокли са подова и зидова, постављених у цементном малтеру. Обити плочице и скинути подлогу до бетонске конструкције. Шут прикупити, изнети, утоварити на камион и одвести на градску депонију до 10 km удаљености. Обрачун по m</w:t>
            </w:r>
            <w:r w:rsidRPr="00A64161">
              <w:rPr>
                <w:rFonts w:cs="Arial"/>
                <w:sz w:val="24"/>
                <w:szCs w:val="24"/>
                <w:vertAlign w:val="superscript"/>
              </w:rPr>
              <w:t>2</w:t>
            </w:r>
            <w:r w:rsidRPr="00A64161">
              <w:rPr>
                <w:rFonts w:cs="Arial"/>
                <w:sz w:val="24"/>
                <w:szCs w:val="24"/>
              </w:rPr>
              <w:t xml:space="preserve"> керамичких плочица.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стаклених преграда поред врата (малих светларника) према ходнику. Демонтирати стакло са припадајућим оквиром, шут одвести на градску депонију до 10 km удаљености. или на место које одреди Наручилац. Обрачун по комаду демонтираног стакла.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прозора и парапетних даски, са одлагањем на место које одреди Наручилац. Обрачун по m2 демонтираног прозора.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алиминијумски прозори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Демонтажа кухињских елеменмата. Обрачун по m´.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lastRenderedPageBreak/>
              <w:t>1.15.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Рушење зиданих зидова од опеке, заједно са серклажима, надвратницима и свим облогама на зиду. Шут прикупити, изнети, утоварити на камион и одвести на градску депонију до 10 km удаљености. Дебљина зида 20-25cm. Обрачун по  m</w:t>
            </w:r>
            <w:r w:rsidRPr="00A64161">
              <w:rPr>
                <w:rFonts w:cs="Arial"/>
                <w:sz w:val="24"/>
                <w:szCs w:val="24"/>
                <w:vertAlign w:val="superscript"/>
              </w:rPr>
              <w:t>2</w:t>
            </w:r>
            <w:r w:rsidRPr="00A64161">
              <w:rPr>
                <w:rFonts w:cs="Arial"/>
                <w:sz w:val="24"/>
                <w:szCs w:val="24"/>
              </w:rPr>
              <w:t xml:space="preserve"> зида. Отвори се одбијају.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1.16.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санитарија.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лавабо</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писоар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в) вц шоља са водокотлићем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алуминијумских двокрилних, полу застакљених  врата са штоком, са одлагањем на место које одреди Наручилац. Обрачун по m</w:t>
            </w:r>
            <w:r w:rsidRPr="00A64161">
              <w:rPr>
                <w:rFonts w:cs="Arial"/>
                <w:sz w:val="24"/>
                <w:szCs w:val="24"/>
                <w:vertAlign w:val="superscript"/>
              </w:rPr>
              <w:t>2</w:t>
            </w:r>
            <w:r w:rsidRPr="00A64161">
              <w:rPr>
                <w:rFonts w:cs="Arial"/>
                <w:sz w:val="24"/>
                <w:szCs w:val="24"/>
              </w:rPr>
              <w:t xml:space="preserve"> демонтираних врата.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Разбијање армирано бетонске подне плоче д=10-20cm, због уградње нове инсталације канализације са изношењем шута из зграде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1.19.</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Ископ земље треће категорије због замене оштећених инсталација и затрпавање у слојевима са набијањем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1.20.</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Рушење оштећеног бетонског тротоара д=10-15 цм, утовар и одвоз шута на депонију удаљену до 10km.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бетона и израда бетонског тротоара д= 12cm, бетоном МБ 20, са израдом дилатација на 1,20m, у цену урачунати двострану оплату и тампон слој шљунка д=10cm.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Машински ископ слоја земље 4 категорије д=40cm, утовар у возило и одвоз на депонију, као припрема за израду паркинга.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разастирање и набијање слоја ризле д=25cm, као припрема за  изградњу паркинга.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Испорука материјала и изградња паркинга од растер плоча д=10cm, на слоју сејанца д= 15cm. </w:t>
            </w:r>
            <w:r w:rsidRPr="00A64161">
              <w:rPr>
                <w:rFonts w:cs="Arial"/>
                <w:sz w:val="24"/>
                <w:szCs w:val="24"/>
              </w:rPr>
              <w:lastRenderedPageBreak/>
              <w:t>У цену урачунати ископ слоја земље 4 категорије д=25cm, утовар и одвоз на депонију.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lastRenderedPageBreak/>
              <w:t>1.25.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ивичњака дим 0,50х0,15m, поред паркинга на слоју бетона.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tcPr>
          <w:p w:rsidR="007665FF" w:rsidRPr="00A64161" w:rsidRDefault="007665FF" w:rsidP="00A67EFD">
            <w:pPr>
              <w:spacing w:before="0"/>
              <w:jc w:val="right"/>
              <w:rPr>
                <w:rFonts w:cs="Arial"/>
                <w:b/>
                <w:sz w:val="24"/>
                <w:szCs w:val="24"/>
              </w:rPr>
            </w:pPr>
            <w:r w:rsidRPr="00A64161">
              <w:rPr>
                <w:rFonts w:cs="Arial"/>
                <w:b/>
                <w:sz w:val="24"/>
                <w:szCs w:val="24"/>
              </w:rPr>
              <w:t>УКУПНО 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РАДОВИ НА САНАЦИЈИ КРОВА</w:t>
            </w:r>
          </w:p>
        </w:tc>
        <w:tc>
          <w:tcPr>
            <w:tcW w:w="8905" w:type="dxa"/>
            <w:gridSpan w:val="6"/>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постојећег ковног покривача од  црепа. Постојећи цреп , према могућности, пажљиво сложити на градилишту ради поновне монтаже, а стари оронули цреп након демонтаже утоварити у возило и одвести на депонију. Обрачун по м2 кровне површине.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2.2.</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Демонтажа кровних летава, летве пажљивом демонтирати одложити на градилишту ради поновне монтаже. Обрачун по м2 кровне површине.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испорука и монтажа ОСБ плоча д=18 мм преко кровни равни.Обрачун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Набавка , испорука и монтажа терхартије као хидроизолације кровних равни. Обрачун по м2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Монтажа постојећих летава на кровним равнима са испоруком и заменом дела покиданих и отрулих летава  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 испорука и монтажа  црепа. Према могућности , део црепа  који је скинут вараћа се на кров, а ново набављени цреп се монтира на део крова где је био стари. У цени је и набавка и монтажа завршних црепова(бокала)  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2.7.</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Измена оштећене (труле) дрвене кровне подконструкције са уградњом нових дрвених гредица. Реконструисање подразумева замену-прераду постојеће конструкције , учвршћивање и нивелисање за постављање  покривача.Обухватити и евенуална подзиђивања </w:t>
            </w:r>
            <w:r w:rsidRPr="00A64161">
              <w:rPr>
                <w:rFonts w:cs="Arial"/>
                <w:color w:val="000000"/>
                <w:sz w:val="24"/>
                <w:szCs w:val="24"/>
              </w:rPr>
              <w:lastRenderedPageBreak/>
              <w:t>и поправке на старим фасадним зидовима , у случају потребе.Обрачун по м3 крова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lastRenderedPageBreak/>
              <w:t>м</w:t>
            </w:r>
            <w:r w:rsidRPr="00A64161">
              <w:rPr>
                <w:rFonts w:cs="Arial"/>
                <w:color w:val="000000"/>
                <w:sz w:val="24"/>
                <w:szCs w:val="24"/>
                <w:vertAlign w:val="superscript"/>
              </w:rPr>
              <w:t>3</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2.8.</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Скидање заштитног шљунка са равног крова и одвоз на депонију удаљености до 10 км.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2.9.</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Демонтажа постојеће лимене опшивке(дилатационе) и поновна монтажа  након израде нове хидроизолације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2.10.</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Чишћење и исушивање постојеће изолације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2.11.</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Санација продора и пукотина на бетонским површинама холкери, светларници адекватним сика заптивним материјалима (малтерима) са комолетном припремом, чишћење , премаз прајмером и заптивање.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2.12.</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Припрема и крпљење оштећења на постојећој изолацији са исецањем и крпљеењем лоших места на постојећој кровној изолацији са свим потребним  материјалом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2.13.</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Припрема и премаз постојеће изолације SIKOM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2.14.</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постављање Elastovill E-KV-4 S изолације                                   - скидање шљунка са односом на депонију                                                   - чишћење, премаз битулитом                                                                          - постављање основне еластомерне Вилас траке 4мм                               - постављање слоја завршне траке са рефлектујућим шкриљцима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2.15.</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Замена комплет светларника, демонтажа постојећих оштећених устакљених светларника, израда нових  PVC светларника  и монтажа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2.16.</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Демонтажа постојећег валовитог салонита, са вертикалним преносом до 10м и хоризонталним до 10м са одлагањем. 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2.17.</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 xml:space="preserve">Набавка и монтажа Алу - трапезастог лима ТР 60/175/07мм, у природној боји алуминијума или пластифициран, монтира се по целој површини кровне равни на постојећу кровну конструкцију </w:t>
            </w:r>
            <w:r w:rsidRPr="00A64161">
              <w:rPr>
                <w:rFonts w:cs="Arial"/>
                <w:color w:val="000000"/>
                <w:sz w:val="24"/>
                <w:szCs w:val="24"/>
              </w:rPr>
              <w:lastRenderedPageBreak/>
              <w:t>завртњима преко грбине (таласа) са одстојником. Да се грбина (талас) не би увијао на местима где се врши шрафљење убацује се одстојник (штафла) димензије трапеза.</w:t>
            </w:r>
            <w:r w:rsidRPr="00A64161">
              <w:rPr>
                <w:rFonts w:cs="Arial"/>
                <w:color w:val="000000"/>
                <w:sz w:val="24"/>
                <w:szCs w:val="24"/>
              </w:rPr>
              <w:br/>
              <w:t>Обрачун за комплет по м2 косе равни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2.18.</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Набавка и монтажа слемењака - фасонски комад од Алу - трапезастог лима ТР 60/175/07мм, у природној боји алуминијума, завртњима за дрвену кровну подконструкцију.</w:t>
            </w:r>
            <w:r w:rsidRPr="00A64161">
              <w:rPr>
                <w:rFonts w:cs="Arial"/>
                <w:color w:val="000000"/>
                <w:sz w:val="24"/>
                <w:szCs w:val="24"/>
              </w:rPr>
              <w:br/>
              <w:t>Обрачун по 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2.19.</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Убацивање ТЕРВОЛ-а у спој-састав између алу-трапезастог лима и крајње рожњаче по целој дужини зграде са обе стране (због продувавања), или убацивање трапезастих подметача испод трапеза (таласа) Обрачун по 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2.20.</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Израда опшивке вертикалног дела  калкана  од поцинкованог лима Р.Ш. 40 цм, д= 0,55мм  са пертловањем за иксне калкана.</w:t>
            </w:r>
            <w:r w:rsidRPr="00A64161">
              <w:rPr>
                <w:rFonts w:cs="Arial"/>
                <w:color w:val="000000"/>
                <w:sz w:val="24"/>
                <w:szCs w:val="24"/>
              </w:rPr>
              <w:br/>
              <w:t>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2.21.</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Израда лимене окапнице од поцинкованог лима  Р.Ш. 40цм   д=0,55мм. Иста се поставља испод алу-лима према лежећем олуку по целој дужини кровне равни.Обрачун по 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2.22.</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Чишћење таванског простора од прљавштина , однос на депонију. Шут прикупити, изнети, утоварити на камион и одвести на депонију коју одреди инвеститор. Обрачун по м2 површине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III</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МОЛЕРСКО - ФАРБАРСКИ РАДОВИ</w:t>
            </w:r>
          </w:p>
        </w:tc>
        <w:tc>
          <w:tcPr>
            <w:tcW w:w="8905"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3.1.</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Скидање / стругања старе боје са зидова и плафона висине до 3m. У цену урачунати евентуалну поправку зидова и плафона са испоруком потребног материјала. (затварање пукотина са тракама...).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3.2.</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Обрада унутрашње и спољашње шпалетне након избијања прозора. У цену урачунати местимично крпљење шпалете, сав потребан материјал као и монтажа и демонтажа потребне скеле.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3.3.</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Глетовање и кречење унутрашњих зидова и кречења плафона дисперзивном или полудисперзивном бојом у два слоја. Боја по избору Наручиоца. Висина зидова до 3m. У цену урачунати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глетовање и кречење</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 полудисперзивна боја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кречење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 полудисперзивна боја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3.4.</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Израда шпанског зида. Ценом обухватити комплетну припрему зида (глетобање, стругање...) као 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400 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3.5.</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Бојење фасадних зидова дисперзијом (глетовање по потреби у договору са Надзорним органом). Боја по избору Наручиоца.  У цену урачунати полиетиленску фолију која се поставља преко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w:t>
            </w:r>
            <w:r w:rsidRPr="00A64161">
              <w:rPr>
                <w:rFonts w:cs="Arial"/>
                <w:sz w:val="24"/>
                <w:szCs w:val="24"/>
              </w:rPr>
              <w:lastRenderedPageBreak/>
              <w:t>У цени је урачунато постављање скеле до висине од 5 m.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3.6.</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Израда зидне технике. На гипсане плоче нанети кварцну подлогу у једном наносу, затим нанети декоративни материјал у два наноса и на крају бојење у два или више наноса док се не постигне жељени изглед зида. У цену урачунати полиетиленску фолију која се поставља преко пода, намештаја и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120 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3.7.</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заштитних угаоних лајсни на зидове. Висина зидова до 3 m.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3.8.</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sz w:val="24"/>
                <w:szCs w:val="24"/>
              </w:rPr>
              <w:t>Фарбање тучаних радијатора лак бојом у два слоја са предходном припремом (чишћење и делимично стругање).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3.9.</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sz w:val="24"/>
                <w:szCs w:val="24"/>
              </w:rPr>
              <w:t>Фарбање цеви централног грејања  лак бојом у два слоја са предходном припремом.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3.10.</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sz w:val="24"/>
                <w:szCs w:val="24"/>
              </w:rPr>
              <w:t>Бојење старе браварије у два слоја (прозори, врата, ограде) са потребном припремом: чишћење од рђе, минизирање, брушење, китовање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1000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3.11.</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sz w:val="24"/>
                <w:szCs w:val="24"/>
              </w:rPr>
              <w:t>Набавка и постављање полиетиленске фолије преко намештаја, отвора, врата и прозора, ради заштите. Сва евентуална оштећења падају на терет извођача. 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IV</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ПОДОПОЛАГАЧКИ РАДОВИ</w:t>
            </w:r>
          </w:p>
        </w:tc>
        <w:tc>
          <w:tcPr>
            <w:tcW w:w="8905"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4.1.</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lastRenderedPageBreak/>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lastRenderedPageBreak/>
              <w:t xml:space="preserve">Испорука и уградња прелазне лајсне од елоксираног алуминијума за покривање прелаза </w:t>
            </w:r>
            <w:r w:rsidRPr="00A64161">
              <w:rPr>
                <w:rFonts w:cs="Arial"/>
                <w:sz w:val="24"/>
                <w:szCs w:val="24"/>
              </w:rPr>
              <w:lastRenderedPageBreak/>
              <w:t>између две различите површине. Обрачун по m` прелазне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истог нивоа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различитог нивоа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4.2.</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угаоне L лајсне од елоксираног алуминијума. Обрачун по m`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4.3.</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Замена постојећег пода. У цену урачунати испоруку и уградњу подне облоге од ламината домаће производње за опремање простора високе фреквентности. Боја по избору Наручиоца. Подну облогу унети, распаковати и оставити 24 часа да се аклиматизује у атмосфери просторије. Преко припремљене подлоге поставити филц и фолију.  Подну облогу пажљиво поставити и саставити на "клик". Поред зидова поставити дилатационе спојнице ширине 10mm. Поред зидова поставити лајсне и на сваких 80cm лајсне причврстити за зид. Сучељавања геровати. Обрачун по m</w:t>
            </w:r>
            <w:r w:rsidRPr="00A64161">
              <w:rPr>
                <w:rFonts w:cs="Arial"/>
                <w:sz w:val="24"/>
                <w:szCs w:val="24"/>
                <w:vertAlign w:val="superscript"/>
              </w:rPr>
              <w:t>2</w:t>
            </w:r>
            <w:r w:rsidRPr="00A64161">
              <w:rPr>
                <w:rFonts w:cs="Arial"/>
                <w:sz w:val="24"/>
                <w:szCs w:val="24"/>
              </w:rPr>
              <w:t xml:space="preserve"> замењеног ламината.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Ламинат класе 32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Ламинат класе 33</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4.4.</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Замена постојећег пода. У цену урачунати испоруку и уградњу подне облоге - ламелирани храстов бродски под, дебљине 14 mm. Поставити трослојан бродски под, типа "Таркет" или сличан, са комплетном завршном површинском обрадом. Подлогу припремити за постављање пода, да је равна, без испупчења, таласа и потпуно сува. Ламелирани под унети, распаковати и оставити 24 часа да се аклиматизује у атмосфери просторије. Подну облогу пажљиво поставити и саставити на "клик". Све додирне спојнице пода  морају бити затворене. Сучељавања геровати. Обрачун по m</w:t>
            </w:r>
            <w:r w:rsidRPr="00A64161">
              <w:rPr>
                <w:rFonts w:cs="Arial"/>
                <w:sz w:val="24"/>
                <w:szCs w:val="24"/>
                <w:vertAlign w:val="superscript"/>
              </w:rPr>
              <w:t>2</w:t>
            </w:r>
            <w:r w:rsidRPr="00A64161">
              <w:rPr>
                <w:rFonts w:cs="Arial"/>
                <w:sz w:val="24"/>
                <w:szCs w:val="24"/>
              </w:rPr>
              <w:t xml:space="preserve"> замењеног пода.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75 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4.5.</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Израда подлоге пода од цементне кошуљице са додатком фракције са додатком фибер влакна дебљине 4cm. Предходно подлогу очистити и одмастити.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r w:rsidRPr="00A64161">
              <w:rPr>
                <w:rFonts w:cs="Arial"/>
                <w:sz w:val="24"/>
                <w:szCs w:val="24"/>
              </w:rPr>
              <w:t>4.6.</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Испорука и уградња паркет или ламинат  лајсни. На сваких 80  cm  лајсне причврстити за зид. Лајсне на сучељавању геровати. У цену урачунати лакирање паркет лајсни три пута  полиуретанским паркет лаком. Обрачун по m` паркет или ламинат лајсне. </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ламинат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висина лајсне до 8mm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4.7.</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зидних керамичких плочицa I класе са израдом фуга од 5 mm, у боји по избору Наручиоца на слоју лепка по систему фуга на фугу и фуговање у боји по избору Наручиоца. Подлогу претходно хемиски и механички очистити.  Обухватити све радове комплетно. Димензије плочица 15x30.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4.8.</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подних керамичких плочицa I класе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 Подне плочице морају бити отпорне на клизање. Обухватити све радове комплетно. Обрачун по m</w:t>
            </w:r>
            <w:r w:rsidRPr="00A64161">
              <w:rPr>
                <w:rFonts w:cs="Arial"/>
                <w:sz w:val="24"/>
                <w:szCs w:val="24"/>
                <w:vertAlign w:val="superscript"/>
              </w:rPr>
              <w:t>2</w:t>
            </w:r>
            <w:r w:rsidRPr="00A64161">
              <w:rPr>
                <w:rFonts w:cs="Arial"/>
                <w:sz w:val="24"/>
                <w:szCs w:val="24"/>
              </w:rPr>
              <w:t>.</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25x40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4.9.</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Испорука и постављање подних мермерних плочица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w:t>
            </w:r>
            <w:r w:rsidRPr="00A64161">
              <w:rPr>
                <w:rFonts w:cs="Arial"/>
                <w:sz w:val="24"/>
                <w:szCs w:val="24"/>
              </w:rPr>
              <w:lastRenderedPageBreak/>
              <w:t>фугу и фуговање у боји по избору Наручиоца. У цену урачунати израду цокли висине до 10cm.Обухватити све радове комплетно. Обрачун по m2.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мермерне плочице ( дебљина мермера 10 mm)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мермерна газишта ( дебљина мермера 10 mm)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4.10.</w:t>
            </w:r>
          </w:p>
        </w:tc>
        <w:tc>
          <w:tcPr>
            <w:tcW w:w="5850" w:type="dxa"/>
          </w:tcPr>
          <w:p w:rsidR="007665FF" w:rsidRPr="00A64161" w:rsidRDefault="007665FF" w:rsidP="00A67EFD">
            <w:pPr>
              <w:spacing w:before="0"/>
              <w:jc w:val="left"/>
              <w:rPr>
                <w:rFonts w:cs="Arial"/>
                <w:color w:val="000000"/>
                <w:sz w:val="24"/>
                <w:szCs w:val="24"/>
              </w:rPr>
            </w:pPr>
            <w:r w:rsidRPr="00A64161">
              <w:rPr>
                <w:rFonts w:cs="Arial"/>
                <w:sz w:val="24"/>
                <w:szCs w:val="24"/>
              </w:rPr>
              <w:t>Скидање виназ плоча из ходника и са степеништа.</w:t>
            </w:r>
            <w:r w:rsidRPr="00A64161">
              <w:rPr>
                <w:rFonts w:cs="Arial"/>
                <w:sz w:val="24"/>
                <w:szCs w:val="24"/>
              </w:rPr>
              <w:br/>
              <w:t>Обухвата скидање, изношење и транспорт отпадног материјала на депонију.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4.11.</w:t>
            </w:r>
          </w:p>
        </w:tc>
        <w:tc>
          <w:tcPr>
            <w:tcW w:w="5850" w:type="dxa"/>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парапета од плочица висине 10cm.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4.12.</w:t>
            </w:r>
          </w:p>
        </w:tc>
        <w:tc>
          <w:tcPr>
            <w:tcW w:w="5850" w:type="dxa"/>
          </w:tcPr>
          <w:p w:rsidR="007665FF" w:rsidRPr="00A64161" w:rsidRDefault="007665FF" w:rsidP="00A67EFD">
            <w:pPr>
              <w:spacing w:before="0"/>
              <w:jc w:val="left"/>
              <w:rPr>
                <w:rFonts w:cs="Arial"/>
                <w:color w:val="000000"/>
                <w:sz w:val="24"/>
                <w:szCs w:val="24"/>
              </w:rPr>
            </w:pPr>
            <w:r w:rsidRPr="00A64161">
              <w:rPr>
                <w:rFonts w:cs="Arial"/>
                <w:sz w:val="24"/>
                <w:szCs w:val="24"/>
              </w:rPr>
              <w:t>Набавка материјала, израда и монтажа фиксних решетки на прозоре помоћне зграде дим.:120x85cm, материјал од арматурне мреже дебљине шипке Ø6mm çàâðøíî îáî¼åíî ó áî¼è ïî æåšè Íàðó÷èîöà. Îáðà÷óí ïî êîìàäó.</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70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IV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СТОЛАРСКИ РАДОВИ</w:t>
            </w:r>
          </w:p>
        </w:tc>
        <w:tc>
          <w:tcPr>
            <w:tcW w:w="8905"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5.1.</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фронтова и страница плакара и облога зидова ради замене оштећених. У цену урачунати сав потребан материјал (шарке, бушење отвора за шарке, бравице, ручица...) Фронтове, странице плакара и облоге обрадити АБС траком. Обрачун по m</w:t>
            </w:r>
            <w:r w:rsidRPr="00A64161">
              <w:rPr>
                <w:rFonts w:cs="Arial"/>
                <w:sz w:val="24"/>
                <w:szCs w:val="24"/>
                <w:vertAlign w:val="superscript"/>
              </w:rPr>
              <w:t>2</w:t>
            </w:r>
            <w:r w:rsidRPr="00A64161">
              <w:rPr>
                <w:rFonts w:cs="Arial"/>
                <w:sz w:val="24"/>
                <w:szCs w:val="24"/>
              </w:rPr>
              <w:t>.</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a)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b) Медијапан</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5.2.</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Шмирглање, гитовање и лакирање радног, конференцијског, компјутерског и клуб стола садолин лаком или другим премазним средством. Обрачун по комаду.</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а) Радни сто </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(150-180)/78/74</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(150-180)/60/74</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Конференцијски сто(150-200)/(70-100)/74</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в) Компијутерски сто (100-120)/(40-80)/(65-75)</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г) Клуб сто димензија (70-80)/(70-80)/50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5.3.</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додатка радном столу димензија 150/50/75 од универа I класе. Горња плоча дебљине 3,6cm.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5.4.</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радног стола димензија 160/80/75cm. Горња плоча и ноге стола дебљине 3,6cm. Задња страна стола затворена. Дебљина задње стране 1,8cm.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5.5.</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типског фијокаша 45/50/60 са точкићима. Фијокаш треба да има 3 фијоке. Горња плоча дебљине 3,6 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xml:space="preserve"> 5 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5.6.</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конференцијског стола димензија 150/80/75.  Горња плоча дебљине 3,6cm. Направити везач по средини стола. Дебљина везача 1,9cm.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Ноге стола дебљине 3,6cm, а горња плоча од:</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5.7.</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двокрилног плакара димензија 100x200cm, дубине 40cm. По средини плакара поставити преграду. На једној страни плакара поставити полице (5 комада), а на другој шину за качење гардеробе. Плакар израдити од:</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Шмирглање, гитовања и лакирања дрвених прозора садолин лаком или другим премазним средством. Обрачун по m</w:t>
            </w:r>
            <w:r w:rsidRPr="00A64161">
              <w:rPr>
                <w:rFonts w:cs="Arial"/>
                <w:sz w:val="24"/>
                <w:szCs w:val="24"/>
                <w:vertAlign w:val="superscript"/>
              </w:rPr>
              <w:t>2</w:t>
            </w:r>
            <w:r w:rsidRPr="00A64161">
              <w:rPr>
                <w:rFonts w:cs="Arial"/>
                <w:sz w:val="24"/>
                <w:szCs w:val="24"/>
              </w:rPr>
              <w:t xml:space="preserve"> отвора.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Монтажа сегмената старог роштиља са облогама на местима које одреди Наручилац. Сегменте спојити и пооставити као преграду на одговарајућим местима.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5.10.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Монтажа старих врата на место које одреди Наручилац.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Ампасовања прозора и врата која се не могу отворити јер су "Легла"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5.12.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двокрилног плакара разних димензија, дубине од 40cm.Обрачун по m² монтираног плакара.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СТАКЛОРЕЗАЧКИ РАДОВИ</w:t>
            </w:r>
          </w:p>
        </w:tc>
        <w:tc>
          <w:tcPr>
            <w:tcW w:w="8905"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6.1.</w:t>
            </w: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Испорука и монтажа стаклених преграда, панела у канцеларијама, ламинирано стакло 8/9 mm, пескирано по средини у висини од око 0,5m. Стакло је мање за 2 до 3мм од отвора, да не би пуцало приликом монтаже. Стакло причврстити и заптити одговарајућим китом или силиконом у алуминијумске "U" профиле.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6.2.</w:t>
            </w: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Испорука и монтажа стаклених преграда (светларника) између канцеларија и ходника. Дебљина стакла 6 mm. Стакло је мање за 2 до 3mm од отвора, да не би пуцало приликом монтаже. Стакло причврстити и заптити одговарајућим китом или силиконом у алуминијумске "U" профиле. Обрачун по ком.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6.3.</w:t>
            </w: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Испорука и уградња прозорског стакла дебљине  4mm ради замене оштећених на постојећим прозорима.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r w:rsidRPr="00A64161">
              <w:rPr>
                <w:rFonts w:cs="Arial"/>
                <w:sz w:val="24"/>
                <w:szCs w:val="24"/>
              </w:rPr>
              <w:t>6.4.</w:t>
            </w: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tc>
        <w:tc>
          <w:tcPr>
            <w:tcW w:w="5850" w:type="dxa"/>
          </w:tcPr>
          <w:p w:rsidR="007665FF" w:rsidRPr="00A64161" w:rsidRDefault="007665FF" w:rsidP="00A67EFD">
            <w:pPr>
              <w:spacing w:before="0"/>
              <w:rPr>
                <w:rFonts w:cs="Arial"/>
                <w:sz w:val="24"/>
                <w:szCs w:val="24"/>
              </w:rPr>
            </w:pPr>
            <w:r w:rsidRPr="00A64161">
              <w:rPr>
                <w:rFonts w:cs="Arial"/>
                <w:sz w:val="24"/>
                <w:szCs w:val="24"/>
              </w:rPr>
              <w:t>Испорука и уградња стаклених врата дебљине од 6мм на комадном намештају са припадајућим шаркама и ручицама по избору Наручиоца.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а) Пескирано</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б) дим стакло</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в) обично</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Испорука и уградња термоизолационог прозорског стакла дебљине  4+10+4 mm ради </w:t>
            </w:r>
            <w:r w:rsidRPr="00A64161">
              <w:rPr>
                <w:rFonts w:cs="Arial"/>
                <w:sz w:val="24"/>
                <w:szCs w:val="24"/>
              </w:rPr>
              <w:lastRenderedPageBreak/>
              <w:t>замене оштећених на постојећим прозорима.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6.6.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армираног прозорског стакла дебљине  6 mm ради замене оштећених на постојећим прозорима.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ИЗОЛАТЕРСКИ РАДОВИ</w:t>
            </w:r>
          </w:p>
        </w:tc>
        <w:tc>
          <w:tcPr>
            <w:tcW w:w="990" w:type="dxa"/>
            <w:vAlign w:val="bottom"/>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b/>
                <w:bCs/>
                <w:sz w:val="24"/>
                <w:szCs w:val="24"/>
              </w:rPr>
            </w:pPr>
            <w:r w:rsidRPr="00A64161">
              <w:rPr>
                <w:rFonts w:cs="Arial"/>
                <w:sz w:val="24"/>
                <w:szCs w:val="24"/>
              </w:rPr>
              <w:t>7.1.</w:t>
            </w:r>
          </w:p>
        </w:tc>
        <w:tc>
          <w:tcPr>
            <w:tcW w:w="5850" w:type="dxa"/>
          </w:tcPr>
          <w:p w:rsidR="007665FF" w:rsidRPr="00A64161" w:rsidRDefault="007665FF" w:rsidP="00A67EFD">
            <w:pPr>
              <w:spacing w:before="0"/>
              <w:jc w:val="left"/>
              <w:rPr>
                <w:rFonts w:cs="Arial"/>
                <w:b/>
                <w:bCs/>
                <w:sz w:val="24"/>
                <w:szCs w:val="24"/>
              </w:rPr>
            </w:pPr>
            <w:r w:rsidRPr="00A64161">
              <w:rPr>
                <w:rFonts w:cs="Arial"/>
                <w:sz w:val="24"/>
                <w:szCs w:val="24"/>
              </w:rPr>
              <w:t>Израда местимичне хидроизолације на равном непроходном крову око пукотина и видљивих пликова по следећем опису:- радове радити на спољној температури вишој од 10˚Ц;</w:t>
            </w:r>
            <w:r w:rsidRPr="00A64161">
              <w:rPr>
                <w:rFonts w:cs="Arial"/>
                <w:sz w:val="24"/>
                <w:szCs w:val="24"/>
              </w:rPr>
              <w:br/>
              <w:t>- Изолацију радити преко потпуно суве и чисте подлоге;</w:t>
            </w:r>
            <w:r w:rsidRPr="00A64161">
              <w:rPr>
                <w:rFonts w:cs="Arial"/>
                <w:sz w:val="24"/>
                <w:szCs w:val="24"/>
              </w:rPr>
              <w:br/>
              <w:t>- исецање видљивих пликова и пукотина, загревање отвореним пламеном истих са глетовањем спојева старе изолације,</w:t>
            </w:r>
            <w:r w:rsidRPr="00A64161">
              <w:rPr>
                <w:rFonts w:cs="Arial"/>
                <w:sz w:val="24"/>
                <w:szCs w:val="24"/>
              </w:rPr>
              <w:br/>
              <w:t>- постављање слоја еластомерне битуменске завршне траке са улошком од полиестерског филца, варен 100% за подлогу са глетовањем преклопа отвореним пламеном,</w:t>
            </w:r>
            <w:r w:rsidRPr="00A64161">
              <w:rPr>
                <w:rFonts w:cs="Arial"/>
                <w:sz w:val="24"/>
                <w:szCs w:val="24"/>
              </w:rPr>
              <w:br/>
              <w:t>- заштитни рефлектујући премаз сребрном бојом.</w:t>
            </w:r>
            <w:r w:rsidRPr="00A64161">
              <w:rPr>
                <w:rFonts w:cs="Arial"/>
                <w:sz w:val="24"/>
                <w:szCs w:val="24"/>
              </w:rPr>
              <w:br/>
              <w:t>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b/>
                <w:bCs/>
                <w:sz w:val="24"/>
                <w:szCs w:val="24"/>
              </w:rPr>
            </w:pPr>
            <w:r w:rsidRPr="00A64161">
              <w:rPr>
                <w:rFonts w:cs="Arial"/>
                <w:sz w:val="24"/>
                <w:szCs w:val="24"/>
              </w:rPr>
              <w:t>7.2.</w:t>
            </w: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 xml:space="preserve">Израда хидроизолације равног крова, преко постојеће хидроизолације, двокомпонентним полимерним материјалом Изолит ПОЛИФЛЕX, "Драмин" Земун. Постојећа хидроизолација мора бити добро залепљена за подлогу, клобуци санирани и чиста. Масу за премазивање припремити мешањем течне и прашкасте компоненте, и уградити у року од 20-30 минута. Четком нанети први слој и утиснути мрежицу. После сушења, 6-8 х, нанети други слој и утиснути другу мрежицу. Завршни, трећи, слој нанети после 6-8 х. Изолит ПОЛИФЛЕX је отпоран на високе и ниске температуре, УВ зраке </w:t>
            </w:r>
            <w:r w:rsidRPr="00A64161">
              <w:rPr>
                <w:rFonts w:cs="Arial"/>
                <w:sz w:val="24"/>
                <w:szCs w:val="24"/>
              </w:rPr>
              <w:lastRenderedPageBreak/>
              <w:t>и термоотпоран је, тако да му није потребна заштита од сунца у летњем периоду. Боја по избору наручиоца. 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b/>
                <w:bCs/>
                <w:sz w:val="24"/>
                <w:szCs w:val="24"/>
              </w:rPr>
            </w:pPr>
            <w:r w:rsidRPr="00A64161">
              <w:rPr>
                <w:rFonts w:cs="Arial"/>
                <w:sz w:val="24"/>
                <w:szCs w:val="24"/>
              </w:rPr>
              <w:lastRenderedPageBreak/>
              <w:t>7.3.</w:t>
            </w: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Постављање  изолације (дебљине 5 cm) на  унутрашње зидове и плафоне, са завршном површинском обрадом и кречењем. Обрачун по m</w:t>
            </w:r>
            <w:r w:rsidRPr="00A64161">
              <w:rPr>
                <w:rFonts w:cs="Arial"/>
                <w:sz w:val="24"/>
                <w:szCs w:val="24"/>
                <w:vertAlign w:val="superscript"/>
              </w:rPr>
              <w:t>2</w:t>
            </w:r>
            <w:r w:rsidRPr="00A64161">
              <w:rPr>
                <w:rFonts w:cs="Arial"/>
                <w:sz w:val="24"/>
                <w:szCs w:val="24"/>
              </w:rPr>
              <w:t>.</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а) Стиропор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б) Стиродур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в) камена вуна дебљине 2 цм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b/>
                <w:bCs/>
                <w:sz w:val="24"/>
                <w:szCs w:val="24"/>
              </w:rPr>
            </w:pPr>
            <w:r w:rsidRPr="00A64161">
              <w:rPr>
                <w:rFonts w:cs="Arial"/>
                <w:sz w:val="24"/>
                <w:szCs w:val="24"/>
              </w:rPr>
              <w:t>7.4.</w:t>
            </w: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Постављање  изолације (дебљине 5 cm) на спољашње зидове и плафоне, са завршном површинском обрадом и кречењем. Обрачун по m2.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а) Стиропор дебљине  10cm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VIII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 xml:space="preserve">ИЗРАДА СПУШТЕНОГ ПЛАФОНА </w:t>
            </w:r>
          </w:p>
        </w:tc>
        <w:tc>
          <w:tcPr>
            <w:tcW w:w="990" w:type="dxa"/>
            <w:vAlign w:val="bottom"/>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растер спуштеног плафона типа "АМСТРОНГ" од минералних (гипсаних) плоча димензија 60x60cm , дебљине 10mm, са металном подконструкцијом, качено за постојећу међуспратну конструкцију. Постављени плафон припремити за уградњу  јављача пожара и расвете.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Замена оштећених плоча спуштеног плафона типа "АРМСТРОНГ" димензија 60x60cm.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kom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спуштеног плафона са челичном подконструкцијом и облагање противпожарним гипс картонским плочама. Саставе обрадити глет масом и бандаж тракама. Постављени плафон припремити за уградњу  јављача пожара и расвете. У цену улази радна скела.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lastRenderedPageBreak/>
              <w:t>IX</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ОСТАЛИ ЗАНАТСКИ РАДОВИ</w:t>
            </w:r>
          </w:p>
        </w:tc>
        <w:tc>
          <w:tcPr>
            <w:tcW w:w="990" w:type="dxa"/>
            <w:vAlign w:val="bottom"/>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преградних зидова ватроотпорним гипсаним плочама отпорним на пожар у трајању од 120 минута, дебљине 12,5мм са испуном од камене вуне дебљине 50мм..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Малтерисање унутрашњих зидова од опеке, кречним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m2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Малтерисање спољних зидова од опеке, кречно цементним продуженим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m2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9.4.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Фарбање дрвених врата заједно са штоком. Обрачун по комаду.</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врата до 2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врата до 5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тракастих завеса ради замене постојећих.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роло завеса.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брава на вратима .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9.8.</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шарки.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9.9.</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олука.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Замена решетки за климу.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9.11.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металне конструкције. Обрачун по kg.</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од лима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kg</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од челика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kg</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Поправка  металне конструкције канцеларијских столова (метални носачи, стопе..).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kom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9.13.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маске за жардињере од кутијастих профила 20x20x2mm као основа и лима д= 3mm на точкићима fi50mm. Метални делови се завршно обрађују пластифицирањем.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1000x330x380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500x330x380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Поправка или замена бравица на канцеларијским столовима.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Замена фијока са уградњом нових клизача у постојећи канцеларијски сто.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архивске монтажно демонтажне полице, стубови од хладно ваљаног лима 35x35x2mm, са испуном од хладно ваљаног ојачаног лима д= 0,8мм, завршна обрада пластификација у боји по избору Наручиоца. Дим 0,9 x 0,4 x 2,0m у пет нивоа.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Израда и монтажа регала за одлагање ауто гума. Стубови регала висине 2,0m се израђују од перфорираних профила 90X48mm, д=3mm. Хоризонтални носач је од цеви Φ48,3mm дебљине стенке 3,6mm и пстављају се у три нивоа. Регали се завршно обрађују пластификациом.</w:t>
            </w:r>
            <w:r w:rsidRPr="00A64161">
              <w:rPr>
                <w:rFonts w:cs="Arial"/>
                <w:sz w:val="24"/>
                <w:szCs w:val="24"/>
              </w:rPr>
              <w:br/>
              <w:t>Обрачун по m´ намонтираног регала.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Израда и монтажа магацинске монтажно демонтажне полице, стубови су од челичних </w:t>
            </w:r>
            <w:r w:rsidRPr="00A64161">
              <w:rPr>
                <w:rFonts w:cs="Arial"/>
                <w:sz w:val="24"/>
                <w:szCs w:val="24"/>
              </w:rPr>
              <w:lastRenderedPageBreak/>
              <w:t>кутијастих профила 40x20x2mm, испуна од ојачаног лима д =0,8mm, завршна обрада пластификација по избору Наручиоца. Стандардне димензије 0,8x0,4x2,0m.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9.19.</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Израда и монтажа металне клупе од дебелозидних цинкованих а затим пластифицираних профила у тону по избору Наручиоца. Седиште и наслон се раде од тврдог храстовог дрвета дебљине 5cm, фино обрађеног и импрегнираног у два слоја заштићеног од атмосферских утицаја лазурним премазом са додатком воска. Димензије клупа су 1400 до 1800mm, висина седишта 450mm, висина клупе 850mm а корисна ширина за седење 400mm.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Монтажа гумених точкића на постојећи мобилијар. Точкић носивости  80kg. Обрачун по комаду точкића.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Замена постојећих прозора. Прозоре израдити  од чамовог дрвета. Трослојни елементи дрвета влажности 8-10% дебљине 80x70mm. Еуро фалц. Окапница метална. Стакло: термоизоловано 4+16+4 mm. Дихт гума: на штоку и крилу прозора. Оков: октретно нагибни. Завршна обрада садолин воском. Монтажа сува са пур пеном. Обрадити шпалетну спољну и унутрашњу. Окапница спољна од поцинкованог алуминијума. Прозорска даска дрвена. Коефицијент пролаза топлоте мора бити у дозвољеним границама према правилнику о Енергетској ефиксаности зграда (U=1,5w/m2K). Обрачун по м</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9.22.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Одржавање тракастих панелних завеса по упутству наручиоца. Постојеће завесе пажљиво </w:t>
            </w:r>
            <w:r w:rsidRPr="00A64161">
              <w:rPr>
                <w:rFonts w:cs="Arial"/>
                <w:color w:val="000000"/>
                <w:sz w:val="24"/>
                <w:szCs w:val="24"/>
              </w:rPr>
              <w:lastRenderedPageBreak/>
              <w:t>скидати, и поново поставити. Откинуте ланчиће и оштећен прибор заменити. 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а. Замена откинутих ланчића, канапа, вођица...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б. Прање  завеса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постојећег покривача на надстрешницама. Покривање лексаном у боји по избору Наручиоца. Лексан дебљине 10 mm.У цену урачуна ти сав потребан материјал за спојеве.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9.24.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Поплочавање сивим "Бехатон" плочама, дебљине 5-8 cm, димензија 16x20 cm. Плоче поставити у слоју цементног малтера размере 1:2, а спојнице фуговати по упутству Наручиоца. Обрачун по m</w:t>
            </w:r>
            <w:r w:rsidRPr="00A64161">
              <w:rPr>
                <w:rFonts w:cs="Arial"/>
                <w:sz w:val="24"/>
                <w:szCs w:val="24"/>
                <w:vertAlign w:val="superscript"/>
              </w:rPr>
              <w:t>2</w:t>
            </w:r>
            <w:r w:rsidRPr="00A64161">
              <w:rPr>
                <w:rFonts w:cs="Arial"/>
                <w:sz w:val="24"/>
                <w:szCs w:val="24"/>
              </w:rPr>
              <w:t xml:space="preserve">  постављене површине.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а) Дебљине 5 cm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радне снаге НК радника за ненормиране послове. Обрачун по час-у.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čas</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радне снаге КВ радника за ненормиране послове. Обрачун по час-у.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čas</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возила Цестар; километар пређеног пута возила ЦЕСТАР за превоз радника и материјала. Обрачун по км.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9.28.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платформе висине до 17m; километар пређеног пута возила. Обрачун по км.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km</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km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час</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час</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xml:space="preserve"> 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9.29.</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постојећих прозора. Испорука и уградња алуминијумских прозора</w:t>
            </w:r>
            <w:r w:rsidRPr="00A64161">
              <w:rPr>
                <w:rFonts w:cs="Arial"/>
                <w:sz w:val="24"/>
                <w:szCs w:val="24"/>
              </w:rPr>
              <w:br/>
              <w:t xml:space="preserve">Рам од петоканалних елоксираних Alu профила са термо прекидима, у боји постојеће браварије на објекту застакљен термоизолационим стаклом 4-12-4 (изопан стоп сол стакло), са отварањем два крила (на вентус и око вертикалне осе). Парапет у висини од 95cm, са спољашње стране обложен елоксираним алу лимом, дебљине </w:t>
            </w:r>
            <w:r w:rsidRPr="00A64161">
              <w:rPr>
                <w:rFonts w:cs="Arial"/>
                <w:sz w:val="24"/>
                <w:szCs w:val="24"/>
              </w:rPr>
              <w:lastRenderedPageBreak/>
              <w:t>0,60mm, у боји постојеће браварије на објекту, са унутрашње стране медијапан, дебљине 16mm.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ефиксности зграда (U=1,5w/m2K). Обавезно приложити све атесте (коефицијент топлотне проводљивости, ваздушна пропустљивост, водена пропустљивост, звучна изолација, запаљивост).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9.30.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Замена постојећих прозора. Испорука и уградња фасадне ПВЦ столарије од петокоморних профила од тврдог ПВЦ-а, мин дебљине профила 70 мм са стаклом термопан 4/15/4 мм. Коефицијент пролаза топлоте мора бити у дозвољеним границама према правилнику о ЕЕ Зграда (U=1,5w/m2K).  Обавезна је уградња три заптивне гуме. У јед. цену урачунати сва неопходна заптивања </w:t>
            </w:r>
            <w:r w:rsidRPr="00A64161">
              <w:rPr>
                <w:rFonts w:cs="Arial"/>
                <w:sz w:val="24"/>
                <w:szCs w:val="24"/>
              </w:rPr>
              <w:br/>
              <w:t>пурпеном или китом. Прозоре причврстити металним анкерима по висини на мин. два места а по ширинини у зависности од ширине прозора. Обавезно приложити све потребне атесте (коефицијент топлотне проводљивости, ваздушна пропустљивост, водена пропустљивост, звучна изолација, запаљивост). Прозори са отварањем око вертикалне осе и на вентус. Израда прозорских окапница од поцинкованог лима d=0,55mm, р.ш. до 30cm, а парапетна даска ширине до 25 cm.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9.31.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Постављање хоризонталне изолације пода кондором 3sec, са варењем за очишћену подлогу, предходно премазану битулитом. Спојеве трака преклопити за 10 cm. Иста се повија на бочне зидове у висини од мин 10 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постојећих алуминијумских врата. Испорука и уградња алуминијумских двокрилних  врата</w:t>
            </w:r>
            <w:r w:rsidRPr="00A64161">
              <w:rPr>
                <w:rFonts w:cs="Arial"/>
                <w:sz w:val="24"/>
                <w:szCs w:val="24"/>
              </w:rPr>
              <w:br/>
              <w:t>Рам од петоканалних елоксираних Alu профила са термо прекидима, у боји постојеће браварије на објекту полу застакљен термоизолационим стаклом 4-12-4 (изопан стоп сол стакло),  са обе стране обложен елоксираним алу лимом, дебљине 0,60mm, у боји постојеће браварије на објекту,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ефикасности зграда (U=1,5w/m2K). Обавезно приложити све атесте (коефицијент топлотне проводљивости, ваздушна пропустљивост, водена пропустљивост, звучна изолација, запаљивост). Обрачун по m</w:t>
            </w:r>
            <w:r w:rsidRPr="00A64161">
              <w:rPr>
                <w:rFonts w:cs="Arial"/>
                <w:sz w:val="24"/>
                <w:szCs w:val="24"/>
                <w:vertAlign w:val="superscript"/>
              </w:rPr>
              <w:t>2</w:t>
            </w:r>
            <w:r w:rsidRPr="00A64161">
              <w:rPr>
                <w:rFonts w:cs="Arial"/>
                <w:sz w:val="24"/>
                <w:szCs w:val="24"/>
              </w:rPr>
              <w:t>. Мере узети на лицу места.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Демонтажа постојеће плетене жице за ограду и бетонских стубова, набавка и монтажа нове ограде висине 2 м од грифоване жице и металних стубића фи 1/2 цола на бетонским темељима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9.34.</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Премазивање зидова и плафона архиве са атестираним незапаљивим материјалом по прописима ППЗ.</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9.35.</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Замена дрвеног  кровног прозора, дим. 120 x 60 cm. Све комплет  - Извађен стари и монтиран нови кровни прозор.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брава на металним прозорима које се не могу користити јер су механизми дотрајали. Прозори су производ фабрике алум. металургије из Шибеника. Предвидети монтажу браве уз прилагођење механизма новој брави. Комплет монтирана (замењена) брава са радом и материјалом заједно.</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Фарбање челичне ограде завршном бојом тип : 3 u 1 (завршна фарба наноси се на очишћену и суву површину)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9.38.</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Набавка и уградња ПВЦ једнокрилних изолационих врата </w:t>
            </w:r>
          </w:p>
        </w:tc>
        <w:tc>
          <w:tcPr>
            <w:tcW w:w="990" w:type="dxa"/>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9.39.</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уградња ПВЦ двокрилних изолационих врата са изолационим стаклом на оба крила</w:t>
            </w:r>
          </w:p>
        </w:tc>
        <w:tc>
          <w:tcPr>
            <w:tcW w:w="990" w:type="dxa"/>
          </w:tcPr>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9.40</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уградња унутрашњих врата  обострано фурнираних  фурниром дебљине 6 мм,  са цилиндром, са три усадне шарке, димензија орјентационо </w:t>
            </w:r>
            <w:r w:rsidRPr="00A64161">
              <w:rPr>
                <w:rFonts w:cs="Arial"/>
                <w:b/>
                <w:bCs/>
                <w:color w:val="000000"/>
                <w:sz w:val="24"/>
                <w:szCs w:val="24"/>
              </w:rPr>
              <w:t>70x205 cm</w:t>
            </w:r>
            <w:r w:rsidRPr="00A64161">
              <w:rPr>
                <w:rFonts w:cs="Arial"/>
                <w:color w:val="000000"/>
                <w:sz w:val="24"/>
                <w:szCs w:val="24"/>
              </w:rPr>
              <w:t>, (тачну димензију сваких појединачних врата узети на лицу места)  Довратник извести у ширини зида и опшити лајснама. Врата заштитити премазом за импрегнацију у боји коју одабере наручилац.</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9.41.</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уградња унутрашњих врата са надсветлом, обострано фурнираних  фурниром дебљине 6 мм,  са цилиндром, са три усадне шарке, димензија орјентационо </w:t>
            </w:r>
            <w:r w:rsidRPr="00A64161">
              <w:rPr>
                <w:rFonts w:cs="Arial"/>
                <w:b/>
                <w:bCs/>
                <w:color w:val="000000"/>
                <w:sz w:val="24"/>
                <w:szCs w:val="24"/>
              </w:rPr>
              <w:t>70x205+50 cm</w:t>
            </w:r>
            <w:r w:rsidRPr="00A64161">
              <w:rPr>
                <w:rFonts w:cs="Arial"/>
                <w:color w:val="000000"/>
                <w:sz w:val="24"/>
                <w:szCs w:val="24"/>
              </w:rPr>
              <w:t>, (тачну димензију сваких појединачних врата узети на лицу места)  Довратник извести у ширини зида и опшити лајснама. Надсветло застаклити равним провидним 1стаклом дебљине 4 мм. Врата заштитити премазом за импрегнацију у боји коју одабере наручилац.</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9.42.</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Израда и уградња роло комарника од алуминијумског оквира  и мрежом од фибергласа.  На самом профилу поставлити четкице  по којима се мрежа креће. Уз рубове мреже, вођице заштићене четкицама које спречавају кидање и разна друга оштећења мреже. У механизму којим се мрежа помера треба да се налази  опруга која пружа равномерно повлачење и намотавање мреже на опругу.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9.43.</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Испорука и постављање плочица за нумерацију и имена на канцеларијама. Материјал за ознаке од квалитетне пластике или алуминијума. Комплет са урезивањем назива.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9.44.</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Испорука и постављање централне инфо-табле (са нарезивањем назива и распореда по спратовима) на улазу у објекат. Минималне димензије 420х297мм. Од модуларних елемената са лако замењивим елементима. Материјал за ознаке од квалитетне пластике или алуминијума. Комплет са урезивањем назива.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9.45.</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Испорука и постављање спратне инфо-табле (са нарезивањем назива) на спрату. Минималне димензије 297х210мм. Од модуларних елемената са лако замењивим елементима. Материјал за ознаке од квалитетне пластике или алуминијума. Комплет са урезивањем назива.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IX</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color w:val="000000"/>
                <w:sz w:val="24"/>
                <w:szCs w:val="24"/>
              </w:rPr>
              <w:t>ПОПРАВКA И ЗАМЕНA ПОСТОЈЕЋИХ ЕЛЕКТРО ИНСТАЛАЦИЈА И РАСВЕТЕ</w:t>
            </w:r>
          </w:p>
        </w:tc>
        <w:tc>
          <w:tcPr>
            <w:tcW w:w="8905"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светиљки у  спуштеном плафону по ходницима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светиљки у  спуштеном плафону по канцеларијама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10.3.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(замена постојећих)  светлећих ЛЕД цеви 600mm, 8W, тип ЕБ 600-8W-4000К или сличан, по ходницима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(замена постојећих) светиљки, арматура за 4 ЛЕД цеви за "АМСТРОНГ" плафоне(600x 600mm) тип ЕБ 600-4LED ARMC или сличан, по ходницима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(ради замене постојећих)  светлећих ЛЕД цеви 1500mm 22W, тип ЕБ 1500-22W-4000К или сличан,по канцеларијама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(ради замене постојећих)  светиљки, арматура за 4 ЛЕД цеви 1500mm са системом за плафонско качење, тип ЕБ 1500-4ЛЕДПЛ или сличан,по канцеларијама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утичница за ел енергију и рачунарску мрежу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прикључница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нових металних разводних ормана по спратовима (130 x 170cm) са комплетном опремом:</w:t>
            </w:r>
            <w:r w:rsidRPr="00A64161">
              <w:rPr>
                <w:rFonts w:cs="Arial"/>
                <w:sz w:val="24"/>
                <w:szCs w:val="24"/>
              </w:rPr>
              <w:br/>
              <w:t>120 аутом. осигурача 16 А</w:t>
            </w:r>
            <w:r w:rsidRPr="00A64161">
              <w:rPr>
                <w:rFonts w:cs="Arial"/>
                <w:sz w:val="24"/>
                <w:szCs w:val="24"/>
              </w:rPr>
              <w:br/>
              <w:t xml:space="preserve">5 контактера  CN 40 </w:t>
            </w:r>
            <w:r w:rsidRPr="00A64161">
              <w:rPr>
                <w:rFonts w:cs="Arial"/>
                <w:sz w:val="24"/>
                <w:szCs w:val="24"/>
              </w:rPr>
              <w:br/>
              <w:t>2 прекидача  250А</w:t>
            </w:r>
            <w:r w:rsidRPr="00A64161">
              <w:rPr>
                <w:rFonts w:cs="Arial"/>
                <w:sz w:val="24"/>
                <w:szCs w:val="24"/>
              </w:rPr>
              <w:br/>
              <w:t>VS клеме 200 ком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разводних ормана по спратовима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Чишћење термо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инсталационих каблова и ситан монтажни материјал.</w:t>
            </w:r>
            <w:r w:rsidRPr="00A64161">
              <w:rPr>
                <w:rFonts w:cs="Arial"/>
                <w:sz w:val="24"/>
                <w:szCs w:val="24"/>
              </w:rPr>
              <w:br/>
              <w:t>PP00 3x1.5mm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10.13.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инсталационих каблова и ситан монтажни материјал.</w:t>
            </w:r>
            <w:r w:rsidRPr="00A64161">
              <w:rPr>
                <w:rFonts w:cs="Arial"/>
                <w:sz w:val="24"/>
                <w:szCs w:val="24"/>
              </w:rPr>
              <w:br/>
              <w:t>PP00 5x2.5mm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10.14.</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каблова и ситан монтажни материјал.</w:t>
            </w:r>
            <w:r w:rsidRPr="00A64161">
              <w:rPr>
                <w:rFonts w:cs="Arial"/>
                <w:sz w:val="24"/>
                <w:szCs w:val="24"/>
              </w:rPr>
              <w:br/>
              <w:t>UTP klasa 5 испорука и монтажа.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10.15.</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комплет инсталационе кутије са носачем модула 3М и маском, коју је уграђен једнополни прекидач 1М и монофазна утичница 2М, а у свему сличмо типу "Schneider Unica top"</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комплет инсталационе кутије са носачем модула 3М и маском, коју је уграђенo 3 једнополна прекидача 1М  а у свему сличмо типу "Schneider Unica top"</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комплет инсталационе кутије са носачем модула 4М и маском, коју су уграђене  две монофазне утичнице 2М, а у свему сличмо типу "Schneider Unica top"</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10.18.</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комплет инсталационе кутије са носачем модула 4М и маском, коју су уграђене две РЈ45 утичнице   и монофазна утичница 2М, а у свему сличмо типу "Schneider Unica top"</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10.19.</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комплет инсталационе кутије са носачем модула 6М и маском, коју су уграђене две РЈ45 утичнице   и две монофазне утичнице 2М, а у свему сличмо типу "Schneider Unica top"</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10.20.</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Испорука и монтажа двостраног мини стуба са монтажом на под, укључујући и иелеменат за фиксирање на под, крајњу капу, кабловску уводницу, унутрашњи разделник, прибор за уземљење, једну двоструку шуко утичницу црвене боје, две двоструке шуко утичнице беле боје, две двоструко оклопљене РЈ 45 утичнице категорије 6 са кистон носачима модула за 2м, а </w:t>
            </w:r>
            <w:r w:rsidRPr="00A64161">
              <w:rPr>
                <w:rFonts w:cs="Arial"/>
                <w:sz w:val="24"/>
                <w:szCs w:val="24"/>
              </w:rPr>
              <w:lastRenderedPageBreak/>
              <w:t>у свему слично типу "Schneider Optiline 45 "  или модули "Алтира".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10.21.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подне кутије са три монтажна рама за два двострука или четири једнострука инсталациона Алтира  уређаја. укључујући  две двоструке шуко утичнице, две двоструко оклопљене РЈ 45 утичнице категорије 6 са кистон носачима модула за 2м и три дозне за двоструки елемент, а у свему слично типу "Schneider Optiline 45" или модули "Алтира".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color w:val="000000"/>
                <w:sz w:val="24"/>
                <w:szCs w:val="24"/>
              </w:rPr>
              <w:t>ПОПРАВКА И ЗАМЕНЕ ИНСТАЛАЦИЈЕ ВОДОВОДА И КАНАЛИЗАЦИЈЕ</w:t>
            </w:r>
          </w:p>
        </w:tc>
        <w:tc>
          <w:tcPr>
            <w:tcW w:w="8905"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Обијање малтера и пажљива демонтажа дотрајалих металних водоводних цеви,са одлагањем  на депонију по избору инвеститора.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Рушење пода од кер.плочица и пажљива демонтажа дотрајалих ливених канализационих  цеви,са одлагањем  на депонију по избору инвеститора. Обрачун по m'.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водоводне мреже од пластичних ПВЦ-цеви стандардних профила.Ценом је обухваћено бушење постојећег зида због прикључка на постојећу мрежу. Обрада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канализационе мреже од пластичних ПВЦ-цеви стандардних профила ( Ø 50  и Ø 100) фазонских комада. Ценом је обухваћено бушење постојећег зида због прикључка на постојећу мрежу.Обрачун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пропусних вентила са капом испред санитарног уређаја монтирано појединачно. Ø15</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11.6.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подног сливника уграђеног у простору код лавабоа са хоризонталним одводом и пониклованом решетком.Уграђује се ливени сливник домаће производње. Обрада по ком. монтираног у зависности од пречника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транспорт и монтажа WЦ шоље прикључену на канализациону и водоводну мрежу са доњим одводом и бешумним високомонтажним пластичним водокотлићем, пластичном гибљивом водоводном цеви и фабрички произведеном испирном пластичном цеви монтирану ван зида. Седиште са поклопцем од тврде   пластике-држач тоалет хартије постављен   близу WЦ шоље. Обрачун по комплет монтираном WЦ-у.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комплет умиваоника и сталка од фајанса I класе вел.600/400. Умиваоник за зид причврстити одговарајућим типлама и месинганим шрафовима, а преко подметача од гуме. Умиваоник повезати са одводом,сифоном са розетом,чепом и ланцем. Изнад умиваоника поставити огледало дим 0,50x0,60. Обрачун по уграђеном комплету спремном за употребу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11.9.</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писоара са комплетном опремом и сифоном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11.10.</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зидне батерије за топлу и хладну воду,одливном гарнитуром(хромирани сифон са ланцем са чепом).Обрачун по уграђеном комплету спремном за употребу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проточног електричног бојлера са комплетним прибором.Обрачун по комаду . ел.бојлер=В=5лит.</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пониклованог држача за WЦ папир у ролни и убрусе.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11.13.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радијаторских регулишућих вентила са термостатском главом типа “ХЕРЗ”</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11.14.</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Демонтажа и поновна монтажа алуминијумских и тучаних радијатора, ради фарбања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11.15.</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замена ( демонтажа постојећег) великог бојлера капацитета од 80 литара. У цену урачунати све пропратне радове у замену прикључних елемената.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Замена црева 1/2" за велики бојлер 40cm, 50cm, 70cm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Шрафови са типловима за велики бојлер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Замена батерије за мали бојлер, једноручна 3/8"</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11.19.</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Замена црева за мали бојлер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11.20.</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умиваоника  I класе вел.600/400. Умиваоник за зид причврстити одговарајућим типлама и месинганим шрафовима ,а преко подметача од гуме. Умиваоник повезати са одводом,сифоном са розетом,чепом и ланцем. . Обрачун по уграђеном комплету спремном за употребу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728"/>
        </w:trPr>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бешумног високомонтажног пластичног водокотлића са пластичном гибљивом водоводном цеви, по потреби.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Испирно црево за водокотлић - замена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Црево за водокотлић 3/8" - 3/8"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Флексибилни сифон у комплету за лавабо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Пловак за водокотлић - замена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Звоно за водокотлић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Даска за ВЦ шољу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ВЦ шоља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11.29.</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Шрафови са типловима за ВЦ шољу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11.30.</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ЕК вентил 1/2" - 3/8" - замена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Ручно одгушивање канализације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Машинско одгушивање канализације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11.33.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лавабоа димензије 60 cm са уградњом украсне гранитне плоче димезије 250 х 60 cm , дебљине 4 cm , на исте се уграђују батерије са сензорском мешалицом за топлу ии хладну воду у боји по избору корисника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писоара са сензорским укључивањем - искључивањем испирача у боји по избору корисника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угаоне туш кабине, димензија 90x90 cm, Колпа сан или одговарајуће. Туш кабина је израђена од алумијумскох профила у белој боји са каљеним стаклом. Отварање врата угаоно, два крила ,клизно и затварање помоћу магнетних профила. Висина кабине је 190cm. Обрачун по комаду туш кабине.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Набавка и монтажа  хромиране  батерије за туш каду са термостатом и тушем, за топлу и хладну воду. Између зида и батерије поставити розете.На зиду поставити фиксан, стојећи хромирани туш. Батерију пажљиво поставити, да се хром не одштети. Обрачун по комаду батерије.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Набавка и монтажа једноручне стојеће хромиране за умиваоник, са покретним изливом, за топлу и хладну воду.Батерију пажљиво поставити, да се хром не одштети. Обрачун по комаду батерије.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емајлираног WC водокотлића. Водокотлић пажљиво поставити и повезати са вентилом. Уз водокотлић испоручити ланац са рукохватом.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ПОПРАВКA И ЗАМЕНA КЛИМА УРЕЂАЈА И ГРЕЈНИХ ТЕЛА</w:t>
            </w:r>
          </w:p>
        </w:tc>
        <w:tc>
          <w:tcPr>
            <w:tcW w:w="8905"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замена постојеће Split јединице за монтажу на зид следећих карактеристика:</w:t>
            </w:r>
            <w:r w:rsidRPr="00A64161">
              <w:rPr>
                <w:rFonts w:cs="Arial"/>
                <w:sz w:val="24"/>
                <w:szCs w:val="24"/>
              </w:rPr>
              <w:br/>
            </w:r>
            <w:r w:rsidRPr="00A64161">
              <w:rPr>
                <w:rFonts w:cs="Arial"/>
                <w:sz w:val="24"/>
                <w:szCs w:val="24"/>
              </w:rPr>
              <w:lastRenderedPageBreak/>
              <w:t>Single уређај ( једна сполјна и једна унутрашња јединица)</w:t>
            </w:r>
            <w:r w:rsidRPr="00A64161">
              <w:rPr>
                <w:rFonts w:cs="Arial"/>
                <w:sz w:val="24"/>
                <w:szCs w:val="24"/>
              </w:rPr>
              <w:br/>
              <w:t>Енергетски разред: А</w:t>
            </w:r>
            <w:r w:rsidRPr="00A64161">
              <w:rPr>
                <w:rFonts w:cs="Arial"/>
                <w:sz w:val="24"/>
                <w:szCs w:val="24"/>
              </w:rPr>
              <w:br/>
              <w:t>Грејни капацитет:  cca 5.5-5.8 Kw</w:t>
            </w:r>
            <w:r w:rsidRPr="00A64161">
              <w:rPr>
                <w:rFonts w:cs="Arial"/>
                <w:sz w:val="24"/>
                <w:szCs w:val="24"/>
              </w:rPr>
              <w:br/>
              <w:t>(18 000-20400 Btu/h)</w:t>
            </w:r>
            <w:r w:rsidRPr="00A64161">
              <w:rPr>
                <w:rFonts w:cs="Arial"/>
                <w:sz w:val="24"/>
                <w:szCs w:val="24"/>
              </w:rPr>
              <w:br/>
              <w:t>Расхладни капацитет:</w:t>
            </w:r>
            <w:r w:rsidRPr="00A64161">
              <w:rPr>
                <w:rFonts w:cs="Arial"/>
                <w:sz w:val="24"/>
                <w:szCs w:val="24"/>
              </w:rPr>
              <w:br/>
              <w:t>cca 5.1-5.3 kW</w:t>
            </w:r>
            <w:r w:rsidRPr="00A64161">
              <w:rPr>
                <w:rFonts w:cs="Arial"/>
                <w:sz w:val="24"/>
                <w:szCs w:val="24"/>
              </w:rPr>
              <w:br/>
              <w:t>Фреон: R410A ( или сл. HFC расхл.фуид)</w:t>
            </w:r>
            <w:r w:rsidRPr="00A64161">
              <w:rPr>
                <w:rFonts w:cs="Arial"/>
                <w:sz w:val="24"/>
                <w:szCs w:val="24"/>
              </w:rPr>
              <w:br/>
              <w:t>Опсег рада( спољ.темп.):--7ºC / +43ºC</w:t>
            </w:r>
            <w:r w:rsidRPr="00A64161">
              <w:rPr>
                <w:rFonts w:cs="Arial"/>
                <w:sz w:val="24"/>
                <w:szCs w:val="24"/>
              </w:rPr>
              <w:br/>
              <w:t>Гаранција: 3 године</w:t>
            </w:r>
            <w:r w:rsidRPr="00A64161">
              <w:rPr>
                <w:rFonts w:cs="Arial"/>
                <w:sz w:val="24"/>
                <w:szCs w:val="24"/>
              </w:rPr>
              <w:br/>
              <w:t>Ценом обухваћена демонтажа постојеће јединице.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12.02.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и замена постојеће Split јединице за монтажу на зид следећих карактеристика:</w:t>
            </w:r>
            <w:r w:rsidRPr="00A64161">
              <w:rPr>
                <w:rFonts w:cs="Arial"/>
                <w:sz w:val="24"/>
                <w:szCs w:val="24"/>
              </w:rPr>
              <w:br/>
              <w:t>Single уређај ( једна сполјна и једна унутрашња јединица)</w:t>
            </w:r>
            <w:r w:rsidRPr="00A64161">
              <w:rPr>
                <w:rFonts w:cs="Arial"/>
                <w:sz w:val="24"/>
                <w:szCs w:val="24"/>
              </w:rPr>
              <w:br/>
              <w:t>Енергетски разред: А</w:t>
            </w:r>
            <w:r w:rsidRPr="00A64161">
              <w:rPr>
                <w:rFonts w:cs="Arial"/>
                <w:sz w:val="24"/>
                <w:szCs w:val="24"/>
              </w:rPr>
              <w:br/>
              <w:t>Грејни капацитет:  cca 5.5-5.8 Kw</w:t>
            </w:r>
            <w:r w:rsidRPr="00A64161">
              <w:rPr>
                <w:rFonts w:cs="Arial"/>
                <w:sz w:val="24"/>
                <w:szCs w:val="24"/>
              </w:rPr>
              <w:br/>
              <w:t>(12 000-14000 Btu/h)</w:t>
            </w:r>
            <w:r w:rsidRPr="00A64161">
              <w:rPr>
                <w:rFonts w:cs="Arial"/>
                <w:sz w:val="24"/>
                <w:szCs w:val="24"/>
              </w:rPr>
              <w:br/>
              <w:t>Расхладни капацитет:</w:t>
            </w:r>
            <w:r w:rsidRPr="00A64161">
              <w:rPr>
                <w:rFonts w:cs="Arial"/>
                <w:sz w:val="24"/>
                <w:szCs w:val="24"/>
              </w:rPr>
              <w:br/>
              <w:t>cca 5.1-5.3 kW</w:t>
            </w:r>
            <w:r w:rsidRPr="00A64161">
              <w:rPr>
                <w:rFonts w:cs="Arial"/>
                <w:sz w:val="24"/>
                <w:szCs w:val="24"/>
              </w:rPr>
              <w:br/>
              <w:t>Фреон: R410A ( или сл. HFC расхл.фуид)</w:t>
            </w:r>
            <w:r w:rsidRPr="00A64161">
              <w:rPr>
                <w:rFonts w:cs="Arial"/>
                <w:sz w:val="24"/>
                <w:szCs w:val="24"/>
              </w:rPr>
              <w:br/>
              <w:t>Опсег рада( спољ.темп.):--7ºC / +43ºC</w:t>
            </w:r>
            <w:r w:rsidRPr="00A64161">
              <w:rPr>
                <w:rFonts w:cs="Arial"/>
                <w:sz w:val="24"/>
                <w:szCs w:val="24"/>
              </w:rPr>
              <w:br/>
              <w:t>Гаранција: 3 године</w:t>
            </w:r>
            <w:r w:rsidRPr="00A64161">
              <w:rPr>
                <w:rFonts w:cs="Arial"/>
                <w:sz w:val="24"/>
                <w:szCs w:val="24"/>
              </w:rPr>
              <w:br/>
              <w:t>Ценом обухваћена демонтажа постојеће јединице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Демонтажа клима јединице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Допуна фреона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лит</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Чишћење филтера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испаривача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експанзивног вентила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филтера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грејача ТА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12.12.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ТА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ТА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грејача калорифера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калорифера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калорифера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ЗАМЕНА ПОСТОЈЕЋИХ СТОЛИЦА</w:t>
            </w:r>
          </w:p>
        </w:tc>
        <w:tc>
          <w:tcPr>
            <w:tcW w:w="8905"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13.01.</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радне фотеље са високим наслоном, чији је отпресак из једног дела у једном слоју у од дрвеног материјала, са пластичним руконаслонима и механизмом за љуљање. Радна фотеља треба да удобна, тапацирана  сунђером  дебљине од 6-10cm, предвиђена за већу и дужу експлоатацију. Подешавање висине омогућено гасним цилиндром, звесздиште итрађено од хтомиране базе са квалитетним кочкићима  које се ротирају 360°.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тапациране у еко кожи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б) тапациране у штофу I класе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r w:rsidRPr="00A64161">
              <w:rPr>
                <w:rFonts w:cs="Arial"/>
                <w:sz w:val="24"/>
                <w:szCs w:val="24"/>
              </w:rPr>
              <w:t>13.02.</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радне фотеље са високим наслоном, чији је отпресак из једног дела у једном слоју у од дрвеног материјала, са пластичним руконаслонима и механизмом за љуљање. Радна фотеља треба да удобна, тапацирана  сунђером дебљине од 6-10cm, предвиђена за већу и дужу експлоатацију. Подешавање висине омогућено гасним цилиндром, звездиште израђено од хромиране базе са квалитетним точкићима  које се ротирају 360°.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тапациране у еко кожи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б) тапациране у штофу I класе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13.03.</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Испорука "санка" конференцијских столица са хромираним рамом и дрвеним отпреском у целини седиште и наслон. Столица треба да буде тапацирана сунђером дебљине 3-5cm и део </w:t>
            </w:r>
            <w:r w:rsidRPr="00A64161">
              <w:rPr>
                <w:rFonts w:cs="Arial"/>
                <w:sz w:val="24"/>
                <w:szCs w:val="24"/>
              </w:rPr>
              <w:lastRenderedPageBreak/>
              <w:t>хромираног рама који представља руконаслоне да буде тапациран и том делу.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тапациране у еко кожи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13.04.</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клуб једносед - "потковица" фотеља израђене од дрвене конструкције и тапацирана са свих страна сунђером дебљине од 5-10cm, а седиште 20cm.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тапациране у еко кожи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б) тапациране у штофу I класе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13.05.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Испорука столице од металне конструкције са одвојеним седиштем и наслоном, тапацираним у стофу или еко кожи по налогу Наручиоца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XIV</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ЛИМАРСКИ РАДОВИ</w:t>
            </w:r>
          </w:p>
        </w:tc>
        <w:tc>
          <w:tcPr>
            <w:tcW w:w="8905"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монтажа и демонтажа (по завршетку свих радова) цевне фасадне скеле за све радове на фасади и кровној равни.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Демонтажа свих лимених опшива окапница и калкана, хоризонталних и вертикалних олука. Обрачун по m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опшива венца и врха калкана од поцинкованог лима Р.Ш. 40cm, д=0.55mm типловањем у бетон типлама на прописаном размаку. Опшив калкана и венца повезати пертловањем.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опшивке вертикалног дела  калкана  од поцинкованог лима Р.Ш. 40cm, д= 0,55mm са пертловањем за иксне калкана. Обрачун по m².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опшива *ИКСНИ* уз калканске зидове од поцинкованог лима Р.Ш. 50cm, д=0,55mm са израдом преклопа преко кровног покривача од поцинкованог лима ширине 50cm и пертловањем  за опшав венца. Обрачун по m².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Израда и монтажа хоризонталних олука пресека 15/15cm, од поцинкованог лима д=0,55mm, са </w:t>
            </w:r>
            <w:r w:rsidRPr="00A64161">
              <w:rPr>
                <w:rFonts w:cs="Arial"/>
                <w:sz w:val="24"/>
                <w:szCs w:val="24"/>
              </w:rPr>
              <w:lastRenderedPageBreak/>
              <w:t>држачима од пљоштег гвожђа 3/30mm/100cm. Све наставке радити пертловањем у свему према техничким нормама.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14.07.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вертикалних олука пресека 15/15cm од поцинкованог лима д=0,55mm, са држачима од пљоштег гвожђа 3/30mm на 100cm, и једновременом израдом колена за везу са хоризонталним олуком и колена на изливу.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14.08.</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Анпасовање металне браварије (штеловање, поправке...)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14.09.</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браварије на Ал прозорима (браве, шарке, окови...)</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14.10.</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Поправке металне ограде (замена покиданих делова). 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брава и аутомата за затварање врата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Израда металних заштитних решетки за фасадне прозоре. Монтирати шрафљењем на постојеће прозорске рамове. Оквире радити од “Л”-профила 30x30мм, а испуну од биговане жице (заварити за рамове). Димензија готове заштитне решетке цца 1.5x1.0м (мере проверити на лицу места). Обојити 2x заштитном и 2x завршном бојом. Обрачун по комаду за комплет радове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70 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XV</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ОДРЖАВАЊЕ СИСТЕМА ГРЕЈАЊА</w:t>
            </w:r>
          </w:p>
        </w:tc>
        <w:tc>
          <w:tcPr>
            <w:tcW w:w="8905"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вентила на топлотној подстаници.</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мерача притиска на топлотној подстаници.</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15.03.</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аутоматских склопки и струјних прекидача за укључивање и искључивање циркулационих пумпи у топлотној подстаници.</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15.04.</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пумпе за грејање у топлотној подстаници. Обухвата замену са одговарајућом новом циркулационом пумпом.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15.05.</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пумпе за грејање у топлотној подстаници.</w:t>
            </w:r>
            <w:r w:rsidRPr="00A64161">
              <w:rPr>
                <w:rFonts w:cs="Arial"/>
                <w:color w:val="000000"/>
                <w:sz w:val="24"/>
                <w:szCs w:val="24"/>
              </w:rPr>
              <w:br/>
              <w:t>Обухвата демонтажу, радионички ремонт/сервис, транспорт и поновну монтажу.</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комплет</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15.06.</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радијатрског вентила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15.07.</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радијатрског навијка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15.08.</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радијаторских чепова са одзрачним славинама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15.09.</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радијатора приликом цурења на ребрима</w:t>
            </w:r>
            <w:r w:rsidRPr="00A64161">
              <w:rPr>
                <w:rFonts w:cs="Arial"/>
                <w:color w:val="000000"/>
                <w:sz w:val="24"/>
                <w:szCs w:val="24"/>
              </w:rPr>
              <w:br/>
              <w:t>Обухвата демонтажу, замену оштећеног ребра и поновну монтажу.</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комплет</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15.10.</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оштећених или неисправних 1/2" цеви.</w:t>
            </w:r>
            <w:r w:rsidRPr="00A64161">
              <w:rPr>
                <w:rFonts w:cs="Arial"/>
                <w:color w:val="000000"/>
                <w:sz w:val="24"/>
                <w:szCs w:val="24"/>
              </w:rPr>
              <w:br/>
              <w:t>Комплет са монтажом и демонтажом.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оштећених или неисправних 3/4" цеви.</w:t>
            </w:r>
            <w:r w:rsidRPr="00A64161">
              <w:rPr>
                <w:rFonts w:cs="Arial"/>
                <w:color w:val="000000"/>
                <w:sz w:val="24"/>
                <w:szCs w:val="24"/>
              </w:rPr>
              <w:br/>
              <w:t>Комплет са монтажом и демонтажом.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Испирање радијатора. Комплет са монтажом и демонтажом.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комплет</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15.13.</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монтажа ПиП славине 1/2"  (славине за пуњење и пражњење). </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15.14.</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монтажа ПиП славине 3/4"  (славине за пуњење и пражњење). </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15.15.</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Демонтажа старих инсталационих цеви и набавка и монтажа нових. Обухвата: разбијање бетона или асфалта, ископ демонтажу старих цеви и монтажу нових предизолованих цеви и враћање у првобитно стање.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15.16.</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Редован годишњи ремонт и сервис котларнице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15.17.</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Остале непредвиђене услуге за сервисирање котлова и аутоматике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норма час</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bl>
    <w:p w:rsidR="007665FF" w:rsidRPr="00A64161" w:rsidRDefault="007665FF" w:rsidP="00900AED">
      <w:pPr>
        <w:spacing w:before="0"/>
        <w:jc w:val="left"/>
        <w:rPr>
          <w:rFonts w:cs="Arial"/>
          <w:sz w:val="24"/>
          <w:szCs w:val="24"/>
        </w:rPr>
      </w:pPr>
    </w:p>
    <w:p w:rsidR="007665FF" w:rsidRPr="00A64161" w:rsidRDefault="007665FF" w:rsidP="00900AED">
      <w:pPr>
        <w:spacing w:before="0"/>
        <w:jc w:val="left"/>
        <w:rPr>
          <w:rFonts w:cs="Arial"/>
          <w:sz w:val="24"/>
          <w:szCs w:val="24"/>
        </w:rPr>
      </w:pPr>
    </w:p>
    <w:p w:rsidR="007665FF" w:rsidRPr="00A64161" w:rsidRDefault="007665FF" w:rsidP="00900AED">
      <w:pPr>
        <w:spacing w:before="0"/>
        <w:jc w:val="left"/>
        <w:rPr>
          <w:rFonts w:cs="Arial"/>
          <w:sz w:val="24"/>
          <w:szCs w:val="24"/>
        </w:rPr>
      </w:pPr>
    </w:p>
    <w:p w:rsidR="007665FF" w:rsidRPr="00A64161" w:rsidRDefault="007665FF" w:rsidP="00900AED">
      <w:pPr>
        <w:spacing w:before="0"/>
        <w:jc w:val="left"/>
        <w:rPr>
          <w:rFonts w:cs="Arial"/>
          <w:sz w:val="24"/>
          <w:szCs w:val="24"/>
        </w:rPr>
      </w:pPr>
    </w:p>
    <w:p w:rsidR="007665FF" w:rsidRPr="00A64161" w:rsidRDefault="007665FF" w:rsidP="00900AED">
      <w:pPr>
        <w:spacing w:before="0"/>
        <w:jc w:val="left"/>
        <w:rPr>
          <w:rFonts w:cs="Arial"/>
          <w:sz w:val="24"/>
          <w:szCs w:val="24"/>
        </w:rPr>
      </w:pPr>
    </w:p>
    <w:p w:rsidR="007665FF" w:rsidRPr="00A64161" w:rsidRDefault="007665FF" w:rsidP="00900AED">
      <w:pPr>
        <w:spacing w:before="0"/>
        <w:jc w:val="left"/>
        <w:rPr>
          <w:rFonts w:cs="Arial"/>
          <w:sz w:val="24"/>
          <w:szCs w:val="24"/>
        </w:rPr>
      </w:pPr>
    </w:p>
    <w:tbl>
      <w:tblPr>
        <w:tblpPr w:leftFromText="141" w:rightFromText="141" w:bottomFromText="200" w:vertAnchor="text" w:horzAnchor="margin" w:tblpY="271"/>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28"/>
        <w:gridCol w:w="1800"/>
      </w:tblGrid>
      <w:tr w:rsidR="007665FF" w:rsidRPr="00A64161" w:rsidTr="00900AED">
        <w:trPr>
          <w:trHeight w:val="340"/>
        </w:trPr>
        <w:tc>
          <w:tcPr>
            <w:tcW w:w="817" w:type="dxa"/>
            <w:vAlign w:val="center"/>
          </w:tcPr>
          <w:p w:rsidR="007665FF" w:rsidRPr="00A64161" w:rsidRDefault="007665FF" w:rsidP="00900AED">
            <w:pPr>
              <w:jc w:val="center"/>
              <w:rPr>
                <w:rFonts w:cs="Arial"/>
                <w:b/>
                <w:sz w:val="24"/>
                <w:szCs w:val="24"/>
                <w:lang w:val="sr-Latn-CS"/>
              </w:rPr>
            </w:pPr>
            <w:r w:rsidRPr="00A64161">
              <w:rPr>
                <w:rFonts w:cs="Arial"/>
                <w:b/>
                <w:sz w:val="24"/>
                <w:szCs w:val="24"/>
              </w:rPr>
              <w:t>I</w:t>
            </w:r>
          </w:p>
        </w:tc>
        <w:tc>
          <w:tcPr>
            <w:tcW w:w="11328" w:type="dxa"/>
            <w:vAlign w:val="center"/>
          </w:tcPr>
          <w:p w:rsidR="007665FF" w:rsidRPr="00A64161" w:rsidRDefault="007665FF" w:rsidP="00900AED">
            <w:pPr>
              <w:jc w:val="center"/>
              <w:rPr>
                <w:rFonts w:cs="Arial"/>
                <w:b/>
                <w:color w:val="000000"/>
                <w:sz w:val="24"/>
                <w:szCs w:val="24"/>
              </w:rPr>
            </w:pPr>
            <w:r w:rsidRPr="00A64161">
              <w:rPr>
                <w:rFonts w:cs="Arial"/>
                <w:b/>
                <w:color w:val="000000"/>
                <w:sz w:val="24"/>
                <w:szCs w:val="24"/>
              </w:rPr>
              <w:t>УКУПНО ПОНУЂЕНА ЦЕНА ( I, II,III,IV,V,VI,VII,VIII,IX,X,XI,XII,XIII,XIV и XV) без ПДВ динара</w:t>
            </w:r>
          </w:p>
        </w:tc>
        <w:tc>
          <w:tcPr>
            <w:tcW w:w="1800" w:type="dxa"/>
            <w:vAlign w:val="center"/>
          </w:tcPr>
          <w:p w:rsidR="007665FF" w:rsidRPr="00A64161" w:rsidRDefault="007665FF" w:rsidP="00900AED">
            <w:pPr>
              <w:jc w:val="center"/>
              <w:rPr>
                <w:rFonts w:cs="Arial"/>
                <w:color w:val="FF0000"/>
                <w:sz w:val="24"/>
                <w:szCs w:val="24"/>
              </w:rPr>
            </w:pPr>
          </w:p>
        </w:tc>
      </w:tr>
      <w:tr w:rsidR="007665FF" w:rsidRPr="00A64161" w:rsidTr="00900AED">
        <w:trPr>
          <w:trHeight w:val="340"/>
        </w:trPr>
        <w:tc>
          <w:tcPr>
            <w:tcW w:w="817" w:type="dxa"/>
            <w:vAlign w:val="center"/>
          </w:tcPr>
          <w:p w:rsidR="007665FF" w:rsidRPr="00A64161" w:rsidRDefault="007665FF" w:rsidP="00900AED">
            <w:pPr>
              <w:jc w:val="center"/>
              <w:rPr>
                <w:rFonts w:cs="Arial"/>
                <w:b/>
                <w:sz w:val="24"/>
                <w:szCs w:val="24"/>
                <w:lang w:val="sr-Latn-CS"/>
              </w:rPr>
            </w:pPr>
            <w:r w:rsidRPr="00A64161">
              <w:rPr>
                <w:rFonts w:cs="Arial"/>
                <w:b/>
                <w:sz w:val="24"/>
                <w:szCs w:val="24"/>
                <w:lang w:val="sr-Latn-CS"/>
              </w:rPr>
              <w:t>II</w:t>
            </w:r>
          </w:p>
        </w:tc>
        <w:tc>
          <w:tcPr>
            <w:tcW w:w="11328" w:type="dxa"/>
            <w:vAlign w:val="center"/>
          </w:tcPr>
          <w:p w:rsidR="007665FF" w:rsidRPr="00A64161" w:rsidRDefault="007665FF" w:rsidP="00900AED">
            <w:pPr>
              <w:jc w:val="center"/>
              <w:rPr>
                <w:rFonts w:cs="Arial"/>
                <w:b/>
                <w:color w:val="000000"/>
                <w:sz w:val="24"/>
                <w:szCs w:val="24"/>
              </w:rPr>
            </w:pPr>
            <w:r w:rsidRPr="00A64161">
              <w:rPr>
                <w:rFonts w:cs="Arial"/>
                <w:b/>
                <w:color w:val="000000"/>
                <w:sz w:val="24"/>
                <w:szCs w:val="24"/>
              </w:rPr>
              <w:t>УКУПАН ИЗНОС ПДВ динара</w:t>
            </w:r>
          </w:p>
        </w:tc>
        <w:tc>
          <w:tcPr>
            <w:tcW w:w="1800" w:type="dxa"/>
          </w:tcPr>
          <w:p w:rsidR="007665FF" w:rsidRPr="00A64161" w:rsidRDefault="007665FF" w:rsidP="00900AED">
            <w:pPr>
              <w:rPr>
                <w:rFonts w:cs="Arial"/>
                <w:color w:val="FF0000"/>
                <w:sz w:val="24"/>
                <w:szCs w:val="24"/>
              </w:rPr>
            </w:pPr>
          </w:p>
        </w:tc>
      </w:tr>
      <w:tr w:rsidR="007665FF" w:rsidRPr="00A64161" w:rsidTr="00900AED">
        <w:trPr>
          <w:trHeight w:val="340"/>
        </w:trPr>
        <w:tc>
          <w:tcPr>
            <w:tcW w:w="817" w:type="dxa"/>
            <w:vAlign w:val="center"/>
          </w:tcPr>
          <w:p w:rsidR="007665FF" w:rsidRPr="00A64161" w:rsidRDefault="007665FF" w:rsidP="00900AED">
            <w:pPr>
              <w:jc w:val="center"/>
              <w:rPr>
                <w:rFonts w:cs="Arial"/>
                <w:b/>
                <w:sz w:val="24"/>
                <w:szCs w:val="24"/>
                <w:lang w:val="sr-Latn-CS"/>
              </w:rPr>
            </w:pPr>
            <w:r w:rsidRPr="00A64161">
              <w:rPr>
                <w:rFonts w:cs="Arial"/>
                <w:b/>
                <w:sz w:val="24"/>
                <w:szCs w:val="24"/>
                <w:lang w:val="sr-Latn-CS"/>
              </w:rPr>
              <w:t>III</w:t>
            </w:r>
          </w:p>
        </w:tc>
        <w:tc>
          <w:tcPr>
            <w:tcW w:w="11328" w:type="dxa"/>
            <w:vAlign w:val="center"/>
          </w:tcPr>
          <w:p w:rsidR="007665FF" w:rsidRPr="00A64161" w:rsidRDefault="007665FF" w:rsidP="00900AED">
            <w:pPr>
              <w:jc w:val="center"/>
              <w:rPr>
                <w:rFonts w:cs="Arial"/>
                <w:b/>
                <w:color w:val="000000"/>
                <w:sz w:val="24"/>
                <w:szCs w:val="24"/>
              </w:rPr>
            </w:pPr>
            <w:r w:rsidRPr="00A64161">
              <w:rPr>
                <w:rFonts w:cs="Arial"/>
                <w:b/>
                <w:color w:val="000000"/>
                <w:sz w:val="24"/>
                <w:szCs w:val="24"/>
              </w:rPr>
              <w:t>УКУПНО ПОНУЂЕНА ЦЕНА( I, II,III,IV,V,VI,VII,VIII,IX,X,XI,XII,XIII,XIV и XV) са ПДВ динара</w:t>
            </w:r>
          </w:p>
        </w:tc>
        <w:tc>
          <w:tcPr>
            <w:tcW w:w="1800" w:type="dxa"/>
            <w:vAlign w:val="center"/>
          </w:tcPr>
          <w:p w:rsidR="007665FF" w:rsidRPr="00A64161" w:rsidRDefault="007665FF" w:rsidP="00900AED">
            <w:pPr>
              <w:jc w:val="center"/>
              <w:rPr>
                <w:rFonts w:cs="Arial"/>
                <w:color w:val="FF0000"/>
                <w:sz w:val="24"/>
                <w:szCs w:val="24"/>
              </w:rPr>
            </w:pPr>
          </w:p>
        </w:tc>
      </w:tr>
    </w:tbl>
    <w:p w:rsidR="007665FF" w:rsidRPr="00A64161" w:rsidRDefault="007665FF" w:rsidP="00900AED">
      <w:pPr>
        <w:spacing w:before="0"/>
        <w:jc w:val="left"/>
        <w:rPr>
          <w:rFonts w:cs="Arial"/>
          <w:sz w:val="24"/>
          <w:szCs w:val="24"/>
        </w:rPr>
      </w:pPr>
      <w:r w:rsidRPr="00A64161">
        <w:rPr>
          <w:rFonts w:cs="Arial"/>
          <w:sz w:val="24"/>
          <w:szCs w:val="24"/>
        </w:rPr>
        <w:br w:type="textWrapping" w:clear="all"/>
      </w:r>
    </w:p>
    <w:p w:rsidR="007665FF" w:rsidRPr="00A64161" w:rsidRDefault="007665FF" w:rsidP="00900AED">
      <w:pPr>
        <w:spacing w:before="0"/>
        <w:jc w:val="left"/>
        <w:rPr>
          <w:rFonts w:cs="Arial"/>
          <w:sz w:val="24"/>
          <w:szCs w:val="24"/>
        </w:rPr>
      </w:pPr>
    </w:p>
    <w:p w:rsidR="007665FF" w:rsidRPr="00A64161" w:rsidRDefault="007665FF" w:rsidP="00900AED">
      <w:pPr>
        <w:spacing w:before="0"/>
        <w:jc w:val="left"/>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665FF" w:rsidRPr="00A64161" w:rsidTr="00900AED">
        <w:trPr>
          <w:jc w:val="center"/>
        </w:trPr>
        <w:tc>
          <w:tcPr>
            <w:tcW w:w="3882" w:type="dxa"/>
          </w:tcPr>
          <w:p w:rsidR="007665FF" w:rsidRPr="00A64161" w:rsidRDefault="007665FF" w:rsidP="00900AED">
            <w:pPr>
              <w:spacing w:before="0"/>
              <w:jc w:val="center"/>
              <w:rPr>
                <w:rFonts w:cs="Arial"/>
                <w:sz w:val="24"/>
                <w:szCs w:val="24"/>
              </w:rPr>
            </w:pPr>
            <w:r w:rsidRPr="00A64161">
              <w:rPr>
                <w:rFonts w:cs="Arial"/>
                <w:sz w:val="24"/>
                <w:szCs w:val="24"/>
              </w:rPr>
              <w:t>Датум:</w:t>
            </w:r>
          </w:p>
        </w:tc>
        <w:tc>
          <w:tcPr>
            <w:tcW w:w="2127" w:type="dxa"/>
          </w:tcPr>
          <w:p w:rsidR="007665FF" w:rsidRPr="00A64161" w:rsidRDefault="007665FF" w:rsidP="00900AED">
            <w:pPr>
              <w:spacing w:before="0"/>
              <w:jc w:val="center"/>
              <w:rPr>
                <w:rFonts w:cs="Arial"/>
                <w:sz w:val="24"/>
                <w:szCs w:val="24"/>
                <w:lang w:val="ru-RU"/>
              </w:rPr>
            </w:pPr>
          </w:p>
        </w:tc>
        <w:tc>
          <w:tcPr>
            <w:tcW w:w="4022" w:type="dxa"/>
          </w:tcPr>
          <w:p w:rsidR="007665FF" w:rsidRPr="00A64161" w:rsidRDefault="007665FF" w:rsidP="00900AED">
            <w:pPr>
              <w:spacing w:before="0"/>
              <w:jc w:val="center"/>
              <w:rPr>
                <w:rFonts w:cs="Arial"/>
                <w:sz w:val="24"/>
                <w:szCs w:val="24"/>
                <w:lang w:val="sr-Cyrl-CS"/>
              </w:rPr>
            </w:pPr>
            <w:r w:rsidRPr="00A64161">
              <w:rPr>
                <w:rFonts w:cs="Arial"/>
                <w:sz w:val="24"/>
                <w:szCs w:val="24"/>
                <w:lang w:val="sr-Cyrl-CS"/>
              </w:rPr>
              <w:t>П</w:t>
            </w:r>
            <w:r w:rsidRPr="00A64161">
              <w:rPr>
                <w:rFonts w:cs="Arial"/>
                <w:sz w:val="24"/>
                <w:szCs w:val="24"/>
              </w:rPr>
              <w:t>онуђач</w:t>
            </w:r>
          </w:p>
        </w:tc>
      </w:tr>
      <w:tr w:rsidR="007665FF" w:rsidRPr="00A64161" w:rsidTr="00900AED">
        <w:trPr>
          <w:jc w:val="center"/>
        </w:trPr>
        <w:tc>
          <w:tcPr>
            <w:tcW w:w="3882" w:type="dxa"/>
          </w:tcPr>
          <w:p w:rsidR="007665FF" w:rsidRPr="00A64161" w:rsidRDefault="007665FF" w:rsidP="00900AED">
            <w:pPr>
              <w:spacing w:before="0"/>
              <w:jc w:val="center"/>
              <w:rPr>
                <w:rFonts w:cs="Arial"/>
                <w:sz w:val="24"/>
                <w:szCs w:val="24"/>
              </w:rPr>
            </w:pPr>
          </w:p>
        </w:tc>
        <w:tc>
          <w:tcPr>
            <w:tcW w:w="2127" w:type="dxa"/>
          </w:tcPr>
          <w:p w:rsidR="007665FF" w:rsidRPr="00A64161" w:rsidRDefault="007665FF" w:rsidP="00900AED">
            <w:pPr>
              <w:spacing w:before="0"/>
              <w:jc w:val="center"/>
              <w:rPr>
                <w:rFonts w:cs="Arial"/>
                <w:sz w:val="24"/>
                <w:szCs w:val="24"/>
              </w:rPr>
            </w:pPr>
            <w:r w:rsidRPr="00A64161">
              <w:rPr>
                <w:rFonts w:cs="Arial"/>
                <w:sz w:val="24"/>
                <w:szCs w:val="24"/>
              </w:rPr>
              <w:t>М.П.</w:t>
            </w:r>
          </w:p>
        </w:tc>
        <w:tc>
          <w:tcPr>
            <w:tcW w:w="4022" w:type="dxa"/>
          </w:tcPr>
          <w:p w:rsidR="007665FF" w:rsidRPr="00A64161" w:rsidRDefault="007665FF" w:rsidP="00900AED">
            <w:pPr>
              <w:spacing w:before="0"/>
              <w:jc w:val="center"/>
              <w:rPr>
                <w:rFonts w:cs="Arial"/>
                <w:sz w:val="24"/>
                <w:szCs w:val="24"/>
                <w:lang w:val="ru-RU"/>
              </w:rPr>
            </w:pPr>
          </w:p>
        </w:tc>
      </w:tr>
      <w:tr w:rsidR="007665FF" w:rsidRPr="00A64161" w:rsidTr="00900AED">
        <w:trPr>
          <w:jc w:val="center"/>
        </w:trPr>
        <w:tc>
          <w:tcPr>
            <w:tcW w:w="3882" w:type="dxa"/>
            <w:tcBorders>
              <w:bottom w:val="single" w:sz="4" w:space="0" w:color="auto"/>
            </w:tcBorders>
          </w:tcPr>
          <w:p w:rsidR="007665FF" w:rsidRPr="00A64161" w:rsidRDefault="007665FF" w:rsidP="00900AED">
            <w:pPr>
              <w:spacing w:before="0"/>
              <w:jc w:val="center"/>
              <w:rPr>
                <w:rFonts w:cs="Arial"/>
                <w:sz w:val="24"/>
                <w:szCs w:val="24"/>
              </w:rPr>
            </w:pPr>
          </w:p>
        </w:tc>
        <w:tc>
          <w:tcPr>
            <w:tcW w:w="2127" w:type="dxa"/>
          </w:tcPr>
          <w:p w:rsidR="007665FF" w:rsidRPr="00A64161" w:rsidRDefault="007665FF" w:rsidP="00900AED">
            <w:pPr>
              <w:spacing w:before="0"/>
              <w:jc w:val="center"/>
              <w:rPr>
                <w:rFonts w:cs="Arial"/>
                <w:sz w:val="24"/>
                <w:szCs w:val="24"/>
                <w:lang w:val="ru-RU"/>
              </w:rPr>
            </w:pPr>
          </w:p>
        </w:tc>
        <w:tc>
          <w:tcPr>
            <w:tcW w:w="4022" w:type="dxa"/>
            <w:tcBorders>
              <w:bottom w:val="single" w:sz="4" w:space="0" w:color="auto"/>
            </w:tcBorders>
          </w:tcPr>
          <w:p w:rsidR="007665FF" w:rsidRPr="00A64161" w:rsidRDefault="007665FF" w:rsidP="00900AED">
            <w:pPr>
              <w:spacing w:before="0"/>
              <w:jc w:val="center"/>
              <w:rPr>
                <w:rFonts w:cs="Arial"/>
                <w:sz w:val="24"/>
                <w:szCs w:val="24"/>
                <w:lang w:val="ru-RU"/>
              </w:rPr>
            </w:pPr>
          </w:p>
        </w:tc>
      </w:tr>
      <w:tr w:rsidR="007665FF" w:rsidRPr="00A64161" w:rsidTr="00900AED">
        <w:trPr>
          <w:trHeight w:val="389"/>
          <w:jc w:val="center"/>
        </w:trPr>
        <w:tc>
          <w:tcPr>
            <w:tcW w:w="3882" w:type="dxa"/>
            <w:tcBorders>
              <w:top w:val="single" w:sz="4" w:space="0" w:color="auto"/>
            </w:tcBorders>
          </w:tcPr>
          <w:p w:rsidR="007665FF" w:rsidRPr="00A64161" w:rsidRDefault="007665FF" w:rsidP="00900AED">
            <w:pPr>
              <w:spacing w:before="0"/>
              <w:jc w:val="center"/>
              <w:rPr>
                <w:rFonts w:cs="Arial"/>
                <w:sz w:val="24"/>
                <w:szCs w:val="24"/>
              </w:rPr>
            </w:pPr>
          </w:p>
          <w:p w:rsidR="007665FF" w:rsidRPr="00A64161" w:rsidRDefault="007665FF" w:rsidP="00900AED">
            <w:pPr>
              <w:spacing w:before="0"/>
              <w:jc w:val="center"/>
              <w:rPr>
                <w:rFonts w:cs="Arial"/>
                <w:sz w:val="24"/>
                <w:szCs w:val="24"/>
              </w:rPr>
            </w:pPr>
          </w:p>
          <w:p w:rsidR="007665FF" w:rsidRPr="00A64161" w:rsidRDefault="007665FF" w:rsidP="00900AED">
            <w:pPr>
              <w:spacing w:before="0"/>
              <w:jc w:val="center"/>
              <w:rPr>
                <w:rFonts w:cs="Arial"/>
                <w:sz w:val="24"/>
                <w:szCs w:val="24"/>
              </w:rPr>
            </w:pPr>
          </w:p>
        </w:tc>
        <w:tc>
          <w:tcPr>
            <w:tcW w:w="2127" w:type="dxa"/>
          </w:tcPr>
          <w:p w:rsidR="007665FF" w:rsidRPr="00A64161" w:rsidRDefault="007665FF" w:rsidP="00900AED">
            <w:pPr>
              <w:spacing w:before="0"/>
              <w:jc w:val="center"/>
              <w:rPr>
                <w:rFonts w:cs="Arial"/>
                <w:sz w:val="24"/>
                <w:szCs w:val="24"/>
                <w:lang w:val="ru-RU"/>
              </w:rPr>
            </w:pPr>
          </w:p>
        </w:tc>
        <w:tc>
          <w:tcPr>
            <w:tcW w:w="4022" w:type="dxa"/>
            <w:tcBorders>
              <w:top w:val="single" w:sz="4" w:space="0" w:color="auto"/>
            </w:tcBorders>
          </w:tcPr>
          <w:p w:rsidR="007665FF" w:rsidRPr="00A64161" w:rsidRDefault="007665FF" w:rsidP="00900AED">
            <w:pPr>
              <w:spacing w:before="0"/>
              <w:jc w:val="center"/>
              <w:rPr>
                <w:rFonts w:cs="Arial"/>
                <w:sz w:val="24"/>
                <w:szCs w:val="24"/>
                <w:lang w:val="ru-RU"/>
              </w:rPr>
            </w:pPr>
          </w:p>
        </w:tc>
      </w:tr>
    </w:tbl>
    <w:p w:rsidR="007665FF" w:rsidRPr="00A64161" w:rsidRDefault="007665FF" w:rsidP="00900AED">
      <w:pPr>
        <w:spacing w:before="0"/>
        <w:rPr>
          <w:rFonts w:cs="Arial"/>
          <w:b/>
          <w:i/>
          <w:sz w:val="24"/>
          <w:szCs w:val="24"/>
          <w:lang w:val="sr-Cyrl-CS"/>
        </w:rPr>
      </w:pPr>
    </w:p>
    <w:p w:rsidR="007665FF" w:rsidRPr="00A64161" w:rsidRDefault="007665FF" w:rsidP="00900AED">
      <w:pPr>
        <w:spacing w:before="0"/>
        <w:rPr>
          <w:rFonts w:cs="Arial"/>
          <w:b/>
          <w:i/>
          <w:sz w:val="24"/>
          <w:szCs w:val="24"/>
          <w:lang w:val="sr-Cyrl-CS"/>
        </w:rPr>
      </w:pPr>
    </w:p>
    <w:p w:rsidR="007665FF" w:rsidRPr="00A64161" w:rsidRDefault="007665FF" w:rsidP="00900AED">
      <w:pPr>
        <w:spacing w:before="0"/>
        <w:rPr>
          <w:rFonts w:cs="Arial"/>
          <w:b/>
          <w:i/>
          <w:sz w:val="24"/>
          <w:szCs w:val="24"/>
          <w:lang w:val="sr-Cyrl-CS"/>
        </w:rPr>
      </w:pPr>
    </w:p>
    <w:p w:rsidR="007665FF" w:rsidRPr="00A64161" w:rsidRDefault="007665FF" w:rsidP="00900AED">
      <w:pPr>
        <w:spacing w:before="0"/>
        <w:rPr>
          <w:rFonts w:cs="Arial"/>
          <w:b/>
          <w:i/>
          <w:sz w:val="24"/>
          <w:szCs w:val="24"/>
          <w:lang w:val="sr-Cyrl-CS"/>
        </w:rPr>
      </w:pPr>
      <w:r w:rsidRPr="00A64161">
        <w:rPr>
          <w:rFonts w:cs="Arial"/>
          <w:b/>
          <w:i/>
          <w:sz w:val="24"/>
          <w:szCs w:val="24"/>
          <w:lang w:val="sr-Cyrl-CS"/>
        </w:rPr>
        <w:t>Напомена:</w:t>
      </w:r>
    </w:p>
    <w:p w:rsidR="007665FF" w:rsidRPr="00A64161" w:rsidRDefault="007665FF" w:rsidP="00900AED">
      <w:pPr>
        <w:pStyle w:val="KDKomentar"/>
        <w:spacing w:before="0"/>
        <w:rPr>
          <w:rFonts w:cs="Arial"/>
          <w:color w:val="auto"/>
          <w:sz w:val="24"/>
          <w:szCs w:val="24"/>
        </w:rPr>
      </w:pPr>
      <w:r w:rsidRPr="00A64161">
        <w:rPr>
          <w:rFonts w:cs="Arial"/>
          <w:color w:val="auto"/>
          <w:sz w:val="24"/>
          <w:szCs w:val="24"/>
        </w:rPr>
        <w:t xml:space="preserve">-Уколико </w:t>
      </w:r>
      <w:r w:rsidRPr="00A64161">
        <w:rPr>
          <w:rFonts w:cs="Arial"/>
          <w:color w:val="auto"/>
          <w:sz w:val="24"/>
          <w:szCs w:val="24"/>
          <w:lang w:val="sr-Cyrl-CS"/>
        </w:rPr>
        <w:t>група понуђача подноси заједничку понуду овај образац потписује и оверава Носилац посла</w:t>
      </w:r>
      <w:r w:rsidRPr="00A64161">
        <w:rPr>
          <w:rFonts w:cs="Arial"/>
          <w:color w:val="auto"/>
          <w:sz w:val="24"/>
          <w:szCs w:val="24"/>
        </w:rPr>
        <w:t>.</w:t>
      </w:r>
    </w:p>
    <w:p w:rsidR="007665FF" w:rsidRPr="00A64161" w:rsidRDefault="007665FF" w:rsidP="00900AED">
      <w:pPr>
        <w:pStyle w:val="KDKomentar"/>
        <w:spacing w:before="0"/>
        <w:rPr>
          <w:rFonts w:cs="Arial"/>
          <w:color w:val="auto"/>
          <w:sz w:val="24"/>
          <w:szCs w:val="24"/>
        </w:rPr>
      </w:pPr>
      <w:r w:rsidRPr="00A64161">
        <w:rPr>
          <w:rFonts w:cs="Arial"/>
          <w:color w:val="auto"/>
          <w:sz w:val="24"/>
          <w:szCs w:val="24"/>
          <w:lang w:val="sr-Cyrl-CS"/>
        </w:rPr>
        <w:t xml:space="preserve">- </w:t>
      </w:r>
      <w:r w:rsidRPr="00A64161">
        <w:rPr>
          <w:rFonts w:cs="Arial"/>
          <w:color w:val="auto"/>
          <w:sz w:val="24"/>
          <w:szCs w:val="24"/>
        </w:rPr>
        <w:t xml:space="preserve">Уколико понуђач подноси понуду са подизвођачем овај образац потписује и оверава печатом понуђач. </w:t>
      </w:r>
    </w:p>
    <w:p w:rsidR="007665FF" w:rsidRPr="00A64161" w:rsidRDefault="007665FF" w:rsidP="00337D92">
      <w:pPr>
        <w:spacing w:before="0"/>
        <w:jc w:val="left"/>
        <w:rPr>
          <w:rFonts w:cs="Arial"/>
          <w:sz w:val="24"/>
          <w:szCs w:val="24"/>
        </w:rPr>
      </w:pPr>
      <w:r w:rsidRPr="00A64161">
        <w:rPr>
          <w:rFonts w:cs="Arial"/>
          <w:sz w:val="24"/>
          <w:szCs w:val="24"/>
        </w:rPr>
        <w:br w:type="page"/>
      </w:r>
    </w:p>
    <w:p w:rsidR="007665FF" w:rsidRPr="00A64161" w:rsidRDefault="007665FF" w:rsidP="00337D92">
      <w:pPr>
        <w:spacing w:before="0"/>
        <w:jc w:val="left"/>
        <w:rPr>
          <w:rFonts w:cs="Arial"/>
          <w:sz w:val="24"/>
          <w:szCs w:val="24"/>
        </w:rPr>
      </w:pPr>
    </w:p>
    <w:p w:rsidR="007665FF" w:rsidRPr="00A64161" w:rsidRDefault="007665FF" w:rsidP="00DF5792">
      <w:pPr>
        <w:spacing w:before="0" w:after="120"/>
        <w:jc w:val="right"/>
        <w:rPr>
          <w:rFonts w:cs="Arial"/>
          <w:b/>
          <w:sz w:val="24"/>
          <w:szCs w:val="24"/>
          <w:lang w:val="ru-RU"/>
        </w:rPr>
      </w:pPr>
      <w:r w:rsidRPr="00A64161">
        <w:rPr>
          <w:rFonts w:cs="Arial"/>
          <w:b/>
          <w:sz w:val="24"/>
          <w:szCs w:val="24"/>
          <w:lang w:val="ru-RU"/>
        </w:rPr>
        <w:t>ОБРАЗАЦ 2.7.</w:t>
      </w:r>
    </w:p>
    <w:p w:rsidR="007665FF" w:rsidRPr="00A64161" w:rsidRDefault="007665FF" w:rsidP="00DF5792">
      <w:pPr>
        <w:spacing w:before="0" w:after="120"/>
        <w:jc w:val="right"/>
        <w:rPr>
          <w:rFonts w:cs="Arial"/>
          <w:b/>
          <w:sz w:val="24"/>
          <w:szCs w:val="24"/>
          <w:lang w:val="ru-RU"/>
        </w:rPr>
      </w:pPr>
    </w:p>
    <w:p w:rsidR="007665FF" w:rsidRPr="00A64161" w:rsidRDefault="007665FF" w:rsidP="00357FD6">
      <w:pPr>
        <w:spacing w:before="0" w:after="120"/>
        <w:rPr>
          <w:rFonts w:cs="Arial"/>
          <w:b/>
          <w:sz w:val="24"/>
          <w:szCs w:val="24"/>
          <w:lang w:eastAsia="zh-CN"/>
        </w:rPr>
      </w:pPr>
      <w:r w:rsidRPr="00A64161">
        <w:rPr>
          <w:rFonts w:cs="Arial"/>
          <w:b/>
          <w:sz w:val="24"/>
          <w:szCs w:val="24"/>
          <w:lang w:val="ru-RU"/>
        </w:rPr>
        <w:t>Партија 7</w:t>
      </w:r>
      <w:r w:rsidRPr="00A64161">
        <w:rPr>
          <w:rFonts w:cs="Arial"/>
          <w:sz w:val="24"/>
          <w:szCs w:val="24"/>
          <w:lang w:val="ru-RU"/>
        </w:rPr>
        <w:t xml:space="preserve"> - </w:t>
      </w:r>
      <w:r w:rsidRPr="00A64161">
        <w:rPr>
          <w:rFonts w:cs="Arial"/>
          <w:b/>
          <w:sz w:val="24"/>
          <w:szCs w:val="24"/>
          <w:lang w:val="ru-RU"/>
        </w:rPr>
        <w:t>ОДРЖАВАЊЕ НЕЕО-а за потребе ТЦ ЈП ЕПС –Грађевинско занатски радови на текућем одржавању НЕЕО у објектима Техничког центра Нови Сад,</w:t>
      </w:r>
      <w:r w:rsidRPr="00A64161">
        <w:rPr>
          <w:rFonts w:cs="Arial"/>
          <w:b/>
          <w:sz w:val="24"/>
          <w:szCs w:val="24"/>
          <w:lang w:eastAsia="zh-CN"/>
        </w:rPr>
        <w:t xml:space="preserve"> Одсек за техничке услуге Нови Сад.</w:t>
      </w:r>
    </w:p>
    <w:p w:rsidR="007665FF" w:rsidRPr="00A64161" w:rsidRDefault="007665FF" w:rsidP="00357FD6">
      <w:pPr>
        <w:spacing w:before="0" w:after="120"/>
        <w:rPr>
          <w:rFonts w:cs="Arial"/>
          <w:b/>
          <w:sz w:val="24"/>
          <w:szCs w:val="24"/>
          <w:lang w:eastAsia="zh-CN"/>
        </w:rPr>
      </w:pPr>
    </w:p>
    <w:tbl>
      <w:tblP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5"/>
        <w:gridCol w:w="5850"/>
        <w:gridCol w:w="990"/>
        <w:gridCol w:w="1098"/>
        <w:gridCol w:w="1526"/>
        <w:gridCol w:w="1705"/>
        <w:gridCol w:w="1885"/>
        <w:gridCol w:w="1701"/>
      </w:tblGrid>
      <w:tr w:rsidR="007665FF" w:rsidRPr="00A64161" w:rsidTr="00A67EFD">
        <w:tc>
          <w:tcPr>
            <w:tcW w:w="895" w:type="dxa"/>
            <w:shd w:val="clear" w:color="auto" w:fill="D9D9D9"/>
          </w:tcPr>
          <w:p w:rsidR="007665FF" w:rsidRPr="00A64161" w:rsidRDefault="007665FF" w:rsidP="00A67EFD">
            <w:pPr>
              <w:spacing w:before="0"/>
              <w:jc w:val="left"/>
              <w:rPr>
                <w:rFonts w:cs="Arial"/>
                <w:b/>
                <w:sz w:val="24"/>
                <w:szCs w:val="24"/>
              </w:rPr>
            </w:pPr>
            <w:r w:rsidRPr="00A64161">
              <w:rPr>
                <w:rFonts w:cs="Arial"/>
                <w:b/>
                <w:sz w:val="24"/>
                <w:szCs w:val="24"/>
              </w:rPr>
              <w:t>Ред</w:t>
            </w:r>
          </w:p>
          <w:p w:rsidR="007665FF" w:rsidRPr="00A64161" w:rsidRDefault="007665FF" w:rsidP="00A67EFD">
            <w:pPr>
              <w:spacing w:before="0"/>
              <w:jc w:val="left"/>
              <w:rPr>
                <w:rFonts w:cs="Arial"/>
                <w:b/>
                <w:sz w:val="24"/>
                <w:szCs w:val="24"/>
              </w:rPr>
            </w:pPr>
            <w:r w:rsidRPr="00A64161">
              <w:rPr>
                <w:rFonts w:cs="Arial"/>
                <w:b/>
                <w:sz w:val="24"/>
                <w:szCs w:val="24"/>
              </w:rPr>
              <w:t>број</w:t>
            </w:r>
          </w:p>
        </w:tc>
        <w:tc>
          <w:tcPr>
            <w:tcW w:w="5850"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Опис радова</w:t>
            </w:r>
          </w:p>
        </w:tc>
        <w:tc>
          <w:tcPr>
            <w:tcW w:w="990"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w:t>
            </w:r>
          </w:p>
          <w:p w:rsidR="007665FF" w:rsidRPr="00A64161" w:rsidRDefault="007665FF" w:rsidP="00A67EFD">
            <w:pPr>
              <w:spacing w:before="0"/>
              <w:jc w:val="center"/>
              <w:rPr>
                <w:rFonts w:cs="Arial"/>
                <w:b/>
                <w:sz w:val="24"/>
                <w:szCs w:val="24"/>
              </w:rPr>
            </w:pPr>
            <w:r w:rsidRPr="00A64161">
              <w:rPr>
                <w:rFonts w:cs="Arial"/>
                <w:b/>
                <w:sz w:val="24"/>
                <w:szCs w:val="24"/>
              </w:rPr>
              <w:t>мере</w:t>
            </w:r>
          </w:p>
        </w:tc>
        <w:tc>
          <w:tcPr>
            <w:tcW w:w="1098"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Оквирна количина</w:t>
            </w:r>
          </w:p>
        </w:tc>
        <w:tc>
          <w:tcPr>
            <w:tcW w:w="1526"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c>
          <w:tcPr>
            <w:tcW w:w="1705"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 цена</w:t>
            </w:r>
          </w:p>
          <w:p w:rsidR="007665FF" w:rsidRPr="00A64161" w:rsidRDefault="007665FF" w:rsidP="00A67EFD">
            <w:pPr>
              <w:spacing w:before="0"/>
              <w:jc w:val="center"/>
              <w:rPr>
                <w:rFonts w:cs="Arial"/>
                <w:b/>
                <w:sz w:val="24"/>
                <w:szCs w:val="24"/>
              </w:rPr>
            </w:pPr>
            <w:r w:rsidRPr="00A64161">
              <w:rPr>
                <w:rFonts w:cs="Arial"/>
                <w:b/>
                <w:sz w:val="24"/>
                <w:szCs w:val="24"/>
              </w:rPr>
              <w:t>( са ПДВ-а)</w:t>
            </w:r>
          </w:p>
        </w:tc>
        <w:tc>
          <w:tcPr>
            <w:tcW w:w="1885"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Укупна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c>
          <w:tcPr>
            <w:tcW w:w="1701"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Укупна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r>
      <w:tr w:rsidR="007665FF" w:rsidRPr="00A64161" w:rsidTr="00A67EFD">
        <w:tc>
          <w:tcPr>
            <w:tcW w:w="895" w:type="dxa"/>
          </w:tcPr>
          <w:p w:rsidR="007665FF" w:rsidRPr="00A64161" w:rsidRDefault="007665FF" w:rsidP="00A67EFD">
            <w:pPr>
              <w:spacing w:before="0"/>
              <w:jc w:val="center"/>
              <w:rPr>
                <w:rFonts w:cs="Arial"/>
                <w:i/>
                <w:sz w:val="24"/>
                <w:szCs w:val="24"/>
              </w:rPr>
            </w:pPr>
            <w:r w:rsidRPr="00A64161">
              <w:rPr>
                <w:rFonts w:cs="Arial"/>
                <w:i/>
                <w:sz w:val="24"/>
                <w:szCs w:val="24"/>
              </w:rPr>
              <w:t>1</w:t>
            </w:r>
          </w:p>
        </w:tc>
        <w:tc>
          <w:tcPr>
            <w:tcW w:w="5850" w:type="dxa"/>
          </w:tcPr>
          <w:p w:rsidR="007665FF" w:rsidRPr="00A64161" w:rsidRDefault="007665FF" w:rsidP="00A67EFD">
            <w:pPr>
              <w:spacing w:before="0"/>
              <w:jc w:val="center"/>
              <w:rPr>
                <w:rFonts w:cs="Arial"/>
                <w:i/>
                <w:sz w:val="24"/>
                <w:szCs w:val="24"/>
              </w:rPr>
            </w:pPr>
            <w:r w:rsidRPr="00A64161">
              <w:rPr>
                <w:rFonts w:cs="Arial"/>
                <w:i/>
                <w:sz w:val="24"/>
                <w:szCs w:val="24"/>
              </w:rPr>
              <w:t>2</w:t>
            </w:r>
          </w:p>
        </w:tc>
        <w:tc>
          <w:tcPr>
            <w:tcW w:w="990" w:type="dxa"/>
          </w:tcPr>
          <w:p w:rsidR="007665FF" w:rsidRPr="00A64161" w:rsidRDefault="007665FF" w:rsidP="00A67EFD">
            <w:pPr>
              <w:spacing w:before="0"/>
              <w:jc w:val="center"/>
              <w:rPr>
                <w:rFonts w:cs="Arial"/>
                <w:i/>
                <w:sz w:val="24"/>
                <w:szCs w:val="24"/>
              </w:rPr>
            </w:pPr>
            <w:r w:rsidRPr="00A64161">
              <w:rPr>
                <w:rFonts w:cs="Arial"/>
                <w:i/>
                <w:sz w:val="24"/>
                <w:szCs w:val="24"/>
              </w:rPr>
              <w:t>3</w:t>
            </w:r>
          </w:p>
        </w:tc>
        <w:tc>
          <w:tcPr>
            <w:tcW w:w="1098" w:type="dxa"/>
          </w:tcPr>
          <w:p w:rsidR="007665FF" w:rsidRPr="00A64161" w:rsidRDefault="007665FF" w:rsidP="00A67EFD">
            <w:pPr>
              <w:spacing w:before="0"/>
              <w:jc w:val="center"/>
              <w:rPr>
                <w:rFonts w:cs="Arial"/>
                <w:i/>
                <w:sz w:val="24"/>
                <w:szCs w:val="24"/>
              </w:rPr>
            </w:pPr>
            <w:r w:rsidRPr="00A64161">
              <w:rPr>
                <w:rFonts w:cs="Arial"/>
                <w:i/>
                <w:sz w:val="24"/>
                <w:szCs w:val="24"/>
              </w:rPr>
              <w:t>4</w:t>
            </w:r>
          </w:p>
        </w:tc>
        <w:tc>
          <w:tcPr>
            <w:tcW w:w="1526" w:type="dxa"/>
          </w:tcPr>
          <w:p w:rsidR="007665FF" w:rsidRPr="00A64161" w:rsidRDefault="007665FF" w:rsidP="00A67EFD">
            <w:pPr>
              <w:spacing w:before="0"/>
              <w:jc w:val="center"/>
              <w:rPr>
                <w:rFonts w:cs="Arial"/>
                <w:i/>
                <w:sz w:val="24"/>
                <w:szCs w:val="24"/>
              </w:rPr>
            </w:pPr>
            <w:r w:rsidRPr="00A64161">
              <w:rPr>
                <w:rFonts w:cs="Arial"/>
                <w:i/>
                <w:sz w:val="24"/>
                <w:szCs w:val="24"/>
              </w:rPr>
              <w:t>5</w:t>
            </w:r>
          </w:p>
        </w:tc>
        <w:tc>
          <w:tcPr>
            <w:tcW w:w="1705" w:type="dxa"/>
          </w:tcPr>
          <w:p w:rsidR="007665FF" w:rsidRPr="00A64161" w:rsidRDefault="007665FF" w:rsidP="00A67EFD">
            <w:pPr>
              <w:spacing w:before="0"/>
              <w:jc w:val="center"/>
              <w:rPr>
                <w:rFonts w:cs="Arial"/>
                <w:i/>
                <w:sz w:val="24"/>
                <w:szCs w:val="24"/>
              </w:rPr>
            </w:pPr>
            <w:r w:rsidRPr="00A64161">
              <w:rPr>
                <w:rFonts w:cs="Arial"/>
                <w:i/>
                <w:sz w:val="24"/>
                <w:szCs w:val="24"/>
              </w:rPr>
              <w:t>6</w:t>
            </w:r>
          </w:p>
        </w:tc>
        <w:tc>
          <w:tcPr>
            <w:tcW w:w="1885" w:type="dxa"/>
          </w:tcPr>
          <w:p w:rsidR="007665FF" w:rsidRPr="00A64161" w:rsidRDefault="007665FF" w:rsidP="00A67EFD">
            <w:pPr>
              <w:spacing w:before="0"/>
              <w:jc w:val="center"/>
              <w:rPr>
                <w:rFonts w:cs="Arial"/>
                <w:i/>
                <w:sz w:val="24"/>
                <w:szCs w:val="24"/>
              </w:rPr>
            </w:pPr>
            <w:r w:rsidRPr="00A64161">
              <w:rPr>
                <w:rFonts w:cs="Arial"/>
                <w:i/>
                <w:sz w:val="24"/>
                <w:szCs w:val="24"/>
              </w:rPr>
              <w:t>7</w:t>
            </w:r>
          </w:p>
        </w:tc>
        <w:tc>
          <w:tcPr>
            <w:tcW w:w="1701" w:type="dxa"/>
          </w:tcPr>
          <w:p w:rsidR="007665FF" w:rsidRPr="00A64161" w:rsidRDefault="007665FF" w:rsidP="00A67EFD">
            <w:pPr>
              <w:spacing w:before="0"/>
              <w:jc w:val="center"/>
              <w:rPr>
                <w:rFonts w:cs="Arial"/>
                <w:i/>
                <w:sz w:val="24"/>
                <w:szCs w:val="24"/>
              </w:rPr>
            </w:pPr>
            <w:r w:rsidRPr="00A64161">
              <w:rPr>
                <w:rFonts w:cs="Arial"/>
                <w:i/>
                <w:sz w:val="24"/>
                <w:szCs w:val="24"/>
              </w:rPr>
              <w:t>8</w:t>
            </w:r>
          </w:p>
        </w:tc>
      </w:tr>
      <w:tr w:rsidR="007665FF" w:rsidRPr="00A64161" w:rsidTr="00A67EFD">
        <w:tc>
          <w:tcPr>
            <w:tcW w:w="6745" w:type="dxa"/>
            <w:gridSpan w:val="2"/>
          </w:tcPr>
          <w:p w:rsidR="007665FF" w:rsidRPr="00A64161" w:rsidRDefault="007665FF" w:rsidP="00A67EFD">
            <w:pPr>
              <w:spacing w:before="0"/>
              <w:jc w:val="center"/>
              <w:rPr>
                <w:rFonts w:cs="Arial"/>
                <w:b/>
                <w:sz w:val="24"/>
                <w:szCs w:val="24"/>
              </w:rPr>
            </w:pPr>
            <w:r w:rsidRPr="00A64161">
              <w:rPr>
                <w:rFonts w:cs="Arial"/>
                <w:b/>
                <w:sz w:val="24"/>
                <w:szCs w:val="24"/>
              </w:rPr>
              <w:t>ГРАЂЕВИНСКО ЗАНАТСКИ И ЗАВРШНИ РАДОВИ</w:t>
            </w:r>
          </w:p>
        </w:tc>
        <w:tc>
          <w:tcPr>
            <w:tcW w:w="990" w:type="dxa"/>
          </w:tcPr>
          <w:p w:rsidR="007665FF" w:rsidRPr="00A64161" w:rsidRDefault="007665FF" w:rsidP="00A67EFD">
            <w:pPr>
              <w:spacing w:before="0"/>
              <w:jc w:val="center"/>
              <w:rPr>
                <w:rFonts w:cs="Arial"/>
                <w:i/>
                <w:sz w:val="24"/>
                <w:szCs w:val="24"/>
              </w:rPr>
            </w:pPr>
          </w:p>
        </w:tc>
        <w:tc>
          <w:tcPr>
            <w:tcW w:w="1098" w:type="dxa"/>
          </w:tcPr>
          <w:p w:rsidR="007665FF" w:rsidRPr="00A64161" w:rsidRDefault="007665FF" w:rsidP="00A67EFD">
            <w:pPr>
              <w:spacing w:before="0"/>
              <w:jc w:val="center"/>
              <w:rPr>
                <w:rFonts w:cs="Arial"/>
                <w:i/>
                <w:sz w:val="24"/>
                <w:szCs w:val="24"/>
              </w:rPr>
            </w:pPr>
          </w:p>
        </w:tc>
        <w:tc>
          <w:tcPr>
            <w:tcW w:w="1526" w:type="dxa"/>
          </w:tcPr>
          <w:p w:rsidR="007665FF" w:rsidRPr="00A64161" w:rsidRDefault="007665FF" w:rsidP="00A67EFD">
            <w:pPr>
              <w:spacing w:before="0"/>
              <w:jc w:val="center"/>
              <w:rPr>
                <w:rFonts w:cs="Arial"/>
                <w:i/>
                <w:sz w:val="24"/>
                <w:szCs w:val="24"/>
              </w:rPr>
            </w:pPr>
          </w:p>
        </w:tc>
        <w:tc>
          <w:tcPr>
            <w:tcW w:w="1705" w:type="dxa"/>
          </w:tcPr>
          <w:p w:rsidR="007665FF" w:rsidRPr="00A64161" w:rsidRDefault="007665FF" w:rsidP="00A67EFD">
            <w:pPr>
              <w:spacing w:before="0"/>
              <w:jc w:val="center"/>
              <w:rPr>
                <w:rFonts w:cs="Arial"/>
                <w:i/>
                <w:sz w:val="24"/>
                <w:szCs w:val="24"/>
              </w:rPr>
            </w:pPr>
          </w:p>
        </w:tc>
        <w:tc>
          <w:tcPr>
            <w:tcW w:w="1885" w:type="dxa"/>
          </w:tcPr>
          <w:p w:rsidR="007665FF" w:rsidRPr="00A64161" w:rsidRDefault="007665FF" w:rsidP="00A67EFD">
            <w:pPr>
              <w:spacing w:before="0"/>
              <w:jc w:val="center"/>
              <w:rPr>
                <w:rFonts w:cs="Arial"/>
                <w:i/>
                <w:sz w:val="24"/>
                <w:szCs w:val="24"/>
              </w:rPr>
            </w:pPr>
          </w:p>
        </w:tc>
        <w:tc>
          <w:tcPr>
            <w:tcW w:w="1701" w:type="dxa"/>
          </w:tcPr>
          <w:p w:rsidR="007665FF" w:rsidRPr="00A64161" w:rsidRDefault="007665FF" w:rsidP="00A67EFD">
            <w:pPr>
              <w:spacing w:before="0"/>
              <w:jc w:val="center"/>
              <w:rPr>
                <w:rFonts w:cs="Arial"/>
                <w:i/>
                <w:sz w:val="24"/>
                <w:szCs w:val="24"/>
              </w:rPr>
            </w:pPr>
          </w:p>
        </w:tc>
      </w:tr>
      <w:tr w:rsidR="007665FF" w:rsidRPr="00A64161" w:rsidTr="00A67EFD">
        <w:tc>
          <w:tcPr>
            <w:tcW w:w="895" w:type="dxa"/>
          </w:tcPr>
          <w:p w:rsidR="007665FF" w:rsidRPr="00A64161" w:rsidRDefault="007665FF" w:rsidP="00A67EFD">
            <w:pPr>
              <w:spacing w:before="0"/>
              <w:jc w:val="center"/>
              <w:rPr>
                <w:rFonts w:cs="Arial"/>
                <w:b/>
                <w:sz w:val="24"/>
                <w:szCs w:val="24"/>
              </w:rPr>
            </w:pPr>
            <w:r w:rsidRPr="00A64161">
              <w:rPr>
                <w:rFonts w:cs="Arial"/>
                <w:b/>
                <w:sz w:val="24"/>
                <w:szCs w:val="24"/>
              </w:rPr>
              <w:t>I</w:t>
            </w:r>
          </w:p>
        </w:tc>
        <w:tc>
          <w:tcPr>
            <w:tcW w:w="14755" w:type="dxa"/>
            <w:gridSpan w:val="7"/>
          </w:tcPr>
          <w:p w:rsidR="007665FF" w:rsidRPr="00A64161" w:rsidRDefault="007665FF" w:rsidP="00A67EFD">
            <w:pPr>
              <w:spacing w:before="0"/>
              <w:ind w:hanging="18"/>
              <w:jc w:val="left"/>
              <w:rPr>
                <w:rFonts w:cs="Arial"/>
                <w:i/>
                <w:sz w:val="24"/>
                <w:szCs w:val="24"/>
              </w:rPr>
            </w:pPr>
            <w:r w:rsidRPr="00A64161">
              <w:rPr>
                <w:rFonts w:cs="Arial"/>
                <w:i/>
                <w:sz w:val="24"/>
                <w:szCs w:val="24"/>
              </w:rPr>
              <w:tab/>
            </w:r>
            <w:r w:rsidRPr="00A64161">
              <w:rPr>
                <w:rFonts w:cs="Arial"/>
                <w:b/>
                <w:sz w:val="24"/>
                <w:szCs w:val="24"/>
              </w:rPr>
              <w:t>ДЕМОНТАЖА, СКИДАЊА ПОДА И МАЛТЕРА И ДРУГИ РАДОВИ</w:t>
            </w: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1.1.</w:t>
            </w: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Демонтажа фиксних зидних облога, плакарских фронтова и бочних страна плакара са шаркама и сл. Демонтиране облоге, фронтове и бочне стране утоварити на камион и одвести до градске депоније или на локацију коју одреди Наручилац. (магацин). Обрачун по m</w:t>
            </w:r>
            <w:r w:rsidRPr="00A64161">
              <w:rPr>
                <w:rFonts w:cs="Arial"/>
                <w:sz w:val="24"/>
                <w:szCs w:val="24"/>
                <w:vertAlign w:val="superscript"/>
              </w:rPr>
              <w:t>2</w:t>
            </w:r>
            <w:r w:rsidRPr="00A64161">
              <w:rPr>
                <w:rFonts w:cs="Arial"/>
                <w:sz w:val="24"/>
                <w:szCs w:val="24"/>
              </w:rPr>
              <w:t xml:space="preserve"> демонтираног материјала од:</w:t>
            </w:r>
          </w:p>
        </w:tc>
        <w:tc>
          <w:tcPr>
            <w:tcW w:w="990" w:type="dxa"/>
            <w:vAlign w:val="bottom"/>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а) универа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б) стакла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143"/>
        </w:trPr>
        <w:tc>
          <w:tcPr>
            <w:tcW w:w="895" w:type="dxa"/>
          </w:tcPr>
          <w:p w:rsidR="007665FF" w:rsidRPr="00A64161" w:rsidRDefault="007665FF" w:rsidP="00A67EFD">
            <w:pPr>
              <w:spacing w:before="0"/>
              <w:jc w:val="left"/>
              <w:rPr>
                <w:rFonts w:cs="Arial"/>
                <w:sz w:val="24"/>
                <w:szCs w:val="24"/>
              </w:rPr>
            </w:pPr>
            <w:r w:rsidRPr="00A64161">
              <w:rPr>
                <w:rFonts w:cs="Arial"/>
                <w:sz w:val="24"/>
                <w:szCs w:val="24"/>
              </w:rPr>
              <w:t>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Изношење и уношење  намештаја из простора који се адаптира. (столови, столице, теписи, комоде, фијокаши, жардињере...) Намештај депоновати у оквиру објекта. Обрачун по комаду намештаја.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kom</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Демонтажа једнокрилних / двокрилних врата (до 2,0 m2) заједно са штоком и одвожењем до градске депоније до 10 km удаљености, или на локацију коју одреди Наручилац (магацин). Обрачун по комаду врата.</w:t>
            </w:r>
          </w:p>
        </w:tc>
        <w:tc>
          <w:tcPr>
            <w:tcW w:w="990" w:type="dxa"/>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a)Једнокрилна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дрвена врата са штоком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b) Двокрилна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дрвена врата са штоком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1.4.</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Скидање пода од паркета са лајснама. Паркет скинути заједно са слојем лепка до конструкције. Шут прикупити, изнети, утоварити на камион и одвести на градску депонију до 10 km удаљености. Обрачун по m2 пода.</w:t>
            </w:r>
          </w:p>
        </w:tc>
        <w:tc>
          <w:tcPr>
            <w:tcW w:w="990" w:type="dxa"/>
          </w:tcPr>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188"/>
        </w:trPr>
        <w:tc>
          <w:tcPr>
            <w:tcW w:w="895" w:type="dxa"/>
          </w:tcPr>
          <w:p w:rsidR="007665FF" w:rsidRPr="00A64161" w:rsidRDefault="007665FF" w:rsidP="00A67EFD">
            <w:pPr>
              <w:spacing w:before="0"/>
              <w:jc w:val="left"/>
              <w:rPr>
                <w:rFonts w:cs="Arial"/>
                <w:sz w:val="24"/>
                <w:szCs w:val="24"/>
              </w:rPr>
            </w:pPr>
            <w:r w:rsidRPr="00A64161">
              <w:rPr>
                <w:rFonts w:cs="Arial"/>
                <w:sz w:val="24"/>
                <w:szCs w:val="24"/>
              </w:rPr>
              <w:t>1.5.</w:t>
            </w:r>
          </w:p>
        </w:tc>
        <w:tc>
          <w:tcPr>
            <w:tcW w:w="5850" w:type="dxa"/>
          </w:tcPr>
          <w:p w:rsidR="007665FF" w:rsidRPr="00A64161" w:rsidRDefault="007665FF" w:rsidP="00A67EFD">
            <w:pPr>
              <w:tabs>
                <w:tab w:val="left" w:pos="-34"/>
              </w:tabs>
              <w:spacing w:before="0"/>
              <w:ind w:hanging="124"/>
              <w:jc w:val="left"/>
              <w:rPr>
                <w:rFonts w:cs="Arial"/>
                <w:sz w:val="24"/>
                <w:szCs w:val="24"/>
              </w:rPr>
            </w:pPr>
            <w:r w:rsidRPr="00A64161">
              <w:rPr>
                <w:rFonts w:cs="Arial"/>
                <w:sz w:val="24"/>
                <w:szCs w:val="24"/>
              </w:rPr>
              <w:tab/>
              <w:t xml:space="preserve">Скидање пода од ламината са лајснама. Ламинат скинути заједно са филцом, упаковати, утоварити на камион и одвести на депонију удаљену до 10 km или на место које одреди Наручилац. Обрачун по m2 пода.  </w:t>
            </w:r>
          </w:p>
        </w:tc>
        <w:tc>
          <w:tcPr>
            <w:tcW w:w="990" w:type="dxa"/>
          </w:tcPr>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Скидање - одлепљивања постојећег итисона са чишћењем подлоге. Шут прикупити, изнети, утоварити на камион и одвести на градску депонију удаљену до 10 km. Обрачун по m2 итисона.</w:t>
            </w:r>
          </w:p>
        </w:tc>
        <w:tc>
          <w:tcPr>
            <w:tcW w:w="990" w:type="dxa"/>
          </w:tcPr>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Прање постојећег итисона и тепиха са дубинским чишћењем – прањем. У цену урачунати превоз до сервиса и враћање до Наручиоца. Обрачун по m2 итисона или тепиха.  </w:t>
            </w:r>
          </w:p>
        </w:tc>
        <w:tc>
          <w:tcPr>
            <w:tcW w:w="990" w:type="dxa"/>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215"/>
        </w:trPr>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итисон</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тепих</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1.8.</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постојећег спуштеног плафона од металних ламела са подконструкцијом типа "ХАНТЕР-ДАГЛАС". Плафон пажљиво демонтирати, шут прикупити, изнети, утоварити на камион и одвести на градску  депонију удаљену до 10 km. Обрачун по m2 демонтираног спуштеног плафона.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197"/>
        </w:trPr>
        <w:tc>
          <w:tcPr>
            <w:tcW w:w="895" w:type="dxa"/>
          </w:tcPr>
          <w:p w:rsidR="007665FF" w:rsidRPr="00A64161" w:rsidRDefault="007665FF" w:rsidP="00A67EFD">
            <w:pPr>
              <w:spacing w:before="0"/>
              <w:jc w:val="left"/>
              <w:rPr>
                <w:rFonts w:cs="Arial"/>
                <w:sz w:val="24"/>
                <w:szCs w:val="24"/>
              </w:rPr>
            </w:pPr>
            <w:r w:rsidRPr="00A64161">
              <w:rPr>
                <w:rFonts w:cs="Arial"/>
                <w:sz w:val="24"/>
                <w:szCs w:val="24"/>
              </w:rPr>
              <w:t>1.9.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Демонтажа лако преградних зидова од иверице. Зидови се састоје од роштиља од гредица, термо изолације и иверице са обе стране. Шут прикупити, изнети, утоварити на камион и </w:t>
            </w:r>
            <w:r w:rsidRPr="00A64161">
              <w:rPr>
                <w:rFonts w:cs="Arial"/>
                <w:sz w:val="24"/>
                <w:szCs w:val="24"/>
              </w:rPr>
              <w:lastRenderedPageBreak/>
              <w:t>одвести на градску депонију удаљену до 10 km. Обрачун по m</w:t>
            </w:r>
            <w:r w:rsidRPr="00A64161">
              <w:rPr>
                <w:rFonts w:cs="Arial"/>
                <w:sz w:val="24"/>
                <w:szCs w:val="24"/>
                <w:vertAlign w:val="superscript"/>
              </w:rPr>
              <w:t>2</w:t>
            </w:r>
            <w:r w:rsidRPr="00A64161">
              <w:rPr>
                <w:rFonts w:cs="Arial"/>
                <w:sz w:val="24"/>
                <w:szCs w:val="24"/>
              </w:rPr>
              <w:t xml:space="preserve"> демонтираног преградног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lastRenderedPageBreak/>
              <w:t>1.10.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паркет и ламинат лајсни. Демонтиране лајсне и шут прикупити, изнети, утоварити на камион и одвести на градску депонију удаљену до 10 km. Обрачун по m` демонтиране лајсне.</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ламинат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паркет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Скидање керамичких плочица и керамичких сокли са подова и зидова, постављених у цементном малтеру. Обити плочице и скинути подлогу до бетонске конструкције. Шут прикупити, изнети, утоварити на камион и одвести на градску депонију до 10 km удаљености. Обрачун по m</w:t>
            </w:r>
            <w:r w:rsidRPr="00A64161">
              <w:rPr>
                <w:rFonts w:cs="Arial"/>
                <w:sz w:val="24"/>
                <w:szCs w:val="24"/>
                <w:vertAlign w:val="superscript"/>
              </w:rPr>
              <w:t>2</w:t>
            </w:r>
            <w:r w:rsidRPr="00A64161">
              <w:rPr>
                <w:rFonts w:cs="Arial"/>
                <w:sz w:val="24"/>
                <w:szCs w:val="24"/>
              </w:rPr>
              <w:t xml:space="preserve"> керамичких плочица.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стаклених преграда поред врата (малих светларника) према ходнику. Демонтирати стакло са припадајућим оквиром, шут одвести на градску депонију до 10 km удаљености. или на место које одреди Наручилац. Обрачун по комаду демонтираног стакла.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прозора и парапетних даски, са одлагањем на место које одреди Наручилац. Обрачун по m2 демонтираног прозора.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алиминијумски прозори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Демонтажа кухињских елеменмата. Обрачун по m´.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Рушење зиданих зидова од опеке, заједно са серклажима, надвратницима и свим облогама на зиду. Шут прикупити, изнети, утоварити на камион и одвести на градску депонију до 10 km </w:t>
            </w:r>
            <w:r w:rsidRPr="00A64161">
              <w:rPr>
                <w:rFonts w:cs="Arial"/>
                <w:sz w:val="24"/>
                <w:szCs w:val="24"/>
              </w:rPr>
              <w:lastRenderedPageBreak/>
              <w:t>удаљености. Дебљина зида 20-25cm. Обрачун по  m</w:t>
            </w:r>
            <w:r w:rsidRPr="00A64161">
              <w:rPr>
                <w:rFonts w:cs="Arial"/>
                <w:sz w:val="24"/>
                <w:szCs w:val="24"/>
                <w:vertAlign w:val="superscript"/>
              </w:rPr>
              <w:t>2</w:t>
            </w:r>
            <w:r w:rsidRPr="00A64161">
              <w:rPr>
                <w:rFonts w:cs="Arial"/>
                <w:sz w:val="24"/>
                <w:szCs w:val="24"/>
              </w:rPr>
              <w:t xml:space="preserve"> зида. Отвори се одбијају.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lastRenderedPageBreak/>
              <w:t>1.16.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санитарија.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лавабо</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писоар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в) вц шоља са водокотлићем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алуминијумских двокрилних, полу застакљених  врата са штоком, са одлагањем на место које одреди Наручилац. Обрачун по m</w:t>
            </w:r>
            <w:r w:rsidRPr="00A64161">
              <w:rPr>
                <w:rFonts w:cs="Arial"/>
                <w:sz w:val="24"/>
                <w:szCs w:val="24"/>
                <w:vertAlign w:val="superscript"/>
              </w:rPr>
              <w:t>2</w:t>
            </w:r>
            <w:r w:rsidRPr="00A64161">
              <w:rPr>
                <w:rFonts w:cs="Arial"/>
                <w:sz w:val="24"/>
                <w:szCs w:val="24"/>
              </w:rPr>
              <w:t xml:space="preserve"> демонтираних врата.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Разбијање армирано бетонске подне плоче д=10-20cm, због уградње нове инсталације канализације са изношењем шута из зграде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1.19.</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Ископ земље треће категорије због замене оштећених инсталација и затрпавање у слојевима са набијањем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1.20.</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Рушење оштећеног бетонског тротоара д=10-15 цм, утовар и одвоз шута на депонију удаљену до 10km.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бетона и израда бетонског тротоара д= 12cm, бетоном МБ 20, са израдом дилатација на 1,20m, у цену урачунати двострану оплату и тампон слој шљунка д=10cm.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Машински ископ слоја земље 4 категорије д=40cm, утовар у возило и одвоз на депонију, као припрема за израду паркинга.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разастирање и набијање слоја ризле д=25cm, као припрема за  изградњу паркинга.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материјала и изградња паркинга од растер плоча д=10cm, на слоју сејанца д= 15cm. У цену урачунати ископ слоја земље 4 категорије д=25cm, утовар и одвоз на депонију.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1.25.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ивичњака дим 0,50х0,15m, поред паркинга на слоју бетона.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tcPr>
          <w:p w:rsidR="007665FF" w:rsidRPr="00A64161" w:rsidRDefault="007665FF" w:rsidP="00A67EFD">
            <w:pPr>
              <w:spacing w:before="0"/>
              <w:jc w:val="right"/>
              <w:rPr>
                <w:rFonts w:cs="Arial"/>
                <w:b/>
                <w:sz w:val="24"/>
                <w:szCs w:val="24"/>
              </w:rPr>
            </w:pPr>
            <w:r w:rsidRPr="00A64161">
              <w:rPr>
                <w:rFonts w:cs="Arial"/>
                <w:b/>
                <w:sz w:val="24"/>
                <w:szCs w:val="24"/>
              </w:rPr>
              <w:t>УКУПНО 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left"/>
              <w:rPr>
                <w:rFonts w:cs="Arial"/>
                <w:sz w:val="24"/>
                <w:szCs w:val="24"/>
              </w:rPr>
            </w:pPr>
            <w:r w:rsidRPr="00A64161">
              <w:rPr>
                <w:rFonts w:cs="Arial"/>
                <w:b/>
                <w:bCs/>
                <w:sz w:val="24"/>
                <w:szCs w:val="24"/>
              </w:rPr>
              <w:lastRenderedPageBreak/>
              <w:t>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РАДОВИ НА САНАЦИЈИ КРОВА</w:t>
            </w:r>
          </w:p>
        </w:tc>
        <w:tc>
          <w:tcPr>
            <w:tcW w:w="8905" w:type="dxa"/>
            <w:gridSpan w:val="6"/>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постојећег ковног покривача од  црепа. Постојећи цреп , према могућности, пажљиво сложити на градилишту ради поновне монтаже, а стари оронули цреп након демонтаже утоварити у возило и одвести на депонију. Обрачун по м2 кровне површине.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2.2.</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Демонтажа кровних летава, летве пажљивом демонтирати одложити на градилишту ради поновне монтаже. Обрачун по м2 кровне површине.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испорука и монтажа ОСБ плоча д=18 мм преко кровни равни.Обрачун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Набавка , испорука и монтажа терхартије као хидроизолације кровних равни. Обрачун по м2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Монтажа постојећих летава на кровним равнима са испоруком и заменом дела покиданих и отрулих летава  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 испорука и монтажа  црепа. Према могућности , део црепа  који је скинут вараћа се на кров, а ново набављени цреп се монтира на део крова где је био стари. У цени је и набавка и монтажа завршних црепова(бокала)  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2.7.</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Измена оштећене (труле) дрвене кровне подконструкције са уградњом нових дрвених гредица. Реконструисање подразумева замену-прераду постојеће конструкције , учвршћивање и нивелисање за постављање  покривача.Обухватити и евенуална подзиђивања и поправке на старим фасадним зидовима , у случају потребе.Обрачун по м3 крова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м</w:t>
            </w:r>
            <w:r w:rsidRPr="00A64161">
              <w:rPr>
                <w:rFonts w:cs="Arial"/>
                <w:color w:val="000000"/>
                <w:sz w:val="24"/>
                <w:szCs w:val="24"/>
                <w:vertAlign w:val="superscript"/>
              </w:rPr>
              <w:t>3</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2.8.</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Демонтажа постојеће лимене опшивке(дилатационе) и поновна монтажа  након израде нове хидроизолације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2.9.</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Чишћење и исушивање постојеће изолације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2.10.</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Санација продора и пукотина на бетонским површинама холкери, светларници адекватним сика заптивним материјалима (малтерима) са комолетном припремом, чишћење , премаз прајмером и заптивање.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2.11.</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Припрема и крпљење оштећења на постојећој изолацији са исецањем и крпљеењем лоших места на постојећој кровној изолацији са свим потребним  материјалом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2.12.</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Припрема и премаз постојеће изолације SIKOM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2.13.</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постављање Elastovill E-KV-4 S изолације                                   - скидање шљунка са односом на депонију                                                   - чишћење, премаз битулитом                                                                          - постављање основне еластомерне Вилас траке 4мм                               - постављање слоја завршне траке са рефлектујућим шкриљцима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2.14.</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полагање шљунка (фракције потребне гранулације) на равни кров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2.15.</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Замена комплет светларника, демонтажа постојећих оштећених устакљених светларника, израда нових  PVC светларника  и монтажа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2.16.</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Демонтажа постојећег валовитог салонита, са вертикалним преносом до 10м и хоризонталним до 10м са одлагањем. 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2.17.</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Набавка и монтажа Алу - трапезастог лима ТР 60/175/07мм, у природној боји алуминијума или пластифициран, монтира се по целој површини кровне равни на постојећу кровну конструкцију завртњима преко грбине (таласа) са одстојником. Да се грбина (талас) не би увијао на местима где се врши шрафљење убацује се одстојник (штафла) димензије трапеза.</w:t>
            </w:r>
            <w:r w:rsidRPr="00A64161">
              <w:rPr>
                <w:rFonts w:cs="Arial"/>
                <w:color w:val="000000"/>
                <w:sz w:val="24"/>
                <w:szCs w:val="24"/>
              </w:rPr>
              <w:br/>
              <w:t>Обрачун за комплет по м2 косе равни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2.18.</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Набавка и монтажа слемењака - фасонски комад од Алу - трапезастог лима ТР 60/175/07мм, у природној боји алуминијума, завртњима за дрвену кровну подконструкцију.</w:t>
            </w:r>
            <w:r w:rsidRPr="00A64161">
              <w:rPr>
                <w:rFonts w:cs="Arial"/>
                <w:color w:val="000000"/>
                <w:sz w:val="24"/>
                <w:szCs w:val="24"/>
              </w:rPr>
              <w:br/>
              <w:t>Обрачун по 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2.19.</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Убацивање ТЕРВОЛ-а у спој-састав између алу-трапезастог лима и крајње рожњаче по целој дужини зграде са обе стране (због продувавања), или убацивање трапезастих подметача испод трапеза (таласа) Обрачун по 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2.20.</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Израда опшивке вертикалног дела  калкана  од поцинкованог лима Р.Ш. 40 цм, д= 0,55мм  са пертловањем за иксне калкана.</w:t>
            </w:r>
            <w:r w:rsidRPr="00A64161">
              <w:rPr>
                <w:rFonts w:cs="Arial"/>
                <w:color w:val="000000"/>
                <w:sz w:val="24"/>
                <w:szCs w:val="24"/>
              </w:rPr>
              <w:br/>
              <w:t>Обрачун по м2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2.21.</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Израда лимене окапнице од поцинкованог лима  Р.Ш. 40цм   д=0,55мм. Иста се поставља испод алу-лима према лежећем олуку по целој дужини кровне равни.Обрачун по 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2.22.</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Чишћење таванског простора од прљавштина , однос на депонију. Шут прикупити, изнети, утоварити на камион и одвести на депонију коју одреди инвеститор. Обрачун по м2 површине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III</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МОЛЕРСКО - ФАРБАРСКИ РАДОВИ</w:t>
            </w:r>
          </w:p>
        </w:tc>
        <w:tc>
          <w:tcPr>
            <w:tcW w:w="8905"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3.1.</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Скидање / стругања старе боје са зидова и плафона висине до 3m. У цену урачунати евентуалну поправку зидова и плафона са испоруком потребног материјала. (затварање пукотина са тракама...).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3.2.</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Обрада унутрашње и спољашње шпалетне након избијања прозора. У цену урачунати местимично крпљење шпалете, сав потребан материјал као и монтажа и демонтажа потребне скеле.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3.3.</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Глетовање и кречење унутрашњих зидова и кречења плафона дисперзивном или полудисперзивном бојом у два слоја. Боја по избору Наручиоца. Висина зидова до 3m. У цену урачунати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глетовање и кречење</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 полудисперзивна боја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кречење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 полудисперзивна боја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3.4.</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Израда шпанског зида. Ценом обухватити комплетну припрему зида (глетобање, стругање...) као 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3.5.</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Бојење фасадних зидова дисперзијом (глетовање по потреби у договору са Надзорним органом). Боја по избору Наручиоца.  У цену урачунати полиетиленску фолију која се поставља преко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У цени је урачунато постављање скеле до висине од 5 m.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3.6.</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Израда зидне технике. На гипсане плоче нанети кварцну подлогу у једном наносу, затим нанети декоративни материјал у два наноса и на крају </w:t>
            </w:r>
            <w:r w:rsidRPr="00A64161">
              <w:rPr>
                <w:rFonts w:cs="Arial"/>
                <w:sz w:val="24"/>
                <w:szCs w:val="24"/>
              </w:rPr>
              <w:lastRenderedPageBreak/>
              <w:t>бојење у два или више наноса док се не постигне жељени изглед зида. У цену урачунати полиетиленску фолију која се поставља преко пода, намештаја и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120 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3.7.</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заштитних угаоних лајсни на зидове. Висина зидова до 3 m.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3.8.</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sz w:val="24"/>
                <w:szCs w:val="24"/>
              </w:rPr>
              <w:t>Фарбање тучаних радијатора лак бојом у два слоја са предходном припремом (чишћење и делимично стругање).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3.09.</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sz w:val="24"/>
                <w:szCs w:val="24"/>
              </w:rPr>
              <w:t>Фарбање цеви централног грејања  лак бојом у два слоја са предходном припремом.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3.10.</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sz w:val="24"/>
                <w:szCs w:val="24"/>
              </w:rPr>
              <w:t>Бојење старе браварије у два слоја (прозори, врата, ограде) са потребном припремом: чишћење од рђе, минизирање, брушење, китовање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3.11.</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sz w:val="24"/>
                <w:szCs w:val="24"/>
              </w:rPr>
              <w:t>Набавка и постављање полиетиленске фолије преко намештаја, отвора, врата и прозора, ради заштите. Сва евентуална оштећења падају на терет извођача. 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IV</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ПОДОПОЛАГАЧКИ РАДОВИ</w:t>
            </w:r>
          </w:p>
        </w:tc>
        <w:tc>
          <w:tcPr>
            <w:tcW w:w="8905"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4.1.</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прелазне лајсне од елоксираног алуминијума за покривање прелаза између две различите површине. Обрачун по m` прелазне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истог нивоа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различитог нивоа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xml:space="preserve"> 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4.2.</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угаоне L лајсне од елоксираног алуминијума. Обрачун по m`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4.3.</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Замена постојећег пода. У цену урачунати испоруку и уградњу подне облоге од ламината домаће производње за опремање простора високе фреквентности. Боја по избору Наручиоца. Подну облогу унети, распаковати и оставити 24 часа да се аклиматизује у атмосфери просторије. Преко припремљене подлоге поставити филц и фолију.  Подну облогу пажљиво поставити и саставити на "клик". Поред зидова поставити дилатационе спојнице ширине 10mm. Поред зидова поставити лајсне и на сваких 80cm лајсне причврстити за зид. Сучељавања геровати. Обрачун по m</w:t>
            </w:r>
            <w:r w:rsidRPr="00A64161">
              <w:rPr>
                <w:rFonts w:cs="Arial"/>
                <w:sz w:val="24"/>
                <w:szCs w:val="24"/>
                <w:vertAlign w:val="superscript"/>
              </w:rPr>
              <w:t>2</w:t>
            </w:r>
            <w:r w:rsidRPr="00A64161">
              <w:rPr>
                <w:rFonts w:cs="Arial"/>
                <w:sz w:val="24"/>
                <w:szCs w:val="24"/>
              </w:rPr>
              <w:t xml:space="preserve"> замењеног ламината.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Ламинат класе 32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Ламинат класе 33</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4.4.</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Замена постојећег пода. У цену урачунати испоруку и уградњу подне облоге - ламелирани храстов бродски под, дебљине 14 mm. Поставити трослојан бродски под, типа "Таркет" или сличан, са комплетном завршном површинском обрадом. Подлогу припремити за постављање пода, да је равна, без испупчења, таласа и потпуно сува. Ламелирани под унети, распаковати и оставити 24 часа да се аклиматизује у атмосфери просторије. Подну облогу пажљиво поставити и саставити на "клик". Све додирне спојнице пода  морају бити затворене. Сучељавања геровати. Обрачун по m</w:t>
            </w:r>
            <w:r w:rsidRPr="00A64161">
              <w:rPr>
                <w:rFonts w:cs="Arial"/>
                <w:sz w:val="24"/>
                <w:szCs w:val="24"/>
                <w:vertAlign w:val="superscript"/>
              </w:rPr>
              <w:t>2</w:t>
            </w:r>
            <w:r w:rsidRPr="00A64161">
              <w:rPr>
                <w:rFonts w:cs="Arial"/>
                <w:sz w:val="24"/>
                <w:szCs w:val="24"/>
              </w:rPr>
              <w:t xml:space="preserve"> замењеног пода.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120 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4.5.</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Израда подлоге пода од цементне кошуљице са додатком фракције са додатком фибер влакна дебљине 4cm. Предходно подлогу очистити и одмастити.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r w:rsidRPr="00A64161">
              <w:rPr>
                <w:rFonts w:cs="Arial"/>
                <w:sz w:val="24"/>
                <w:szCs w:val="24"/>
              </w:rPr>
              <w:t>4.6.</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lastRenderedPageBreak/>
              <w:t xml:space="preserve">Испорука и уградња паркет или ламинат  лајсни. На сваких 80  cm  лајсне причврстити за зид. </w:t>
            </w:r>
            <w:r w:rsidRPr="00A64161">
              <w:rPr>
                <w:rFonts w:cs="Arial"/>
                <w:sz w:val="24"/>
                <w:szCs w:val="24"/>
              </w:rPr>
              <w:lastRenderedPageBreak/>
              <w:t xml:space="preserve">Лајсне на сучељавању геровати. У цену урачунати лакирање паркет лајсни три пута  полиуретанским паркет лаком. Обрачун по m` паркет или ламинат лајсне. </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ламинат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2. висина лајсне до 8mm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4.7.</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зидних керамичких плочицa I класе са израдом фуга од 5 mm, у боји по избору Наручиоца на слоју лепка по систему фуга на фугу и фуговање у боји по избору Наручиоца. Подлогу претходно хемиски и механички очистити.  Обухватити све радове комплетно. Димензије плочица 15x30.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4.8.</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подних керамичких плочицa I класе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 Подне плочице морају бити отпорне на клизање. Обухватити све радове комплетно. Обрачун по m</w:t>
            </w:r>
            <w:r w:rsidRPr="00A64161">
              <w:rPr>
                <w:rFonts w:cs="Arial"/>
                <w:sz w:val="24"/>
                <w:szCs w:val="24"/>
                <w:vertAlign w:val="superscript"/>
              </w:rPr>
              <w:t>2</w:t>
            </w:r>
            <w:r w:rsidRPr="00A64161">
              <w:rPr>
                <w:rFonts w:cs="Arial"/>
                <w:sz w:val="24"/>
                <w:szCs w:val="24"/>
              </w:rPr>
              <w:t>.</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 25x40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4.9.</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подних мермерних плочица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10cm.Обухватити све радове комплетно. Обрачун по m2.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мермерне плочице (дебљина меремeра 10 mm)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мермерна газишта (дебљина меремeра 10 mm)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4.10.</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Стругање и лакирање постојећег паркета. Паркет стругати машинским путем, са три врсте папира од којих је последњи финоће најмање 120. Остругана површина мора бити равна, без удубљења и других трагова. Отворене фуге паркета китовати смесом фине струготине и лака.  Паркет лакирати три пута полиуретанским паркет лаком По сушењу прећи фином шмирглом, опајати под и лакирати први пут. После 24 часа поновити поступак и лакирати други пут. Потпуно осушени други слој лака фино обрусити, очистити и лакирати трећи пут. У цену урачунат сав потребан материјал. Обрачун по m</w:t>
            </w:r>
            <w:r w:rsidRPr="00A64161">
              <w:rPr>
                <w:rFonts w:cs="Arial"/>
                <w:sz w:val="24"/>
                <w:szCs w:val="24"/>
                <w:vertAlign w:val="superscript"/>
              </w:rPr>
              <w:t>2</w:t>
            </w:r>
            <w:r w:rsidRPr="00A64161">
              <w:rPr>
                <w:rFonts w:cs="Arial"/>
                <w:sz w:val="24"/>
                <w:szCs w:val="24"/>
              </w:rPr>
              <w:t xml:space="preserve"> лакираног паркета.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4.11.</w:t>
            </w:r>
          </w:p>
        </w:tc>
        <w:tc>
          <w:tcPr>
            <w:tcW w:w="5850" w:type="dxa"/>
          </w:tcPr>
          <w:p w:rsidR="007665FF" w:rsidRPr="00A64161" w:rsidRDefault="007665FF" w:rsidP="00A67EFD">
            <w:pPr>
              <w:spacing w:before="0"/>
              <w:jc w:val="left"/>
              <w:rPr>
                <w:rFonts w:cs="Arial"/>
                <w:color w:val="000000"/>
                <w:sz w:val="24"/>
                <w:szCs w:val="24"/>
              </w:rPr>
            </w:pPr>
            <w:r w:rsidRPr="00A64161">
              <w:rPr>
                <w:rFonts w:cs="Arial"/>
                <w:sz w:val="24"/>
                <w:szCs w:val="24"/>
              </w:rPr>
              <w:t>Скидање виназ плоча из ходника и са степеништа.</w:t>
            </w:r>
            <w:r w:rsidRPr="00A64161">
              <w:rPr>
                <w:rFonts w:cs="Arial"/>
                <w:sz w:val="24"/>
                <w:szCs w:val="24"/>
              </w:rPr>
              <w:br/>
              <w:t>Обухвата скидање, изношење и транспорт отпадног материјала на депонију.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4.12.</w:t>
            </w:r>
          </w:p>
        </w:tc>
        <w:tc>
          <w:tcPr>
            <w:tcW w:w="5850" w:type="dxa"/>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парапета од плочица висине 10cm.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4.13.</w:t>
            </w:r>
          </w:p>
        </w:tc>
        <w:tc>
          <w:tcPr>
            <w:tcW w:w="5850" w:type="dxa"/>
          </w:tcPr>
          <w:p w:rsidR="007665FF" w:rsidRPr="00A64161" w:rsidRDefault="007665FF" w:rsidP="00A67EFD">
            <w:pPr>
              <w:spacing w:before="0"/>
              <w:jc w:val="left"/>
              <w:rPr>
                <w:rFonts w:cs="Arial"/>
                <w:color w:val="000000"/>
                <w:sz w:val="24"/>
                <w:szCs w:val="24"/>
              </w:rPr>
            </w:pPr>
            <w:r w:rsidRPr="00A64161">
              <w:rPr>
                <w:rFonts w:cs="Arial"/>
                <w:sz w:val="24"/>
                <w:szCs w:val="24"/>
              </w:rPr>
              <w:t>Набавка материјала, израда и монтажа фиксних решетки на прозоре помоћне зграде дим.:120x85cm, материјал од арматурне мреже дебљине шипке Ø6mm завршно обојено у боји по жељи Наручиоца.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70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IV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СТОЛАРСКИ РАДОВИ</w:t>
            </w:r>
          </w:p>
        </w:tc>
        <w:tc>
          <w:tcPr>
            <w:tcW w:w="8905"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5.1.</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фронтова и страница плакара и облога зидова ради замене оштећених. У цену урачунати сав потребан материјал (шарке, бушење отвора за шарке, бравице, ручица...) Фронтове, странице плакара и облоге обрадити АБС траком. Обрачун по m</w:t>
            </w:r>
            <w:r w:rsidRPr="00A64161">
              <w:rPr>
                <w:rFonts w:cs="Arial"/>
                <w:sz w:val="24"/>
                <w:szCs w:val="24"/>
                <w:vertAlign w:val="superscript"/>
              </w:rPr>
              <w:t>2</w:t>
            </w:r>
            <w:r w:rsidRPr="00A64161">
              <w:rPr>
                <w:rFonts w:cs="Arial"/>
                <w:sz w:val="24"/>
                <w:szCs w:val="24"/>
              </w:rPr>
              <w:t>.</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a)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Медијапан</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5.2.</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Шмирглање, гитовање и лакирање радног, конференцијског, компјутерског и клуб стола садолин лаком или другим премазним средством. Обрачун по комаду.</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а) Радни сто </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(150-180)/78/74</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(150-180)/60/74</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Конференцијски сто(150-200)/(70-100)/74</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xml:space="preserve"> 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в) Компијутерски сто (100-120)/(40-80)/(65-75)</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г) Клуб сто димензија (70-80)/(70-80)/50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5.3.</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додатка радном столу димензија 150/50/75 од универа I класе. Горња плоча дебљине 3,6cm.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Фурнирана иверица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5.4.</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радног стола димензија 160/80/75cm. Горња плоча и ноге стола дебљине 3,6cm. Задња страна стола затворена. Дебљина задње стране 1,8cm.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5.5.</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типског фијокаша 45/50/60 са точкићима. Фијокаш треба да има 3 фијоке. Горња плоча дебљине 3,6 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5.6.</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конференцијског стола димензија 150/80/75.  Горња плоча дебљине 3,6cm. Направити везач по средини стола. Дебљина везача 1,9cm.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Ноге стола дебљине 3,6cm, а горња плоча од:</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5.7.</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Израда двокрилног плакара димензија 100x200cm, дубине 40cm. По средини плакара поставити преграду. На једној страни плакара </w:t>
            </w:r>
            <w:r w:rsidRPr="00A64161">
              <w:rPr>
                <w:rFonts w:cs="Arial"/>
                <w:sz w:val="24"/>
                <w:szCs w:val="24"/>
              </w:rPr>
              <w:lastRenderedPageBreak/>
              <w:t>поставити полице (5 комада), а на другој шину за качење гардеробе. Плакар израдити од:</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Шмирглање, гитовања и лакирања дрвених прозора садолин лаком или другим премазним средством. Обрачун по m</w:t>
            </w:r>
            <w:r w:rsidRPr="00A64161">
              <w:rPr>
                <w:rFonts w:cs="Arial"/>
                <w:sz w:val="24"/>
                <w:szCs w:val="24"/>
                <w:vertAlign w:val="superscript"/>
              </w:rPr>
              <w:t>2</w:t>
            </w:r>
            <w:r w:rsidRPr="00A64161">
              <w:rPr>
                <w:rFonts w:cs="Arial"/>
                <w:sz w:val="24"/>
                <w:szCs w:val="24"/>
              </w:rPr>
              <w:t xml:space="preserve"> отвора.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Монтажа сегмената старог роштиља са облогама на местима које одреди Наручилац. Сегменте спојити и пооставити као преграду на одговарајућим местима.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Монтажа старих врата на место које одреди Наручилац.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Ампасовања прозора и врата која се не могу отворити јер су "Легла"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5.12.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двокрилног плакара разних димензија, дубине од 40cm.Обрачун по m² монтираног плакара.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СТАКЛОРЕЗАЧКИ РАДОВИ</w:t>
            </w:r>
          </w:p>
        </w:tc>
        <w:tc>
          <w:tcPr>
            <w:tcW w:w="8905"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6.1.</w:t>
            </w: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Испорука и монтажа стаклених преграда, панела у канцеларијама, ламинирано стакло 8/9 mm, пескирано по средини у висини од око 0,5m. Стакло је мање за 2 до 3мм од отвора, да не би пуцало приликом монтаже. Стакло причврстити и заптити одговарајућим китом или силиконом у алуминијумске "U" профиле.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6.2.</w:t>
            </w: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Испорука и монтажа стаклених преграда (светларника) између канцеларија и ходника. Дебљина стакла 6 mm. Стакло је мање за 2 до 3mm од отвора, да не би пуцало приликом монтаже. Стакло причврстити и заптити одговарајућим китом или силиконом у алуминијумске "U" профиле. Обрачун по ком.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6.3.</w:t>
            </w: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Испорука и уградња прозорског стакла дебљине  4mm ради замене оштећених на постојећим прозорима.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r w:rsidRPr="00A64161">
              <w:rPr>
                <w:rFonts w:cs="Arial"/>
                <w:sz w:val="24"/>
                <w:szCs w:val="24"/>
              </w:rPr>
              <w:t>6.4.</w:t>
            </w: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tc>
        <w:tc>
          <w:tcPr>
            <w:tcW w:w="5850" w:type="dxa"/>
          </w:tcPr>
          <w:p w:rsidR="007665FF" w:rsidRPr="00A64161" w:rsidRDefault="007665FF" w:rsidP="00A67EFD">
            <w:pPr>
              <w:spacing w:before="0"/>
              <w:rPr>
                <w:rFonts w:cs="Arial"/>
                <w:sz w:val="24"/>
                <w:szCs w:val="24"/>
              </w:rPr>
            </w:pPr>
            <w:r w:rsidRPr="00A64161">
              <w:rPr>
                <w:rFonts w:cs="Arial"/>
                <w:sz w:val="24"/>
                <w:szCs w:val="24"/>
              </w:rPr>
              <w:t>Испорука и уградња стаклених врата дебљине од 6мм на комадном намештају са припадајућим шаркама и ручицама по избору Наручиоца.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а) Пескирано</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б) дим стакло</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в) обично</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термоизолационог прозорског стакла дебљине  4+10+4 mm ради замене оштећених на постојећим прозорима.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армираног прозорског стакла дебљине  6 mm ради замене оштећених на постојећим прозорима.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ИЗОЛАТЕРСКИ РАДОВИ</w:t>
            </w:r>
          </w:p>
        </w:tc>
        <w:tc>
          <w:tcPr>
            <w:tcW w:w="990" w:type="dxa"/>
            <w:vAlign w:val="bottom"/>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b/>
                <w:bCs/>
                <w:sz w:val="24"/>
                <w:szCs w:val="24"/>
              </w:rPr>
            </w:pPr>
            <w:r w:rsidRPr="00A64161">
              <w:rPr>
                <w:rFonts w:cs="Arial"/>
                <w:sz w:val="24"/>
                <w:szCs w:val="24"/>
              </w:rPr>
              <w:t>7.1.</w:t>
            </w:r>
          </w:p>
        </w:tc>
        <w:tc>
          <w:tcPr>
            <w:tcW w:w="5850" w:type="dxa"/>
          </w:tcPr>
          <w:p w:rsidR="007665FF" w:rsidRPr="00A64161" w:rsidRDefault="007665FF" w:rsidP="00A67EFD">
            <w:pPr>
              <w:spacing w:before="0"/>
              <w:jc w:val="left"/>
              <w:rPr>
                <w:rFonts w:cs="Arial"/>
                <w:b/>
                <w:bCs/>
                <w:sz w:val="24"/>
                <w:szCs w:val="24"/>
              </w:rPr>
            </w:pPr>
            <w:r w:rsidRPr="00A64161">
              <w:rPr>
                <w:rFonts w:cs="Arial"/>
                <w:sz w:val="24"/>
                <w:szCs w:val="24"/>
              </w:rPr>
              <w:t>Израда местимичне хидроизолације на равном непроходном крову око пукотина и видљивих пликова по следећем опису:- радове радити на спољној температури вишој од 10˚Ц;</w:t>
            </w:r>
            <w:r w:rsidRPr="00A64161">
              <w:rPr>
                <w:rFonts w:cs="Arial"/>
                <w:sz w:val="24"/>
                <w:szCs w:val="24"/>
              </w:rPr>
              <w:br/>
              <w:t>- Изолацију радити преко потпуно суве и чисте подлоге;</w:t>
            </w:r>
            <w:r w:rsidRPr="00A64161">
              <w:rPr>
                <w:rFonts w:cs="Arial"/>
                <w:sz w:val="24"/>
                <w:szCs w:val="24"/>
              </w:rPr>
              <w:br/>
              <w:t>- исецање видљивих пликова и пукотина, загревање отвореним пламеном истих са глетовањем спојева старе изолације,</w:t>
            </w:r>
            <w:r w:rsidRPr="00A64161">
              <w:rPr>
                <w:rFonts w:cs="Arial"/>
                <w:sz w:val="24"/>
                <w:szCs w:val="24"/>
              </w:rPr>
              <w:br/>
              <w:t>- постављање слоја еластомерне битуменске завршне траке са улошком од полиестерског филца, варен 100% за подлогу са глетовањем преклопа отвореним пламеном,</w:t>
            </w:r>
            <w:r w:rsidRPr="00A64161">
              <w:rPr>
                <w:rFonts w:cs="Arial"/>
                <w:sz w:val="24"/>
                <w:szCs w:val="24"/>
              </w:rPr>
              <w:br/>
              <w:t>- заштитни рефлектујући премаз сребрном бојом.</w:t>
            </w:r>
            <w:r w:rsidRPr="00A64161">
              <w:rPr>
                <w:rFonts w:cs="Arial"/>
                <w:sz w:val="24"/>
                <w:szCs w:val="24"/>
              </w:rPr>
              <w:br/>
              <w:t>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b/>
                <w:bCs/>
                <w:sz w:val="24"/>
                <w:szCs w:val="24"/>
              </w:rPr>
            </w:pPr>
            <w:r w:rsidRPr="00A64161">
              <w:rPr>
                <w:rFonts w:cs="Arial"/>
                <w:sz w:val="24"/>
                <w:szCs w:val="24"/>
              </w:rPr>
              <w:lastRenderedPageBreak/>
              <w:t>7.2.</w:t>
            </w: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Израда хидроизолације равног крова, преко постојеће хидроизолације, двокомпонентним полимерним материјалом Изолит ПОЛИФЛЕX, "Драмин" Земун. Постојећа хидроизолација мора бити добро залепљена за подлогу, клобуци санирани и чиста. Масу за премазивање припремити мешањем течне и прашкасте компоненте, и уградити у року од 20-30 минута. Четком нанети први слој и утиснути мрежицу. После сушења, 6-8 х, нанети други слој и утиснути другу мрежицу. Завршни, трећи, слој нанети после 6-8 х. Изолит ПОЛИФЛЕX је отпоран на високе и ниске температуре, УВ зраке и термоотпоран је, тако да му није потребна заштита од сунца у летњем периоду. Боја по избору наручиоца. 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b/>
                <w:bCs/>
                <w:sz w:val="24"/>
                <w:szCs w:val="24"/>
              </w:rPr>
            </w:pPr>
            <w:r w:rsidRPr="00A64161">
              <w:rPr>
                <w:rFonts w:cs="Arial"/>
                <w:sz w:val="24"/>
                <w:szCs w:val="24"/>
              </w:rPr>
              <w:t>7.3.</w:t>
            </w: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Постављање  изолације (дебљине 5 cm) на  унутрашње зидове и плафоне, са завршном површинском обрадом и кречењем. Обрачун по m</w:t>
            </w:r>
            <w:r w:rsidRPr="00A64161">
              <w:rPr>
                <w:rFonts w:cs="Arial"/>
                <w:sz w:val="24"/>
                <w:szCs w:val="24"/>
                <w:vertAlign w:val="superscript"/>
              </w:rPr>
              <w:t>2</w:t>
            </w:r>
            <w:r w:rsidRPr="00A64161">
              <w:rPr>
                <w:rFonts w:cs="Arial"/>
                <w:sz w:val="24"/>
                <w:szCs w:val="24"/>
              </w:rPr>
              <w:t>.</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а) Стиропор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б) Стиродур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в) камена вуна дебљине 2 цм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b/>
                <w:bCs/>
                <w:sz w:val="24"/>
                <w:szCs w:val="24"/>
              </w:rPr>
            </w:pPr>
            <w:r w:rsidRPr="00A64161">
              <w:rPr>
                <w:rFonts w:cs="Arial"/>
                <w:sz w:val="24"/>
                <w:szCs w:val="24"/>
              </w:rPr>
              <w:t>7.4.</w:t>
            </w: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Постављање  изолације на спољашње зидове, са завршном површинском обрадом и кречењем. Обрачун по m2.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а) Стиропор дебљине  10cm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VIII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 xml:space="preserve">ИЗРАДА СПУШТЕНОГ ПЛАФОНА </w:t>
            </w:r>
          </w:p>
        </w:tc>
        <w:tc>
          <w:tcPr>
            <w:tcW w:w="990" w:type="dxa"/>
            <w:vAlign w:val="bottom"/>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Испорука и монтажа растер спуштеног плафона типа "АМСТРОНГ" од минералних (гипсаних) плоча димензија 60x60cm , дебљине 10mm, са металном подконструкцијом, качено за постојећу међуспратну конструкцију. Постављени плафон </w:t>
            </w:r>
            <w:r w:rsidRPr="00A64161">
              <w:rPr>
                <w:rFonts w:cs="Arial"/>
                <w:sz w:val="24"/>
                <w:szCs w:val="24"/>
              </w:rPr>
              <w:lastRenderedPageBreak/>
              <w:t>припремити за уградњу  јављача пожара и расвете.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8.2.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Замена оштећених плоча спуштеног плафона типа "АРМСТРОНГ" димензија 60x60cm.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kom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спуштеног плафона са челичном подконструкцијом и облагање противпожарним гипс картонским плочама. Саставе обрадити глет масом и бандаж тракама. Постављени плафон припремити за уградњу  јављача пожара и расвете. У цену улази радна скела.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IX</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ОСТАЛИ ЗАНАТСКИ РАДОВИ</w:t>
            </w:r>
          </w:p>
        </w:tc>
        <w:tc>
          <w:tcPr>
            <w:tcW w:w="990" w:type="dxa"/>
            <w:vAlign w:val="bottom"/>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преградних зидова ватроотпорним гипсаним плочама отпорним на пожар у трајању од 120 минута, дебљине 12,5мм са испуном од камене вуне дебљине 50mm.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Малтерисање унутрашњих зидова од опеке, кречним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m2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Малтерисање спољних зидова од опеке, кречно цементним продуженим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m2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9.4.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Фарбање дрвених врата заједно са штоком. Обрачун по комаду.</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врата до 2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врата до 5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тракастих завеса ради замене постојећих.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роло завеса.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брава на вратима .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9.8.</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шарки.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9.9.</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олука.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Замена решетки за климу.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9.11.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металне конструкције. Обрачун по kg.</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од лима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kg</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од челика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kg</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Поправка  металне конструкције канцеларијских столова (метални носачи, стопе..).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kom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9.13.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маске за жардињере од кутијастих профила 20x20x2mm као основа и лима д= 3mm на точкићима fi50mm. Метални делови се завршно обрађују пластифицирањем.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1000x330x380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500x330x380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Поправка или замена бравица на канцеларијским столовима.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Замена фијока са уградњом нових клизача у постојећи канцеларијски сто.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Израда и монтажа архивске монтажно демонтажне полице, стубови од хладно ваљаног лима 35x35x2mm, са испуном од хладно ваљаног </w:t>
            </w:r>
            <w:r w:rsidRPr="00A64161">
              <w:rPr>
                <w:rFonts w:cs="Arial"/>
                <w:sz w:val="24"/>
                <w:szCs w:val="24"/>
              </w:rPr>
              <w:lastRenderedPageBreak/>
              <w:t>ојачаног лима д= 0,8мм, завршна обрада пластификација у боји по избору Наручиоца. Дим 0,9 x 0,4 x 2,0m у пет нивоа.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9.17.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Израда и монтажа регала за одлагање ауто гума. Стубови регала висине 2,0m се израђују од перфорираних профила 90X48mm, д=3mm. Хоризонтални носач је од цеви Φ48,3mm дебљине стенке 3,6mm и пстављају се у три нивоа. Регали се завршно обрађују пластификациом.</w:t>
            </w:r>
            <w:r w:rsidRPr="00A64161">
              <w:rPr>
                <w:rFonts w:cs="Arial"/>
                <w:sz w:val="24"/>
                <w:szCs w:val="24"/>
              </w:rPr>
              <w:br/>
              <w:t>Обрачун по m´ намонтираног регала.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магацинске монтажно демонтажне полице, стубови су од челичних кутијастих профила 40x20x2mm, испуна од ојачаног лима д =0,8mm, завршна обрада пластификација по избору Наручиоца. Стандардне димензије 0,8x0,4x2,0m.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9.19.</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Израда и монтажа металне клупе од дебелозидних цинкованих а затим пластифицираних профила у тону по избору Наручиоца. Седиште и наслон се раде од тврдог храстовог дрвета дебљине 5cm, фино обрађеног и импрегнираног у два слоја заштићеног од атмосферских утицаја лазурним премазом са додатком воска. Димензије клупа су 1400 до 1800mm, висина седишта 450mm, висина клупе 850mm а корисна ширина за седење 400mm.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Монтажа гумених точкића на постојећи мобилијар. Точкић носивости  80kg. Обрачун по комаду точкића.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9.21.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Одржавање тракастих панелних завеса по упутству наручиоца. Постојеће завесе пажљиво </w:t>
            </w:r>
            <w:r w:rsidRPr="00A64161">
              <w:rPr>
                <w:rFonts w:cs="Arial"/>
                <w:color w:val="000000"/>
                <w:sz w:val="24"/>
                <w:szCs w:val="24"/>
              </w:rPr>
              <w:lastRenderedPageBreak/>
              <w:t>скидати, и поново поставити. Откинуте ланчиће и оштећен прибор заменити. 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а. Замена откинутих ланчића, канапа, вођица...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б. Прање  завеса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постојећег покривача на надстрешницама. Покривање лексаном у боји по избору Наручиоца. Лексан дебљине 10 mm.У цену урачуна ти сав потребан материјал за спојеве.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радне снаге НК радника за ненормиране послове. Обрачун по час-у.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čas</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радне снаге КВ радника за ненормиране послове. Обрачун по час-у.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čas</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возила Цестар; километар пређеног пута возила ЦЕСТАР за превоз радника и материјала. Обрачун по км.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9.26.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платформе висине до 17m; километар пређеног пута возила. Обрачун по км.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km</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km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час</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час</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постојећих прозора. Испорука и уградња алуминијумских прозора</w:t>
            </w:r>
            <w:r w:rsidRPr="00A64161">
              <w:rPr>
                <w:rFonts w:cs="Arial"/>
                <w:sz w:val="24"/>
                <w:szCs w:val="24"/>
              </w:rPr>
              <w:br/>
              <w:t xml:space="preserve">Рам од петоканалних елоксираних Alu профила са термо прекидима, у боји постојеће браварије на објекту застакљен термоизолационим стаклом 4-12-4 (изопан стоп сол стакло), са отварањем два крила (на вентус и око вертикалне осе). Парапет у висини од 95cm, са спољашње стране обложен елоксираним алу лимом, дебљине 0,60mm, у боји постојеће браварије на објекту, са унутрашње стране медијапан, дебљине 16mm.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w:t>
            </w:r>
            <w:r w:rsidRPr="00A64161">
              <w:rPr>
                <w:rFonts w:cs="Arial"/>
                <w:sz w:val="24"/>
                <w:szCs w:val="24"/>
              </w:rPr>
              <w:lastRenderedPageBreak/>
              <w:t>ПВЦ фолијом. Коефицијент пролаза топлоте мора бити у дозвољеним границама према правилнику о Енергетској ефиксности зграда (U=1,5w/m2K). Обавезно приложити све атесте (коефицијент топлотне проводљивости, ваздушна пропустљивост, водена пропустљивост, звучна изолација, запаљивост).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9.28.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Замена постојећих прозора. Испорука и уградња фасадне ПВЦ столарије од петокоморних профила од тврдог ПВЦ-а, мин дебљине профила 70 мм са стаклом термопан 4/15/4 мм. Коефицијент пролаза топлоте мора бити у дозвољеним границама према правилнику о ЕЕ Зграда (U=1,5w/m2K).  Обавезна је уградња три заптивне гуме. У јед. цену урачунати сва неопходна заптивања </w:t>
            </w:r>
            <w:r w:rsidRPr="00A64161">
              <w:rPr>
                <w:rFonts w:cs="Arial"/>
                <w:sz w:val="24"/>
                <w:szCs w:val="24"/>
              </w:rPr>
              <w:br/>
              <w:t>пурпеном или китом. Прозоре причврстити металним анкерима по висини на мин. два места а по ширинини у зависности од ширине прозора. Обавезно приложити све потребне атесте (коефицијент топлотне проводљивости, ваздушна пропустљивост, водена пропустљивост, звучна изолација, запаљивост). Прозори са отварањем око вертикалне осе и на вентус. Израда прозорских окапница од поцинкованог лима d=0,55mm, р.ш. до 30cm, а парапетна даска ширине до 25 cm.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Постављање хоризонталне изолације пода кондором 3sec, са варењем за очишћену подлогу, предходно премазану битулитом. Спојеве трака преклопити за 10 cm. Иста се повија на бочне зидове у висини од мин 10 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9.30.</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постојећих алуминијумских врата. Испорука и уградња алуминијумских двокрилних  врата</w:t>
            </w:r>
            <w:r w:rsidRPr="00A64161">
              <w:rPr>
                <w:rFonts w:cs="Arial"/>
                <w:sz w:val="24"/>
                <w:szCs w:val="24"/>
              </w:rPr>
              <w:br/>
              <w:t>Рам од петоканалних елоксираних Alu профила са термо прекидима, у боји постојеће браварије на објекту полу застакљен термоизолационим стаклом 4-12-4 (изопан стоп сол стакло),  са обе стране обложен елоксираним алу лимом, дебљине 0,60mm, у боји постојеће браварије на објекту,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ефикасности зграда (U=1,5w/m2K). Обавезно приложити све атесте (коефицијент топлотне проводљивости, ваздушна пропустљивост, водена пропустљивост, звучна изолација, запаљивост). Обрачун по m</w:t>
            </w:r>
            <w:r w:rsidRPr="00A64161">
              <w:rPr>
                <w:rFonts w:cs="Arial"/>
                <w:sz w:val="24"/>
                <w:szCs w:val="24"/>
                <w:vertAlign w:val="superscript"/>
              </w:rPr>
              <w:t>2</w:t>
            </w:r>
            <w:r w:rsidRPr="00A64161">
              <w:rPr>
                <w:rFonts w:cs="Arial"/>
                <w:sz w:val="24"/>
                <w:szCs w:val="24"/>
              </w:rPr>
              <w:t>. Мере узети на лицу места.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Демонтажа постојеће плетене жице за ограду и бетонских стубова, набавка и монтажа нове ограде висине 2 м од грифоване жице и металних стубића фи 1/2 цола на бетонским темељима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Премазивање зидова и плафона архиве са атестираним незапаљивим материјалом по прописима ППЗ.</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Замена дрвеног  кровног прозора, дим. 120 x 60 cm. Све комплет  - Извађен стари и монтиран нови кровни прозор.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9.34</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Замена  брава на металним прозорима које се не могу користити јер су механизми дотрајали. Прозори су производ фабрике алум. металургије из Шибеника. Предвидети монтажу браве уз </w:t>
            </w:r>
            <w:r w:rsidRPr="00A64161">
              <w:rPr>
                <w:rFonts w:cs="Arial"/>
                <w:sz w:val="24"/>
                <w:szCs w:val="24"/>
              </w:rPr>
              <w:lastRenderedPageBreak/>
              <w:t>прилагођење механизма новој брави. Комплет монтирана (замењена) брава са радом и материјалом заједно.</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9.35.</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Фарбање челичне ограде завршном бојом тип : 3 u 1 (завршна фарба наноси се на очишћену и суву површину)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Набавка и уградња ПВЦ једнокрилних изолационих врата </w:t>
            </w:r>
          </w:p>
        </w:tc>
        <w:tc>
          <w:tcPr>
            <w:tcW w:w="990" w:type="dxa"/>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уградња ПВЦ двокрилних изолационих врата са изолационим стаклом на оба крила</w:t>
            </w:r>
          </w:p>
        </w:tc>
        <w:tc>
          <w:tcPr>
            <w:tcW w:w="990" w:type="dxa"/>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9.38.</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уградња унутрашњих врата  обострано фурнираних  фурниром дебљине 6 мм,  са цилиндром, са три усадне шарке, димензија орјентационо </w:t>
            </w:r>
            <w:r w:rsidRPr="00A64161">
              <w:rPr>
                <w:rFonts w:cs="Arial"/>
                <w:b/>
                <w:bCs/>
                <w:color w:val="000000"/>
                <w:sz w:val="24"/>
                <w:szCs w:val="24"/>
              </w:rPr>
              <w:t>70x205 cm</w:t>
            </w:r>
            <w:r w:rsidRPr="00A64161">
              <w:rPr>
                <w:rFonts w:cs="Arial"/>
                <w:color w:val="000000"/>
                <w:sz w:val="24"/>
                <w:szCs w:val="24"/>
              </w:rPr>
              <w:t>, (тачну димензију сваких појединачних врата узети на лицу места)  Довратник извести у ширини зида и опшити лајснама. Врата заштитити премазом за импрегнацију у боји коју одабере наручилац.</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9.39.</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уградња унутрашњих врата са надсветлом, обострано фурнираних  фурниром дебљине 6 мм,  са цилиндром, са три усадне шарке, димензија орјентационо </w:t>
            </w:r>
            <w:r w:rsidRPr="00A64161">
              <w:rPr>
                <w:rFonts w:cs="Arial"/>
                <w:b/>
                <w:bCs/>
                <w:color w:val="000000"/>
                <w:sz w:val="24"/>
                <w:szCs w:val="24"/>
              </w:rPr>
              <w:t>70x205+50 cm</w:t>
            </w:r>
            <w:r w:rsidRPr="00A64161">
              <w:rPr>
                <w:rFonts w:cs="Arial"/>
                <w:color w:val="000000"/>
                <w:sz w:val="24"/>
                <w:szCs w:val="24"/>
              </w:rPr>
              <w:t>, (тачну димензију сваких појединачних врата узети на лицу места)  Довратник извести у ширини зида и опшити лајснама. Надсветло застаклити равним провидним 1стаклом дебљине 4mm. Врата заштитити премазом за импрегнацију у боји коју одабере наручилац.</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9.40.</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Израда и уградња роло комарника од алуминијумског оквира  и мрежом од фибергласа.  На самом профилу поставлити четкице  по којима се мрежа креће. Уз рубове мреже, вођице заштићене четкицама које спречавају кидање и разна друга оштећења мреже. У механизму којим се мрежа помера треба да се налази  опруга која </w:t>
            </w:r>
            <w:r w:rsidRPr="00A64161">
              <w:rPr>
                <w:rFonts w:cs="Arial"/>
                <w:color w:val="000000"/>
                <w:sz w:val="24"/>
                <w:szCs w:val="24"/>
              </w:rPr>
              <w:lastRenderedPageBreak/>
              <w:t>пружа равномерно повлачење и намотавање мреже на опругу.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9.41.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Испорука и постављање плочица за нумерацију и имена на канцеларијама. Материјал за ознаке од квалитетне пластике или алуминијума. Комплет са урезивањем назива.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9.42.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Испорука и постављање централне инфо-табле (са нарезивањем назива и распореда по спратовима) на улазу у објекат. Минималне димензије 420х297mm. Од модуларних елемената са лако замењивим елементима. Материјал за ознаке од квалитетне пластике или алуминијума. Комплет са урезивањем назива.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9.43.</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Испорука и постављање спратне инфо-табле (са нарезивањем назива) на спрату. Минималне димензије 297х210mm. Од модуларних елемената са лако замењивим елементима. Материјал за ознаке од квалитетне пластике или алуминијума. Комплет са урезивањем назива.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IX</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color w:val="000000"/>
                <w:sz w:val="24"/>
                <w:szCs w:val="24"/>
              </w:rPr>
              <w:t>ПОПРАВКA И ЗАМЕНA ПОСТОЈЕЋИХ ЕЛЕКТРО ИНСТАЛАЦИЈА И РАСВЕТЕ</w:t>
            </w:r>
          </w:p>
        </w:tc>
        <w:tc>
          <w:tcPr>
            <w:tcW w:w="8905"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светиљки у  спуштеном плафону по ходницима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светиљки у  спуштеном плафону по канцеларијама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(замена постојећих)  светлећих ЛЕД цеви 600mm, 8W, тип ЕБ 600-8W-4000К или сличан, по ходницима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(замена постојећих) светиљки, арматура за 4 ЛЕД цеви за "АМСТРОНГ" плафоне(600x 600mm) тип ЕБ 600-</w:t>
            </w:r>
            <w:r w:rsidRPr="00A64161">
              <w:rPr>
                <w:rFonts w:cs="Arial"/>
                <w:sz w:val="24"/>
                <w:szCs w:val="24"/>
              </w:rPr>
              <w:lastRenderedPageBreak/>
              <w:t>4LED ARMC или сличан, по ходницима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10.5.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(ради замене постојећих)  светлећих ЛЕД цеви 1500mm 22W, тип ЕБ 1500-22W-4000К или сличан,по канцеларијама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(ради замене постојећих)  светиљки, арматура за 4 ЛЕД цеви 1500mm са системом за плафонско качење, тип ЕБ 1500-4ЛЕДПЛ или сличан,по канцеларијама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утичница за ел енергију и рачунарску мрежу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прикључница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нових металних разводних ормана по спратовима (130 x 170cm) са комплетном опремом:</w:t>
            </w:r>
            <w:r w:rsidRPr="00A64161">
              <w:rPr>
                <w:rFonts w:cs="Arial"/>
                <w:sz w:val="24"/>
                <w:szCs w:val="24"/>
              </w:rPr>
              <w:br/>
              <w:t>120 аутом. осигурача 16 А</w:t>
            </w:r>
            <w:r w:rsidRPr="00A64161">
              <w:rPr>
                <w:rFonts w:cs="Arial"/>
                <w:sz w:val="24"/>
                <w:szCs w:val="24"/>
              </w:rPr>
              <w:br/>
              <w:t xml:space="preserve">5 контактера  CN 40 </w:t>
            </w:r>
            <w:r w:rsidRPr="00A64161">
              <w:rPr>
                <w:rFonts w:cs="Arial"/>
                <w:sz w:val="24"/>
                <w:szCs w:val="24"/>
              </w:rPr>
              <w:br/>
              <w:t>2 прекидача  250А</w:t>
            </w:r>
            <w:r w:rsidRPr="00A64161">
              <w:rPr>
                <w:rFonts w:cs="Arial"/>
                <w:sz w:val="24"/>
                <w:szCs w:val="24"/>
              </w:rPr>
              <w:br/>
              <w:t>VS клеме 200 ком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разводних ормана по спратовима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Чишћење термо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инсталационих каблова и ситан монтажни материјал.</w:t>
            </w:r>
            <w:r w:rsidRPr="00A64161">
              <w:rPr>
                <w:rFonts w:cs="Arial"/>
                <w:sz w:val="24"/>
                <w:szCs w:val="24"/>
              </w:rPr>
              <w:br/>
              <w:t>PP00 3x1.5mm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инсталационих каблова и ситан монтажни материјал.</w:t>
            </w:r>
            <w:r w:rsidRPr="00A64161">
              <w:rPr>
                <w:rFonts w:cs="Arial"/>
                <w:sz w:val="24"/>
                <w:szCs w:val="24"/>
              </w:rPr>
              <w:br/>
              <w:t>PP00 5x2.5mm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10.14.</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каблова и ситан монтажни материјал.</w:t>
            </w:r>
            <w:r w:rsidRPr="00A64161">
              <w:rPr>
                <w:rFonts w:cs="Arial"/>
                <w:sz w:val="24"/>
                <w:szCs w:val="24"/>
              </w:rPr>
              <w:br/>
              <w:t>UTP klasa 5 испорука и монтажа.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10.15.</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Испорука и монтажа комплет инсталационе кутије са носачем модула 3М и маском, коју је уграђен </w:t>
            </w:r>
            <w:r w:rsidRPr="00A64161">
              <w:rPr>
                <w:rFonts w:cs="Arial"/>
                <w:sz w:val="24"/>
                <w:szCs w:val="24"/>
              </w:rPr>
              <w:lastRenderedPageBreak/>
              <w:t>једнополни прекидач 1М и монофазна утичница 2М, а у свему сличмо типу "Schneider Unica top"</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10.16.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комплет инсталационе кутије са носачем модула 3М и маском, коју је уграђенo 3 једнополна прекидача 1М  а у свему сличмо типу "Schneider Unica top"</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комплет инсталационе кутије са носачем модула 4М и маском, коју су уграђене  две монофазне утичнице 2М, а у свему сличмо типу "Schneider Unica top"</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10.18.</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комплет инсталационе кутије са носачем модула 4М и маском, коју су уграђене две РЈ45 утичнице   и монофазна утичница 2М, а у свему сличмо типу "Schneider Unica top"</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10.19.</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комплет инсталационе кутије са носачем модула 6М и маском, коју су уграђене две РЈ45 утичнице   и две монофазне утичнице 2М, а у свему сличмо типу "Schneider Unica top"</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10.20.</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двостраног мини стуба са монтажом на под, укључујући и иелеменат за фиксирање на под, крајњу капу, кабловску уводницу, унутрашњи разделник, прибор за уземљење, једну двоструку шуко утичницу црвене боје, две двоструке шуко утичнице беле боје, две двоструко оклопљене РЈ 45 утичнице категорије 6 са кистон носачима модула за 2м, а у свему слично типу "Schneider Optiline 45 "  или модули "Алтира".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10.21.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Испорука и монтажа подне кутије са три монтажна рама за два двострука или четири једнострука инсталациона Алтира  уређаја. укључујући  две двоструке шуко утичнице, две двоструко оклопљене РЈ 45 утичнице категорије 6 са кистон носачима модула за 2м и три дозне </w:t>
            </w:r>
            <w:r w:rsidRPr="00A64161">
              <w:rPr>
                <w:rFonts w:cs="Arial"/>
                <w:sz w:val="24"/>
                <w:szCs w:val="24"/>
              </w:rPr>
              <w:lastRenderedPageBreak/>
              <w:t>за двоструки елемент, а у свему слично типу "Schneider Optiline 45" или модули "Алтира".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lastRenderedPageBreak/>
              <w:t>УКУПНО ПОД X</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color w:val="000000"/>
                <w:sz w:val="24"/>
                <w:szCs w:val="24"/>
              </w:rPr>
              <w:t>ПОПРАВКА И ЗАМЕНЕ ИНСТАЛАЦИЈЕ ВОДОВОДА И КАНАЛИЗАЦИЈЕ</w:t>
            </w:r>
          </w:p>
        </w:tc>
        <w:tc>
          <w:tcPr>
            <w:tcW w:w="8905"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Обијање малтера и пажљива демонтажа дотрајалих металних водоводних цеви,са одлагањем  на депонију по избору инвеститора.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Рушење пода од кер.плочица и пажљива демонтажа дотрајалих ливених канализационих  цеви,са одлагањем  на депонију по избору инвеститора. Обрачун по m'.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водоводне мреже од пластичних ПВЦ-цеви стандардних профила.Ценом је обухваћено бушење постојећег зида због прикључка на постојећу мрежу. Обрада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канализационе мреже од пластичних ПВЦ-цеви стандардних профила ( Ø 50  и Ø 100) фазонских комада. Ценом је обухваћено бушење постојећег зида због прикључка на постојећу мрежу.Обрачун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пропусних вентила са капом испред санитарног уређаја монтирано појединачно. Ø15</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подног сливника уграђеног у простору код лавабоа са хоризонталним одводом и пониклованом решетком.Уграђује се ливени сливник домаће производње. Обрада по ком. монтираног у зависности од пречника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Набавка транспорт и монтажа WЦ шоље прикључену на канализациону и водоводну мрежу са доњим одводом и бешумним високомонтажним пластичним водокотлићем, </w:t>
            </w:r>
            <w:r w:rsidRPr="00A64161">
              <w:rPr>
                <w:rFonts w:cs="Arial"/>
                <w:sz w:val="24"/>
                <w:szCs w:val="24"/>
              </w:rPr>
              <w:lastRenderedPageBreak/>
              <w:t>пластичном гибљивом водоводном цеви и фабрички произведеном испирном пластичном цеви монтирану ван зида. Седиште са поклопцем од тврде   пластике-држач тоалет хартије постављен   близу WЦ шоље. Обрачун по комплет монтираном WЦ-у.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11.8.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комплет умиваоника и сталка од фајанса I класе вел.600/400. Умиваоник за зид причврстити одговарајућим типлама и месинганим шрафовима, а преко подметача од гуме. Умиваоник повезати са одводом,сифоном са розетом,чепом и ланцем. Изнад умиваоника поставити огледало дим 0,50x0,60. Обрачун по уграђеном комплету спремном за употребу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11.9.</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писоара са комплетном опремом и сифоном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11.10.</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зидне батерије за топлу и хладну воду,одливном гарнитуром(хромирани сифон са ланцем са чепом).Обрачун по уграђеном комплету спремном за употребу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проточног електричног бојлера са комплетним прибором.Обрачун по комаду . ел.бојлер=В=5лит.</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пониклованог држача за WЦ папир у ролни и убрусе.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радијаторских регулишућих вентила са термостатском главом типа “ХЕРЗ”</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11.14.</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Демонтажа и поновна монтажа алуминијумских и тучаних радијатора, ради фарбања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11.15.</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замена ( демонтажа постојећег) великог бојлера капацитета од 80 литара. У цену урачунати све пропратне радове у замену прикључних елемената.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Замена црева 1/2" за велики бојлер 40cm, 50cm, 70cm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11.17.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Шрафови са типловима за велики бојлер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Замена батерије за мали бојлер, једноручна 3/8"</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11.19.</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Замена црева за мали бојлер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11.20.</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умиваоника  I класе вел.600/400. Умиваоник за зид причврстити одговарајућим типлама и месинганим шрафовима ,а преко подметача од гуме. Умиваоник повезати са одводом,сифоном са розетом,чепом и ланцем. . Обрачун по уграђеном комплету спремном за употребу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728"/>
        </w:trPr>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бешумног високомонтажног пластичног водокотлића са пластичном гибљивом водоводном цеви, по потреби.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Испирно црево за водокотлић - замена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Црево за водокотлић 3/8" - 3/8"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Флексибилни сифон у комплету за лавабо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Пловак за водокотлић - замена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Звоно за водокотлић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Даска за ВЦ шољу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ВЦ шоља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11.29.</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Шрафови са типловима за ВЦ шољу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11.30.</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ЕК вентил 1/2" - 3/8" - замена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Ручно одгушивање канализације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Машинско одгушивање канализације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лавабоа димензије 60 cm са уградњом украсне гранитне плоче димезије 250 х 60 cm , дебљине 4 cm , на исте се уграђују батерије са сензорском мешалицом за топлу ии хладну воду у боји по избору корисника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писоара са сензорским укључивањем - искључивањем испирача у боји по избору корисника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Набавка и монтажа угаоне туш кабине, димензија 90x90 cm, Колпа сан или одговарајуће. Туш </w:t>
            </w:r>
            <w:r w:rsidRPr="00A64161">
              <w:rPr>
                <w:rFonts w:cs="Arial"/>
                <w:sz w:val="24"/>
                <w:szCs w:val="24"/>
              </w:rPr>
              <w:lastRenderedPageBreak/>
              <w:t>кабина је израђена од алумијумскох профила у белој боји са каљеним стаклом. Отварање врата угаоно, два крила ,клизно и затварање помоћу магнетних профила. Висина кабине је 190cm. Обрачун по комаду туш кабине.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11.36.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Набавка и монтажа  хромиране  батерије за туш каду са термостатом и тушем, за топлу и хладну воду. Између зида и батерије поставити розете.На зиду поставити фиксан, стојећи хромирани туш. Батерију пажљиво поставити, да се хром не одштети. Обрачун по комаду батерије.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Набавка и монтажа једноручне стојеће хромиране за умиваоник, са покретним изливом, за топлу и хладну воду.Батерију пажљиво поставити, да се хром не одштети. Обрачун по комаду батерије.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емајлираног WC водокотлића. Водокотлић пажљиво поставити и повезати са вентилом. Уз водокотлић испоручити ланац са рукохватом.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ПОПРАВКA И ЗАМЕНA КЛИМА УРЕЂАЈА И ГРЕЈНИХ ТЕЛА</w:t>
            </w:r>
          </w:p>
        </w:tc>
        <w:tc>
          <w:tcPr>
            <w:tcW w:w="8905"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замена постојеће Split јединице за монтажу на зид следећих карактеристика:</w:t>
            </w:r>
            <w:r w:rsidRPr="00A64161">
              <w:rPr>
                <w:rFonts w:cs="Arial"/>
                <w:sz w:val="24"/>
                <w:szCs w:val="24"/>
              </w:rPr>
              <w:br/>
              <w:t>Single уређај ( једна сполјна и једна унутрашња јединица)</w:t>
            </w:r>
            <w:r w:rsidRPr="00A64161">
              <w:rPr>
                <w:rFonts w:cs="Arial"/>
                <w:sz w:val="24"/>
                <w:szCs w:val="24"/>
              </w:rPr>
              <w:br/>
              <w:t>Енергетски разред: А</w:t>
            </w:r>
            <w:r w:rsidRPr="00A64161">
              <w:rPr>
                <w:rFonts w:cs="Arial"/>
                <w:sz w:val="24"/>
                <w:szCs w:val="24"/>
              </w:rPr>
              <w:br/>
              <w:t>Грејни капацитет:  cca 5.5-5.8 Kw</w:t>
            </w:r>
            <w:r w:rsidRPr="00A64161">
              <w:rPr>
                <w:rFonts w:cs="Arial"/>
                <w:sz w:val="24"/>
                <w:szCs w:val="24"/>
              </w:rPr>
              <w:br/>
              <w:t>(18 000-20400 Btu/h)</w:t>
            </w:r>
            <w:r w:rsidRPr="00A64161">
              <w:rPr>
                <w:rFonts w:cs="Arial"/>
                <w:sz w:val="24"/>
                <w:szCs w:val="24"/>
              </w:rPr>
              <w:br/>
              <w:t>Расхладни капацитет:</w:t>
            </w:r>
            <w:r w:rsidRPr="00A64161">
              <w:rPr>
                <w:rFonts w:cs="Arial"/>
                <w:sz w:val="24"/>
                <w:szCs w:val="24"/>
              </w:rPr>
              <w:br/>
              <w:t>cca 5.1-5.3 kW</w:t>
            </w:r>
            <w:r w:rsidRPr="00A64161">
              <w:rPr>
                <w:rFonts w:cs="Arial"/>
                <w:sz w:val="24"/>
                <w:szCs w:val="24"/>
              </w:rPr>
              <w:br/>
              <w:t>Фреон: R410A ( или сл. HFC расхл.фуид)</w:t>
            </w:r>
            <w:r w:rsidRPr="00A64161">
              <w:rPr>
                <w:rFonts w:cs="Arial"/>
                <w:sz w:val="24"/>
                <w:szCs w:val="24"/>
              </w:rPr>
              <w:br/>
              <w:t>Опсег рада( спољ.темп.):--7ºC / +43ºC</w:t>
            </w:r>
            <w:r w:rsidRPr="00A64161">
              <w:rPr>
                <w:rFonts w:cs="Arial"/>
                <w:sz w:val="24"/>
                <w:szCs w:val="24"/>
              </w:rPr>
              <w:br/>
              <w:t>Гаранција: 3 године</w:t>
            </w:r>
            <w:r w:rsidRPr="00A64161">
              <w:rPr>
                <w:rFonts w:cs="Arial"/>
                <w:sz w:val="24"/>
                <w:szCs w:val="24"/>
              </w:rPr>
              <w:br/>
            </w:r>
            <w:r w:rsidRPr="00A64161">
              <w:rPr>
                <w:rFonts w:cs="Arial"/>
                <w:sz w:val="24"/>
                <w:szCs w:val="24"/>
              </w:rPr>
              <w:lastRenderedPageBreak/>
              <w:t>Ценом обухваћена демонтажа постојеће јединице.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12.02.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и замена постојеће Split јединице за монтажу на зид следећих карактеристика:</w:t>
            </w:r>
            <w:r w:rsidRPr="00A64161">
              <w:rPr>
                <w:rFonts w:cs="Arial"/>
                <w:sz w:val="24"/>
                <w:szCs w:val="24"/>
              </w:rPr>
              <w:br/>
              <w:t>Single уређај ( једна сполјна и једна унутрашња јединица)</w:t>
            </w:r>
            <w:r w:rsidRPr="00A64161">
              <w:rPr>
                <w:rFonts w:cs="Arial"/>
                <w:sz w:val="24"/>
                <w:szCs w:val="24"/>
              </w:rPr>
              <w:br/>
              <w:t>Енергетски разред: А</w:t>
            </w:r>
            <w:r w:rsidRPr="00A64161">
              <w:rPr>
                <w:rFonts w:cs="Arial"/>
                <w:sz w:val="24"/>
                <w:szCs w:val="24"/>
              </w:rPr>
              <w:br/>
              <w:t>Грејни капацитет:  cca 5.5-5.8 Kw</w:t>
            </w:r>
            <w:r w:rsidRPr="00A64161">
              <w:rPr>
                <w:rFonts w:cs="Arial"/>
                <w:sz w:val="24"/>
                <w:szCs w:val="24"/>
              </w:rPr>
              <w:br/>
              <w:t>(12 000-14000 Btu/h)</w:t>
            </w:r>
            <w:r w:rsidRPr="00A64161">
              <w:rPr>
                <w:rFonts w:cs="Arial"/>
                <w:sz w:val="24"/>
                <w:szCs w:val="24"/>
              </w:rPr>
              <w:br/>
              <w:t>Расхладни капацитет:</w:t>
            </w:r>
            <w:r w:rsidRPr="00A64161">
              <w:rPr>
                <w:rFonts w:cs="Arial"/>
                <w:sz w:val="24"/>
                <w:szCs w:val="24"/>
              </w:rPr>
              <w:br/>
              <w:t>cca 5.1-5.3 kW</w:t>
            </w:r>
            <w:r w:rsidRPr="00A64161">
              <w:rPr>
                <w:rFonts w:cs="Arial"/>
                <w:sz w:val="24"/>
                <w:szCs w:val="24"/>
              </w:rPr>
              <w:br/>
              <w:t>Фреон: R410A ( или сл. HFC расхл.фуид)</w:t>
            </w:r>
            <w:r w:rsidRPr="00A64161">
              <w:rPr>
                <w:rFonts w:cs="Arial"/>
                <w:sz w:val="24"/>
                <w:szCs w:val="24"/>
              </w:rPr>
              <w:br/>
              <w:t>Опсег рада( спољ.темп.):--7ºC / +43ºC</w:t>
            </w:r>
            <w:r w:rsidRPr="00A64161">
              <w:rPr>
                <w:rFonts w:cs="Arial"/>
                <w:sz w:val="24"/>
                <w:szCs w:val="24"/>
              </w:rPr>
              <w:br/>
              <w:t>Гаранција: 3 године</w:t>
            </w:r>
            <w:r w:rsidRPr="00A64161">
              <w:rPr>
                <w:rFonts w:cs="Arial"/>
                <w:sz w:val="24"/>
                <w:szCs w:val="24"/>
              </w:rPr>
              <w:br/>
              <w:t>Ценом обухваћена демонтажа постојеће јединице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Демонтажа клима јединице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Допуна фреона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лит</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Чишћење филтера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испаривача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експанзивног вентила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филтера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грејача ТА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ТА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ТА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грејача калорифера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калорифера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калорифера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ЗАМЕНА ПОСТОЈЕЋИХ СТОЛИЦА</w:t>
            </w:r>
          </w:p>
        </w:tc>
        <w:tc>
          <w:tcPr>
            <w:tcW w:w="8905"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13.01.</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Испорука  радне фотеље са високим наслоном, чији је отпресак из једног дела у једном слоју у од дрвеног материјала, са пластичним </w:t>
            </w:r>
            <w:r w:rsidRPr="00A64161">
              <w:rPr>
                <w:rFonts w:cs="Arial"/>
                <w:sz w:val="24"/>
                <w:szCs w:val="24"/>
              </w:rPr>
              <w:lastRenderedPageBreak/>
              <w:t>руконаслонима и механизмом за љуљање. Радна фотеља треба да удобна, тапацирана  сунђером  дебљине од 6-10cm, предвиђена за већу и дужу експлоатацију. Подешавање висине омогућено гасним цилиндром, звесздиште итрађено од хтомиране базе са квалитетним кочкићима  које се ротирају 360°.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тапациране у еко кожи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60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б) тапациране у штофу I класе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r w:rsidRPr="00A64161">
              <w:rPr>
                <w:rFonts w:cs="Arial"/>
                <w:sz w:val="24"/>
                <w:szCs w:val="24"/>
              </w:rPr>
              <w:t>13.02.</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радне фотеље са високим наслоном, чији је отпресак из једног дела у једном слоју у од дрвеног материјала, са пластичним руконаслонима и механизмом за љуљање. Радна фотеља треба да удобна, тапацирана  сунђером дебљине од 6-10cm, предвиђена за већу и дужу експлоатацију. Подешавање висине омогућено гасним цилиндром, звездиште израђено од хромиране базе са квалитетним точкићима  које се ротирају 360°.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тапациране у еко кожи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б) тапациране у штофу I класе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13.03.</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"санка" конференцијских столица са хромираним рамом и дрвеним отпреском у целини седиште и наслон. Столица треба да буде тапацирана сунђером дебљине 3-5cm и део хромираног рама који представља руконаслоне да буде тапациран и том делу.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тапациране у еко кожи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13.04.</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клуб једносед - "потковица" фотеља израђене од дрвене конструкције и тапацирана са свих страна сунђером дебљине од 5-10cm, а седиште 20cm.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тапациране у еко кожи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б) тапациране у штофу I класе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13.05.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Испорука столице од металне конструкције са одвојеним седиштем и наслоном, тапацираним у стофу или еко кожи по налогу Наручиоца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XIV</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ЛИМАРСКИ РАДОВИ</w:t>
            </w:r>
          </w:p>
        </w:tc>
        <w:tc>
          <w:tcPr>
            <w:tcW w:w="8905"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монтажа и демонтажа (по завршетку свих радова) цевне фасадне скеле за све радове на фасади и кровној равни.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Демонтажа свих лимених опшива окапница и калкана, хоризонталних и вертикалних олука. Обрачун по m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опшива венца и врха калкана од поцинкованог лима Р.Ш. 40cm, д=0.55mm типловањем у бетон типлама на прописаном размаку. Опшив калкана и венца повезати пертловањем.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опшивке вертикалног дела  калкана  од поцинкованог лима Р.Ш. 40cm, д= 0,55mm са пертловањем за иксне калкана. Обрачун по m².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опшива *ИКСНИ* уз калканске зидове од поцинкованог лима Р.Ш. 50cm, д=0,55mm са израдом преклопа преко кровног покривача од поцинкованог лима ширине 50cm и пертловањем  за опшав венца. Обрачун по m².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Израда и монтажа хоризонталних олука пресека 15/15cm, од поцинкованог лима д=0,55mm, са држачима од пљоштег гвожђа 3/30mm/100cm. Све наставке радити пертловањем у свему према техничким нормама.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вертикалних олука пресека 15/15cm од поцинкованог лима д=0,55mm, са држачима од пљоштег гвожђа 3/30mm на 100cm, и једновременом израдом колена за везу са хоризонталним олуком и колена на изливу.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14.08.</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Анпасовање металне браварије (штеловање, поправке...)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14.09.</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браварије на Ал прозорима (браве, шарке, окови...)</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14.10.</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Поправке металне ограде (замена покиданих делова). 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м²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брава и аутомата за затварање врата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Израда металних заштитних решетки за фасадне прозоре. Монтирати шрафљењем на постојеће прозорске рамове. Оквире радити од “Л”-профила 30x30мм, а испуну од биговане жице (заварити за рамове). Димензија готове заштитне решетке цца 1.5x1.0м (мере проверити на лицу места). Обојити 2x заштитном и 2x завршном бојом. Обрачун по комаду за комплет радове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70 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XV</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ОДРЖАВАЊЕ СИСТЕМА ГРЕЈАЊА</w:t>
            </w:r>
          </w:p>
        </w:tc>
        <w:tc>
          <w:tcPr>
            <w:tcW w:w="8905"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вентила на топлотној подстаници.</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мерача притиска на топлотној подстаници.</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15.03.</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аутоматских склопки и струјних прекидача за укључивање и искључивање циркулационих пумпи у топлотној подстаници.</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15.04.</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пумпе за грејање у топлотној подстаници. Обухвата замену са одговарајућом новом циркулационом пумпом.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15.05.</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пумпе за грејање у топлотној подстаници.</w:t>
            </w:r>
            <w:r w:rsidRPr="00A64161">
              <w:rPr>
                <w:rFonts w:cs="Arial"/>
                <w:color w:val="000000"/>
                <w:sz w:val="24"/>
                <w:szCs w:val="24"/>
              </w:rPr>
              <w:br/>
              <w:t>Обухвата демонтажу, радионички ремонт/сервис, транспорт и поновну монтажу.</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комплет</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15.06.</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радијатрског вентила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15.07.</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радијатрског навијка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15.08.</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радијаторских чепова са одзрачним славинама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15.09.</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радијатора приликом цурења на ребрима</w:t>
            </w:r>
            <w:r w:rsidRPr="00A64161">
              <w:rPr>
                <w:rFonts w:cs="Arial"/>
                <w:color w:val="000000"/>
                <w:sz w:val="24"/>
                <w:szCs w:val="24"/>
              </w:rPr>
              <w:br/>
              <w:t>Обухвата демонтажу, замену оштећеног ребра и поновну монтажу.</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комплет</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15.10.</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оштећених или неисправних 1/2" цеви.</w:t>
            </w:r>
            <w:r w:rsidRPr="00A64161">
              <w:rPr>
                <w:rFonts w:cs="Arial"/>
                <w:color w:val="000000"/>
                <w:sz w:val="24"/>
                <w:szCs w:val="24"/>
              </w:rPr>
              <w:br/>
              <w:t>Комплет са монтажом и демонтажом.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оштећених или неисправних 3/4" цеви.</w:t>
            </w:r>
            <w:r w:rsidRPr="00A64161">
              <w:rPr>
                <w:rFonts w:cs="Arial"/>
                <w:color w:val="000000"/>
                <w:sz w:val="24"/>
                <w:szCs w:val="24"/>
              </w:rPr>
              <w:br/>
              <w:t>Комплет са монтажом и демонтажом.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Испирање радијатора. Комплет са монтажом и демонтажом.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комплет</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15.13.</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монтажа ПиП славине 1/2"  (славине за пуњење и пражњење). </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15.14.</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монтажа ПиП славине 3/4"  (славине за пуњење и пражњење). </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15.15.</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Демонтажа старих инсталационих цеви и набавка и монтажа нових. Обухвата: разбијање бетона или асфалта, ископ демонтажу старих цеви и монтажу нових предизолованих цеви и враћање у првобитно стање.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15.16.</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Редован годишњи ремонт и сервис котларнице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15.17.</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Остале непредвиђене услуге за сервисирање котлова и аутоматике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норма час</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bl>
    <w:p w:rsidR="007665FF" w:rsidRPr="00A64161" w:rsidRDefault="007665FF" w:rsidP="00357FD6">
      <w:pPr>
        <w:spacing w:before="0"/>
        <w:jc w:val="left"/>
        <w:rPr>
          <w:rFonts w:cs="Arial"/>
          <w:sz w:val="24"/>
          <w:szCs w:val="24"/>
        </w:rPr>
      </w:pPr>
    </w:p>
    <w:p w:rsidR="007665FF" w:rsidRPr="00A64161" w:rsidRDefault="007665FF" w:rsidP="00357FD6">
      <w:pPr>
        <w:spacing w:before="0"/>
        <w:jc w:val="left"/>
        <w:rPr>
          <w:rFonts w:cs="Arial"/>
          <w:sz w:val="24"/>
          <w:szCs w:val="24"/>
        </w:rPr>
      </w:pPr>
    </w:p>
    <w:p w:rsidR="007665FF" w:rsidRPr="00A64161" w:rsidRDefault="007665FF" w:rsidP="00357FD6">
      <w:pPr>
        <w:spacing w:before="0"/>
        <w:jc w:val="left"/>
        <w:rPr>
          <w:rFonts w:cs="Arial"/>
          <w:sz w:val="24"/>
          <w:szCs w:val="24"/>
        </w:rPr>
      </w:pPr>
    </w:p>
    <w:p w:rsidR="007665FF" w:rsidRPr="00A64161" w:rsidRDefault="007665FF" w:rsidP="00357FD6">
      <w:pPr>
        <w:spacing w:before="0"/>
        <w:jc w:val="left"/>
        <w:rPr>
          <w:rFonts w:cs="Arial"/>
          <w:sz w:val="24"/>
          <w:szCs w:val="24"/>
        </w:rPr>
      </w:pPr>
    </w:p>
    <w:p w:rsidR="007665FF" w:rsidRPr="00A64161" w:rsidRDefault="007665FF" w:rsidP="00357FD6">
      <w:pPr>
        <w:spacing w:before="0"/>
        <w:jc w:val="left"/>
        <w:rPr>
          <w:rFonts w:cs="Arial"/>
          <w:sz w:val="24"/>
          <w:szCs w:val="24"/>
        </w:rPr>
      </w:pPr>
    </w:p>
    <w:p w:rsidR="007665FF" w:rsidRPr="00A64161" w:rsidRDefault="007665FF" w:rsidP="00357FD6">
      <w:pPr>
        <w:spacing w:before="0"/>
        <w:jc w:val="left"/>
        <w:rPr>
          <w:rFonts w:cs="Arial"/>
          <w:sz w:val="24"/>
          <w:szCs w:val="24"/>
        </w:rPr>
      </w:pPr>
    </w:p>
    <w:p w:rsidR="007665FF" w:rsidRDefault="007665FF" w:rsidP="00357FD6">
      <w:pPr>
        <w:spacing w:before="0"/>
        <w:jc w:val="left"/>
        <w:rPr>
          <w:rFonts w:cs="Arial"/>
          <w:sz w:val="24"/>
          <w:szCs w:val="24"/>
        </w:rPr>
      </w:pPr>
    </w:p>
    <w:p w:rsidR="00404AE1" w:rsidRDefault="00404AE1" w:rsidP="00357FD6">
      <w:pPr>
        <w:spacing w:before="0"/>
        <w:jc w:val="left"/>
        <w:rPr>
          <w:rFonts w:cs="Arial"/>
          <w:sz w:val="24"/>
          <w:szCs w:val="24"/>
        </w:rPr>
      </w:pPr>
    </w:p>
    <w:p w:rsidR="00404AE1" w:rsidRPr="00A64161" w:rsidRDefault="00404AE1" w:rsidP="00357FD6">
      <w:pPr>
        <w:spacing w:before="0"/>
        <w:jc w:val="left"/>
        <w:rPr>
          <w:rFonts w:cs="Arial"/>
          <w:sz w:val="24"/>
          <w:szCs w:val="24"/>
        </w:rPr>
      </w:pPr>
    </w:p>
    <w:tbl>
      <w:tblPr>
        <w:tblpPr w:leftFromText="141" w:rightFromText="141" w:bottomFromText="200" w:vertAnchor="text" w:horzAnchor="margin" w:tblpY="271"/>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28"/>
        <w:gridCol w:w="1800"/>
      </w:tblGrid>
      <w:tr w:rsidR="007665FF" w:rsidRPr="00A64161" w:rsidTr="009B7491">
        <w:trPr>
          <w:trHeight w:val="340"/>
        </w:trPr>
        <w:tc>
          <w:tcPr>
            <w:tcW w:w="817" w:type="dxa"/>
            <w:vAlign w:val="center"/>
          </w:tcPr>
          <w:p w:rsidR="007665FF" w:rsidRPr="00A64161" w:rsidRDefault="007665FF" w:rsidP="009B7491">
            <w:pPr>
              <w:jc w:val="center"/>
              <w:rPr>
                <w:rFonts w:cs="Arial"/>
                <w:b/>
                <w:sz w:val="24"/>
                <w:szCs w:val="24"/>
                <w:lang w:val="sr-Latn-CS"/>
              </w:rPr>
            </w:pPr>
            <w:r w:rsidRPr="00A64161">
              <w:rPr>
                <w:rFonts w:cs="Arial"/>
                <w:b/>
                <w:sz w:val="24"/>
                <w:szCs w:val="24"/>
              </w:rPr>
              <w:lastRenderedPageBreak/>
              <w:t>I</w:t>
            </w:r>
          </w:p>
        </w:tc>
        <w:tc>
          <w:tcPr>
            <w:tcW w:w="11328" w:type="dxa"/>
            <w:vAlign w:val="center"/>
          </w:tcPr>
          <w:p w:rsidR="007665FF" w:rsidRPr="00A64161" w:rsidRDefault="007665FF" w:rsidP="009B7491">
            <w:pPr>
              <w:jc w:val="center"/>
              <w:rPr>
                <w:rFonts w:cs="Arial"/>
                <w:b/>
                <w:color w:val="000000"/>
                <w:sz w:val="24"/>
                <w:szCs w:val="24"/>
              </w:rPr>
            </w:pPr>
            <w:r w:rsidRPr="00A64161">
              <w:rPr>
                <w:rFonts w:cs="Arial"/>
                <w:b/>
                <w:color w:val="000000"/>
                <w:sz w:val="24"/>
                <w:szCs w:val="24"/>
              </w:rPr>
              <w:t>УКУПНО ПОНУЂЕНА ЦЕНА ( I, II,III,IV,V,VI,VII,VIII,IX,X,XI,XII,XIII,XIV и XV) без ПДВ динара</w:t>
            </w:r>
          </w:p>
        </w:tc>
        <w:tc>
          <w:tcPr>
            <w:tcW w:w="1800" w:type="dxa"/>
            <w:vAlign w:val="center"/>
          </w:tcPr>
          <w:p w:rsidR="007665FF" w:rsidRPr="00A64161" w:rsidRDefault="007665FF" w:rsidP="009B7491">
            <w:pPr>
              <w:jc w:val="center"/>
              <w:rPr>
                <w:rFonts w:cs="Arial"/>
                <w:color w:val="FF0000"/>
                <w:sz w:val="24"/>
                <w:szCs w:val="24"/>
              </w:rPr>
            </w:pPr>
          </w:p>
        </w:tc>
      </w:tr>
      <w:tr w:rsidR="007665FF" w:rsidRPr="00A64161" w:rsidTr="009B7491">
        <w:trPr>
          <w:trHeight w:val="340"/>
        </w:trPr>
        <w:tc>
          <w:tcPr>
            <w:tcW w:w="817" w:type="dxa"/>
            <w:vAlign w:val="center"/>
          </w:tcPr>
          <w:p w:rsidR="007665FF" w:rsidRPr="00A64161" w:rsidRDefault="007665FF" w:rsidP="009B7491">
            <w:pPr>
              <w:jc w:val="center"/>
              <w:rPr>
                <w:rFonts w:cs="Arial"/>
                <w:b/>
                <w:sz w:val="24"/>
                <w:szCs w:val="24"/>
                <w:lang w:val="sr-Latn-CS"/>
              </w:rPr>
            </w:pPr>
            <w:r w:rsidRPr="00A64161">
              <w:rPr>
                <w:rFonts w:cs="Arial"/>
                <w:b/>
                <w:sz w:val="24"/>
                <w:szCs w:val="24"/>
                <w:lang w:val="sr-Latn-CS"/>
              </w:rPr>
              <w:t>II</w:t>
            </w:r>
          </w:p>
        </w:tc>
        <w:tc>
          <w:tcPr>
            <w:tcW w:w="11328" w:type="dxa"/>
            <w:vAlign w:val="center"/>
          </w:tcPr>
          <w:p w:rsidR="007665FF" w:rsidRPr="00A64161" w:rsidRDefault="007665FF" w:rsidP="009B7491">
            <w:pPr>
              <w:jc w:val="center"/>
              <w:rPr>
                <w:rFonts w:cs="Arial"/>
                <w:b/>
                <w:color w:val="000000"/>
                <w:sz w:val="24"/>
                <w:szCs w:val="24"/>
              </w:rPr>
            </w:pPr>
            <w:r w:rsidRPr="00A64161">
              <w:rPr>
                <w:rFonts w:cs="Arial"/>
                <w:b/>
                <w:color w:val="000000"/>
                <w:sz w:val="24"/>
                <w:szCs w:val="24"/>
              </w:rPr>
              <w:t>УКУПАН ИЗНОС ПДВ динара</w:t>
            </w:r>
          </w:p>
        </w:tc>
        <w:tc>
          <w:tcPr>
            <w:tcW w:w="1800" w:type="dxa"/>
          </w:tcPr>
          <w:p w:rsidR="007665FF" w:rsidRPr="00A64161" w:rsidRDefault="007665FF" w:rsidP="009B7491">
            <w:pPr>
              <w:rPr>
                <w:rFonts w:cs="Arial"/>
                <w:color w:val="FF0000"/>
                <w:sz w:val="24"/>
                <w:szCs w:val="24"/>
              </w:rPr>
            </w:pPr>
          </w:p>
        </w:tc>
      </w:tr>
      <w:tr w:rsidR="007665FF" w:rsidRPr="00A64161" w:rsidTr="009B7491">
        <w:trPr>
          <w:trHeight w:val="340"/>
        </w:trPr>
        <w:tc>
          <w:tcPr>
            <w:tcW w:w="817" w:type="dxa"/>
            <w:vAlign w:val="center"/>
          </w:tcPr>
          <w:p w:rsidR="007665FF" w:rsidRPr="00A64161" w:rsidRDefault="007665FF" w:rsidP="009B7491">
            <w:pPr>
              <w:jc w:val="center"/>
              <w:rPr>
                <w:rFonts w:cs="Arial"/>
                <w:b/>
                <w:sz w:val="24"/>
                <w:szCs w:val="24"/>
                <w:lang w:val="sr-Latn-CS"/>
              </w:rPr>
            </w:pPr>
            <w:r w:rsidRPr="00A64161">
              <w:rPr>
                <w:rFonts w:cs="Arial"/>
                <w:b/>
                <w:sz w:val="24"/>
                <w:szCs w:val="24"/>
                <w:lang w:val="sr-Latn-CS"/>
              </w:rPr>
              <w:t>III</w:t>
            </w:r>
          </w:p>
        </w:tc>
        <w:tc>
          <w:tcPr>
            <w:tcW w:w="11328" w:type="dxa"/>
            <w:vAlign w:val="center"/>
          </w:tcPr>
          <w:p w:rsidR="007665FF" w:rsidRPr="00A64161" w:rsidRDefault="007665FF" w:rsidP="009B7491">
            <w:pPr>
              <w:jc w:val="center"/>
              <w:rPr>
                <w:rFonts w:cs="Arial"/>
                <w:b/>
                <w:color w:val="000000"/>
                <w:sz w:val="24"/>
                <w:szCs w:val="24"/>
              </w:rPr>
            </w:pPr>
            <w:r w:rsidRPr="00A64161">
              <w:rPr>
                <w:rFonts w:cs="Arial"/>
                <w:b/>
                <w:color w:val="000000"/>
                <w:sz w:val="24"/>
                <w:szCs w:val="24"/>
              </w:rPr>
              <w:t>УКУПНО ПОНУЂЕНА ЦЕНА( I, II,III,IV,V,VI,VII,VIII,IX,X,XI,XII,XIII,XIV и XV) са ПДВ динара</w:t>
            </w:r>
          </w:p>
        </w:tc>
        <w:tc>
          <w:tcPr>
            <w:tcW w:w="1800" w:type="dxa"/>
            <w:vAlign w:val="center"/>
          </w:tcPr>
          <w:p w:rsidR="007665FF" w:rsidRPr="00A64161" w:rsidRDefault="007665FF" w:rsidP="009B7491">
            <w:pPr>
              <w:jc w:val="center"/>
              <w:rPr>
                <w:rFonts w:cs="Arial"/>
                <w:color w:val="FF0000"/>
                <w:sz w:val="24"/>
                <w:szCs w:val="24"/>
              </w:rPr>
            </w:pPr>
          </w:p>
        </w:tc>
      </w:tr>
    </w:tbl>
    <w:p w:rsidR="007665FF" w:rsidRPr="00A64161" w:rsidRDefault="007665FF" w:rsidP="00357FD6">
      <w:pPr>
        <w:spacing w:before="0"/>
        <w:jc w:val="left"/>
        <w:rPr>
          <w:rFonts w:cs="Arial"/>
          <w:sz w:val="24"/>
          <w:szCs w:val="24"/>
        </w:rPr>
      </w:pPr>
      <w:r w:rsidRPr="00A64161">
        <w:rPr>
          <w:rFonts w:cs="Arial"/>
          <w:sz w:val="24"/>
          <w:szCs w:val="24"/>
        </w:rPr>
        <w:br w:type="textWrapping" w:clear="all"/>
      </w:r>
    </w:p>
    <w:p w:rsidR="007665FF" w:rsidRPr="00A64161" w:rsidRDefault="007665FF" w:rsidP="00357FD6">
      <w:pPr>
        <w:spacing w:before="0"/>
        <w:jc w:val="left"/>
        <w:rPr>
          <w:rFonts w:cs="Arial"/>
          <w:sz w:val="24"/>
          <w:szCs w:val="24"/>
        </w:rPr>
      </w:pPr>
    </w:p>
    <w:p w:rsidR="007665FF" w:rsidRPr="00A64161" w:rsidRDefault="007665FF" w:rsidP="00357FD6">
      <w:pPr>
        <w:spacing w:before="0"/>
        <w:jc w:val="left"/>
        <w:rPr>
          <w:rFonts w:cs="Arial"/>
          <w:sz w:val="24"/>
          <w:szCs w:val="24"/>
        </w:rPr>
      </w:pPr>
    </w:p>
    <w:p w:rsidR="007665FF" w:rsidRPr="00A64161" w:rsidRDefault="007665FF" w:rsidP="00357FD6">
      <w:pPr>
        <w:spacing w:before="0"/>
        <w:jc w:val="left"/>
        <w:rPr>
          <w:rFonts w:cs="Arial"/>
          <w:sz w:val="24"/>
          <w:szCs w:val="24"/>
        </w:rPr>
      </w:pPr>
    </w:p>
    <w:p w:rsidR="007665FF" w:rsidRPr="00A64161" w:rsidRDefault="007665FF" w:rsidP="00357FD6">
      <w:pPr>
        <w:spacing w:before="0"/>
        <w:jc w:val="left"/>
        <w:rPr>
          <w:rFonts w:cs="Arial"/>
          <w:sz w:val="24"/>
          <w:szCs w:val="24"/>
        </w:rPr>
      </w:pPr>
    </w:p>
    <w:p w:rsidR="007665FF" w:rsidRPr="00A64161" w:rsidRDefault="007665FF" w:rsidP="00357FD6">
      <w:pPr>
        <w:spacing w:before="0"/>
        <w:jc w:val="left"/>
        <w:rPr>
          <w:rFonts w:cs="Arial"/>
          <w:sz w:val="24"/>
          <w:szCs w:val="24"/>
        </w:rPr>
      </w:pPr>
    </w:p>
    <w:p w:rsidR="007665FF" w:rsidRPr="00A64161" w:rsidRDefault="007665FF" w:rsidP="00357FD6">
      <w:pPr>
        <w:spacing w:before="0"/>
        <w:jc w:val="left"/>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665FF" w:rsidRPr="00A64161" w:rsidTr="009B7491">
        <w:trPr>
          <w:jc w:val="center"/>
        </w:trPr>
        <w:tc>
          <w:tcPr>
            <w:tcW w:w="3882" w:type="dxa"/>
          </w:tcPr>
          <w:p w:rsidR="007665FF" w:rsidRPr="00A64161" w:rsidRDefault="007665FF" w:rsidP="009B7491">
            <w:pPr>
              <w:spacing w:before="0"/>
              <w:jc w:val="center"/>
              <w:rPr>
                <w:rFonts w:cs="Arial"/>
                <w:sz w:val="24"/>
                <w:szCs w:val="24"/>
              </w:rPr>
            </w:pPr>
            <w:r w:rsidRPr="00A64161">
              <w:rPr>
                <w:rFonts w:cs="Arial"/>
                <w:sz w:val="24"/>
                <w:szCs w:val="24"/>
              </w:rPr>
              <w:t>Датум:</w:t>
            </w:r>
          </w:p>
        </w:tc>
        <w:tc>
          <w:tcPr>
            <w:tcW w:w="2127" w:type="dxa"/>
          </w:tcPr>
          <w:p w:rsidR="007665FF" w:rsidRPr="00A64161" w:rsidRDefault="007665FF" w:rsidP="009B7491">
            <w:pPr>
              <w:spacing w:before="0"/>
              <w:jc w:val="center"/>
              <w:rPr>
                <w:rFonts w:cs="Arial"/>
                <w:sz w:val="24"/>
                <w:szCs w:val="24"/>
                <w:lang w:val="ru-RU"/>
              </w:rPr>
            </w:pPr>
          </w:p>
        </w:tc>
        <w:tc>
          <w:tcPr>
            <w:tcW w:w="4022" w:type="dxa"/>
          </w:tcPr>
          <w:p w:rsidR="007665FF" w:rsidRPr="00A64161" w:rsidRDefault="007665FF" w:rsidP="009B7491">
            <w:pPr>
              <w:spacing w:before="0"/>
              <w:jc w:val="center"/>
              <w:rPr>
                <w:rFonts w:cs="Arial"/>
                <w:sz w:val="24"/>
                <w:szCs w:val="24"/>
                <w:lang w:val="sr-Cyrl-CS"/>
              </w:rPr>
            </w:pPr>
            <w:r w:rsidRPr="00A64161">
              <w:rPr>
                <w:rFonts w:cs="Arial"/>
                <w:sz w:val="24"/>
                <w:szCs w:val="24"/>
                <w:lang w:val="sr-Cyrl-CS"/>
              </w:rPr>
              <w:t>П</w:t>
            </w:r>
            <w:r w:rsidRPr="00A64161">
              <w:rPr>
                <w:rFonts w:cs="Arial"/>
                <w:sz w:val="24"/>
                <w:szCs w:val="24"/>
              </w:rPr>
              <w:t>онуђач</w:t>
            </w:r>
          </w:p>
        </w:tc>
      </w:tr>
      <w:tr w:rsidR="007665FF" w:rsidRPr="00A64161" w:rsidTr="009B7491">
        <w:trPr>
          <w:jc w:val="center"/>
        </w:trPr>
        <w:tc>
          <w:tcPr>
            <w:tcW w:w="3882" w:type="dxa"/>
          </w:tcPr>
          <w:p w:rsidR="007665FF" w:rsidRPr="00A64161" w:rsidRDefault="007665FF" w:rsidP="009B7491">
            <w:pPr>
              <w:spacing w:before="0"/>
              <w:jc w:val="center"/>
              <w:rPr>
                <w:rFonts w:cs="Arial"/>
                <w:sz w:val="24"/>
                <w:szCs w:val="24"/>
              </w:rPr>
            </w:pPr>
          </w:p>
        </w:tc>
        <w:tc>
          <w:tcPr>
            <w:tcW w:w="2127" w:type="dxa"/>
          </w:tcPr>
          <w:p w:rsidR="007665FF" w:rsidRPr="00A64161" w:rsidRDefault="007665FF" w:rsidP="009B7491">
            <w:pPr>
              <w:spacing w:before="0"/>
              <w:jc w:val="center"/>
              <w:rPr>
                <w:rFonts w:cs="Arial"/>
                <w:sz w:val="24"/>
                <w:szCs w:val="24"/>
              </w:rPr>
            </w:pPr>
            <w:r w:rsidRPr="00A64161">
              <w:rPr>
                <w:rFonts w:cs="Arial"/>
                <w:sz w:val="24"/>
                <w:szCs w:val="24"/>
              </w:rPr>
              <w:t>М.П.</w:t>
            </w:r>
          </w:p>
        </w:tc>
        <w:tc>
          <w:tcPr>
            <w:tcW w:w="4022" w:type="dxa"/>
          </w:tcPr>
          <w:p w:rsidR="007665FF" w:rsidRPr="00A64161" w:rsidRDefault="007665FF" w:rsidP="009B7491">
            <w:pPr>
              <w:spacing w:before="0"/>
              <w:jc w:val="center"/>
              <w:rPr>
                <w:rFonts w:cs="Arial"/>
                <w:sz w:val="24"/>
                <w:szCs w:val="24"/>
                <w:lang w:val="ru-RU"/>
              </w:rPr>
            </w:pPr>
          </w:p>
        </w:tc>
      </w:tr>
      <w:tr w:rsidR="007665FF" w:rsidRPr="00A64161" w:rsidTr="009B7491">
        <w:trPr>
          <w:jc w:val="center"/>
        </w:trPr>
        <w:tc>
          <w:tcPr>
            <w:tcW w:w="3882" w:type="dxa"/>
            <w:tcBorders>
              <w:bottom w:val="single" w:sz="4" w:space="0" w:color="auto"/>
            </w:tcBorders>
          </w:tcPr>
          <w:p w:rsidR="007665FF" w:rsidRPr="00A64161" w:rsidRDefault="007665FF" w:rsidP="009B7491">
            <w:pPr>
              <w:spacing w:before="0"/>
              <w:jc w:val="center"/>
              <w:rPr>
                <w:rFonts w:cs="Arial"/>
                <w:sz w:val="24"/>
                <w:szCs w:val="24"/>
              </w:rPr>
            </w:pPr>
          </w:p>
        </w:tc>
        <w:tc>
          <w:tcPr>
            <w:tcW w:w="2127" w:type="dxa"/>
          </w:tcPr>
          <w:p w:rsidR="007665FF" w:rsidRPr="00A64161" w:rsidRDefault="007665FF" w:rsidP="009B7491">
            <w:pPr>
              <w:spacing w:before="0"/>
              <w:jc w:val="center"/>
              <w:rPr>
                <w:rFonts w:cs="Arial"/>
                <w:sz w:val="24"/>
                <w:szCs w:val="24"/>
                <w:lang w:val="ru-RU"/>
              </w:rPr>
            </w:pPr>
          </w:p>
        </w:tc>
        <w:tc>
          <w:tcPr>
            <w:tcW w:w="4022" w:type="dxa"/>
            <w:tcBorders>
              <w:bottom w:val="single" w:sz="4" w:space="0" w:color="auto"/>
            </w:tcBorders>
          </w:tcPr>
          <w:p w:rsidR="007665FF" w:rsidRPr="00A64161" w:rsidRDefault="007665FF" w:rsidP="009B7491">
            <w:pPr>
              <w:spacing w:before="0"/>
              <w:jc w:val="center"/>
              <w:rPr>
                <w:rFonts w:cs="Arial"/>
                <w:sz w:val="24"/>
                <w:szCs w:val="24"/>
                <w:lang w:val="ru-RU"/>
              </w:rPr>
            </w:pPr>
          </w:p>
        </w:tc>
      </w:tr>
      <w:tr w:rsidR="007665FF" w:rsidRPr="00A64161" w:rsidTr="009B7491">
        <w:trPr>
          <w:trHeight w:val="389"/>
          <w:jc w:val="center"/>
        </w:trPr>
        <w:tc>
          <w:tcPr>
            <w:tcW w:w="3882" w:type="dxa"/>
            <w:tcBorders>
              <w:top w:val="single" w:sz="4" w:space="0" w:color="auto"/>
            </w:tcBorders>
          </w:tcPr>
          <w:p w:rsidR="007665FF" w:rsidRPr="00A64161" w:rsidRDefault="007665FF" w:rsidP="009B7491">
            <w:pPr>
              <w:spacing w:before="0"/>
              <w:jc w:val="center"/>
              <w:rPr>
                <w:rFonts w:cs="Arial"/>
                <w:sz w:val="24"/>
                <w:szCs w:val="24"/>
              </w:rPr>
            </w:pPr>
          </w:p>
          <w:p w:rsidR="007665FF" w:rsidRPr="00A64161" w:rsidRDefault="007665FF" w:rsidP="009B7491">
            <w:pPr>
              <w:spacing w:before="0"/>
              <w:jc w:val="center"/>
              <w:rPr>
                <w:rFonts w:cs="Arial"/>
                <w:sz w:val="24"/>
                <w:szCs w:val="24"/>
              </w:rPr>
            </w:pPr>
          </w:p>
          <w:p w:rsidR="007665FF" w:rsidRPr="00A64161" w:rsidRDefault="007665FF" w:rsidP="009B7491">
            <w:pPr>
              <w:spacing w:before="0"/>
              <w:jc w:val="center"/>
              <w:rPr>
                <w:rFonts w:cs="Arial"/>
                <w:sz w:val="24"/>
                <w:szCs w:val="24"/>
              </w:rPr>
            </w:pPr>
          </w:p>
        </w:tc>
        <w:tc>
          <w:tcPr>
            <w:tcW w:w="2127" w:type="dxa"/>
          </w:tcPr>
          <w:p w:rsidR="007665FF" w:rsidRPr="00A64161" w:rsidRDefault="007665FF" w:rsidP="009B7491">
            <w:pPr>
              <w:spacing w:before="0"/>
              <w:jc w:val="center"/>
              <w:rPr>
                <w:rFonts w:cs="Arial"/>
                <w:sz w:val="24"/>
                <w:szCs w:val="24"/>
                <w:lang w:val="ru-RU"/>
              </w:rPr>
            </w:pPr>
          </w:p>
        </w:tc>
        <w:tc>
          <w:tcPr>
            <w:tcW w:w="4022" w:type="dxa"/>
            <w:tcBorders>
              <w:top w:val="single" w:sz="4" w:space="0" w:color="auto"/>
            </w:tcBorders>
          </w:tcPr>
          <w:p w:rsidR="007665FF" w:rsidRPr="00A64161" w:rsidRDefault="007665FF" w:rsidP="009B7491">
            <w:pPr>
              <w:spacing w:before="0"/>
              <w:jc w:val="center"/>
              <w:rPr>
                <w:rFonts w:cs="Arial"/>
                <w:sz w:val="24"/>
                <w:szCs w:val="24"/>
                <w:lang w:val="ru-RU"/>
              </w:rPr>
            </w:pPr>
          </w:p>
        </w:tc>
      </w:tr>
    </w:tbl>
    <w:p w:rsidR="007665FF" w:rsidRPr="00A64161" w:rsidRDefault="007665FF" w:rsidP="00357FD6">
      <w:pPr>
        <w:spacing w:before="0"/>
        <w:rPr>
          <w:rFonts w:cs="Arial"/>
          <w:b/>
          <w:i/>
          <w:sz w:val="24"/>
          <w:szCs w:val="24"/>
          <w:lang w:val="sr-Cyrl-CS"/>
        </w:rPr>
      </w:pPr>
    </w:p>
    <w:p w:rsidR="007665FF" w:rsidRPr="00A64161" w:rsidRDefault="007665FF" w:rsidP="00357FD6">
      <w:pPr>
        <w:spacing w:before="0"/>
        <w:rPr>
          <w:rFonts w:cs="Arial"/>
          <w:b/>
          <w:i/>
          <w:sz w:val="24"/>
          <w:szCs w:val="24"/>
          <w:lang w:val="sr-Cyrl-CS"/>
        </w:rPr>
      </w:pPr>
    </w:p>
    <w:p w:rsidR="007665FF" w:rsidRPr="00A64161" w:rsidRDefault="007665FF" w:rsidP="00357FD6">
      <w:pPr>
        <w:spacing w:before="0"/>
        <w:rPr>
          <w:rFonts w:cs="Arial"/>
          <w:b/>
          <w:i/>
          <w:sz w:val="24"/>
          <w:szCs w:val="24"/>
          <w:lang w:val="sr-Cyrl-CS"/>
        </w:rPr>
      </w:pPr>
    </w:p>
    <w:p w:rsidR="007665FF" w:rsidRPr="00A64161" w:rsidRDefault="007665FF" w:rsidP="00357FD6">
      <w:pPr>
        <w:spacing w:before="0"/>
        <w:rPr>
          <w:rFonts w:cs="Arial"/>
          <w:b/>
          <w:i/>
          <w:sz w:val="24"/>
          <w:szCs w:val="24"/>
          <w:lang w:val="sr-Cyrl-CS"/>
        </w:rPr>
      </w:pPr>
      <w:r w:rsidRPr="00A64161">
        <w:rPr>
          <w:rFonts w:cs="Arial"/>
          <w:b/>
          <w:i/>
          <w:sz w:val="24"/>
          <w:szCs w:val="24"/>
          <w:lang w:val="sr-Cyrl-CS"/>
        </w:rPr>
        <w:t>Напомена:</w:t>
      </w:r>
    </w:p>
    <w:p w:rsidR="007665FF" w:rsidRPr="00A64161" w:rsidRDefault="007665FF" w:rsidP="00357FD6">
      <w:pPr>
        <w:pStyle w:val="KDKomentar"/>
        <w:spacing w:before="0"/>
        <w:rPr>
          <w:rFonts w:cs="Arial"/>
          <w:color w:val="auto"/>
          <w:sz w:val="24"/>
          <w:szCs w:val="24"/>
        </w:rPr>
      </w:pPr>
      <w:r w:rsidRPr="00A64161">
        <w:rPr>
          <w:rFonts w:cs="Arial"/>
          <w:color w:val="auto"/>
          <w:sz w:val="24"/>
          <w:szCs w:val="24"/>
        </w:rPr>
        <w:t xml:space="preserve">-Уколико </w:t>
      </w:r>
      <w:r w:rsidRPr="00A64161">
        <w:rPr>
          <w:rFonts w:cs="Arial"/>
          <w:color w:val="auto"/>
          <w:sz w:val="24"/>
          <w:szCs w:val="24"/>
          <w:lang w:val="sr-Cyrl-CS"/>
        </w:rPr>
        <w:t>група понуђача подноси заједничку понуду овај образац потписује и оверава Носилац посла</w:t>
      </w:r>
      <w:r w:rsidRPr="00A64161">
        <w:rPr>
          <w:rFonts w:cs="Arial"/>
          <w:color w:val="auto"/>
          <w:sz w:val="24"/>
          <w:szCs w:val="24"/>
        </w:rPr>
        <w:t>.</w:t>
      </w:r>
    </w:p>
    <w:p w:rsidR="007665FF" w:rsidRPr="00A64161" w:rsidRDefault="007665FF" w:rsidP="00357FD6">
      <w:pPr>
        <w:pStyle w:val="KDKomentar"/>
        <w:spacing w:before="0"/>
        <w:rPr>
          <w:rFonts w:cs="Arial"/>
          <w:color w:val="auto"/>
          <w:sz w:val="24"/>
          <w:szCs w:val="24"/>
        </w:rPr>
      </w:pPr>
      <w:r w:rsidRPr="00A64161">
        <w:rPr>
          <w:rFonts w:cs="Arial"/>
          <w:color w:val="auto"/>
          <w:sz w:val="24"/>
          <w:szCs w:val="24"/>
          <w:lang w:val="sr-Cyrl-CS"/>
        </w:rPr>
        <w:t xml:space="preserve">- </w:t>
      </w:r>
      <w:r w:rsidRPr="00A64161">
        <w:rPr>
          <w:rFonts w:cs="Arial"/>
          <w:color w:val="auto"/>
          <w:sz w:val="24"/>
          <w:szCs w:val="24"/>
        </w:rPr>
        <w:t xml:space="preserve">Уколико понуђач подноси понуду са подизвођачем овај образац потписује и оверава печатом понуђач. </w:t>
      </w:r>
    </w:p>
    <w:p w:rsidR="007665FF" w:rsidRPr="00A64161" w:rsidRDefault="007665FF" w:rsidP="00357FD6">
      <w:pPr>
        <w:spacing w:before="0"/>
        <w:jc w:val="left"/>
        <w:rPr>
          <w:rFonts w:cs="Arial"/>
          <w:sz w:val="24"/>
          <w:szCs w:val="24"/>
        </w:rPr>
      </w:pPr>
    </w:p>
    <w:p w:rsidR="007665FF" w:rsidRPr="00A64161" w:rsidRDefault="007665FF" w:rsidP="00357FD6">
      <w:pPr>
        <w:spacing w:before="0"/>
        <w:jc w:val="left"/>
        <w:rPr>
          <w:rFonts w:cs="Arial"/>
          <w:sz w:val="24"/>
          <w:szCs w:val="24"/>
        </w:rPr>
      </w:pPr>
    </w:p>
    <w:p w:rsidR="007665FF" w:rsidRPr="00A64161" w:rsidRDefault="007665FF" w:rsidP="00357FD6">
      <w:pPr>
        <w:spacing w:before="0"/>
        <w:jc w:val="left"/>
        <w:rPr>
          <w:rFonts w:cs="Arial"/>
          <w:sz w:val="24"/>
          <w:szCs w:val="24"/>
        </w:rPr>
      </w:pPr>
    </w:p>
    <w:p w:rsidR="007665FF" w:rsidRPr="00A64161" w:rsidRDefault="007665FF" w:rsidP="00357FD6">
      <w:pPr>
        <w:spacing w:before="0"/>
        <w:jc w:val="left"/>
        <w:rPr>
          <w:rFonts w:cs="Arial"/>
          <w:sz w:val="24"/>
          <w:szCs w:val="24"/>
        </w:rPr>
      </w:pPr>
    </w:p>
    <w:p w:rsidR="007665FF" w:rsidRPr="00A64161" w:rsidRDefault="007665FF" w:rsidP="00357FD6">
      <w:pPr>
        <w:spacing w:before="0"/>
        <w:jc w:val="left"/>
        <w:rPr>
          <w:rFonts w:cs="Arial"/>
          <w:sz w:val="24"/>
          <w:szCs w:val="24"/>
        </w:rPr>
      </w:pPr>
    </w:p>
    <w:p w:rsidR="007665FF" w:rsidRPr="00A64161" w:rsidRDefault="007665FF" w:rsidP="00357FD6">
      <w:pPr>
        <w:spacing w:before="0"/>
        <w:jc w:val="left"/>
        <w:rPr>
          <w:rFonts w:cs="Arial"/>
          <w:sz w:val="24"/>
          <w:szCs w:val="24"/>
        </w:rPr>
      </w:pPr>
    </w:p>
    <w:p w:rsidR="007665FF" w:rsidRPr="00A64161" w:rsidRDefault="007665FF">
      <w:pPr>
        <w:spacing w:before="0"/>
        <w:jc w:val="left"/>
        <w:rPr>
          <w:rFonts w:cs="Arial"/>
          <w:sz w:val="24"/>
          <w:szCs w:val="24"/>
        </w:rPr>
      </w:pPr>
    </w:p>
    <w:p w:rsidR="007665FF" w:rsidRPr="00A64161" w:rsidRDefault="007665FF">
      <w:pPr>
        <w:spacing w:before="0"/>
        <w:jc w:val="left"/>
        <w:rPr>
          <w:rFonts w:cs="Arial"/>
          <w:sz w:val="24"/>
          <w:szCs w:val="24"/>
        </w:rPr>
      </w:pPr>
    </w:p>
    <w:p w:rsidR="007665FF" w:rsidRPr="00A64161" w:rsidRDefault="007665FF">
      <w:pPr>
        <w:spacing w:before="0"/>
        <w:jc w:val="left"/>
        <w:rPr>
          <w:rFonts w:cs="Arial"/>
          <w:sz w:val="24"/>
          <w:szCs w:val="24"/>
        </w:rPr>
      </w:pPr>
    </w:p>
    <w:p w:rsidR="007665FF" w:rsidRPr="00A64161" w:rsidRDefault="007665FF" w:rsidP="009F08E3">
      <w:pPr>
        <w:rPr>
          <w:rFonts w:cs="Arial"/>
          <w:sz w:val="24"/>
          <w:szCs w:val="24"/>
        </w:rPr>
      </w:pPr>
    </w:p>
    <w:p w:rsidR="007665FF" w:rsidRPr="00A64161" w:rsidRDefault="007665FF" w:rsidP="00DF5792">
      <w:pPr>
        <w:spacing w:before="0" w:after="120"/>
        <w:jc w:val="right"/>
        <w:rPr>
          <w:rFonts w:cs="Arial"/>
          <w:b/>
          <w:sz w:val="24"/>
          <w:szCs w:val="24"/>
          <w:lang w:val="ru-RU"/>
        </w:rPr>
      </w:pPr>
      <w:r w:rsidRPr="00A64161">
        <w:rPr>
          <w:rFonts w:cs="Arial"/>
          <w:b/>
          <w:sz w:val="24"/>
          <w:szCs w:val="24"/>
          <w:lang w:val="ru-RU"/>
        </w:rPr>
        <w:lastRenderedPageBreak/>
        <w:t>ОБРАЗАЦ 2.8.</w:t>
      </w:r>
    </w:p>
    <w:p w:rsidR="007665FF" w:rsidRPr="00A64161" w:rsidRDefault="007665FF" w:rsidP="00DF5792">
      <w:pPr>
        <w:spacing w:before="0" w:after="120"/>
        <w:jc w:val="right"/>
        <w:rPr>
          <w:rFonts w:cs="Arial"/>
          <w:b/>
          <w:sz w:val="24"/>
          <w:szCs w:val="24"/>
          <w:lang w:val="ru-RU"/>
        </w:rPr>
      </w:pPr>
    </w:p>
    <w:p w:rsidR="007665FF" w:rsidRPr="00A64161" w:rsidRDefault="007665FF" w:rsidP="00DF5792">
      <w:pPr>
        <w:spacing w:before="0" w:after="120"/>
        <w:rPr>
          <w:rFonts w:cs="Arial"/>
          <w:b/>
          <w:sz w:val="24"/>
          <w:szCs w:val="24"/>
          <w:lang w:eastAsia="zh-CN"/>
        </w:rPr>
      </w:pPr>
      <w:r w:rsidRPr="00A64161">
        <w:rPr>
          <w:rFonts w:cs="Arial"/>
          <w:b/>
          <w:sz w:val="24"/>
          <w:szCs w:val="24"/>
          <w:lang w:val="ru-RU"/>
        </w:rPr>
        <w:t>Партија 8</w:t>
      </w:r>
      <w:r w:rsidRPr="00A64161">
        <w:rPr>
          <w:rFonts w:cs="Arial"/>
          <w:sz w:val="24"/>
          <w:szCs w:val="24"/>
          <w:lang w:val="ru-RU"/>
        </w:rPr>
        <w:t xml:space="preserve"> - </w:t>
      </w:r>
      <w:r w:rsidRPr="00A64161">
        <w:rPr>
          <w:rFonts w:cs="Arial"/>
          <w:b/>
          <w:sz w:val="24"/>
          <w:szCs w:val="24"/>
          <w:lang w:val="ru-RU"/>
        </w:rPr>
        <w:t>ОДРЖАВАЊЕ НЕЕО-а за потребе ТЦ ЈП ЕПС –Грађевинско занатски радови на текућем одржав</w:t>
      </w:r>
      <w:r w:rsidRPr="00A64161">
        <w:rPr>
          <w:rFonts w:cs="Arial"/>
          <w:b/>
          <w:sz w:val="24"/>
          <w:szCs w:val="24"/>
        </w:rPr>
        <w:t>a</w:t>
      </w:r>
      <w:r w:rsidRPr="00A64161">
        <w:rPr>
          <w:rFonts w:cs="Arial"/>
          <w:b/>
          <w:sz w:val="24"/>
          <w:szCs w:val="24"/>
          <w:lang w:val="ru-RU"/>
        </w:rPr>
        <w:t>њу НЕЕО у објектима Техничког центра Нови Сад,</w:t>
      </w:r>
      <w:r w:rsidRPr="00A64161">
        <w:rPr>
          <w:rFonts w:cs="Arial"/>
          <w:b/>
          <w:sz w:val="24"/>
          <w:szCs w:val="24"/>
          <w:lang w:eastAsia="zh-CN"/>
        </w:rPr>
        <w:t>Технички центар Нови Сад.</w:t>
      </w:r>
    </w:p>
    <w:p w:rsidR="007665FF" w:rsidRPr="00A64161" w:rsidRDefault="007665FF" w:rsidP="00DF5792">
      <w:pPr>
        <w:spacing w:before="0" w:after="120"/>
        <w:rPr>
          <w:rFonts w:cs="Arial"/>
          <w:b/>
          <w:sz w:val="24"/>
          <w:szCs w:val="24"/>
          <w:lang w:eastAsia="zh-CN"/>
        </w:rPr>
      </w:pPr>
    </w:p>
    <w:tbl>
      <w:tblP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5"/>
        <w:gridCol w:w="5850"/>
        <w:gridCol w:w="990"/>
        <w:gridCol w:w="1098"/>
        <w:gridCol w:w="1526"/>
        <w:gridCol w:w="1705"/>
        <w:gridCol w:w="1885"/>
        <w:gridCol w:w="1701"/>
      </w:tblGrid>
      <w:tr w:rsidR="007665FF" w:rsidRPr="00A64161" w:rsidTr="00A67EFD">
        <w:tc>
          <w:tcPr>
            <w:tcW w:w="895" w:type="dxa"/>
            <w:shd w:val="clear" w:color="auto" w:fill="D9D9D9"/>
          </w:tcPr>
          <w:p w:rsidR="007665FF" w:rsidRPr="00A64161" w:rsidRDefault="007665FF" w:rsidP="00A67EFD">
            <w:pPr>
              <w:spacing w:before="0"/>
              <w:jc w:val="left"/>
              <w:rPr>
                <w:rFonts w:cs="Arial"/>
                <w:b/>
                <w:sz w:val="24"/>
                <w:szCs w:val="24"/>
              </w:rPr>
            </w:pPr>
            <w:r w:rsidRPr="00A64161">
              <w:rPr>
                <w:rFonts w:cs="Arial"/>
                <w:b/>
                <w:sz w:val="24"/>
                <w:szCs w:val="24"/>
              </w:rPr>
              <w:t>Ред</w:t>
            </w:r>
          </w:p>
          <w:p w:rsidR="007665FF" w:rsidRPr="00A64161" w:rsidRDefault="007665FF" w:rsidP="00A67EFD">
            <w:pPr>
              <w:spacing w:before="0"/>
              <w:jc w:val="left"/>
              <w:rPr>
                <w:rFonts w:cs="Arial"/>
                <w:b/>
                <w:sz w:val="24"/>
                <w:szCs w:val="24"/>
              </w:rPr>
            </w:pPr>
            <w:r w:rsidRPr="00A64161">
              <w:rPr>
                <w:rFonts w:cs="Arial"/>
                <w:b/>
                <w:sz w:val="24"/>
                <w:szCs w:val="24"/>
              </w:rPr>
              <w:t>број</w:t>
            </w:r>
          </w:p>
        </w:tc>
        <w:tc>
          <w:tcPr>
            <w:tcW w:w="5850"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Опис радова</w:t>
            </w:r>
          </w:p>
        </w:tc>
        <w:tc>
          <w:tcPr>
            <w:tcW w:w="990"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w:t>
            </w:r>
          </w:p>
          <w:p w:rsidR="007665FF" w:rsidRPr="00A64161" w:rsidRDefault="007665FF" w:rsidP="00A67EFD">
            <w:pPr>
              <w:spacing w:before="0"/>
              <w:jc w:val="center"/>
              <w:rPr>
                <w:rFonts w:cs="Arial"/>
                <w:b/>
                <w:sz w:val="24"/>
                <w:szCs w:val="24"/>
              </w:rPr>
            </w:pPr>
            <w:r w:rsidRPr="00A64161">
              <w:rPr>
                <w:rFonts w:cs="Arial"/>
                <w:b/>
                <w:sz w:val="24"/>
                <w:szCs w:val="24"/>
              </w:rPr>
              <w:t>мере</w:t>
            </w:r>
          </w:p>
        </w:tc>
        <w:tc>
          <w:tcPr>
            <w:tcW w:w="1098"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Оквирна количина</w:t>
            </w:r>
          </w:p>
        </w:tc>
        <w:tc>
          <w:tcPr>
            <w:tcW w:w="1526"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c>
          <w:tcPr>
            <w:tcW w:w="1705"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Јед. цена</w:t>
            </w:r>
          </w:p>
          <w:p w:rsidR="007665FF" w:rsidRPr="00A64161" w:rsidRDefault="007665FF" w:rsidP="00A67EFD">
            <w:pPr>
              <w:spacing w:before="0"/>
              <w:jc w:val="center"/>
              <w:rPr>
                <w:rFonts w:cs="Arial"/>
                <w:b/>
                <w:sz w:val="24"/>
                <w:szCs w:val="24"/>
              </w:rPr>
            </w:pPr>
            <w:r w:rsidRPr="00A64161">
              <w:rPr>
                <w:rFonts w:cs="Arial"/>
                <w:b/>
                <w:sz w:val="24"/>
                <w:szCs w:val="24"/>
              </w:rPr>
              <w:t>( са ПДВ-а)</w:t>
            </w:r>
          </w:p>
        </w:tc>
        <w:tc>
          <w:tcPr>
            <w:tcW w:w="1885"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Укупна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c>
          <w:tcPr>
            <w:tcW w:w="1701" w:type="dxa"/>
            <w:shd w:val="clear" w:color="auto" w:fill="D9D9D9"/>
          </w:tcPr>
          <w:p w:rsidR="007665FF" w:rsidRPr="00A64161" w:rsidRDefault="007665FF" w:rsidP="00A67EFD">
            <w:pPr>
              <w:spacing w:before="0"/>
              <w:jc w:val="center"/>
              <w:rPr>
                <w:rFonts w:cs="Arial"/>
                <w:b/>
                <w:sz w:val="24"/>
                <w:szCs w:val="24"/>
              </w:rPr>
            </w:pPr>
            <w:r w:rsidRPr="00A64161">
              <w:rPr>
                <w:rFonts w:cs="Arial"/>
                <w:b/>
                <w:sz w:val="24"/>
                <w:szCs w:val="24"/>
              </w:rPr>
              <w:t>Укупна цена</w:t>
            </w:r>
          </w:p>
          <w:p w:rsidR="007665FF" w:rsidRPr="00A64161" w:rsidRDefault="007665FF" w:rsidP="00A67EFD">
            <w:pPr>
              <w:spacing w:before="0"/>
              <w:jc w:val="center"/>
              <w:rPr>
                <w:rFonts w:cs="Arial"/>
                <w:b/>
                <w:sz w:val="24"/>
                <w:szCs w:val="24"/>
              </w:rPr>
            </w:pPr>
            <w:r w:rsidRPr="00A64161">
              <w:rPr>
                <w:rFonts w:cs="Arial"/>
                <w:b/>
                <w:sz w:val="24"/>
                <w:szCs w:val="24"/>
              </w:rPr>
              <w:t>( без ПДВ-а)</w:t>
            </w:r>
          </w:p>
        </w:tc>
      </w:tr>
      <w:tr w:rsidR="007665FF" w:rsidRPr="00A64161" w:rsidTr="00A67EFD">
        <w:tc>
          <w:tcPr>
            <w:tcW w:w="895" w:type="dxa"/>
          </w:tcPr>
          <w:p w:rsidR="007665FF" w:rsidRPr="00A64161" w:rsidRDefault="007665FF" w:rsidP="00A67EFD">
            <w:pPr>
              <w:spacing w:before="0"/>
              <w:jc w:val="center"/>
              <w:rPr>
                <w:rFonts w:cs="Arial"/>
                <w:i/>
                <w:sz w:val="24"/>
                <w:szCs w:val="24"/>
              </w:rPr>
            </w:pPr>
            <w:r w:rsidRPr="00A64161">
              <w:rPr>
                <w:rFonts w:cs="Arial"/>
                <w:i/>
                <w:sz w:val="24"/>
                <w:szCs w:val="24"/>
              </w:rPr>
              <w:t>1</w:t>
            </w:r>
          </w:p>
        </w:tc>
        <w:tc>
          <w:tcPr>
            <w:tcW w:w="5850" w:type="dxa"/>
          </w:tcPr>
          <w:p w:rsidR="007665FF" w:rsidRPr="00A64161" w:rsidRDefault="007665FF" w:rsidP="00A67EFD">
            <w:pPr>
              <w:spacing w:before="0"/>
              <w:jc w:val="center"/>
              <w:rPr>
                <w:rFonts w:cs="Arial"/>
                <w:i/>
                <w:sz w:val="24"/>
                <w:szCs w:val="24"/>
              </w:rPr>
            </w:pPr>
            <w:r w:rsidRPr="00A64161">
              <w:rPr>
                <w:rFonts w:cs="Arial"/>
                <w:i/>
                <w:sz w:val="24"/>
                <w:szCs w:val="24"/>
              </w:rPr>
              <w:t>2</w:t>
            </w:r>
          </w:p>
        </w:tc>
        <w:tc>
          <w:tcPr>
            <w:tcW w:w="990" w:type="dxa"/>
          </w:tcPr>
          <w:p w:rsidR="007665FF" w:rsidRPr="00A64161" w:rsidRDefault="007665FF" w:rsidP="00A67EFD">
            <w:pPr>
              <w:spacing w:before="0"/>
              <w:jc w:val="center"/>
              <w:rPr>
                <w:rFonts w:cs="Arial"/>
                <w:i/>
                <w:sz w:val="24"/>
                <w:szCs w:val="24"/>
              </w:rPr>
            </w:pPr>
            <w:r w:rsidRPr="00A64161">
              <w:rPr>
                <w:rFonts w:cs="Arial"/>
                <w:i/>
                <w:sz w:val="24"/>
                <w:szCs w:val="24"/>
              </w:rPr>
              <w:t>3</w:t>
            </w:r>
          </w:p>
        </w:tc>
        <w:tc>
          <w:tcPr>
            <w:tcW w:w="1098" w:type="dxa"/>
          </w:tcPr>
          <w:p w:rsidR="007665FF" w:rsidRPr="00A64161" w:rsidRDefault="007665FF" w:rsidP="00A67EFD">
            <w:pPr>
              <w:spacing w:before="0"/>
              <w:jc w:val="center"/>
              <w:rPr>
                <w:rFonts w:cs="Arial"/>
                <w:i/>
                <w:sz w:val="24"/>
                <w:szCs w:val="24"/>
              </w:rPr>
            </w:pPr>
            <w:r w:rsidRPr="00A64161">
              <w:rPr>
                <w:rFonts w:cs="Arial"/>
                <w:i/>
                <w:sz w:val="24"/>
                <w:szCs w:val="24"/>
              </w:rPr>
              <w:t>4</w:t>
            </w:r>
          </w:p>
        </w:tc>
        <w:tc>
          <w:tcPr>
            <w:tcW w:w="1526" w:type="dxa"/>
          </w:tcPr>
          <w:p w:rsidR="007665FF" w:rsidRPr="00A64161" w:rsidRDefault="007665FF" w:rsidP="00A67EFD">
            <w:pPr>
              <w:spacing w:before="0"/>
              <w:jc w:val="center"/>
              <w:rPr>
                <w:rFonts w:cs="Arial"/>
                <w:i/>
                <w:sz w:val="24"/>
                <w:szCs w:val="24"/>
              </w:rPr>
            </w:pPr>
            <w:r w:rsidRPr="00A64161">
              <w:rPr>
                <w:rFonts w:cs="Arial"/>
                <w:i/>
                <w:sz w:val="24"/>
                <w:szCs w:val="24"/>
              </w:rPr>
              <w:t>5</w:t>
            </w:r>
          </w:p>
        </w:tc>
        <w:tc>
          <w:tcPr>
            <w:tcW w:w="1705" w:type="dxa"/>
          </w:tcPr>
          <w:p w:rsidR="007665FF" w:rsidRPr="00A64161" w:rsidRDefault="007665FF" w:rsidP="00A67EFD">
            <w:pPr>
              <w:spacing w:before="0"/>
              <w:jc w:val="center"/>
              <w:rPr>
                <w:rFonts w:cs="Arial"/>
                <w:i/>
                <w:sz w:val="24"/>
                <w:szCs w:val="24"/>
              </w:rPr>
            </w:pPr>
            <w:r w:rsidRPr="00A64161">
              <w:rPr>
                <w:rFonts w:cs="Arial"/>
                <w:i/>
                <w:sz w:val="24"/>
                <w:szCs w:val="24"/>
              </w:rPr>
              <w:t>6</w:t>
            </w:r>
          </w:p>
        </w:tc>
        <w:tc>
          <w:tcPr>
            <w:tcW w:w="1885" w:type="dxa"/>
          </w:tcPr>
          <w:p w:rsidR="007665FF" w:rsidRPr="00A64161" w:rsidRDefault="007665FF" w:rsidP="00A67EFD">
            <w:pPr>
              <w:spacing w:before="0"/>
              <w:jc w:val="center"/>
              <w:rPr>
                <w:rFonts w:cs="Arial"/>
                <w:i/>
                <w:sz w:val="24"/>
                <w:szCs w:val="24"/>
              </w:rPr>
            </w:pPr>
            <w:r w:rsidRPr="00A64161">
              <w:rPr>
                <w:rFonts w:cs="Arial"/>
                <w:i/>
                <w:sz w:val="24"/>
                <w:szCs w:val="24"/>
              </w:rPr>
              <w:t>7</w:t>
            </w:r>
          </w:p>
        </w:tc>
        <w:tc>
          <w:tcPr>
            <w:tcW w:w="1701" w:type="dxa"/>
          </w:tcPr>
          <w:p w:rsidR="007665FF" w:rsidRPr="00A64161" w:rsidRDefault="007665FF" w:rsidP="00A67EFD">
            <w:pPr>
              <w:spacing w:before="0"/>
              <w:jc w:val="center"/>
              <w:rPr>
                <w:rFonts w:cs="Arial"/>
                <w:i/>
                <w:sz w:val="24"/>
                <w:szCs w:val="24"/>
              </w:rPr>
            </w:pPr>
            <w:r w:rsidRPr="00A64161">
              <w:rPr>
                <w:rFonts w:cs="Arial"/>
                <w:i/>
                <w:sz w:val="24"/>
                <w:szCs w:val="24"/>
              </w:rPr>
              <w:t>8</w:t>
            </w:r>
          </w:p>
        </w:tc>
      </w:tr>
      <w:tr w:rsidR="007665FF" w:rsidRPr="00A64161" w:rsidTr="00A67EFD">
        <w:tc>
          <w:tcPr>
            <w:tcW w:w="6745" w:type="dxa"/>
            <w:gridSpan w:val="2"/>
          </w:tcPr>
          <w:p w:rsidR="007665FF" w:rsidRPr="00A64161" w:rsidRDefault="007665FF" w:rsidP="00A67EFD">
            <w:pPr>
              <w:spacing w:before="0"/>
              <w:jc w:val="center"/>
              <w:rPr>
                <w:rFonts w:cs="Arial"/>
                <w:b/>
                <w:sz w:val="24"/>
                <w:szCs w:val="24"/>
              </w:rPr>
            </w:pPr>
            <w:r w:rsidRPr="00A64161">
              <w:rPr>
                <w:rFonts w:cs="Arial"/>
                <w:b/>
                <w:sz w:val="24"/>
                <w:szCs w:val="24"/>
              </w:rPr>
              <w:t>ГРАЂЕВИНСКО ЗАНАТСКИ И ЗАВРШНИ РАДОВИ</w:t>
            </w:r>
          </w:p>
        </w:tc>
        <w:tc>
          <w:tcPr>
            <w:tcW w:w="990" w:type="dxa"/>
          </w:tcPr>
          <w:p w:rsidR="007665FF" w:rsidRPr="00A64161" w:rsidRDefault="007665FF" w:rsidP="00A67EFD">
            <w:pPr>
              <w:spacing w:before="0"/>
              <w:jc w:val="center"/>
              <w:rPr>
                <w:rFonts w:cs="Arial"/>
                <w:i/>
                <w:sz w:val="24"/>
                <w:szCs w:val="24"/>
              </w:rPr>
            </w:pPr>
          </w:p>
        </w:tc>
        <w:tc>
          <w:tcPr>
            <w:tcW w:w="1098" w:type="dxa"/>
          </w:tcPr>
          <w:p w:rsidR="007665FF" w:rsidRPr="00A64161" w:rsidRDefault="007665FF" w:rsidP="00A67EFD">
            <w:pPr>
              <w:spacing w:before="0"/>
              <w:jc w:val="center"/>
              <w:rPr>
                <w:rFonts w:cs="Arial"/>
                <w:i/>
                <w:sz w:val="24"/>
                <w:szCs w:val="24"/>
              </w:rPr>
            </w:pPr>
          </w:p>
        </w:tc>
        <w:tc>
          <w:tcPr>
            <w:tcW w:w="1526" w:type="dxa"/>
          </w:tcPr>
          <w:p w:rsidR="007665FF" w:rsidRPr="00A64161" w:rsidRDefault="007665FF" w:rsidP="00A67EFD">
            <w:pPr>
              <w:spacing w:before="0"/>
              <w:jc w:val="center"/>
              <w:rPr>
                <w:rFonts w:cs="Arial"/>
                <w:i/>
                <w:sz w:val="24"/>
                <w:szCs w:val="24"/>
              </w:rPr>
            </w:pPr>
          </w:p>
        </w:tc>
        <w:tc>
          <w:tcPr>
            <w:tcW w:w="1705" w:type="dxa"/>
          </w:tcPr>
          <w:p w:rsidR="007665FF" w:rsidRPr="00A64161" w:rsidRDefault="007665FF" w:rsidP="00A67EFD">
            <w:pPr>
              <w:spacing w:before="0"/>
              <w:jc w:val="center"/>
              <w:rPr>
                <w:rFonts w:cs="Arial"/>
                <w:i/>
                <w:sz w:val="24"/>
                <w:szCs w:val="24"/>
              </w:rPr>
            </w:pPr>
          </w:p>
        </w:tc>
        <w:tc>
          <w:tcPr>
            <w:tcW w:w="1885" w:type="dxa"/>
          </w:tcPr>
          <w:p w:rsidR="007665FF" w:rsidRPr="00A64161" w:rsidRDefault="007665FF" w:rsidP="00A67EFD">
            <w:pPr>
              <w:spacing w:before="0"/>
              <w:jc w:val="center"/>
              <w:rPr>
                <w:rFonts w:cs="Arial"/>
                <w:i/>
                <w:sz w:val="24"/>
                <w:szCs w:val="24"/>
              </w:rPr>
            </w:pPr>
          </w:p>
        </w:tc>
        <w:tc>
          <w:tcPr>
            <w:tcW w:w="1701" w:type="dxa"/>
          </w:tcPr>
          <w:p w:rsidR="007665FF" w:rsidRPr="00A64161" w:rsidRDefault="007665FF" w:rsidP="00A67EFD">
            <w:pPr>
              <w:spacing w:before="0"/>
              <w:jc w:val="center"/>
              <w:rPr>
                <w:rFonts w:cs="Arial"/>
                <w:i/>
                <w:sz w:val="24"/>
                <w:szCs w:val="24"/>
              </w:rPr>
            </w:pPr>
          </w:p>
        </w:tc>
      </w:tr>
      <w:tr w:rsidR="007665FF" w:rsidRPr="00A64161" w:rsidTr="00A67EFD">
        <w:tc>
          <w:tcPr>
            <w:tcW w:w="895" w:type="dxa"/>
          </w:tcPr>
          <w:p w:rsidR="007665FF" w:rsidRPr="00A64161" w:rsidRDefault="007665FF" w:rsidP="00A67EFD">
            <w:pPr>
              <w:spacing w:before="0"/>
              <w:jc w:val="center"/>
              <w:rPr>
                <w:rFonts w:cs="Arial"/>
                <w:b/>
                <w:sz w:val="24"/>
                <w:szCs w:val="24"/>
              </w:rPr>
            </w:pPr>
            <w:r w:rsidRPr="00A64161">
              <w:rPr>
                <w:rFonts w:cs="Arial"/>
                <w:b/>
                <w:sz w:val="24"/>
                <w:szCs w:val="24"/>
              </w:rPr>
              <w:t>I</w:t>
            </w:r>
          </w:p>
        </w:tc>
        <w:tc>
          <w:tcPr>
            <w:tcW w:w="14755" w:type="dxa"/>
            <w:gridSpan w:val="7"/>
          </w:tcPr>
          <w:p w:rsidR="007665FF" w:rsidRPr="00A64161" w:rsidRDefault="007665FF" w:rsidP="00A67EFD">
            <w:pPr>
              <w:spacing w:before="0"/>
              <w:ind w:hanging="18"/>
              <w:jc w:val="left"/>
              <w:rPr>
                <w:rFonts w:cs="Arial"/>
                <w:i/>
                <w:sz w:val="24"/>
                <w:szCs w:val="24"/>
              </w:rPr>
            </w:pPr>
            <w:r w:rsidRPr="00A64161">
              <w:rPr>
                <w:rFonts w:cs="Arial"/>
                <w:i/>
                <w:sz w:val="24"/>
                <w:szCs w:val="24"/>
              </w:rPr>
              <w:tab/>
            </w:r>
            <w:r w:rsidRPr="00A64161">
              <w:rPr>
                <w:rFonts w:cs="Arial"/>
                <w:b/>
                <w:sz w:val="24"/>
                <w:szCs w:val="24"/>
              </w:rPr>
              <w:t>ДЕМОНТАЖА, СКИДАЊА ПОДА И МАЛТЕРА И ДРУГИ РАДОВИ</w:t>
            </w:r>
          </w:p>
        </w:tc>
      </w:tr>
      <w:tr w:rsidR="007665FF" w:rsidRPr="00A64161" w:rsidTr="00A67EFD">
        <w:trPr>
          <w:trHeight w:val="143"/>
        </w:trPr>
        <w:tc>
          <w:tcPr>
            <w:tcW w:w="895" w:type="dxa"/>
          </w:tcPr>
          <w:p w:rsidR="007665FF" w:rsidRPr="00A64161" w:rsidRDefault="007665FF" w:rsidP="00A67EFD">
            <w:pPr>
              <w:spacing w:before="0"/>
              <w:jc w:val="left"/>
              <w:rPr>
                <w:rFonts w:cs="Arial"/>
                <w:sz w:val="24"/>
                <w:szCs w:val="24"/>
              </w:rPr>
            </w:pPr>
            <w:r w:rsidRPr="00A64161">
              <w:rPr>
                <w:rFonts w:cs="Arial"/>
                <w:sz w:val="24"/>
                <w:szCs w:val="24"/>
              </w:rPr>
              <w:t>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Изношење и уношење  намештаја из простора који се адаптира. (столови, столице, теписи, комоде, фијокаши, жардињере...) Намештај депоновати у оквиру објекта. Обрачун по комаду намештаја.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kom</w:t>
            </w:r>
          </w:p>
        </w:tc>
        <w:tc>
          <w:tcPr>
            <w:tcW w:w="1098" w:type="dxa"/>
            <w:vAlign w:val="bottom"/>
          </w:tcPr>
          <w:p w:rsidR="007665FF" w:rsidRPr="00A64161" w:rsidRDefault="007665FF" w:rsidP="00A67EFD">
            <w:pPr>
              <w:spacing w:before="0"/>
              <w:jc w:val="right"/>
              <w:rPr>
                <w:rFonts w:cs="Arial"/>
                <w:sz w:val="24"/>
                <w:szCs w:val="24"/>
              </w:rPr>
            </w:pPr>
            <w:r w:rsidRPr="00A64161">
              <w:rPr>
                <w:rFonts w:cs="Arial"/>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Демонтажа једнокрилних / двокрилних врата (до 2,0 m2) заједно са штоком и одвожењем до градске депоније до 10 km удаљености, или на локацију коју одреди Наручилац (магацин). Обрачун по комаду врата.</w:t>
            </w:r>
          </w:p>
        </w:tc>
        <w:tc>
          <w:tcPr>
            <w:tcW w:w="990" w:type="dxa"/>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Једнокрилна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дрвена врата са штоком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1.4.</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Скидање пода од паркета са лајснама. Паркет скинути заједно са слојем лепка до конструкције. Шут прикупити, изнети, утоварити на камион и одвести на градску депонију до 10 km удаљености. Обрачун по m2 пода.</w:t>
            </w:r>
          </w:p>
        </w:tc>
        <w:tc>
          <w:tcPr>
            <w:tcW w:w="990" w:type="dxa"/>
          </w:tcPr>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p>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1.5.</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Прање постојећег итисона и тепиха са дубинским чишћењем – прањем. У цену урачунати превоз до сервиса и враћање до Наручиоца. Обрачун по m2 итисона или тепиха.  </w:t>
            </w:r>
          </w:p>
        </w:tc>
        <w:tc>
          <w:tcPr>
            <w:tcW w:w="990" w:type="dxa"/>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215"/>
        </w:trPr>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итисон</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постојећег спуштеног плафона од металних ламела са подконструкцијом типа "ХАНТЕР-ДАГЛАС". Плафон пажљиво демонтирати, шут прикупити, изнети, утоварити на камион и одвести на градску  депонију удаљену до 10 km. Обрачун по m2 демонтираног спуштеног плафона.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Скидање керамичких плочица и керамичких сокли са подова и зидова, постављених у цементном малтеру. Обити плочице и скинути подлогу до бетонске конструкције. Шут прикупити, изнети, утоварити на камион и одвести на градску депонију до 10 km удаљености. Обрачун по m</w:t>
            </w:r>
            <w:r w:rsidRPr="00A64161">
              <w:rPr>
                <w:rFonts w:cs="Arial"/>
                <w:sz w:val="24"/>
                <w:szCs w:val="24"/>
                <w:vertAlign w:val="superscript"/>
              </w:rPr>
              <w:t>2</w:t>
            </w:r>
            <w:r w:rsidRPr="00A64161">
              <w:rPr>
                <w:rFonts w:cs="Arial"/>
                <w:sz w:val="24"/>
                <w:szCs w:val="24"/>
              </w:rPr>
              <w:t xml:space="preserve"> керамичких плочица.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прозора и парапетних даски, са одлагањем на место које одреди Наручилац. Обрачун по m2 демонтираног прозора.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алиминијумски прозори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Рушење зиданих зидова од опеке, заједно са серклажима, надвратницима и свим облогама на зиду. Шут прикупити, изнети, утоварити на камион и одвести на градску депонију до 10 km удаљености. Дебљина зида 20-25cm. Обрачун по  m</w:t>
            </w:r>
            <w:r w:rsidRPr="00A64161">
              <w:rPr>
                <w:rFonts w:cs="Arial"/>
                <w:sz w:val="24"/>
                <w:szCs w:val="24"/>
                <w:vertAlign w:val="superscript"/>
              </w:rPr>
              <w:t>2</w:t>
            </w:r>
            <w:r w:rsidRPr="00A64161">
              <w:rPr>
                <w:rFonts w:cs="Arial"/>
                <w:sz w:val="24"/>
                <w:szCs w:val="24"/>
              </w:rPr>
              <w:t xml:space="preserve"> зида. Отвори се одбијају.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tcPr>
          <w:p w:rsidR="007665FF" w:rsidRPr="00A64161" w:rsidRDefault="007665FF" w:rsidP="00A67EFD">
            <w:pPr>
              <w:spacing w:before="0"/>
              <w:jc w:val="left"/>
              <w:rPr>
                <w:rFonts w:cs="Arial"/>
                <w:sz w:val="24"/>
                <w:szCs w:val="24"/>
              </w:rPr>
            </w:pPr>
            <w:r w:rsidRPr="00A64161">
              <w:rPr>
                <w:rFonts w:cs="Arial"/>
                <w:sz w:val="24"/>
                <w:szCs w:val="24"/>
              </w:rPr>
              <w:t>1.10.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санитарија.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лавабо</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писоар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tcPr>
          <w:p w:rsidR="007665FF" w:rsidRPr="00A64161" w:rsidRDefault="007665FF" w:rsidP="00A67EFD">
            <w:pPr>
              <w:spacing w:before="0"/>
              <w:jc w:val="left"/>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в) вц шоља са водокотлићем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Разбијање армирано бетонске подне плоче д=10-20cm, због уградње нове инсталације канализације са изношењем шута из зграде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lastRenderedPageBreak/>
              <w:t>1.12.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Ископ земље треће категорије због замене оштећених инсталација и затрпавање у слојевима са набијањем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Рушење оштећеног бетонског тротоара д=10-15 цм, утовар и одвоз шута на депонију удаљену до 10km.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бетона и израда бетонског тротоара д= 12cm, бетоном МБ 20, са израдом дилатација на 1,20m, у цену урачунати двострану оплату и тампон слој шљунка д=10cm.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Машински ископ слоја земље 4 категорије д=40cm, утовар у возило и одвоз на депонију, као припрема за израду паркинга.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tcPr>
          <w:p w:rsidR="007665FF" w:rsidRPr="00A64161" w:rsidRDefault="007665FF" w:rsidP="00A67EFD">
            <w:pPr>
              <w:spacing w:before="0"/>
              <w:jc w:val="left"/>
              <w:rPr>
                <w:rFonts w:cs="Arial"/>
                <w:sz w:val="24"/>
                <w:szCs w:val="24"/>
              </w:rPr>
            </w:pPr>
            <w:r w:rsidRPr="00A64161">
              <w:rPr>
                <w:rFonts w:cs="Arial"/>
                <w:sz w:val="24"/>
                <w:szCs w:val="24"/>
              </w:rPr>
              <w:t>1.16.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разастирање и набијање слоја ризле д=25cm, као припрема за  изградњу паркинга.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m³</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tcPr>
          <w:p w:rsidR="007665FF" w:rsidRPr="00A64161" w:rsidRDefault="007665FF" w:rsidP="00A67EFD">
            <w:pPr>
              <w:spacing w:before="0"/>
              <w:jc w:val="right"/>
              <w:rPr>
                <w:rFonts w:cs="Arial"/>
                <w:b/>
                <w:sz w:val="24"/>
                <w:szCs w:val="24"/>
              </w:rPr>
            </w:pPr>
            <w:r w:rsidRPr="00A64161">
              <w:rPr>
                <w:rFonts w:cs="Arial"/>
                <w:b/>
                <w:sz w:val="24"/>
                <w:szCs w:val="24"/>
              </w:rPr>
              <w:t>УКУПНО 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РАДОВИ НА САНАЦИЈИ КРОВА</w:t>
            </w:r>
          </w:p>
        </w:tc>
        <w:tc>
          <w:tcPr>
            <w:tcW w:w="8905" w:type="dxa"/>
            <w:gridSpan w:val="6"/>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Измена оштећене (труле) дрвене кровне подконструкције са уградњом нових дрвених гредица. Реконструисање подразумева замену-прераду постојеће конструкције , учвршћивање и нивелисање за постављање  покривача.Обухватити и евенуална подзиђивања и поправке на старим фасадним зидовима , у случају потребе.Обрачун по м3 крова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m</w:t>
            </w:r>
            <w:r w:rsidRPr="00A64161">
              <w:rPr>
                <w:rFonts w:cs="Arial"/>
                <w:color w:val="000000"/>
                <w:sz w:val="24"/>
                <w:szCs w:val="24"/>
                <w:vertAlign w:val="superscript"/>
              </w:rPr>
              <w:t>3</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450 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2.2.</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Санација продора и пукотина на бетонским површинама холкери, светларници адекватним сика заптивним материјалима (малтерима) са комолетном припремом, чишћење , премаз прајмером и заптивање.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2.3.</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Припрема и крпљење оштећења на постојећој изолацији са исецањем и крпљеењем лоших места на постојећој кровној изолацији са свим потребним  материјалом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2.4.</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Припрема и премаз постојеће изолације SIKOM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2.5.</w:t>
            </w:r>
          </w:p>
        </w:tc>
        <w:tc>
          <w:tcPr>
            <w:tcW w:w="5850" w:type="dxa"/>
            <w:vAlign w:val="bottom"/>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постављање Elastovill E-KV-4 S изолације                                   - скидање шљунка са односом на депонију                                                   - чишћење, премаз битулитом                                                                          - постављање основне еластомерне Вилас траке 4мм                               - постављање слоја завршне траке са рефлектујућим шкриљцима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150 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III</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МОЛЕРСКО - ФАРБАРСКИ РАДОВИ</w:t>
            </w:r>
          </w:p>
        </w:tc>
        <w:tc>
          <w:tcPr>
            <w:tcW w:w="8905"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3.1.</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Скидање / стругања старе боје са зидова и плафона висине до 3m. У цену урачунати евентуалну поправку зидова и плафона са испоруком потребног материјала. (затварање пукотина са тракама...).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3.2.</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Обрада унутрашње и спољашње шпалетне након избијања прозора. У цену урачунати местимично крпљење шпалете, сав потребан материјал као и монтажа и демонтажа потребне скеле.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3.3.</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Глетовање и кречење унутрашњих зидова и кречења плафона дисперзивном или полудисперзивном бојом у два слоја. Боја по избору Наручиоца. Висина зидова до 3m. У цену урачунати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глетовање и кречење</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1. дисперзивна боја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кречење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1. дисперзивна боја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2. полудисперзивна боја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3.4.</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Израда шпанског зида. Ценом обухватити комплетну припрему зида (глетобање, стругање...) као 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450 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3.5.</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Израда зидне технике. На гипсане плоче нанети кварцну подлогу у једном наносу, затим нанети декоративни материјал у два наноса и на крају бојење у два или више наноса док се не постигне жељени изглед зида. У цену урачунати полиетиленску фолију која се поставља преко пода, намештаја и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Обрачун по m</w:t>
            </w:r>
            <w:r w:rsidRPr="00A64161">
              <w:rPr>
                <w:rFonts w:cs="Arial"/>
                <w:sz w:val="24"/>
                <w:szCs w:val="24"/>
                <w:vertAlign w:val="superscript"/>
              </w:rPr>
              <w:t>2</w:t>
            </w:r>
            <w:r w:rsidRPr="00A64161">
              <w:rPr>
                <w:rFonts w:cs="Arial"/>
                <w:sz w:val="24"/>
                <w:szCs w:val="24"/>
              </w:rPr>
              <w:t xml:space="preserve">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120 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3.6.</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заштитних угаоних лајсни на зидове. Висина зидова до 3 m.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3.7.</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sz w:val="24"/>
                <w:szCs w:val="24"/>
              </w:rPr>
              <w:t>Бојење старе браварије у два слоја (прозори, врата, ограде) са потребном припремом: чишћење од рђе, минизирање, брушење, китовање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3.8.</w:t>
            </w:r>
          </w:p>
        </w:tc>
        <w:tc>
          <w:tcPr>
            <w:tcW w:w="5850" w:type="dxa"/>
            <w:vAlign w:val="bottom"/>
          </w:tcPr>
          <w:p w:rsidR="007665FF" w:rsidRPr="00A64161" w:rsidRDefault="007665FF" w:rsidP="00A67EFD">
            <w:pPr>
              <w:spacing w:before="0"/>
              <w:jc w:val="left"/>
              <w:rPr>
                <w:rFonts w:cs="Arial"/>
                <w:color w:val="000000"/>
                <w:sz w:val="24"/>
                <w:szCs w:val="24"/>
              </w:rPr>
            </w:pPr>
            <w:r w:rsidRPr="00A64161">
              <w:rPr>
                <w:rFonts w:cs="Arial"/>
                <w:sz w:val="24"/>
                <w:szCs w:val="24"/>
              </w:rPr>
              <w:t>Набавка и постављање полиетиленске фолије преко намештаја, отвора, врата и прозора, ради заштите. Сва евентуална оштећења падају на терет извођача. 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IV</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ПОДОПОЛАГАЧКИ РАДОВИ</w:t>
            </w:r>
          </w:p>
        </w:tc>
        <w:tc>
          <w:tcPr>
            <w:tcW w:w="8905"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4.1.</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Преслагивање постојећег ламината. Ценом обухватити демонтажу старог ламината, сортирање, поновну монтажу истог. Оштећен </w:t>
            </w:r>
            <w:r w:rsidRPr="00A64161">
              <w:rPr>
                <w:rFonts w:cs="Arial"/>
                <w:sz w:val="24"/>
                <w:szCs w:val="24"/>
              </w:rPr>
              <w:lastRenderedPageBreak/>
              <w:t>ламинат одвести на депонију удаљену до 10km или на место које одреди Наручилац. Обрачун по m</w:t>
            </w:r>
            <w:r w:rsidRPr="00A64161">
              <w:rPr>
                <w:rFonts w:cs="Arial"/>
                <w:sz w:val="24"/>
                <w:szCs w:val="24"/>
                <w:vertAlign w:val="superscript"/>
              </w:rPr>
              <w:t>2</w:t>
            </w:r>
            <w:r w:rsidRPr="00A64161">
              <w:rPr>
                <w:rFonts w:cs="Arial"/>
                <w:sz w:val="24"/>
                <w:szCs w:val="24"/>
              </w:rPr>
              <w:t xml:space="preserve"> ламината.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4.2.</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прелазне лајсне од елоксираног алуминијума за покривање прелаза између две различите површине. Обрачун по m` прелазне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истог нивоа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различитог нивоа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4.3.</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угаоне L лајсне од елоксираног алуминијума. Обрачун по m`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4.4.</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Замена постојећег пода. У цену урачунати испоруку и уградњу подне облоге од ламината домаће производње за опремање простора високе фреквентности. Боја по избору Наручиоца. Подну облогу унети, распаковати и оставити 24 часа да се аклиматизује у атмосфери просторије. Преко припремљене подлоге поставити филц и фолију.  Подну облогу пажљиво поставити и саставити на "клик". Поред зидова поставити дилатационе спојнице ширине 10mm. Поред зидова поставити лајсне и на сваких 80cm лајсне причврстити за зид. Сучељавања геровати. Обрачун по m</w:t>
            </w:r>
            <w:r w:rsidRPr="00A64161">
              <w:rPr>
                <w:rFonts w:cs="Arial"/>
                <w:sz w:val="24"/>
                <w:szCs w:val="24"/>
                <w:vertAlign w:val="superscript"/>
              </w:rPr>
              <w:t>2</w:t>
            </w:r>
            <w:r w:rsidRPr="00A64161">
              <w:rPr>
                <w:rFonts w:cs="Arial"/>
                <w:sz w:val="24"/>
                <w:szCs w:val="24"/>
              </w:rPr>
              <w:t xml:space="preserve"> замењеног ламината.</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Ламинат класе 32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Ламинат класе 33</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4.5.</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Израда подлоге пода од цементне кошуљице са додатком фракције са додатком фибер влакна дебљине 4cm. Предходно подлогу очистити и одмастити.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r w:rsidRPr="00A64161">
              <w:rPr>
                <w:rFonts w:cs="Arial"/>
                <w:sz w:val="24"/>
                <w:szCs w:val="24"/>
              </w:rPr>
              <w:t>4.6.</w:t>
            </w:r>
          </w:p>
          <w:p w:rsidR="007665FF" w:rsidRPr="00A64161" w:rsidRDefault="007665FF" w:rsidP="00A67EFD">
            <w:pPr>
              <w:spacing w:before="0"/>
              <w:jc w:val="center"/>
              <w:rPr>
                <w:rFonts w:cs="Arial"/>
                <w:sz w:val="24"/>
                <w:szCs w:val="24"/>
              </w:rPr>
            </w:pPr>
            <w:r w:rsidRPr="00A64161">
              <w:rPr>
                <w:rFonts w:cs="Arial"/>
                <w:sz w:val="24"/>
                <w:szCs w:val="24"/>
              </w:rPr>
              <w:lastRenderedPageBreak/>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lastRenderedPageBreak/>
              <w:t xml:space="preserve">Испорука и уградња паркет или ламинат  лајсни. На сваких 80  cm  лајсне причврстити за зид. Лајсне на сучељавању геровати. У цену урачунати лакирање паркет лајсни три пута  </w:t>
            </w:r>
            <w:r w:rsidRPr="00A64161">
              <w:rPr>
                <w:rFonts w:cs="Arial"/>
                <w:sz w:val="24"/>
                <w:szCs w:val="24"/>
              </w:rPr>
              <w:lastRenderedPageBreak/>
              <w:t xml:space="preserve">полиуретанским паркет лаком. Обрачун по m` паркет или ламинат лајсне. </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ламинат лајсне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1. висина лајсне до 5mm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2. висина лајсне до 8mm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4.7.</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зидних керамичких плочицa I класе са израдом фуга од 5 mm, у боји по избору Наручиоца на слоју лепка по систему фуга на фугу и фуговање у боји по избору Наручиоца. Подлогу претходно хемиски и механички очистити.  Обухватити све радове комплетно. Димензије плочица 15x30.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4.8.</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подних керамичких плочицa I класе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 Подне плочице морају бити отпорне на клизање. Обухватити све радове комплетно. Обрачун по m</w:t>
            </w:r>
            <w:r w:rsidRPr="00A64161">
              <w:rPr>
                <w:rFonts w:cs="Arial"/>
                <w:sz w:val="24"/>
                <w:szCs w:val="24"/>
                <w:vertAlign w:val="superscript"/>
              </w:rPr>
              <w:t>2</w:t>
            </w:r>
            <w:r w:rsidRPr="00A64161">
              <w:rPr>
                <w:rFonts w:cs="Arial"/>
                <w:sz w:val="24"/>
                <w:szCs w:val="24"/>
              </w:rPr>
              <w:t>.</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а) 33x33</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4.9.</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постављање подних мермерних плочица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10cm.Обухватити све радове комплетно. Обрачун по m2.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а) мермерне плочице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б) мермерна газишта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4.10.</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Стругање и лакирање постојећег паркета. Паркет стругати машинским путем, са три врсте папира од којих је последњи финоће најмање 120. Остругана површина мора бити равна, без удубљења и других трагова. Отворене фуге паркета китовати смесом фине струготине и лака.  Паркет лакирати три пута полиуретанским паркет лаком По сушењу прећи фином шмирглом, опајати под и лакирати први пут. После 24 часа поновити поступак и лакирати други пут. Потпуно осушени други слој лака фино обрусити, очистити и лакирати трећи пут. У цену урачунат сав потребан материјал. Обрачун по m</w:t>
            </w:r>
            <w:r w:rsidRPr="00A64161">
              <w:rPr>
                <w:rFonts w:cs="Arial"/>
                <w:sz w:val="24"/>
                <w:szCs w:val="24"/>
                <w:vertAlign w:val="superscript"/>
              </w:rPr>
              <w:t>2</w:t>
            </w:r>
            <w:r w:rsidRPr="00A64161">
              <w:rPr>
                <w:rFonts w:cs="Arial"/>
                <w:sz w:val="24"/>
                <w:szCs w:val="24"/>
              </w:rPr>
              <w:t xml:space="preserve"> лакираног паркета.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4.11.</w:t>
            </w:r>
          </w:p>
        </w:tc>
        <w:tc>
          <w:tcPr>
            <w:tcW w:w="5850" w:type="dxa"/>
          </w:tcPr>
          <w:p w:rsidR="007665FF" w:rsidRPr="00A64161" w:rsidRDefault="007665FF" w:rsidP="00A67EFD">
            <w:pPr>
              <w:spacing w:before="0"/>
              <w:jc w:val="left"/>
              <w:rPr>
                <w:rFonts w:cs="Arial"/>
                <w:color w:val="000000"/>
                <w:sz w:val="24"/>
                <w:szCs w:val="24"/>
              </w:rPr>
            </w:pPr>
            <w:r w:rsidRPr="00A64161">
              <w:rPr>
                <w:rFonts w:cs="Arial"/>
                <w:color w:val="000000"/>
                <w:sz w:val="24"/>
                <w:szCs w:val="24"/>
              </w:rPr>
              <w:t>Испорука и постављање подних  керамичких плочица прве класе, са оштрим ивицама (могу и ласерски сечене ивице), без фугни, за унутрашњу уградњу.</w:t>
            </w:r>
          </w:p>
          <w:p w:rsidR="007665FF" w:rsidRPr="00A64161" w:rsidRDefault="007665FF" w:rsidP="00A67EFD">
            <w:pPr>
              <w:spacing w:before="0"/>
              <w:jc w:val="left"/>
              <w:rPr>
                <w:rFonts w:cs="Arial"/>
                <w:color w:val="000000"/>
                <w:sz w:val="24"/>
                <w:szCs w:val="24"/>
              </w:rPr>
            </w:pPr>
            <w:r w:rsidRPr="00A64161">
              <w:rPr>
                <w:rFonts w:cs="Arial"/>
                <w:color w:val="000000"/>
                <w:sz w:val="24"/>
                <w:szCs w:val="24"/>
              </w:rPr>
              <w:t>Плочице минималних димензија 40x40cm, мат или високи сјај. Светао дезен плочица у имитацијама камена или мермера. Димензије и дезен плочица по избору наручиоца. Узорке обезбеђује понуђач.</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4.12.</w:t>
            </w:r>
          </w:p>
        </w:tc>
        <w:tc>
          <w:tcPr>
            <w:tcW w:w="5850" w:type="dxa"/>
          </w:tcPr>
          <w:p w:rsidR="007665FF" w:rsidRPr="00A64161" w:rsidRDefault="007665FF" w:rsidP="00A67EFD">
            <w:pPr>
              <w:spacing w:before="0"/>
              <w:jc w:val="left"/>
              <w:rPr>
                <w:rFonts w:cs="Arial"/>
                <w:color w:val="000000"/>
                <w:sz w:val="24"/>
                <w:szCs w:val="24"/>
              </w:rPr>
            </w:pPr>
            <w:r w:rsidRPr="00A64161">
              <w:rPr>
                <w:rFonts w:cs="Arial"/>
                <w:sz w:val="24"/>
                <w:szCs w:val="24"/>
              </w:rPr>
              <w:t>Набавка материјала, израда и монтажа фиксних решетки на прозоре помоћне зграде дим.:120x85cm, материјал од арматурне мреже дебљине шипке Ø6mm завршно обојено у боји по жељи Наручиоца.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70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IV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b/>
                <w:bCs/>
                <w:sz w:val="24"/>
                <w:szCs w:val="24"/>
              </w:rPr>
              <w:t>СТОЛАРСКИ РАДОВИ</w:t>
            </w:r>
          </w:p>
        </w:tc>
        <w:tc>
          <w:tcPr>
            <w:tcW w:w="8905"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5.1.</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lastRenderedPageBreak/>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lastRenderedPageBreak/>
              <w:t xml:space="preserve">Испорука и уградња фронтова и страница плакара и облога зидова ради замене оштећених. У цену урачунати сав потребан материјал (шарке, бушење отвора за шарке, бравице, ручица...) </w:t>
            </w:r>
            <w:r w:rsidRPr="00A64161">
              <w:rPr>
                <w:rFonts w:cs="Arial"/>
                <w:sz w:val="24"/>
                <w:szCs w:val="24"/>
              </w:rPr>
              <w:lastRenderedPageBreak/>
              <w:t>Фронтове, странице плакара и облоге обрадити АБС траком. Обрачун по m</w:t>
            </w:r>
            <w:r w:rsidRPr="00A64161">
              <w:rPr>
                <w:rFonts w:cs="Arial"/>
                <w:sz w:val="24"/>
                <w:szCs w:val="24"/>
                <w:vertAlign w:val="superscript"/>
              </w:rPr>
              <w:t>2</w:t>
            </w:r>
            <w:r w:rsidRPr="00A64161">
              <w:rPr>
                <w:rFonts w:cs="Arial"/>
                <w:sz w:val="24"/>
                <w:szCs w:val="24"/>
              </w:rPr>
              <w:t>.</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a)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b) Фурнирана иверица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5.2.</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Испорука и уградња роштиља од гредица између којих се поставља термо и звучна  изолација. Размак главних носача роштиља је 40cm, а размак између попречних носача је 40cm.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5.3.</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Шмирглање, гитовање и лакирање радног, конференцијског, компјутерског и клуб стола садолин лаком или другим премазним средством. Обрачун по комаду.</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 xml:space="preserve">а) Радни сто </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(150-180)/78/74</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(150-180)/60/74</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б) Конференцијски сто(150-200)/(70-100)/74</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в) Компијутерски сто (100-120)/(40-80)/(65-75)</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color w:val="000000"/>
                <w:sz w:val="24"/>
                <w:szCs w:val="24"/>
              </w:rPr>
            </w:pPr>
            <w:r w:rsidRPr="00A64161">
              <w:rPr>
                <w:rFonts w:cs="Arial"/>
                <w:sz w:val="24"/>
                <w:szCs w:val="24"/>
              </w:rPr>
              <w:t>г) Клуб сто димензија (70-80)/(70-80)/50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5.4.</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додатка радном столу димензија 150/50/75 од универа I класе. Горња плоча дебљине 3,6cm.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Фурнирана иверица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5.5.</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радног стола димензија 160/80/75cm. Горња плоча и ноге стола дебљине 3,6cm. Задња страна стола затворена. Дебљина задње стране 1,8cm.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5.6.</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типског фијокаша 45/50/60 са точкићима. Фијокаш треба да има 3 фијоке. Горња плоча дебљине 3,6 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5.7.</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lastRenderedPageBreak/>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lastRenderedPageBreak/>
              <w:t xml:space="preserve">Израда конференцијског стола димензија 150/80/75.  Горња плоча дебљине 3,6cm. </w:t>
            </w:r>
            <w:r w:rsidRPr="00A64161">
              <w:rPr>
                <w:rFonts w:cs="Arial"/>
                <w:sz w:val="24"/>
                <w:szCs w:val="24"/>
              </w:rPr>
              <w:lastRenderedPageBreak/>
              <w:t>Направити везач по средини стола. Дебљина везача 1,9cm.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Ноге стола дебљине 3,6cm, а горња плоча од:</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1.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2. Фурнирана иверица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б) Ноге стола металне, а горња плоча од:</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1. 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170"/>
        </w:trPr>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2. Фурнирана иверица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5.8.</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двокрилног плакара димензија 100x200cm, дубине 40cm. По средини плакара поставити преграду. На једној страни плакара поставити полице (5 комада), а на другој шину за качење гардеробе. Плакар израдити од:</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Универ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Монтажа старих врата на место које одреди Наручилац.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Ампасовања прозора и врата која се не могу отворити јер су "Легла"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5.11.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двокрилног плакара разних димензија, дубине од 40cm.Обрачун по m² монтираног плакара.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СТАКЛОРЕЗАЧКИ РАДОВИ</w:t>
            </w:r>
          </w:p>
        </w:tc>
        <w:tc>
          <w:tcPr>
            <w:tcW w:w="8905" w:type="dxa"/>
            <w:gridSpan w:val="6"/>
            <w:vAlign w:val="bottom"/>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6.1.</w:t>
            </w: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Испорука и монтажа стаклених преграда, панела у канцеларијама, ламинирано стакло 8/9 mm, пескирано по средини у висини од око 0,5m. Стакло је мање за 2 до 3мм од отвора, да не би пуцало приликом монтаже. Стакло причврстити и заптити одговарајућим китом или силиконом у алуминијумске "U" профиле.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6.2.</w:t>
            </w: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 xml:space="preserve">Испорука и монтажа стаклених преграда (светларника) између канцеларија и ходника. Дебљина стакла 6 mm. Стакло је мање за 2 до 3mm од отвора, да не би пуцало приликом монтаже. Стакло причврстити и заптити </w:t>
            </w:r>
            <w:r w:rsidRPr="00A64161">
              <w:rPr>
                <w:rFonts w:cs="Arial"/>
                <w:sz w:val="24"/>
                <w:szCs w:val="24"/>
              </w:rPr>
              <w:lastRenderedPageBreak/>
              <w:t>одговарајућим китом или силиконом у алуминијумске "U" профиле. Обрачун по ком.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6.3.</w:t>
            </w:r>
          </w:p>
        </w:tc>
        <w:tc>
          <w:tcPr>
            <w:tcW w:w="5850" w:type="dxa"/>
            <w:vAlign w:val="center"/>
          </w:tcPr>
          <w:p w:rsidR="007665FF" w:rsidRPr="00A64161" w:rsidRDefault="007665FF" w:rsidP="00A67EFD">
            <w:pPr>
              <w:spacing w:before="0"/>
              <w:rPr>
                <w:rFonts w:cs="Arial"/>
                <w:sz w:val="24"/>
                <w:szCs w:val="24"/>
              </w:rPr>
            </w:pPr>
            <w:r w:rsidRPr="00A64161">
              <w:rPr>
                <w:rFonts w:cs="Arial"/>
                <w:sz w:val="24"/>
                <w:szCs w:val="24"/>
              </w:rPr>
              <w:t>Испорука и уградња прозорског стакла дебљине  4mm ради замене оштећених на постојећим прозорима.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6.4.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армираног прозорског стакла дебљине  6 mm ради замене оштећених на постојећим прозорима.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ИЗОЛАТЕРСКИ РАДОВИ</w:t>
            </w:r>
          </w:p>
        </w:tc>
        <w:tc>
          <w:tcPr>
            <w:tcW w:w="990" w:type="dxa"/>
            <w:vAlign w:val="bottom"/>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b/>
                <w:bCs/>
                <w:sz w:val="24"/>
                <w:szCs w:val="24"/>
              </w:rPr>
            </w:pPr>
            <w:r w:rsidRPr="00A64161">
              <w:rPr>
                <w:rFonts w:cs="Arial"/>
                <w:sz w:val="24"/>
                <w:szCs w:val="24"/>
              </w:rPr>
              <w:t>7.3.</w:t>
            </w: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Постављање  изолације (дебљине 5 cm) на  унутрашње зидове и плафоне, са завршном површинском обрадом и кречењем. Обрачун по m</w:t>
            </w:r>
            <w:r w:rsidRPr="00A64161">
              <w:rPr>
                <w:rFonts w:cs="Arial"/>
                <w:sz w:val="24"/>
                <w:szCs w:val="24"/>
                <w:vertAlign w:val="superscript"/>
              </w:rPr>
              <w:t>2</w:t>
            </w:r>
            <w:r w:rsidRPr="00A64161">
              <w:rPr>
                <w:rFonts w:cs="Arial"/>
                <w:sz w:val="24"/>
                <w:szCs w:val="24"/>
              </w:rPr>
              <w:t>.</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а) Стиропор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б) Стиродур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в) камена вуна дебљине 2 цм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b/>
                <w:bCs/>
                <w:sz w:val="24"/>
                <w:szCs w:val="24"/>
              </w:rPr>
            </w:pPr>
            <w:r w:rsidRPr="00A64161">
              <w:rPr>
                <w:rFonts w:cs="Arial"/>
                <w:sz w:val="24"/>
                <w:szCs w:val="24"/>
              </w:rPr>
              <w:t>7.4.</w:t>
            </w: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Постављање  изолације (дебљине 5 cm) на спољашње зидове и плафоне, са завршном површинском обрадом и кречењем. Обрачун по m2.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b/>
                <w:bCs/>
                <w:sz w:val="24"/>
                <w:szCs w:val="24"/>
              </w:rPr>
            </w:pPr>
          </w:p>
        </w:tc>
        <w:tc>
          <w:tcPr>
            <w:tcW w:w="5850" w:type="dxa"/>
            <w:vAlign w:val="center"/>
          </w:tcPr>
          <w:p w:rsidR="007665FF" w:rsidRPr="00A64161" w:rsidRDefault="007665FF" w:rsidP="00A67EFD">
            <w:pPr>
              <w:spacing w:before="0"/>
              <w:jc w:val="left"/>
              <w:rPr>
                <w:rFonts w:cs="Arial"/>
                <w:b/>
                <w:bCs/>
                <w:sz w:val="24"/>
                <w:szCs w:val="24"/>
              </w:rPr>
            </w:pPr>
            <w:r w:rsidRPr="00A64161">
              <w:rPr>
                <w:rFonts w:cs="Arial"/>
                <w:sz w:val="24"/>
                <w:szCs w:val="24"/>
              </w:rPr>
              <w:t>а) Стиропор дебљине  10cm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VIII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 xml:space="preserve">ИЗРАДА СПУШТЕНОГ ПЛАФОНА </w:t>
            </w:r>
          </w:p>
        </w:tc>
        <w:tc>
          <w:tcPr>
            <w:tcW w:w="990" w:type="dxa"/>
            <w:vAlign w:val="bottom"/>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растер спуштеног плафона типа "АМСТРОНГ" од минералних (гипсаних) плоча димензија 60x60cm , дебљине 10mm, са металном подконструкцијом, качено за постојећу међуспратну конструкцију. Постављени плафон припремити за уградњу  јављача пожара и расвете.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8.2.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Замена оштећених плоча спуштеног плафона типа "АРМСТРОНГ" димензија 60x60cm.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kom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8.3.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спуштеног плафона са челичном подконструкцијом и облагање противпожарним гипс картонским плочама. Саставе обрадити глет масом и бандаж тракама. Постављени плафон припремити за уградњу  јављача пожара и расвете. У цену улази радна скела.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VIII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IX</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ОСТАЛИ ЗАНАТСКИ РАДОВИ</w:t>
            </w:r>
          </w:p>
        </w:tc>
        <w:tc>
          <w:tcPr>
            <w:tcW w:w="990" w:type="dxa"/>
            <w:vAlign w:val="bottom"/>
          </w:tcPr>
          <w:p w:rsidR="007665FF" w:rsidRPr="00A64161" w:rsidRDefault="007665FF" w:rsidP="00A67EFD">
            <w:pPr>
              <w:spacing w:before="0"/>
              <w:jc w:val="right"/>
              <w:rPr>
                <w:rFonts w:cs="Arial"/>
                <w:sz w:val="24"/>
                <w:szCs w:val="24"/>
              </w:rPr>
            </w:pP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Облагање зидова гипс картонским плочама на местима предвиђеним за декоративну технику зида или декоративну тапету. Ценом обухватити нивелисање зидне површине металним профилимма на које се постављају гипсане плоче. Саставе обрадити глет масом и бандаж тракама. У цену урачунати сав потребан материјал. Обрачун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70 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Малтерисање унутрашњих зидова од опеке, кречним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m2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Малтерисање спољних зидова од опеке, кречно цементним продуженим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m2  зида.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Испорука и монтажа тракастих завеса ради замене постојећих. У цену урачунати скидање постојећих завеса (тракасте завесе, венецијанери, платнене завесе...) и одношење на </w:t>
            </w:r>
            <w:r w:rsidRPr="00A64161">
              <w:rPr>
                <w:rFonts w:cs="Arial"/>
                <w:sz w:val="24"/>
                <w:szCs w:val="24"/>
              </w:rPr>
              <w:lastRenderedPageBreak/>
              <w:t>депонију удаљену до 10km или на место које одреди Наручилац. Oбрачун по m2.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роло завеса.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w:t>
            </w:r>
            <w:r w:rsidRPr="00A64161">
              <w:rPr>
                <w:rFonts w:cs="Arial"/>
                <w:sz w:val="24"/>
                <w:szCs w:val="24"/>
                <w:vertAlign w:val="superscript"/>
              </w:rPr>
              <w:t>2</w:t>
            </w:r>
            <w:r w:rsidRPr="00A64161">
              <w:rPr>
                <w:rFonts w:cs="Arial"/>
                <w:sz w:val="24"/>
                <w:szCs w:val="24"/>
              </w:rPr>
              <w:t>.</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брава на вратима .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шарки.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Поправка  металне конструкције канцеларијских столова (метални носачи, стопе..).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kom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Поправка или замена бравица на канцеларијским столовима.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Замена фијока са уградњом нових клизача у постојећи канцеларијски сто.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30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Израда и монтажа архивске монтажно демонтажне полице, стубови од хладно ваљаног лима 35x35x2mm, са испуном од хладно ваљаног ојачаног лима д= 0,8мм, завршна обрада пластификација у боји по избору Наручиоца. Дим 0,9 x 0,4 x 2,0m у пет нивоа.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9.12.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Одржавање тракастих панелних завеса по упутству наручиоца. Постојеће завесе пажљиво скидати, и поново поставити. Откинуте ланчиће и оштећен прибор заменити. 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а. Замена откинутих ланчића, канапа, вођица...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б. Прање  завеса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радне снаге НК радника за ненормиране послове. Обрачун по час-у.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čas</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радне снаге КВ радника за ненормиране послове. Обрачун по час-у.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čas</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возила Цестар; километар пређеног пута возила ЦЕСТАР за превоз радника и материјала. Обрачун по км.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km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9.16.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Ангажовање платформе висине до 17m; километар пређеног пута. Обрачун по км.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km</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km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час</w:t>
            </w:r>
          </w:p>
        </w:tc>
        <w:tc>
          <w:tcPr>
            <w:tcW w:w="990" w:type="dxa"/>
            <w:vAlign w:val="center"/>
          </w:tcPr>
          <w:p w:rsidR="007665FF" w:rsidRPr="00A64161" w:rsidRDefault="007665FF" w:rsidP="00A67EFD">
            <w:pPr>
              <w:spacing w:before="0"/>
              <w:jc w:val="right"/>
              <w:rPr>
                <w:rFonts w:cs="Arial"/>
                <w:sz w:val="24"/>
                <w:szCs w:val="24"/>
              </w:rPr>
            </w:pPr>
            <w:r w:rsidRPr="00A64161">
              <w:rPr>
                <w:rFonts w:cs="Arial"/>
                <w:sz w:val="24"/>
                <w:szCs w:val="24"/>
              </w:rPr>
              <w:t>час</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постојећих прозора. Испорука и уградња алуминијумских прозора</w:t>
            </w:r>
            <w:r w:rsidRPr="00A64161">
              <w:rPr>
                <w:rFonts w:cs="Arial"/>
                <w:sz w:val="24"/>
                <w:szCs w:val="24"/>
              </w:rPr>
              <w:br/>
              <w:t>Рам од петоканалних елоксираних Alu профила са термо прекидима, у боји постојеће браварије на објекту застакљен термоизолационим стаклом 4-12-4 (изопан стоп сол стакло), са отварањем два крила (на вентус и око вертикалне осе). Парапет у висини од 95cm, са спољашње стране обложен елоксираним алу лимом, дебљине 0,60mm, у боји постојеће браварије на објекту, са унутрашње стране медијапан, дебљине 16mm.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ефиксности зграда (U=1,5w/m2K). Обавезно приложити све атесте (коефицијент топлотне проводљивости, ваздушна пропустљивост, водена пропустљивост, звучна изолација, запаљивост).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9.18.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Замена постојећих прозора. Испорука и уградња фасадне ПВЦ столарије од петокоморних профила од тврдог ПВЦ-а, мин дебљине профила 70 мм са стаклом термопан 4/15/4 мм. Коефицијент пролаза топлоте мора бити у дозвољеним границама према правилнику о ЕЕ Зграда (U=1,5w/m2K).  Обавезна је уградња три заптивне гуме. У јед. цену урачунати сва </w:t>
            </w:r>
            <w:r w:rsidRPr="00A64161">
              <w:rPr>
                <w:rFonts w:cs="Arial"/>
                <w:sz w:val="24"/>
                <w:szCs w:val="24"/>
              </w:rPr>
              <w:lastRenderedPageBreak/>
              <w:t xml:space="preserve">неопходна заптивања </w:t>
            </w:r>
            <w:r w:rsidRPr="00A64161">
              <w:rPr>
                <w:rFonts w:cs="Arial"/>
                <w:sz w:val="24"/>
                <w:szCs w:val="24"/>
              </w:rPr>
              <w:br/>
              <w:t>пурпеном или китом. Прозоре причврстити металним анкерима по висини на мин. два места а по ширинини у зависности од ширине прозора. Обавезно приложити све потребне атесте (коефицијент топлотне проводљивости, ваздушна пропустљивост, водена пропустљивост, звучна изолација, запаљивост). Прозори са отварањем око вертикалне осе и на вентус. Израда прозорских окапница од поцинкованог лима d=0,55mm, р.ш. до 30cm, а парапетна даска ширине до 25 cm. Обрачун по m</w:t>
            </w:r>
            <w:r w:rsidRPr="00A64161">
              <w:rPr>
                <w:rFonts w:cs="Arial"/>
                <w:sz w:val="24"/>
                <w:szCs w:val="24"/>
                <w:vertAlign w:val="superscript"/>
              </w:rPr>
              <w:t>2</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9.19.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Постављање хоризонталне изолације пода кондором 3sec, са варењем за очишћену подлогу, предходно премазану битулитом. Спојеве трака преклопити за 10 cm. Иста се повија на бочне зидове у висини од мин 10 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9.20</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Замена  брава на металним прозорима које се не могу користити јер су механизми дотрајали. Прозори су производ фабрике алум. металургије из Шибеника. Предвидети монтажу браве уз прилагођење механизма новој брави. Комплет монтирана (замењена) брава са радом и материјалом заједно.</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Фарбање челичне ограде завршном бојом тип : 3 u 1 (завршна фарба наноси се на очишћену и суву површину)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9.22</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уградња унутрашњих врата  обострано фурнираних  фурниром дебљине 6 мм,  са цилиндром, са три усадне шарке, димензија орјентационо </w:t>
            </w:r>
            <w:r w:rsidRPr="00A64161">
              <w:rPr>
                <w:rFonts w:cs="Arial"/>
                <w:b/>
                <w:bCs/>
                <w:color w:val="000000"/>
                <w:sz w:val="24"/>
                <w:szCs w:val="24"/>
              </w:rPr>
              <w:t>70x205 cm</w:t>
            </w:r>
            <w:r w:rsidRPr="00A64161">
              <w:rPr>
                <w:rFonts w:cs="Arial"/>
                <w:color w:val="000000"/>
                <w:sz w:val="24"/>
                <w:szCs w:val="24"/>
              </w:rPr>
              <w:t xml:space="preserve">, (тачну димензију сваких појединачних врата узети на лицу места)  Довратник извести у ширини зида и опшити </w:t>
            </w:r>
            <w:r w:rsidRPr="00A64161">
              <w:rPr>
                <w:rFonts w:cs="Arial"/>
                <w:color w:val="000000"/>
                <w:sz w:val="24"/>
                <w:szCs w:val="24"/>
              </w:rPr>
              <w:lastRenderedPageBreak/>
              <w:t>лајснама. Врата заштитити премазом за импрегнацију у боји коју одабере наручилац.</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9.23</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 xml:space="preserve">Набавка и уградња унутрашњих врата са надсветлом, обострано фурнираних  фурниром дебљине 6 мм,  са цилиндром, са три усадне шарке, димензија орјентационо </w:t>
            </w:r>
            <w:r w:rsidRPr="00A64161">
              <w:rPr>
                <w:rFonts w:cs="Arial"/>
                <w:b/>
                <w:bCs/>
                <w:color w:val="000000"/>
                <w:sz w:val="24"/>
                <w:szCs w:val="24"/>
              </w:rPr>
              <w:t>70x205+50 cm</w:t>
            </w:r>
            <w:r w:rsidRPr="00A64161">
              <w:rPr>
                <w:rFonts w:cs="Arial"/>
                <w:color w:val="000000"/>
                <w:sz w:val="24"/>
                <w:szCs w:val="24"/>
              </w:rPr>
              <w:t>, (тачну димензију сваких појединачних врата узети на лицу места)  Довратник извести у ширини зида и опшити лајснама. Надсветло застаклити равним провидним 1стаклом дебљине 4 мм. Врата заштитити премазом за импрегнацију у боји коју одабере наручилац.</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9.24</w:t>
            </w:r>
          </w:p>
        </w:tc>
        <w:tc>
          <w:tcPr>
            <w:tcW w:w="5850" w:type="dxa"/>
            <w:vAlign w:val="center"/>
          </w:tcPr>
          <w:p w:rsidR="007665FF" w:rsidRPr="00A64161" w:rsidRDefault="007665FF" w:rsidP="00A67EFD">
            <w:pPr>
              <w:spacing w:before="0"/>
              <w:jc w:val="left"/>
              <w:rPr>
                <w:rFonts w:cs="Arial"/>
                <w:sz w:val="24"/>
                <w:szCs w:val="24"/>
              </w:rPr>
            </w:pPr>
            <w:r w:rsidRPr="00A64161">
              <w:rPr>
                <w:rFonts w:cs="Arial"/>
                <w:color w:val="000000"/>
                <w:sz w:val="24"/>
                <w:szCs w:val="24"/>
              </w:rPr>
              <w:t>Израда и уградња роло комарника од алуминијумског оквира  и мрежом од фибергласа.  На самом профилу поставлити четкице  по којима се мрежа креће. Уз рубове мреже, вођице заштићене четкицама које спречавају кидање и разна друга оштећења мреже. У механизму којим се мрежа помера треба да се налази  опруга која пружа равномерно повлачење и намотавање мреже на опругу.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9.25</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Испорука и постављање плочица за нумерацију и имена на канцеларијама. Материјал за ознаке од квалитетне пластике или алуминијума. Комплет са урезивањем назива.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IX</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color w:val="000000"/>
                <w:sz w:val="24"/>
                <w:szCs w:val="24"/>
              </w:rPr>
              <w:t>ПОПРАВКA И ЗАМЕНA ПОСТОЈЕЋИХ ЕЛЕКТРО ИНСТАЛАЦИЈА И РАСВЕТЕ</w:t>
            </w:r>
          </w:p>
        </w:tc>
        <w:tc>
          <w:tcPr>
            <w:tcW w:w="8905"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(замена постојећих)  светлећих ЛЕД цеви 600mm, 8W, тип ЕБ 600-8W-4000К или сличан, по ходницима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(ради замене постојећих)  светлећих ЛЕД цеви 1500mm 22W, тип ЕБ 1500-</w:t>
            </w:r>
            <w:r w:rsidRPr="00A64161">
              <w:rPr>
                <w:rFonts w:cs="Arial"/>
                <w:sz w:val="24"/>
                <w:szCs w:val="24"/>
              </w:rPr>
              <w:lastRenderedPageBreak/>
              <w:t>22W-4000К или сличан,по канцеларијама у пословно погонским зградама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10.3.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монтажа утичница за ел енергију и рачунарску мрежу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10.4.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Демонтажа постојећих прикључница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color w:val="000000"/>
                <w:sz w:val="24"/>
                <w:szCs w:val="24"/>
              </w:rPr>
              <w:t>ПОПРАВКА И ЗАМЕНЕ ИНСТАЛАЦИЈЕ ВОДОВОДА И КАНАЛИЗАЦИЈЕ</w:t>
            </w:r>
          </w:p>
        </w:tc>
        <w:tc>
          <w:tcPr>
            <w:tcW w:w="8905"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Обијање малтера и пажљива демонтажа дотрајалих металних водоводних цеви,са одлагањем  на депонију по избору инвеститора. 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 xml:space="preserve">Рушење пода од кер.плочица и пажљива демонтажа дотрајалих ливених канализационих  цеви,са одлагањем  на депонију по избору инвеститора. Обрачун по m'.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водоводне мреже од пластичних ПВЦ-цеви стандардних профила.Ценом је обухваћено бушење постојећег зида због прикључка на постојећу мрежу. Обрада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m</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канализационе мреже од пластичних ПВЦ-цеви стандардних профила ( Ø 50  и Ø 100) фазонских комада. Ценом је обухваћено бушење постојећег зида због прикључка на постојећу мрежу.Обрачун по 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пропусних вентила са капом испред санитарног уређаја монтирано појединачно. Ø15</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11.6.</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подног сливника уграђеног у простору код лавабоа са хоризонталним одводом и пониклованом решетком.Уграђује се ливени сливник домаће производње. Обрада по ком. монтираног у зависности од пречника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11.7.</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писоара са комплетном опремом и сифоном</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11.8.</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зидне батерије за топлу и хладну воду,одливном гарнитуром(хромирани сифон са ланцем са чепом).Обрачун по уграђеном комплету спремном за употребу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11.9.</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проточног електричног бојлера са комплетним прибором.Обрачун по комаду . ел.бојлер=В=5лит.</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11.10.</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пониклованог држача за WЦ папир у ролни и убрусе. Обрачун по комаду.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замена ( демонтажа постојећег) великог бојлера капацитета од 80 литара. У цену урачунати све пропратне радове у замену прикључних елемената.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Замена црева 1/2" за велики бојлер 40cm, 50cm, 70cm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Шрафови са типловима за велики бојлер</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8</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Замена батерије за мали бојлер, једноручна 3/8"</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Замена црева за мали бојлер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умиваоника  I класе вел.600/400. Умиваоник за зид причврстити одговарајућим типлама и месинганим шрафовима ,а преко подметача од гуме. Умиваоник повезати са одводом,сифоном са розетом,чепом и ланцем. . Обрачун по уграђеном комплету спремном за употребу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rPr>
          <w:trHeight w:val="728"/>
        </w:trPr>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и монтажа бешумног високомонтажног пластичног водокотлића са пластичном гибљивом водоводном цеви, по потреби.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Испирно црево за водокотлић - замена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11.19.</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Црево за водокотлић 3/8" - 3/8"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11.20.</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Флексибилни сифон у комплету за лавабо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Пловак за водокотлић - замена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11.22.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Звоно за водокотлић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Даска за ВЦ шољу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ВЦ шоља - замена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Шрафови са типловима за ВЦ шољу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8</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11.26.</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ЕК вентил 1/2" - 3/8" - замена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11.27.</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Ручно одгушивање канализације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11.28.</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Машинско одгушивање канализације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11.29.</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лавабоа димензије 60 cm са уградњом украсне гранитне плоче димезије 250 х 60 cm , дебљине 4 cm , на исте се уграђују батерије са сензорском мешалицом за топлу ии хладну воду у боји по избору корисника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11.30.</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Набавка и монтажа писоара са сензорским укључивањем - искључивањем испирача у боји по избору корисника I класе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11.31.</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 xml:space="preserve">Набавка и монтажа једноручне стојеће хромиране за умиваоник, са покретним изливом, за топлу и хладну воду.Батерију пажљиво поставити, да се хром не одштети. Обрачун по комаду батерије.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2</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ПОПРАВКA И ЗАМЕНA КЛИМА УРЕЂАЈА И ГРЕЈНИХ ТЕЛА</w:t>
            </w:r>
          </w:p>
        </w:tc>
        <w:tc>
          <w:tcPr>
            <w:tcW w:w="8905"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12.01.</w:t>
            </w:r>
          </w:p>
        </w:tc>
        <w:tc>
          <w:tcPr>
            <w:tcW w:w="5850" w:type="dxa"/>
          </w:tcPr>
          <w:p w:rsidR="007665FF" w:rsidRPr="00A64161" w:rsidRDefault="007665FF" w:rsidP="00A67EFD">
            <w:pPr>
              <w:spacing w:before="0"/>
              <w:jc w:val="left"/>
              <w:rPr>
                <w:rFonts w:cs="Arial"/>
                <w:sz w:val="24"/>
                <w:szCs w:val="24"/>
              </w:rPr>
            </w:pPr>
            <w:r w:rsidRPr="00A64161">
              <w:rPr>
                <w:rFonts w:cs="Arial"/>
                <w:sz w:val="24"/>
                <w:szCs w:val="24"/>
              </w:rPr>
              <w:t>Испорука и замена постојеће Split јединице за монтажу на зид следећих карактеристика:</w:t>
            </w:r>
            <w:r w:rsidRPr="00A64161">
              <w:rPr>
                <w:rFonts w:cs="Arial"/>
                <w:sz w:val="24"/>
                <w:szCs w:val="24"/>
              </w:rPr>
              <w:br/>
              <w:t>Single уређај ( једна сполјна и једна унутрашња јединица)</w:t>
            </w:r>
            <w:r w:rsidRPr="00A64161">
              <w:rPr>
                <w:rFonts w:cs="Arial"/>
                <w:sz w:val="24"/>
                <w:szCs w:val="24"/>
              </w:rPr>
              <w:br/>
              <w:t>Енергетски разред: А</w:t>
            </w:r>
            <w:r w:rsidRPr="00A64161">
              <w:rPr>
                <w:rFonts w:cs="Arial"/>
                <w:sz w:val="24"/>
                <w:szCs w:val="24"/>
              </w:rPr>
              <w:br/>
              <w:t>Грејни капацитет:  cca 5.5-5.8 Kw</w:t>
            </w:r>
            <w:r w:rsidRPr="00A64161">
              <w:rPr>
                <w:rFonts w:cs="Arial"/>
                <w:sz w:val="24"/>
                <w:szCs w:val="24"/>
              </w:rPr>
              <w:br/>
              <w:t>(18 000-20400 Btu/h)</w:t>
            </w:r>
            <w:r w:rsidRPr="00A64161">
              <w:rPr>
                <w:rFonts w:cs="Arial"/>
                <w:sz w:val="24"/>
                <w:szCs w:val="24"/>
              </w:rPr>
              <w:br/>
              <w:t>Расхладни капацитет:</w:t>
            </w:r>
            <w:r w:rsidRPr="00A64161">
              <w:rPr>
                <w:rFonts w:cs="Arial"/>
                <w:sz w:val="24"/>
                <w:szCs w:val="24"/>
              </w:rPr>
              <w:br/>
              <w:t>cca 5.1-5.3 kW</w:t>
            </w:r>
            <w:r w:rsidRPr="00A64161">
              <w:rPr>
                <w:rFonts w:cs="Arial"/>
                <w:sz w:val="24"/>
                <w:szCs w:val="24"/>
              </w:rPr>
              <w:br/>
              <w:t>Фреон: R410A ( или сл. HFC расхл.фуид)</w:t>
            </w:r>
            <w:r w:rsidRPr="00A64161">
              <w:rPr>
                <w:rFonts w:cs="Arial"/>
                <w:sz w:val="24"/>
                <w:szCs w:val="24"/>
              </w:rPr>
              <w:br/>
              <w:t>Опсег рада( спољ.темп.):--7ºC / +43ºC</w:t>
            </w:r>
            <w:r w:rsidRPr="00A64161">
              <w:rPr>
                <w:rFonts w:cs="Arial"/>
                <w:sz w:val="24"/>
                <w:szCs w:val="24"/>
              </w:rPr>
              <w:br/>
              <w:t>Гаранција: 3 године</w:t>
            </w:r>
            <w:r w:rsidRPr="00A64161">
              <w:rPr>
                <w:rFonts w:cs="Arial"/>
                <w:sz w:val="24"/>
                <w:szCs w:val="24"/>
              </w:rPr>
              <w:br/>
            </w:r>
            <w:r w:rsidRPr="00A64161">
              <w:rPr>
                <w:rFonts w:cs="Arial"/>
                <w:sz w:val="24"/>
                <w:szCs w:val="24"/>
              </w:rPr>
              <w:lastRenderedPageBreak/>
              <w:t>Ценом обухваћена демонтажа постојеће јединице.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lastRenderedPageBreak/>
              <w:t>12.02.</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Испорука и замена постојеће Split јединице за монтажу на зид следећих карактеристика:</w:t>
            </w:r>
            <w:r w:rsidRPr="00A64161">
              <w:rPr>
                <w:rFonts w:cs="Arial"/>
                <w:sz w:val="24"/>
                <w:szCs w:val="24"/>
              </w:rPr>
              <w:br/>
              <w:t>Single уређај ( једна сполјна и једна унутрашња јединица)</w:t>
            </w:r>
            <w:r w:rsidRPr="00A64161">
              <w:rPr>
                <w:rFonts w:cs="Arial"/>
                <w:sz w:val="24"/>
                <w:szCs w:val="24"/>
              </w:rPr>
              <w:br/>
              <w:t>Енергетски разред: А</w:t>
            </w:r>
            <w:r w:rsidRPr="00A64161">
              <w:rPr>
                <w:rFonts w:cs="Arial"/>
                <w:sz w:val="24"/>
                <w:szCs w:val="24"/>
              </w:rPr>
              <w:br/>
              <w:t>Грејни капацитет:  cca 5.5-5.8 Kw</w:t>
            </w:r>
            <w:r w:rsidRPr="00A64161">
              <w:rPr>
                <w:rFonts w:cs="Arial"/>
                <w:sz w:val="24"/>
                <w:szCs w:val="24"/>
              </w:rPr>
              <w:br/>
              <w:t>(12 000-14000 Btu/h)</w:t>
            </w:r>
            <w:r w:rsidRPr="00A64161">
              <w:rPr>
                <w:rFonts w:cs="Arial"/>
                <w:sz w:val="24"/>
                <w:szCs w:val="24"/>
              </w:rPr>
              <w:br/>
              <w:t>Расхладни капацитет:</w:t>
            </w:r>
            <w:r w:rsidRPr="00A64161">
              <w:rPr>
                <w:rFonts w:cs="Arial"/>
                <w:sz w:val="24"/>
                <w:szCs w:val="24"/>
              </w:rPr>
              <w:br/>
              <w:t>cca 5.1-5.3 kW</w:t>
            </w:r>
            <w:r w:rsidRPr="00A64161">
              <w:rPr>
                <w:rFonts w:cs="Arial"/>
                <w:sz w:val="24"/>
                <w:szCs w:val="24"/>
              </w:rPr>
              <w:br/>
              <w:t>Фреон: R410A ( или сл. HFC расхл.фуид)</w:t>
            </w:r>
            <w:r w:rsidRPr="00A64161">
              <w:rPr>
                <w:rFonts w:cs="Arial"/>
                <w:sz w:val="24"/>
                <w:szCs w:val="24"/>
              </w:rPr>
              <w:br/>
              <w:t>Опсег рада( спољ.темп.):--7ºC / +43ºC</w:t>
            </w:r>
            <w:r w:rsidRPr="00A64161">
              <w:rPr>
                <w:rFonts w:cs="Arial"/>
                <w:sz w:val="24"/>
                <w:szCs w:val="24"/>
              </w:rPr>
              <w:br/>
              <w:t>Гаранција: 3 године</w:t>
            </w:r>
            <w:r w:rsidRPr="00A64161">
              <w:rPr>
                <w:rFonts w:cs="Arial"/>
                <w:sz w:val="24"/>
                <w:szCs w:val="24"/>
              </w:rPr>
              <w:br/>
              <w:t>Ценом обухваћена демонтажа постојеће јединице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12.03.</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Демонтажа клима јединице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12.04.</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Допуна фреона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лит</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12.05.</w:t>
            </w:r>
          </w:p>
        </w:tc>
        <w:tc>
          <w:tcPr>
            <w:tcW w:w="5850" w:type="dxa"/>
            <w:vAlign w:val="bottom"/>
          </w:tcPr>
          <w:p w:rsidR="007665FF" w:rsidRPr="00A64161" w:rsidRDefault="007665FF" w:rsidP="00A67EFD">
            <w:pPr>
              <w:spacing w:before="0"/>
              <w:jc w:val="left"/>
              <w:rPr>
                <w:rFonts w:cs="Arial"/>
                <w:sz w:val="24"/>
                <w:szCs w:val="24"/>
              </w:rPr>
            </w:pPr>
            <w:r w:rsidRPr="00A64161">
              <w:rPr>
                <w:rFonts w:cs="Arial"/>
                <w:sz w:val="24"/>
                <w:szCs w:val="24"/>
              </w:rPr>
              <w:t>Чишћење филтера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испаривача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12.07.</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експанзивног вентила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12.08.</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12.09.</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12.10.</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филтера климе</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12.11.</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грејача ТА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12.12.</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ТА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12.13.</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ТА Пећи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12.14.</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грејача калорифера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12.15.</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вентилатора калорифера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12.16.</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и уградња термостата калорифера</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t>XIII</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ЗАМЕНА ПОСТОЈЕЋИХ СТОЛИЦА</w:t>
            </w:r>
          </w:p>
        </w:tc>
        <w:tc>
          <w:tcPr>
            <w:tcW w:w="8905"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13.01.</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Испорука  радне фотеље са високим наслоном, чији је отпресак из једног дела у једном слоју у од дрвеног материјала, са пластичним </w:t>
            </w:r>
            <w:r w:rsidRPr="00A64161">
              <w:rPr>
                <w:rFonts w:cs="Arial"/>
                <w:sz w:val="24"/>
                <w:szCs w:val="24"/>
              </w:rPr>
              <w:lastRenderedPageBreak/>
              <w:t>руконаслонима и механизмом за љуљање. Радна фотеља треба да удобна, тапацирана  сунђером  дебљине од 6-10cm, предвиђена за већу и дужу експлоатацију. Подешавање висине омогућено гасним цилиндром, звесздиште итрађено од хтомиране базе са квалитетним кочкићима  које се ротирају 360°.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lastRenderedPageBreak/>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тапациране у еко кожи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б) тапациране у штофу I класе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p>
          <w:p w:rsidR="007665FF" w:rsidRPr="00A64161" w:rsidRDefault="007665FF" w:rsidP="00A67EFD">
            <w:pPr>
              <w:spacing w:before="0"/>
              <w:jc w:val="center"/>
              <w:rPr>
                <w:rFonts w:cs="Arial"/>
                <w:sz w:val="24"/>
                <w:szCs w:val="24"/>
              </w:rPr>
            </w:pPr>
            <w:r w:rsidRPr="00A64161">
              <w:rPr>
                <w:rFonts w:cs="Arial"/>
                <w:sz w:val="24"/>
                <w:szCs w:val="24"/>
              </w:rPr>
              <w:t>13.02.</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радне фотеље са високим наслоном, чији је отпресак из једног дела у једном слоју у од дрвеног материјала, са пластичним руконаслонима и механизмом за љуљање. Радна фотеља треба да удобна, тапацирана  сунђером дебљине од 6-10cm, предвиђена за већу и дужу експлоатацију. Подешавање висине омогућено гасним цилиндром, звездиште израђено од хромиране базе са квалитетним точкићима  које се ротирају 360°.</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тапациране у еко кожи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б) тапациране у штофу I класе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13.03.</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"санка" конференцијских столица са хромираним рамом и дрвеним отпреском у целини седиште и наслон. Столица треба да буде тапацирана сунђером дебљине 3-5cm и део хромираног рама који представља руконаслоне да буде тапациран и том делу.</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 тапациране у штофу I класе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restart"/>
            <w:vAlign w:val="center"/>
          </w:tcPr>
          <w:p w:rsidR="007665FF" w:rsidRPr="00A64161" w:rsidRDefault="007665FF" w:rsidP="00A67EFD">
            <w:pPr>
              <w:spacing w:before="0"/>
              <w:jc w:val="center"/>
              <w:rPr>
                <w:rFonts w:cs="Arial"/>
                <w:sz w:val="24"/>
                <w:szCs w:val="24"/>
              </w:rPr>
            </w:pPr>
            <w:r w:rsidRPr="00A64161">
              <w:rPr>
                <w:rFonts w:cs="Arial"/>
                <w:sz w:val="24"/>
                <w:szCs w:val="24"/>
              </w:rPr>
              <w:t>13.04.</w:t>
            </w:r>
          </w:p>
          <w:p w:rsidR="007665FF" w:rsidRPr="00A64161" w:rsidRDefault="007665FF" w:rsidP="00A67EFD">
            <w:pPr>
              <w:spacing w:before="0"/>
              <w:jc w:val="center"/>
              <w:rPr>
                <w:rFonts w:cs="Arial"/>
                <w:sz w:val="24"/>
                <w:szCs w:val="24"/>
              </w:rPr>
            </w:pPr>
            <w:r w:rsidRPr="00A64161">
              <w:rPr>
                <w:rFonts w:cs="Arial"/>
                <w:sz w:val="24"/>
                <w:szCs w:val="24"/>
              </w:rPr>
              <w:t> </w:t>
            </w:r>
          </w:p>
          <w:p w:rsidR="007665FF" w:rsidRPr="00A64161" w:rsidRDefault="007665FF" w:rsidP="00A67EFD">
            <w:pPr>
              <w:spacing w:before="0"/>
              <w:jc w:val="center"/>
              <w:rPr>
                <w:rFonts w:cs="Arial"/>
                <w:sz w:val="24"/>
                <w:szCs w:val="24"/>
              </w:rPr>
            </w:pPr>
            <w:r w:rsidRPr="00A64161">
              <w:rPr>
                <w:rFonts w:cs="Arial"/>
                <w:sz w:val="24"/>
                <w:szCs w:val="24"/>
              </w:rPr>
              <w:t> </w:t>
            </w: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Испорука клуб једносед - "потковица" фотеља израђене од дрвене конструкције и тапацирана са свих страна сунђером дебљине од 5-10cm, а седиште 20cm.</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 </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а) тапациране у еко кожи</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Merge/>
            <w:vAlign w:val="center"/>
          </w:tcPr>
          <w:p w:rsidR="007665FF" w:rsidRPr="00A64161" w:rsidRDefault="007665FF" w:rsidP="00A67EFD">
            <w:pPr>
              <w:spacing w:before="0"/>
              <w:jc w:val="center"/>
              <w:rPr>
                <w:rFonts w:cs="Arial"/>
                <w:sz w:val="24"/>
                <w:szCs w:val="24"/>
              </w:rPr>
            </w:pPr>
          </w:p>
        </w:tc>
        <w:tc>
          <w:tcPr>
            <w:tcW w:w="5850" w:type="dxa"/>
            <w:vAlign w:val="center"/>
          </w:tcPr>
          <w:p w:rsidR="007665FF" w:rsidRPr="00A64161" w:rsidRDefault="007665FF" w:rsidP="00A67EFD">
            <w:pPr>
              <w:spacing w:before="0"/>
              <w:jc w:val="left"/>
              <w:rPr>
                <w:rFonts w:cs="Arial"/>
                <w:sz w:val="24"/>
                <w:szCs w:val="24"/>
              </w:rPr>
            </w:pPr>
            <w:r w:rsidRPr="00A64161">
              <w:rPr>
                <w:rFonts w:cs="Arial"/>
                <w:sz w:val="24"/>
                <w:szCs w:val="24"/>
              </w:rPr>
              <w:t xml:space="preserve">б) тапациране у штофу I класе </w:t>
            </w:r>
          </w:p>
        </w:tc>
        <w:tc>
          <w:tcPr>
            <w:tcW w:w="990" w:type="dxa"/>
            <w:vAlign w:val="bottom"/>
          </w:tcPr>
          <w:p w:rsidR="007665FF" w:rsidRPr="00A64161" w:rsidRDefault="007665FF" w:rsidP="00A67EFD">
            <w:pPr>
              <w:spacing w:before="0"/>
              <w:jc w:val="right"/>
              <w:rPr>
                <w:rFonts w:cs="Arial"/>
                <w:sz w:val="24"/>
                <w:szCs w:val="24"/>
              </w:rPr>
            </w:pPr>
            <w:r w:rsidRPr="00A64161">
              <w:rPr>
                <w:rFonts w:cs="Arial"/>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5</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XIII</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b/>
                <w:bCs/>
                <w:sz w:val="24"/>
                <w:szCs w:val="24"/>
              </w:rPr>
              <w:lastRenderedPageBreak/>
              <w:t>XIV</w:t>
            </w:r>
          </w:p>
        </w:tc>
        <w:tc>
          <w:tcPr>
            <w:tcW w:w="5850" w:type="dxa"/>
            <w:vAlign w:val="center"/>
          </w:tcPr>
          <w:p w:rsidR="007665FF" w:rsidRPr="00A64161" w:rsidRDefault="007665FF" w:rsidP="00A67EFD">
            <w:pPr>
              <w:spacing w:before="0"/>
              <w:jc w:val="left"/>
              <w:rPr>
                <w:rFonts w:cs="Arial"/>
                <w:sz w:val="24"/>
                <w:szCs w:val="24"/>
              </w:rPr>
            </w:pPr>
            <w:r w:rsidRPr="00A64161">
              <w:rPr>
                <w:rFonts w:cs="Arial"/>
                <w:b/>
                <w:bCs/>
                <w:sz w:val="24"/>
                <w:szCs w:val="24"/>
              </w:rPr>
              <w:t>ЛИМАРСКИ РАДОВИ</w:t>
            </w:r>
          </w:p>
        </w:tc>
        <w:tc>
          <w:tcPr>
            <w:tcW w:w="8905" w:type="dxa"/>
            <w:gridSpan w:val="6"/>
            <w:vAlign w:val="center"/>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14.09.</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Анпасовање металне браварије (штеловање, поправке...)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14.10.</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Поправка браварије на Ал прозорима (браве, шарке, окови...)</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14.11.</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Поправке металне ограде (замена покиданих делова). Обрачун по м².</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м²</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14.12.</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Набавка и монтажа брава и аутомата за затварање врата</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10</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895" w:type="dxa"/>
            <w:vAlign w:val="center"/>
          </w:tcPr>
          <w:p w:rsidR="007665FF" w:rsidRPr="00A64161" w:rsidRDefault="007665FF" w:rsidP="00A67EFD">
            <w:pPr>
              <w:spacing w:before="0"/>
              <w:jc w:val="center"/>
              <w:rPr>
                <w:rFonts w:cs="Arial"/>
                <w:sz w:val="24"/>
                <w:szCs w:val="24"/>
              </w:rPr>
            </w:pPr>
            <w:r w:rsidRPr="00A64161">
              <w:rPr>
                <w:rFonts w:cs="Arial"/>
                <w:sz w:val="24"/>
                <w:szCs w:val="24"/>
              </w:rPr>
              <w:t>14.13.</w:t>
            </w:r>
          </w:p>
        </w:tc>
        <w:tc>
          <w:tcPr>
            <w:tcW w:w="5850" w:type="dxa"/>
          </w:tcPr>
          <w:p w:rsidR="007665FF" w:rsidRPr="00A64161" w:rsidRDefault="007665FF" w:rsidP="00A67EFD">
            <w:pPr>
              <w:spacing w:before="0"/>
              <w:jc w:val="left"/>
              <w:rPr>
                <w:rFonts w:cs="Arial"/>
                <w:sz w:val="24"/>
                <w:szCs w:val="24"/>
              </w:rPr>
            </w:pPr>
            <w:r w:rsidRPr="00A64161">
              <w:rPr>
                <w:rFonts w:cs="Arial"/>
                <w:color w:val="000000"/>
                <w:sz w:val="24"/>
                <w:szCs w:val="24"/>
              </w:rPr>
              <w:t>Израда металних заштитних решетки за фасадне прозоре. Монтирати шрафљењем на постојеће прозорске рамове. Оквире радити од “Л”-профила 30x30мм, а испуну од биговане жице (заварити за рамове). Димензија готове заштитне решетке цца 1.5x1.0м (мере проверити на лицу места). Обојити 2x заштитном и 2x завршном бојом. Обрачун по комаду за комплет радове</w:t>
            </w:r>
          </w:p>
        </w:tc>
        <w:tc>
          <w:tcPr>
            <w:tcW w:w="990" w:type="dxa"/>
            <w:vAlign w:val="bottom"/>
          </w:tcPr>
          <w:p w:rsidR="007665FF" w:rsidRPr="00A64161" w:rsidRDefault="007665FF" w:rsidP="00A67EFD">
            <w:pPr>
              <w:spacing w:before="0"/>
              <w:jc w:val="right"/>
              <w:rPr>
                <w:rFonts w:cs="Arial"/>
                <w:sz w:val="24"/>
                <w:szCs w:val="24"/>
              </w:rPr>
            </w:pPr>
            <w:r w:rsidRPr="00A64161">
              <w:rPr>
                <w:rFonts w:cs="Arial"/>
                <w:color w:val="000000"/>
                <w:sz w:val="24"/>
                <w:szCs w:val="24"/>
              </w:rPr>
              <w:t>ком</w:t>
            </w:r>
          </w:p>
        </w:tc>
        <w:tc>
          <w:tcPr>
            <w:tcW w:w="1098" w:type="dxa"/>
            <w:vAlign w:val="bottom"/>
          </w:tcPr>
          <w:p w:rsidR="007665FF" w:rsidRPr="00A64161" w:rsidRDefault="007665FF" w:rsidP="00A67EFD">
            <w:pPr>
              <w:spacing w:before="0"/>
              <w:jc w:val="right"/>
              <w:rPr>
                <w:rFonts w:cs="Arial"/>
                <w:color w:val="000000"/>
                <w:sz w:val="24"/>
                <w:szCs w:val="24"/>
              </w:rPr>
            </w:pPr>
            <w:r w:rsidRPr="00A64161">
              <w:rPr>
                <w:rFonts w:cs="Arial"/>
                <w:color w:val="000000"/>
                <w:sz w:val="24"/>
                <w:szCs w:val="24"/>
              </w:rPr>
              <w:t>70 </w:t>
            </w:r>
          </w:p>
        </w:tc>
        <w:tc>
          <w:tcPr>
            <w:tcW w:w="1526" w:type="dxa"/>
          </w:tcPr>
          <w:p w:rsidR="007665FF" w:rsidRPr="00A64161" w:rsidRDefault="007665FF" w:rsidP="00A67EFD">
            <w:pPr>
              <w:spacing w:before="0"/>
              <w:jc w:val="left"/>
              <w:rPr>
                <w:rFonts w:cs="Arial"/>
                <w:sz w:val="24"/>
                <w:szCs w:val="24"/>
              </w:rPr>
            </w:pPr>
          </w:p>
        </w:tc>
        <w:tc>
          <w:tcPr>
            <w:tcW w:w="1705" w:type="dxa"/>
          </w:tcPr>
          <w:p w:rsidR="007665FF" w:rsidRPr="00A64161" w:rsidRDefault="007665FF" w:rsidP="00A67EFD">
            <w:pPr>
              <w:spacing w:before="0"/>
              <w:jc w:val="left"/>
              <w:rPr>
                <w:rFonts w:cs="Arial"/>
                <w:sz w:val="24"/>
                <w:szCs w:val="24"/>
              </w:rPr>
            </w:pP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r w:rsidR="007665FF" w:rsidRPr="00A64161" w:rsidTr="00A67EFD">
        <w:tc>
          <w:tcPr>
            <w:tcW w:w="12064" w:type="dxa"/>
            <w:gridSpan w:val="6"/>
            <w:vAlign w:val="center"/>
          </w:tcPr>
          <w:p w:rsidR="007665FF" w:rsidRPr="00A64161" w:rsidRDefault="007665FF" w:rsidP="00A67EFD">
            <w:pPr>
              <w:spacing w:before="0"/>
              <w:jc w:val="right"/>
              <w:rPr>
                <w:rFonts w:cs="Arial"/>
                <w:b/>
                <w:sz w:val="24"/>
                <w:szCs w:val="24"/>
              </w:rPr>
            </w:pPr>
            <w:r w:rsidRPr="00A64161">
              <w:rPr>
                <w:rFonts w:cs="Arial"/>
                <w:b/>
                <w:sz w:val="24"/>
                <w:szCs w:val="24"/>
              </w:rPr>
              <w:t>УКУПНО ПОД XIV</w:t>
            </w:r>
          </w:p>
        </w:tc>
        <w:tc>
          <w:tcPr>
            <w:tcW w:w="1885" w:type="dxa"/>
          </w:tcPr>
          <w:p w:rsidR="007665FF" w:rsidRPr="00A64161" w:rsidRDefault="007665FF" w:rsidP="00A67EFD">
            <w:pPr>
              <w:spacing w:before="0"/>
              <w:jc w:val="left"/>
              <w:rPr>
                <w:rFonts w:cs="Arial"/>
                <w:sz w:val="24"/>
                <w:szCs w:val="24"/>
              </w:rPr>
            </w:pPr>
          </w:p>
        </w:tc>
        <w:tc>
          <w:tcPr>
            <w:tcW w:w="1701" w:type="dxa"/>
          </w:tcPr>
          <w:p w:rsidR="007665FF" w:rsidRPr="00A64161" w:rsidRDefault="007665FF" w:rsidP="00A67EFD">
            <w:pPr>
              <w:spacing w:before="0"/>
              <w:jc w:val="left"/>
              <w:rPr>
                <w:rFonts w:cs="Arial"/>
                <w:sz w:val="24"/>
                <w:szCs w:val="24"/>
              </w:rPr>
            </w:pPr>
          </w:p>
        </w:tc>
      </w:tr>
    </w:tbl>
    <w:p w:rsidR="007665FF" w:rsidRPr="00A64161" w:rsidRDefault="007665FF" w:rsidP="00DF5792">
      <w:pPr>
        <w:spacing w:before="0"/>
        <w:jc w:val="left"/>
        <w:rPr>
          <w:rFonts w:cs="Arial"/>
          <w:sz w:val="24"/>
          <w:szCs w:val="24"/>
        </w:rPr>
      </w:pPr>
    </w:p>
    <w:tbl>
      <w:tblPr>
        <w:tblpPr w:leftFromText="141" w:rightFromText="141" w:bottomFromText="200" w:vertAnchor="text" w:horzAnchor="margin" w:tblpY="271"/>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28"/>
        <w:gridCol w:w="1800"/>
      </w:tblGrid>
      <w:tr w:rsidR="007665FF" w:rsidRPr="00A64161" w:rsidTr="00934A45">
        <w:trPr>
          <w:trHeight w:val="340"/>
        </w:trPr>
        <w:tc>
          <w:tcPr>
            <w:tcW w:w="817" w:type="dxa"/>
            <w:vAlign w:val="center"/>
          </w:tcPr>
          <w:p w:rsidR="007665FF" w:rsidRPr="00A64161" w:rsidRDefault="007665FF" w:rsidP="00934A45">
            <w:pPr>
              <w:jc w:val="center"/>
              <w:rPr>
                <w:rFonts w:cs="Arial"/>
                <w:b/>
                <w:sz w:val="24"/>
                <w:szCs w:val="24"/>
                <w:lang w:val="sr-Latn-CS"/>
              </w:rPr>
            </w:pPr>
            <w:r w:rsidRPr="00A64161">
              <w:rPr>
                <w:rFonts w:cs="Arial"/>
                <w:b/>
                <w:sz w:val="24"/>
                <w:szCs w:val="24"/>
              </w:rPr>
              <w:t>I</w:t>
            </w:r>
          </w:p>
        </w:tc>
        <w:tc>
          <w:tcPr>
            <w:tcW w:w="11328" w:type="dxa"/>
            <w:vAlign w:val="center"/>
          </w:tcPr>
          <w:p w:rsidR="007665FF" w:rsidRPr="00A64161" w:rsidRDefault="007665FF" w:rsidP="00E44F5F">
            <w:pPr>
              <w:jc w:val="center"/>
              <w:rPr>
                <w:rFonts w:cs="Arial"/>
                <w:b/>
                <w:color w:val="000000"/>
                <w:sz w:val="24"/>
                <w:szCs w:val="24"/>
              </w:rPr>
            </w:pPr>
            <w:r w:rsidRPr="00A64161">
              <w:rPr>
                <w:rFonts w:cs="Arial"/>
                <w:b/>
                <w:color w:val="000000"/>
                <w:sz w:val="24"/>
                <w:szCs w:val="24"/>
              </w:rPr>
              <w:t>УКУПНО ПОНУЂЕНА ЦЕНА ( I, II,III,IV,V,VI,VII,VIII,IX,X,XI,XII,XIII и XIV) без ПДВ динара</w:t>
            </w:r>
          </w:p>
        </w:tc>
        <w:tc>
          <w:tcPr>
            <w:tcW w:w="1800" w:type="dxa"/>
            <w:vAlign w:val="center"/>
          </w:tcPr>
          <w:p w:rsidR="007665FF" w:rsidRPr="00A64161" w:rsidRDefault="007665FF" w:rsidP="00934A45">
            <w:pPr>
              <w:jc w:val="center"/>
              <w:rPr>
                <w:rFonts w:cs="Arial"/>
                <w:color w:val="FF0000"/>
                <w:sz w:val="24"/>
                <w:szCs w:val="24"/>
              </w:rPr>
            </w:pPr>
          </w:p>
        </w:tc>
      </w:tr>
      <w:tr w:rsidR="007665FF" w:rsidRPr="00A64161" w:rsidTr="00934A45">
        <w:trPr>
          <w:trHeight w:val="340"/>
        </w:trPr>
        <w:tc>
          <w:tcPr>
            <w:tcW w:w="817" w:type="dxa"/>
            <w:vAlign w:val="center"/>
          </w:tcPr>
          <w:p w:rsidR="007665FF" w:rsidRPr="00A64161" w:rsidRDefault="007665FF" w:rsidP="00934A45">
            <w:pPr>
              <w:jc w:val="center"/>
              <w:rPr>
                <w:rFonts w:cs="Arial"/>
                <w:b/>
                <w:sz w:val="24"/>
                <w:szCs w:val="24"/>
                <w:lang w:val="sr-Latn-CS"/>
              </w:rPr>
            </w:pPr>
            <w:r w:rsidRPr="00A64161">
              <w:rPr>
                <w:rFonts w:cs="Arial"/>
                <w:b/>
                <w:sz w:val="24"/>
                <w:szCs w:val="24"/>
                <w:lang w:val="sr-Latn-CS"/>
              </w:rPr>
              <w:t>II</w:t>
            </w:r>
          </w:p>
        </w:tc>
        <w:tc>
          <w:tcPr>
            <w:tcW w:w="11328" w:type="dxa"/>
            <w:vAlign w:val="center"/>
          </w:tcPr>
          <w:p w:rsidR="007665FF" w:rsidRPr="00A64161" w:rsidRDefault="007665FF" w:rsidP="00934A45">
            <w:pPr>
              <w:jc w:val="center"/>
              <w:rPr>
                <w:rFonts w:cs="Arial"/>
                <w:b/>
                <w:color w:val="000000"/>
                <w:sz w:val="24"/>
                <w:szCs w:val="24"/>
              </w:rPr>
            </w:pPr>
            <w:r w:rsidRPr="00A64161">
              <w:rPr>
                <w:rFonts w:cs="Arial"/>
                <w:b/>
                <w:color w:val="000000"/>
                <w:sz w:val="24"/>
                <w:szCs w:val="24"/>
              </w:rPr>
              <w:t>УКУПАН ИЗНОС ПДВ динара</w:t>
            </w:r>
          </w:p>
        </w:tc>
        <w:tc>
          <w:tcPr>
            <w:tcW w:w="1800" w:type="dxa"/>
          </w:tcPr>
          <w:p w:rsidR="007665FF" w:rsidRPr="00A64161" w:rsidRDefault="007665FF" w:rsidP="00934A45">
            <w:pPr>
              <w:rPr>
                <w:rFonts w:cs="Arial"/>
                <w:color w:val="FF0000"/>
                <w:sz w:val="24"/>
                <w:szCs w:val="24"/>
              </w:rPr>
            </w:pPr>
          </w:p>
        </w:tc>
      </w:tr>
      <w:tr w:rsidR="007665FF" w:rsidRPr="00A64161" w:rsidTr="00934A45">
        <w:trPr>
          <w:trHeight w:val="340"/>
        </w:trPr>
        <w:tc>
          <w:tcPr>
            <w:tcW w:w="817" w:type="dxa"/>
            <w:vAlign w:val="center"/>
          </w:tcPr>
          <w:p w:rsidR="007665FF" w:rsidRPr="00A64161" w:rsidRDefault="007665FF" w:rsidP="00934A45">
            <w:pPr>
              <w:jc w:val="center"/>
              <w:rPr>
                <w:rFonts w:cs="Arial"/>
                <w:b/>
                <w:sz w:val="24"/>
                <w:szCs w:val="24"/>
                <w:lang w:val="sr-Latn-CS"/>
              </w:rPr>
            </w:pPr>
            <w:r w:rsidRPr="00A64161">
              <w:rPr>
                <w:rFonts w:cs="Arial"/>
                <w:b/>
                <w:sz w:val="24"/>
                <w:szCs w:val="24"/>
                <w:lang w:val="sr-Latn-CS"/>
              </w:rPr>
              <w:t>III</w:t>
            </w:r>
          </w:p>
        </w:tc>
        <w:tc>
          <w:tcPr>
            <w:tcW w:w="11328" w:type="dxa"/>
            <w:vAlign w:val="center"/>
          </w:tcPr>
          <w:p w:rsidR="007665FF" w:rsidRPr="00A64161" w:rsidRDefault="007665FF" w:rsidP="00E44F5F">
            <w:pPr>
              <w:jc w:val="center"/>
              <w:rPr>
                <w:rFonts w:cs="Arial"/>
                <w:b/>
                <w:color w:val="000000"/>
                <w:sz w:val="24"/>
                <w:szCs w:val="24"/>
              </w:rPr>
            </w:pPr>
            <w:r w:rsidRPr="00A64161">
              <w:rPr>
                <w:rFonts w:cs="Arial"/>
                <w:b/>
                <w:color w:val="000000"/>
                <w:sz w:val="24"/>
                <w:szCs w:val="24"/>
              </w:rPr>
              <w:t>УКУПНО ПОНУЂЕНА ЦЕНА( I, II,III,IV,V,VI,VII,VIII,IX,X,XI,XII,XIII и XIV) са ПДВ динара</w:t>
            </w:r>
          </w:p>
        </w:tc>
        <w:tc>
          <w:tcPr>
            <w:tcW w:w="1800" w:type="dxa"/>
            <w:vAlign w:val="center"/>
          </w:tcPr>
          <w:p w:rsidR="007665FF" w:rsidRPr="00A64161" w:rsidRDefault="007665FF" w:rsidP="00934A45">
            <w:pPr>
              <w:jc w:val="center"/>
              <w:rPr>
                <w:rFonts w:cs="Arial"/>
                <w:color w:val="FF0000"/>
                <w:sz w:val="24"/>
                <w:szCs w:val="24"/>
              </w:rPr>
            </w:pPr>
          </w:p>
        </w:tc>
      </w:tr>
    </w:tbl>
    <w:p w:rsidR="007665FF" w:rsidRPr="00A64161" w:rsidRDefault="007665FF" w:rsidP="00DF5792">
      <w:pPr>
        <w:spacing w:before="0"/>
        <w:jc w:val="left"/>
        <w:rPr>
          <w:rFonts w:cs="Arial"/>
          <w:sz w:val="24"/>
          <w:szCs w:val="24"/>
        </w:rPr>
      </w:pPr>
      <w:r w:rsidRPr="00A64161">
        <w:rPr>
          <w:rFonts w:cs="Arial"/>
          <w:sz w:val="24"/>
          <w:szCs w:val="24"/>
        </w:rPr>
        <w:br w:type="textWrapping" w:clear="all"/>
      </w:r>
    </w:p>
    <w:p w:rsidR="007665FF" w:rsidRPr="00A64161" w:rsidRDefault="007665FF" w:rsidP="00DF5792">
      <w:pPr>
        <w:spacing w:before="0"/>
        <w:jc w:val="left"/>
        <w:rPr>
          <w:rFonts w:cs="Arial"/>
          <w:sz w:val="24"/>
          <w:szCs w:val="24"/>
        </w:rPr>
      </w:pPr>
    </w:p>
    <w:tbl>
      <w:tblPr>
        <w:tblW w:w="9851" w:type="dxa"/>
        <w:jc w:val="center"/>
        <w:tblLayout w:type="fixed"/>
        <w:tblLook w:val="0000" w:firstRow="0" w:lastRow="0" w:firstColumn="0" w:lastColumn="0" w:noHBand="0" w:noVBand="0"/>
      </w:tblPr>
      <w:tblGrid>
        <w:gridCol w:w="3702"/>
        <w:gridCol w:w="2127"/>
        <w:gridCol w:w="4022"/>
      </w:tblGrid>
      <w:tr w:rsidR="007665FF" w:rsidRPr="00A64161" w:rsidTr="00404AE1">
        <w:trPr>
          <w:jc w:val="center"/>
        </w:trPr>
        <w:tc>
          <w:tcPr>
            <w:tcW w:w="3702" w:type="dxa"/>
          </w:tcPr>
          <w:p w:rsidR="007665FF" w:rsidRPr="00A64161" w:rsidRDefault="007665FF" w:rsidP="00934A45">
            <w:pPr>
              <w:spacing w:before="0"/>
              <w:jc w:val="center"/>
              <w:rPr>
                <w:rFonts w:cs="Arial"/>
                <w:sz w:val="24"/>
                <w:szCs w:val="24"/>
              </w:rPr>
            </w:pPr>
            <w:r w:rsidRPr="00A64161">
              <w:rPr>
                <w:rFonts w:cs="Arial"/>
                <w:sz w:val="24"/>
                <w:szCs w:val="24"/>
              </w:rPr>
              <w:t>Датум:</w:t>
            </w:r>
          </w:p>
        </w:tc>
        <w:tc>
          <w:tcPr>
            <w:tcW w:w="2127" w:type="dxa"/>
          </w:tcPr>
          <w:p w:rsidR="007665FF" w:rsidRPr="00A64161" w:rsidRDefault="007665FF" w:rsidP="00934A45">
            <w:pPr>
              <w:spacing w:before="0"/>
              <w:jc w:val="center"/>
              <w:rPr>
                <w:rFonts w:cs="Arial"/>
                <w:sz w:val="24"/>
                <w:szCs w:val="24"/>
                <w:lang w:val="ru-RU"/>
              </w:rPr>
            </w:pPr>
          </w:p>
        </w:tc>
        <w:tc>
          <w:tcPr>
            <w:tcW w:w="4022" w:type="dxa"/>
          </w:tcPr>
          <w:p w:rsidR="007665FF" w:rsidRPr="00A64161" w:rsidRDefault="007665FF" w:rsidP="00934A45">
            <w:pPr>
              <w:spacing w:before="0"/>
              <w:jc w:val="center"/>
              <w:rPr>
                <w:rFonts w:cs="Arial"/>
                <w:sz w:val="24"/>
                <w:szCs w:val="24"/>
                <w:lang w:val="sr-Cyrl-CS"/>
              </w:rPr>
            </w:pPr>
            <w:r w:rsidRPr="00A64161">
              <w:rPr>
                <w:rFonts w:cs="Arial"/>
                <w:sz w:val="24"/>
                <w:szCs w:val="24"/>
                <w:lang w:val="sr-Cyrl-CS"/>
              </w:rPr>
              <w:t>П</w:t>
            </w:r>
            <w:r w:rsidRPr="00A64161">
              <w:rPr>
                <w:rFonts w:cs="Arial"/>
                <w:sz w:val="24"/>
                <w:szCs w:val="24"/>
              </w:rPr>
              <w:t>онуђач</w:t>
            </w:r>
          </w:p>
        </w:tc>
      </w:tr>
      <w:tr w:rsidR="007665FF" w:rsidRPr="00A64161" w:rsidTr="00404AE1">
        <w:trPr>
          <w:jc w:val="center"/>
        </w:trPr>
        <w:tc>
          <w:tcPr>
            <w:tcW w:w="3702" w:type="dxa"/>
          </w:tcPr>
          <w:p w:rsidR="007665FF" w:rsidRPr="00A64161" w:rsidRDefault="007665FF" w:rsidP="00934A45">
            <w:pPr>
              <w:spacing w:before="0"/>
              <w:jc w:val="center"/>
              <w:rPr>
                <w:rFonts w:cs="Arial"/>
                <w:sz w:val="24"/>
                <w:szCs w:val="24"/>
              </w:rPr>
            </w:pPr>
          </w:p>
        </w:tc>
        <w:tc>
          <w:tcPr>
            <w:tcW w:w="2127" w:type="dxa"/>
          </w:tcPr>
          <w:p w:rsidR="007665FF" w:rsidRPr="00A64161" w:rsidRDefault="007665FF" w:rsidP="00934A45">
            <w:pPr>
              <w:spacing w:before="0"/>
              <w:jc w:val="center"/>
              <w:rPr>
                <w:rFonts w:cs="Arial"/>
                <w:sz w:val="24"/>
                <w:szCs w:val="24"/>
              </w:rPr>
            </w:pPr>
            <w:r w:rsidRPr="00A64161">
              <w:rPr>
                <w:rFonts w:cs="Arial"/>
                <w:sz w:val="24"/>
                <w:szCs w:val="24"/>
              </w:rPr>
              <w:t>М.П.</w:t>
            </w:r>
          </w:p>
        </w:tc>
        <w:tc>
          <w:tcPr>
            <w:tcW w:w="4022" w:type="dxa"/>
          </w:tcPr>
          <w:p w:rsidR="007665FF" w:rsidRPr="00A64161" w:rsidRDefault="007665FF" w:rsidP="00934A45">
            <w:pPr>
              <w:spacing w:before="0"/>
              <w:jc w:val="center"/>
              <w:rPr>
                <w:rFonts w:cs="Arial"/>
                <w:sz w:val="24"/>
                <w:szCs w:val="24"/>
                <w:lang w:val="ru-RU"/>
              </w:rPr>
            </w:pPr>
          </w:p>
        </w:tc>
      </w:tr>
      <w:tr w:rsidR="007665FF" w:rsidRPr="00A64161" w:rsidTr="00404AE1">
        <w:trPr>
          <w:jc w:val="center"/>
        </w:trPr>
        <w:tc>
          <w:tcPr>
            <w:tcW w:w="3702" w:type="dxa"/>
            <w:tcBorders>
              <w:bottom w:val="single" w:sz="4" w:space="0" w:color="auto"/>
            </w:tcBorders>
          </w:tcPr>
          <w:p w:rsidR="007665FF" w:rsidRPr="00A64161" w:rsidRDefault="007665FF" w:rsidP="00934A45">
            <w:pPr>
              <w:spacing w:before="0"/>
              <w:jc w:val="center"/>
              <w:rPr>
                <w:rFonts w:cs="Arial"/>
                <w:sz w:val="24"/>
                <w:szCs w:val="24"/>
              </w:rPr>
            </w:pPr>
          </w:p>
        </w:tc>
        <w:tc>
          <w:tcPr>
            <w:tcW w:w="2127" w:type="dxa"/>
          </w:tcPr>
          <w:p w:rsidR="007665FF" w:rsidRPr="00A64161" w:rsidRDefault="007665FF" w:rsidP="00934A45">
            <w:pPr>
              <w:spacing w:before="0"/>
              <w:jc w:val="center"/>
              <w:rPr>
                <w:rFonts w:cs="Arial"/>
                <w:sz w:val="24"/>
                <w:szCs w:val="24"/>
                <w:lang w:val="ru-RU"/>
              </w:rPr>
            </w:pPr>
          </w:p>
        </w:tc>
        <w:tc>
          <w:tcPr>
            <w:tcW w:w="4022" w:type="dxa"/>
            <w:tcBorders>
              <w:bottom w:val="single" w:sz="4" w:space="0" w:color="auto"/>
            </w:tcBorders>
          </w:tcPr>
          <w:p w:rsidR="007665FF" w:rsidRPr="00A64161" w:rsidRDefault="007665FF" w:rsidP="00934A45">
            <w:pPr>
              <w:spacing w:before="0"/>
              <w:jc w:val="center"/>
              <w:rPr>
                <w:rFonts w:cs="Arial"/>
                <w:sz w:val="24"/>
                <w:szCs w:val="24"/>
                <w:lang w:val="ru-RU"/>
              </w:rPr>
            </w:pPr>
          </w:p>
        </w:tc>
      </w:tr>
    </w:tbl>
    <w:p w:rsidR="007665FF" w:rsidRPr="00A64161" w:rsidRDefault="007665FF" w:rsidP="00DF5792">
      <w:pPr>
        <w:spacing w:before="0"/>
        <w:rPr>
          <w:rFonts w:cs="Arial"/>
          <w:b/>
          <w:i/>
          <w:sz w:val="24"/>
          <w:szCs w:val="24"/>
          <w:lang w:val="sr-Cyrl-CS"/>
        </w:rPr>
      </w:pPr>
    </w:p>
    <w:p w:rsidR="007665FF" w:rsidRPr="00A64161" w:rsidRDefault="007665FF" w:rsidP="00DF5792">
      <w:pPr>
        <w:spacing w:before="0"/>
        <w:rPr>
          <w:rFonts w:cs="Arial"/>
          <w:b/>
          <w:i/>
          <w:sz w:val="24"/>
          <w:szCs w:val="24"/>
          <w:lang w:val="sr-Cyrl-CS"/>
        </w:rPr>
      </w:pPr>
      <w:r w:rsidRPr="00A64161">
        <w:rPr>
          <w:rFonts w:cs="Arial"/>
          <w:b/>
          <w:i/>
          <w:sz w:val="24"/>
          <w:szCs w:val="24"/>
          <w:lang w:val="sr-Cyrl-CS"/>
        </w:rPr>
        <w:t>Напомена:</w:t>
      </w:r>
    </w:p>
    <w:p w:rsidR="007665FF" w:rsidRPr="00A64161" w:rsidRDefault="007665FF" w:rsidP="00DF5792">
      <w:pPr>
        <w:pStyle w:val="KDKomentar"/>
        <w:spacing w:before="0"/>
        <w:rPr>
          <w:rFonts w:cs="Arial"/>
          <w:color w:val="auto"/>
          <w:sz w:val="24"/>
          <w:szCs w:val="24"/>
        </w:rPr>
      </w:pPr>
      <w:r w:rsidRPr="00A64161">
        <w:rPr>
          <w:rFonts w:cs="Arial"/>
          <w:color w:val="auto"/>
          <w:sz w:val="24"/>
          <w:szCs w:val="24"/>
        </w:rPr>
        <w:t xml:space="preserve">-Уколико </w:t>
      </w:r>
      <w:r w:rsidRPr="00A64161">
        <w:rPr>
          <w:rFonts w:cs="Arial"/>
          <w:color w:val="auto"/>
          <w:sz w:val="24"/>
          <w:szCs w:val="24"/>
          <w:lang w:val="sr-Cyrl-CS"/>
        </w:rPr>
        <w:t>група понуђача подноси заједничку понуду овај образац потписује и оверава Носилац посла</w:t>
      </w:r>
      <w:r w:rsidRPr="00A64161">
        <w:rPr>
          <w:rFonts w:cs="Arial"/>
          <w:color w:val="auto"/>
          <w:sz w:val="24"/>
          <w:szCs w:val="24"/>
        </w:rPr>
        <w:t>.</w:t>
      </w:r>
    </w:p>
    <w:p w:rsidR="007665FF" w:rsidRPr="00A64161" w:rsidRDefault="007665FF" w:rsidP="00DF5792">
      <w:pPr>
        <w:pStyle w:val="KDKomentar"/>
        <w:spacing w:before="0"/>
        <w:rPr>
          <w:rFonts w:cs="Arial"/>
          <w:color w:val="auto"/>
          <w:sz w:val="24"/>
          <w:szCs w:val="24"/>
        </w:rPr>
      </w:pPr>
      <w:r w:rsidRPr="00A64161">
        <w:rPr>
          <w:rFonts w:cs="Arial"/>
          <w:color w:val="auto"/>
          <w:sz w:val="24"/>
          <w:szCs w:val="24"/>
          <w:lang w:val="sr-Cyrl-CS"/>
        </w:rPr>
        <w:t xml:space="preserve">- </w:t>
      </w:r>
      <w:r w:rsidRPr="00A64161">
        <w:rPr>
          <w:rFonts w:cs="Arial"/>
          <w:color w:val="auto"/>
          <w:sz w:val="24"/>
          <w:szCs w:val="24"/>
        </w:rPr>
        <w:t xml:space="preserve">Уколико понуђач подноси понуду са подизвођачем овај образац потписује и оверава печатом понуђач. </w:t>
      </w:r>
    </w:p>
    <w:p w:rsidR="007665FF" w:rsidRPr="00A64161" w:rsidRDefault="007665FF" w:rsidP="00DF5792">
      <w:pPr>
        <w:spacing w:before="0"/>
        <w:jc w:val="left"/>
        <w:rPr>
          <w:rFonts w:cs="Arial"/>
          <w:sz w:val="24"/>
          <w:szCs w:val="24"/>
        </w:rPr>
      </w:pPr>
    </w:p>
    <w:p w:rsidR="007665FF" w:rsidRPr="00A64161" w:rsidRDefault="007665FF" w:rsidP="009F08E3">
      <w:pPr>
        <w:rPr>
          <w:rFonts w:cs="Arial"/>
          <w:sz w:val="24"/>
          <w:szCs w:val="24"/>
        </w:rPr>
        <w:sectPr w:rsidR="007665FF" w:rsidRPr="00A64161" w:rsidSect="00E511A6">
          <w:footnotePr>
            <w:pos w:val="beneathText"/>
          </w:footnotePr>
          <w:pgSz w:w="16834" w:h="11909" w:orient="landscape" w:code="9"/>
          <w:pgMar w:top="720" w:right="724" w:bottom="850" w:left="540" w:header="144" w:footer="432" w:gutter="0"/>
          <w:cols w:space="708"/>
          <w:titlePg/>
          <w:docGrid w:linePitch="360"/>
        </w:sectPr>
      </w:pPr>
    </w:p>
    <w:p w:rsidR="007665FF" w:rsidRPr="00A64161" w:rsidRDefault="007665FF" w:rsidP="00343A18">
      <w:pPr>
        <w:pStyle w:val="KDObrazac"/>
        <w:spacing w:before="0"/>
        <w:rPr>
          <w:sz w:val="24"/>
          <w:szCs w:val="24"/>
        </w:rPr>
      </w:pPr>
      <w:bookmarkStart w:id="255" w:name="_Toc442559926"/>
      <w:bookmarkEnd w:id="254"/>
      <w:r w:rsidRPr="00A64161">
        <w:rPr>
          <w:sz w:val="24"/>
          <w:szCs w:val="24"/>
        </w:rPr>
        <w:lastRenderedPageBreak/>
        <w:t>ОБРАЗАЦ 3.</w:t>
      </w:r>
      <w:bookmarkEnd w:id="255"/>
    </w:p>
    <w:p w:rsidR="007665FF" w:rsidRPr="00A64161" w:rsidRDefault="007665FF" w:rsidP="00343A18">
      <w:pPr>
        <w:spacing w:before="0"/>
        <w:rPr>
          <w:rFonts w:cs="Arial"/>
          <w:sz w:val="24"/>
          <w:szCs w:val="24"/>
          <w:lang w:val="sr-Cyrl-CS"/>
        </w:rPr>
      </w:pPr>
    </w:p>
    <w:p w:rsidR="007665FF" w:rsidRPr="00A64161" w:rsidRDefault="007665FF" w:rsidP="00343A18">
      <w:pPr>
        <w:spacing w:before="0"/>
        <w:rPr>
          <w:rFonts w:cs="Arial"/>
          <w:sz w:val="24"/>
          <w:szCs w:val="24"/>
          <w:lang w:val="sr-Latn-CS"/>
        </w:rPr>
      </w:pPr>
    </w:p>
    <w:p w:rsidR="007665FF" w:rsidRPr="00A64161" w:rsidRDefault="007665FF" w:rsidP="007E7BB8">
      <w:pPr>
        <w:tabs>
          <w:tab w:val="left" w:pos="6870"/>
        </w:tabs>
        <w:spacing w:before="0"/>
        <w:rPr>
          <w:rFonts w:cs="Arial"/>
          <w:sz w:val="24"/>
          <w:szCs w:val="24"/>
        </w:rPr>
      </w:pPr>
      <w:r w:rsidRPr="00A64161">
        <w:rPr>
          <w:rFonts w:cs="Arial"/>
          <w:sz w:val="24"/>
          <w:szCs w:val="24"/>
          <w:lang w:val="sr-Latn-CS"/>
        </w:rPr>
        <w:tab/>
      </w:r>
    </w:p>
    <w:p w:rsidR="007665FF" w:rsidRPr="00A64161" w:rsidRDefault="007665FF" w:rsidP="00343A18">
      <w:pPr>
        <w:ind w:left="-180" w:right="-360" w:firstLine="720"/>
        <w:rPr>
          <w:rFonts w:cs="Arial"/>
          <w:sz w:val="24"/>
          <w:szCs w:val="24"/>
          <w:lang w:val="ru-RU"/>
        </w:rPr>
      </w:pPr>
    </w:p>
    <w:p w:rsidR="007665FF" w:rsidRPr="00A64161" w:rsidRDefault="007665FF" w:rsidP="00343A18">
      <w:pPr>
        <w:ind w:right="-360"/>
        <w:rPr>
          <w:rFonts w:cs="Arial"/>
          <w:sz w:val="24"/>
          <w:szCs w:val="24"/>
          <w:lang w:val="ru-RU"/>
        </w:rPr>
      </w:pPr>
      <w:r w:rsidRPr="00A64161">
        <w:rPr>
          <w:rFonts w:cs="Arial"/>
          <w:sz w:val="24"/>
          <w:szCs w:val="24"/>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7665FF" w:rsidRPr="00A64161" w:rsidRDefault="007665FF" w:rsidP="00343A18">
      <w:pPr>
        <w:rPr>
          <w:rFonts w:cs="Arial"/>
          <w:sz w:val="24"/>
          <w:szCs w:val="24"/>
          <w:lang w:val="ru-RU"/>
        </w:rPr>
      </w:pPr>
    </w:p>
    <w:p w:rsidR="007665FF" w:rsidRPr="00A64161" w:rsidRDefault="007665FF" w:rsidP="00343A18">
      <w:pPr>
        <w:jc w:val="center"/>
        <w:rPr>
          <w:rFonts w:cs="Arial"/>
          <w:b/>
          <w:sz w:val="24"/>
          <w:szCs w:val="24"/>
          <w:lang w:val="ru-RU"/>
        </w:rPr>
      </w:pPr>
      <w:r w:rsidRPr="00A64161">
        <w:rPr>
          <w:rFonts w:cs="Arial"/>
          <w:b/>
          <w:sz w:val="24"/>
          <w:szCs w:val="24"/>
          <w:lang w:val="ru-RU"/>
        </w:rPr>
        <w:t>ИЗЈАВУ О НЕЗАВИСНОЈ ПОНУДИ</w:t>
      </w:r>
    </w:p>
    <w:p w:rsidR="007665FF" w:rsidRPr="00A64161" w:rsidRDefault="007665FF" w:rsidP="00343A18">
      <w:pPr>
        <w:jc w:val="center"/>
        <w:rPr>
          <w:rFonts w:cs="Arial"/>
          <w:b/>
          <w:sz w:val="24"/>
          <w:szCs w:val="24"/>
          <w:lang w:val="ru-RU"/>
        </w:rPr>
      </w:pPr>
    </w:p>
    <w:p w:rsidR="007665FF" w:rsidRPr="00A64161" w:rsidRDefault="007665FF" w:rsidP="00343A18">
      <w:pPr>
        <w:jc w:val="center"/>
        <w:rPr>
          <w:rFonts w:cs="Arial"/>
          <w:b/>
          <w:sz w:val="24"/>
          <w:szCs w:val="24"/>
          <w:lang w:val="ru-RU"/>
        </w:rPr>
      </w:pPr>
    </w:p>
    <w:p w:rsidR="007665FF" w:rsidRPr="00A64161" w:rsidRDefault="007665FF" w:rsidP="0009237F">
      <w:pPr>
        <w:spacing w:before="0"/>
        <w:rPr>
          <w:rFonts w:cs="Arial"/>
          <w:sz w:val="24"/>
          <w:szCs w:val="24"/>
          <w:lang w:val="ru-RU"/>
        </w:rPr>
      </w:pPr>
      <w:r w:rsidRPr="00A64161">
        <w:rPr>
          <w:rFonts w:cs="Arial"/>
          <w:sz w:val="24"/>
          <w:szCs w:val="24"/>
          <w:lang w:val="ru-RU"/>
        </w:rPr>
        <w:t xml:space="preserve">и под пуном материјалном и кривичном одговорношћу потврђује да је Понуду број:________ за јавну набавку радова: ОДРЖАВАЊЕ НЕЕО-а за потребе ТЦ ЈП ЕПС – Грађевинско занатски радови на текућем одржавњу НЕЕО у објектима Техничког центра Нови Сад, Партија број ___, ЈН бр.8000/0046-9/2016Наручиоца </w:t>
      </w:r>
      <w:r w:rsidRPr="00A64161">
        <w:rPr>
          <w:rFonts w:eastAsia="Arial Unicode MS" w:cs="Arial"/>
          <w:color w:val="000000"/>
          <w:kern w:val="1"/>
          <w:sz w:val="24"/>
          <w:szCs w:val="24"/>
          <w:lang w:eastAsia="ar-SA"/>
        </w:rPr>
        <w:t>Јавно предузеће „Електропривреда Србије“ Београд</w:t>
      </w:r>
      <w:r w:rsidRPr="00A64161">
        <w:rPr>
          <w:rFonts w:cs="Arial"/>
          <w:sz w:val="24"/>
          <w:szCs w:val="24"/>
          <w:lang w:val="ru-RU"/>
        </w:rPr>
        <w:t>по Позиву за подношење понуда објављеном наПорталу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7665FF" w:rsidRPr="00A64161" w:rsidRDefault="007665FF" w:rsidP="00343A18">
      <w:pPr>
        <w:tabs>
          <w:tab w:val="left" w:pos="0"/>
        </w:tabs>
        <w:rPr>
          <w:rFonts w:cs="Arial"/>
          <w:sz w:val="24"/>
          <w:szCs w:val="24"/>
          <w:lang w:val="ru-RU"/>
        </w:rPr>
      </w:pPr>
      <w:r w:rsidRPr="00A64161">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7665FF" w:rsidRPr="00A64161" w:rsidRDefault="007665FF" w:rsidP="00343A18">
      <w:pPr>
        <w:rPr>
          <w:rFonts w:cs="Arial"/>
          <w:b/>
          <w:sz w:val="24"/>
          <w:szCs w:val="24"/>
          <w:lang w:val="ru-RU"/>
        </w:rPr>
      </w:pPr>
    </w:p>
    <w:p w:rsidR="007665FF" w:rsidRPr="00A64161" w:rsidRDefault="007665FF"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665FF" w:rsidRPr="00A64161" w:rsidTr="00BC01DC">
        <w:trPr>
          <w:jc w:val="center"/>
        </w:trPr>
        <w:tc>
          <w:tcPr>
            <w:tcW w:w="3882" w:type="dxa"/>
          </w:tcPr>
          <w:p w:rsidR="007665FF" w:rsidRPr="00A64161" w:rsidRDefault="007665FF" w:rsidP="00BC01DC">
            <w:pPr>
              <w:spacing w:before="0"/>
              <w:jc w:val="center"/>
              <w:rPr>
                <w:rFonts w:cs="Arial"/>
                <w:sz w:val="24"/>
                <w:szCs w:val="24"/>
              </w:rPr>
            </w:pPr>
            <w:r w:rsidRPr="00A64161">
              <w:rPr>
                <w:rFonts w:cs="Arial"/>
                <w:sz w:val="24"/>
                <w:szCs w:val="24"/>
              </w:rPr>
              <w:t>Датум:</w:t>
            </w:r>
          </w:p>
        </w:tc>
        <w:tc>
          <w:tcPr>
            <w:tcW w:w="2127" w:type="dxa"/>
          </w:tcPr>
          <w:p w:rsidR="007665FF" w:rsidRPr="00A64161" w:rsidRDefault="007665FF" w:rsidP="00BC01DC">
            <w:pPr>
              <w:spacing w:before="0"/>
              <w:jc w:val="center"/>
              <w:rPr>
                <w:rFonts w:cs="Arial"/>
                <w:sz w:val="24"/>
                <w:szCs w:val="24"/>
                <w:lang w:val="ru-RU"/>
              </w:rPr>
            </w:pPr>
          </w:p>
        </w:tc>
        <w:tc>
          <w:tcPr>
            <w:tcW w:w="4022" w:type="dxa"/>
          </w:tcPr>
          <w:p w:rsidR="007665FF" w:rsidRPr="00A64161" w:rsidRDefault="007665FF" w:rsidP="00BC01DC">
            <w:pPr>
              <w:spacing w:before="0"/>
              <w:jc w:val="center"/>
              <w:rPr>
                <w:rFonts w:cs="Arial"/>
                <w:sz w:val="24"/>
                <w:szCs w:val="24"/>
              </w:rPr>
            </w:pPr>
            <w:r w:rsidRPr="00A64161">
              <w:rPr>
                <w:rFonts w:cs="Arial"/>
                <w:sz w:val="24"/>
                <w:szCs w:val="24"/>
                <w:lang w:val="sr-Cyrl-CS"/>
              </w:rPr>
              <w:t>П</w:t>
            </w:r>
            <w:r w:rsidRPr="00A64161">
              <w:rPr>
                <w:rFonts w:cs="Arial"/>
                <w:sz w:val="24"/>
                <w:szCs w:val="24"/>
              </w:rPr>
              <w:t>онуђач/члан групе</w:t>
            </w:r>
          </w:p>
        </w:tc>
      </w:tr>
      <w:tr w:rsidR="007665FF" w:rsidRPr="00A64161" w:rsidTr="00BC01DC">
        <w:trPr>
          <w:jc w:val="center"/>
        </w:trPr>
        <w:tc>
          <w:tcPr>
            <w:tcW w:w="3882" w:type="dxa"/>
          </w:tcPr>
          <w:p w:rsidR="007665FF" w:rsidRPr="00A64161" w:rsidRDefault="007665FF" w:rsidP="00BC01DC">
            <w:pPr>
              <w:spacing w:before="0"/>
              <w:jc w:val="center"/>
              <w:rPr>
                <w:rFonts w:cs="Arial"/>
                <w:sz w:val="24"/>
                <w:szCs w:val="24"/>
              </w:rPr>
            </w:pPr>
          </w:p>
        </w:tc>
        <w:tc>
          <w:tcPr>
            <w:tcW w:w="2127" w:type="dxa"/>
          </w:tcPr>
          <w:p w:rsidR="007665FF" w:rsidRPr="00A64161" w:rsidRDefault="007665FF" w:rsidP="00BC01DC">
            <w:pPr>
              <w:spacing w:before="0"/>
              <w:jc w:val="center"/>
              <w:rPr>
                <w:rFonts w:cs="Arial"/>
                <w:sz w:val="24"/>
                <w:szCs w:val="24"/>
              </w:rPr>
            </w:pPr>
            <w:r w:rsidRPr="00A64161">
              <w:rPr>
                <w:rFonts w:cs="Arial"/>
                <w:sz w:val="24"/>
                <w:szCs w:val="24"/>
              </w:rPr>
              <w:t>М.П.</w:t>
            </w:r>
          </w:p>
        </w:tc>
        <w:tc>
          <w:tcPr>
            <w:tcW w:w="4022" w:type="dxa"/>
          </w:tcPr>
          <w:p w:rsidR="007665FF" w:rsidRPr="00A64161" w:rsidRDefault="007665FF" w:rsidP="00BC01DC">
            <w:pPr>
              <w:spacing w:before="0"/>
              <w:jc w:val="center"/>
              <w:rPr>
                <w:rFonts w:cs="Arial"/>
                <w:sz w:val="24"/>
                <w:szCs w:val="24"/>
                <w:lang w:val="ru-RU"/>
              </w:rPr>
            </w:pPr>
          </w:p>
        </w:tc>
      </w:tr>
      <w:tr w:rsidR="007665FF" w:rsidRPr="00A64161" w:rsidTr="00BC01DC">
        <w:trPr>
          <w:jc w:val="center"/>
        </w:trPr>
        <w:tc>
          <w:tcPr>
            <w:tcW w:w="3882" w:type="dxa"/>
            <w:tcBorders>
              <w:bottom w:val="single" w:sz="4" w:space="0" w:color="auto"/>
            </w:tcBorders>
          </w:tcPr>
          <w:p w:rsidR="007665FF" w:rsidRPr="00A64161" w:rsidRDefault="007665FF" w:rsidP="00BC01DC">
            <w:pPr>
              <w:spacing w:before="0"/>
              <w:jc w:val="center"/>
              <w:rPr>
                <w:rFonts w:cs="Arial"/>
                <w:sz w:val="24"/>
                <w:szCs w:val="24"/>
              </w:rPr>
            </w:pPr>
          </w:p>
        </w:tc>
        <w:tc>
          <w:tcPr>
            <w:tcW w:w="2127" w:type="dxa"/>
          </w:tcPr>
          <w:p w:rsidR="007665FF" w:rsidRPr="00A64161" w:rsidRDefault="007665FF" w:rsidP="00BC01DC">
            <w:pPr>
              <w:spacing w:before="0"/>
              <w:jc w:val="center"/>
              <w:rPr>
                <w:rFonts w:cs="Arial"/>
                <w:sz w:val="24"/>
                <w:szCs w:val="24"/>
                <w:lang w:val="ru-RU"/>
              </w:rPr>
            </w:pPr>
          </w:p>
        </w:tc>
        <w:tc>
          <w:tcPr>
            <w:tcW w:w="4022" w:type="dxa"/>
            <w:tcBorders>
              <w:bottom w:val="single" w:sz="4" w:space="0" w:color="auto"/>
            </w:tcBorders>
          </w:tcPr>
          <w:p w:rsidR="007665FF" w:rsidRPr="00A64161" w:rsidRDefault="007665FF" w:rsidP="00BC01DC">
            <w:pPr>
              <w:spacing w:before="0"/>
              <w:jc w:val="center"/>
              <w:rPr>
                <w:rFonts w:cs="Arial"/>
                <w:sz w:val="24"/>
                <w:szCs w:val="24"/>
                <w:lang w:val="ru-RU"/>
              </w:rPr>
            </w:pPr>
          </w:p>
        </w:tc>
      </w:tr>
      <w:tr w:rsidR="007665FF" w:rsidRPr="00A64161" w:rsidTr="00BC01DC">
        <w:trPr>
          <w:trHeight w:val="389"/>
          <w:jc w:val="center"/>
        </w:trPr>
        <w:tc>
          <w:tcPr>
            <w:tcW w:w="3882" w:type="dxa"/>
            <w:tcBorders>
              <w:top w:val="single" w:sz="4" w:space="0" w:color="auto"/>
            </w:tcBorders>
          </w:tcPr>
          <w:p w:rsidR="007665FF" w:rsidRPr="00A64161" w:rsidRDefault="007665FF" w:rsidP="00BC01DC">
            <w:pPr>
              <w:spacing w:before="0"/>
              <w:jc w:val="center"/>
              <w:rPr>
                <w:rFonts w:cs="Arial"/>
                <w:sz w:val="24"/>
                <w:szCs w:val="24"/>
              </w:rPr>
            </w:pPr>
          </w:p>
          <w:p w:rsidR="007665FF" w:rsidRPr="00A64161" w:rsidRDefault="007665FF" w:rsidP="00BC01DC">
            <w:pPr>
              <w:spacing w:before="0"/>
              <w:jc w:val="center"/>
              <w:rPr>
                <w:rFonts w:cs="Arial"/>
                <w:sz w:val="24"/>
                <w:szCs w:val="24"/>
              </w:rPr>
            </w:pPr>
          </w:p>
        </w:tc>
        <w:tc>
          <w:tcPr>
            <w:tcW w:w="2127" w:type="dxa"/>
          </w:tcPr>
          <w:p w:rsidR="007665FF" w:rsidRPr="00A64161" w:rsidRDefault="007665FF" w:rsidP="00BC01DC">
            <w:pPr>
              <w:spacing w:before="0"/>
              <w:jc w:val="center"/>
              <w:rPr>
                <w:rFonts w:cs="Arial"/>
                <w:sz w:val="24"/>
                <w:szCs w:val="24"/>
                <w:lang w:val="ru-RU"/>
              </w:rPr>
            </w:pPr>
          </w:p>
        </w:tc>
        <w:tc>
          <w:tcPr>
            <w:tcW w:w="4022" w:type="dxa"/>
            <w:tcBorders>
              <w:top w:val="single" w:sz="4" w:space="0" w:color="auto"/>
            </w:tcBorders>
          </w:tcPr>
          <w:p w:rsidR="007665FF" w:rsidRPr="00A64161" w:rsidRDefault="007665FF" w:rsidP="00BC01DC">
            <w:pPr>
              <w:spacing w:before="0"/>
              <w:jc w:val="center"/>
              <w:rPr>
                <w:rFonts w:cs="Arial"/>
                <w:sz w:val="24"/>
                <w:szCs w:val="24"/>
                <w:lang w:val="ru-RU"/>
              </w:rPr>
            </w:pPr>
          </w:p>
        </w:tc>
      </w:tr>
    </w:tbl>
    <w:p w:rsidR="007665FF" w:rsidRPr="00A64161" w:rsidRDefault="007665FF" w:rsidP="00343A18">
      <w:pPr>
        <w:tabs>
          <w:tab w:val="left" w:pos="6028"/>
        </w:tabs>
        <w:autoSpaceDE w:val="0"/>
        <w:autoSpaceDN w:val="0"/>
        <w:adjustRightInd w:val="0"/>
        <w:ind w:left="360"/>
        <w:rPr>
          <w:rFonts w:cs="Arial"/>
          <w:bCs/>
          <w:iCs/>
          <w:sz w:val="24"/>
          <w:szCs w:val="24"/>
        </w:rPr>
      </w:pPr>
    </w:p>
    <w:p w:rsidR="007665FF" w:rsidRPr="00A64161" w:rsidRDefault="007665FF" w:rsidP="00343A18">
      <w:pPr>
        <w:jc w:val="center"/>
        <w:rPr>
          <w:rFonts w:cs="Arial"/>
          <w:b/>
          <w:sz w:val="24"/>
          <w:szCs w:val="24"/>
          <w:lang w:val="ru-RU"/>
        </w:rPr>
      </w:pPr>
    </w:p>
    <w:p w:rsidR="007665FF" w:rsidRPr="00A64161" w:rsidRDefault="007665FF" w:rsidP="00343A18">
      <w:pPr>
        <w:jc w:val="center"/>
        <w:rPr>
          <w:rFonts w:cs="Arial"/>
          <w:b/>
          <w:sz w:val="24"/>
          <w:szCs w:val="24"/>
          <w:lang w:val="ru-RU"/>
        </w:rPr>
      </w:pPr>
    </w:p>
    <w:p w:rsidR="007665FF" w:rsidRPr="00A64161" w:rsidRDefault="007665FF" w:rsidP="00343A18">
      <w:pPr>
        <w:rPr>
          <w:rFonts w:cs="Arial"/>
          <w:i/>
          <w:sz w:val="24"/>
          <w:szCs w:val="24"/>
          <w:lang w:val="sr-Cyrl-CS"/>
        </w:rPr>
      </w:pPr>
      <w:r w:rsidRPr="00A64161">
        <w:rPr>
          <w:rFonts w:cs="Arial"/>
          <w:b/>
          <w:i/>
          <w:sz w:val="24"/>
          <w:szCs w:val="24"/>
          <w:lang w:val="ru-RU"/>
        </w:rPr>
        <w:t>Напомена:</w:t>
      </w:r>
      <w:r w:rsidRPr="00A64161">
        <w:rPr>
          <w:rFonts w:cs="Arial"/>
          <w:i/>
          <w:sz w:val="24"/>
          <w:szCs w:val="24"/>
        </w:rPr>
        <w:t xml:space="preserve">Уколико </w:t>
      </w:r>
      <w:r w:rsidRPr="00A64161">
        <w:rPr>
          <w:rFonts w:cs="Arial"/>
          <w:i/>
          <w:sz w:val="24"/>
          <w:szCs w:val="24"/>
          <w:lang w:val="sr-Cyrl-CS"/>
        </w:rPr>
        <w:t xml:space="preserve">заједничку </w:t>
      </w:r>
      <w:r w:rsidRPr="00A64161">
        <w:rPr>
          <w:rFonts w:cs="Arial"/>
          <w:i/>
          <w:sz w:val="24"/>
          <w:szCs w:val="24"/>
        </w:rPr>
        <w:t xml:space="preserve">понуду подноси група понуђача Изјава </w:t>
      </w:r>
      <w:r w:rsidRPr="00A64161">
        <w:rPr>
          <w:rFonts w:cs="Arial"/>
          <w:i/>
          <w:sz w:val="24"/>
          <w:szCs w:val="24"/>
          <w:lang w:val="sr-Cyrl-CS"/>
        </w:rPr>
        <w:t xml:space="preserve">се доставља за сваког члана групе понуђача. Изјава </w:t>
      </w:r>
      <w:r w:rsidRPr="00A64161">
        <w:rPr>
          <w:rFonts w:cs="Arial"/>
          <w:i/>
          <w:sz w:val="24"/>
          <w:szCs w:val="24"/>
        </w:rPr>
        <w:t>мора бити попуњена, потписана од стране овлашћеног лица</w:t>
      </w:r>
      <w:r w:rsidRPr="00A64161">
        <w:rPr>
          <w:rFonts w:cs="Arial"/>
          <w:i/>
          <w:sz w:val="24"/>
          <w:szCs w:val="24"/>
          <w:lang w:val="sr-Cyrl-CS"/>
        </w:rPr>
        <w:t xml:space="preserve"> за заступање</w:t>
      </w:r>
      <w:r w:rsidRPr="00A64161">
        <w:rPr>
          <w:rFonts w:cs="Arial"/>
          <w:i/>
          <w:sz w:val="24"/>
          <w:szCs w:val="24"/>
        </w:rPr>
        <w:t xml:space="preserve"> понуђача из групе понуђача и оверена печатом. </w:t>
      </w:r>
    </w:p>
    <w:p w:rsidR="007665FF" w:rsidRPr="00A64161" w:rsidRDefault="007665FF" w:rsidP="00343A18">
      <w:pPr>
        <w:rPr>
          <w:rFonts w:cs="Arial"/>
          <w:i/>
          <w:sz w:val="24"/>
          <w:szCs w:val="24"/>
        </w:rPr>
      </w:pPr>
      <w:r w:rsidRPr="00A64161">
        <w:rPr>
          <w:rFonts w:cs="Arial"/>
          <w:i/>
          <w:sz w:val="24"/>
          <w:szCs w:val="24"/>
        </w:rPr>
        <w:t>Приликом подношења понуде овај образац копирати у потребном броју примерака.</w:t>
      </w:r>
    </w:p>
    <w:p w:rsidR="007665FF" w:rsidRPr="00A64161" w:rsidRDefault="007665FF" w:rsidP="00343A18">
      <w:pPr>
        <w:rPr>
          <w:rFonts w:cs="Arial"/>
          <w:i/>
          <w:sz w:val="24"/>
          <w:szCs w:val="24"/>
        </w:rPr>
      </w:pPr>
    </w:p>
    <w:p w:rsidR="007665FF" w:rsidRPr="00A64161" w:rsidRDefault="007665FF" w:rsidP="00EC039C">
      <w:pPr>
        <w:spacing w:before="0"/>
        <w:rPr>
          <w:rFonts w:cs="Arial"/>
          <w:b/>
          <w:bCs/>
          <w:sz w:val="24"/>
          <w:szCs w:val="24"/>
          <w:lang w:val="ru-RU"/>
        </w:rPr>
      </w:pPr>
      <w:r w:rsidRPr="00A64161">
        <w:rPr>
          <w:rFonts w:cs="Arial"/>
          <w:b/>
          <w:iCs/>
          <w:sz w:val="24"/>
          <w:szCs w:val="24"/>
          <w:lang w:val="ru-RU"/>
        </w:rPr>
        <w:t>Уколико Пон</w:t>
      </w:r>
      <w:r w:rsidR="00D0485F" w:rsidRPr="00A64161">
        <w:rPr>
          <w:rFonts w:cs="Arial"/>
          <w:b/>
          <w:iCs/>
          <w:sz w:val="24"/>
          <w:szCs w:val="24"/>
          <w:lang w:val="ru-RU"/>
        </w:rPr>
        <w:t>у</w:t>
      </w:r>
      <w:r w:rsidRPr="00A64161">
        <w:rPr>
          <w:rFonts w:cs="Arial"/>
          <w:b/>
          <w:iCs/>
          <w:sz w:val="24"/>
          <w:szCs w:val="24"/>
          <w:lang w:val="ru-RU"/>
        </w:rPr>
        <w:t xml:space="preserve">ђач подноси Понуду за више партија, потребно је да се Изјава о независној понуди  ( ОБРАЗАЦ 3.) копира и попуни за сваку партију посебно. </w:t>
      </w:r>
    </w:p>
    <w:p w:rsidR="007665FF" w:rsidRPr="00A64161" w:rsidRDefault="007665FF" w:rsidP="00343A18">
      <w:pPr>
        <w:rPr>
          <w:rFonts w:cs="Arial"/>
          <w:i/>
          <w:sz w:val="24"/>
          <w:szCs w:val="24"/>
        </w:rPr>
      </w:pPr>
    </w:p>
    <w:p w:rsidR="007665FF" w:rsidRPr="00A64161" w:rsidRDefault="007665FF" w:rsidP="00343A18">
      <w:pPr>
        <w:rPr>
          <w:rFonts w:cs="Arial"/>
          <w:i/>
          <w:sz w:val="24"/>
          <w:szCs w:val="24"/>
        </w:rPr>
      </w:pPr>
    </w:p>
    <w:p w:rsidR="007665FF" w:rsidRPr="00A64161" w:rsidRDefault="007665FF" w:rsidP="00343A18">
      <w:pPr>
        <w:rPr>
          <w:rFonts w:cs="Arial"/>
          <w:i/>
          <w:sz w:val="24"/>
          <w:szCs w:val="24"/>
        </w:rPr>
      </w:pPr>
    </w:p>
    <w:p w:rsidR="007665FF" w:rsidRPr="00A64161" w:rsidRDefault="007665FF" w:rsidP="00EC039C">
      <w:pPr>
        <w:pStyle w:val="KDObrazac"/>
        <w:spacing w:before="0"/>
        <w:jc w:val="both"/>
        <w:rPr>
          <w:b w:val="0"/>
          <w:i/>
          <w:sz w:val="24"/>
          <w:szCs w:val="24"/>
        </w:rPr>
      </w:pPr>
      <w:bookmarkStart w:id="256" w:name="_Toc442559928"/>
    </w:p>
    <w:p w:rsidR="007665FF" w:rsidRPr="00A64161" w:rsidRDefault="007665FF" w:rsidP="00EC039C">
      <w:pPr>
        <w:pStyle w:val="KDObrazac"/>
        <w:spacing w:before="0"/>
        <w:jc w:val="both"/>
        <w:rPr>
          <w:sz w:val="24"/>
          <w:szCs w:val="24"/>
        </w:rPr>
      </w:pPr>
    </w:p>
    <w:p w:rsidR="007665FF" w:rsidRPr="00A64161" w:rsidRDefault="007665FF" w:rsidP="00343A18">
      <w:pPr>
        <w:pStyle w:val="KDObrazac"/>
        <w:spacing w:before="0"/>
        <w:rPr>
          <w:sz w:val="24"/>
          <w:szCs w:val="24"/>
        </w:rPr>
      </w:pPr>
      <w:r w:rsidRPr="00A64161">
        <w:rPr>
          <w:sz w:val="24"/>
          <w:szCs w:val="24"/>
        </w:rPr>
        <w:lastRenderedPageBreak/>
        <w:t>ОБРАЗАЦ 4.</w:t>
      </w:r>
      <w:bookmarkEnd w:id="256"/>
    </w:p>
    <w:p w:rsidR="007665FF" w:rsidRPr="00A64161" w:rsidRDefault="007665FF" w:rsidP="00343A18">
      <w:pPr>
        <w:pStyle w:val="KDParagraf"/>
        <w:spacing w:before="0"/>
        <w:rPr>
          <w:rFonts w:cs="Arial"/>
          <w:sz w:val="24"/>
          <w:szCs w:val="24"/>
        </w:rPr>
      </w:pPr>
    </w:p>
    <w:p w:rsidR="007665FF" w:rsidRPr="00A64161" w:rsidRDefault="007665FF" w:rsidP="00343A18">
      <w:pPr>
        <w:pStyle w:val="KDParagraf"/>
        <w:spacing w:before="0"/>
        <w:rPr>
          <w:rFonts w:cs="Arial"/>
          <w:sz w:val="24"/>
          <w:szCs w:val="24"/>
        </w:rPr>
      </w:pPr>
    </w:p>
    <w:p w:rsidR="007665FF" w:rsidRPr="00A64161" w:rsidRDefault="007665FF" w:rsidP="00343A18">
      <w:pPr>
        <w:pStyle w:val="KDParagraf"/>
        <w:spacing w:before="0"/>
        <w:rPr>
          <w:rFonts w:cs="Arial"/>
          <w:sz w:val="24"/>
          <w:szCs w:val="24"/>
        </w:rPr>
      </w:pPr>
    </w:p>
    <w:p w:rsidR="007665FF" w:rsidRPr="00A64161" w:rsidRDefault="007665FF" w:rsidP="00343A18">
      <w:pPr>
        <w:pStyle w:val="Title"/>
        <w:spacing w:before="0"/>
        <w:jc w:val="right"/>
        <w:rPr>
          <w:rFonts w:cs="Arial"/>
          <w:b w:val="0"/>
          <w:caps/>
          <w:szCs w:val="24"/>
        </w:rPr>
      </w:pPr>
    </w:p>
    <w:p w:rsidR="007665FF" w:rsidRPr="00A64161" w:rsidRDefault="007665FF" w:rsidP="00343A18">
      <w:pPr>
        <w:rPr>
          <w:rFonts w:cs="Arial"/>
          <w:sz w:val="24"/>
          <w:szCs w:val="24"/>
          <w:lang w:val="ru-RU"/>
        </w:rPr>
      </w:pPr>
      <w:r w:rsidRPr="00A64161">
        <w:rPr>
          <w:rFonts w:cs="Arial"/>
          <w:sz w:val="24"/>
          <w:szCs w:val="24"/>
          <w:lang w:val="ru-RU"/>
        </w:rPr>
        <w:t>На основу члана 75. став 2. Закона о јавним набавкама („Службени гласник РС“ бр.124/2012, 14/15  и 68/15)</w:t>
      </w:r>
      <w:r w:rsidRPr="00A64161">
        <w:rPr>
          <w:rFonts w:cs="Arial"/>
          <w:sz w:val="24"/>
          <w:szCs w:val="24"/>
        </w:rPr>
        <w:t xml:space="preserve"> као </w:t>
      </w:r>
      <w:r w:rsidRPr="00A64161">
        <w:rPr>
          <w:rFonts w:cs="Arial"/>
          <w:sz w:val="24"/>
          <w:szCs w:val="24"/>
          <w:lang w:val="ru-RU"/>
        </w:rPr>
        <w:t>понуђач/подизвођач дајем:</w:t>
      </w:r>
    </w:p>
    <w:p w:rsidR="007665FF" w:rsidRPr="00A64161" w:rsidRDefault="007665FF" w:rsidP="00343A18">
      <w:pPr>
        <w:rPr>
          <w:rFonts w:cs="Arial"/>
          <w:sz w:val="24"/>
          <w:szCs w:val="24"/>
          <w:lang w:val="ru-RU"/>
        </w:rPr>
      </w:pPr>
    </w:p>
    <w:p w:rsidR="007665FF" w:rsidRPr="00A64161" w:rsidRDefault="007665FF" w:rsidP="00343A18">
      <w:pPr>
        <w:rPr>
          <w:rFonts w:cs="Arial"/>
          <w:sz w:val="24"/>
          <w:szCs w:val="24"/>
          <w:lang w:val="ru-RU"/>
        </w:rPr>
      </w:pPr>
    </w:p>
    <w:p w:rsidR="007665FF" w:rsidRPr="00A64161" w:rsidRDefault="007665FF" w:rsidP="00B02E86">
      <w:pPr>
        <w:jc w:val="center"/>
        <w:rPr>
          <w:rFonts w:cs="Arial"/>
          <w:b/>
          <w:sz w:val="24"/>
          <w:szCs w:val="24"/>
          <w:lang w:val="ru-RU"/>
        </w:rPr>
      </w:pPr>
      <w:bookmarkStart w:id="257" w:name="_Toc442559929"/>
      <w:r w:rsidRPr="00A64161">
        <w:rPr>
          <w:rFonts w:cs="Arial"/>
          <w:b/>
          <w:sz w:val="24"/>
          <w:szCs w:val="24"/>
          <w:lang w:val="ru-RU"/>
        </w:rPr>
        <w:t>И З Ј А В У</w:t>
      </w:r>
      <w:bookmarkEnd w:id="257"/>
    </w:p>
    <w:p w:rsidR="007665FF" w:rsidRPr="00A64161" w:rsidRDefault="007665FF" w:rsidP="00874F5B">
      <w:pPr>
        <w:rPr>
          <w:rFonts w:cs="Arial"/>
          <w:sz w:val="24"/>
          <w:szCs w:val="24"/>
        </w:rPr>
      </w:pPr>
    </w:p>
    <w:p w:rsidR="007665FF" w:rsidRPr="00A64161" w:rsidRDefault="007665FF" w:rsidP="00874F5B">
      <w:pPr>
        <w:rPr>
          <w:rFonts w:cs="Arial"/>
          <w:sz w:val="24"/>
          <w:szCs w:val="24"/>
        </w:rPr>
      </w:pPr>
    </w:p>
    <w:p w:rsidR="007665FF" w:rsidRPr="00A64161" w:rsidRDefault="007665FF" w:rsidP="00343A18">
      <w:pPr>
        <w:rPr>
          <w:rFonts w:cs="Arial"/>
          <w:sz w:val="24"/>
          <w:szCs w:val="24"/>
          <w:lang w:val="ru-RU"/>
        </w:rPr>
      </w:pPr>
      <w:r w:rsidRPr="00A64161">
        <w:rPr>
          <w:rFonts w:cs="Arial"/>
          <w:sz w:val="24"/>
          <w:szCs w:val="24"/>
          <w:lang w:val="ru-RU"/>
        </w:rPr>
        <w:t xml:space="preserve">којом изричито наводимо да </w:t>
      </w:r>
      <w:r w:rsidRPr="00A64161">
        <w:rPr>
          <w:rFonts w:cs="Arial"/>
          <w:sz w:val="24"/>
          <w:szCs w:val="24"/>
        </w:rPr>
        <w:t>смо у свом досадашњем раду и</w:t>
      </w:r>
      <w:r w:rsidRPr="00A64161">
        <w:rPr>
          <w:rFonts w:cs="Arial"/>
          <w:sz w:val="24"/>
          <w:szCs w:val="24"/>
          <w:lang w:val="ru-RU"/>
        </w:rPr>
        <w:t xml:space="preserve"> при састављању Понуде </w:t>
      </w:r>
      <w:r w:rsidRPr="00A64161">
        <w:rPr>
          <w:rFonts w:cs="Arial"/>
          <w:sz w:val="24"/>
          <w:szCs w:val="24"/>
        </w:rPr>
        <w:t xml:space="preserve"> број: ______________</w:t>
      </w:r>
      <w:r w:rsidRPr="00A64161">
        <w:rPr>
          <w:rFonts w:cs="Arial"/>
          <w:sz w:val="24"/>
          <w:szCs w:val="24"/>
          <w:lang w:val="ru-RU"/>
        </w:rPr>
        <w:t>за јавну набавку радова: ОДРЖАВАЊЕ НЕЕО-а за потребе ТЦ ЈП ЕПС – Грађевинско занатски радови на текућем одржавњу НЕЕО у објектима Техничког центра Нови Сад, Партија број ___, ЈН бр. 8000/0046-9/2016 поштовали обавезе које произилазе из важећих прописа о заштити на раду, запошљавању и условима рада, заштити животне средине</w:t>
      </w:r>
      <w:r w:rsidRPr="00A64161">
        <w:rPr>
          <w:rFonts w:cs="Arial"/>
          <w:sz w:val="24"/>
          <w:szCs w:val="24"/>
        </w:rPr>
        <w:t>,</w:t>
      </w:r>
      <w:r w:rsidRPr="00A64161">
        <w:rPr>
          <w:rFonts w:cs="Arial"/>
          <w:sz w:val="24"/>
          <w:szCs w:val="24"/>
          <w:lang w:val="ru-RU"/>
        </w:rPr>
        <w:t xml:space="preserve"> као и да </w:t>
      </w:r>
      <w:r w:rsidRPr="00A64161">
        <w:rPr>
          <w:rFonts w:cs="Arial"/>
          <w:sz w:val="24"/>
          <w:szCs w:val="24"/>
        </w:rPr>
        <w:t>немамо забрану обављања делатности која је на снази у време подношења Понуде.</w:t>
      </w:r>
    </w:p>
    <w:p w:rsidR="007665FF" w:rsidRPr="00A64161" w:rsidRDefault="007665FF" w:rsidP="00343A18">
      <w:pPr>
        <w:rPr>
          <w:rFonts w:cs="Arial"/>
          <w:sz w:val="24"/>
          <w:szCs w:val="24"/>
        </w:rPr>
      </w:pPr>
    </w:p>
    <w:p w:rsidR="007665FF" w:rsidRPr="00A64161" w:rsidRDefault="007665FF" w:rsidP="00343A18">
      <w:pPr>
        <w:tabs>
          <w:tab w:val="left" w:pos="6028"/>
        </w:tabs>
        <w:autoSpaceDE w:val="0"/>
        <w:autoSpaceDN w:val="0"/>
        <w:adjustRightInd w:val="0"/>
        <w:ind w:left="360"/>
        <w:rPr>
          <w:rFonts w:cs="Arial"/>
          <w:bCs/>
          <w:iCs/>
          <w:sz w:val="24"/>
          <w:szCs w:val="24"/>
        </w:rPr>
      </w:pPr>
    </w:p>
    <w:p w:rsidR="007665FF" w:rsidRPr="00A64161" w:rsidRDefault="007665FF" w:rsidP="00343A18">
      <w:pPr>
        <w:tabs>
          <w:tab w:val="left" w:pos="6028"/>
        </w:tabs>
        <w:autoSpaceDE w:val="0"/>
        <w:autoSpaceDN w:val="0"/>
        <w:adjustRightInd w:val="0"/>
        <w:ind w:left="360"/>
        <w:rPr>
          <w:rFonts w:cs="Arial"/>
          <w:bCs/>
          <w:iCs/>
          <w:sz w:val="24"/>
          <w:szCs w:val="24"/>
        </w:rPr>
      </w:pPr>
    </w:p>
    <w:p w:rsidR="007665FF" w:rsidRPr="00A64161" w:rsidRDefault="007665FF" w:rsidP="00343A18">
      <w:pPr>
        <w:tabs>
          <w:tab w:val="left" w:pos="6028"/>
        </w:tabs>
        <w:autoSpaceDE w:val="0"/>
        <w:autoSpaceDN w:val="0"/>
        <w:adjustRightInd w:val="0"/>
        <w:ind w:left="360"/>
        <w:rPr>
          <w:rFonts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665FF" w:rsidRPr="00A64161" w:rsidTr="00BC01DC">
        <w:trPr>
          <w:jc w:val="center"/>
        </w:trPr>
        <w:tc>
          <w:tcPr>
            <w:tcW w:w="3882" w:type="dxa"/>
          </w:tcPr>
          <w:p w:rsidR="007665FF" w:rsidRPr="00A64161" w:rsidRDefault="007665FF" w:rsidP="00BC01DC">
            <w:pPr>
              <w:spacing w:before="0"/>
              <w:jc w:val="center"/>
              <w:rPr>
                <w:rFonts w:cs="Arial"/>
                <w:sz w:val="24"/>
                <w:szCs w:val="24"/>
              </w:rPr>
            </w:pPr>
            <w:r w:rsidRPr="00A64161">
              <w:rPr>
                <w:rFonts w:cs="Arial"/>
                <w:sz w:val="24"/>
                <w:szCs w:val="24"/>
              </w:rPr>
              <w:t>Датум:</w:t>
            </w:r>
          </w:p>
        </w:tc>
        <w:tc>
          <w:tcPr>
            <w:tcW w:w="2127" w:type="dxa"/>
          </w:tcPr>
          <w:p w:rsidR="007665FF" w:rsidRPr="00A64161" w:rsidRDefault="007665FF" w:rsidP="00BC01DC">
            <w:pPr>
              <w:spacing w:before="0"/>
              <w:jc w:val="center"/>
              <w:rPr>
                <w:rFonts w:cs="Arial"/>
                <w:sz w:val="24"/>
                <w:szCs w:val="24"/>
                <w:lang w:val="ru-RU"/>
              </w:rPr>
            </w:pPr>
          </w:p>
        </w:tc>
        <w:tc>
          <w:tcPr>
            <w:tcW w:w="4022" w:type="dxa"/>
          </w:tcPr>
          <w:p w:rsidR="007665FF" w:rsidRPr="00A64161" w:rsidRDefault="007665FF" w:rsidP="007E7BB8">
            <w:pPr>
              <w:spacing w:before="0"/>
              <w:jc w:val="center"/>
              <w:rPr>
                <w:rFonts w:cs="Arial"/>
                <w:sz w:val="24"/>
                <w:szCs w:val="24"/>
                <w:lang w:val="sr-Cyrl-CS"/>
              </w:rPr>
            </w:pPr>
            <w:r w:rsidRPr="00A64161">
              <w:rPr>
                <w:rFonts w:cs="Arial"/>
                <w:sz w:val="24"/>
                <w:szCs w:val="24"/>
                <w:lang w:val="sr-Cyrl-CS"/>
              </w:rPr>
              <w:t>П</w:t>
            </w:r>
            <w:r w:rsidRPr="00A64161">
              <w:rPr>
                <w:rFonts w:cs="Arial"/>
                <w:sz w:val="24"/>
                <w:szCs w:val="24"/>
              </w:rPr>
              <w:t>онуђач</w:t>
            </w:r>
            <w:r w:rsidRPr="00A64161">
              <w:rPr>
                <w:rFonts w:cs="Arial"/>
                <w:sz w:val="24"/>
                <w:szCs w:val="24"/>
                <w:lang w:val="sr-Cyrl-CS"/>
              </w:rPr>
              <w:t>/члан групе</w:t>
            </w:r>
          </w:p>
        </w:tc>
      </w:tr>
      <w:tr w:rsidR="007665FF" w:rsidRPr="00A64161" w:rsidTr="00BC01DC">
        <w:trPr>
          <w:jc w:val="center"/>
        </w:trPr>
        <w:tc>
          <w:tcPr>
            <w:tcW w:w="3882" w:type="dxa"/>
          </w:tcPr>
          <w:p w:rsidR="007665FF" w:rsidRPr="00A64161" w:rsidRDefault="007665FF" w:rsidP="00BC01DC">
            <w:pPr>
              <w:spacing w:before="0"/>
              <w:jc w:val="center"/>
              <w:rPr>
                <w:rFonts w:cs="Arial"/>
                <w:sz w:val="24"/>
                <w:szCs w:val="24"/>
              </w:rPr>
            </w:pPr>
          </w:p>
        </w:tc>
        <w:tc>
          <w:tcPr>
            <w:tcW w:w="2127" w:type="dxa"/>
          </w:tcPr>
          <w:p w:rsidR="007665FF" w:rsidRPr="00A64161" w:rsidRDefault="007665FF" w:rsidP="00BC01DC">
            <w:pPr>
              <w:spacing w:before="0"/>
              <w:jc w:val="center"/>
              <w:rPr>
                <w:rFonts w:cs="Arial"/>
                <w:sz w:val="24"/>
                <w:szCs w:val="24"/>
              </w:rPr>
            </w:pPr>
            <w:r w:rsidRPr="00A64161">
              <w:rPr>
                <w:rFonts w:cs="Arial"/>
                <w:sz w:val="24"/>
                <w:szCs w:val="24"/>
              </w:rPr>
              <w:t>М.П.</w:t>
            </w:r>
          </w:p>
        </w:tc>
        <w:tc>
          <w:tcPr>
            <w:tcW w:w="4022" w:type="dxa"/>
          </w:tcPr>
          <w:p w:rsidR="007665FF" w:rsidRPr="00A64161" w:rsidRDefault="007665FF" w:rsidP="00BC01DC">
            <w:pPr>
              <w:spacing w:before="0"/>
              <w:jc w:val="center"/>
              <w:rPr>
                <w:rFonts w:cs="Arial"/>
                <w:sz w:val="24"/>
                <w:szCs w:val="24"/>
                <w:lang w:val="ru-RU"/>
              </w:rPr>
            </w:pPr>
          </w:p>
        </w:tc>
      </w:tr>
      <w:tr w:rsidR="007665FF" w:rsidRPr="00A64161" w:rsidTr="00BC01DC">
        <w:trPr>
          <w:jc w:val="center"/>
        </w:trPr>
        <w:tc>
          <w:tcPr>
            <w:tcW w:w="3882" w:type="dxa"/>
            <w:tcBorders>
              <w:bottom w:val="single" w:sz="4" w:space="0" w:color="auto"/>
            </w:tcBorders>
          </w:tcPr>
          <w:p w:rsidR="007665FF" w:rsidRPr="00A64161" w:rsidRDefault="007665FF" w:rsidP="00BC01DC">
            <w:pPr>
              <w:spacing w:before="0"/>
              <w:jc w:val="center"/>
              <w:rPr>
                <w:rFonts w:cs="Arial"/>
                <w:sz w:val="24"/>
                <w:szCs w:val="24"/>
              </w:rPr>
            </w:pPr>
          </w:p>
        </w:tc>
        <w:tc>
          <w:tcPr>
            <w:tcW w:w="2127" w:type="dxa"/>
          </w:tcPr>
          <w:p w:rsidR="007665FF" w:rsidRPr="00A64161" w:rsidRDefault="007665FF" w:rsidP="00BC01DC">
            <w:pPr>
              <w:spacing w:before="0"/>
              <w:jc w:val="center"/>
              <w:rPr>
                <w:rFonts w:cs="Arial"/>
                <w:sz w:val="24"/>
                <w:szCs w:val="24"/>
                <w:lang w:val="ru-RU"/>
              </w:rPr>
            </w:pPr>
          </w:p>
        </w:tc>
        <w:tc>
          <w:tcPr>
            <w:tcW w:w="4022" w:type="dxa"/>
            <w:tcBorders>
              <w:bottom w:val="single" w:sz="4" w:space="0" w:color="auto"/>
            </w:tcBorders>
          </w:tcPr>
          <w:p w:rsidR="007665FF" w:rsidRPr="00A64161" w:rsidRDefault="007665FF" w:rsidP="00BC01DC">
            <w:pPr>
              <w:spacing w:before="0"/>
              <w:jc w:val="center"/>
              <w:rPr>
                <w:rFonts w:cs="Arial"/>
                <w:sz w:val="24"/>
                <w:szCs w:val="24"/>
                <w:lang w:val="ru-RU"/>
              </w:rPr>
            </w:pPr>
          </w:p>
        </w:tc>
      </w:tr>
      <w:tr w:rsidR="007665FF" w:rsidRPr="00A64161" w:rsidTr="00BC01DC">
        <w:trPr>
          <w:trHeight w:val="389"/>
          <w:jc w:val="center"/>
        </w:trPr>
        <w:tc>
          <w:tcPr>
            <w:tcW w:w="3882" w:type="dxa"/>
            <w:tcBorders>
              <w:top w:val="single" w:sz="4" w:space="0" w:color="auto"/>
            </w:tcBorders>
          </w:tcPr>
          <w:p w:rsidR="007665FF" w:rsidRPr="00A64161" w:rsidRDefault="007665FF" w:rsidP="00BC01DC">
            <w:pPr>
              <w:spacing w:before="0"/>
              <w:jc w:val="center"/>
              <w:rPr>
                <w:rFonts w:cs="Arial"/>
                <w:sz w:val="24"/>
                <w:szCs w:val="24"/>
              </w:rPr>
            </w:pPr>
          </w:p>
          <w:p w:rsidR="007665FF" w:rsidRPr="00A64161" w:rsidRDefault="007665FF" w:rsidP="00BC01DC">
            <w:pPr>
              <w:spacing w:before="0"/>
              <w:jc w:val="center"/>
              <w:rPr>
                <w:rFonts w:cs="Arial"/>
                <w:sz w:val="24"/>
                <w:szCs w:val="24"/>
              </w:rPr>
            </w:pPr>
          </w:p>
        </w:tc>
        <w:tc>
          <w:tcPr>
            <w:tcW w:w="2127" w:type="dxa"/>
          </w:tcPr>
          <w:p w:rsidR="007665FF" w:rsidRPr="00A64161" w:rsidRDefault="007665FF" w:rsidP="00BC01DC">
            <w:pPr>
              <w:spacing w:before="0"/>
              <w:jc w:val="center"/>
              <w:rPr>
                <w:rFonts w:cs="Arial"/>
                <w:sz w:val="24"/>
                <w:szCs w:val="24"/>
                <w:lang w:val="ru-RU"/>
              </w:rPr>
            </w:pPr>
          </w:p>
        </w:tc>
        <w:tc>
          <w:tcPr>
            <w:tcW w:w="4022" w:type="dxa"/>
            <w:tcBorders>
              <w:top w:val="single" w:sz="4" w:space="0" w:color="auto"/>
            </w:tcBorders>
          </w:tcPr>
          <w:p w:rsidR="007665FF" w:rsidRPr="00A64161" w:rsidRDefault="007665FF" w:rsidP="00BC01DC">
            <w:pPr>
              <w:spacing w:before="0"/>
              <w:jc w:val="center"/>
              <w:rPr>
                <w:rFonts w:cs="Arial"/>
                <w:sz w:val="24"/>
                <w:szCs w:val="24"/>
                <w:lang w:val="ru-RU"/>
              </w:rPr>
            </w:pPr>
          </w:p>
        </w:tc>
      </w:tr>
    </w:tbl>
    <w:p w:rsidR="007665FF" w:rsidRPr="00A64161" w:rsidRDefault="007665FF" w:rsidP="00343A18">
      <w:pPr>
        <w:rPr>
          <w:rFonts w:cs="Arial"/>
          <w:i/>
          <w:sz w:val="24"/>
          <w:szCs w:val="24"/>
          <w:lang w:val="sr-Cyrl-CS"/>
        </w:rPr>
      </w:pPr>
      <w:r w:rsidRPr="00A64161">
        <w:rPr>
          <w:rFonts w:cs="Arial"/>
          <w:b/>
          <w:i/>
          <w:sz w:val="24"/>
          <w:szCs w:val="24"/>
        </w:rPr>
        <w:t>Напомена:</w:t>
      </w:r>
      <w:r w:rsidRPr="00A64161">
        <w:rPr>
          <w:rFonts w:cs="Arial"/>
          <w:i/>
          <w:sz w:val="24"/>
          <w:szCs w:val="24"/>
        </w:rPr>
        <w:t xml:space="preserve"> Уколико </w:t>
      </w:r>
      <w:r w:rsidRPr="00A64161">
        <w:rPr>
          <w:rFonts w:cs="Arial"/>
          <w:i/>
          <w:sz w:val="24"/>
          <w:szCs w:val="24"/>
          <w:lang w:val="sr-Cyrl-CS"/>
        </w:rPr>
        <w:t xml:space="preserve">заједничку </w:t>
      </w:r>
      <w:r w:rsidRPr="00A64161">
        <w:rPr>
          <w:rFonts w:cs="Arial"/>
          <w:i/>
          <w:sz w:val="24"/>
          <w:szCs w:val="24"/>
        </w:rPr>
        <w:t xml:space="preserve">понуду подноси група понуђача Изјава </w:t>
      </w:r>
      <w:r w:rsidRPr="00A64161">
        <w:rPr>
          <w:rFonts w:cs="Arial"/>
          <w:i/>
          <w:sz w:val="24"/>
          <w:szCs w:val="24"/>
          <w:lang w:val="sr-Cyrl-CS"/>
        </w:rPr>
        <w:t xml:space="preserve">се доставља за сваког члана групе понуђача. Изјава </w:t>
      </w:r>
      <w:r w:rsidRPr="00A64161">
        <w:rPr>
          <w:rFonts w:cs="Arial"/>
          <w:i/>
          <w:sz w:val="24"/>
          <w:szCs w:val="24"/>
        </w:rPr>
        <w:t>мора бити попуњена, потписана од стране овлашћеног лица</w:t>
      </w:r>
      <w:r w:rsidRPr="00A64161">
        <w:rPr>
          <w:rFonts w:cs="Arial"/>
          <w:i/>
          <w:sz w:val="24"/>
          <w:szCs w:val="24"/>
          <w:lang w:val="sr-Cyrl-CS"/>
        </w:rPr>
        <w:t xml:space="preserve"> за заступање</w:t>
      </w:r>
      <w:r w:rsidRPr="00A64161">
        <w:rPr>
          <w:rFonts w:cs="Arial"/>
          <w:i/>
          <w:sz w:val="24"/>
          <w:szCs w:val="24"/>
        </w:rPr>
        <w:t xml:space="preserve"> понуђача из групе понуђача и оверена печатом. </w:t>
      </w:r>
    </w:p>
    <w:p w:rsidR="007665FF" w:rsidRPr="00A64161" w:rsidRDefault="007665FF" w:rsidP="00343A18">
      <w:pPr>
        <w:rPr>
          <w:rFonts w:cs="Arial"/>
          <w:i/>
          <w:sz w:val="24"/>
          <w:szCs w:val="24"/>
        </w:rPr>
      </w:pPr>
      <w:r w:rsidRPr="00A64161">
        <w:rPr>
          <w:rFonts w:cs="Arial"/>
          <w:i/>
          <w:sz w:val="24"/>
          <w:szCs w:val="24"/>
        </w:rPr>
        <w:t xml:space="preserve">У случају да понуђач подноси понуду са подизвођачем, Изјава </w:t>
      </w:r>
      <w:r w:rsidRPr="00A64161">
        <w:rPr>
          <w:rFonts w:cs="Arial"/>
          <w:i/>
          <w:sz w:val="24"/>
          <w:szCs w:val="24"/>
          <w:lang w:val="sr-Cyrl-CS"/>
        </w:rPr>
        <w:t xml:space="preserve">се доставља за понуђача и сваког подизвођача. Изјава </w:t>
      </w:r>
      <w:r w:rsidRPr="00A64161">
        <w:rPr>
          <w:rFonts w:cs="Arial"/>
          <w:i/>
          <w:sz w:val="24"/>
          <w:szCs w:val="24"/>
        </w:rPr>
        <w:t xml:space="preserve">мора бити </w:t>
      </w:r>
      <w:r w:rsidRPr="00A64161">
        <w:rPr>
          <w:rFonts w:cs="Arial"/>
          <w:i/>
          <w:sz w:val="24"/>
          <w:szCs w:val="24"/>
          <w:lang w:val="sr-Cyrl-CS"/>
        </w:rPr>
        <w:t>попуњена,</w:t>
      </w:r>
      <w:r w:rsidRPr="00A64161">
        <w:rPr>
          <w:rFonts w:cs="Arial"/>
          <w:i/>
          <w:sz w:val="24"/>
          <w:szCs w:val="24"/>
        </w:rPr>
        <w:t xml:space="preserve"> потписана</w:t>
      </w:r>
      <w:r w:rsidRPr="00A64161">
        <w:rPr>
          <w:rFonts w:cs="Arial"/>
          <w:i/>
          <w:sz w:val="24"/>
          <w:szCs w:val="24"/>
          <w:lang w:val="sr-Cyrl-CS"/>
        </w:rPr>
        <w:t xml:space="preserve"> и оверена</w:t>
      </w:r>
      <w:r w:rsidRPr="00A64161">
        <w:rPr>
          <w:rFonts w:cs="Arial"/>
          <w:i/>
          <w:sz w:val="24"/>
          <w:szCs w:val="24"/>
        </w:rPr>
        <w:t xml:space="preserve"> од стране овлашћеног лица за заступање </w:t>
      </w:r>
      <w:r w:rsidRPr="00A64161">
        <w:rPr>
          <w:rFonts w:cs="Arial"/>
          <w:i/>
          <w:sz w:val="24"/>
          <w:szCs w:val="24"/>
          <w:lang w:val="sr-Cyrl-CS"/>
        </w:rPr>
        <w:t>понуђача/подизво</w:t>
      </w:r>
      <w:r w:rsidRPr="00A64161">
        <w:rPr>
          <w:rFonts w:cs="Arial"/>
          <w:i/>
          <w:sz w:val="24"/>
          <w:szCs w:val="24"/>
        </w:rPr>
        <w:t>ђача</w:t>
      </w:r>
      <w:r w:rsidRPr="00A64161">
        <w:rPr>
          <w:rFonts w:cs="Arial"/>
          <w:i/>
          <w:sz w:val="24"/>
          <w:szCs w:val="24"/>
          <w:lang w:val="sr-Cyrl-CS"/>
        </w:rPr>
        <w:t xml:space="preserve"> и оверена печатом.</w:t>
      </w:r>
    </w:p>
    <w:p w:rsidR="007665FF" w:rsidRPr="00A64161" w:rsidRDefault="007665FF" w:rsidP="00343A18">
      <w:pPr>
        <w:rPr>
          <w:rFonts w:cs="Arial"/>
          <w:i/>
          <w:sz w:val="24"/>
          <w:szCs w:val="24"/>
        </w:rPr>
      </w:pPr>
      <w:r w:rsidRPr="00A64161">
        <w:rPr>
          <w:rFonts w:cs="Arial"/>
          <w:i/>
          <w:sz w:val="24"/>
          <w:szCs w:val="24"/>
        </w:rPr>
        <w:t>Приликом подношења понуде овај образац копирати у потребном броју примерака.</w:t>
      </w:r>
    </w:p>
    <w:p w:rsidR="007665FF" w:rsidRPr="00A64161" w:rsidRDefault="007665FF" w:rsidP="00343A18">
      <w:pPr>
        <w:rPr>
          <w:rFonts w:cs="Arial"/>
          <w:i/>
          <w:sz w:val="24"/>
          <w:szCs w:val="24"/>
        </w:rPr>
      </w:pPr>
    </w:p>
    <w:p w:rsidR="007665FF" w:rsidRPr="00A64161" w:rsidRDefault="00D0485F" w:rsidP="00EC039C">
      <w:pPr>
        <w:spacing w:before="0"/>
        <w:rPr>
          <w:rFonts w:cs="Arial"/>
          <w:b/>
          <w:bCs/>
          <w:sz w:val="24"/>
          <w:szCs w:val="24"/>
          <w:lang w:val="ru-RU"/>
        </w:rPr>
      </w:pPr>
      <w:r w:rsidRPr="00A64161">
        <w:rPr>
          <w:rFonts w:cs="Arial"/>
          <w:b/>
          <w:iCs/>
          <w:sz w:val="24"/>
          <w:szCs w:val="24"/>
          <w:lang w:val="ru-RU"/>
        </w:rPr>
        <w:t>Уколико Пону</w:t>
      </w:r>
      <w:r w:rsidR="007665FF" w:rsidRPr="00A64161">
        <w:rPr>
          <w:rFonts w:cs="Arial"/>
          <w:b/>
          <w:iCs/>
          <w:sz w:val="24"/>
          <w:szCs w:val="24"/>
          <w:lang w:val="ru-RU"/>
        </w:rPr>
        <w:t>ђач подноси Понуду за више партија, потребно је да се Изјава (ОБРАЗАЦ 4.) копира и попуни за сваку партију посебно.</w:t>
      </w:r>
    </w:p>
    <w:p w:rsidR="007665FF" w:rsidRPr="00A64161" w:rsidRDefault="007665FF" w:rsidP="00343A18">
      <w:pPr>
        <w:rPr>
          <w:rFonts w:cs="Arial"/>
          <w:b/>
          <w:sz w:val="24"/>
          <w:szCs w:val="24"/>
          <w:lang w:val="sr-Cyrl-CS"/>
        </w:rPr>
      </w:pPr>
    </w:p>
    <w:p w:rsidR="007665FF" w:rsidRPr="00A64161" w:rsidRDefault="007665FF" w:rsidP="00874F5B">
      <w:pPr>
        <w:rPr>
          <w:rFonts w:cs="Arial"/>
          <w:sz w:val="24"/>
          <w:szCs w:val="24"/>
        </w:rPr>
      </w:pPr>
    </w:p>
    <w:p w:rsidR="007665FF" w:rsidRPr="00A64161" w:rsidRDefault="007665FF" w:rsidP="00874F5B">
      <w:pPr>
        <w:rPr>
          <w:rFonts w:cs="Arial"/>
          <w:sz w:val="24"/>
          <w:szCs w:val="24"/>
        </w:rPr>
      </w:pPr>
    </w:p>
    <w:p w:rsidR="007665FF" w:rsidRPr="00A64161" w:rsidRDefault="007665FF" w:rsidP="00874F5B">
      <w:pPr>
        <w:rPr>
          <w:rFonts w:cs="Arial"/>
          <w:sz w:val="24"/>
          <w:szCs w:val="24"/>
        </w:rPr>
      </w:pPr>
    </w:p>
    <w:p w:rsidR="007665FF" w:rsidRPr="00A64161" w:rsidRDefault="007665FF" w:rsidP="00874F5B">
      <w:pPr>
        <w:rPr>
          <w:rFonts w:cs="Arial"/>
          <w:color w:val="000000"/>
          <w:sz w:val="24"/>
          <w:szCs w:val="24"/>
        </w:rPr>
      </w:pPr>
    </w:p>
    <w:p w:rsidR="007665FF" w:rsidRPr="00A64161" w:rsidRDefault="007665FF" w:rsidP="007E7BB8">
      <w:pPr>
        <w:pStyle w:val="KDObrazac"/>
        <w:spacing w:before="0"/>
        <w:rPr>
          <w:sz w:val="24"/>
          <w:szCs w:val="24"/>
        </w:rPr>
      </w:pPr>
      <w:r w:rsidRPr="00A64161">
        <w:rPr>
          <w:sz w:val="24"/>
          <w:szCs w:val="24"/>
        </w:rPr>
        <w:lastRenderedPageBreak/>
        <w:t>ОБРАЗАЦ 5</w:t>
      </w:r>
    </w:p>
    <w:p w:rsidR="007665FF" w:rsidRPr="00A64161" w:rsidRDefault="007665FF" w:rsidP="007E7BB8">
      <w:pPr>
        <w:spacing w:before="0"/>
        <w:rPr>
          <w:rFonts w:cs="Arial"/>
          <w:sz w:val="24"/>
          <w:szCs w:val="24"/>
          <w:lang w:val="sr-Cyrl-CS"/>
        </w:rPr>
      </w:pPr>
    </w:p>
    <w:p w:rsidR="007665FF" w:rsidRPr="00A64161" w:rsidRDefault="007665FF" w:rsidP="007E7BB8">
      <w:pPr>
        <w:spacing w:before="0"/>
        <w:jc w:val="center"/>
        <w:rPr>
          <w:rFonts w:cs="Arial"/>
          <w:b/>
          <w:sz w:val="24"/>
          <w:szCs w:val="24"/>
        </w:rPr>
      </w:pPr>
      <w:r w:rsidRPr="00A64161">
        <w:rPr>
          <w:rFonts w:cs="Arial"/>
          <w:b/>
          <w:sz w:val="24"/>
          <w:szCs w:val="24"/>
        </w:rPr>
        <w:t>ОБРАЗАЦ ТРОШКОВА ПРИПРЕМЕ ПОНУДЕ</w:t>
      </w:r>
    </w:p>
    <w:p w:rsidR="007665FF" w:rsidRPr="00A64161" w:rsidRDefault="007665FF" w:rsidP="00101760">
      <w:pPr>
        <w:spacing w:after="120"/>
        <w:jc w:val="center"/>
        <w:rPr>
          <w:rFonts w:cs="Arial"/>
          <w:sz w:val="24"/>
          <w:szCs w:val="24"/>
          <w:lang w:val="ru-RU"/>
        </w:rPr>
      </w:pPr>
      <w:r w:rsidRPr="00A64161">
        <w:rPr>
          <w:rFonts w:cs="Arial"/>
          <w:sz w:val="24"/>
          <w:szCs w:val="24"/>
        </w:rPr>
        <w:t>за јавну набавку радова</w:t>
      </w:r>
      <w:r w:rsidRPr="00A64161">
        <w:rPr>
          <w:rFonts w:cs="Arial"/>
          <w:sz w:val="24"/>
          <w:szCs w:val="24"/>
          <w:lang w:val="ru-RU"/>
        </w:rPr>
        <w:t xml:space="preserve">ОДРЖАВАЊЕ НЕЕО-а за потребе ТЦ ЈП ЕПС – Грађевинско занатски радови на текућем одржавњу НЕЕО у објектима Техничког центра Нови Сад, Партија број ___, ЈН бр. 8000/0046-9/2016 </w:t>
      </w:r>
    </w:p>
    <w:p w:rsidR="007665FF" w:rsidRPr="00A64161" w:rsidRDefault="007665FF" w:rsidP="00101760">
      <w:pPr>
        <w:spacing w:after="120"/>
        <w:rPr>
          <w:rFonts w:cs="Arial"/>
          <w:sz w:val="24"/>
          <w:szCs w:val="24"/>
          <w:lang w:val="ru-RU"/>
        </w:rPr>
      </w:pPr>
      <w:r w:rsidRPr="00A64161">
        <w:rPr>
          <w:rFonts w:cs="Arial"/>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665FF" w:rsidRPr="00A64161" w:rsidRDefault="007665FF" w:rsidP="007E7BB8">
      <w:pPr>
        <w:tabs>
          <w:tab w:val="left" w:pos="0"/>
        </w:tabs>
        <w:jc w:val="center"/>
        <w:rPr>
          <w:rFonts w:cs="Arial"/>
          <w:sz w:val="24"/>
          <w:szCs w:val="24"/>
          <w:lang w:val="ru-RU"/>
        </w:rPr>
      </w:pPr>
    </w:p>
    <w:p w:rsidR="007665FF" w:rsidRPr="00A64161" w:rsidRDefault="007665FF" w:rsidP="007E7BB8">
      <w:pPr>
        <w:tabs>
          <w:tab w:val="left" w:pos="0"/>
        </w:tabs>
        <w:jc w:val="center"/>
        <w:rPr>
          <w:rFonts w:cs="Arial"/>
          <w:sz w:val="24"/>
          <w:szCs w:val="24"/>
          <w:lang w:val="ru-RU"/>
        </w:rPr>
      </w:pPr>
      <w:r w:rsidRPr="00A64161">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665FF" w:rsidRPr="00A64161" w:rsidTr="00BE2EA9">
        <w:trPr>
          <w:trHeight w:val="749"/>
          <w:tblCellSpacing w:w="20" w:type="dxa"/>
        </w:trPr>
        <w:tc>
          <w:tcPr>
            <w:tcW w:w="5323" w:type="dxa"/>
            <w:vAlign w:val="center"/>
          </w:tcPr>
          <w:p w:rsidR="007665FF" w:rsidRPr="00A64161" w:rsidRDefault="007665FF" w:rsidP="00BE2EA9">
            <w:pPr>
              <w:jc w:val="center"/>
              <w:rPr>
                <w:rFonts w:cs="Arial"/>
                <w:color w:val="000000"/>
                <w:sz w:val="24"/>
                <w:szCs w:val="24"/>
              </w:rPr>
            </w:pPr>
            <w:r w:rsidRPr="00A64161">
              <w:rPr>
                <w:rFonts w:cs="Arial"/>
                <w:color w:val="000000"/>
                <w:sz w:val="24"/>
                <w:szCs w:val="24"/>
              </w:rPr>
              <w:t>трошкови прибављања средстава обезбеђења</w:t>
            </w:r>
          </w:p>
        </w:tc>
        <w:tc>
          <w:tcPr>
            <w:tcW w:w="4260" w:type="dxa"/>
          </w:tcPr>
          <w:p w:rsidR="007665FF" w:rsidRPr="00A64161" w:rsidRDefault="007665FF" w:rsidP="00BE2EA9">
            <w:pPr>
              <w:rPr>
                <w:rFonts w:cs="Arial"/>
                <w:sz w:val="24"/>
                <w:szCs w:val="24"/>
              </w:rPr>
            </w:pPr>
          </w:p>
          <w:p w:rsidR="007665FF" w:rsidRPr="00A64161" w:rsidRDefault="007665FF" w:rsidP="007E7BB8">
            <w:pPr>
              <w:rPr>
                <w:rFonts w:cs="Arial"/>
                <w:sz w:val="24"/>
                <w:szCs w:val="24"/>
              </w:rPr>
            </w:pPr>
            <w:r w:rsidRPr="00A64161">
              <w:rPr>
                <w:rFonts w:cs="Arial"/>
                <w:sz w:val="24"/>
                <w:szCs w:val="24"/>
              </w:rPr>
              <w:t xml:space="preserve">__________ динара </w:t>
            </w:r>
          </w:p>
        </w:tc>
      </w:tr>
      <w:tr w:rsidR="007665FF" w:rsidRPr="00A64161" w:rsidTr="00BE2EA9">
        <w:trPr>
          <w:trHeight w:val="307"/>
          <w:tblCellSpacing w:w="20" w:type="dxa"/>
        </w:trPr>
        <w:tc>
          <w:tcPr>
            <w:tcW w:w="5323" w:type="dxa"/>
            <w:vAlign w:val="center"/>
          </w:tcPr>
          <w:p w:rsidR="007665FF" w:rsidRPr="00A64161" w:rsidRDefault="007665FF" w:rsidP="00BE2EA9">
            <w:pPr>
              <w:jc w:val="center"/>
              <w:rPr>
                <w:rFonts w:cs="Arial"/>
                <w:color w:val="000000"/>
                <w:sz w:val="24"/>
                <w:szCs w:val="24"/>
              </w:rPr>
            </w:pPr>
            <w:r w:rsidRPr="00A64161">
              <w:rPr>
                <w:rFonts w:cs="Arial"/>
                <w:color w:val="000000"/>
                <w:sz w:val="24"/>
                <w:szCs w:val="24"/>
              </w:rPr>
              <w:t>Укупни трошкови без ПДВ</w:t>
            </w:r>
          </w:p>
        </w:tc>
        <w:tc>
          <w:tcPr>
            <w:tcW w:w="4260" w:type="dxa"/>
          </w:tcPr>
          <w:p w:rsidR="007665FF" w:rsidRPr="00A64161" w:rsidRDefault="007665FF" w:rsidP="00BE2EA9">
            <w:pPr>
              <w:rPr>
                <w:rFonts w:cs="Arial"/>
                <w:sz w:val="24"/>
                <w:szCs w:val="24"/>
              </w:rPr>
            </w:pPr>
          </w:p>
          <w:p w:rsidR="007665FF" w:rsidRPr="00A64161" w:rsidRDefault="007665FF" w:rsidP="00BE2EA9">
            <w:pPr>
              <w:rPr>
                <w:rFonts w:cs="Arial"/>
                <w:sz w:val="24"/>
                <w:szCs w:val="24"/>
              </w:rPr>
            </w:pPr>
            <w:r w:rsidRPr="00A64161">
              <w:rPr>
                <w:rFonts w:cs="Arial"/>
                <w:sz w:val="24"/>
                <w:szCs w:val="24"/>
              </w:rPr>
              <w:t>__________ динара</w:t>
            </w:r>
          </w:p>
        </w:tc>
      </w:tr>
      <w:tr w:rsidR="007665FF" w:rsidRPr="00A64161" w:rsidTr="00BE2EA9">
        <w:trPr>
          <w:trHeight w:val="433"/>
          <w:tblCellSpacing w:w="20" w:type="dxa"/>
        </w:trPr>
        <w:tc>
          <w:tcPr>
            <w:tcW w:w="5323" w:type="dxa"/>
            <w:vAlign w:val="center"/>
          </w:tcPr>
          <w:p w:rsidR="007665FF" w:rsidRPr="00A64161" w:rsidRDefault="007665FF" w:rsidP="00BE2EA9">
            <w:pPr>
              <w:autoSpaceDE w:val="0"/>
              <w:autoSpaceDN w:val="0"/>
              <w:adjustRightInd w:val="0"/>
              <w:jc w:val="center"/>
              <w:rPr>
                <w:rFonts w:cs="Arial"/>
                <w:sz w:val="24"/>
                <w:szCs w:val="24"/>
              </w:rPr>
            </w:pPr>
            <w:r w:rsidRPr="00A64161">
              <w:rPr>
                <w:rFonts w:cs="Arial"/>
                <w:sz w:val="24"/>
                <w:szCs w:val="24"/>
              </w:rPr>
              <w:t>ПДВ</w:t>
            </w:r>
          </w:p>
        </w:tc>
        <w:tc>
          <w:tcPr>
            <w:tcW w:w="4260" w:type="dxa"/>
          </w:tcPr>
          <w:p w:rsidR="007665FF" w:rsidRPr="00A64161" w:rsidRDefault="007665FF" w:rsidP="00BE2EA9">
            <w:pPr>
              <w:rPr>
                <w:rFonts w:cs="Arial"/>
                <w:sz w:val="24"/>
                <w:szCs w:val="24"/>
              </w:rPr>
            </w:pPr>
          </w:p>
          <w:p w:rsidR="007665FF" w:rsidRPr="00A64161" w:rsidRDefault="007665FF" w:rsidP="00BE2EA9">
            <w:pPr>
              <w:rPr>
                <w:rFonts w:cs="Arial"/>
                <w:sz w:val="24"/>
                <w:szCs w:val="24"/>
              </w:rPr>
            </w:pPr>
            <w:r w:rsidRPr="00A64161">
              <w:rPr>
                <w:rFonts w:cs="Arial"/>
                <w:sz w:val="24"/>
                <w:szCs w:val="24"/>
              </w:rPr>
              <w:t>__________ динара</w:t>
            </w:r>
          </w:p>
        </w:tc>
      </w:tr>
      <w:tr w:rsidR="007665FF" w:rsidRPr="00A64161" w:rsidTr="00BE2EA9">
        <w:trPr>
          <w:trHeight w:val="190"/>
          <w:tblCellSpacing w:w="20" w:type="dxa"/>
        </w:trPr>
        <w:tc>
          <w:tcPr>
            <w:tcW w:w="5323" w:type="dxa"/>
          </w:tcPr>
          <w:p w:rsidR="007665FF" w:rsidRPr="00A64161" w:rsidRDefault="007665FF" w:rsidP="00BE2EA9">
            <w:pPr>
              <w:jc w:val="center"/>
              <w:rPr>
                <w:rFonts w:cs="Arial"/>
                <w:sz w:val="24"/>
                <w:szCs w:val="24"/>
              </w:rPr>
            </w:pPr>
          </w:p>
          <w:p w:rsidR="007665FF" w:rsidRPr="00A64161" w:rsidRDefault="007665FF" w:rsidP="00BE2EA9">
            <w:pPr>
              <w:jc w:val="center"/>
              <w:rPr>
                <w:rFonts w:cs="Arial"/>
                <w:sz w:val="24"/>
                <w:szCs w:val="24"/>
              </w:rPr>
            </w:pPr>
            <w:r w:rsidRPr="00A64161">
              <w:rPr>
                <w:rFonts w:cs="Arial"/>
                <w:sz w:val="24"/>
                <w:szCs w:val="24"/>
              </w:rPr>
              <w:t>Укупни  трошкови са ПДВ</w:t>
            </w:r>
          </w:p>
        </w:tc>
        <w:tc>
          <w:tcPr>
            <w:tcW w:w="4260" w:type="dxa"/>
          </w:tcPr>
          <w:p w:rsidR="007665FF" w:rsidRPr="00A64161" w:rsidRDefault="007665FF" w:rsidP="00BE2EA9">
            <w:pPr>
              <w:rPr>
                <w:rFonts w:cs="Arial"/>
                <w:sz w:val="24"/>
                <w:szCs w:val="24"/>
              </w:rPr>
            </w:pPr>
          </w:p>
          <w:p w:rsidR="007665FF" w:rsidRPr="00A64161" w:rsidRDefault="007665FF" w:rsidP="00BE2EA9">
            <w:pPr>
              <w:rPr>
                <w:rFonts w:cs="Arial"/>
                <w:sz w:val="24"/>
                <w:szCs w:val="24"/>
              </w:rPr>
            </w:pPr>
            <w:r w:rsidRPr="00A64161">
              <w:rPr>
                <w:rFonts w:cs="Arial"/>
                <w:sz w:val="24"/>
                <w:szCs w:val="24"/>
              </w:rPr>
              <w:t>__________ динара</w:t>
            </w:r>
          </w:p>
        </w:tc>
      </w:tr>
    </w:tbl>
    <w:p w:rsidR="007665FF" w:rsidRPr="00A64161" w:rsidRDefault="007665FF" w:rsidP="007E7BB8">
      <w:pPr>
        <w:tabs>
          <w:tab w:val="left" w:pos="0"/>
        </w:tabs>
        <w:rPr>
          <w:rFonts w:cs="Arial"/>
          <w:sz w:val="24"/>
          <w:szCs w:val="24"/>
          <w:lang w:val="ru-RU"/>
        </w:rPr>
      </w:pPr>
      <w:r w:rsidRPr="00A64161">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665FF" w:rsidRPr="00A64161" w:rsidRDefault="007665FF"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665FF" w:rsidRPr="00A64161" w:rsidTr="00BE2EA9">
        <w:trPr>
          <w:jc w:val="center"/>
        </w:trPr>
        <w:tc>
          <w:tcPr>
            <w:tcW w:w="3882" w:type="dxa"/>
          </w:tcPr>
          <w:p w:rsidR="007665FF" w:rsidRPr="00A64161" w:rsidRDefault="007665FF" w:rsidP="00BE2EA9">
            <w:pPr>
              <w:spacing w:before="0"/>
              <w:jc w:val="center"/>
              <w:rPr>
                <w:rFonts w:cs="Arial"/>
                <w:sz w:val="24"/>
                <w:szCs w:val="24"/>
              </w:rPr>
            </w:pPr>
            <w:r w:rsidRPr="00A64161">
              <w:rPr>
                <w:rFonts w:cs="Arial"/>
                <w:sz w:val="24"/>
                <w:szCs w:val="24"/>
              </w:rPr>
              <w:t>Датум:</w:t>
            </w:r>
          </w:p>
        </w:tc>
        <w:tc>
          <w:tcPr>
            <w:tcW w:w="2127" w:type="dxa"/>
          </w:tcPr>
          <w:p w:rsidR="007665FF" w:rsidRPr="00A64161" w:rsidRDefault="007665FF" w:rsidP="00BE2EA9">
            <w:pPr>
              <w:spacing w:before="0"/>
              <w:jc w:val="center"/>
              <w:rPr>
                <w:rFonts w:cs="Arial"/>
                <w:sz w:val="24"/>
                <w:szCs w:val="24"/>
                <w:lang w:val="ru-RU"/>
              </w:rPr>
            </w:pPr>
          </w:p>
        </w:tc>
        <w:tc>
          <w:tcPr>
            <w:tcW w:w="4022" w:type="dxa"/>
          </w:tcPr>
          <w:p w:rsidR="007665FF" w:rsidRPr="00A64161" w:rsidRDefault="007665FF" w:rsidP="00BE2EA9">
            <w:pPr>
              <w:spacing w:before="0"/>
              <w:jc w:val="center"/>
              <w:rPr>
                <w:rFonts w:cs="Arial"/>
                <w:sz w:val="24"/>
                <w:szCs w:val="24"/>
                <w:lang w:val="sr-Cyrl-CS"/>
              </w:rPr>
            </w:pPr>
            <w:r w:rsidRPr="00A64161">
              <w:rPr>
                <w:rFonts w:cs="Arial"/>
                <w:sz w:val="24"/>
                <w:szCs w:val="24"/>
                <w:lang w:val="sr-Cyrl-CS"/>
              </w:rPr>
              <w:t>П</w:t>
            </w:r>
            <w:r w:rsidRPr="00A64161">
              <w:rPr>
                <w:rFonts w:cs="Arial"/>
                <w:sz w:val="24"/>
                <w:szCs w:val="24"/>
              </w:rPr>
              <w:t>онуђач</w:t>
            </w:r>
          </w:p>
        </w:tc>
      </w:tr>
      <w:tr w:rsidR="007665FF" w:rsidRPr="00A64161" w:rsidTr="00BE2EA9">
        <w:trPr>
          <w:jc w:val="center"/>
        </w:trPr>
        <w:tc>
          <w:tcPr>
            <w:tcW w:w="3882" w:type="dxa"/>
          </w:tcPr>
          <w:p w:rsidR="007665FF" w:rsidRPr="00A64161" w:rsidRDefault="007665FF" w:rsidP="00BE2EA9">
            <w:pPr>
              <w:spacing w:before="0"/>
              <w:jc w:val="center"/>
              <w:rPr>
                <w:rFonts w:cs="Arial"/>
                <w:sz w:val="24"/>
                <w:szCs w:val="24"/>
              </w:rPr>
            </w:pPr>
          </w:p>
        </w:tc>
        <w:tc>
          <w:tcPr>
            <w:tcW w:w="2127" w:type="dxa"/>
          </w:tcPr>
          <w:p w:rsidR="007665FF" w:rsidRPr="00A64161" w:rsidRDefault="007665FF" w:rsidP="00BE2EA9">
            <w:pPr>
              <w:spacing w:before="0"/>
              <w:jc w:val="center"/>
              <w:rPr>
                <w:rFonts w:cs="Arial"/>
                <w:sz w:val="24"/>
                <w:szCs w:val="24"/>
              </w:rPr>
            </w:pPr>
            <w:r w:rsidRPr="00A64161">
              <w:rPr>
                <w:rFonts w:cs="Arial"/>
                <w:sz w:val="24"/>
                <w:szCs w:val="24"/>
              </w:rPr>
              <w:t>М.П.</w:t>
            </w:r>
          </w:p>
        </w:tc>
        <w:tc>
          <w:tcPr>
            <w:tcW w:w="4022" w:type="dxa"/>
          </w:tcPr>
          <w:p w:rsidR="007665FF" w:rsidRPr="00A64161" w:rsidRDefault="007665FF" w:rsidP="00BE2EA9">
            <w:pPr>
              <w:spacing w:before="0"/>
              <w:jc w:val="center"/>
              <w:rPr>
                <w:rFonts w:cs="Arial"/>
                <w:sz w:val="24"/>
                <w:szCs w:val="24"/>
                <w:lang w:val="ru-RU"/>
              </w:rPr>
            </w:pPr>
          </w:p>
        </w:tc>
      </w:tr>
      <w:tr w:rsidR="007665FF" w:rsidRPr="00A64161" w:rsidTr="00BE2EA9">
        <w:trPr>
          <w:jc w:val="center"/>
        </w:trPr>
        <w:tc>
          <w:tcPr>
            <w:tcW w:w="3882" w:type="dxa"/>
            <w:tcBorders>
              <w:bottom w:val="single" w:sz="4" w:space="0" w:color="auto"/>
            </w:tcBorders>
          </w:tcPr>
          <w:p w:rsidR="007665FF" w:rsidRPr="00A64161" w:rsidRDefault="007665FF" w:rsidP="00BE2EA9">
            <w:pPr>
              <w:spacing w:before="0"/>
              <w:jc w:val="center"/>
              <w:rPr>
                <w:rFonts w:cs="Arial"/>
                <w:sz w:val="24"/>
                <w:szCs w:val="24"/>
              </w:rPr>
            </w:pPr>
          </w:p>
        </w:tc>
        <w:tc>
          <w:tcPr>
            <w:tcW w:w="2127" w:type="dxa"/>
          </w:tcPr>
          <w:p w:rsidR="007665FF" w:rsidRPr="00A64161" w:rsidRDefault="007665FF" w:rsidP="00BE2EA9">
            <w:pPr>
              <w:spacing w:before="0"/>
              <w:jc w:val="center"/>
              <w:rPr>
                <w:rFonts w:cs="Arial"/>
                <w:sz w:val="24"/>
                <w:szCs w:val="24"/>
                <w:lang w:val="ru-RU"/>
              </w:rPr>
            </w:pPr>
          </w:p>
        </w:tc>
        <w:tc>
          <w:tcPr>
            <w:tcW w:w="4022" w:type="dxa"/>
            <w:tcBorders>
              <w:bottom w:val="single" w:sz="4" w:space="0" w:color="auto"/>
            </w:tcBorders>
          </w:tcPr>
          <w:p w:rsidR="007665FF" w:rsidRPr="00A64161" w:rsidRDefault="007665FF" w:rsidP="00BE2EA9">
            <w:pPr>
              <w:spacing w:before="0"/>
              <w:jc w:val="center"/>
              <w:rPr>
                <w:rFonts w:cs="Arial"/>
                <w:sz w:val="24"/>
                <w:szCs w:val="24"/>
                <w:lang w:val="ru-RU"/>
              </w:rPr>
            </w:pPr>
          </w:p>
        </w:tc>
      </w:tr>
      <w:tr w:rsidR="007665FF" w:rsidRPr="00A64161" w:rsidTr="00BE2EA9">
        <w:trPr>
          <w:trHeight w:val="389"/>
          <w:jc w:val="center"/>
        </w:trPr>
        <w:tc>
          <w:tcPr>
            <w:tcW w:w="3882" w:type="dxa"/>
            <w:tcBorders>
              <w:top w:val="single" w:sz="4" w:space="0" w:color="auto"/>
            </w:tcBorders>
          </w:tcPr>
          <w:p w:rsidR="007665FF" w:rsidRPr="00A64161" w:rsidRDefault="007665FF" w:rsidP="00BE2EA9">
            <w:pPr>
              <w:spacing w:before="0"/>
              <w:jc w:val="center"/>
              <w:rPr>
                <w:rFonts w:cs="Arial"/>
                <w:sz w:val="24"/>
                <w:szCs w:val="24"/>
              </w:rPr>
            </w:pPr>
          </w:p>
        </w:tc>
        <w:tc>
          <w:tcPr>
            <w:tcW w:w="2127" w:type="dxa"/>
          </w:tcPr>
          <w:p w:rsidR="007665FF" w:rsidRPr="00A64161" w:rsidRDefault="007665FF" w:rsidP="00BE2EA9">
            <w:pPr>
              <w:spacing w:before="0"/>
              <w:jc w:val="center"/>
              <w:rPr>
                <w:rFonts w:cs="Arial"/>
                <w:sz w:val="24"/>
                <w:szCs w:val="24"/>
                <w:lang w:val="ru-RU"/>
              </w:rPr>
            </w:pPr>
          </w:p>
        </w:tc>
        <w:tc>
          <w:tcPr>
            <w:tcW w:w="4022" w:type="dxa"/>
            <w:tcBorders>
              <w:top w:val="single" w:sz="4" w:space="0" w:color="auto"/>
            </w:tcBorders>
          </w:tcPr>
          <w:p w:rsidR="007665FF" w:rsidRPr="00A64161" w:rsidRDefault="007665FF" w:rsidP="00BE2EA9">
            <w:pPr>
              <w:spacing w:before="0"/>
              <w:jc w:val="center"/>
              <w:rPr>
                <w:rFonts w:cs="Arial"/>
                <w:sz w:val="24"/>
                <w:szCs w:val="24"/>
                <w:lang w:val="ru-RU"/>
              </w:rPr>
            </w:pPr>
          </w:p>
        </w:tc>
      </w:tr>
    </w:tbl>
    <w:p w:rsidR="007665FF" w:rsidRPr="00A64161" w:rsidRDefault="007665FF" w:rsidP="007E7BB8">
      <w:pPr>
        <w:tabs>
          <w:tab w:val="left" w:pos="0"/>
        </w:tabs>
        <w:spacing w:before="0"/>
        <w:rPr>
          <w:rFonts w:cs="Arial"/>
          <w:b/>
          <w:i/>
          <w:sz w:val="24"/>
          <w:szCs w:val="24"/>
          <w:lang w:val="ru-RU"/>
        </w:rPr>
      </w:pPr>
      <w:r w:rsidRPr="00A64161">
        <w:rPr>
          <w:rFonts w:cs="Arial"/>
          <w:b/>
          <w:i/>
          <w:sz w:val="24"/>
          <w:szCs w:val="24"/>
          <w:lang w:val="ru-RU"/>
        </w:rPr>
        <w:t>Напомена:</w:t>
      </w:r>
    </w:p>
    <w:p w:rsidR="007665FF" w:rsidRPr="00A64161" w:rsidRDefault="007665FF" w:rsidP="007E7BB8">
      <w:pPr>
        <w:spacing w:before="0"/>
        <w:rPr>
          <w:rFonts w:cs="Arial"/>
          <w:i/>
          <w:sz w:val="24"/>
          <w:szCs w:val="24"/>
          <w:lang w:val="ru-RU"/>
        </w:rPr>
      </w:pPr>
      <w:r w:rsidRPr="00A64161">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665FF" w:rsidRPr="00A64161" w:rsidRDefault="007665FF" w:rsidP="007E7BB8">
      <w:pPr>
        <w:tabs>
          <w:tab w:val="left" w:pos="0"/>
        </w:tabs>
        <w:spacing w:before="0"/>
        <w:rPr>
          <w:rFonts w:cs="Arial"/>
          <w:i/>
          <w:sz w:val="24"/>
          <w:szCs w:val="24"/>
          <w:lang w:val="ru-RU"/>
        </w:rPr>
      </w:pPr>
      <w:r w:rsidRPr="00A64161">
        <w:rPr>
          <w:rFonts w:cs="Arial"/>
          <w:i/>
          <w:sz w:val="24"/>
          <w:szCs w:val="24"/>
        </w:rPr>
        <w:t>-</w:t>
      </w:r>
      <w:r w:rsidRPr="00A64161">
        <w:rPr>
          <w:rFonts w:cs="Arial"/>
          <w:i/>
          <w:sz w:val="24"/>
          <w:szCs w:val="24"/>
          <w:lang w:val="sr-Latn-CS"/>
        </w:rPr>
        <w:t>остале трошкове припреме и подношења понуде</w:t>
      </w:r>
      <w:r w:rsidRPr="00A64161">
        <w:rPr>
          <w:rFonts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665FF" w:rsidRPr="00A64161" w:rsidRDefault="007665FF" w:rsidP="00D5360C">
      <w:pPr>
        <w:spacing w:before="0"/>
        <w:rPr>
          <w:rFonts w:cs="Arial"/>
          <w:i/>
          <w:sz w:val="24"/>
          <w:szCs w:val="24"/>
          <w:lang w:val="ru-RU"/>
        </w:rPr>
      </w:pPr>
      <w:r w:rsidRPr="00A64161">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665FF" w:rsidRPr="00A64161" w:rsidRDefault="007665FF" w:rsidP="00D5360C">
      <w:pPr>
        <w:spacing w:before="0"/>
        <w:rPr>
          <w:rFonts w:cs="Arial"/>
          <w:i/>
          <w:sz w:val="24"/>
          <w:szCs w:val="24"/>
          <w:lang w:val="ru-RU"/>
        </w:rPr>
      </w:pPr>
    </w:p>
    <w:p w:rsidR="007665FF" w:rsidRPr="00A64161" w:rsidRDefault="007665FF" w:rsidP="00D5360C">
      <w:pPr>
        <w:spacing w:before="0"/>
        <w:rPr>
          <w:rFonts w:cs="Arial"/>
          <w:i/>
          <w:sz w:val="24"/>
          <w:szCs w:val="24"/>
          <w:lang w:val="ru-RU"/>
        </w:rPr>
      </w:pPr>
    </w:p>
    <w:p w:rsidR="007665FF" w:rsidRPr="00A64161" w:rsidRDefault="00845C28" w:rsidP="00B02779">
      <w:pPr>
        <w:spacing w:before="0"/>
        <w:rPr>
          <w:rFonts w:cs="Arial"/>
          <w:b/>
          <w:bCs/>
          <w:sz w:val="24"/>
          <w:szCs w:val="24"/>
          <w:lang w:val="ru-RU"/>
        </w:rPr>
      </w:pPr>
      <w:r w:rsidRPr="00A64161">
        <w:rPr>
          <w:rFonts w:cs="Arial"/>
          <w:b/>
          <w:iCs/>
          <w:sz w:val="24"/>
          <w:szCs w:val="24"/>
          <w:lang w:val="ru-RU"/>
        </w:rPr>
        <w:t>Уколико Пону</w:t>
      </w:r>
      <w:r w:rsidR="007665FF" w:rsidRPr="00A64161">
        <w:rPr>
          <w:rFonts w:cs="Arial"/>
          <w:b/>
          <w:iCs/>
          <w:sz w:val="24"/>
          <w:szCs w:val="24"/>
          <w:lang w:val="ru-RU"/>
        </w:rPr>
        <w:t>ђач подноси Понуду за више партија, потребно је да се Структура трошкова припреме понуде копира и попуни за сваку партију посебно.</w:t>
      </w:r>
    </w:p>
    <w:p w:rsidR="007665FF" w:rsidRPr="00A64161" w:rsidRDefault="007665FF" w:rsidP="00D5360C">
      <w:pPr>
        <w:spacing w:before="0"/>
        <w:rPr>
          <w:rFonts w:cs="Arial"/>
          <w:i/>
          <w:sz w:val="24"/>
          <w:szCs w:val="24"/>
          <w:lang w:val="ru-RU"/>
        </w:rPr>
      </w:pPr>
    </w:p>
    <w:p w:rsidR="00404AE1" w:rsidRDefault="00404AE1" w:rsidP="00BC428B">
      <w:pPr>
        <w:spacing w:before="0"/>
        <w:jc w:val="right"/>
        <w:rPr>
          <w:rFonts w:cs="Arial"/>
          <w:b/>
          <w:sz w:val="24"/>
          <w:szCs w:val="24"/>
          <w:lang w:val="ru-RU"/>
        </w:rPr>
      </w:pPr>
    </w:p>
    <w:p w:rsidR="007665FF" w:rsidRPr="00A64161" w:rsidRDefault="007665FF" w:rsidP="00BC428B">
      <w:pPr>
        <w:spacing w:before="0"/>
        <w:jc w:val="right"/>
        <w:rPr>
          <w:rFonts w:cs="Arial"/>
          <w:b/>
          <w:sz w:val="24"/>
          <w:szCs w:val="24"/>
          <w:lang w:val="ru-RU"/>
        </w:rPr>
      </w:pPr>
      <w:r w:rsidRPr="00A64161">
        <w:rPr>
          <w:rFonts w:cs="Arial"/>
          <w:b/>
          <w:sz w:val="24"/>
          <w:szCs w:val="24"/>
          <w:lang w:val="ru-RU"/>
        </w:rPr>
        <w:lastRenderedPageBreak/>
        <w:t>ОБРАЗАЦ 6.</w:t>
      </w:r>
    </w:p>
    <w:p w:rsidR="005956FB" w:rsidRPr="00A64161" w:rsidRDefault="005956FB" w:rsidP="005956FB">
      <w:pPr>
        <w:tabs>
          <w:tab w:val="left" w:pos="90"/>
        </w:tabs>
        <w:spacing w:after="120"/>
        <w:jc w:val="center"/>
        <w:rPr>
          <w:rFonts w:cs="Arial"/>
          <w:b/>
          <w:sz w:val="24"/>
          <w:szCs w:val="24"/>
        </w:rPr>
      </w:pPr>
      <w:r w:rsidRPr="00A64161">
        <w:rPr>
          <w:rFonts w:cs="Arial"/>
          <w:b/>
          <w:sz w:val="24"/>
          <w:szCs w:val="24"/>
        </w:rPr>
        <w:t>МОДЕЛ ОКВИРНОГ СПОРАЗУМА</w:t>
      </w:r>
    </w:p>
    <w:p w:rsidR="005956FB" w:rsidRPr="00A64161" w:rsidRDefault="005956FB" w:rsidP="005956FB">
      <w:pPr>
        <w:tabs>
          <w:tab w:val="left" w:pos="90"/>
        </w:tabs>
        <w:jc w:val="center"/>
        <w:rPr>
          <w:rFonts w:cs="Arial"/>
          <w:b/>
          <w:sz w:val="24"/>
          <w:szCs w:val="24"/>
          <w:lang w:val="ru-RU"/>
        </w:rPr>
      </w:pPr>
      <w:r w:rsidRPr="00A64161">
        <w:rPr>
          <w:rFonts w:cs="Arial"/>
          <w:b/>
          <w:sz w:val="24"/>
          <w:szCs w:val="24"/>
          <w:lang w:val="ru-RU"/>
        </w:rPr>
        <w:t>ОДРЖАВАЊЕ НЕЕО-а за потребе ТЦ ЈП ЕПС –Грађевинско занатски радови на текућем одржавњу НЕЕО у објектима Техничког центра Нови Сад,</w:t>
      </w:r>
      <w:r w:rsidRPr="00A64161">
        <w:rPr>
          <w:rFonts w:cs="Arial"/>
          <w:b/>
          <w:sz w:val="24"/>
          <w:szCs w:val="24"/>
          <w:lang w:eastAsia="zh-CN"/>
        </w:rPr>
        <w:t xml:space="preserve"> Одсек за техничке услуге </w:t>
      </w:r>
      <w:r w:rsidRPr="00A64161">
        <w:rPr>
          <w:rFonts w:cs="Arial"/>
          <w:b/>
          <w:sz w:val="24"/>
          <w:szCs w:val="24"/>
          <w:lang w:val="ru-RU"/>
        </w:rPr>
        <w:t>Партија број __</w:t>
      </w:r>
    </w:p>
    <w:p w:rsidR="005956FB" w:rsidRPr="00A64161" w:rsidRDefault="005956FB" w:rsidP="005956FB">
      <w:pPr>
        <w:tabs>
          <w:tab w:val="left" w:pos="90"/>
        </w:tabs>
        <w:jc w:val="center"/>
        <w:rPr>
          <w:rFonts w:cs="Arial"/>
          <w:sz w:val="24"/>
          <w:szCs w:val="24"/>
        </w:rPr>
      </w:pPr>
    </w:p>
    <w:p w:rsidR="005956FB" w:rsidRPr="00A64161" w:rsidRDefault="005956FB" w:rsidP="005956FB">
      <w:pPr>
        <w:tabs>
          <w:tab w:val="left" w:pos="90"/>
        </w:tabs>
        <w:rPr>
          <w:rFonts w:cs="Arial"/>
          <w:sz w:val="24"/>
          <w:szCs w:val="24"/>
        </w:rPr>
      </w:pPr>
      <w:r w:rsidRPr="00A64161">
        <w:rPr>
          <w:rFonts w:cs="Arial"/>
          <w:sz w:val="24"/>
          <w:szCs w:val="24"/>
        </w:rPr>
        <w:t>Закључен између следећих уговорних страна:</w:t>
      </w:r>
    </w:p>
    <w:p w:rsidR="005956FB" w:rsidRPr="00A64161" w:rsidRDefault="005956FB" w:rsidP="005956FB">
      <w:pPr>
        <w:tabs>
          <w:tab w:val="left" w:pos="90"/>
        </w:tabs>
        <w:jc w:val="center"/>
        <w:rPr>
          <w:rFonts w:cs="Arial"/>
          <w:sz w:val="24"/>
          <w:szCs w:val="24"/>
        </w:rPr>
      </w:pPr>
    </w:p>
    <w:p w:rsidR="005956FB" w:rsidRPr="00A64161" w:rsidRDefault="005956FB" w:rsidP="00517665">
      <w:pPr>
        <w:pStyle w:val="ListParagraph"/>
        <w:numPr>
          <w:ilvl w:val="0"/>
          <w:numId w:val="54"/>
        </w:numPr>
        <w:tabs>
          <w:tab w:val="left" w:pos="90"/>
        </w:tabs>
        <w:ind w:left="0" w:firstLine="90"/>
        <w:rPr>
          <w:rFonts w:ascii="Arial" w:hAnsi="Arial" w:cs="Arial"/>
          <w:sz w:val="24"/>
          <w:szCs w:val="24"/>
        </w:rPr>
      </w:pPr>
      <w:r w:rsidRPr="00A64161">
        <w:rPr>
          <w:rFonts w:ascii="Arial" w:hAnsi="Arial" w:cs="Arial"/>
          <w:noProof/>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rsidR="005956FB" w:rsidRDefault="00404AE1" w:rsidP="00404AE1">
      <w:pPr>
        <w:tabs>
          <w:tab w:val="left" w:pos="90"/>
        </w:tabs>
        <w:rPr>
          <w:rFonts w:cs="Arial"/>
          <w:sz w:val="24"/>
          <w:szCs w:val="24"/>
        </w:rPr>
      </w:pPr>
      <w:r w:rsidRPr="00A64161">
        <w:rPr>
          <w:rFonts w:cs="Arial"/>
          <w:sz w:val="24"/>
          <w:szCs w:val="24"/>
        </w:rPr>
        <w:t>и</w:t>
      </w:r>
    </w:p>
    <w:p w:rsidR="00404AE1" w:rsidRPr="00A64161" w:rsidRDefault="00404AE1" w:rsidP="005956FB">
      <w:pPr>
        <w:tabs>
          <w:tab w:val="left" w:pos="90"/>
        </w:tabs>
        <w:ind w:firstLine="90"/>
        <w:rPr>
          <w:rFonts w:cs="Arial"/>
          <w:sz w:val="24"/>
          <w:szCs w:val="24"/>
        </w:rPr>
      </w:pPr>
    </w:p>
    <w:p w:rsidR="005956FB" w:rsidRPr="00A64161" w:rsidRDefault="005956FB" w:rsidP="00517665">
      <w:pPr>
        <w:pStyle w:val="ListParagraph"/>
        <w:numPr>
          <w:ilvl w:val="0"/>
          <w:numId w:val="54"/>
        </w:numPr>
        <w:tabs>
          <w:tab w:val="left" w:pos="90"/>
        </w:tabs>
        <w:suppressAutoHyphens/>
        <w:spacing w:before="0"/>
        <w:ind w:left="0" w:firstLine="90"/>
        <w:rPr>
          <w:rFonts w:ascii="Arial" w:hAnsi="Arial" w:cs="Arial"/>
          <w:color w:val="7030A0"/>
          <w:sz w:val="24"/>
          <w:szCs w:val="24"/>
          <w:lang w:eastAsia="ar-SA"/>
        </w:rPr>
      </w:pPr>
      <w:r w:rsidRPr="00A64161">
        <w:rPr>
          <w:rFonts w:ascii="Arial" w:hAnsi="Arial" w:cs="Arial"/>
          <w:sz w:val="24"/>
          <w:szCs w:val="24"/>
          <w:lang w:eastAsia="ar-SA"/>
        </w:rPr>
        <w:t>__________________________________________  из</w:t>
      </w:r>
      <w:r w:rsidRPr="00A64161">
        <w:rPr>
          <w:rFonts w:ascii="Arial" w:hAnsi="Arial" w:cs="Arial"/>
          <w:sz w:val="24"/>
          <w:szCs w:val="24"/>
          <w:lang w:eastAsia="ar-SA"/>
        </w:rPr>
        <w:tab/>
        <w:t xml:space="preserve">_____________, улица _____________________________________ бр. ___, ПИБ: _____________, матични број ____________, кога заступа _______________________, </w:t>
      </w:r>
      <w:r w:rsidRPr="00A64161">
        <w:rPr>
          <w:rFonts w:ascii="Arial" w:hAnsi="Arial" w:cs="Arial"/>
          <w:sz w:val="24"/>
          <w:szCs w:val="24"/>
        </w:rPr>
        <w:t>(у даљем тексту: Извођач радова</w:t>
      </w:r>
      <w:r w:rsidRPr="00A64161">
        <w:rPr>
          <w:rFonts w:ascii="Arial" w:hAnsi="Arial" w:cs="Arial"/>
          <w:sz w:val="24"/>
          <w:szCs w:val="24"/>
          <w:lang w:val="sr-Latn-CS"/>
        </w:rPr>
        <w:t>)</w:t>
      </w:r>
    </w:p>
    <w:p w:rsidR="005956FB" w:rsidRPr="00A64161" w:rsidRDefault="005956FB" w:rsidP="005956FB">
      <w:pPr>
        <w:tabs>
          <w:tab w:val="left" w:pos="90"/>
        </w:tabs>
        <w:suppressAutoHyphens/>
        <w:spacing w:line="276" w:lineRule="auto"/>
        <w:contextualSpacing/>
        <w:rPr>
          <w:rFonts w:eastAsia="Calibri" w:cs="Arial"/>
          <w:sz w:val="24"/>
          <w:szCs w:val="24"/>
          <w:lang w:eastAsia="ar-SA"/>
        </w:rPr>
      </w:pPr>
    </w:p>
    <w:p w:rsidR="005956FB" w:rsidRPr="00A64161" w:rsidRDefault="005956FB" w:rsidP="005956FB">
      <w:pPr>
        <w:tabs>
          <w:tab w:val="left" w:pos="90"/>
        </w:tabs>
        <w:suppressAutoHyphens/>
        <w:spacing w:line="276" w:lineRule="auto"/>
        <w:contextualSpacing/>
        <w:rPr>
          <w:rFonts w:eastAsia="Calibri" w:cs="Arial"/>
          <w:i/>
          <w:sz w:val="24"/>
          <w:szCs w:val="24"/>
          <w:lang w:eastAsia="ar-SA"/>
        </w:rPr>
      </w:pPr>
      <w:r w:rsidRPr="00A64161">
        <w:rPr>
          <w:rFonts w:eastAsia="Calibri" w:cs="Arial"/>
          <w:sz w:val="24"/>
          <w:szCs w:val="24"/>
          <w:lang w:eastAsia="ar-SA"/>
        </w:rPr>
        <w:t>2а)________________________________________из</w:t>
      </w:r>
      <w:r w:rsidRPr="00A64161">
        <w:rPr>
          <w:rFonts w:eastAsia="Calibri" w:cs="Arial"/>
          <w:sz w:val="24"/>
          <w:szCs w:val="24"/>
          <w:lang w:eastAsia="ar-SA"/>
        </w:rPr>
        <w:tab/>
        <w:t xml:space="preserve">_____________, улица ___________________ бр. ___, ПИБ: _____________, матични број _____________, кога заступа __________________________, </w:t>
      </w:r>
      <w:r w:rsidRPr="00A64161">
        <w:rPr>
          <w:rFonts w:eastAsia="Calibri" w:cs="Arial"/>
          <w:i/>
          <w:sz w:val="24"/>
          <w:szCs w:val="24"/>
          <w:lang w:eastAsia="ar-SA"/>
        </w:rPr>
        <w:t>(члан групе понуђача или подизвођач)</w:t>
      </w:r>
    </w:p>
    <w:p w:rsidR="005956FB" w:rsidRPr="00A64161" w:rsidRDefault="005956FB" w:rsidP="005956FB">
      <w:pPr>
        <w:tabs>
          <w:tab w:val="left" w:pos="90"/>
        </w:tabs>
        <w:suppressAutoHyphens/>
        <w:spacing w:line="276" w:lineRule="auto"/>
        <w:contextualSpacing/>
        <w:rPr>
          <w:rFonts w:eastAsia="Calibri" w:cs="Arial"/>
          <w:sz w:val="24"/>
          <w:szCs w:val="24"/>
          <w:lang w:eastAsia="ar-SA"/>
        </w:rPr>
      </w:pPr>
    </w:p>
    <w:p w:rsidR="005956FB" w:rsidRPr="00A64161" w:rsidRDefault="005956FB" w:rsidP="005956FB">
      <w:pPr>
        <w:tabs>
          <w:tab w:val="left" w:pos="90"/>
        </w:tabs>
        <w:suppressAutoHyphens/>
        <w:spacing w:line="276" w:lineRule="auto"/>
        <w:contextualSpacing/>
        <w:rPr>
          <w:rFonts w:eastAsia="Calibri" w:cs="Arial"/>
          <w:sz w:val="24"/>
          <w:szCs w:val="24"/>
          <w:lang w:eastAsia="ar-SA"/>
        </w:rPr>
      </w:pPr>
      <w:r w:rsidRPr="00A64161">
        <w:rPr>
          <w:rFonts w:eastAsia="Calibri" w:cs="Arial"/>
          <w:sz w:val="24"/>
          <w:szCs w:val="24"/>
          <w:lang w:eastAsia="ar-SA"/>
        </w:rPr>
        <w:t>2б)_______________________________________из</w:t>
      </w:r>
      <w:r w:rsidRPr="00A64161">
        <w:rPr>
          <w:rFonts w:eastAsia="Calibri" w:cs="Arial"/>
          <w:sz w:val="24"/>
          <w:szCs w:val="24"/>
          <w:lang w:eastAsia="ar-SA"/>
        </w:rPr>
        <w:tab/>
        <w:t xml:space="preserve">_____________, улица ___________________ бр. ___, ПИБ: _____________, матични број _____________, кога заступа _______________________, </w:t>
      </w:r>
      <w:r w:rsidRPr="00A64161">
        <w:rPr>
          <w:rFonts w:eastAsia="Calibri" w:cs="Arial"/>
          <w:i/>
          <w:sz w:val="24"/>
          <w:szCs w:val="24"/>
          <w:lang w:eastAsia="ar-SA"/>
        </w:rPr>
        <w:t>(члан групе понуђача или подизвођач)</w:t>
      </w:r>
    </w:p>
    <w:p w:rsidR="005956FB" w:rsidRPr="00A64161" w:rsidRDefault="005956FB" w:rsidP="005956FB">
      <w:pPr>
        <w:tabs>
          <w:tab w:val="left" w:pos="90"/>
        </w:tabs>
        <w:spacing w:line="276" w:lineRule="auto"/>
        <w:rPr>
          <w:rFonts w:eastAsia="Calibri" w:cs="Arial"/>
          <w:i/>
          <w:sz w:val="24"/>
          <w:szCs w:val="24"/>
        </w:rPr>
      </w:pPr>
      <w:r w:rsidRPr="00A64161">
        <w:rPr>
          <w:rFonts w:eastAsia="Calibri" w:cs="Arial"/>
          <w:i/>
          <w:sz w:val="24"/>
          <w:szCs w:val="24"/>
        </w:rPr>
        <w:t>(попунити и заокружити у складу са понудом)</w:t>
      </w:r>
    </w:p>
    <w:p w:rsidR="005956FB" w:rsidRPr="00A64161" w:rsidRDefault="005956FB" w:rsidP="005956FB">
      <w:pPr>
        <w:tabs>
          <w:tab w:val="left" w:pos="90"/>
          <w:tab w:val="left" w:pos="284"/>
          <w:tab w:val="left" w:pos="330"/>
        </w:tabs>
        <w:rPr>
          <w:rFonts w:cs="Arial"/>
          <w:i/>
          <w:sz w:val="24"/>
          <w:szCs w:val="24"/>
          <w:u w:val="single"/>
        </w:rPr>
      </w:pPr>
      <w:r w:rsidRPr="00A64161">
        <w:rPr>
          <w:rFonts w:cs="Arial"/>
          <w:i/>
          <w:sz w:val="24"/>
          <w:szCs w:val="24"/>
          <w:u w:val="single"/>
        </w:rPr>
        <w:t>У случају да је поднета понуда са подизвођачем:</w:t>
      </w:r>
    </w:p>
    <w:p w:rsidR="005956FB" w:rsidRPr="00A64161" w:rsidRDefault="005956FB" w:rsidP="005956FB">
      <w:pPr>
        <w:tabs>
          <w:tab w:val="left" w:pos="90"/>
          <w:tab w:val="left" w:pos="284"/>
          <w:tab w:val="left" w:pos="330"/>
        </w:tabs>
        <w:rPr>
          <w:rFonts w:cs="Arial"/>
          <w:sz w:val="24"/>
          <w:szCs w:val="24"/>
        </w:rPr>
      </w:pPr>
      <w:r w:rsidRPr="00A64161">
        <w:rPr>
          <w:rFonts w:eastAsia="Calibri" w:cs="Arial"/>
          <w:sz w:val="24"/>
          <w:szCs w:val="24"/>
        </w:rPr>
        <w:t>Извођач радова</w:t>
      </w:r>
      <w:r w:rsidRPr="00A64161">
        <w:rPr>
          <w:rFonts w:cs="Arial"/>
          <w:sz w:val="24"/>
          <w:szCs w:val="24"/>
        </w:rPr>
        <w:t xml:space="preserve"> је део набавке која је предмет овог уговора и то ..................................................................................................................................... </w:t>
      </w:r>
    </w:p>
    <w:p w:rsidR="005956FB" w:rsidRPr="00A64161" w:rsidRDefault="005956FB" w:rsidP="005956FB">
      <w:pPr>
        <w:tabs>
          <w:tab w:val="left" w:pos="90"/>
          <w:tab w:val="left" w:pos="284"/>
          <w:tab w:val="left" w:pos="330"/>
        </w:tabs>
        <w:rPr>
          <w:rFonts w:cs="Arial"/>
          <w:i/>
          <w:sz w:val="24"/>
          <w:szCs w:val="24"/>
        </w:rPr>
      </w:pPr>
      <w:r w:rsidRPr="00A64161">
        <w:rPr>
          <w:rFonts w:cs="Arial"/>
          <w:i/>
          <w:sz w:val="24"/>
          <w:szCs w:val="24"/>
        </w:rPr>
        <w:t>(навести део предмета набавке који ће извршити подизвођач)</w:t>
      </w:r>
    </w:p>
    <w:p w:rsidR="005956FB" w:rsidRPr="00A64161" w:rsidRDefault="005956FB" w:rsidP="005956FB">
      <w:pPr>
        <w:tabs>
          <w:tab w:val="left" w:pos="90"/>
          <w:tab w:val="left" w:pos="284"/>
          <w:tab w:val="left" w:pos="330"/>
        </w:tabs>
        <w:rPr>
          <w:rFonts w:cs="Arial"/>
          <w:sz w:val="24"/>
          <w:szCs w:val="24"/>
        </w:rPr>
      </w:pPr>
      <w:r w:rsidRPr="00A64161">
        <w:rPr>
          <w:rFonts w:cs="Arial"/>
          <w:sz w:val="24"/>
          <w:szCs w:val="24"/>
        </w:rPr>
        <w:t xml:space="preserve">поверио подизвођачу  ................................................................................................. </w:t>
      </w:r>
    </w:p>
    <w:p w:rsidR="005956FB" w:rsidRPr="00A64161" w:rsidRDefault="005956FB" w:rsidP="005956FB">
      <w:pPr>
        <w:tabs>
          <w:tab w:val="left" w:pos="90"/>
          <w:tab w:val="left" w:pos="284"/>
          <w:tab w:val="left" w:pos="330"/>
        </w:tabs>
        <w:rPr>
          <w:rFonts w:cs="Arial"/>
          <w:i/>
          <w:sz w:val="24"/>
          <w:szCs w:val="24"/>
        </w:rPr>
      </w:pPr>
      <w:r w:rsidRPr="00A64161">
        <w:rPr>
          <w:rFonts w:cs="Arial"/>
          <w:i/>
          <w:sz w:val="24"/>
          <w:szCs w:val="24"/>
        </w:rPr>
        <w:tab/>
        <w:t>(навести скраћено пословно име подизвођача)</w:t>
      </w:r>
    </w:p>
    <w:p w:rsidR="005956FB" w:rsidRPr="00A64161" w:rsidRDefault="005956FB" w:rsidP="005956FB">
      <w:pPr>
        <w:tabs>
          <w:tab w:val="left" w:pos="90"/>
          <w:tab w:val="left" w:pos="284"/>
          <w:tab w:val="left" w:pos="330"/>
        </w:tabs>
        <w:rPr>
          <w:rFonts w:cs="Arial"/>
          <w:sz w:val="24"/>
          <w:szCs w:val="24"/>
        </w:rPr>
      </w:pPr>
      <w:r w:rsidRPr="00A64161">
        <w:rPr>
          <w:rFonts w:cs="Arial"/>
          <w:sz w:val="24"/>
          <w:szCs w:val="24"/>
        </w:rPr>
        <w:t>а која чини ................% од укупне вредности набавке.</w:t>
      </w:r>
    </w:p>
    <w:p w:rsidR="005956FB" w:rsidRPr="00A64161" w:rsidRDefault="005956FB" w:rsidP="005956FB">
      <w:pPr>
        <w:tabs>
          <w:tab w:val="left" w:pos="90"/>
          <w:tab w:val="left" w:pos="284"/>
          <w:tab w:val="left" w:pos="330"/>
        </w:tabs>
        <w:rPr>
          <w:rFonts w:cs="Arial"/>
          <w:sz w:val="24"/>
          <w:szCs w:val="24"/>
        </w:rPr>
      </w:pPr>
      <w:r w:rsidRPr="00A64161">
        <w:rPr>
          <w:rFonts w:eastAsia="Calibri" w:cs="Arial"/>
          <w:sz w:val="24"/>
          <w:szCs w:val="24"/>
        </w:rPr>
        <w:t>Извођач радова</w:t>
      </w:r>
      <w:r w:rsidRPr="00A64161">
        <w:rPr>
          <w:rFonts w:cs="Arial"/>
          <w:sz w:val="24"/>
          <w:szCs w:val="24"/>
        </w:rPr>
        <w:t xml:space="preserve"> одговара Наручиоцу за уредно извршење дела набавке који је поверио подизвођачу.</w:t>
      </w:r>
    </w:p>
    <w:p w:rsidR="005956FB" w:rsidRPr="00A64161" w:rsidRDefault="005956FB" w:rsidP="005956FB">
      <w:pPr>
        <w:tabs>
          <w:tab w:val="left" w:pos="90"/>
          <w:tab w:val="left" w:pos="284"/>
          <w:tab w:val="left" w:pos="330"/>
        </w:tabs>
        <w:rPr>
          <w:rFonts w:cs="Arial"/>
          <w:i/>
          <w:sz w:val="24"/>
          <w:szCs w:val="24"/>
          <w:u w:val="single"/>
        </w:rPr>
      </w:pPr>
      <w:r w:rsidRPr="00A64161">
        <w:rPr>
          <w:rFonts w:cs="Arial"/>
          <w:i/>
          <w:sz w:val="24"/>
          <w:szCs w:val="24"/>
          <w:u w:val="single"/>
        </w:rPr>
        <w:t>У случају да је поднета понуда заједничка понуда:</w:t>
      </w:r>
    </w:p>
    <w:p w:rsidR="005956FB" w:rsidRPr="00A64161" w:rsidRDefault="005956FB" w:rsidP="005956FB">
      <w:pPr>
        <w:tabs>
          <w:tab w:val="left" w:pos="90"/>
          <w:tab w:val="left" w:pos="284"/>
        </w:tabs>
        <w:rPr>
          <w:rFonts w:cs="Arial"/>
          <w:i/>
          <w:sz w:val="24"/>
          <w:szCs w:val="24"/>
        </w:rPr>
      </w:pPr>
      <w:r w:rsidRPr="00A64161">
        <w:rPr>
          <w:rFonts w:cs="Arial"/>
          <w:sz w:val="24"/>
          <w:szCs w:val="24"/>
        </w:rPr>
        <w:t xml:space="preserve">На основу закљученог Споразума о заједничком извршењу јавне набавке број ..................... од .......................године, ради учешћа у поступку јавне набавке радова: </w:t>
      </w:r>
      <w:r w:rsidRPr="00A64161">
        <w:rPr>
          <w:rFonts w:cs="Arial"/>
          <w:sz w:val="24"/>
          <w:szCs w:val="24"/>
          <w:lang w:val="ru-RU"/>
        </w:rPr>
        <w:t>ОДРЖАВАЊЕ НЕЕО-а за потребе ТЦ ЈП ЕПС –Грађевинско занатски радови на текућем одржавњу НЕЕО у објектима Техничког центра Нови Сад,</w:t>
      </w:r>
      <w:r w:rsidRPr="00A64161">
        <w:rPr>
          <w:rFonts w:cs="Arial"/>
          <w:sz w:val="24"/>
          <w:szCs w:val="24"/>
          <w:lang w:eastAsia="zh-CN"/>
        </w:rPr>
        <w:t xml:space="preserve">Одсек за техничке услуге </w:t>
      </w:r>
      <w:r w:rsidRPr="00A64161">
        <w:rPr>
          <w:rFonts w:cs="Arial"/>
          <w:sz w:val="24"/>
          <w:szCs w:val="24"/>
          <w:lang w:eastAsia="zh-CN"/>
        </w:rPr>
        <w:lastRenderedPageBreak/>
        <w:t>Панчево</w:t>
      </w:r>
      <w:r w:rsidRPr="00A64161">
        <w:rPr>
          <w:rFonts w:cs="Arial"/>
          <w:sz w:val="24"/>
          <w:szCs w:val="24"/>
        </w:rPr>
        <w:t>, JN/8000/0046-9/2016</w:t>
      </w:r>
      <w:r w:rsidRPr="00A64161">
        <w:rPr>
          <w:rFonts w:cs="Arial"/>
          <w:sz w:val="24"/>
          <w:szCs w:val="24"/>
          <w:lang w:val="sr-Cyrl-RS"/>
        </w:rPr>
        <w:t>,</w:t>
      </w:r>
      <w:r w:rsidRPr="00A64161">
        <w:rPr>
          <w:rFonts w:cs="Arial"/>
          <w:sz w:val="24"/>
          <w:szCs w:val="24"/>
        </w:rPr>
        <w:t xml:space="preserve"> партија ______ између: ............................................................. </w:t>
      </w:r>
      <w:r w:rsidRPr="00A64161">
        <w:rPr>
          <w:rFonts w:cs="Arial"/>
          <w:i/>
          <w:sz w:val="24"/>
          <w:szCs w:val="24"/>
        </w:rPr>
        <w:t>(навести учеснике заједничке понуде)</w:t>
      </w:r>
      <w:r w:rsidRPr="00A64161">
        <w:rPr>
          <w:rFonts w:cs="Arial"/>
          <w:sz w:val="24"/>
          <w:szCs w:val="24"/>
        </w:rPr>
        <w:t xml:space="preserve"> споразумне стране су се сагласиле:................................(</w:t>
      </w:r>
      <w:r w:rsidRPr="00A64161">
        <w:rPr>
          <w:rFonts w:cs="Arial"/>
          <w:i/>
          <w:sz w:val="24"/>
          <w:szCs w:val="24"/>
        </w:rPr>
        <w:t>могу се навести одредбе из споразума које су битне за реализацију уговора)</w:t>
      </w:r>
    </w:p>
    <w:p w:rsidR="005956FB" w:rsidRPr="00A64161" w:rsidRDefault="005956FB" w:rsidP="005956FB">
      <w:pPr>
        <w:tabs>
          <w:tab w:val="left" w:pos="90"/>
          <w:tab w:val="left" w:pos="284"/>
          <w:tab w:val="left" w:pos="330"/>
        </w:tabs>
        <w:rPr>
          <w:rFonts w:cs="Arial"/>
          <w:sz w:val="24"/>
          <w:szCs w:val="24"/>
        </w:rPr>
      </w:pPr>
      <w:r w:rsidRPr="00A64161">
        <w:rPr>
          <w:rFonts w:cs="Arial"/>
          <w:sz w:val="24"/>
          <w:szCs w:val="24"/>
        </w:rPr>
        <w:t xml:space="preserve">Понуђачи из групе понуђача одговарају неограничено солидарно према Примаоцу услуга према </w:t>
      </w:r>
    </w:p>
    <w:p w:rsidR="005956FB" w:rsidRPr="00A64161" w:rsidRDefault="005956FB" w:rsidP="005956FB">
      <w:pPr>
        <w:tabs>
          <w:tab w:val="left" w:pos="90"/>
          <w:tab w:val="left" w:pos="284"/>
          <w:tab w:val="left" w:pos="330"/>
        </w:tabs>
        <w:rPr>
          <w:rFonts w:cs="Arial"/>
          <w:sz w:val="24"/>
          <w:szCs w:val="24"/>
        </w:rPr>
      </w:pPr>
      <w:r w:rsidRPr="00A64161">
        <w:rPr>
          <w:rFonts w:cs="Arial"/>
          <w:sz w:val="24"/>
          <w:szCs w:val="24"/>
        </w:rPr>
        <w:t>Споразум о заједничком извршењу јавне набавке бр.JN/8000/0046/2016 је саставни део овог Оквирног споразума.</w:t>
      </w:r>
    </w:p>
    <w:p w:rsidR="005956FB" w:rsidRPr="00A64161" w:rsidRDefault="005956FB" w:rsidP="005956FB">
      <w:pPr>
        <w:tabs>
          <w:tab w:val="left" w:pos="90"/>
          <w:tab w:val="left" w:pos="284"/>
          <w:tab w:val="left" w:pos="330"/>
        </w:tabs>
        <w:rPr>
          <w:rFonts w:cs="Arial"/>
          <w:color w:val="00B050"/>
          <w:sz w:val="24"/>
          <w:szCs w:val="24"/>
        </w:rPr>
      </w:pPr>
    </w:p>
    <w:p w:rsidR="005956FB" w:rsidRPr="00A64161" w:rsidRDefault="005956FB" w:rsidP="005956FB">
      <w:pPr>
        <w:tabs>
          <w:tab w:val="left" w:pos="90"/>
        </w:tabs>
        <w:ind w:right="-426"/>
        <w:rPr>
          <w:rFonts w:cs="Arial"/>
          <w:sz w:val="24"/>
          <w:szCs w:val="24"/>
        </w:rPr>
      </w:pPr>
      <w:r w:rsidRPr="00A64161">
        <w:rPr>
          <w:rFonts w:cs="Arial"/>
          <w:sz w:val="24"/>
          <w:szCs w:val="24"/>
        </w:rPr>
        <w:t>УВОДНЕ ОДРЕДБЕ</w:t>
      </w:r>
    </w:p>
    <w:p w:rsidR="005956FB" w:rsidRPr="00A64161" w:rsidRDefault="005956FB" w:rsidP="005956FB">
      <w:pPr>
        <w:tabs>
          <w:tab w:val="left" w:pos="90"/>
          <w:tab w:val="left" w:pos="284"/>
          <w:tab w:val="left" w:pos="330"/>
        </w:tabs>
        <w:spacing w:before="0"/>
        <w:rPr>
          <w:rFonts w:cs="Arial"/>
          <w:sz w:val="24"/>
          <w:szCs w:val="24"/>
        </w:rPr>
      </w:pPr>
      <w:r w:rsidRPr="00A64161">
        <w:rPr>
          <w:rFonts w:cs="Arial"/>
          <w:sz w:val="24"/>
          <w:szCs w:val="24"/>
        </w:rPr>
        <w:t>Стране у оквирном споразуму констатују:</w:t>
      </w:r>
    </w:p>
    <w:p w:rsidR="005956FB" w:rsidRPr="00A64161" w:rsidRDefault="005956FB" w:rsidP="005956FB">
      <w:pPr>
        <w:tabs>
          <w:tab w:val="left" w:pos="90"/>
          <w:tab w:val="left" w:pos="284"/>
          <w:tab w:val="left" w:pos="330"/>
        </w:tabs>
        <w:spacing w:before="0"/>
        <w:rPr>
          <w:rFonts w:cs="Arial"/>
          <w:sz w:val="24"/>
          <w:szCs w:val="24"/>
        </w:rPr>
      </w:pPr>
      <w:r w:rsidRPr="00A64161">
        <w:rPr>
          <w:rFonts w:cs="Arial"/>
          <w:sz w:val="24"/>
          <w:szCs w:val="24"/>
        </w:rPr>
        <w:t>● да је Наручилац у складу са</w:t>
      </w:r>
      <w:r w:rsidRPr="00A64161">
        <w:rPr>
          <w:rFonts w:eastAsia="TimesNewRomanPSMT" w:cs="Arial"/>
          <w:color w:val="000000"/>
          <w:kern w:val="2"/>
          <w:sz w:val="24"/>
          <w:szCs w:val="24"/>
          <w:lang w:val="ru-RU"/>
        </w:rPr>
        <w:t xml:space="preserve"> члан</w:t>
      </w:r>
      <w:r w:rsidRPr="00A64161">
        <w:rPr>
          <w:rFonts w:eastAsia="TimesNewRomanPSMT" w:cs="Arial"/>
          <w:color w:val="000000"/>
          <w:kern w:val="2"/>
          <w:sz w:val="24"/>
          <w:szCs w:val="24"/>
        </w:rPr>
        <w:t>ом</w:t>
      </w:r>
      <w:r w:rsidRPr="00A64161">
        <w:rPr>
          <w:rFonts w:eastAsia="TimesNewRomanPSMT" w:cs="Arial"/>
          <w:color w:val="000000"/>
          <w:kern w:val="2"/>
          <w:sz w:val="24"/>
          <w:szCs w:val="24"/>
          <w:lang w:val="ru-RU"/>
        </w:rPr>
        <w:t xml:space="preserve"> 32. 40. и 62. Закона о јавним набавкама („Сл. гласник РС” бр. 124/12, 14/15 и 68/15),</w:t>
      </w:r>
      <w:r w:rsidRPr="00A64161">
        <w:rPr>
          <w:rFonts w:cs="Arial"/>
          <w:sz w:val="24"/>
          <w:szCs w:val="24"/>
        </w:rPr>
        <w:t xml:space="preserve"> спровео отворени поступак јавне набавке, ради закључења оквирног споразума, бр. JN/8000/0046-9/2016 ради набавке радова: </w:t>
      </w:r>
      <w:r w:rsidRPr="00A64161">
        <w:rPr>
          <w:rFonts w:cs="Arial"/>
          <w:sz w:val="24"/>
          <w:szCs w:val="24"/>
          <w:lang w:val="ru-RU"/>
        </w:rPr>
        <w:t>ОДРЖАВАЊЕ НЕЕО-а за потребе ТЦ ЈП ЕПС –Грађевинско занатски радови на текућем одржавњу НЕЕО у објектима Техничког центра Нови Сад,</w:t>
      </w:r>
      <w:r w:rsidRPr="00A64161">
        <w:rPr>
          <w:rFonts w:cs="Arial"/>
          <w:sz w:val="24"/>
          <w:szCs w:val="24"/>
          <w:lang w:eastAsia="zh-CN"/>
        </w:rPr>
        <w:t xml:space="preserve"> Одсек за техничке услуге _________ ( Партија _)</w:t>
      </w:r>
    </w:p>
    <w:p w:rsidR="005956FB" w:rsidRPr="00A64161" w:rsidRDefault="005956FB" w:rsidP="005956FB">
      <w:pPr>
        <w:tabs>
          <w:tab w:val="left" w:pos="90"/>
          <w:tab w:val="left" w:pos="284"/>
          <w:tab w:val="left" w:pos="330"/>
        </w:tabs>
        <w:spacing w:before="0"/>
        <w:rPr>
          <w:rFonts w:cs="Arial"/>
          <w:sz w:val="24"/>
          <w:szCs w:val="24"/>
        </w:rPr>
      </w:pPr>
      <w:r w:rsidRPr="00A64161">
        <w:rPr>
          <w:rFonts w:cs="Arial"/>
          <w:sz w:val="24"/>
          <w:szCs w:val="24"/>
        </w:rPr>
        <w:t xml:space="preserve">● да је </w:t>
      </w:r>
      <w:r w:rsidRPr="00A64161">
        <w:rPr>
          <w:rFonts w:cs="Arial"/>
          <w:sz w:val="24"/>
          <w:szCs w:val="24"/>
          <w:lang w:val="sr-Cyrl-RS"/>
        </w:rPr>
        <w:t>ивођач радова</w:t>
      </w:r>
      <w:r w:rsidRPr="00A64161">
        <w:rPr>
          <w:rFonts w:cs="Arial"/>
          <w:sz w:val="24"/>
          <w:szCs w:val="24"/>
        </w:rPr>
        <w:t xml:space="preserve"> на основу позива за подношење понуда и конкурсне документације који су објављени на Порталу јавних набавки,</w:t>
      </w:r>
      <w:r w:rsidRPr="00A64161">
        <w:rPr>
          <w:rFonts w:cs="Arial"/>
          <w:sz w:val="24"/>
          <w:szCs w:val="24"/>
          <w:lang w:val="sr-Cyrl-RS"/>
        </w:rPr>
        <w:t xml:space="preserve"> </w:t>
      </w:r>
      <w:r w:rsidRPr="00A64161">
        <w:rPr>
          <w:rFonts w:cs="Arial"/>
          <w:sz w:val="24"/>
          <w:szCs w:val="24"/>
          <w:lang w:val="ru-RU"/>
        </w:rPr>
        <w:t>Порталу службених гласила Републике Србије и база прописа и</w:t>
      </w:r>
      <w:r w:rsidRPr="00A64161">
        <w:rPr>
          <w:rFonts w:cs="Arial"/>
          <w:sz w:val="24"/>
          <w:szCs w:val="24"/>
        </w:rPr>
        <w:t xml:space="preserve"> на интернет страници наручиоца дана ___________ године, доставио Понуду бр._________ од __.__.____. године.  </w:t>
      </w:r>
    </w:p>
    <w:p w:rsidR="005956FB" w:rsidRPr="00A64161" w:rsidRDefault="005956FB" w:rsidP="00517665">
      <w:pPr>
        <w:pStyle w:val="ListParagraph"/>
        <w:numPr>
          <w:ilvl w:val="0"/>
          <w:numId w:val="45"/>
        </w:numPr>
        <w:tabs>
          <w:tab w:val="left" w:pos="90"/>
          <w:tab w:val="left" w:pos="284"/>
          <w:tab w:val="left" w:pos="330"/>
        </w:tabs>
        <w:spacing w:before="0" w:line="240" w:lineRule="auto"/>
        <w:ind w:left="0" w:firstLine="0"/>
        <w:rPr>
          <w:rFonts w:ascii="Arial" w:hAnsi="Arial" w:cs="Arial"/>
          <w:i/>
          <w:sz w:val="24"/>
          <w:szCs w:val="24"/>
        </w:rPr>
      </w:pPr>
      <w:r w:rsidRPr="00A64161">
        <w:rPr>
          <w:rFonts w:ascii="Arial" w:hAnsi="Arial" w:cs="Arial"/>
          <w:sz w:val="24"/>
          <w:szCs w:val="24"/>
        </w:rPr>
        <w:t xml:space="preserve">да је Наручилац на основу Извештаја комисије о стручној оцени понуда, у складу са чланом 105. ЗЈН и Одлуке о додели оквирниг споразума бр. ________ од __.__.___. године донете у складу са чланом 108. ЗЈН, </w:t>
      </w:r>
      <w:r w:rsidRPr="00A64161">
        <w:rPr>
          <w:rFonts w:ascii="Arial" w:hAnsi="Arial" w:cs="Arial"/>
          <w:sz w:val="24"/>
          <w:szCs w:val="24"/>
          <w:lang w:val="sr-Cyrl-RS"/>
        </w:rPr>
        <w:t>изабрао извођача радова за предметну јавну набавку.</w:t>
      </w:r>
    </w:p>
    <w:p w:rsidR="005956FB" w:rsidRPr="00A64161" w:rsidRDefault="005956FB" w:rsidP="00517665">
      <w:pPr>
        <w:numPr>
          <w:ilvl w:val="0"/>
          <w:numId w:val="39"/>
        </w:numPr>
        <w:tabs>
          <w:tab w:val="left" w:pos="90"/>
        </w:tabs>
        <w:spacing w:before="0"/>
        <w:ind w:left="0" w:firstLine="0"/>
        <w:rPr>
          <w:rFonts w:cs="Arial"/>
          <w:sz w:val="24"/>
          <w:szCs w:val="24"/>
          <w:lang w:val="ru-RU"/>
        </w:rPr>
      </w:pPr>
      <w:r w:rsidRPr="00A64161">
        <w:rPr>
          <w:rFonts w:cs="Arial"/>
          <w:sz w:val="24"/>
          <w:szCs w:val="24"/>
          <w:lang w:val="ru-RU"/>
        </w:rPr>
        <w:t>да овај Оквирни споразум не представља обавезу Наручиоца</w:t>
      </w:r>
    </w:p>
    <w:p w:rsidR="005956FB" w:rsidRPr="00A64161" w:rsidRDefault="005956FB" w:rsidP="00517665">
      <w:pPr>
        <w:numPr>
          <w:ilvl w:val="0"/>
          <w:numId w:val="39"/>
        </w:numPr>
        <w:tabs>
          <w:tab w:val="left" w:pos="90"/>
        </w:tabs>
        <w:spacing w:before="0"/>
        <w:ind w:left="0" w:firstLine="0"/>
        <w:rPr>
          <w:rFonts w:cs="Arial"/>
          <w:sz w:val="24"/>
          <w:szCs w:val="24"/>
          <w:lang w:val="ru-RU"/>
        </w:rPr>
      </w:pPr>
      <w:r w:rsidRPr="00A64161">
        <w:rPr>
          <w:rFonts w:cs="Arial"/>
          <w:sz w:val="24"/>
          <w:szCs w:val="24"/>
          <w:lang w:val="ru-RU"/>
        </w:rPr>
        <w:t>да обавеза настаје пријемом Наруџбенице са битним елементима Уговора, а на основу Оквирног споразума</w:t>
      </w:r>
    </w:p>
    <w:p w:rsidR="005956FB" w:rsidRPr="00A64161" w:rsidRDefault="005956FB" w:rsidP="005956FB">
      <w:pPr>
        <w:tabs>
          <w:tab w:val="left" w:pos="90"/>
        </w:tabs>
        <w:rPr>
          <w:rFonts w:cs="Arial"/>
          <w:sz w:val="24"/>
          <w:szCs w:val="24"/>
        </w:rPr>
      </w:pPr>
    </w:p>
    <w:p w:rsidR="005956FB" w:rsidRPr="00A64161" w:rsidRDefault="005956FB" w:rsidP="005956FB">
      <w:pPr>
        <w:tabs>
          <w:tab w:val="left" w:pos="90"/>
        </w:tabs>
        <w:rPr>
          <w:rFonts w:cs="Arial"/>
          <w:sz w:val="24"/>
          <w:szCs w:val="24"/>
        </w:rPr>
      </w:pPr>
      <w:r w:rsidRPr="00A64161">
        <w:rPr>
          <w:rFonts w:cs="Arial"/>
          <w:sz w:val="24"/>
          <w:szCs w:val="24"/>
        </w:rPr>
        <w:t>ПРЕДМЕТ ОКВИРНОГ СПОРАЗУМА</w:t>
      </w:r>
    </w:p>
    <w:p w:rsidR="005956FB" w:rsidRPr="00A64161" w:rsidRDefault="005956FB" w:rsidP="005956FB">
      <w:pPr>
        <w:keepNext/>
        <w:tabs>
          <w:tab w:val="num" w:pos="0"/>
          <w:tab w:val="left" w:pos="90"/>
        </w:tabs>
        <w:suppressAutoHyphens/>
        <w:jc w:val="center"/>
        <w:outlineLvl w:val="0"/>
        <w:rPr>
          <w:rFonts w:cs="Arial"/>
          <w:sz w:val="24"/>
          <w:szCs w:val="24"/>
        </w:rPr>
      </w:pPr>
      <w:r w:rsidRPr="00A64161">
        <w:rPr>
          <w:rFonts w:cs="Arial"/>
          <w:sz w:val="24"/>
          <w:szCs w:val="24"/>
          <w:lang w:val="sr-Latn-CS"/>
        </w:rPr>
        <w:t xml:space="preserve">Члан </w:t>
      </w:r>
      <w:r w:rsidRPr="00A64161">
        <w:rPr>
          <w:rFonts w:cs="Arial"/>
          <w:sz w:val="24"/>
          <w:szCs w:val="24"/>
        </w:rPr>
        <w:t>1</w:t>
      </w:r>
      <w:r w:rsidRPr="00A64161">
        <w:rPr>
          <w:rFonts w:cs="Arial"/>
          <w:sz w:val="24"/>
          <w:szCs w:val="24"/>
          <w:lang w:val="sr-Latn-CS"/>
        </w:rPr>
        <w:t>.</w:t>
      </w:r>
    </w:p>
    <w:p w:rsidR="005956FB" w:rsidRPr="00A64161" w:rsidRDefault="005956FB" w:rsidP="005956FB">
      <w:pPr>
        <w:tabs>
          <w:tab w:val="left" w:pos="90"/>
          <w:tab w:val="left" w:pos="284"/>
          <w:tab w:val="left" w:pos="330"/>
        </w:tabs>
        <w:rPr>
          <w:rFonts w:cs="Arial"/>
          <w:sz w:val="24"/>
          <w:szCs w:val="24"/>
        </w:rPr>
      </w:pPr>
      <w:r w:rsidRPr="00A64161">
        <w:rPr>
          <w:rFonts w:cs="Arial"/>
          <w:sz w:val="24"/>
          <w:szCs w:val="24"/>
        </w:rPr>
        <w:t xml:space="preserve">Предмет оквирног споразума је </w:t>
      </w:r>
      <w:r w:rsidRPr="00A64161">
        <w:rPr>
          <w:rFonts w:cs="Arial"/>
          <w:sz w:val="24"/>
          <w:szCs w:val="24"/>
          <w:lang w:val="sr-Cyrl-RS"/>
        </w:rPr>
        <w:t>извођење г</w:t>
      </w:r>
      <w:r w:rsidRPr="00A64161">
        <w:rPr>
          <w:rFonts w:cs="Arial"/>
          <w:sz w:val="24"/>
          <w:szCs w:val="24"/>
          <w:lang w:val="ru-RU"/>
        </w:rPr>
        <w:t>рађевинско занатских радова на текућем одржавњу НЕЕО у објектима Техничког центра Нови Сад,</w:t>
      </w:r>
      <w:r w:rsidRPr="00A64161">
        <w:rPr>
          <w:rFonts w:cs="Arial"/>
          <w:sz w:val="24"/>
          <w:szCs w:val="24"/>
          <w:lang w:eastAsia="zh-CN"/>
        </w:rPr>
        <w:t>Одсек за техничке услуге Партија __</w:t>
      </w:r>
      <w:r w:rsidRPr="00A64161">
        <w:rPr>
          <w:rFonts w:cs="Arial"/>
          <w:sz w:val="24"/>
          <w:szCs w:val="24"/>
        </w:rPr>
        <w:t>, путем издавања Наруџбенице од стране Наручиоца,у складу са Понудом бр. ________, од дана _________, Обрасцем структуре цене (Образац 2.1)</w:t>
      </w:r>
      <w:r w:rsidRPr="00A64161">
        <w:rPr>
          <w:rFonts w:cs="Arial"/>
          <w:sz w:val="24"/>
          <w:szCs w:val="24"/>
          <w:lang w:val="sr-Cyrl-RS"/>
        </w:rPr>
        <w:t xml:space="preserve"> </w:t>
      </w:r>
      <w:r w:rsidRPr="00A64161">
        <w:rPr>
          <w:rFonts w:cs="Arial"/>
          <w:sz w:val="24"/>
          <w:szCs w:val="24"/>
        </w:rPr>
        <w:t>и Техничком спецификацијом конкурсне документације за ЈН бр.JN/8000/0046</w:t>
      </w:r>
      <w:r w:rsidR="00A330F9" w:rsidRPr="00A64161">
        <w:rPr>
          <w:rFonts w:cs="Arial"/>
          <w:sz w:val="24"/>
          <w:szCs w:val="24"/>
          <w:lang w:val="sr-Cyrl-RS"/>
        </w:rPr>
        <w:t>-9</w:t>
      </w:r>
      <w:r w:rsidRPr="00A64161">
        <w:rPr>
          <w:rFonts w:cs="Arial"/>
          <w:sz w:val="24"/>
          <w:szCs w:val="24"/>
        </w:rPr>
        <w:t>/2016 које су саставни део овог оквирног споразума.</w:t>
      </w:r>
    </w:p>
    <w:p w:rsidR="005956FB" w:rsidRPr="00A64161" w:rsidRDefault="005956FB" w:rsidP="005956FB">
      <w:pPr>
        <w:tabs>
          <w:tab w:val="left" w:pos="90"/>
        </w:tabs>
        <w:rPr>
          <w:rFonts w:cs="Arial"/>
          <w:color w:val="00B050"/>
          <w:sz w:val="24"/>
          <w:szCs w:val="24"/>
        </w:rPr>
      </w:pPr>
    </w:p>
    <w:p w:rsidR="005956FB" w:rsidRPr="00A64161" w:rsidRDefault="005956FB" w:rsidP="005956FB">
      <w:pPr>
        <w:tabs>
          <w:tab w:val="left" w:pos="90"/>
        </w:tabs>
        <w:rPr>
          <w:rFonts w:cs="Arial"/>
          <w:sz w:val="24"/>
          <w:szCs w:val="24"/>
        </w:rPr>
      </w:pPr>
      <w:r w:rsidRPr="00A64161">
        <w:rPr>
          <w:rFonts w:cs="Arial"/>
          <w:sz w:val="24"/>
          <w:szCs w:val="24"/>
        </w:rPr>
        <w:t xml:space="preserve">УГОВОРЕНА ЦЕНА </w:t>
      </w:r>
    </w:p>
    <w:p w:rsidR="005956FB" w:rsidRPr="00A64161" w:rsidRDefault="005956FB" w:rsidP="005956FB">
      <w:pPr>
        <w:keepNext/>
        <w:tabs>
          <w:tab w:val="num" w:pos="0"/>
          <w:tab w:val="left" w:pos="90"/>
        </w:tabs>
        <w:suppressAutoHyphens/>
        <w:jc w:val="center"/>
        <w:outlineLvl w:val="0"/>
        <w:rPr>
          <w:rFonts w:cs="Arial"/>
          <w:sz w:val="24"/>
          <w:szCs w:val="24"/>
        </w:rPr>
      </w:pPr>
      <w:r w:rsidRPr="00A64161">
        <w:rPr>
          <w:rFonts w:cs="Arial"/>
          <w:sz w:val="24"/>
          <w:szCs w:val="24"/>
          <w:lang w:val="sr-Latn-CS"/>
        </w:rPr>
        <w:t xml:space="preserve">Члан. </w:t>
      </w:r>
      <w:r w:rsidRPr="00A64161">
        <w:rPr>
          <w:rFonts w:cs="Arial"/>
          <w:sz w:val="24"/>
          <w:szCs w:val="24"/>
        </w:rPr>
        <w:t>2.</w:t>
      </w:r>
    </w:p>
    <w:p w:rsidR="005956FB" w:rsidRPr="00A64161" w:rsidRDefault="005956FB" w:rsidP="005956FB">
      <w:pPr>
        <w:tabs>
          <w:tab w:val="left" w:pos="90"/>
          <w:tab w:val="left" w:pos="284"/>
          <w:tab w:val="left" w:pos="330"/>
        </w:tabs>
        <w:spacing w:before="0"/>
        <w:rPr>
          <w:rFonts w:cs="Arial"/>
          <w:sz w:val="24"/>
          <w:szCs w:val="24"/>
        </w:rPr>
      </w:pPr>
      <w:r w:rsidRPr="00A64161">
        <w:rPr>
          <w:rFonts w:cs="Arial"/>
          <w:sz w:val="24"/>
          <w:szCs w:val="24"/>
        </w:rPr>
        <w:t>Уговорена цена за предмет овог</w:t>
      </w:r>
      <w:r w:rsidRPr="00A64161">
        <w:rPr>
          <w:rFonts w:cs="Arial"/>
          <w:sz w:val="24"/>
          <w:szCs w:val="24"/>
          <w:lang w:val="sr-Cyrl-RS"/>
        </w:rPr>
        <w:t xml:space="preserve"> </w:t>
      </w:r>
      <w:r w:rsidRPr="00A64161">
        <w:rPr>
          <w:rFonts w:cs="Arial"/>
          <w:sz w:val="24"/>
          <w:szCs w:val="24"/>
        </w:rPr>
        <w:t xml:space="preserve">оквирног споразума, Партија __ из члана 1. без обрачунатог ПДВ-а износи _____________  динара. </w:t>
      </w:r>
    </w:p>
    <w:p w:rsidR="005956FB" w:rsidRPr="00A64161" w:rsidRDefault="005956FB" w:rsidP="005956FB">
      <w:pPr>
        <w:tabs>
          <w:tab w:val="left" w:pos="90"/>
          <w:tab w:val="left" w:pos="284"/>
          <w:tab w:val="left" w:pos="330"/>
        </w:tabs>
        <w:spacing w:before="0"/>
        <w:rPr>
          <w:rFonts w:cs="Arial"/>
          <w:sz w:val="24"/>
          <w:szCs w:val="24"/>
        </w:rPr>
      </w:pPr>
      <w:r w:rsidRPr="00A64161">
        <w:rPr>
          <w:rFonts w:cs="Arial"/>
          <w:sz w:val="24"/>
          <w:szCs w:val="24"/>
        </w:rPr>
        <w:t xml:space="preserve">Порез на додату вредност биће обрачунат у складу са важећим законским прописима. </w:t>
      </w:r>
    </w:p>
    <w:p w:rsidR="005956FB" w:rsidRPr="00A64161" w:rsidRDefault="005956FB" w:rsidP="005956FB">
      <w:pPr>
        <w:tabs>
          <w:tab w:val="left" w:pos="90"/>
        </w:tabs>
        <w:autoSpaceDE w:val="0"/>
        <w:autoSpaceDN w:val="0"/>
        <w:adjustRightInd w:val="0"/>
        <w:spacing w:before="0"/>
        <w:rPr>
          <w:rFonts w:cs="Arial"/>
          <w:sz w:val="24"/>
          <w:szCs w:val="24"/>
        </w:rPr>
      </w:pPr>
      <w:r w:rsidRPr="00A64161">
        <w:rPr>
          <w:rFonts w:cs="Arial"/>
          <w:sz w:val="24"/>
          <w:szCs w:val="24"/>
        </w:rPr>
        <w:t>Оквирни споразум се закључује на период до две године.</w:t>
      </w:r>
    </w:p>
    <w:p w:rsidR="005956FB" w:rsidRPr="00A64161" w:rsidRDefault="005956FB" w:rsidP="005956FB">
      <w:pPr>
        <w:tabs>
          <w:tab w:val="left" w:pos="90"/>
        </w:tabs>
        <w:autoSpaceDE w:val="0"/>
        <w:autoSpaceDN w:val="0"/>
        <w:adjustRightInd w:val="0"/>
        <w:spacing w:before="0"/>
        <w:rPr>
          <w:rFonts w:cs="Arial"/>
          <w:sz w:val="24"/>
          <w:szCs w:val="24"/>
        </w:rPr>
      </w:pPr>
      <w:r w:rsidRPr="00A64161">
        <w:rPr>
          <w:rFonts w:cs="Arial"/>
          <w:sz w:val="24"/>
          <w:szCs w:val="24"/>
        </w:rPr>
        <w:t>Уколико се уговорена средства утроше пре истека периода од две године, оквирни споразум ће се сматрати испуњеним.</w:t>
      </w:r>
    </w:p>
    <w:p w:rsidR="005956FB" w:rsidRPr="00A64161" w:rsidRDefault="005956FB" w:rsidP="005956FB">
      <w:pPr>
        <w:tabs>
          <w:tab w:val="left" w:pos="90"/>
        </w:tabs>
        <w:autoSpaceDE w:val="0"/>
        <w:autoSpaceDN w:val="0"/>
        <w:adjustRightInd w:val="0"/>
        <w:spacing w:before="0"/>
        <w:rPr>
          <w:rFonts w:cs="Arial"/>
          <w:sz w:val="24"/>
          <w:szCs w:val="24"/>
        </w:rPr>
      </w:pPr>
      <w:r w:rsidRPr="00A64161">
        <w:rPr>
          <w:rFonts w:cs="Arial"/>
          <w:sz w:val="24"/>
          <w:szCs w:val="24"/>
        </w:rPr>
        <w:lastRenderedPageBreak/>
        <w:t>Током периода важења овог оквирног споразума, Наручилац ће издавати наруџбенице Извођачу радова у зависности од стварних потреба Наручиоца.</w:t>
      </w:r>
    </w:p>
    <w:p w:rsidR="005956FB" w:rsidRPr="00A64161" w:rsidRDefault="005956FB" w:rsidP="005956FB">
      <w:pPr>
        <w:tabs>
          <w:tab w:val="left" w:pos="90"/>
        </w:tabs>
        <w:autoSpaceDE w:val="0"/>
        <w:autoSpaceDN w:val="0"/>
        <w:adjustRightInd w:val="0"/>
        <w:spacing w:before="0"/>
        <w:rPr>
          <w:rFonts w:cs="Arial"/>
          <w:sz w:val="24"/>
          <w:szCs w:val="24"/>
        </w:rPr>
      </w:pPr>
      <w:r w:rsidRPr="00A64161">
        <w:rPr>
          <w:rFonts w:cs="Arial"/>
          <w:sz w:val="24"/>
          <w:szCs w:val="24"/>
        </w:rPr>
        <w:t>Спецификација предметних радова дата је у Обрасцу структуре цене (Образац 2.), а количине су оквирне за све време важења оквирног споразума.</w:t>
      </w:r>
    </w:p>
    <w:p w:rsidR="005956FB" w:rsidRPr="00A64161" w:rsidRDefault="005956FB" w:rsidP="005956FB">
      <w:pPr>
        <w:tabs>
          <w:tab w:val="left" w:pos="90"/>
        </w:tabs>
        <w:spacing w:before="0"/>
        <w:rPr>
          <w:rFonts w:eastAsia="Arial Unicode MS" w:cs="Arial"/>
          <w:sz w:val="24"/>
          <w:szCs w:val="24"/>
        </w:rPr>
      </w:pPr>
      <w:r w:rsidRPr="00A64161">
        <w:rPr>
          <w:rFonts w:eastAsia="Arial Unicode MS" w:cs="Arial"/>
          <w:sz w:val="24"/>
          <w:szCs w:val="24"/>
        </w:rPr>
        <w:t>Наручилац</w:t>
      </w:r>
      <w:r w:rsidRPr="00A64161">
        <w:rPr>
          <w:rFonts w:eastAsia="Arial Unicode MS" w:cs="Arial"/>
          <w:sz w:val="24"/>
          <w:szCs w:val="24"/>
          <w:lang w:val="sr-Cyrl-RS"/>
        </w:rPr>
        <w:t xml:space="preserve"> </w:t>
      </w:r>
      <w:r w:rsidRPr="00A64161">
        <w:rPr>
          <w:rFonts w:eastAsia="Arial Unicode MS" w:cs="Arial"/>
          <w:sz w:val="24"/>
          <w:szCs w:val="24"/>
        </w:rPr>
        <w:t>није у обавези да реализује целокупну вредност Оквирног споразума.</w:t>
      </w:r>
    </w:p>
    <w:p w:rsidR="005956FB" w:rsidRPr="00A64161" w:rsidRDefault="005956FB" w:rsidP="005956FB">
      <w:pPr>
        <w:tabs>
          <w:tab w:val="left" w:pos="90"/>
        </w:tabs>
        <w:spacing w:before="0"/>
        <w:rPr>
          <w:rFonts w:eastAsia="Arial Unicode MS" w:cs="Arial"/>
          <w:sz w:val="24"/>
          <w:szCs w:val="24"/>
        </w:rPr>
      </w:pPr>
      <w:r w:rsidRPr="00A64161">
        <w:rPr>
          <w:rFonts w:eastAsia="Arial Unicode MS" w:cs="Arial"/>
          <w:sz w:val="24"/>
          <w:szCs w:val="24"/>
        </w:rPr>
        <w:t>Стране су сагласне да су количине у Обрасцу структуре цене</w:t>
      </w:r>
      <w:r w:rsidRPr="00A64161">
        <w:rPr>
          <w:rFonts w:eastAsia="Arial Unicode MS" w:cs="Arial"/>
          <w:sz w:val="24"/>
          <w:szCs w:val="24"/>
          <w:lang w:val="sr-Cyrl-RS"/>
        </w:rPr>
        <w:t xml:space="preserve"> </w:t>
      </w:r>
      <w:r w:rsidRPr="00A64161">
        <w:rPr>
          <w:rFonts w:cs="Arial"/>
          <w:sz w:val="24"/>
          <w:szCs w:val="24"/>
        </w:rPr>
        <w:t>(Образац 2</w:t>
      </w:r>
      <w:r w:rsidRPr="00A64161">
        <w:rPr>
          <w:rFonts w:cs="Arial"/>
          <w:sz w:val="24"/>
          <w:szCs w:val="24"/>
          <w:lang w:val="sr-Cyrl-RS"/>
        </w:rPr>
        <w:t>.</w:t>
      </w:r>
      <w:r w:rsidRPr="00A64161">
        <w:rPr>
          <w:rFonts w:cs="Arial"/>
          <w:sz w:val="24"/>
          <w:szCs w:val="24"/>
        </w:rPr>
        <w:t>)</w:t>
      </w:r>
      <w:r w:rsidRPr="00A64161">
        <w:rPr>
          <w:rFonts w:eastAsia="Arial Unicode MS" w:cs="Arial"/>
          <w:sz w:val="24"/>
          <w:szCs w:val="24"/>
        </w:rPr>
        <w:t xml:space="preserve">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5956FB" w:rsidRPr="00A64161" w:rsidRDefault="005956FB" w:rsidP="005956FB">
      <w:pPr>
        <w:tabs>
          <w:tab w:val="left" w:pos="90"/>
        </w:tabs>
        <w:spacing w:before="0"/>
        <w:rPr>
          <w:rFonts w:eastAsia="Arial Unicode MS" w:cs="Arial"/>
          <w:sz w:val="24"/>
          <w:szCs w:val="24"/>
        </w:rPr>
      </w:pPr>
      <w:r w:rsidRPr="00A64161">
        <w:rPr>
          <w:rFonts w:eastAsia="Arial Unicode MS" w:cs="Arial"/>
          <w:sz w:val="24"/>
          <w:szCs w:val="24"/>
        </w:rPr>
        <w:t>Коначна вредност изведених радова утврдиће се применом јединичних цена на стварно изведених радова, а по основу издатих Наруџбеница.</w:t>
      </w:r>
    </w:p>
    <w:p w:rsidR="005956FB" w:rsidRPr="00A64161" w:rsidRDefault="005956FB" w:rsidP="005956FB">
      <w:pPr>
        <w:tabs>
          <w:tab w:val="left" w:pos="90"/>
        </w:tabs>
        <w:autoSpaceDE w:val="0"/>
        <w:autoSpaceDN w:val="0"/>
        <w:adjustRightInd w:val="0"/>
        <w:rPr>
          <w:rFonts w:cs="Arial"/>
          <w:sz w:val="24"/>
          <w:szCs w:val="24"/>
        </w:rPr>
      </w:pPr>
      <w:r w:rsidRPr="00A64161">
        <w:rPr>
          <w:rFonts w:cs="Arial"/>
          <w:sz w:val="24"/>
          <w:szCs w:val="24"/>
        </w:rPr>
        <w:t>НАЧИН И УСЛОВИ ИЗДАВАЊА НАРУЏБЕНИЦЕ</w:t>
      </w:r>
    </w:p>
    <w:p w:rsidR="005956FB" w:rsidRPr="00A64161" w:rsidRDefault="005956FB" w:rsidP="005956FB">
      <w:pPr>
        <w:tabs>
          <w:tab w:val="left" w:pos="90"/>
        </w:tabs>
        <w:autoSpaceDE w:val="0"/>
        <w:autoSpaceDN w:val="0"/>
        <w:adjustRightInd w:val="0"/>
        <w:jc w:val="center"/>
        <w:rPr>
          <w:rFonts w:cs="Arial"/>
          <w:sz w:val="24"/>
          <w:szCs w:val="24"/>
        </w:rPr>
      </w:pPr>
      <w:r w:rsidRPr="00A64161">
        <w:rPr>
          <w:rFonts w:cs="Arial"/>
          <w:sz w:val="24"/>
          <w:szCs w:val="24"/>
        </w:rPr>
        <w:t>Члан 3.</w:t>
      </w:r>
    </w:p>
    <w:p w:rsidR="005956FB" w:rsidRPr="00A64161" w:rsidRDefault="005956FB" w:rsidP="005956FB">
      <w:pPr>
        <w:tabs>
          <w:tab w:val="left" w:pos="90"/>
        </w:tabs>
        <w:autoSpaceDE w:val="0"/>
        <w:autoSpaceDN w:val="0"/>
        <w:adjustRightInd w:val="0"/>
        <w:jc w:val="center"/>
        <w:rPr>
          <w:rFonts w:cs="Arial"/>
          <w:sz w:val="24"/>
          <w:szCs w:val="24"/>
        </w:rPr>
      </w:pPr>
    </w:p>
    <w:p w:rsidR="005956FB" w:rsidRPr="00A64161" w:rsidRDefault="005956FB" w:rsidP="005956FB">
      <w:pPr>
        <w:tabs>
          <w:tab w:val="left" w:pos="90"/>
        </w:tabs>
        <w:spacing w:before="0"/>
        <w:rPr>
          <w:rFonts w:eastAsia="Arial Unicode MS" w:cs="Arial"/>
          <w:sz w:val="24"/>
          <w:szCs w:val="24"/>
          <w:lang w:val="sr-Cyrl-CS"/>
        </w:rPr>
      </w:pPr>
      <w:r w:rsidRPr="00A64161">
        <w:rPr>
          <w:rFonts w:eastAsia="Arial Unicode MS" w:cs="Arial"/>
          <w:sz w:val="24"/>
          <w:szCs w:val="24"/>
          <w:lang w:val="sr-Cyrl-CS"/>
        </w:rPr>
        <w:t>Након закључења Оквирног споразума, када настане потреба Наручиоца за предметом Оквирног споразума, Наручилац ће упутити Извођачу радова (поштом,мејлом, лично) Наруџбеницу која садржи: број Оквирног споразума, опис радова, количину, јединичне цене, место извођења радова, рок извођења радова, и друге услове, у складу са условима дефинисаним Оквирним споразумом.</w:t>
      </w:r>
    </w:p>
    <w:p w:rsidR="005956FB" w:rsidRPr="00A64161" w:rsidRDefault="005956FB" w:rsidP="005956FB">
      <w:pPr>
        <w:tabs>
          <w:tab w:val="left" w:pos="90"/>
        </w:tabs>
        <w:rPr>
          <w:rFonts w:cs="Arial"/>
          <w:i/>
          <w:color w:val="00B050"/>
          <w:sz w:val="24"/>
          <w:szCs w:val="24"/>
        </w:rPr>
      </w:pPr>
      <w:r w:rsidRPr="00A64161">
        <w:rPr>
          <w:rFonts w:cs="Arial"/>
          <w:sz w:val="24"/>
          <w:szCs w:val="24"/>
        </w:rPr>
        <w:t xml:space="preserve">УСЛОВИ И НАЧИН ПЛАЋАЊА </w:t>
      </w:r>
    </w:p>
    <w:p w:rsidR="005956FB" w:rsidRPr="00A64161" w:rsidRDefault="005956FB" w:rsidP="005956FB">
      <w:pPr>
        <w:keepNext/>
        <w:tabs>
          <w:tab w:val="num" w:pos="0"/>
          <w:tab w:val="left" w:pos="90"/>
        </w:tabs>
        <w:suppressAutoHyphens/>
        <w:jc w:val="center"/>
        <w:outlineLvl w:val="0"/>
        <w:rPr>
          <w:rFonts w:cs="Arial"/>
          <w:sz w:val="24"/>
          <w:szCs w:val="24"/>
          <w:lang w:val="sr-Latn-CS"/>
        </w:rPr>
      </w:pPr>
      <w:r w:rsidRPr="00A64161">
        <w:rPr>
          <w:rFonts w:cs="Arial"/>
          <w:sz w:val="24"/>
          <w:szCs w:val="24"/>
          <w:lang w:val="sr-Latn-CS"/>
        </w:rPr>
        <w:t xml:space="preserve">Члан </w:t>
      </w:r>
      <w:r w:rsidRPr="00A64161">
        <w:rPr>
          <w:rFonts w:cs="Arial"/>
          <w:sz w:val="24"/>
          <w:szCs w:val="24"/>
        </w:rPr>
        <w:t>4</w:t>
      </w:r>
      <w:r w:rsidRPr="00A64161">
        <w:rPr>
          <w:rFonts w:cs="Arial"/>
          <w:sz w:val="24"/>
          <w:szCs w:val="24"/>
          <w:lang w:val="sr-Latn-CS"/>
        </w:rPr>
        <w:t>.</w:t>
      </w:r>
    </w:p>
    <w:p w:rsidR="005956FB" w:rsidRPr="00A64161" w:rsidRDefault="005956FB" w:rsidP="005956FB">
      <w:pPr>
        <w:keepNext/>
        <w:tabs>
          <w:tab w:val="num" w:pos="0"/>
          <w:tab w:val="left" w:pos="90"/>
        </w:tabs>
        <w:suppressAutoHyphens/>
        <w:jc w:val="center"/>
        <w:outlineLvl w:val="0"/>
        <w:rPr>
          <w:rFonts w:cs="Arial"/>
          <w:sz w:val="24"/>
          <w:szCs w:val="24"/>
        </w:rPr>
      </w:pPr>
    </w:p>
    <w:p w:rsidR="005956FB" w:rsidRPr="00A64161" w:rsidRDefault="005956FB" w:rsidP="005956FB">
      <w:pPr>
        <w:tabs>
          <w:tab w:val="left" w:pos="90"/>
        </w:tabs>
        <w:spacing w:before="0"/>
        <w:rPr>
          <w:rFonts w:eastAsia="Arial Unicode MS" w:cs="Arial"/>
          <w:sz w:val="24"/>
          <w:szCs w:val="24"/>
          <w:lang w:val="sr-Cyrl-CS"/>
        </w:rPr>
      </w:pPr>
      <w:r w:rsidRPr="00A64161">
        <w:rPr>
          <w:rFonts w:eastAsia="Arial Unicode MS" w:cs="Arial"/>
          <w:sz w:val="24"/>
          <w:szCs w:val="24"/>
        </w:rPr>
        <w:t xml:space="preserve">Цену </w:t>
      </w:r>
      <w:r w:rsidRPr="00A64161">
        <w:rPr>
          <w:rFonts w:eastAsia="Arial Unicode MS" w:cs="Arial"/>
          <w:sz w:val="24"/>
          <w:szCs w:val="24"/>
          <w:lang w:val="sr-Cyrl-CS"/>
        </w:rPr>
        <w:t>из члана 2. овог Оквирног споразума, Наручилац ће платити на следећи начин:</w:t>
      </w:r>
    </w:p>
    <w:p w:rsidR="005956FB" w:rsidRPr="00A64161" w:rsidRDefault="005956FB" w:rsidP="005956FB">
      <w:pPr>
        <w:pStyle w:val="KDParagraf"/>
        <w:tabs>
          <w:tab w:val="left" w:pos="90"/>
        </w:tabs>
        <w:spacing w:before="0"/>
        <w:rPr>
          <w:rFonts w:eastAsia="Calibri" w:cs="Arial"/>
          <w:sz w:val="24"/>
          <w:szCs w:val="24"/>
          <w:lang w:val="sr-Latn-CS"/>
        </w:rPr>
      </w:pPr>
      <w:r w:rsidRPr="00A64161">
        <w:rPr>
          <w:rFonts w:eastAsia="Calibri" w:cs="Arial"/>
          <w:sz w:val="24"/>
          <w:szCs w:val="24"/>
          <w:lang w:val="sr-Latn-CS"/>
        </w:rPr>
        <w:t xml:space="preserve">Плаћање </w:t>
      </w:r>
      <w:r w:rsidRPr="00A64161">
        <w:rPr>
          <w:rFonts w:eastAsia="Calibri" w:cs="Arial"/>
          <w:sz w:val="24"/>
          <w:szCs w:val="24"/>
        </w:rPr>
        <w:t>рачуна</w:t>
      </w:r>
      <w:r w:rsidRPr="00A64161">
        <w:rPr>
          <w:rFonts w:eastAsia="Calibri" w:cs="Arial"/>
          <w:sz w:val="24"/>
          <w:szCs w:val="24"/>
          <w:lang w:val="sr-Latn-CS"/>
        </w:rPr>
        <w:t xml:space="preserve"> Наручила</w:t>
      </w:r>
      <w:r w:rsidRPr="00A64161">
        <w:rPr>
          <w:rFonts w:eastAsia="Calibri" w:cs="Arial"/>
          <w:sz w:val="24"/>
          <w:szCs w:val="24"/>
        </w:rPr>
        <w:t>ц</w:t>
      </w:r>
      <w:r w:rsidRPr="00A64161">
        <w:rPr>
          <w:rFonts w:eastAsia="Calibri" w:cs="Arial"/>
          <w:sz w:val="24"/>
          <w:szCs w:val="24"/>
          <w:lang w:val="sr-Latn-CS"/>
        </w:rPr>
        <w:t xml:space="preserve"> ће извршити на текући рачун</w:t>
      </w:r>
      <w:r w:rsidRPr="00A64161">
        <w:rPr>
          <w:rFonts w:eastAsia="Calibri" w:cs="Arial"/>
          <w:sz w:val="24"/>
          <w:szCs w:val="24"/>
          <w:lang w:val="sr-Cyrl-RS"/>
        </w:rPr>
        <w:t xml:space="preserve"> </w:t>
      </w:r>
      <w:r w:rsidRPr="00A64161">
        <w:rPr>
          <w:rFonts w:eastAsia="Calibri" w:cs="Arial"/>
          <w:sz w:val="24"/>
          <w:szCs w:val="24"/>
          <w:lang w:val="sr-Latn-CS"/>
        </w:rPr>
        <w:t xml:space="preserve">Извођача радова, сукцесивно, након извршења сваке појединачне </w:t>
      </w:r>
      <w:r w:rsidRPr="00A64161">
        <w:rPr>
          <w:rFonts w:eastAsia="Calibri" w:cs="Arial"/>
          <w:sz w:val="24"/>
          <w:szCs w:val="24"/>
        </w:rPr>
        <w:t>радње</w:t>
      </w:r>
      <w:r w:rsidRPr="00A64161">
        <w:rPr>
          <w:rFonts w:eastAsia="Calibri" w:cs="Arial"/>
          <w:sz w:val="24"/>
          <w:szCs w:val="24"/>
          <w:lang w:val="sr-Latn-CS"/>
        </w:rPr>
        <w:t xml:space="preserve"> и потписивања Записника о </w:t>
      </w:r>
      <w:r w:rsidRPr="00A64161">
        <w:rPr>
          <w:rFonts w:eastAsia="Calibri" w:cs="Arial"/>
          <w:sz w:val="24"/>
          <w:szCs w:val="24"/>
        </w:rPr>
        <w:t>изведеним</w:t>
      </w:r>
      <w:r w:rsidRPr="00A64161">
        <w:rPr>
          <w:rFonts w:eastAsia="Calibri" w:cs="Arial"/>
          <w:sz w:val="24"/>
          <w:szCs w:val="24"/>
          <w:lang w:val="sr-Cyrl-RS"/>
        </w:rPr>
        <w:t xml:space="preserve"> </w:t>
      </w:r>
      <w:r w:rsidRPr="00A64161">
        <w:rPr>
          <w:rFonts w:eastAsia="Calibri" w:cs="Arial"/>
          <w:sz w:val="24"/>
          <w:szCs w:val="24"/>
        </w:rPr>
        <w:t>радовима</w:t>
      </w:r>
      <w:r w:rsidRPr="00A64161">
        <w:rPr>
          <w:rFonts w:eastAsia="Calibri" w:cs="Arial"/>
          <w:sz w:val="24"/>
          <w:szCs w:val="24"/>
          <w:lang w:val="sr-Latn-CS"/>
        </w:rPr>
        <w:t xml:space="preserve"> од стране овлашћених представника Наручиоца и </w:t>
      </w:r>
      <w:r w:rsidRPr="00A64161">
        <w:rPr>
          <w:rFonts w:eastAsia="Calibri" w:cs="Arial"/>
          <w:sz w:val="24"/>
          <w:szCs w:val="24"/>
        </w:rPr>
        <w:t>Извођача радова</w:t>
      </w:r>
      <w:r w:rsidRPr="00A64161">
        <w:rPr>
          <w:rFonts w:eastAsia="Calibri" w:cs="Arial"/>
          <w:sz w:val="24"/>
          <w:szCs w:val="24"/>
          <w:lang w:val="sr-Latn-CS"/>
        </w:rPr>
        <w:t xml:space="preserve"> без примедби, у року до 45</w:t>
      </w:r>
      <w:r w:rsidRPr="00A64161">
        <w:rPr>
          <w:rFonts w:eastAsia="Calibri" w:cs="Arial"/>
          <w:sz w:val="24"/>
          <w:szCs w:val="24"/>
        </w:rPr>
        <w:t xml:space="preserve"> (словима: четрдесетпет)</w:t>
      </w:r>
      <w:r w:rsidRPr="00A64161">
        <w:rPr>
          <w:rFonts w:eastAsia="Calibri" w:cs="Arial"/>
          <w:sz w:val="24"/>
          <w:szCs w:val="24"/>
          <w:lang w:val="sr-Latn-CS"/>
        </w:rPr>
        <w:t xml:space="preserve"> дана од дана пријема исправног рачуна</w:t>
      </w:r>
      <w:r w:rsidRPr="00A64161">
        <w:rPr>
          <w:rFonts w:eastAsia="Calibri" w:cs="Arial"/>
          <w:sz w:val="24"/>
          <w:szCs w:val="24"/>
        </w:rPr>
        <w:t>.</w:t>
      </w:r>
    </w:p>
    <w:p w:rsidR="005956FB" w:rsidRPr="00A64161" w:rsidRDefault="005956FB" w:rsidP="005956FB">
      <w:pPr>
        <w:pStyle w:val="KDParagraf"/>
        <w:tabs>
          <w:tab w:val="left" w:pos="90"/>
        </w:tabs>
        <w:spacing w:before="0"/>
        <w:rPr>
          <w:rFonts w:eastAsia="Calibri" w:cs="Arial"/>
          <w:sz w:val="24"/>
          <w:szCs w:val="24"/>
          <w:lang w:val="sr-Latn-CS"/>
        </w:rPr>
      </w:pPr>
      <w:r w:rsidRPr="00A64161">
        <w:rPr>
          <w:rFonts w:eastAsia="Calibri" w:cs="Arial"/>
          <w:sz w:val="24"/>
          <w:szCs w:val="24"/>
          <w:lang w:val="sr-Latn-CS"/>
        </w:rPr>
        <w:t>Обрачун изв</w:t>
      </w:r>
      <w:r w:rsidRPr="00A64161">
        <w:rPr>
          <w:rFonts w:eastAsia="Calibri" w:cs="Arial"/>
          <w:sz w:val="24"/>
          <w:szCs w:val="24"/>
        </w:rPr>
        <w:t>едених</w:t>
      </w:r>
      <w:r w:rsidRPr="00A64161">
        <w:rPr>
          <w:rFonts w:eastAsia="Calibri" w:cs="Arial"/>
          <w:sz w:val="24"/>
          <w:szCs w:val="24"/>
          <w:lang w:val="sr-Cyrl-RS"/>
        </w:rPr>
        <w:t xml:space="preserve"> </w:t>
      </w:r>
      <w:r w:rsidRPr="00A64161">
        <w:rPr>
          <w:rFonts w:eastAsia="Calibri" w:cs="Arial"/>
          <w:sz w:val="24"/>
          <w:szCs w:val="24"/>
        </w:rPr>
        <w:t>радова</w:t>
      </w:r>
      <w:r w:rsidRPr="00A64161">
        <w:rPr>
          <w:rFonts w:eastAsia="Calibri" w:cs="Arial"/>
          <w:sz w:val="24"/>
          <w:szCs w:val="24"/>
          <w:lang w:val="sr-Latn-CS"/>
        </w:rPr>
        <w:t xml:space="preserve">, вршиће се према јединичним ценама из Обрасца структуре цене </w:t>
      </w:r>
      <w:r w:rsidRPr="00A64161">
        <w:rPr>
          <w:rFonts w:eastAsia="Calibri" w:cs="Arial"/>
          <w:sz w:val="24"/>
          <w:szCs w:val="24"/>
        </w:rPr>
        <w:t>Оквирног споразума</w:t>
      </w:r>
      <w:r w:rsidRPr="00A64161">
        <w:rPr>
          <w:rFonts w:eastAsia="Calibri" w:cs="Arial"/>
          <w:sz w:val="24"/>
          <w:szCs w:val="24"/>
          <w:lang w:val="sr-Latn-CS"/>
        </w:rPr>
        <w:t xml:space="preserve"> количинама дефинисаним у </w:t>
      </w:r>
      <w:r w:rsidRPr="00A64161">
        <w:rPr>
          <w:rFonts w:eastAsia="Calibri" w:cs="Arial"/>
          <w:sz w:val="24"/>
          <w:szCs w:val="24"/>
        </w:rPr>
        <w:t>појединачној</w:t>
      </w:r>
      <w:r w:rsidRPr="00A64161">
        <w:rPr>
          <w:rFonts w:eastAsia="Calibri" w:cs="Arial"/>
          <w:sz w:val="24"/>
          <w:szCs w:val="24"/>
          <w:lang w:val="sr-Latn-CS"/>
        </w:rPr>
        <w:t xml:space="preserve"> наруџбеници.</w:t>
      </w:r>
    </w:p>
    <w:p w:rsidR="005956FB" w:rsidRPr="00A64161" w:rsidRDefault="005956FB" w:rsidP="005956FB">
      <w:pPr>
        <w:pStyle w:val="KDParagraf"/>
        <w:tabs>
          <w:tab w:val="left" w:pos="90"/>
        </w:tabs>
        <w:spacing w:before="0"/>
        <w:rPr>
          <w:rFonts w:eastAsia="Calibri" w:cs="Arial"/>
          <w:sz w:val="24"/>
          <w:szCs w:val="24"/>
          <w:lang w:val="sr-Latn-CS"/>
        </w:rPr>
      </w:pPr>
      <w:r w:rsidRPr="00A64161">
        <w:rPr>
          <w:rFonts w:eastAsia="Calibri" w:cs="Arial"/>
          <w:sz w:val="24"/>
          <w:szCs w:val="24"/>
          <w:lang w:val="sr-Latn-CS"/>
        </w:rPr>
        <w:t xml:space="preserve">Обрачун </w:t>
      </w:r>
      <w:r w:rsidRPr="00A64161">
        <w:rPr>
          <w:rFonts w:eastAsia="Calibri" w:cs="Arial"/>
          <w:sz w:val="24"/>
          <w:szCs w:val="24"/>
        </w:rPr>
        <w:t>изведених радова</w:t>
      </w:r>
      <w:r w:rsidRPr="00A64161">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5956FB" w:rsidRPr="00A64161" w:rsidRDefault="005956FB" w:rsidP="005956FB">
      <w:pPr>
        <w:pStyle w:val="KDParagraf"/>
        <w:tabs>
          <w:tab w:val="left" w:pos="90"/>
        </w:tabs>
        <w:spacing w:before="0"/>
        <w:rPr>
          <w:rFonts w:eastAsia="Calibri" w:cs="Arial"/>
          <w:sz w:val="24"/>
          <w:szCs w:val="24"/>
          <w:lang w:val="sr-Latn-CS"/>
        </w:rPr>
      </w:pPr>
      <w:r w:rsidRPr="00A64161">
        <w:rPr>
          <w:rFonts w:eastAsia="Calibri" w:cs="Arial"/>
          <w:sz w:val="24"/>
          <w:szCs w:val="24"/>
          <w:lang w:val="sr-Latn-CS"/>
        </w:rPr>
        <w:t>Износ на рачуну мора бити идентичан са износом на наруџбеници.</w:t>
      </w:r>
    </w:p>
    <w:p w:rsidR="005956FB" w:rsidRPr="00A64161" w:rsidRDefault="005956FB" w:rsidP="002C2AEB">
      <w:pPr>
        <w:pStyle w:val="KDParagraf"/>
        <w:tabs>
          <w:tab w:val="left" w:pos="90"/>
        </w:tabs>
        <w:spacing w:before="0"/>
        <w:rPr>
          <w:rFonts w:eastAsia="Calibri" w:cs="Arial"/>
          <w:sz w:val="24"/>
          <w:szCs w:val="24"/>
          <w:lang w:val="sr-Cyrl-CS"/>
        </w:rPr>
      </w:pPr>
      <w:r w:rsidRPr="00A64161">
        <w:rPr>
          <w:rFonts w:eastAsia="Calibri" w:cs="Arial"/>
          <w:sz w:val="24"/>
          <w:szCs w:val="24"/>
          <w:lang w:val="sr-Cyrl-CS"/>
        </w:rPr>
        <w:t xml:space="preserve">Рачуни се испостављају према количинама из обрачунских листова грађевинске књиге, овереним и потписаним од стране </w:t>
      </w:r>
      <w:r w:rsidRPr="00A64161">
        <w:rPr>
          <w:rFonts w:eastAsia="Calibri" w:cs="Arial"/>
          <w:sz w:val="24"/>
          <w:szCs w:val="24"/>
        </w:rPr>
        <w:t>И</w:t>
      </w:r>
      <w:r w:rsidRPr="00A64161">
        <w:rPr>
          <w:rFonts w:eastAsia="Calibri" w:cs="Arial"/>
          <w:sz w:val="24"/>
          <w:szCs w:val="24"/>
          <w:lang w:val="sr-Cyrl-CS"/>
        </w:rPr>
        <w:t>звођача радова и одговорног лица.</w:t>
      </w:r>
    </w:p>
    <w:p w:rsidR="005956FB" w:rsidRPr="00A64161" w:rsidRDefault="005956FB" w:rsidP="002C2AEB">
      <w:pPr>
        <w:tabs>
          <w:tab w:val="left" w:pos="90"/>
          <w:tab w:val="left" w:pos="284"/>
          <w:tab w:val="left" w:pos="330"/>
        </w:tabs>
        <w:spacing w:before="0"/>
        <w:rPr>
          <w:rFonts w:cs="Arial"/>
          <w:sz w:val="24"/>
          <w:szCs w:val="24"/>
        </w:rPr>
      </w:pPr>
      <w:r w:rsidRPr="00A64161">
        <w:rPr>
          <w:rFonts w:cs="Arial"/>
          <w:sz w:val="24"/>
          <w:szCs w:val="24"/>
        </w:rPr>
        <w:t xml:space="preserve">Уз рачун, који </w:t>
      </w:r>
      <w:r w:rsidRPr="00A64161">
        <w:rPr>
          <w:rFonts w:cs="Arial"/>
          <w:sz w:val="24"/>
          <w:szCs w:val="24"/>
          <w:lang w:val="sr-Cyrl-RS"/>
        </w:rPr>
        <w:t xml:space="preserve">се </w:t>
      </w:r>
      <w:r w:rsidRPr="00A64161">
        <w:rPr>
          <w:rFonts w:cs="Arial"/>
          <w:sz w:val="24"/>
          <w:szCs w:val="24"/>
        </w:rPr>
        <w:t>доставља на адресу Наручиоца:</w:t>
      </w:r>
      <w:r w:rsidRPr="00A64161">
        <w:rPr>
          <w:rFonts w:cs="Arial"/>
          <w:sz w:val="24"/>
          <w:szCs w:val="24"/>
          <w:lang w:val="sr-Cyrl-RS"/>
        </w:rPr>
        <w:t xml:space="preserve"> </w:t>
      </w:r>
      <w:r w:rsidRPr="00A64161">
        <w:rPr>
          <w:rFonts w:eastAsia="Arial Unicode MS" w:cs="Arial"/>
          <w:color w:val="000000"/>
          <w:kern w:val="1"/>
          <w:sz w:val="24"/>
          <w:szCs w:val="24"/>
          <w:lang w:eastAsia="ar-SA"/>
        </w:rPr>
        <w:t>Јавно предузеће „Електропривреда Србије“ Београд, У</w:t>
      </w:r>
      <w:r w:rsidRPr="00A64161">
        <w:rPr>
          <w:rFonts w:cs="Arial"/>
          <w:color w:val="000000"/>
          <w:sz w:val="24"/>
          <w:szCs w:val="24"/>
        </w:rPr>
        <w:t>л. Царице Милице 2, Београд, Технички центар Нови Сад, Булевар Ослобођења 100, 21 000 Нови Сад</w:t>
      </w:r>
      <w:r w:rsidRPr="00A64161">
        <w:rPr>
          <w:rFonts w:cs="Arial"/>
          <w:sz w:val="24"/>
          <w:szCs w:val="24"/>
        </w:rPr>
        <w:t xml:space="preserve"> и у коме обавезно наводи број оквирног споразума. Извођач радова је обавезан да достави фотокопију Наруџбенице и</w:t>
      </w:r>
      <w:r w:rsidRPr="00A64161">
        <w:rPr>
          <w:rFonts w:cs="Arial"/>
          <w:sz w:val="24"/>
          <w:szCs w:val="24"/>
          <w:lang w:val="sr-Cyrl-RS"/>
        </w:rPr>
        <w:t xml:space="preserve"> </w:t>
      </w:r>
      <w:r w:rsidRPr="00A64161">
        <w:rPr>
          <w:rFonts w:cs="Arial"/>
          <w:sz w:val="24"/>
          <w:szCs w:val="24"/>
        </w:rPr>
        <w:t>Записник о изведеним радовима које је потписало</w:t>
      </w:r>
      <w:r w:rsidRPr="00A64161">
        <w:rPr>
          <w:rFonts w:cs="Arial"/>
          <w:sz w:val="24"/>
          <w:szCs w:val="24"/>
          <w:lang w:val="sr-Cyrl-RS"/>
        </w:rPr>
        <w:t xml:space="preserve"> одговорно</w:t>
      </w:r>
      <w:r w:rsidRPr="00A64161">
        <w:rPr>
          <w:rFonts w:cs="Arial"/>
          <w:sz w:val="24"/>
          <w:szCs w:val="24"/>
        </w:rPr>
        <w:t xml:space="preserve"> лице задужено од стране Наручиоца за праћење реализације оквирног споразума. Само овако достављен рачун ће се сматрати исправним рачуном.</w:t>
      </w:r>
    </w:p>
    <w:p w:rsidR="005956FB" w:rsidRPr="00A64161" w:rsidRDefault="005956FB" w:rsidP="002C2AEB">
      <w:pPr>
        <w:tabs>
          <w:tab w:val="left" w:pos="90"/>
          <w:tab w:val="left" w:pos="284"/>
          <w:tab w:val="left" w:pos="330"/>
        </w:tabs>
        <w:spacing w:before="0"/>
        <w:rPr>
          <w:rFonts w:cs="Arial"/>
          <w:sz w:val="24"/>
          <w:szCs w:val="24"/>
        </w:rPr>
      </w:pPr>
      <w:r w:rsidRPr="00A64161">
        <w:rPr>
          <w:rFonts w:cs="Arial"/>
          <w:sz w:val="24"/>
          <w:szCs w:val="24"/>
        </w:rPr>
        <w:t>Обавезе по овом Оквирном споразуму које доспевају у наредним годинама</w:t>
      </w:r>
      <w:r w:rsidRPr="00A64161">
        <w:rPr>
          <w:rFonts w:cs="Arial"/>
          <w:sz w:val="24"/>
          <w:szCs w:val="24"/>
          <w:lang w:val="sr-Cyrl-RS"/>
        </w:rPr>
        <w:t xml:space="preserve"> </w:t>
      </w:r>
      <w:r w:rsidRPr="00A64161">
        <w:rPr>
          <w:rFonts w:cs="Arial"/>
          <w:sz w:val="24"/>
          <w:szCs w:val="24"/>
        </w:rPr>
        <w:t>Извођач радова ће реализовати највише до износа средстава која ће за ту намену бити одобрена у Годишњем плану пословања за године у којима ће се плаћати обавезе из оквирног споразума.</w:t>
      </w:r>
    </w:p>
    <w:p w:rsidR="005956FB" w:rsidRPr="00A64161" w:rsidRDefault="005956FB" w:rsidP="002C2AEB">
      <w:pPr>
        <w:pStyle w:val="KDParagraf"/>
        <w:spacing w:before="0"/>
        <w:rPr>
          <w:rFonts w:eastAsia="Calibri" w:cs="Arial"/>
          <w:sz w:val="24"/>
          <w:szCs w:val="24"/>
        </w:rPr>
      </w:pPr>
      <w:r w:rsidRPr="00A64161">
        <w:rPr>
          <w:rFonts w:eastAsia="Calibri" w:cs="Arial"/>
          <w:sz w:val="24"/>
          <w:szCs w:val="24"/>
          <w:lang w:val="sr-Cyrl-BA"/>
        </w:rPr>
        <w:t>Извођач радова</w:t>
      </w:r>
      <w:r w:rsidRPr="00A64161">
        <w:rPr>
          <w:rFonts w:eastAsia="Calibri" w:cs="Arial"/>
          <w:sz w:val="24"/>
          <w:szCs w:val="24"/>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одмах после завршетка радова по свакој појединачној наруџбеници, а најкасније уз достављени рачун</w:t>
      </w:r>
      <w:r w:rsidRPr="00A64161">
        <w:rPr>
          <w:rFonts w:eastAsia="Calibri" w:cs="Arial"/>
          <w:sz w:val="24"/>
          <w:szCs w:val="24"/>
          <w:lang w:val="sr-Cyrl-RS"/>
        </w:rPr>
        <w:t>.</w:t>
      </w:r>
      <w:r w:rsidRPr="00A64161">
        <w:rPr>
          <w:rFonts w:eastAsia="Calibri" w:cs="Arial"/>
          <w:sz w:val="24"/>
          <w:szCs w:val="24"/>
        </w:rPr>
        <w:t xml:space="preserve"> </w:t>
      </w:r>
    </w:p>
    <w:p w:rsidR="005956FB" w:rsidRPr="00A64161" w:rsidRDefault="005956FB" w:rsidP="002C2AEB">
      <w:pPr>
        <w:tabs>
          <w:tab w:val="left" w:pos="90"/>
        </w:tabs>
        <w:spacing w:before="0"/>
        <w:rPr>
          <w:rFonts w:cs="Arial"/>
          <w:sz w:val="24"/>
          <w:szCs w:val="24"/>
        </w:rPr>
      </w:pPr>
    </w:p>
    <w:p w:rsidR="002C2AEB" w:rsidRPr="00A64161" w:rsidRDefault="002C2AEB" w:rsidP="002C2AEB">
      <w:pPr>
        <w:tabs>
          <w:tab w:val="left" w:pos="90"/>
        </w:tabs>
        <w:spacing w:before="0"/>
        <w:rPr>
          <w:rFonts w:cs="Arial"/>
          <w:sz w:val="24"/>
          <w:szCs w:val="24"/>
        </w:rPr>
      </w:pPr>
    </w:p>
    <w:p w:rsidR="002C2AEB" w:rsidRPr="00A64161" w:rsidRDefault="002C2AEB" w:rsidP="002C2AEB">
      <w:pPr>
        <w:tabs>
          <w:tab w:val="left" w:pos="90"/>
        </w:tabs>
        <w:spacing w:before="0"/>
        <w:rPr>
          <w:rFonts w:cs="Arial"/>
          <w:sz w:val="24"/>
          <w:szCs w:val="24"/>
        </w:rPr>
      </w:pPr>
    </w:p>
    <w:p w:rsidR="005956FB" w:rsidRPr="00A64161" w:rsidRDefault="005956FB" w:rsidP="005956FB">
      <w:pPr>
        <w:tabs>
          <w:tab w:val="left" w:pos="90"/>
        </w:tabs>
        <w:rPr>
          <w:rFonts w:cs="Arial"/>
          <w:sz w:val="24"/>
          <w:szCs w:val="24"/>
        </w:rPr>
      </w:pPr>
      <w:r w:rsidRPr="00A64161">
        <w:rPr>
          <w:rFonts w:cs="Arial"/>
          <w:sz w:val="24"/>
          <w:szCs w:val="24"/>
        </w:rPr>
        <w:t>РОК И МЕСТО РЕАЛИЗАЦИЈЕ РАДОВА</w:t>
      </w:r>
    </w:p>
    <w:p w:rsidR="005956FB" w:rsidRPr="00A64161" w:rsidRDefault="005956FB" w:rsidP="005956FB">
      <w:pPr>
        <w:tabs>
          <w:tab w:val="left" w:pos="90"/>
        </w:tabs>
        <w:spacing w:after="120"/>
        <w:jc w:val="center"/>
        <w:rPr>
          <w:rFonts w:cs="Arial"/>
          <w:sz w:val="24"/>
          <w:szCs w:val="24"/>
        </w:rPr>
      </w:pPr>
      <w:r w:rsidRPr="00A64161">
        <w:rPr>
          <w:rFonts w:cs="Arial"/>
          <w:sz w:val="24"/>
          <w:szCs w:val="24"/>
        </w:rPr>
        <w:t xml:space="preserve">Члан </w:t>
      </w:r>
      <w:r w:rsidRPr="00A64161">
        <w:rPr>
          <w:rFonts w:cs="Arial"/>
          <w:sz w:val="24"/>
          <w:szCs w:val="24"/>
          <w:lang w:val="sr-Cyrl-RS"/>
        </w:rPr>
        <w:t>5</w:t>
      </w:r>
      <w:r w:rsidRPr="00A64161">
        <w:rPr>
          <w:rFonts w:cs="Arial"/>
          <w:sz w:val="24"/>
          <w:szCs w:val="24"/>
        </w:rPr>
        <w:t>.</w:t>
      </w:r>
    </w:p>
    <w:p w:rsidR="002C2AEB" w:rsidRPr="00A64161" w:rsidRDefault="005956FB" w:rsidP="005956FB">
      <w:pPr>
        <w:tabs>
          <w:tab w:val="left" w:pos="90"/>
        </w:tabs>
        <w:spacing w:before="0"/>
        <w:rPr>
          <w:rFonts w:eastAsia="Arial Unicode MS" w:cs="Arial"/>
          <w:color w:val="000000" w:themeColor="text1"/>
          <w:sz w:val="24"/>
          <w:szCs w:val="24"/>
          <w:lang w:val="sr-Cyrl-RS"/>
        </w:rPr>
      </w:pPr>
      <w:r w:rsidRPr="00A64161">
        <w:rPr>
          <w:rFonts w:eastAsia="Arial Unicode MS" w:cs="Arial"/>
          <w:color w:val="000000" w:themeColor="text1"/>
          <w:sz w:val="24"/>
          <w:szCs w:val="24"/>
        </w:rPr>
        <w:t>Рок за извођење радова ће бити дефинисан у свакој појединачно издатој Наруџбеници, а почиње да тече од дана увођења Извођача радова у посао.</w:t>
      </w:r>
      <w:r w:rsidRPr="00A64161">
        <w:rPr>
          <w:rFonts w:eastAsia="Arial Unicode MS" w:cs="Arial"/>
          <w:color w:val="000000" w:themeColor="text1"/>
          <w:sz w:val="24"/>
          <w:szCs w:val="24"/>
          <w:lang w:val="sr-Cyrl-RS"/>
        </w:rPr>
        <w:t xml:space="preserve"> </w:t>
      </w:r>
    </w:p>
    <w:p w:rsidR="002C2AEB" w:rsidRPr="00A64161" w:rsidRDefault="002C2AEB" w:rsidP="002C2AEB">
      <w:pPr>
        <w:pStyle w:val="CommentText"/>
        <w:spacing w:before="0"/>
        <w:rPr>
          <w:rFonts w:cs="Arial"/>
          <w:sz w:val="24"/>
          <w:szCs w:val="24"/>
        </w:rPr>
      </w:pPr>
      <w:r w:rsidRPr="00A64161">
        <w:rPr>
          <w:rFonts w:cs="Arial"/>
          <w:sz w:val="24"/>
          <w:szCs w:val="24"/>
        </w:rPr>
        <w:t>Извођач радова се обавезује да након увођења у посао, предметне радове започне у року од 24 сата од евидентирања почетка извођења радова у грађевинском дневнику и изврши их у што краћем року како би се спречиле било какве штете.</w:t>
      </w:r>
    </w:p>
    <w:p w:rsidR="002C2AEB" w:rsidRPr="00A64161" w:rsidRDefault="002C2AEB" w:rsidP="002C2AEB">
      <w:pPr>
        <w:spacing w:before="0"/>
        <w:rPr>
          <w:rFonts w:cs="Arial"/>
          <w:sz w:val="24"/>
          <w:szCs w:val="24"/>
        </w:rPr>
      </w:pPr>
      <w:r w:rsidRPr="00A64161">
        <w:rPr>
          <w:rFonts w:cs="Arial"/>
          <w:sz w:val="24"/>
          <w:szCs w:val="24"/>
          <w:lang w:val="sr-Cyrl-RS"/>
        </w:rPr>
        <w:t>Извођач радова</w:t>
      </w:r>
      <w:r w:rsidRPr="00A64161">
        <w:rPr>
          <w:rFonts w:cs="Arial"/>
          <w:sz w:val="24"/>
          <w:szCs w:val="24"/>
        </w:rPr>
        <w:t xml:space="preserve"> има обавезу да радове који су предмет појединачних Наруџбеница изврши и преда Наручиоцу у року утврђеном предмером радова Наручиоца, а рачуна се од дана увођења у посао. Дан увођења у посао и дан завршет</w:t>
      </w:r>
      <w:r w:rsidRPr="00A64161">
        <w:rPr>
          <w:rFonts w:cs="Arial"/>
          <w:sz w:val="24"/>
          <w:szCs w:val="24"/>
          <w:lang w:val="sr-Cyrl-RS"/>
        </w:rPr>
        <w:t>к</w:t>
      </w:r>
      <w:r w:rsidRPr="00A64161">
        <w:rPr>
          <w:rFonts w:cs="Arial"/>
          <w:sz w:val="24"/>
          <w:szCs w:val="24"/>
        </w:rPr>
        <w:t xml:space="preserve">а радова констатоваће се у грађевинском дневнику, који је у обавези да води </w:t>
      </w:r>
      <w:r w:rsidRPr="00A64161">
        <w:rPr>
          <w:rFonts w:cs="Arial"/>
          <w:sz w:val="24"/>
          <w:szCs w:val="24"/>
          <w:lang w:val="sr-Cyrl-RS"/>
        </w:rPr>
        <w:t>И</w:t>
      </w:r>
      <w:r w:rsidRPr="00A64161">
        <w:rPr>
          <w:rFonts w:cs="Arial"/>
          <w:sz w:val="24"/>
          <w:szCs w:val="24"/>
        </w:rPr>
        <w:t>звођач радова.</w:t>
      </w:r>
    </w:p>
    <w:p w:rsidR="002C2AEB" w:rsidRPr="00A64161" w:rsidRDefault="002C2AEB" w:rsidP="002C2AEB">
      <w:pPr>
        <w:spacing w:before="0"/>
        <w:rPr>
          <w:rFonts w:eastAsia="Arial Unicode MS" w:cs="Arial"/>
          <w:color w:val="000000" w:themeColor="text1"/>
          <w:sz w:val="24"/>
          <w:szCs w:val="24"/>
          <w:lang w:val="sr-Cyrl-RS"/>
        </w:rPr>
      </w:pPr>
      <w:r w:rsidRPr="00A64161">
        <w:rPr>
          <w:rFonts w:eastAsia="Arial Unicode MS" w:cs="Arial"/>
          <w:color w:val="000000" w:themeColor="text1"/>
          <w:sz w:val="24"/>
          <w:szCs w:val="24"/>
          <w:lang w:val="sr-Cyrl-RS"/>
        </w:rPr>
        <w:t>Рок ће бити дефинисан у свакој појединачно издатој Наруџбеници.</w:t>
      </w:r>
    </w:p>
    <w:p w:rsidR="005956FB" w:rsidRPr="00A64161" w:rsidRDefault="005956FB" w:rsidP="005956FB">
      <w:pPr>
        <w:tabs>
          <w:tab w:val="left" w:pos="90"/>
        </w:tabs>
        <w:spacing w:before="0"/>
        <w:rPr>
          <w:rFonts w:cs="Arial"/>
          <w:sz w:val="24"/>
          <w:szCs w:val="24"/>
        </w:rPr>
      </w:pPr>
      <w:r w:rsidRPr="00A64161">
        <w:rPr>
          <w:rFonts w:cs="Arial"/>
          <w:sz w:val="24"/>
          <w:szCs w:val="24"/>
          <w:lang w:val="ru-RU" w:eastAsia="ar-SA"/>
        </w:rPr>
        <w:t>Место извођења радова су пословно погонски објекти на територији  дистрибутивног подручја __________, а</w:t>
      </w:r>
      <w:r w:rsidRPr="00A64161">
        <w:rPr>
          <w:rFonts w:cs="Arial"/>
          <w:sz w:val="24"/>
          <w:szCs w:val="24"/>
        </w:rPr>
        <w:t xml:space="preserve"> објекат и тачна локација </w:t>
      </w:r>
      <w:r w:rsidRPr="00A64161">
        <w:rPr>
          <w:rFonts w:cs="Arial"/>
          <w:sz w:val="24"/>
          <w:szCs w:val="24"/>
          <w:lang w:val="ru-RU" w:eastAsia="ar-SA"/>
        </w:rPr>
        <w:t xml:space="preserve">биће дефинисани у појединачној Наруџбеници. </w:t>
      </w:r>
      <w:r w:rsidRPr="00A64161">
        <w:rPr>
          <w:rFonts w:cs="Arial"/>
          <w:sz w:val="24"/>
          <w:szCs w:val="24"/>
        </w:rPr>
        <w:t xml:space="preserve">У случају да Извођач радова не </w:t>
      </w:r>
      <w:r w:rsidRPr="00A64161">
        <w:rPr>
          <w:rFonts w:cs="Arial"/>
          <w:sz w:val="24"/>
          <w:szCs w:val="24"/>
          <w:lang w:val="sr-Cyrl-RS"/>
        </w:rPr>
        <w:t>изведе радове</w:t>
      </w:r>
      <w:r w:rsidRPr="00A64161">
        <w:rPr>
          <w:rFonts w:cs="Arial"/>
          <w:sz w:val="24"/>
          <w:szCs w:val="24"/>
        </w:rPr>
        <w:t xml:space="preserve"> у уговореним роковима, Наручилац има право на наплату уговорне казне и </w:t>
      </w:r>
      <w:r w:rsidRPr="00A64161">
        <w:rPr>
          <w:rFonts w:cs="Arial"/>
          <w:sz w:val="24"/>
          <w:szCs w:val="24"/>
          <w:lang w:val="sr-Cyrl-RS"/>
        </w:rPr>
        <w:t>менице</w:t>
      </w:r>
      <w:r w:rsidRPr="00A64161">
        <w:rPr>
          <w:rFonts w:cs="Arial"/>
          <w:sz w:val="24"/>
          <w:szCs w:val="24"/>
        </w:rPr>
        <w:t xml:space="preserve"> за добро извршење посла, као и право на раскид оквирног споразума.</w:t>
      </w:r>
    </w:p>
    <w:p w:rsidR="005956FB" w:rsidRPr="00A64161" w:rsidRDefault="005956FB" w:rsidP="005956FB">
      <w:pPr>
        <w:tabs>
          <w:tab w:val="left" w:pos="90"/>
        </w:tabs>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 xml:space="preserve">Накнадни </w:t>
      </w:r>
      <w:r w:rsidRPr="00A64161">
        <w:rPr>
          <w:rFonts w:eastAsia="Arial Unicode MS" w:cs="Arial"/>
          <w:color w:val="000000" w:themeColor="text1"/>
          <w:sz w:val="24"/>
          <w:szCs w:val="24"/>
          <w:lang w:val="sr-Cyrl-RS"/>
        </w:rPr>
        <w:t>р</w:t>
      </w:r>
      <w:r w:rsidRPr="00A64161">
        <w:rPr>
          <w:rFonts w:eastAsia="Arial Unicode MS" w:cs="Arial"/>
          <w:color w:val="000000" w:themeColor="text1"/>
          <w:sz w:val="24"/>
          <w:szCs w:val="24"/>
          <w:lang w:val="sr-Cyrl-CS"/>
        </w:rPr>
        <w:t xml:space="preserve">ок за извођење радова одредиће Наручилац  у случају ако се појаве </w:t>
      </w:r>
      <w:r w:rsidRPr="00A64161">
        <w:rPr>
          <w:rFonts w:eastAsia="Arial Unicode MS" w:cs="Arial"/>
          <w:color w:val="000000" w:themeColor="text1"/>
          <w:sz w:val="24"/>
          <w:szCs w:val="24"/>
          <w:lang w:val="sr-Cyrl-RS"/>
        </w:rPr>
        <w:t xml:space="preserve">накнаде </w:t>
      </w:r>
      <w:r w:rsidRPr="00A64161">
        <w:rPr>
          <w:rFonts w:eastAsia="Arial Unicode MS" w:cs="Arial"/>
          <w:color w:val="000000" w:themeColor="text1"/>
          <w:sz w:val="24"/>
          <w:szCs w:val="24"/>
          <w:lang w:val="sr-Cyrl-CS"/>
        </w:rPr>
        <w:t xml:space="preserve">околности на страни Наручиоца, а које </w:t>
      </w:r>
      <w:r w:rsidRPr="00A64161">
        <w:rPr>
          <w:rFonts w:eastAsia="Arial Unicode MS" w:cs="Arial"/>
          <w:color w:val="000000" w:themeColor="text1"/>
          <w:sz w:val="24"/>
          <w:szCs w:val="24"/>
          <w:lang w:val="sr-Cyrl-RS"/>
        </w:rPr>
        <w:t xml:space="preserve">онемогућавају </w:t>
      </w:r>
      <w:r w:rsidRPr="00A64161">
        <w:rPr>
          <w:rFonts w:eastAsia="Arial Unicode MS" w:cs="Arial"/>
          <w:color w:val="000000" w:themeColor="text1"/>
          <w:sz w:val="24"/>
          <w:szCs w:val="24"/>
          <w:lang w:val="sr-Cyrl-CS"/>
        </w:rPr>
        <w:t>Извођача радова да изведе радове у уговореном року</w:t>
      </w:r>
      <w:r w:rsidRPr="00A64161">
        <w:rPr>
          <w:rFonts w:eastAsia="Arial Unicode MS" w:cs="Arial"/>
          <w:color w:val="000000" w:themeColor="text1"/>
          <w:sz w:val="24"/>
          <w:szCs w:val="24"/>
          <w:lang w:val="sr-Cyrl-RS"/>
        </w:rPr>
        <w:t>, и то</w:t>
      </w:r>
      <w:r w:rsidRPr="00A64161">
        <w:rPr>
          <w:rFonts w:eastAsia="Arial Unicode MS" w:cs="Arial"/>
          <w:color w:val="000000" w:themeColor="text1"/>
          <w:sz w:val="24"/>
          <w:szCs w:val="24"/>
          <w:lang w:val="sr-Cyrl-CS"/>
        </w:rPr>
        <w:t>:</w:t>
      </w:r>
    </w:p>
    <w:p w:rsidR="005956FB" w:rsidRPr="00A64161" w:rsidRDefault="005956FB" w:rsidP="00517665">
      <w:pPr>
        <w:pStyle w:val="ListParagraph"/>
        <w:numPr>
          <w:ilvl w:val="0"/>
          <w:numId w:val="50"/>
        </w:numPr>
        <w:tabs>
          <w:tab w:val="left" w:pos="90"/>
        </w:tabs>
        <w:spacing w:before="0" w:after="0" w:line="240" w:lineRule="auto"/>
        <w:ind w:left="0" w:firstLine="0"/>
        <w:rPr>
          <w:rFonts w:ascii="Arial" w:eastAsia="Arial Unicode MS" w:hAnsi="Arial" w:cs="Arial"/>
          <w:color w:val="000000" w:themeColor="text1"/>
          <w:sz w:val="24"/>
          <w:szCs w:val="24"/>
          <w:lang w:val="sr-Latn-CS"/>
        </w:rPr>
      </w:pPr>
      <w:r w:rsidRPr="00A64161">
        <w:rPr>
          <w:rFonts w:ascii="Arial" w:eastAsia="Arial Unicode MS" w:hAnsi="Arial" w:cs="Arial"/>
          <w:color w:val="000000" w:themeColor="text1"/>
          <w:sz w:val="24"/>
          <w:szCs w:val="24"/>
          <w:lang w:val="sr-Latn-CS"/>
        </w:rPr>
        <w:t>измене у току радова</w:t>
      </w:r>
    </w:p>
    <w:p w:rsidR="005956FB" w:rsidRPr="00A64161" w:rsidRDefault="005956FB" w:rsidP="00517665">
      <w:pPr>
        <w:pStyle w:val="ListParagraph"/>
        <w:numPr>
          <w:ilvl w:val="0"/>
          <w:numId w:val="50"/>
        </w:numPr>
        <w:tabs>
          <w:tab w:val="left" w:pos="90"/>
        </w:tabs>
        <w:spacing w:before="0" w:after="0" w:line="240" w:lineRule="auto"/>
        <w:ind w:left="0" w:firstLine="0"/>
        <w:rPr>
          <w:rFonts w:ascii="Arial" w:eastAsia="Arial Unicode MS" w:hAnsi="Arial" w:cs="Arial"/>
          <w:color w:val="000000" w:themeColor="text1"/>
          <w:sz w:val="24"/>
          <w:szCs w:val="24"/>
          <w:lang w:val="sr-Latn-CS"/>
        </w:rPr>
      </w:pPr>
      <w:r w:rsidRPr="00A64161">
        <w:rPr>
          <w:rFonts w:ascii="Arial" w:eastAsia="Arial Unicode MS" w:hAnsi="Arial" w:cs="Arial"/>
          <w:color w:val="000000" w:themeColor="text1"/>
          <w:sz w:val="24"/>
          <w:szCs w:val="24"/>
          <w:lang w:val="sr-Latn-CS"/>
        </w:rPr>
        <w:t>накнадни захтеви Наручиоца</w:t>
      </w:r>
      <w:r w:rsidRPr="00A64161">
        <w:rPr>
          <w:rFonts w:ascii="Arial" w:eastAsia="Arial Unicode MS" w:hAnsi="Arial" w:cs="Arial"/>
          <w:color w:val="000000" w:themeColor="text1"/>
          <w:sz w:val="24"/>
          <w:szCs w:val="24"/>
          <w:lang w:val="sr-Cyrl-RS"/>
        </w:rPr>
        <w:t>.</w:t>
      </w:r>
    </w:p>
    <w:p w:rsidR="005956FB" w:rsidRPr="00A64161" w:rsidRDefault="005956FB" w:rsidP="005956FB">
      <w:pPr>
        <w:tabs>
          <w:tab w:val="left" w:pos="90"/>
        </w:tabs>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5956FB" w:rsidRPr="00A64161" w:rsidRDefault="005956FB" w:rsidP="00517665">
      <w:pPr>
        <w:pStyle w:val="ListParagraph"/>
        <w:numPr>
          <w:ilvl w:val="0"/>
          <w:numId w:val="51"/>
        </w:numPr>
        <w:tabs>
          <w:tab w:val="left" w:pos="90"/>
        </w:tabs>
        <w:spacing w:before="0" w:line="240" w:lineRule="auto"/>
        <w:ind w:left="0" w:firstLine="0"/>
        <w:rPr>
          <w:rFonts w:ascii="Arial" w:eastAsia="Arial Unicode MS" w:hAnsi="Arial" w:cs="Arial"/>
          <w:color w:val="000000" w:themeColor="text1"/>
          <w:sz w:val="24"/>
          <w:szCs w:val="24"/>
          <w:lang w:val="sr-Latn-CS"/>
        </w:rPr>
      </w:pPr>
      <w:r w:rsidRPr="00A64161">
        <w:rPr>
          <w:rFonts w:ascii="Arial" w:eastAsia="Arial Unicode MS" w:hAnsi="Arial" w:cs="Arial"/>
          <w:color w:val="000000" w:themeColor="text1"/>
          <w:sz w:val="24"/>
          <w:szCs w:val="24"/>
          <w:lang w:val="sr-Cyrl-RS"/>
        </w:rPr>
        <w:t>п</w:t>
      </w:r>
      <w:r w:rsidRPr="00A64161">
        <w:rPr>
          <w:rFonts w:ascii="Arial" w:eastAsia="Arial Unicode MS" w:hAnsi="Arial" w:cs="Arial"/>
          <w:color w:val="000000" w:themeColor="text1"/>
          <w:sz w:val="24"/>
          <w:szCs w:val="24"/>
          <w:lang w:val="sr-Latn-CS"/>
        </w:rPr>
        <w:t xml:space="preserve">оступање трећих лица без кривице </w:t>
      </w:r>
      <w:r w:rsidRPr="00A64161">
        <w:rPr>
          <w:rFonts w:ascii="Arial" w:eastAsia="Arial Unicode MS" w:hAnsi="Arial" w:cs="Arial"/>
          <w:color w:val="000000" w:themeColor="text1"/>
          <w:sz w:val="24"/>
          <w:szCs w:val="24"/>
          <w:lang w:val="sr-Cyrl-RS"/>
        </w:rPr>
        <w:t>Страна;</w:t>
      </w:r>
    </w:p>
    <w:p w:rsidR="005956FB" w:rsidRPr="00A64161" w:rsidRDefault="005956FB" w:rsidP="00517665">
      <w:pPr>
        <w:pStyle w:val="ListParagraph"/>
        <w:numPr>
          <w:ilvl w:val="0"/>
          <w:numId w:val="51"/>
        </w:numPr>
        <w:tabs>
          <w:tab w:val="left" w:pos="90"/>
        </w:tabs>
        <w:spacing w:before="0" w:line="240" w:lineRule="auto"/>
        <w:ind w:left="0" w:firstLine="0"/>
        <w:rPr>
          <w:rFonts w:ascii="Arial" w:eastAsia="Arial Unicode MS" w:hAnsi="Arial" w:cs="Arial"/>
          <w:color w:val="000000" w:themeColor="text1"/>
          <w:sz w:val="24"/>
          <w:szCs w:val="24"/>
          <w:lang w:val="sr-Latn-CS"/>
        </w:rPr>
      </w:pPr>
      <w:r w:rsidRPr="00A64161">
        <w:rPr>
          <w:rFonts w:ascii="Arial" w:eastAsia="Arial Unicode MS" w:hAnsi="Arial" w:cs="Arial"/>
          <w:color w:val="000000" w:themeColor="text1"/>
          <w:sz w:val="24"/>
          <w:szCs w:val="24"/>
          <w:lang w:val="sr-Latn-CS"/>
        </w:rPr>
        <w:t>прекид рад</w:t>
      </w:r>
      <w:r w:rsidRPr="00A64161">
        <w:rPr>
          <w:rFonts w:ascii="Arial" w:eastAsia="Arial Unicode MS" w:hAnsi="Arial" w:cs="Arial"/>
          <w:color w:val="000000" w:themeColor="text1"/>
          <w:sz w:val="24"/>
          <w:szCs w:val="24"/>
          <w:lang w:val="sr-Cyrl-RS"/>
        </w:rPr>
        <w:t>ова</w:t>
      </w:r>
      <w:r w:rsidRPr="00A64161">
        <w:rPr>
          <w:rFonts w:ascii="Arial" w:eastAsia="Arial Unicode MS" w:hAnsi="Arial" w:cs="Arial"/>
          <w:color w:val="000000" w:themeColor="text1"/>
          <w:sz w:val="24"/>
          <w:szCs w:val="24"/>
          <w:lang w:val="sr-Latn-CS"/>
        </w:rPr>
        <w:t xml:space="preserve"> изазван актом надлежног органа, за који </w:t>
      </w:r>
      <w:r w:rsidRPr="00A64161">
        <w:rPr>
          <w:rFonts w:ascii="Arial" w:eastAsia="Arial Unicode MS" w:hAnsi="Arial" w:cs="Arial"/>
          <w:color w:val="000000" w:themeColor="text1"/>
          <w:sz w:val="24"/>
          <w:szCs w:val="24"/>
          <w:lang w:val="sr-Cyrl-RS"/>
        </w:rPr>
        <w:t>нису одговорне Стране;</w:t>
      </w:r>
    </w:p>
    <w:p w:rsidR="005956FB" w:rsidRPr="00A64161" w:rsidRDefault="005956FB" w:rsidP="00517665">
      <w:pPr>
        <w:pStyle w:val="ListParagraph"/>
        <w:numPr>
          <w:ilvl w:val="0"/>
          <w:numId w:val="51"/>
        </w:numPr>
        <w:tabs>
          <w:tab w:val="left" w:pos="90"/>
        </w:tabs>
        <w:spacing w:before="0" w:line="240" w:lineRule="auto"/>
        <w:ind w:left="0" w:firstLine="0"/>
        <w:rPr>
          <w:rFonts w:ascii="Arial" w:eastAsia="Arial Unicode MS" w:hAnsi="Arial" w:cs="Arial"/>
          <w:color w:val="000000" w:themeColor="text1"/>
          <w:sz w:val="24"/>
          <w:szCs w:val="24"/>
          <w:lang w:val="sr-Latn-CS"/>
        </w:rPr>
      </w:pPr>
      <w:r w:rsidRPr="00A64161">
        <w:rPr>
          <w:rFonts w:ascii="Arial" w:eastAsia="Arial Unicode MS" w:hAnsi="Arial" w:cs="Arial"/>
          <w:color w:val="000000" w:themeColor="text1"/>
          <w:sz w:val="24"/>
          <w:szCs w:val="24"/>
          <w:lang w:val="sr-Latn-CS"/>
        </w:rPr>
        <w:t>временск</w:t>
      </w:r>
      <w:r w:rsidRPr="00A64161">
        <w:rPr>
          <w:rFonts w:ascii="Arial" w:eastAsia="Arial Unicode MS" w:hAnsi="Arial" w:cs="Arial"/>
          <w:color w:val="000000" w:themeColor="text1"/>
          <w:sz w:val="24"/>
          <w:szCs w:val="24"/>
          <w:lang w:val="sr-Cyrl-RS"/>
        </w:rPr>
        <w:t>е</w:t>
      </w:r>
      <w:r w:rsidRPr="00A64161">
        <w:rPr>
          <w:rFonts w:ascii="Arial" w:eastAsia="Arial Unicode MS" w:hAnsi="Arial" w:cs="Arial"/>
          <w:color w:val="000000" w:themeColor="text1"/>
          <w:sz w:val="24"/>
          <w:szCs w:val="24"/>
          <w:lang w:val="sr-Latn-CS"/>
        </w:rPr>
        <w:t xml:space="preserve"> неприлик</w:t>
      </w:r>
      <w:r w:rsidRPr="00A64161">
        <w:rPr>
          <w:rFonts w:ascii="Arial" w:eastAsia="Arial Unicode MS" w:hAnsi="Arial" w:cs="Arial"/>
          <w:color w:val="000000" w:themeColor="text1"/>
          <w:sz w:val="24"/>
          <w:szCs w:val="24"/>
          <w:lang w:val="sr-Cyrl-RS"/>
        </w:rPr>
        <w:t>е</w:t>
      </w:r>
      <w:r w:rsidRPr="00A64161">
        <w:rPr>
          <w:rFonts w:ascii="Arial" w:eastAsia="Arial Unicode MS" w:hAnsi="Arial" w:cs="Arial"/>
          <w:color w:val="000000" w:themeColor="text1"/>
          <w:sz w:val="24"/>
          <w:szCs w:val="24"/>
          <w:lang w:val="sr-Latn-CS"/>
        </w:rPr>
        <w:t xml:space="preserve"> које нису могле да се предвиде у тренутку потписивања </w:t>
      </w:r>
      <w:r w:rsidRPr="00A64161">
        <w:rPr>
          <w:rFonts w:ascii="Arial" w:eastAsia="Arial Unicode MS" w:hAnsi="Arial" w:cs="Arial"/>
          <w:color w:val="000000" w:themeColor="text1"/>
          <w:sz w:val="24"/>
          <w:szCs w:val="24"/>
          <w:lang w:val="sr-Cyrl-RS"/>
        </w:rPr>
        <w:t>Оквирног споразума</w:t>
      </w:r>
      <w:r w:rsidRPr="00A64161">
        <w:rPr>
          <w:rFonts w:ascii="Arial" w:eastAsia="Arial Unicode MS" w:hAnsi="Arial" w:cs="Arial"/>
          <w:color w:val="000000" w:themeColor="text1"/>
          <w:sz w:val="24"/>
          <w:szCs w:val="24"/>
          <w:lang w:val="sr-Latn-CS"/>
        </w:rPr>
        <w:t>, а које би битно утицале на сигурност и безбедност радова, објеката, опреме и радне снаге;</w:t>
      </w:r>
    </w:p>
    <w:p w:rsidR="005956FB" w:rsidRPr="00A64161" w:rsidRDefault="005956FB" w:rsidP="00517665">
      <w:pPr>
        <w:pStyle w:val="ListParagraph"/>
        <w:numPr>
          <w:ilvl w:val="0"/>
          <w:numId w:val="51"/>
        </w:numPr>
        <w:tabs>
          <w:tab w:val="left" w:pos="90"/>
        </w:tabs>
        <w:spacing w:before="0" w:line="240" w:lineRule="auto"/>
        <w:ind w:left="0" w:firstLine="0"/>
        <w:rPr>
          <w:rFonts w:ascii="Arial" w:eastAsia="Arial Unicode MS" w:hAnsi="Arial" w:cs="Arial"/>
          <w:color w:val="000000" w:themeColor="text1"/>
          <w:sz w:val="24"/>
          <w:szCs w:val="24"/>
          <w:lang w:val="sr-Latn-CS"/>
        </w:rPr>
      </w:pPr>
      <w:r w:rsidRPr="00A64161">
        <w:rPr>
          <w:rFonts w:ascii="Arial" w:eastAsia="Arial Unicode MS" w:hAnsi="Arial" w:cs="Arial"/>
          <w:color w:val="000000" w:themeColor="text1"/>
          <w:sz w:val="24"/>
          <w:szCs w:val="24"/>
          <w:lang w:val="sr-Cyrl-RS"/>
        </w:rPr>
        <w:t>в</w:t>
      </w:r>
      <w:r w:rsidRPr="00A64161">
        <w:rPr>
          <w:rFonts w:ascii="Arial" w:eastAsia="Arial Unicode MS" w:hAnsi="Arial" w:cs="Arial"/>
          <w:color w:val="000000" w:themeColor="text1"/>
          <w:sz w:val="24"/>
          <w:szCs w:val="24"/>
          <w:lang w:val="sr-Latn-CS"/>
        </w:rPr>
        <w:t>иша сила коју признају постојећи прописи</w:t>
      </w:r>
      <w:r w:rsidRPr="00A64161">
        <w:rPr>
          <w:rFonts w:ascii="Arial" w:eastAsia="Arial Unicode MS" w:hAnsi="Arial" w:cs="Arial"/>
          <w:color w:val="000000" w:themeColor="text1"/>
          <w:sz w:val="24"/>
          <w:szCs w:val="24"/>
          <w:lang w:val="sr-Cyrl-RS"/>
        </w:rPr>
        <w:t>;</w:t>
      </w:r>
    </w:p>
    <w:p w:rsidR="005956FB" w:rsidRPr="00A64161" w:rsidRDefault="005956FB" w:rsidP="00517665">
      <w:pPr>
        <w:pStyle w:val="ListParagraph"/>
        <w:numPr>
          <w:ilvl w:val="0"/>
          <w:numId w:val="51"/>
        </w:numPr>
        <w:tabs>
          <w:tab w:val="left" w:pos="90"/>
        </w:tabs>
        <w:spacing w:before="0" w:line="240" w:lineRule="auto"/>
        <w:ind w:left="0" w:firstLine="0"/>
        <w:rPr>
          <w:rFonts w:ascii="Arial" w:eastAsia="Arial Unicode MS" w:hAnsi="Arial" w:cs="Arial"/>
          <w:color w:val="000000" w:themeColor="text1"/>
          <w:sz w:val="24"/>
          <w:szCs w:val="24"/>
          <w:lang w:val="sr-Latn-CS"/>
        </w:rPr>
      </w:pPr>
      <w:r w:rsidRPr="00A64161">
        <w:rPr>
          <w:rFonts w:ascii="Arial" w:eastAsia="Arial Unicode MS" w:hAnsi="Arial" w:cs="Arial"/>
          <w:color w:val="000000" w:themeColor="text1"/>
          <w:sz w:val="24"/>
          <w:szCs w:val="24"/>
          <w:lang w:val="sr-Cyrl-RS"/>
        </w:rPr>
        <w:t>о</w:t>
      </w:r>
      <w:r w:rsidRPr="00A64161">
        <w:rPr>
          <w:rFonts w:ascii="Arial" w:eastAsia="Arial Unicode MS" w:hAnsi="Arial" w:cs="Arial"/>
          <w:color w:val="000000" w:themeColor="text1"/>
          <w:sz w:val="24"/>
          <w:szCs w:val="24"/>
          <w:lang w:val="sr-Latn-CS"/>
        </w:rPr>
        <w:t>стале објективне околности које не зависе од воље страна.</w:t>
      </w:r>
      <w:r w:rsidRPr="00A64161">
        <w:rPr>
          <w:rFonts w:ascii="Arial" w:eastAsia="Arial Unicode MS" w:hAnsi="Arial" w:cs="Arial"/>
          <w:color w:val="000000" w:themeColor="text1"/>
          <w:sz w:val="24"/>
          <w:szCs w:val="24"/>
          <w:lang w:val="sr-Cyrl-RS"/>
        </w:rPr>
        <w:t xml:space="preserve">    </w:t>
      </w:r>
    </w:p>
    <w:p w:rsidR="005956FB" w:rsidRPr="00A64161" w:rsidRDefault="005956FB" w:rsidP="005956FB">
      <w:pPr>
        <w:tabs>
          <w:tab w:val="left" w:pos="90"/>
          <w:tab w:val="left" w:pos="426"/>
        </w:tabs>
        <w:rPr>
          <w:rFonts w:cs="Arial"/>
          <w:sz w:val="24"/>
          <w:szCs w:val="24"/>
        </w:rPr>
      </w:pPr>
      <w:r w:rsidRPr="00A64161">
        <w:rPr>
          <w:rFonts w:cs="Arial"/>
          <w:sz w:val="24"/>
          <w:szCs w:val="24"/>
        </w:rPr>
        <w:t>ПРИЈЕМ РАДОВА</w:t>
      </w:r>
    </w:p>
    <w:p w:rsidR="005956FB" w:rsidRPr="00A64161" w:rsidRDefault="005956FB" w:rsidP="005956FB">
      <w:pPr>
        <w:tabs>
          <w:tab w:val="left" w:pos="90"/>
          <w:tab w:val="left" w:pos="426"/>
        </w:tabs>
        <w:spacing w:after="120"/>
        <w:jc w:val="center"/>
        <w:rPr>
          <w:rFonts w:cs="Arial"/>
          <w:sz w:val="24"/>
          <w:szCs w:val="24"/>
        </w:rPr>
      </w:pPr>
      <w:r w:rsidRPr="00A64161">
        <w:rPr>
          <w:rFonts w:cs="Arial"/>
          <w:sz w:val="24"/>
          <w:szCs w:val="24"/>
        </w:rPr>
        <w:t>Члан 6.</w:t>
      </w:r>
    </w:p>
    <w:p w:rsidR="005956FB" w:rsidRPr="00A64161" w:rsidRDefault="005956FB" w:rsidP="005956FB">
      <w:pPr>
        <w:tabs>
          <w:tab w:val="left" w:pos="90"/>
        </w:tabs>
        <w:spacing w:before="0"/>
        <w:rPr>
          <w:rFonts w:cs="Arial"/>
          <w:color w:val="FF0000"/>
          <w:sz w:val="24"/>
          <w:szCs w:val="24"/>
        </w:rPr>
      </w:pPr>
      <w:r w:rsidRPr="00A64161">
        <w:rPr>
          <w:rFonts w:cs="Arial"/>
          <w:sz w:val="24"/>
          <w:szCs w:val="24"/>
        </w:rPr>
        <w:t>Наручилац ће именовати одговорно лице за праћење реализације предметних радова. Сваки члан тима биће одговорно лице за праћење и пријем одређених радова из спецификације услуга наведених у поглављу 3. Техничка спецификација.</w:t>
      </w:r>
    </w:p>
    <w:p w:rsidR="005956FB" w:rsidRPr="00A64161" w:rsidRDefault="005956FB" w:rsidP="005956FB">
      <w:pPr>
        <w:tabs>
          <w:tab w:val="left" w:pos="90"/>
        </w:tabs>
        <w:spacing w:before="0"/>
        <w:rPr>
          <w:rFonts w:cs="Arial"/>
          <w:color w:val="FF0000"/>
          <w:sz w:val="24"/>
          <w:szCs w:val="24"/>
        </w:rPr>
      </w:pPr>
      <w:r w:rsidRPr="00A64161">
        <w:rPr>
          <w:rFonts w:cs="Arial"/>
          <w:sz w:val="24"/>
          <w:szCs w:val="24"/>
        </w:rPr>
        <w:t>Након реализације сваке појединачне наруџбенице,</w:t>
      </w:r>
      <w:r w:rsidRPr="00A64161">
        <w:rPr>
          <w:rFonts w:cs="Arial"/>
          <w:sz w:val="24"/>
          <w:szCs w:val="24"/>
          <w:lang w:val="sr-Cyrl-RS"/>
        </w:rPr>
        <w:t xml:space="preserve"> </w:t>
      </w:r>
      <w:r w:rsidRPr="00A64161">
        <w:rPr>
          <w:rFonts w:cs="Arial"/>
          <w:sz w:val="24"/>
          <w:szCs w:val="24"/>
        </w:rPr>
        <w:t>Извођач радова саставља</w:t>
      </w:r>
      <w:r w:rsidRPr="00A64161">
        <w:rPr>
          <w:rFonts w:cs="Arial"/>
          <w:sz w:val="24"/>
          <w:szCs w:val="24"/>
          <w:lang w:val="sr-Cyrl-RS"/>
        </w:rPr>
        <w:t xml:space="preserve"> </w:t>
      </w:r>
      <w:r w:rsidRPr="00A64161">
        <w:rPr>
          <w:rFonts w:cs="Arial"/>
          <w:sz w:val="24"/>
          <w:szCs w:val="24"/>
        </w:rPr>
        <w:t>Извештај о изведеним радовима, који својим потписом оверава одговорно лице Наручиоца, задужено за праћење реализације предметне набавке.</w:t>
      </w:r>
    </w:p>
    <w:p w:rsidR="005956FB" w:rsidRPr="00A64161" w:rsidRDefault="005956FB" w:rsidP="005956FB">
      <w:pPr>
        <w:tabs>
          <w:tab w:val="left" w:pos="90"/>
        </w:tabs>
        <w:spacing w:before="0"/>
        <w:rPr>
          <w:rFonts w:cs="Arial"/>
          <w:sz w:val="24"/>
          <w:szCs w:val="24"/>
        </w:rPr>
      </w:pPr>
      <w:r w:rsidRPr="00A64161">
        <w:rPr>
          <w:rFonts w:cs="Arial"/>
          <w:sz w:val="24"/>
          <w:szCs w:val="24"/>
        </w:rPr>
        <w:t>Извођач радова је дужан да у најкраћем року отклони све недостатке и примедбе које утврди одговорно лице Наручиоца, а док их не отклони сматраће се да радове није реализовао у року из Наруџбенице.</w:t>
      </w:r>
    </w:p>
    <w:p w:rsidR="005956FB" w:rsidRPr="00A64161" w:rsidRDefault="005956FB" w:rsidP="005956FB">
      <w:pPr>
        <w:tabs>
          <w:tab w:val="left" w:pos="90"/>
          <w:tab w:val="num" w:pos="993"/>
        </w:tabs>
        <w:suppressAutoHyphens/>
        <w:spacing w:before="0"/>
        <w:rPr>
          <w:rFonts w:cs="Arial"/>
          <w:sz w:val="24"/>
          <w:szCs w:val="24"/>
        </w:rPr>
      </w:pPr>
      <w:r w:rsidRPr="00A64161">
        <w:rPr>
          <w:rFonts w:cs="Arial"/>
          <w:sz w:val="24"/>
          <w:szCs w:val="24"/>
        </w:rPr>
        <w:t>Извођач радова преузима потпуну одговорност за квалитет изведених радова на основу наруџбенице, у складу са условима из оквирног споразума.</w:t>
      </w:r>
    </w:p>
    <w:p w:rsidR="005956FB" w:rsidRPr="00A64161" w:rsidRDefault="005956FB" w:rsidP="005956FB">
      <w:pPr>
        <w:tabs>
          <w:tab w:val="left" w:pos="90"/>
          <w:tab w:val="num" w:pos="993"/>
        </w:tabs>
        <w:suppressAutoHyphens/>
        <w:spacing w:before="0"/>
        <w:rPr>
          <w:rFonts w:cs="Arial"/>
          <w:sz w:val="24"/>
          <w:szCs w:val="24"/>
          <w:lang w:val="ru-RU"/>
        </w:rPr>
      </w:pPr>
      <w:r w:rsidRPr="00A64161">
        <w:rPr>
          <w:rFonts w:cs="Arial"/>
          <w:sz w:val="24"/>
          <w:szCs w:val="24"/>
        </w:rPr>
        <w:t>Извођач радова</w:t>
      </w:r>
      <w:r w:rsidRPr="00A64161">
        <w:rPr>
          <w:rFonts w:cs="Arial"/>
          <w:sz w:val="24"/>
          <w:szCs w:val="24"/>
          <w:lang w:val="ru-RU"/>
        </w:rPr>
        <w:t xml:space="preserve"> је дужан да колективно осигура своје запослене у случају повреде на раду, професионалних обољења и обољења у вези са радом.</w:t>
      </w:r>
    </w:p>
    <w:p w:rsidR="00404AE1" w:rsidRDefault="00404AE1" w:rsidP="005956FB">
      <w:pPr>
        <w:tabs>
          <w:tab w:val="left" w:pos="90"/>
          <w:tab w:val="left" w:pos="426"/>
        </w:tabs>
        <w:rPr>
          <w:rFonts w:cs="Arial"/>
          <w:sz w:val="24"/>
          <w:szCs w:val="24"/>
        </w:rPr>
      </w:pPr>
    </w:p>
    <w:p w:rsidR="005956FB" w:rsidRPr="00A64161" w:rsidRDefault="005956FB" w:rsidP="005956FB">
      <w:pPr>
        <w:tabs>
          <w:tab w:val="left" w:pos="90"/>
          <w:tab w:val="left" w:pos="426"/>
        </w:tabs>
        <w:rPr>
          <w:rFonts w:cs="Arial"/>
          <w:sz w:val="24"/>
          <w:szCs w:val="24"/>
        </w:rPr>
      </w:pPr>
      <w:r w:rsidRPr="00A64161">
        <w:rPr>
          <w:rFonts w:cs="Arial"/>
          <w:sz w:val="24"/>
          <w:szCs w:val="24"/>
        </w:rPr>
        <w:lastRenderedPageBreak/>
        <w:t>СРЕДСТВА ФИНАНСИЈСКОГ ОБЕЗБЕЂЕЊА</w:t>
      </w:r>
    </w:p>
    <w:p w:rsidR="005956FB" w:rsidRPr="00A64161" w:rsidRDefault="005956FB" w:rsidP="005956FB">
      <w:pPr>
        <w:tabs>
          <w:tab w:val="left" w:pos="90"/>
          <w:tab w:val="left" w:pos="426"/>
        </w:tabs>
        <w:jc w:val="center"/>
        <w:rPr>
          <w:rFonts w:cs="Arial"/>
          <w:sz w:val="24"/>
          <w:szCs w:val="24"/>
          <w:lang w:val="sr-Cyrl-RS"/>
        </w:rPr>
      </w:pPr>
      <w:r w:rsidRPr="00A64161">
        <w:rPr>
          <w:rFonts w:cs="Arial"/>
          <w:sz w:val="24"/>
          <w:szCs w:val="24"/>
        </w:rPr>
        <w:t>Члан 7.</w:t>
      </w:r>
    </w:p>
    <w:p w:rsidR="00B84AB8" w:rsidRPr="00A64161" w:rsidRDefault="00B84AB8" w:rsidP="00B84AB8">
      <w:pPr>
        <w:spacing w:before="0"/>
        <w:rPr>
          <w:rFonts w:eastAsia="TimesNewRomanPSMT" w:cs="Arial"/>
          <w:color w:val="000000" w:themeColor="text1"/>
          <w:sz w:val="24"/>
          <w:szCs w:val="24"/>
          <w:lang w:val="sr-Cyrl-RS"/>
        </w:rPr>
      </w:pPr>
    </w:p>
    <w:p w:rsidR="00B84AB8" w:rsidRPr="00A64161" w:rsidRDefault="00B84AB8" w:rsidP="00B84AB8">
      <w:pPr>
        <w:spacing w:before="0"/>
        <w:rPr>
          <w:rFonts w:eastAsia="TimesNewRomanPSMT" w:cs="Arial"/>
          <w:color w:val="000000" w:themeColor="text1"/>
          <w:sz w:val="24"/>
          <w:szCs w:val="24"/>
          <w:lang w:val="sr-Cyrl-RS"/>
        </w:rPr>
      </w:pPr>
      <w:r w:rsidRPr="00A64161">
        <w:rPr>
          <w:rFonts w:eastAsia="TimesNewRomanPSMT" w:cs="Arial"/>
          <w:color w:val="000000" w:themeColor="text1"/>
          <w:sz w:val="24"/>
          <w:szCs w:val="24"/>
          <w:lang w:val="sr-Cyrl-RS"/>
        </w:rPr>
        <w:t>Партије 1,2,3,4,5,6,7:</w:t>
      </w:r>
    </w:p>
    <w:p w:rsidR="00B84AB8" w:rsidRPr="00A64161" w:rsidRDefault="00B84AB8" w:rsidP="00B84AB8">
      <w:pPr>
        <w:spacing w:before="0"/>
        <w:rPr>
          <w:rFonts w:cs="Arial"/>
          <w:color w:val="000000" w:themeColor="text1"/>
          <w:sz w:val="24"/>
          <w:szCs w:val="24"/>
        </w:rPr>
      </w:pPr>
      <w:r w:rsidRPr="00A64161">
        <w:rPr>
          <w:rFonts w:eastAsia="TimesNewRomanPSMT" w:cs="Arial"/>
          <w:color w:val="000000" w:themeColor="text1"/>
          <w:sz w:val="24"/>
          <w:szCs w:val="24"/>
          <w:lang w:val="sr-Cyrl-RS"/>
        </w:rPr>
        <w:t>Извођач радова</w:t>
      </w:r>
      <w:r w:rsidRPr="00A64161">
        <w:rPr>
          <w:rFonts w:eastAsia="TimesNewRomanPSMT" w:cs="Arial"/>
          <w:color w:val="000000" w:themeColor="text1"/>
          <w:sz w:val="24"/>
          <w:szCs w:val="24"/>
        </w:rPr>
        <w:t xml:space="preserve"> је дужан да </w:t>
      </w:r>
      <w:r w:rsidRPr="00A64161">
        <w:rPr>
          <w:rFonts w:eastAsia="TimesNewRomanPSMT" w:cs="Arial"/>
          <w:color w:val="000000" w:themeColor="text1"/>
          <w:sz w:val="24"/>
          <w:szCs w:val="24"/>
          <w:lang w:val="sr-Cyrl-RS"/>
        </w:rPr>
        <w:t>3 (три) дана пре увођења извођача у посао</w:t>
      </w:r>
      <w:r w:rsidRPr="00A64161">
        <w:rPr>
          <w:rFonts w:eastAsia="TimesNewRomanPSMT" w:cs="Arial"/>
          <w:color w:val="000000" w:themeColor="text1"/>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Pr="00A64161">
        <w:rPr>
          <w:rFonts w:cs="Arial"/>
          <w:color w:val="000000" w:themeColor="text1"/>
          <w:sz w:val="24"/>
          <w:szCs w:val="24"/>
        </w:rPr>
        <w:t>као средство финансијског обезбеђења за добро извршење посла</w:t>
      </w:r>
      <w:r w:rsidRPr="00A64161">
        <w:rPr>
          <w:rFonts w:cs="Arial"/>
          <w:color w:val="000000" w:themeColor="text1"/>
          <w:sz w:val="24"/>
          <w:szCs w:val="24"/>
          <w:lang w:val="sr-Cyrl-RS"/>
        </w:rPr>
        <w:t>,</w:t>
      </w:r>
      <w:r w:rsidRPr="00A64161">
        <w:rPr>
          <w:rFonts w:cs="Arial"/>
          <w:color w:val="000000" w:themeColor="text1"/>
          <w:sz w:val="24"/>
          <w:szCs w:val="24"/>
        </w:rPr>
        <w:t xml:space="preserve"> преда Наручиоцу банкарску гаранцију за добро извршење посла.</w:t>
      </w:r>
    </w:p>
    <w:p w:rsidR="00B84AB8" w:rsidRPr="00A64161" w:rsidRDefault="00B84AB8" w:rsidP="00B84AB8">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Банкарска гаранција за добро извршење посла мора да буде са клаузулом "неопозива, безусловна, наплатива на први позив и без права на приговор", издата у висини од 10% од укупно уговорене вредности без ПДВ-а, са роком важења 30 (тридесет) календарских дана дужим од уговореног рока завршетка посла.</w:t>
      </w:r>
    </w:p>
    <w:p w:rsidR="00B84AB8" w:rsidRPr="00A64161" w:rsidRDefault="00B84AB8" w:rsidP="00B84AB8">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 xml:space="preserve">Уколико Извођач радова не достави банкарску гаранцију за добро извршење посла у року из става 1 овог члана, сматраће се да је Извођач радова одустао од закључења овог Уговора, те да овај </w:t>
      </w:r>
      <w:r w:rsidRPr="00A64161">
        <w:rPr>
          <w:rFonts w:eastAsia="Arial Unicode MS" w:cs="Arial"/>
          <w:color w:val="000000" w:themeColor="text1"/>
          <w:sz w:val="24"/>
          <w:szCs w:val="24"/>
          <w:lang w:val="sr-Cyrl-RS"/>
        </w:rPr>
        <w:t>У</w:t>
      </w:r>
      <w:r w:rsidRPr="00A64161">
        <w:rPr>
          <w:rFonts w:eastAsia="Arial Unicode MS" w:cs="Arial"/>
          <w:color w:val="000000" w:themeColor="text1"/>
          <w:sz w:val="24"/>
          <w:szCs w:val="24"/>
          <w:lang w:val="sr-Cyrl-CS"/>
        </w:rPr>
        <w:t>говор неће производити правно дејство.</w:t>
      </w:r>
    </w:p>
    <w:p w:rsidR="00B84AB8" w:rsidRPr="00A64161" w:rsidRDefault="00B84AB8" w:rsidP="00B84AB8">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 xml:space="preserve">Наручилац је овлашћен да наплати банкарску гаранцију за добро извршење посла у случају да Извођач радова не испуни своје уговорне обавезе у погледу начина, услова и рока завршетка </w:t>
      </w:r>
      <w:r w:rsidRPr="00A64161">
        <w:rPr>
          <w:rFonts w:eastAsia="Arial Unicode MS" w:cs="Arial"/>
          <w:color w:val="000000" w:themeColor="text1"/>
          <w:sz w:val="24"/>
          <w:szCs w:val="24"/>
          <w:lang w:val="sr-Cyrl-RS"/>
        </w:rPr>
        <w:t xml:space="preserve">Уговорених радова </w:t>
      </w:r>
      <w:r w:rsidRPr="00A64161">
        <w:rPr>
          <w:rFonts w:eastAsia="Arial Unicode MS" w:cs="Arial"/>
          <w:color w:val="000000" w:themeColor="text1"/>
          <w:sz w:val="24"/>
          <w:szCs w:val="24"/>
          <w:lang w:val="sr-Cyrl-CS"/>
        </w:rPr>
        <w:t>предвиђених овим Уговором.</w:t>
      </w:r>
    </w:p>
    <w:p w:rsidR="00B84AB8" w:rsidRPr="00A64161" w:rsidRDefault="00B84AB8" w:rsidP="00B84AB8">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 xml:space="preserve">Ако за време трајања </w:t>
      </w:r>
      <w:r w:rsidRPr="00A64161">
        <w:rPr>
          <w:rFonts w:eastAsia="Arial Unicode MS" w:cs="Arial"/>
          <w:color w:val="000000" w:themeColor="text1"/>
          <w:sz w:val="24"/>
          <w:szCs w:val="24"/>
          <w:lang w:val="sr-Cyrl-RS"/>
        </w:rPr>
        <w:t>У</w:t>
      </w:r>
      <w:r w:rsidRPr="00A64161">
        <w:rPr>
          <w:rFonts w:eastAsia="Arial Unicode MS" w:cs="Arial"/>
          <w:color w:val="000000" w:themeColor="text1"/>
          <w:sz w:val="24"/>
          <w:szCs w:val="24"/>
          <w:lang w:val="sr-Cyrl-CS"/>
        </w:rPr>
        <w:t xml:space="preserve">говора </w:t>
      </w:r>
      <w:r w:rsidRPr="00A64161">
        <w:rPr>
          <w:rFonts w:eastAsia="Arial Unicode MS" w:cs="Arial"/>
          <w:color w:val="000000" w:themeColor="text1"/>
          <w:sz w:val="24"/>
          <w:szCs w:val="24"/>
          <w:lang w:val="sr-Cyrl-RS"/>
        </w:rPr>
        <w:t xml:space="preserve">дође до </w:t>
      </w:r>
      <w:r w:rsidRPr="00A64161">
        <w:rPr>
          <w:rFonts w:eastAsia="Arial Unicode MS" w:cs="Arial"/>
          <w:color w:val="000000" w:themeColor="text1"/>
          <w:sz w:val="24"/>
          <w:szCs w:val="24"/>
          <w:lang w:val="sr-Cyrl-CS"/>
        </w:rPr>
        <w:t>промене роков</w:t>
      </w:r>
      <w:r w:rsidRPr="00A64161">
        <w:rPr>
          <w:rFonts w:eastAsia="Arial Unicode MS" w:cs="Arial"/>
          <w:color w:val="000000" w:themeColor="text1"/>
          <w:sz w:val="24"/>
          <w:szCs w:val="24"/>
          <w:lang w:val="sr-Cyrl-RS"/>
        </w:rPr>
        <w:t>а</w:t>
      </w:r>
      <w:r w:rsidRPr="00A64161">
        <w:rPr>
          <w:rFonts w:eastAsia="Arial Unicode MS" w:cs="Arial"/>
          <w:color w:val="000000" w:themeColor="text1"/>
          <w:sz w:val="24"/>
          <w:szCs w:val="24"/>
          <w:lang w:val="sr-Cyrl-CS"/>
        </w:rPr>
        <w:t xml:space="preserve"> за извршење уговор</w:t>
      </w:r>
      <w:r w:rsidRPr="00A64161">
        <w:rPr>
          <w:rFonts w:eastAsia="Arial Unicode MS" w:cs="Arial"/>
          <w:color w:val="000000" w:themeColor="text1"/>
          <w:sz w:val="24"/>
          <w:szCs w:val="24"/>
          <w:lang w:val="sr-Cyrl-RS"/>
        </w:rPr>
        <w:t>ених радова</w:t>
      </w:r>
      <w:r w:rsidRPr="00A64161">
        <w:rPr>
          <w:rFonts w:eastAsia="Arial Unicode MS" w:cs="Arial"/>
          <w:color w:val="000000" w:themeColor="text1"/>
          <w:sz w:val="24"/>
          <w:szCs w:val="24"/>
          <w:lang w:val="sr-Cyrl-CS"/>
        </w:rPr>
        <w:t>, важност банкарске гаранције за добро извршење посла мора да се продужи.</w:t>
      </w:r>
    </w:p>
    <w:p w:rsidR="00B84AB8" w:rsidRPr="00A64161" w:rsidRDefault="00B84AB8" w:rsidP="00B84AB8">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84AB8" w:rsidRPr="00A64161" w:rsidRDefault="00B84AB8" w:rsidP="00B84AB8">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84AB8" w:rsidRPr="00A64161" w:rsidRDefault="00B84AB8" w:rsidP="00B84AB8">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rsidR="00B84AB8" w:rsidRPr="00A64161" w:rsidRDefault="00B84AB8" w:rsidP="00B84AB8">
      <w:pPr>
        <w:tabs>
          <w:tab w:val="left" w:pos="90"/>
          <w:tab w:val="left" w:pos="426"/>
        </w:tabs>
        <w:rPr>
          <w:rFonts w:cs="Arial"/>
          <w:sz w:val="24"/>
          <w:szCs w:val="24"/>
          <w:lang w:val="sr-Cyrl-RS"/>
        </w:rPr>
      </w:pPr>
      <w:r w:rsidRPr="00A64161">
        <w:rPr>
          <w:rFonts w:cs="Arial"/>
          <w:sz w:val="24"/>
          <w:szCs w:val="24"/>
          <w:lang w:val="sr-Cyrl-RS"/>
        </w:rPr>
        <w:t>Партија 8:</w:t>
      </w:r>
    </w:p>
    <w:p w:rsidR="005956FB" w:rsidRPr="00A64161" w:rsidRDefault="00B84AB8" w:rsidP="005956FB">
      <w:pPr>
        <w:tabs>
          <w:tab w:val="left" w:pos="90"/>
          <w:tab w:val="left" w:pos="426"/>
        </w:tabs>
        <w:rPr>
          <w:rFonts w:cs="Arial"/>
          <w:sz w:val="24"/>
          <w:szCs w:val="24"/>
        </w:rPr>
      </w:pPr>
      <w:r w:rsidRPr="00A64161">
        <w:rPr>
          <w:rFonts w:eastAsia="TimesNewRomanPSMT" w:cs="Arial"/>
          <w:color w:val="000000" w:themeColor="text1"/>
          <w:sz w:val="24"/>
          <w:szCs w:val="24"/>
          <w:lang w:val="sr-Cyrl-RS"/>
        </w:rPr>
        <w:t>Извођач радова</w:t>
      </w:r>
      <w:r w:rsidRPr="00A64161">
        <w:rPr>
          <w:rFonts w:eastAsia="TimesNewRomanPSMT" w:cs="Arial"/>
          <w:color w:val="000000" w:themeColor="text1"/>
          <w:sz w:val="24"/>
          <w:szCs w:val="24"/>
        </w:rPr>
        <w:t xml:space="preserve"> је дужан да </w:t>
      </w:r>
      <w:r w:rsidRPr="00A64161">
        <w:rPr>
          <w:rFonts w:eastAsia="TimesNewRomanPSMT" w:cs="Arial"/>
          <w:color w:val="000000" w:themeColor="text1"/>
          <w:sz w:val="24"/>
          <w:szCs w:val="24"/>
          <w:lang w:val="sr-Cyrl-RS"/>
        </w:rPr>
        <w:t>3 (три) дана пре увођења извођача у посао</w:t>
      </w:r>
      <w:r w:rsidRPr="00A64161">
        <w:rPr>
          <w:rFonts w:eastAsia="TimesNewRomanPSMT" w:cs="Arial"/>
          <w:color w:val="000000" w:themeColor="text1"/>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Pr="00A64161">
        <w:rPr>
          <w:rFonts w:cs="Arial"/>
          <w:color w:val="000000" w:themeColor="text1"/>
          <w:sz w:val="24"/>
          <w:szCs w:val="24"/>
        </w:rPr>
        <w:t>као средство финансијског обезбеђења за добро извршење посла</w:t>
      </w:r>
      <w:r w:rsidRPr="00A64161">
        <w:rPr>
          <w:rFonts w:cs="Arial"/>
          <w:color w:val="000000" w:themeColor="text1"/>
          <w:sz w:val="24"/>
          <w:szCs w:val="24"/>
          <w:lang w:val="sr-Cyrl-RS"/>
        </w:rPr>
        <w:t xml:space="preserve"> </w:t>
      </w:r>
      <w:r w:rsidR="005956FB" w:rsidRPr="00A64161">
        <w:rPr>
          <w:rFonts w:cs="Arial"/>
          <w:color w:val="000000" w:themeColor="text1"/>
          <w:sz w:val="24"/>
          <w:szCs w:val="24"/>
        </w:rPr>
        <w:t>достави</w:t>
      </w:r>
      <w:r w:rsidR="005956FB" w:rsidRPr="00A64161">
        <w:rPr>
          <w:rFonts w:cs="Arial"/>
          <w:color w:val="000000" w:themeColor="text1"/>
          <w:sz w:val="24"/>
          <w:szCs w:val="24"/>
          <w:lang w:val="sr-Cyrl-RS"/>
        </w:rPr>
        <w:t>:</w:t>
      </w:r>
    </w:p>
    <w:p w:rsidR="005956FB" w:rsidRPr="00A64161" w:rsidRDefault="005956FB" w:rsidP="00517665">
      <w:pPr>
        <w:pStyle w:val="ListParagraph"/>
        <w:numPr>
          <w:ilvl w:val="0"/>
          <w:numId w:val="44"/>
        </w:numPr>
        <w:tabs>
          <w:tab w:val="left" w:pos="90"/>
        </w:tabs>
        <w:autoSpaceDE w:val="0"/>
        <w:autoSpaceDN w:val="0"/>
        <w:adjustRightInd w:val="0"/>
        <w:spacing w:before="0" w:after="0" w:line="240" w:lineRule="auto"/>
        <w:ind w:left="0" w:firstLine="0"/>
        <w:rPr>
          <w:rFonts w:ascii="Arial" w:eastAsia="TimesNewRomanPSMT" w:hAnsi="Arial" w:cs="Arial"/>
          <w:color w:val="000000" w:themeColor="text1"/>
          <w:sz w:val="24"/>
          <w:szCs w:val="24"/>
        </w:rPr>
      </w:pPr>
      <w:r w:rsidRPr="00A64161">
        <w:rPr>
          <w:rFonts w:ascii="Arial" w:eastAsia="TimesNewRomanPSMT" w:hAnsi="Arial" w:cs="Arial"/>
          <w:color w:val="000000" w:themeColor="text1"/>
          <w:sz w:val="24"/>
          <w:szCs w:val="24"/>
        </w:rPr>
        <w:t xml:space="preserve">бланко сопствену меницу за </w:t>
      </w:r>
      <w:r w:rsidRPr="00A64161">
        <w:rPr>
          <w:rFonts w:ascii="Arial" w:eastAsia="TimesNewRomanPSMT" w:hAnsi="Arial" w:cs="Arial"/>
          <w:color w:val="000000" w:themeColor="text1"/>
          <w:sz w:val="24"/>
          <w:szCs w:val="24"/>
          <w:lang w:val="sr-Cyrl-RS"/>
        </w:rPr>
        <w:t>добро извршење посла</w:t>
      </w:r>
      <w:r w:rsidRPr="00A64161">
        <w:rPr>
          <w:rFonts w:ascii="Arial" w:eastAsia="TimesNewRomanPSMT"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5956FB" w:rsidRPr="00A64161" w:rsidRDefault="005956FB" w:rsidP="00517665">
      <w:pPr>
        <w:numPr>
          <w:ilvl w:val="0"/>
          <w:numId w:val="44"/>
        </w:numPr>
        <w:tabs>
          <w:tab w:val="left" w:pos="90"/>
        </w:tabs>
        <w:spacing w:before="0"/>
        <w:ind w:left="0" w:firstLine="0"/>
        <w:rPr>
          <w:rFonts w:eastAsia="TimesNewRomanPSMT" w:cs="Arial"/>
          <w:color w:val="000000" w:themeColor="text1"/>
          <w:sz w:val="24"/>
          <w:szCs w:val="24"/>
        </w:rPr>
      </w:pPr>
      <w:r w:rsidRPr="00A64161">
        <w:rPr>
          <w:rFonts w:eastAsia="TimesNewRomanPSMT" w:cs="Arial"/>
          <w:color w:val="000000" w:themeColor="text1"/>
          <w:sz w:val="24"/>
          <w:szCs w:val="24"/>
        </w:rPr>
        <w:t xml:space="preserve">Менично писмо – овлашћење којим понуђач овлашћује наручиоца да може наплатити меницу на износ од </w:t>
      </w:r>
      <w:r w:rsidRPr="00A64161">
        <w:rPr>
          <w:rFonts w:eastAsia="TimesNewRomanPSMT" w:cs="Arial"/>
          <w:color w:val="000000" w:themeColor="text1"/>
          <w:sz w:val="24"/>
          <w:szCs w:val="24"/>
          <w:lang w:val="sr-Cyrl-RS"/>
        </w:rPr>
        <w:t>10</w:t>
      </w:r>
      <w:r w:rsidRPr="00A64161">
        <w:rPr>
          <w:rFonts w:eastAsia="TimesNewRomanPSMT" w:cs="Arial"/>
          <w:color w:val="000000" w:themeColor="text1"/>
          <w:sz w:val="24"/>
          <w:szCs w:val="24"/>
        </w:rPr>
        <w:t xml:space="preserve"> % од </w:t>
      </w:r>
      <w:r w:rsidR="008054CA">
        <w:rPr>
          <w:rFonts w:eastAsia="TimesNewRomanPSMT" w:cs="Arial"/>
          <w:color w:val="000000" w:themeColor="text1"/>
          <w:sz w:val="24"/>
          <w:szCs w:val="24"/>
          <w:lang w:val="sr-Cyrl-RS"/>
        </w:rPr>
        <w:t xml:space="preserve">уговорене </w:t>
      </w:r>
      <w:r w:rsidRPr="00A64161">
        <w:rPr>
          <w:rFonts w:eastAsia="TimesNewRomanPSMT" w:cs="Arial"/>
          <w:color w:val="000000" w:themeColor="text1"/>
          <w:sz w:val="24"/>
          <w:szCs w:val="24"/>
        </w:rPr>
        <w:t>вредности</w:t>
      </w:r>
      <w:r w:rsidRPr="00A64161">
        <w:rPr>
          <w:rFonts w:eastAsia="TimesNewRomanPSMT" w:cs="Arial"/>
          <w:strike/>
          <w:color w:val="000000" w:themeColor="text1"/>
          <w:sz w:val="24"/>
          <w:szCs w:val="24"/>
          <w:lang w:val="sr-Cyrl-RS"/>
        </w:rPr>
        <w:t xml:space="preserve"> </w:t>
      </w:r>
      <w:r w:rsidRPr="00A64161">
        <w:rPr>
          <w:rFonts w:eastAsia="TimesNewRomanPSMT" w:cs="Arial"/>
          <w:color w:val="000000" w:themeColor="text1"/>
          <w:sz w:val="24"/>
          <w:szCs w:val="24"/>
          <w:lang w:val="sr-Cyrl-RS"/>
        </w:rPr>
        <w:t xml:space="preserve">оквирног споразума </w:t>
      </w:r>
      <w:r w:rsidRPr="00A64161">
        <w:rPr>
          <w:rFonts w:eastAsia="TimesNewRomanPSMT" w:cs="Arial"/>
          <w:color w:val="000000" w:themeColor="text1"/>
          <w:sz w:val="24"/>
          <w:szCs w:val="24"/>
        </w:rPr>
        <w:t xml:space="preserve">(без ПДВ-а) са роком важења минимално </w:t>
      </w:r>
      <w:r w:rsidR="008054CA">
        <w:rPr>
          <w:rFonts w:eastAsia="TimesNewRomanPSMT" w:cs="Arial"/>
          <w:color w:val="000000" w:themeColor="text1"/>
          <w:sz w:val="24"/>
          <w:szCs w:val="24"/>
          <w:lang w:val="sr-Cyrl-RS"/>
        </w:rPr>
        <w:t>30</w:t>
      </w:r>
      <w:r w:rsidRPr="00A64161">
        <w:rPr>
          <w:rFonts w:eastAsia="TimesNewRomanPSMT" w:cs="Arial"/>
          <w:color w:val="000000" w:themeColor="text1"/>
          <w:sz w:val="24"/>
          <w:szCs w:val="24"/>
        </w:rPr>
        <w:t xml:space="preserve"> (</w:t>
      </w:r>
      <w:r w:rsidR="008054CA">
        <w:rPr>
          <w:rFonts w:eastAsia="TimesNewRomanPSMT" w:cs="Arial"/>
          <w:color w:val="000000" w:themeColor="text1"/>
          <w:sz w:val="24"/>
          <w:szCs w:val="24"/>
          <w:lang w:val="sr-Cyrl-RS"/>
        </w:rPr>
        <w:t>тридесет</w:t>
      </w:r>
      <w:r w:rsidRPr="00A64161">
        <w:rPr>
          <w:rFonts w:eastAsia="TimesNewRomanPSMT" w:cs="Arial"/>
          <w:color w:val="000000" w:themeColor="text1"/>
          <w:sz w:val="24"/>
          <w:szCs w:val="24"/>
        </w:rPr>
        <w:t>) дана дужим од</w:t>
      </w:r>
      <w:r w:rsidRPr="00A64161">
        <w:rPr>
          <w:rFonts w:eastAsia="TimesNewRomanPSMT" w:cs="Arial"/>
          <w:color w:val="000000" w:themeColor="text1"/>
          <w:sz w:val="24"/>
          <w:szCs w:val="24"/>
          <w:lang w:val="sr-Cyrl-CS"/>
        </w:rPr>
        <w:t xml:space="preserve"> </w:t>
      </w:r>
      <w:r w:rsidRPr="00A64161">
        <w:rPr>
          <w:rFonts w:cs="Arial"/>
          <w:sz w:val="24"/>
          <w:szCs w:val="24"/>
        </w:rPr>
        <w:t>рока извршења Услуге по Оквирном споразуму</w:t>
      </w:r>
      <w:r w:rsidRPr="00A64161">
        <w:rPr>
          <w:rFonts w:eastAsia="TimesNewRomanPSMT" w:cs="Arial"/>
          <w:color w:val="000000" w:themeColor="text1"/>
          <w:sz w:val="24"/>
          <w:szCs w:val="24"/>
        </w:rPr>
        <w:t xml:space="preserve">, с тим да евентуални продужетак рока </w:t>
      </w:r>
      <w:r w:rsidRPr="00A64161">
        <w:rPr>
          <w:rFonts w:eastAsia="TimesNewRomanPSMT" w:cs="Arial"/>
          <w:color w:val="000000" w:themeColor="text1"/>
          <w:sz w:val="24"/>
          <w:szCs w:val="24"/>
          <w:lang w:val="sr-Cyrl-RS"/>
        </w:rPr>
        <w:t xml:space="preserve">завршетка посла </w:t>
      </w:r>
      <w:r w:rsidRPr="00A64161">
        <w:rPr>
          <w:rFonts w:eastAsia="TimesNewRomanPSMT" w:cs="Arial"/>
          <w:color w:val="000000" w:themeColor="text1"/>
          <w:sz w:val="24"/>
          <w:szCs w:val="24"/>
        </w:rPr>
        <w:t xml:space="preserve">има за последицу и продужење рока важења менице и меничног овлашћења, </w:t>
      </w:r>
    </w:p>
    <w:p w:rsidR="005956FB" w:rsidRPr="00A64161" w:rsidRDefault="005956FB" w:rsidP="00517665">
      <w:pPr>
        <w:numPr>
          <w:ilvl w:val="0"/>
          <w:numId w:val="44"/>
        </w:numPr>
        <w:tabs>
          <w:tab w:val="left" w:pos="90"/>
        </w:tabs>
        <w:spacing w:before="0"/>
        <w:ind w:left="0" w:firstLine="0"/>
        <w:rPr>
          <w:rFonts w:eastAsia="TimesNewRomanPSMT" w:cs="Arial"/>
          <w:color w:val="000000" w:themeColor="text1"/>
          <w:sz w:val="24"/>
          <w:szCs w:val="24"/>
        </w:rPr>
      </w:pPr>
      <w:r w:rsidRPr="00A64161">
        <w:rPr>
          <w:rFonts w:eastAsia="TimesNewRomanPSMT"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956FB" w:rsidRPr="00A64161" w:rsidRDefault="005956FB" w:rsidP="00517665">
      <w:pPr>
        <w:numPr>
          <w:ilvl w:val="0"/>
          <w:numId w:val="44"/>
        </w:numPr>
        <w:tabs>
          <w:tab w:val="left" w:pos="90"/>
        </w:tabs>
        <w:spacing w:before="0"/>
        <w:ind w:left="0" w:firstLine="0"/>
        <w:rPr>
          <w:rFonts w:eastAsia="TimesNewRomanPSMT" w:cs="Arial"/>
          <w:color w:val="000000" w:themeColor="text1"/>
          <w:sz w:val="24"/>
          <w:szCs w:val="24"/>
        </w:rPr>
      </w:pPr>
      <w:r w:rsidRPr="00A64161">
        <w:rPr>
          <w:rFonts w:eastAsia="TimesNewRomanPSMT" w:cs="Arial"/>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5956FB" w:rsidRPr="00A64161" w:rsidRDefault="005956FB" w:rsidP="00517665">
      <w:pPr>
        <w:numPr>
          <w:ilvl w:val="0"/>
          <w:numId w:val="44"/>
        </w:numPr>
        <w:tabs>
          <w:tab w:val="left" w:pos="90"/>
        </w:tabs>
        <w:spacing w:before="0"/>
        <w:ind w:left="0" w:firstLine="0"/>
        <w:rPr>
          <w:rFonts w:eastAsia="TimesNewRomanPSMT" w:cs="Arial"/>
          <w:color w:val="000000" w:themeColor="text1"/>
          <w:sz w:val="24"/>
          <w:szCs w:val="24"/>
        </w:rPr>
      </w:pPr>
      <w:r w:rsidRPr="00A64161">
        <w:rPr>
          <w:rFonts w:eastAsia="TimesNewRomanPSMT" w:cs="Arial"/>
          <w:color w:val="000000" w:themeColor="text1"/>
          <w:sz w:val="24"/>
          <w:szCs w:val="24"/>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956FB" w:rsidRPr="00A64161" w:rsidRDefault="005956FB" w:rsidP="005956FB">
      <w:pPr>
        <w:pStyle w:val="KDParagraf"/>
        <w:tabs>
          <w:tab w:val="left" w:pos="90"/>
        </w:tabs>
        <w:spacing w:before="0"/>
        <w:rPr>
          <w:rFonts w:cs="Arial"/>
          <w:color w:val="000000" w:themeColor="text1"/>
          <w:sz w:val="24"/>
          <w:szCs w:val="24"/>
          <w:lang w:val="sr-Cyrl-RS"/>
        </w:rPr>
      </w:pPr>
    </w:p>
    <w:p w:rsidR="005956FB" w:rsidRPr="00A64161" w:rsidRDefault="005956FB" w:rsidP="005956FB">
      <w:pPr>
        <w:pStyle w:val="KDParagraf"/>
        <w:tabs>
          <w:tab w:val="left" w:pos="90"/>
        </w:tabs>
        <w:spacing w:before="0"/>
        <w:rPr>
          <w:rFonts w:cs="Arial"/>
          <w:color w:val="000000" w:themeColor="text1"/>
          <w:sz w:val="24"/>
          <w:szCs w:val="24"/>
          <w:lang w:val="sr-Cyrl-RS"/>
        </w:rPr>
      </w:pPr>
    </w:p>
    <w:p w:rsidR="005956FB" w:rsidRPr="00A64161" w:rsidRDefault="005956FB" w:rsidP="005956FB">
      <w:pPr>
        <w:tabs>
          <w:tab w:val="left" w:pos="90"/>
        </w:tabs>
        <w:spacing w:before="0"/>
        <w:rPr>
          <w:rFonts w:cs="Arial"/>
          <w:color w:val="000000" w:themeColor="text1"/>
          <w:sz w:val="24"/>
          <w:szCs w:val="24"/>
        </w:rPr>
      </w:pPr>
      <w:r w:rsidRPr="00A64161">
        <w:rPr>
          <w:rFonts w:cs="Arial"/>
          <w:bCs/>
          <w:color w:val="000000" w:themeColor="text1"/>
          <w:sz w:val="24"/>
          <w:szCs w:val="24"/>
          <w:lang w:val="sr-Cyrl-RS" w:eastAsia="sr-Latn-CS"/>
        </w:rPr>
        <w:t>Извођач радова</w:t>
      </w:r>
      <w:r w:rsidRPr="00A64161">
        <w:rPr>
          <w:rFonts w:cs="Arial"/>
          <w:color w:val="000000" w:themeColor="text1"/>
          <w:sz w:val="24"/>
          <w:szCs w:val="24"/>
        </w:rPr>
        <w:t xml:space="preserve"> је обавезан да Наручиоцу </w:t>
      </w:r>
      <w:r w:rsidRPr="00A64161">
        <w:rPr>
          <w:rFonts w:cs="Arial"/>
          <w:color w:val="000000" w:themeColor="text1"/>
          <w:sz w:val="24"/>
          <w:szCs w:val="24"/>
          <w:lang w:val="sr-Cyrl-RS"/>
        </w:rPr>
        <w:t xml:space="preserve">у тренутку примопредаје радова по првој наруџбеници, </w:t>
      </w:r>
      <w:r w:rsidRPr="00A64161">
        <w:rPr>
          <w:rFonts w:cs="Arial"/>
          <w:color w:val="000000" w:themeColor="text1"/>
          <w:sz w:val="24"/>
          <w:szCs w:val="24"/>
        </w:rPr>
        <w:t>достави:</w:t>
      </w:r>
    </w:p>
    <w:p w:rsidR="00D0485F" w:rsidRPr="00A64161" w:rsidRDefault="005956FB" w:rsidP="00D0485F">
      <w:pPr>
        <w:pStyle w:val="ListParagraph"/>
        <w:numPr>
          <w:ilvl w:val="1"/>
          <w:numId w:val="47"/>
        </w:numPr>
        <w:tabs>
          <w:tab w:val="clear" w:pos="1440"/>
          <w:tab w:val="left" w:pos="90"/>
        </w:tabs>
        <w:spacing w:before="0"/>
        <w:ind w:left="0" w:firstLine="0"/>
        <w:rPr>
          <w:rFonts w:ascii="Arial" w:hAnsi="Arial" w:cs="Arial"/>
          <w:color w:val="000000" w:themeColor="text1"/>
          <w:sz w:val="24"/>
          <w:szCs w:val="24"/>
        </w:rPr>
      </w:pPr>
      <w:r w:rsidRPr="00A64161">
        <w:rPr>
          <w:rFonts w:ascii="Arial" w:hAnsi="Arial" w:cs="Arial"/>
          <w:color w:val="000000" w:themeColor="text1"/>
          <w:sz w:val="24"/>
          <w:szCs w:val="24"/>
        </w:rPr>
        <w:t xml:space="preserve">бланко сопствену меницу за </w:t>
      </w:r>
      <w:r w:rsidRPr="00A64161">
        <w:rPr>
          <w:rFonts w:ascii="Arial" w:hAnsi="Arial" w:cs="Arial"/>
          <w:color w:val="000000" w:themeColor="text1"/>
          <w:sz w:val="24"/>
          <w:szCs w:val="24"/>
          <w:lang w:val="sr-Cyrl-RS"/>
        </w:rPr>
        <w:t>отклањање недостатака у гарантном року</w:t>
      </w:r>
      <w:r w:rsidRPr="00A64161">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D0485F" w:rsidRPr="00A64161" w:rsidRDefault="005956FB" w:rsidP="00D0485F">
      <w:pPr>
        <w:pStyle w:val="ListParagraph"/>
        <w:numPr>
          <w:ilvl w:val="1"/>
          <w:numId w:val="47"/>
        </w:numPr>
        <w:tabs>
          <w:tab w:val="clear" w:pos="1440"/>
          <w:tab w:val="left" w:pos="90"/>
        </w:tabs>
        <w:spacing w:before="0"/>
        <w:ind w:left="0" w:firstLine="0"/>
        <w:rPr>
          <w:rFonts w:ascii="Arial" w:hAnsi="Arial" w:cs="Arial"/>
          <w:color w:val="000000" w:themeColor="text1"/>
          <w:sz w:val="24"/>
          <w:szCs w:val="24"/>
        </w:rPr>
      </w:pPr>
      <w:r w:rsidRPr="00A64161">
        <w:rPr>
          <w:rFonts w:ascii="Arial" w:hAnsi="Arial" w:cs="Arial"/>
          <w:color w:val="000000" w:themeColor="text1"/>
          <w:sz w:val="24"/>
          <w:szCs w:val="24"/>
        </w:rPr>
        <w:t xml:space="preserve">Менично писмо – овлашћење којим </w:t>
      </w:r>
      <w:r w:rsidRPr="00A64161">
        <w:rPr>
          <w:rFonts w:ascii="Arial" w:hAnsi="Arial" w:cs="Arial"/>
          <w:color w:val="000000" w:themeColor="text1"/>
          <w:sz w:val="24"/>
          <w:szCs w:val="24"/>
          <w:lang w:val="sr-Cyrl-RS"/>
        </w:rPr>
        <w:t>Извођач радова</w:t>
      </w:r>
      <w:r w:rsidRPr="00A64161">
        <w:rPr>
          <w:rFonts w:ascii="Arial" w:hAnsi="Arial" w:cs="Arial"/>
          <w:color w:val="000000" w:themeColor="text1"/>
          <w:sz w:val="24"/>
          <w:szCs w:val="24"/>
        </w:rPr>
        <w:t xml:space="preserve"> овлашћује </w:t>
      </w:r>
      <w:r w:rsidRPr="00A64161">
        <w:rPr>
          <w:rFonts w:ascii="Arial" w:hAnsi="Arial" w:cs="Arial"/>
          <w:color w:val="000000" w:themeColor="text1"/>
          <w:sz w:val="24"/>
          <w:szCs w:val="24"/>
          <w:lang w:val="sr-Cyrl-RS"/>
        </w:rPr>
        <w:t>Н</w:t>
      </w:r>
      <w:r w:rsidRPr="00A64161">
        <w:rPr>
          <w:rFonts w:ascii="Arial" w:hAnsi="Arial" w:cs="Arial"/>
          <w:color w:val="000000" w:themeColor="text1"/>
          <w:sz w:val="24"/>
          <w:szCs w:val="24"/>
        </w:rPr>
        <w:t xml:space="preserve">аручиоца да може наплатити меницу на износ од </w:t>
      </w:r>
      <w:r w:rsidR="008054CA">
        <w:rPr>
          <w:rFonts w:ascii="Arial" w:hAnsi="Arial" w:cs="Arial"/>
          <w:color w:val="000000" w:themeColor="text1"/>
          <w:sz w:val="24"/>
          <w:szCs w:val="24"/>
          <w:lang w:val="sr-Cyrl-RS"/>
        </w:rPr>
        <w:t>5</w:t>
      </w:r>
      <w:r w:rsidRPr="00A64161">
        <w:rPr>
          <w:rFonts w:ascii="Arial" w:hAnsi="Arial" w:cs="Arial"/>
          <w:color w:val="000000" w:themeColor="text1"/>
          <w:sz w:val="24"/>
          <w:szCs w:val="24"/>
        </w:rPr>
        <w:t xml:space="preserve">% од вредности </w:t>
      </w:r>
      <w:r w:rsidRPr="00A64161">
        <w:rPr>
          <w:rFonts w:ascii="Arial" w:hAnsi="Arial" w:cs="Arial"/>
          <w:color w:val="000000" w:themeColor="text1"/>
          <w:sz w:val="24"/>
          <w:szCs w:val="24"/>
          <w:lang w:val="sr-Cyrl-RS"/>
        </w:rPr>
        <w:t>Оквирног споразума</w:t>
      </w:r>
      <w:r w:rsidRPr="00A64161">
        <w:rPr>
          <w:rFonts w:ascii="Arial" w:hAnsi="Arial" w:cs="Arial"/>
          <w:color w:val="000000" w:themeColor="text1"/>
          <w:sz w:val="24"/>
          <w:szCs w:val="24"/>
        </w:rPr>
        <w:t xml:space="preserve"> (без ПДВ) са роком важења минимално </w:t>
      </w:r>
      <w:r w:rsidRPr="00A64161">
        <w:rPr>
          <w:rFonts w:ascii="Arial" w:hAnsi="Arial" w:cs="Arial"/>
          <w:color w:val="000000" w:themeColor="text1"/>
          <w:sz w:val="24"/>
          <w:szCs w:val="24"/>
          <w:lang w:val="sr-Cyrl-RS"/>
        </w:rPr>
        <w:t>30</w:t>
      </w:r>
      <w:r w:rsidRPr="00A64161">
        <w:rPr>
          <w:rFonts w:ascii="Arial" w:hAnsi="Arial" w:cs="Arial"/>
          <w:color w:val="000000" w:themeColor="text1"/>
          <w:sz w:val="24"/>
          <w:szCs w:val="24"/>
        </w:rPr>
        <w:t xml:space="preserve"> дана</w:t>
      </w:r>
      <w:r w:rsidRPr="00A64161">
        <w:rPr>
          <w:rFonts w:ascii="Arial" w:hAnsi="Arial" w:cs="Arial"/>
          <w:color w:val="000000" w:themeColor="text1"/>
          <w:sz w:val="24"/>
          <w:szCs w:val="24"/>
          <w:lang w:val="sr-Cyrl-RS"/>
        </w:rPr>
        <w:t xml:space="preserve"> </w:t>
      </w:r>
      <w:r w:rsidRPr="00A64161">
        <w:rPr>
          <w:rFonts w:ascii="Arial" w:hAnsi="Arial" w:cs="Arial"/>
          <w:color w:val="000000" w:themeColor="text1"/>
          <w:sz w:val="24"/>
          <w:szCs w:val="24"/>
        </w:rPr>
        <w:t xml:space="preserve">дужим од гарантног рока, с тим да евентуални продужетак </w:t>
      </w:r>
      <w:r w:rsidRPr="00A64161">
        <w:rPr>
          <w:rFonts w:ascii="Arial" w:hAnsi="Arial" w:cs="Arial"/>
          <w:color w:val="000000" w:themeColor="text1"/>
          <w:sz w:val="24"/>
          <w:szCs w:val="24"/>
          <w:lang w:val="sr-Cyrl-RS"/>
        </w:rPr>
        <w:t xml:space="preserve">гарантног </w:t>
      </w:r>
      <w:r w:rsidRPr="00A64161">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D0485F" w:rsidRPr="00A64161" w:rsidRDefault="005956FB" w:rsidP="00D0485F">
      <w:pPr>
        <w:pStyle w:val="ListParagraph"/>
        <w:numPr>
          <w:ilvl w:val="1"/>
          <w:numId w:val="47"/>
        </w:numPr>
        <w:tabs>
          <w:tab w:val="clear" w:pos="1440"/>
          <w:tab w:val="left" w:pos="90"/>
        </w:tabs>
        <w:spacing w:before="0"/>
        <w:ind w:left="0" w:firstLine="0"/>
        <w:rPr>
          <w:rFonts w:ascii="Arial" w:hAnsi="Arial" w:cs="Arial"/>
          <w:color w:val="000000" w:themeColor="text1"/>
          <w:sz w:val="24"/>
          <w:szCs w:val="24"/>
        </w:rPr>
      </w:pPr>
      <w:r w:rsidRPr="00A64161">
        <w:rPr>
          <w:rFonts w:ascii="Arial" w:eastAsia="Calibri" w:hAnsi="Arial" w:cs="Arial"/>
          <w:color w:val="000000" w:themeColor="text1"/>
          <w:sz w:val="24"/>
          <w:szCs w:val="24"/>
        </w:rPr>
        <w:t xml:space="preserve">фотокопију важећег Картона депонованих потписа овлашћених лица за располагање новчаним средствима </w:t>
      </w:r>
      <w:r w:rsidRPr="00A64161">
        <w:rPr>
          <w:rFonts w:ascii="Arial" w:eastAsia="Calibri" w:hAnsi="Arial" w:cs="Arial"/>
          <w:color w:val="000000" w:themeColor="text1"/>
          <w:sz w:val="24"/>
          <w:szCs w:val="24"/>
          <w:lang w:val="sr-Cyrl-RS"/>
        </w:rPr>
        <w:t>Извођача радова</w:t>
      </w:r>
      <w:r w:rsidRPr="00A64161">
        <w:rPr>
          <w:rFonts w:ascii="Arial" w:eastAsia="Calibri" w:hAnsi="Arial" w:cs="Arial"/>
          <w:color w:val="000000" w:themeColor="text1"/>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0485F" w:rsidRPr="00A64161" w:rsidRDefault="005956FB" w:rsidP="00D0485F">
      <w:pPr>
        <w:pStyle w:val="ListParagraph"/>
        <w:numPr>
          <w:ilvl w:val="1"/>
          <w:numId w:val="47"/>
        </w:numPr>
        <w:tabs>
          <w:tab w:val="clear" w:pos="1440"/>
          <w:tab w:val="left" w:pos="90"/>
        </w:tabs>
        <w:spacing w:before="0"/>
        <w:ind w:left="0" w:firstLine="0"/>
        <w:rPr>
          <w:rFonts w:ascii="Arial" w:hAnsi="Arial" w:cs="Arial"/>
          <w:color w:val="000000" w:themeColor="text1"/>
          <w:sz w:val="24"/>
          <w:szCs w:val="24"/>
        </w:rPr>
      </w:pPr>
      <w:r w:rsidRPr="00A64161">
        <w:rPr>
          <w:rFonts w:ascii="Arial" w:eastAsia="TimesNewRomanPSMT" w:hAnsi="Arial" w:cs="Arial"/>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5956FB" w:rsidRPr="00A64161" w:rsidRDefault="005956FB" w:rsidP="00D0485F">
      <w:pPr>
        <w:pStyle w:val="ListParagraph"/>
        <w:numPr>
          <w:ilvl w:val="1"/>
          <w:numId w:val="47"/>
        </w:numPr>
        <w:tabs>
          <w:tab w:val="clear" w:pos="1440"/>
          <w:tab w:val="left" w:pos="90"/>
        </w:tabs>
        <w:spacing w:before="0"/>
        <w:ind w:left="0" w:firstLine="0"/>
        <w:rPr>
          <w:rFonts w:ascii="Arial" w:hAnsi="Arial" w:cs="Arial"/>
          <w:color w:val="000000" w:themeColor="text1"/>
          <w:sz w:val="24"/>
          <w:szCs w:val="24"/>
        </w:rPr>
      </w:pPr>
      <w:r w:rsidRPr="00A64161">
        <w:rPr>
          <w:rFonts w:ascii="Arial" w:eastAsia="Calibri"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956FB" w:rsidRPr="00A64161" w:rsidRDefault="005956FB" w:rsidP="005956FB">
      <w:pPr>
        <w:tabs>
          <w:tab w:val="left" w:pos="90"/>
        </w:tabs>
        <w:spacing w:before="0"/>
        <w:rPr>
          <w:rFonts w:cs="Arial"/>
          <w:color w:val="000000" w:themeColor="text1"/>
          <w:sz w:val="24"/>
          <w:szCs w:val="24"/>
        </w:rPr>
      </w:pPr>
      <w:r w:rsidRPr="00A64161">
        <w:rPr>
          <w:rFonts w:cs="Arial"/>
          <w:color w:val="000000" w:themeColor="text1"/>
          <w:sz w:val="24"/>
          <w:szCs w:val="24"/>
        </w:rPr>
        <w:t xml:space="preserve">Меница може бити наплаћена у случају да </w:t>
      </w:r>
      <w:r w:rsidRPr="00A64161">
        <w:rPr>
          <w:rFonts w:cs="Arial"/>
          <w:bCs/>
          <w:color w:val="000000" w:themeColor="text1"/>
          <w:sz w:val="24"/>
          <w:szCs w:val="24"/>
          <w:lang w:val="sr-Cyrl-RS" w:eastAsia="sr-Latn-CS"/>
        </w:rPr>
        <w:t xml:space="preserve">Извођач радова </w:t>
      </w:r>
      <w:r w:rsidRPr="00A64161">
        <w:rPr>
          <w:rFonts w:cs="Arial"/>
          <w:color w:val="000000" w:themeColor="text1"/>
          <w:sz w:val="24"/>
          <w:szCs w:val="24"/>
          <w:lang w:val="sr-Cyrl-RS"/>
        </w:rPr>
        <w:t>не отклони недостатке у гарантном року</w:t>
      </w:r>
      <w:r w:rsidRPr="00A64161">
        <w:rPr>
          <w:rFonts w:cs="Arial"/>
          <w:color w:val="000000" w:themeColor="text1"/>
          <w:sz w:val="24"/>
          <w:szCs w:val="24"/>
        </w:rPr>
        <w:t xml:space="preserve">. </w:t>
      </w:r>
    </w:p>
    <w:p w:rsidR="005956FB" w:rsidRPr="00A64161" w:rsidRDefault="005956FB" w:rsidP="005956FB">
      <w:pPr>
        <w:tabs>
          <w:tab w:val="left" w:pos="90"/>
          <w:tab w:val="left" w:pos="567"/>
        </w:tabs>
        <w:spacing w:before="0"/>
        <w:rPr>
          <w:rFonts w:cs="Arial"/>
          <w:color w:val="000000" w:themeColor="text1"/>
          <w:sz w:val="24"/>
          <w:szCs w:val="24"/>
          <w:lang w:val="ru-RU"/>
        </w:rPr>
      </w:pPr>
      <w:r w:rsidRPr="00A64161">
        <w:rPr>
          <w:rFonts w:cs="Arial"/>
          <w:color w:val="000000" w:themeColor="text1"/>
          <w:sz w:val="24"/>
          <w:szCs w:val="24"/>
          <w:lang w:val="sr-Cyrl-RS"/>
        </w:rPr>
        <w:t xml:space="preserve">Уколико се средство финансијског обезбеђења не достави у уговореном року, </w:t>
      </w:r>
      <w:r w:rsidRPr="00A64161">
        <w:rPr>
          <w:rFonts w:cs="Arial"/>
          <w:color w:val="000000" w:themeColor="text1"/>
          <w:sz w:val="24"/>
          <w:szCs w:val="24"/>
          <w:lang w:val="sr-Cyrl-RS" w:eastAsia="sr-Latn-RS"/>
        </w:rPr>
        <w:t xml:space="preserve">Наручилац има право </w:t>
      </w:r>
      <w:r w:rsidRPr="00A64161">
        <w:rPr>
          <w:rFonts w:cs="Arial"/>
          <w:color w:val="000000" w:themeColor="text1"/>
          <w:sz w:val="24"/>
          <w:szCs w:val="24"/>
          <w:lang w:val="sr-Cyrl-RS"/>
        </w:rPr>
        <w:t xml:space="preserve"> да наплати средство финанасијског обезбеђења за добро извршење посла. </w:t>
      </w:r>
      <w:r w:rsidRPr="00A64161">
        <w:rPr>
          <w:rFonts w:cs="Arial"/>
          <w:bCs/>
          <w:color w:val="000000" w:themeColor="text1"/>
          <w:sz w:val="24"/>
          <w:szCs w:val="24"/>
          <w:lang w:val="sr-Cyrl-RS" w:eastAsia="sr-Latn-CS"/>
        </w:rPr>
        <w:t>Извођач радова</w:t>
      </w:r>
      <w:r w:rsidRPr="00A64161">
        <w:rPr>
          <w:rFonts w:cs="Arial"/>
          <w:color w:val="000000" w:themeColor="text1"/>
          <w:sz w:val="24"/>
          <w:szCs w:val="24"/>
          <w:lang w:val="ru-RU"/>
        </w:rPr>
        <w:t xml:space="preserve"> има обавезу да продужава рок важности средства финансијског обезбеђења за отклањање недостатака у гарантном року у складу са динамиком извођења радова и то најкасније 10 дана пре истека претходног, тако да буде обезбеђен гарантни рок за све изведене радове који су предмет Оквирног споразума.</w:t>
      </w:r>
    </w:p>
    <w:p w:rsidR="005956FB" w:rsidRPr="00A64161" w:rsidRDefault="005956FB" w:rsidP="005956FB">
      <w:pPr>
        <w:pStyle w:val="KDParagraf"/>
        <w:tabs>
          <w:tab w:val="left" w:pos="90"/>
        </w:tabs>
        <w:spacing w:before="0"/>
        <w:rPr>
          <w:rFonts w:cs="Arial"/>
          <w:color w:val="000000" w:themeColor="text1"/>
          <w:sz w:val="24"/>
          <w:szCs w:val="24"/>
          <w:lang w:val="sr-Cyrl-RS"/>
        </w:rPr>
      </w:pPr>
    </w:p>
    <w:p w:rsidR="005956FB" w:rsidRPr="00A64161" w:rsidRDefault="005956FB" w:rsidP="005956FB">
      <w:pPr>
        <w:tabs>
          <w:tab w:val="left" w:pos="90"/>
          <w:tab w:val="left" w:pos="426"/>
        </w:tabs>
        <w:spacing w:after="120"/>
        <w:jc w:val="left"/>
        <w:rPr>
          <w:rFonts w:cs="Arial"/>
          <w:sz w:val="24"/>
          <w:szCs w:val="24"/>
        </w:rPr>
      </w:pPr>
      <w:r w:rsidRPr="00A64161">
        <w:rPr>
          <w:rFonts w:eastAsia="Calibri" w:cs="Arial"/>
          <w:noProof/>
          <w:sz w:val="24"/>
          <w:szCs w:val="24"/>
        </w:rPr>
        <w:t>ГАРАНТНИ РОК</w:t>
      </w:r>
      <w:r w:rsidRPr="00A64161">
        <w:rPr>
          <w:rFonts w:cs="Arial"/>
          <w:sz w:val="24"/>
          <w:szCs w:val="24"/>
        </w:rPr>
        <w:br/>
      </w:r>
    </w:p>
    <w:p w:rsidR="005956FB" w:rsidRPr="00A64161" w:rsidRDefault="005956FB" w:rsidP="005956FB">
      <w:pPr>
        <w:tabs>
          <w:tab w:val="left" w:pos="90"/>
          <w:tab w:val="left" w:pos="426"/>
        </w:tabs>
        <w:spacing w:after="120"/>
        <w:jc w:val="center"/>
        <w:rPr>
          <w:rFonts w:cs="Arial"/>
          <w:sz w:val="24"/>
          <w:szCs w:val="24"/>
        </w:rPr>
      </w:pPr>
      <w:r w:rsidRPr="00A64161">
        <w:rPr>
          <w:rFonts w:cs="Arial"/>
          <w:sz w:val="24"/>
          <w:szCs w:val="24"/>
        </w:rPr>
        <w:t>Члан 8.</w:t>
      </w:r>
    </w:p>
    <w:p w:rsidR="005956FB" w:rsidRPr="00A64161" w:rsidRDefault="005956FB" w:rsidP="005956FB">
      <w:pPr>
        <w:tabs>
          <w:tab w:val="left" w:pos="90"/>
        </w:tabs>
        <w:spacing w:before="0" w:after="120"/>
        <w:rPr>
          <w:rFonts w:cs="Arial"/>
          <w:sz w:val="24"/>
          <w:szCs w:val="24"/>
          <w:lang w:val="ru-RU" w:eastAsia="ar-SA"/>
        </w:rPr>
      </w:pPr>
      <w:r w:rsidRPr="00A64161">
        <w:rPr>
          <w:rFonts w:cs="Arial"/>
          <w:sz w:val="24"/>
          <w:szCs w:val="24"/>
          <w:lang w:val="ru-RU" w:eastAsia="ar-SA"/>
        </w:rPr>
        <w:t xml:space="preserve">За изведене радове, гарантни период не може бити краћи од _____ месеци од </w:t>
      </w:r>
      <w:r w:rsidRPr="00A64161">
        <w:rPr>
          <w:rFonts w:cs="Arial"/>
          <w:sz w:val="24"/>
          <w:szCs w:val="24"/>
          <w:lang w:eastAsia="zh-CN"/>
        </w:rPr>
        <w:t>дана када је извршен квантитативни и квалитативни пријем радова по појединачно издатој наруџбеници</w:t>
      </w:r>
      <w:r w:rsidRPr="00A64161">
        <w:rPr>
          <w:rFonts w:cs="Arial"/>
          <w:sz w:val="24"/>
          <w:szCs w:val="24"/>
          <w:lang w:val="ru-RU" w:eastAsia="ar-SA"/>
        </w:rPr>
        <w:t>.</w:t>
      </w:r>
    </w:p>
    <w:p w:rsidR="005956FB" w:rsidRPr="00A64161" w:rsidRDefault="005956FB" w:rsidP="005956FB">
      <w:pPr>
        <w:tabs>
          <w:tab w:val="left" w:pos="90"/>
        </w:tabs>
        <w:autoSpaceDE w:val="0"/>
        <w:autoSpaceDN w:val="0"/>
        <w:adjustRightInd w:val="0"/>
        <w:spacing w:before="0" w:after="120"/>
        <w:rPr>
          <w:rFonts w:cs="Arial"/>
          <w:sz w:val="24"/>
          <w:szCs w:val="24"/>
          <w:lang w:val="sr-Cyrl-CS"/>
        </w:rPr>
      </w:pPr>
      <w:r w:rsidRPr="00A64161">
        <w:rPr>
          <w:rFonts w:cs="Arial"/>
          <w:sz w:val="24"/>
          <w:szCs w:val="24"/>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A64161">
        <w:rPr>
          <w:rFonts w:cs="Arial"/>
          <w:sz w:val="24"/>
          <w:szCs w:val="24"/>
          <w:lang w:eastAsia="ar-SA"/>
        </w:rPr>
        <w:t>,</w:t>
      </w:r>
      <w:r w:rsidRPr="00A64161">
        <w:rPr>
          <w:rFonts w:cs="Arial"/>
          <w:sz w:val="24"/>
          <w:szCs w:val="24"/>
          <w:lang w:val="ru-RU" w:eastAsia="ar-SA"/>
        </w:rPr>
        <w:t xml:space="preserve"> који су настали због његовог пропуста и неквалитетног рада</w:t>
      </w:r>
    </w:p>
    <w:p w:rsidR="005956FB" w:rsidRPr="00A64161" w:rsidRDefault="005956FB" w:rsidP="005956FB">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ОБАВЕЗЕ НАРУЧИОЦА</w:t>
      </w:r>
    </w:p>
    <w:p w:rsidR="005956FB" w:rsidRPr="00A64161" w:rsidRDefault="005956FB" w:rsidP="005956FB">
      <w:pPr>
        <w:spacing w:before="0"/>
        <w:jc w:val="center"/>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lastRenderedPageBreak/>
        <w:t>Члан 9.</w:t>
      </w:r>
    </w:p>
    <w:p w:rsidR="005956FB" w:rsidRPr="00A64161" w:rsidRDefault="005956FB" w:rsidP="005956FB">
      <w:pPr>
        <w:spacing w:before="0"/>
        <w:jc w:val="center"/>
        <w:rPr>
          <w:rFonts w:eastAsia="Arial Unicode MS" w:cs="Arial"/>
          <w:color w:val="000000" w:themeColor="text1"/>
          <w:sz w:val="24"/>
          <w:szCs w:val="24"/>
          <w:lang w:val="sr-Cyrl-CS"/>
        </w:rPr>
      </w:pPr>
    </w:p>
    <w:p w:rsidR="005956FB" w:rsidRPr="00A64161" w:rsidRDefault="005956FB" w:rsidP="005956FB">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Обавезе Наручиоца су</w:t>
      </w:r>
      <w:r w:rsidRPr="00A64161">
        <w:rPr>
          <w:rFonts w:eastAsia="Arial Unicode MS" w:cs="Arial"/>
          <w:color w:val="000000" w:themeColor="text1"/>
          <w:sz w:val="24"/>
          <w:szCs w:val="24"/>
          <w:lang w:val="sr-Cyrl-RS"/>
        </w:rPr>
        <w:t xml:space="preserve"> да</w:t>
      </w:r>
      <w:r w:rsidRPr="00A64161">
        <w:rPr>
          <w:rFonts w:eastAsia="Arial Unicode MS" w:cs="Arial"/>
          <w:color w:val="000000" w:themeColor="text1"/>
          <w:sz w:val="24"/>
          <w:szCs w:val="24"/>
          <w:lang w:val="sr-Cyrl-CS"/>
        </w:rPr>
        <w:t>:</w:t>
      </w:r>
    </w:p>
    <w:p w:rsidR="005956FB" w:rsidRPr="00A64161" w:rsidRDefault="005956FB" w:rsidP="00517665">
      <w:pPr>
        <w:numPr>
          <w:ilvl w:val="0"/>
          <w:numId w:val="52"/>
        </w:numPr>
        <w:spacing w:before="0"/>
        <w:rPr>
          <w:rFonts w:eastAsia="Arial Unicode MS" w:cs="Arial"/>
          <w:color w:val="000000" w:themeColor="text1"/>
          <w:sz w:val="24"/>
          <w:szCs w:val="24"/>
          <w:lang w:val="sr-Latn-CS"/>
        </w:rPr>
      </w:pPr>
      <w:r w:rsidRPr="00A64161">
        <w:rPr>
          <w:rFonts w:eastAsia="Arial Unicode MS" w:cs="Arial"/>
          <w:color w:val="000000" w:themeColor="text1"/>
          <w:sz w:val="24"/>
          <w:szCs w:val="24"/>
          <w:lang w:val="sr-Latn-CS"/>
        </w:rPr>
        <w:t>у року од 3 (три) дана,</w:t>
      </w:r>
      <w:r w:rsidRPr="00A64161">
        <w:rPr>
          <w:rFonts w:eastAsia="Arial Unicode MS" w:cs="Arial"/>
          <w:color w:val="000000" w:themeColor="text1"/>
          <w:sz w:val="24"/>
          <w:szCs w:val="24"/>
          <w:lang w:val="sr-Cyrl-RS"/>
        </w:rPr>
        <w:t xml:space="preserve"> од дана потписивања Оквирног споразума,</w:t>
      </w:r>
      <w:r w:rsidRPr="00A64161">
        <w:rPr>
          <w:rFonts w:eastAsia="Arial Unicode MS" w:cs="Arial"/>
          <w:color w:val="000000" w:themeColor="text1"/>
          <w:sz w:val="24"/>
          <w:szCs w:val="24"/>
          <w:lang w:val="sr-Latn-CS"/>
        </w:rPr>
        <w:t xml:space="preserve"> у писаној форми обавести Извођача радова о</w:t>
      </w:r>
      <w:r w:rsidRPr="00A64161">
        <w:rPr>
          <w:rFonts w:eastAsia="Arial Unicode MS" w:cs="Arial"/>
          <w:color w:val="000000" w:themeColor="text1"/>
          <w:sz w:val="24"/>
          <w:szCs w:val="24"/>
          <w:lang w:val="sr-Cyrl-RS"/>
        </w:rPr>
        <w:t xml:space="preserve"> одговорном</w:t>
      </w:r>
      <w:r w:rsidRPr="00A64161">
        <w:rPr>
          <w:rFonts w:eastAsia="Arial Unicode MS" w:cs="Arial"/>
          <w:color w:val="000000" w:themeColor="text1"/>
          <w:sz w:val="24"/>
          <w:szCs w:val="24"/>
          <w:lang w:val="sr-Latn-CS"/>
        </w:rPr>
        <w:t xml:space="preserve"> лицу задуженом за реализацију овог</w:t>
      </w:r>
      <w:r w:rsidRPr="00A64161">
        <w:rPr>
          <w:rFonts w:eastAsia="Arial Unicode MS" w:cs="Arial"/>
          <w:color w:val="000000" w:themeColor="text1"/>
          <w:sz w:val="24"/>
          <w:szCs w:val="24"/>
          <w:lang w:val="sr-Cyrl-RS"/>
        </w:rPr>
        <w:t xml:space="preserve"> Оквирног споразума</w:t>
      </w:r>
    </w:p>
    <w:p w:rsidR="005956FB" w:rsidRPr="00A64161" w:rsidRDefault="005956FB" w:rsidP="00517665">
      <w:pPr>
        <w:numPr>
          <w:ilvl w:val="0"/>
          <w:numId w:val="52"/>
        </w:numPr>
        <w:spacing w:before="0"/>
        <w:rPr>
          <w:rFonts w:eastAsia="Arial Unicode MS" w:cs="Arial"/>
          <w:color w:val="000000" w:themeColor="text1"/>
          <w:sz w:val="24"/>
          <w:szCs w:val="24"/>
          <w:lang w:val="sr-Latn-CS"/>
        </w:rPr>
      </w:pPr>
      <w:r w:rsidRPr="00A64161">
        <w:rPr>
          <w:rFonts w:eastAsia="Arial Unicode MS" w:cs="Arial"/>
          <w:color w:val="000000" w:themeColor="text1"/>
          <w:sz w:val="24"/>
          <w:szCs w:val="24"/>
          <w:lang w:val="sr-Cyrl-RS"/>
        </w:rPr>
        <w:t>д</w:t>
      </w:r>
      <w:r w:rsidRPr="00A64161">
        <w:rPr>
          <w:rFonts w:eastAsia="Arial Unicode MS" w:cs="Arial"/>
          <w:color w:val="000000" w:themeColor="text1"/>
          <w:sz w:val="24"/>
          <w:szCs w:val="24"/>
          <w:lang w:val="sr-Latn-CS"/>
        </w:rPr>
        <w:t>а именује лице одговорно за безбедност и здравље на раду</w:t>
      </w:r>
    </w:p>
    <w:p w:rsidR="005956FB" w:rsidRPr="00A64161" w:rsidRDefault="005956FB" w:rsidP="00517665">
      <w:pPr>
        <w:numPr>
          <w:ilvl w:val="0"/>
          <w:numId w:val="52"/>
        </w:numPr>
        <w:spacing w:before="0"/>
        <w:ind w:left="418"/>
        <w:rPr>
          <w:rFonts w:eastAsia="Arial Unicode MS" w:cs="Arial"/>
          <w:sz w:val="24"/>
          <w:szCs w:val="24"/>
          <w:lang w:val="sr-Latn-CS"/>
        </w:rPr>
      </w:pPr>
      <w:r w:rsidRPr="00A64161">
        <w:rPr>
          <w:rFonts w:eastAsia="Arial Unicode MS" w:cs="Arial"/>
          <w:sz w:val="24"/>
          <w:szCs w:val="24"/>
          <w:lang w:val="sr-Cyrl-CS"/>
        </w:rPr>
        <w:t>достави појединачне Наруџбенице;</w:t>
      </w:r>
    </w:p>
    <w:p w:rsidR="005956FB" w:rsidRPr="00A64161" w:rsidRDefault="005956FB" w:rsidP="00517665">
      <w:pPr>
        <w:numPr>
          <w:ilvl w:val="0"/>
          <w:numId w:val="52"/>
        </w:numPr>
        <w:spacing w:before="0"/>
        <w:rPr>
          <w:rFonts w:eastAsia="Arial Unicode MS" w:cs="Arial"/>
          <w:color w:val="000000" w:themeColor="text1"/>
          <w:sz w:val="24"/>
          <w:szCs w:val="24"/>
          <w:lang w:val="sr-Latn-CS"/>
        </w:rPr>
      </w:pPr>
      <w:r w:rsidRPr="00A64161">
        <w:rPr>
          <w:rFonts w:eastAsia="Arial Unicode MS" w:cs="Arial"/>
          <w:color w:val="000000" w:themeColor="text1"/>
          <w:sz w:val="24"/>
          <w:szCs w:val="24"/>
          <w:lang w:val="sr-Latn-CS"/>
        </w:rPr>
        <w:t>достави Извођачу радова техничку документацију по којој ће се изводити уговорени радови</w:t>
      </w:r>
    </w:p>
    <w:p w:rsidR="005956FB" w:rsidRPr="00A64161" w:rsidRDefault="005956FB" w:rsidP="00517665">
      <w:pPr>
        <w:numPr>
          <w:ilvl w:val="0"/>
          <w:numId w:val="52"/>
        </w:numPr>
        <w:spacing w:before="0"/>
        <w:rPr>
          <w:rFonts w:eastAsia="Arial Unicode MS" w:cs="Arial"/>
          <w:color w:val="000000" w:themeColor="text1"/>
          <w:sz w:val="24"/>
          <w:szCs w:val="24"/>
          <w:lang w:val="sr-Latn-CS"/>
        </w:rPr>
      </w:pPr>
      <w:r w:rsidRPr="00A64161">
        <w:rPr>
          <w:rFonts w:eastAsia="Arial Unicode MS" w:cs="Arial"/>
          <w:color w:val="000000" w:themeColor="text1"/>
          <w:sz w:val="24"/>
          <w:szCs w:val="24"/>
          <w:lang w:val="sr-Cyrl-RS"/>
        </w:rPr>
        <w:t>н</w:t>
      </w:r>
      <w:r w:rsidRPr="00A64161">
        <w:rPr>
          <w:rFonts w:eastAsia="Arial Unicode MS" w:cs="Arial"/>
          <w:color w:val="000000" w:themeColor="text1"/>
          <w:sz w:val="24"/>
          <w:szCs w:val="24"/>
          <w:lang w:val="sr-Latn-CS"/>
        </w:rPr>
        <w:t xml:space="preserve">акон завршетка радова формира заједно са Извођачем радова, </w:t>
      </w:r>
      <w:r w:rsidRPr="00A64161">
        <w:rPr>
          <w:rFonts w:eastAsia="Arial Unicode MS" w:cs="Arial"/>
          <w:color w:val="000000" w:themeColor="text1"/>
          <w:sz w:val="24"/>
          <w:szCs w:val="24"/>
          <w:lang w:val="sr-Cyrl-RS"/>
        </w:rPr>
        <w:t>К</w:t>
      </w:r>
      <w:r w:rsidRPr="00A64161">
        <w:rPr>
          <w:rFonts w:eastAsia="Arial Unicode MS" w:cs="Arial"/>
          <w:color w:val="000000" w:themeColor="text1"/>
          <w:sz w:val="24"/>
          <w:szCs w:val="24"/>
          <w:lang w:val="sr-Latn-CS"/>
        </w:rPr>
        <w:t>омисију за квалитативни и квантитативни преглед, примопредају и коначни обрачун изведених радова и опреме</w:t>
      </w:r>
    </w:p>
    <w:p w:rsidR="005956FB" w:rsidRPr="00A64161" w:rsidRDefault="005956FB" w:rsidP="00517665">
      <w:pPr>
        <w:numPr>
          <w:ilvl w:val="0"/>
          <w:numId w:val="52"/>
        </w:numPr>
        <w:spacing w:before="0"/>
        <w:rPr>
          <w:rFonts w:eastAsia="Arial Unicode MS" w:cs="Arial"/>
          <w:color w:val="000000" w:themeColor="text1"/>
          <w:sz w:val="24"/>
          <w:szCs w:val="24"/>
          <w:lang w:val="sr-Latn-CS"/>
        </w:rPr>
      </w:pPr>
      <w:r w:rsidRPr="00A64161">
        <w:rPr>
          <w:rFonts w:eastAsia="Arial Unicode MS" w:cs="Arial"/>
          <w:color w:val="000000" w:themeColor="text1"/>
          <w:sz w:val="24"/>
          <w:szCs w:val="24"/>
          <w:lang w:val="sr-Latn-CS"/>
        </w:rPr>
        <w:t xml:space="preserve">редовно измирује обавезе према Извођачу радова за изведене радове на основу </w:t>
      </w:r>
      <w:r w:rsidRPr="00A64161">
        <w:rPr>
          <w:rFonts w:eastAsia="Arial Unicode MS" w:cs="Arial"/>
          <w:color w:val="000000" w:themeColor="text1"/>
          <w:sz w:val="24"/>
          <w:szCs w:val="24"/>
          <w:lang w:val="sr-Cyrl-RS"/>
        </w:rPr>
        <w:t>наруџбеница</w:t>
      </w:r>
    </w:p>
    <w:p w:rsidR="005956FB" w:rsidRPr="00A64161" w:rsidRDefault="005956FB" w:rsidP="00517665">
      <w:pPr>
        <w:numPr>
          <w:ilvl w:val="0"/>
          <w:numId w:val="52"/>
        </w:numPr>
        <w:spacing w:before="0"/>
        <w:rPr>
          <w:rFonts w:eastAsia="Arial Unicode MS" w:cs="Arial"/>
          <w:color w:val="000000" w:themeColor="text1"/>
          <w:sz w:val="24"/>
          <w:szCs w:val="24"/>
          <w:lang w:val="sr-Latn-CS"/>
        </w:rPr>
      </w:pPr>
      <w:r w:rsidRPr="00A64161">
        <w:rPr>
          <w:rFonts w:eastAsia="Arial Unicode MS" w:cs="Arial"/>
          <w:color w:val="000000" w:themeColor="text1"/>
          <w:sz w:val="24"/>
          <w:szCs w:val="24"/>
          <w:lang w:val="sr-Latn-CS"/>
        </w:rPr>
        <w:t xml:space="preserve">да испуни и друге обавезе у току извођења радова према појединачним наруџбеницама у току трајања </w:t>
      </w:r>
      <w:r w:rsidRPr="00A64161">
        <w:rPr>
          <w:rFonts w:eastAsia="Arial Unicode MS" w:cs="Arial"/>
          <w:color w:val="000000" w:themeColor="text1"/>
          <w:sz w:val="24"/>
          <w:szCs w:val="24"/>
          <w:lang w:val="sr-Cyrl-RS"/>
        </w:rPr>
        <w:t>О</w:t>
      </w:r>
      <w:r w:rsidRPr="00A64161">
        <w:rPr>
          <w:rFonts w:eastAsia="Arial Unicode MS" w:cs="Arial"/>
          <w:color w:val="000000" w:themeColor="text1"/>
          <w:sz w:val="24"/>
          <w:szCs w:val="24"/>
          <w:lang w:val="sr-Latn-CS"/>
        </w:rPr>
        <w:t>квирног споразума, у складу са важећим прописима</w:t>
      </w:r>
      <w:r w:rsidRPr="00A64161">
        <w:rPr>
          <w:rFonts w:eastAsia="Arial Unicode MS" w:cs="Arial"/>
          <w:color w:val="000000" w:themeColor="text1"/>
          <w:sz w:val="24"/>
          <w:szCs w:val="24"/>
          <w:lang w:val="sr-Cyrl-RS"/>
        </w:rPr>
        <w:t>.</w:t>
      </w:r>
    </w:p>
    <w:p w:rsidR="005956FB" w:rsidRPr="00A64161" w:rsidRDefault="005956FB" w:rsidP="005956FB">
      <w:pPr>
        <w:spacing w:before="0"/>
        <w:ind w:left="420"/>
        <w:rPr>
          <w:rFonts w:eastAsia="Arial Unicode MS" w:cs="Arial"/>
          <w:color w:val="000000" w:themeColor="text1"/>
          <w:sz w:val="24"/>
          <w:szCs w:val="24"/>
          <w:lang w:val="sr-Latn-CS"/>
        </w:rPr>
      </w:pPr>
    </w:p>
    <w:p w:rsidR="005956FB" w:rsidRPr="00A64161" w:rsidRDefault="005956FB" w:rsidP="005956FB">
      <w:pPr>
        <w:spacing w:before="0"/>
        <w:rPr>
          <w:rFonts w:eastAsia="Arial Unicode MS" w:cs="Arial"/>
          <w:color w:val="000000" w:themeColor="text1"/>
          <w:sz w:val="24"/>
          <w:szCs w:val="24"/>
          <w:lang w:val="sr-Cyrl-RS"/>
        </w:rPr>
      </w:pPr>
      <w:r w:rsidRPr="00A64161">
        <w:rPr>
          <w:rFonts w:eastAsia="Arial Unicode MS" w:cs="Arial"/>
          <w:color w:val="000000" w:themeColor="text1"/>
          <w:sz w:val="24"/>
          <w:szCs w:val="24"/>
          <w:lang w:val="sr-Cyrl-CS"/>
        </w:rPr>
        <w:t>ОБАВЕЗЕ ИЗВОЂАЧА</w:t>
      </w:r>
      <w:r w:rsidRPr="00A64161">
        <w:rPr>
          <w:rFonts w:eastAsia="Arial Unicode MS" w:cs="Arial"/>
          <w:color w:val="000000" w:themeColor="text1"/>
          <w:sz w:val="24"/>
          <w:szCs w:val="24"/>
          <w:lang w:val="sr-Cyrl-RS"/>
        </w:rPr>
        <w:t xml:space="preserve"> РАДОВА</w:t>
      </w:r>
    </w:p>
    <w:p w:rsidR="005956FB" w:rsidRPr="00A64161" w:rsidRDefault="005956FB" w:rsidP="005956FB">
      <w:pPr>
        <w:spacing w:before="0"/>
        <w:jc w:val="center"/>
        <w:rPr>
          <w:rFonts w:eastAsia="Arial Unicode MS" w:cs="Arial"/>
          <w:color w:val="000000" w:themeColor="text1"/>
          <w:sz w:val="24"/>
          <w:szCs w:val="24"/>
          <w:lang w:val="sr-Cyrl-CS"/>
        </w:rPr>
      </w:pPr>
    </w:p>
    <w:p w:rsidR="005956FB" w:rsidRPr="00A64161" w:rsidRDefault="005956FB" w:rsidP="005956FB">
      <w:pPr>
        <w:spacing w:before="0"/>
        <w:jc w:val="center"/>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Члан 10.</w:t>
      </w:r>
    </w:p>
    <w:p w:rsidR="005956FB" w:rsidRPr="00A64161" w:rsidRDefault="005956FB" w:rsidP="005956FB">
      <w:pPr>
        <w:spacing w:before="0"/>
        <w:jc w:val="center"/>
        <w:rPr>
          <w:rFonts w:eastAsia="Arial Unicode MS" w:cs="Arial"/>
          <w:color w:val="000000" w:themeColor="text1"/>
          <w:sz w:val="24"/>
          <w:szCs w:val="24"/>
          <w:lang w:val="sr-Cyrl-CS"/>
        </w:rPr>
      </w:pPr>
    </w:p>
    <w:p w:rsidR="005956FB" w:rsidRPr="00A64161" w:rsidRDefault="005956FB" w:rsidP="005956FB">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Обавезе Извођача радова су да:</w:t>
      </w:r>
    </w:p>
    <w:p w:rsidR="005956FB" w:rsidRPr="00A64161" w:rsidRDefault="005956FB" w:rsidP="00517665">
      <w:pPr>
        <w:numPr>
          <w:ilvl w:val="0"/>
          <w:numId w:val="53"/>
        </w:numPr>
        <w:spacing w:before="0"/>
        <w:rPr>
          <w:rFonts w:eastAsia="Arial Unicode MS" w:cs="Arial"/>
          <w:color w:val="000000" w:themeColor="text1"/>
          <w:sz w:val="24"/>
          <w:szCs w:val="24"/>
          <w:lang w:val="sr-Latn-CS"/>
        </w:rPr>
      </w:pPr>
      <w:r w:rsidRPr="00A64161">
        <w:rPr>
          <w:rFonts w:eastAsia="Arial Unicode MS" w:cs="Arial"/>
          <w:color w:val="000000" w:themeColor="text1"/>
          <w:sz w:val="24"/>
          <w:szCs w:val="24"/>
          <w:lang w:val="sr-Latn-CS"/>
        </w:rPr>
        <w:t>радове  изведе у свему према важећим техничким прописима, стандардима и нормативима који важе за ову врсту посла, законским прописима</w:t>
      </w:r>
      <w:r w:rsidRPr="00A64161">
        <w:rPr>
          <w:rFonts w:eastAsia="Arial Unicode MS" w:cs="Arial"/>
          <w:color w:val="000000" w:themeColor="text1"/>
          <w:sz w:val="24"/>
          <w:szCs w:val="24"/>
          <w:lang w:val="sr-Cyrl-RS"/>
        </w:rPr>
        <w:t xml:space="preserve"> у Републици Србији</w:t>
      </w:r>
      <w:r w:rsidRPr="00A64161">
        <w:rPr>
          <w:rFonts w:eastAsia="Arial Unicode MS" w:cs="Arial"/>
          <w:color w:val="000000" w:themeColor="text1"/>
          <w:sz w:val="24"/>
          <w:szCs w:val="24"/>
          <w:lang w:val="sr-Latn-CS"/>
        </w:rPr>
        <w:t>, техничким упутствима Наручиоца, правилима струке и одредбама овог</w:t>
      </w:r>
      <w:r w:rsidRPr="00A64161">
        <w:rPr>
          <w:rFonts w:eastAsia="Arial Unicode MS" w:cs="Arial"/>
          <w:color w:val="000000" w:themeColor="text1"/>
          <w:sz w:val="24"/>
          <w:szCs w:val="24"/>
          <w:lang w:val="sr-Cyrl-RS"/>
        </w:rPr>
        <w:t xml:space="preserve"> Оквирног споразума</w:t>
      </w:r>
      <w:r w:rsidRPr="00A64161">
        <w:rPr>
          <w:rFonts w:eastAsia="Arial Unicode MS" w:cs="Arial"/>
          <w:color w:val="000000" w:themeColor="text1"/>
          <w:sz w:val="24"/>
          <w:szCs w:val="24"/>
          <w:lang w:val="sr-Latn-CS"/>
        </w:rPr>
        <w:t>,</w:t>
      </w:r>
    </w:p>
    <w:p w:rsidR="005956FB" w:rsidRPr="00A64161" w:rsidRDefault="005956FB" w:rsidP="00517665">
      <w:pPr>
        <w:numPr>
          <w:ilvl w:val="0"/>
          <w:numId w:val="53"/>
        </w:numPr>
        <w:spacing w:before="0"/>
        <w:rPr>
          <w:rFonts w:eastAsia="Arial Unicode MS" w:cs="Arial"/>
          <w:color w:val="000000" w:themeColor="text1"/>
          <w:sz w:val="24"/>
          <w:szCs w:val="24"/>
          <w:lang w:val="sr-Latn-CS"/>
        </w:rPr>
      </w:pPr>
      <w:r w:rsidRPr="00A64161">
        <w:rPr>
          <w:rFonts w:eastAsia="Arial Unicode MS" w:cs="Arial"/>
          <w:color w:val="000000" w:themeColor="text1"/>
          <w:sz w:val="24"/>
          <w:szCs w:val="24"/>
          <w:lang w:val="sr-Latn-CS"/>
        </w:rPr>
        <w:t>у року од 3 (три)</w:t>
      </w:r>
      <w:r w:rsidRPr="00A64161">
        <w:rPr>
          <w:rFonts w:eastAsia="Arial Unicode MS" w:cs="Arial"/>
          <w:color w:val="000000" w:themeColor="text1"/>
          <w:sz w:val="24"/>
          <w:szCs w:val="24"/>
          <w:lang w:val="sr-Cyrl-RS"/>
        </w:rPr>
        <w:t>, од дана потписивања Оквирног споразума</w:t>
      </w:r>
      <w:r w:rsidRPr="00A64161">
        <w:rPr>
          <w:rFonts w:eastAsia="Arial Unicode MS" w:cs="Arial"/>
          <w:color w:val="000000" w:themeColor="text1"/>
          <w:sz w:val="24"/>
          <w:szCs w:val="24"/>
          <w:lang w:val="sr-Latn-CS"/>
        </w:rPr>
        <w:t xml:space="preserve">  одреди свог представника задуженог за реализацију обавеза из </w:t>
      </w:r>
      <w:r w:rsidRPr="00A64161">
        <w:rPr>
          <w:rFonts w:eastAsia="Arial Unicode MS" w:cs="Arial"/>
          <w:color w:val="000000" w:themeColor="text1"/>
          <w:sz w:val="24"/>
          <w:szCs w:val="24"/>
          <w:lang w:val="sr-Cyrl-RS"/>
        </w:rPr>
        <w:t>У</w:t>
      </w:r>
      <w:r w:rsidRPr="00A64161">
        <w:rPr>
          <w:rFonts w:eastAsia="Arial Unicode MS" w:cs="Arial"/>
          <w:color w:val="000000" w:themeColor="text1"/>
          <w:sz w:val="24"/>
          <w:szCs w:val="24"/>
          <w:lang w:val="sr-Latn-CS"/>
        </w:rPr>
        <w:t>говора и праћење и о томе обавести Наручиоца у писаној форми,</w:t>
      </w:r>
    </w:p>
    <w:p w:rsidR="005956FB" w:rsidRPr="00A64161" w:rsidRDefault="005956FB" w:rsidP="00517665">
      <w:pPr>
        <w:numPr>
          <w:ilvl w:val="0"/>
          <w:numId w:val="53"/>
        </w:numPr>
        <w:spacing w:before="0"/>
        <w:rPr>
          <w:rFonts w:eastAsia="Arial Unicode MS" w:cs="Arial"/>
          <w:color w:val="000000" w:themeColor="text1"/>
          <w:sz w:val="24"/>
          <w:szCs w:val="24"/>
          <w:lang w:val="sr-Latn-CS"/>
        </w:rPr>
      </w:pPr>
      <w:r w:rsidRPr="00A64161">
        <w:rPr>
          <w:rFonts w:eastAsia="Arial Unicode MS" w:cs="Arial"/>
          <w:color w:val="000000" w:themeColor="text1"/>
          <w:sz w:val="24"/>
          <w:szCs w:val="24"/>
          <w:lang w:val="sr-Latn-CS"/>
        </w:rPr>
        <w:t>писаним путем обавести Наручиоца о могућим кашњењима, као и о разлозима кашњења</w:t>
      </w:r>
      <w:r w:rsidRPr="00A64161">
        <w:rPr>
          <w:rFonts w:eastAsia="Arial Unicode MS" w:cs="Arial"/>
          <w:color w:val="000000" w:themeColor="text1"/>
          <w:sz w:val="24"/>
          <w:szCs w:val="24"/>
          <w:lang w:val="sr-Cyrl-RS"/>
        </w:rPr>
        <w:t xml:space="preserve"> а </w:t>
      </w:r>
      <w:r w:rsidRPr="00A64161">
        <w:rPr>
          <w:rFonts w:eastAsia="Arial Unicode MS" w:cs="Arial"/>
          <w:color w:val="000000" w:themeColor="text1"/>
          <w:sz w:val="24"/>
          <w:szCs w:val="24"/>
          <w:lang w:val="sr-Latn-CS"/>
        </w:rPr>
        <w:t xml:space="preserve"> Обавештење </w:t>
      </w:r>
      <w:r w:rsidRPr="00A64161">
        <w:rPr>
          <w:rFonts w:eastAsia="Arial Unicode MS" w:cs="Arial"/>
          <w:color w:val="000000" w:themeColor="text1"/>
          <w:sz w:val="24"/>
          <w:szCs w:val="24"/>
          <w:lang w:val="sr-Cyrl-RS"/>
        </w:rPr>
        <w:t xml:space="preserve">о томе </w:t>
      </w:r>
      <w:r w:rsidRPr="00A64161">
        <w:rPr>
          <w:rFonts w:eastAsia="Arial Unicode MS" w:cs="Arial"/>
          <w:color w:val="000000" w:themeColor="text1"/>
          <w:sz w:val="24"/>
          <w:szCs w:val="24"/>
          <w:lang w:val="sr-Latn-CS"/>
        </w:rPr>
        <w:t>достави</w:t>
      </w:r>
      <w:r w:rsidRPr="00A64161">
        <w:rPr>
          <w:rFonts w:eastAsia="Arial Unicode MS" w:cs="Arial"/>
          <w:color w:val="000000" w:themeColor="text1"/>
          <w:sz w:val="24"/>
          <w:szCs w:val="24"/>
          <w:lang w:val="sr-Cyrl-RS"/>
        </w:rPr>
        <w:t xml:space="preserve"> </w:t>
      </w:r>
      <w:r w:rsidRPr="00A64161">
        <w:rPr>
          <w:rFonts w:eastAsia="Arial Unicode MS" w:cs="Arial"/>
          <w:color w:val="000000" w:themeColor="text1"/>
          <w:sz w:val="24"/>
          <w:szCs w:val="24"/>
          <w:lang w:val="sr-Latn-CS"/>
        </w:rPr>
        <w:t>Наручиоцу</w:t>
      </w:r>
      <w:r w:rsidRPr="00A64161">
        <w:rPr>
          <w:rFonts w:eastAsia="Arial Unicode MS" w:cs="Arial"/>
          <w:color w:val="000000" w:themeColor="text1"/>
          <w:sz w:val="24"/>
          <w:szCs w:val="24"/>
          <w:lang w:val="sr-Cyrl-RS"/>
        </w:rPr>
        <w:t xml:space="preserve"> </w:t>
      </w:r>
      <w:r w:rsidRPr="00A64161">
        <w:rPr>
          <w:rFonts w:eastAsia="Arial Unicode MS" w:cs="Arial"/>
          <w:color w:val="000000" w:themeColor="text1"/>
          <w:sz w:val="24"/>
          <w:szCs w:val="24"/>
          <w:lang w:val="sr-Latn-CS"/>
        </w:rPr>
        <w:t xml:space="preserve">у противном, сматраће се да Извођач радова нема основа за остваривање права на продужење рока </w:t>
      </w:r>
    </w:p>
    <w:p w:rsidR="005956FB" w:rsidRPr="00A64161" w:rsidRDefault="005956FB" w:rsidP="00517665">
      <w:pPr>
        <w:numPr>
          <w:ilvl w:val="0"/>
          <w:numId w:val="53"/>
        </w:numPr>
        <w:spacing w:before="0"/>
        <w:rPr>
          <w:rFonts w:eastAsia="Arial Unicode MS" w:cs="Arial"/>
          <w:color w:val="000000" w:themeColor="text1"/>
          <w:sz w:val="24"/>
          <w:szCs w:val="24"/>
          <w:lang w:val="sr-Latn-CS"/>
        </w:rPr>
      </w:pPr>
      <w:r w:rsidRPr="00A64161">
        <w:rPr>
          <w:rFonts w:eastAsia="Arial Unicode MS" w:cs="Arial"/>
          <w:color w:val="000000" w:themeColor="text1"/>
          <w:sz w:val="24"/>
          <w:szCs w:val="24"/>
          <w:lang w:val="sr-Latn-CS"/>
        </w:rPr>
        <w:t>одреди одговорно лице за безбедност и здравље на раду и координатора градилишта уз сагласност Наручиоца</w:t>
      </w:r>
      <w:r w:rsidRPr="00A64161">
        <w:rPr>
          <w:rFonts w:eastAsia="Arial Unicode MS" w:cs="Arial"/>
          <w:color w:val="000000" w:themeColor="text1"/>
          <w:sz w:val="24"/>
          <w:szCs w:val="24"/>
          <w:lang w:val="sr-Cyrl-RS"/>
        </w:rPr>
        <w:t>,</w:t>
      </w:r>
    </w:p>
    <w:p w:rsidR="005956FB" w:rsidRPr="00A64161" w:rsidRDefault="005956FB" w:rsidP="00517665">
      <w:pPr>
        <w:numPr>
          <w:ilvl w:val="0"/>
          <w:numId w:val="53"/>
        </w:numPr>
        <w:spacing w:before="0"/>
        <w:rPr>
          <w:rFonts w:eastAsia="Arial Unicode MS" w:cs="Arial"/>
          <w:color w:val="000000" w:themeColor="text1"/>
          <w:sz w:val="24"/>
          <w:szCs w:val="24"/>
          <w:lang w:val="sr-Latn-CS"/>
        </w:rPr>
      </w:pPr>
      <w:r w:rsidRPr="00A64161">
        <w:rPr>
          <w:rFonts w:eastAsia="Arial Unicode MS" w:cs="Arial"/>
          <w:color w:val="000000" w:themeColor="text1"/>
          <w:sz w:val="24"/>
          <w:szCs w:val="24"/>
          <w:lang w:val="sr-Latn-CS"/>
        </w:rPr>
        <w:t>уради</w:t>
      </w:r>
      <w:r w:rsidRPr="00A64161">
        <w:rPr>
          <w:rFonts w:eastAsia="Arial Unicode MS" w:cs="Arial"/>
          <w:color w:val="000000" w:themeColor="text1"/>
          <w:sz w:val="24"/>
          <w:szCs w:val="24"/>
          <w:lang w:val="sr-Cyrl-RS"/>
        </w:rPr>
        <w:t xml:space="preserve"> и достави Наручиоцу</w:t>
      </w:r>
      <w:r w:rsidRPr="00A64161">
        <w:rPr>
          <w:rFonts w:eastAsia="Arial Unicode MS" w:cs="Arial"/>
          <w:color w:val="000000" w:themeColor="text1"/>
          <w:sz w:val="24"/>
          <w:szCs w:val="24"/>
          <w:lang w:val="sr-Latn-CS"/>
        </w:rPr>
        <w:t xml:space="preserve"> план превентивних мера</w:t>
      </w:r>
      <w:r w:rsidRPr="00A64161">
        <w:rPr>
          <w:rFonts w:eastAsia="Arial Unicode MS" w:cs="Arial"/>
          <w:color w:val="000000" w:themeColor="text1"/>
          <w:sz w:val="24"/>
          <w:szCs w:val="24"/>
          <w:lang w:val="sr-Cyrl-RS"/>
        </w:rPr>
        <w:t>,</w:t>
      </w:r>
    </w:p>
    <w:p w:rsidR="005956FB" w:rsidRPr="00A64161" w:rsidRDefault="005956FB" w:rsidP="00517665">
      <w:pPr>
        <w:numPr>
          <w:ilvl w:val="0"/>
          <w:numId w:val="53"/>
        </w:numPr>
        <w:spacing w:before="0"/>
        <w:rPr>
          <w:rFonts w:eastAsia="Arial Unicode MS" w:cs="Arial"/>
          <w:color w:val="000000" w:themeColor="text1"/>
          <w:sz w:val="24"/>
          <w:szCs w:val="24"/>
          <w:lang w:val="sr-Latn-CS"/>
        </w:rPr>
      </w:pPr>
      <w:r w:rsidRPr="00A64161">
        <w:rPr>
          <w:rFonts w:eastAsia="Arial Unicode MS" w:cs="Arial"/>
          <w:color w:val="000000" w:themeColor="text1"/>
          <w:sz w:val="24"/>
          <w:szCs w:val="24"/>
          <w:lang w:val="sr-Cyrl-RS"/>
        </w:rPr>
        <w:t>з</w:t>
      </w:r>
      <w:r w:rsidRPr="00A64161">
        <w:rPr>
          <w:rFonts w:eastAsia="Arial Unicode MS" w:cs="Arial"/>
          <w:color w:val="000000" w:themeColor="text1"/>
          <w:sz w:val="24"/>
          <w:szCs w:val="24"/>
          <w:lang w:val="sr-Latn-CS"/>
        </w:rPr>
        <w:t>а</w:t>
      </w:r>
      <w:r w:rsidRPr="00A64161">
        <w:rPr>
          <w:rFonts w:eastAsia="Arial Unicode MS" w:cs="Arial"/>
          <w:color w:val="000000" w:themeColor="text1"/>
          <w:sz w:val="24"/>
          <w:szCs w:val="24"/>
          <w:lang w:val="sr-Cyrl-RS"/>
        </w:rPr>
        <w:t xml:space="preserve"> све</w:t>
      </w:r>
      <w:r w:rsidRPr="00A64161">
        <w:rPr>
          <w:rFonts w:eastAsia="Arial Unicode MS" w:cs="Arial"/>
          <w:color w:val="000000" w:themeColor="text1"/>
          <w:sz w:val="24"/>
          <w:szCs w:val="24"/>
          <w:lang w:val="sr-Latn-CS"/>
        </w:rPr>
        <w:t xml:space="preserve"> време извођења радова уредно води грађевински дневник, грађевинску књигу и обезбеди књигу инспекције,</w:t>
      </w:r>
    </w:p>
    <w:p w:rsidR="005956FB" w:rsidRPr="00A64161" w:rsidRDefault="005956FB" w:rsidP="00517665">
      <w:pPr>
        <w:numPr>
          <w:ilvl w:val="0"/>
          <w:numId w:val="53"/>
        </w:numPr>
        <w:spacing w:before="0"/>
        <w:rPr>
          <w:rFonts w:eastAsia="Arial Unicode MS" w:cs="Arial"/>
          <w:color w:val="000000" w:themeColor="text1"/>
          <w:sz w:val="24"/>
          <w:szCs w:val="24"/>
          <w:lang w:val="sr-Latn-CS"/>
        </w:rPr>
      </w:pPr>
      <w:r w:rsidRPr="00A64161">
        <w:rPr>
          <w:rFonts w:eastAsia="Arial Unicode MS" w:cs="Arial"/>
          <w:color w:val="000000" w:themeColor="text1"/>
          <w:sz w:val="24"/>
          <w:szCs w:val="24"/>
          <w:lang w:val="sr-Latn-CS"/>
        </w:rPr>
        <w:t>по завршетку  уговорених радова, место радова доведе у стање сходно прописима Републике Србије,</w:t>
      </w:r>
    </w:p>
    <w:p w:rsidR="005956FB" w:rsidRPr="00A64161" w:rsidRDefault="005956FB" w:rsidP="00517665">
      <w:pPr>
        <w:pStyle w:val="ListParagraph"/>
        <w:numPr>
          <w:ilvl w:val="0"/>
          <w:numId w:val="53"/>
        </w:numPr>
        <w:spacing w:before="0"/>
        <w:rPr>
          <w:rFonts w:ascii="Arial" w:eastAsia="Arial Unicode MS" w:hAnsi="Arial" w:cs="Arial"/>
          <w:sz w:val="24"/>
          <w:szCs w:val="24"/>
          <w:lang w:val="sr-Latn-CS"/>
        </w:rPr>
      </w:pPr>
      <w:r w:rsidRPr="00A64161">
        <w:rPr>
          <w:rFonts w:ascii="Arial" w:eastAsia="Arial Unicode MS" w:hAnsi="Arial" w:cs="Arial"/>
          <w:sz w:val="24"/>
          <w:szCs w:val="24"/>
          <w:lang w:val="sr-Latn-CS"/>
        </w:rPr>
        <w:t>да по завршетку Радова уклони сав отпадни материјал са места изв</w:t>
      </w:r>
      <w:r w:rsidRPr="00A64161">
        <w:rPr>
          <w:rFonts w:ascii="Arial" w:eastAsia="Arial Unicode MS" w:hAnsi="Arial" w:cs="Arial"/>
          <w:sz w:val="24"/>
          <w:szCs w:val="24"/>
          <w:lang w:val="sr-Cyrl-RS"/>
        </w:rPr>
        <w:t>ођења</w:t>
      </w:r>
      <w:r w:rsidRPr="00A64161">
        <w:rPr>
          <w:rFonts w:ascii="Arial" w:eastAsia="Arial Unicode MS" w:hAnsi="Arial" w:cs="Arial"/>
          <w:sz w:val="24"/>
          <w:szCs w:val="24"/>
          <w:lang w:val="sr-Latn-CS"/>
        </w:rPr>
        <w:t>;</w:t>
      </w:r>
    </w:p>
    <w:p w:rsidR="005956FB" w:rsidRPr="00A64161" w:rsidRDefault="005956FB" w:rsidP="00517665">
      <w:pPr>
        <w:pStyle w:val="ListParagraph"/>
        <w:numPr>
          <w:ilvl w:val="0"/>
          <w:numId w:val="53"/>
        </w:numPr>
        <w:spacing w:before="0"/>
        <w:rPr>
          <w:rFonts w:ascii="Arial" w:eastAsia="Arial Unicode MS" w:hAnsi="Arial" w:cs="Arial"/>
          <w:sz w:val="24"/>
          <w:szCs w:val="24"/>
          <w:lang w:val="sr-Latn-CS"/>
        </w:rPr>
      </w:pPr>
      <w:r w:rsidRPr="00A64161">
        <w:rPr>
          <w:rFonts w:ascii="Arial" w:eastAsia="Arial Unicode MS" w:hAnsi="Arial" w:cs="Arial"/>
          <w:sz w:val="24"/>
          <w:szCs w:val="24"/>
          <w:lang w:val="sr-Latn-CS"/>
        </w:rPr>
        <w:t xml:space="preserve">да одговара за сву штету коју причини на </w:t>
      </w:r>
      <w:r w:rsidRPr="00A64161">
        <w:rPr>
          <w:rFonts w:ascii="Arial" w:eastAsia="Arial Unicode MS" w:hAnsi="Arial" w:cs="Arial"/>
          <w:sz w:val="24"/>
          <w:szCs w:val="24"/>
          <w:lang w:val="sr-Cyrl-RS"/>
        </w:rPr>
        <w:t>имовини</w:t>
      </w:r>
      <w:r w:rsidRPr="00A64161">
        <w:rPr>
          <w:rFonts w:ascii="Arial" w:eastAsia="Arial Unicode MS" w:hAnsi="Arial" w:cs="Arial"/>
          <w:sz w:val="24"/>
          <w:szCs w:val="24"/>
          <w:lang w:val="sr-Latn-CS"/>
        </w:rPr>
        <w:t xml:space="preserve"> Наручиоца приликом извођења Радова које су предмет овог </w:t>
      </w:r>
      <w:r w:rsidRPr="00A64161">
        <w:rPr>
          <w:rFonts w:ascii="Arial" w:eastAsia="Arial Unicode MS" w:hAnsi="Arial" w:cs="Arial"/>
          <w:sz w:val="24"/>
          <w:szCs w:val="24"/>
          <w:lang w:val="sr-Cyrl-RS"/>
        </w:rPr>
        <w:t>Оквирног споразума</w:t>
      </w:r>
      <w:r w:rsidRPr="00A64161">
        <w:rPr>
          <w:rFonts w:ascii="Arial" w:eastAsia="Arial Unicode MS" w:hAnsi="Arial" w:cs="Arial"/>
          <w:sz w:val="24"/>
          <w:szCs w:val="24"/>
          <w:lang w:val="sr-Latn-CS"/>
        </w:rPr>
        <w:t xml:space="preserve">; </w:t>
      </w:r>
    </w:p>
    <w:p w:rsidR="005956FB" w:rsidRPr="00A64161" w:rsidRDefault="005956FB" w:rsidP="00517665">
      <w:pPr>
        <w:pStyle w:val="ListParagraph"/>
        <w:numPr>
          <w:ilvl w:val="0"/>
          <w:numId w:val="53"/>
        </w:numPr>
        <w:spacing w:before="0" w:after="0" w:line="240" w:lineRule="auto"/>
        <w:rPr>
          <w:rFonts w:ascii="Arial" w:eastAsia="Arial Unicode MS" w:hAnsi="Arial" w:cs="Arial"/>
          <w:sz w:val="24"/>
          <w:szCs w:val="24"/>
          <w:lang w:val="sr-Latn-CS"/>
        </w:rPr>
      </w:pPr>
      <w:r w:rsidRPr="00A64161">
        <w:rPr>
          <w:rFonts w:ascii="Arial" w:eastAsia="Arial Unicode MS" w:hAnsi="Arial" w:cs="Arial"/>
          <w:sz w:val="24"/>
          <w:szCs w:val="24"/>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5956FB" w:rsidRPr="00A64161" w:rsidRDefault="005956FB" w:rsidP="00517665">
      <w:pPr>
        <w:pStyle w:val="ListParagraph"/>
        <w:numPr>
          <w:ilvl w:val="0"/>
          <w:numId w:val="53"/>
        </w:numPr>
        <w:spacing w:before="0" w:after="0" w:line="240" w:lineRule="auto"/>
        <w:rPr>
          <w:rFonts w:ascii="Arial" w:eastAsia="Arial Unicode MS" w:hAnsi="Arial" w:cs="Arial"/>
          <w:sz w:val="24"/>
          <w:szCs w:val="24"/>
          <w:lang w:val="sr-Latn-CS"/>
        </w:rPr>
      </w:pPr>
      <w:r w:rsidRPr="00A64161">
        <w:rPr>
          <w:rFonts w:ascii="Arial" w:eastAsia="Arial Unicode MS" w:hAnsi="Arial" w:cs="Arial"/>
          <w:sz w:val="24"/>
          <w:szCs w:val="24"/>
          <w:lang w:val="sr-Latn-CS"/>
        </w:rPr>
        <w:t>да Радове из члана 1. овог Оквирног споразума изводи по потреби у радном времену дужем од пуног радног времена, као и суботом, недељом, верским и државним празницима</w:t>
      </w:r>
      <w:r w:rsidRPr="00A64161">
        <w:rPr>
          <w:rFonts w:ascii="Arial" w:eastAsia="Arial Unicode MS" w:hAnsi="Arial" w:cs="Arial"/>
          <w:sz w:val="24"/>
          <w:szCs w:val="24"/>
          <w:lang w:val="sr-Cyrl-RS"/>
        </w:rPr>
        <w:t>;</w:t>
      </w:r>
    </w:p>
    <w:p w:rsidR="005956FB" w:rsidRPr="00A64161" w:rsidRDefault="005956FB" w:rsidP="00517665">
      <w:pPr>
        <w:numPr>
          <w:ilvl w:val="0"/>
          <w:numId w:val="53"/>
        </w:numPr>
        <w:spacing w:before="0"/>
        <w:rPr>
          <w:rFonts w:eastAsia="Arial Unicode MS" w:cs="Arial"/>
          <w:color w:val="000000" w:themeColor="text1"/>
          <w:sz w:val="24"/>
          <w:szCs w:val="24"/>
          <w:lang w:val="sr-Latn-CS"/>
        </w:rPr>
      </w:pPr>
      <w:r w:rsidRPr="00A64161">
        <w:rPr>
          <w:rFonts w:eastAsia="Arial Unicode MS" w:cs="Arial"/>
          <w:color w:val="000000" w:themeColor="text1"/>
          <w:sz w:val="24"/>
          <w:szCs w:val="24"/>
          <w:lang w:val="sr-Cyrl-RS"/>
        </w:rPr>
        <w:t>с</w:t>
      </w:r>
      <w:r w:rsidRPr="00A64161">
        <w:rPr>
          <w:rFonts w:eastAsia="Arial Unicode MS" w:cs="Arial"/>
          <w:color w:val="000000" w:themeColor="text1"/>
          <w:sz w:val="24"/>
          <w:szCs w:val="24"/>
          <w:lang w:val="sr-Latn-CS"/>
        </w:rPr>
        <w:t>ве примедбе које се односе на обим уговорених радова као и квалитет изведених  радова отклони без новчане надокнаде</w:t>
      </w:r>
      <w:r w:rsidRPr="00A64161">
        <w:rPr>
          <w:rFonts w:eastAsia="Arial Unicode MS" w:cs="Arial"/>
          <w:color w:val="000000" w:themeColor="text1"/>
          <w:sz w:val="24"/>
          <w:szCs w:val="24"/>
          <w:lang w:val="sr-Cyrl-RS"/>
        </w:rPr>
        <w:t xml:space="preserve">, </w:t>
      </w:r>
    </w:p>
    <w:p w:rsidR="005956FB" w:rsidRPr="00A64161" w:rsidRDefault="005956FB" w:rsidP="00517665">
      <w:pPr>
        <w:numPr>
          <w:ilvl w:val="0"/>
          <w:numId w:val="53"/>
        </w:numPr>
        <w:spacing w:before="0"/>
        <w:rPr>
          <w:rFonts w:eastAsia="Arial Unicode MS" w:cs="Arial"/>
          <w:color w:val="000000" w:themeColor="text1"/>
          <w:sz w:val="24"/>
          <w:szCs w:val="24"/>
          <w:lang w:val="sr-Latn-CS"/>
        </w:rPr>
      </w:pPr>
      <w:r w:rsidRPr="00A64161">
        <w:rPr>
          <w:rFonts w:eastAsia="Arial Unicode MS" w:cs="Arial"/>
          <w:color w:val="000000" w:themeColor="text1"/>
          <w:sz w:val="24"/>
          <w:szCs w:val="24"/>
          <w:lang w:val="sr-Cyrl-RS"/>
        </w:rPr>
        <w:lastRenderedPageBreak/>
        <w:t>о</w:t>
      </w:r>
      <w:r w:rsidRPr="00A64161">
        <w:rPr>
          <w:rFonts w:eastAsia="Arial Unicode MS" w:cs="Arial"/>
          <w:color w:val="000000" w:themeColor="text1"/>
          <w:sz w:val="24"/>
          <w:szCs w:val="24"/>
          <w:lang w:val="sr-Latn-CS"/>
        </w:rPr>
        <w:t xml:space="preserve">сигура радове и запослене, као и да осигура од одговорности из делатности према трећим лицима за послове који су предмет овог </w:t>
      </w:r>
      <w:r w:rsidRPr="00A64161">
        <w:rPr>
          <w:rFonts w:eastAsia="Arial Unicode MS" w:cs="Arial"/>
          <w:color w:val="000000" w:themeColor="text1"/>
          <w:sz w:val="24"/>
          <w:szCs w:val="24"/>
          <w:lang w:val="sr-Cyrl-RS"/>
        </w:rPr>
        <w:t>Оквирног споразума</w:t>
      </w:r>
      <w:r w:rsidRPr="00A64161">
        <w:rPr>
          <w:rFonts w:eastAsia="Arial Unicode MS" w:cs="Arial"/>
          <w:color w:val="000000" w:themeColor="text1"/>
          <w:sz w:val="24"/>
          <w:szCs w:val="24"/>
          <w:lang w:val="sr-Latn-CS"/>
        </w:rPr>
        <w:t>.</w:t>
      </w:r>
      <w:r w:rsidRPr="00A64161">
        <w:rPr>
          <w:rFonts w:eastAsia="Arial Unicode MS" w:cs="Arial"/>
          <w:color w:val="000000" w:themeColor="text1"/>
          <w:sz w:val="24"/>
          <w:szCs w:val="24"/>
          <w:lang w:val="sr-Cyrl-RS"/>
        </w:rPr>
        <w:t xml:space="preserve"> </w:t>
      </w:r>
    </w:p>
    <w:p w:rsidR="005956FB" w:rsidRPr="00A64161" w:rsidRDefault="005956FB" w:rsidP="005956FB">
      <w:pPr>
        <w:spacing w:before="0"/>
        <w:ind w:left="630"/>
        <w:rPr>
          <w:rFonts w:eastAsia="Arial Unicode MS" w:cs="Arial"/>
          <w:color w:val="000000" w:themeColor="text1"/>
          <w:sz w:val="24"/>
          <w:szCs w:val="24"/>
          <w:lang w:val="sr-Latn-CS"/>
        </w:rPr>
      </w:pPr>
      <w:r w:rsidRPr="00A64161">
        <w:rPr>
          <w:rFonts w:eastAsia="Arial Unicode MS" w:cs="Arial"/>
          <w:sz w:val="24"/>
          <w:szCs w:val="24"/>
        </w:rPr>
        <w:t>све друге обавезе у складу са вежећом законском регулативом</w:t>
      </w:r>
    </w:p>
    <w:p w:rsidR="005956FB" w:rsidRPr="00A64161" w:rsidRDefault="005956FB" w:rsidP="005956FB">
      <w:pPr>
        <w:spacing w:before="0"/>
        <w:jc w:val="center"/>
        <w:rPr>
          <w:rFonts w:eastAsia="Arial Unicode MS" w:cs="Arial"/>
          <w:color w:val="000000" w:themeColor="text1"/>
          <w:sz w:val="24"/>
          <w:szCs w:val="24"/>
          <w:lang w:val="sr-Cyrl-CS"/>
        </w:rPr>
      </w:pPr>
    </w:p>
    <w:p w:rsidR="005956FB" w:rsidRPr="00A64161" w:rsidRDefault="005956FB" w:rsidP="005956FB">
      <w:pPr>
        <w:spacing w:before="0"/>
        <w:jc w:val="center"/>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Члан 11.</w:t>
      </w:r>
    </w:p>
    <w:p w:rsidR="005956FB" w:rsidRPr="00A64161" w:rsidRDefault="005956FB" w:rsidP="005956FB">
      <w:pPr>
        <w:spacing w:before="0"/>
        <w:jc w:val="center"/>
        <w:rPr>
          <w:rFonts w:eastAsia="Arial Unicode MS" w:cs="Arial"/>
          <w:color w:val="000000" w:themeColor="text1"/>
          <w:sz w:val="24"/>
          <w:szCs w:val="24"/>
          <w:lang w:val="sr-Cyrl-CS"/>
        </w:rPr>
      </w:pPr>
    </w:p>
    <w:p w:rsidR="005956FB" w:rsidRPr="00A64161" w:rsidRDefault="005956FB" w:rsidP="005956FB">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 xml:space="preserve">Извођач радова је дужан да без одлагања писмено обавести Наручиоца о било којој промени у вези са </w:t>
      </w:r>
      <w:r w:rsidRPr="00A64161">
        <w:rPr>
          <w:rFonts w:eastAsia="Arial Unicode MS" w:cs="Arial"/>
          <w:color w:val="000000" w:themeColor="text1"/>
          <w:sz w:val="24"/>
          <w:szCs w:val="24"/>
          <w:lang w:val="sr-Cyrl-RS"/>
        </w:rPr>
        <w:t xml:space="preserve">битним елементима овог </w:t>
      </w:r>
      <w:r w:rsidRPr="00A64161">
        <w:rPr>
          <w:rFonts w:eastAsia="Arial Unicode MS" w:cs="Arial"/>
          <w:color w:val="000000" w:themeColor="text1"/>
          <w:sz w:val="24"/>
          <w:szCs w:val="24"/>
          <w:lang w:val="sr-Cyrl-CS"/>
        </w:rPr>
        <w:t>Оквирног споразума</w:t>
      </w:r>
      <w:r w:rsidRPr="00A64161">
        <w:rPr>
          <w:rFonts w:eastAsia="Arial Unicode MS" w:cs="Arial"/>
          <w:color w:val="000000" w:themeColor="text1"/>
          <w:sz w:val="24"/>
          <w:szCs w:val="24"/>
          <w:lang w:val="sr-Cyrl-RS"/>
        </w:rPr>
        <w:t>,</w:t>
      </w:r>
      <w:r w:rsidRPr="00A64161">
        <w:rPr>
          <w:rFonts w:eastAsia="Arial Unicode MS" w:cs="Arial"/>
          <w:color w:val="000000" w:themeColor="text1"/>
          <w:sz w:val="24"/>
          <w:szCs w:val="24"/>
          <w:lang w:val="sr-Cyrl-CS"/>
        </w:rPr>
        <w:t xml:space="preserve"> која наступи </w:t>
      </w:r>
      <w:r w:rsidRPr="00A64161">
        <w:rPr>
          <w:rFonts w:eastAsia="Arial Unicode MS" w:cs="Arial"/>
          <w:color w:val="000000" w:themeColor="text1"/>
          <w:sz w:val="24"/>
          <w:szCs w:val="24"/>
          <w:lang w:val="sr-Cyrl-RS"/>
        </w:rPr>
        <w:t xml:space="preserve">након </w:t>
      </w:r>
      <w:r w:rsidRPr="00A64161">
        <w:rPr>
          <w:rFonts w:eastAsia="Arial Unicode MS" w:cs="Arial"/>
          <w:color w:val="000000" w:themeColor="text1"/>
          <w:sz w:val="24"/>
          <w:szCs w:val="24"/>
          <w:lang w:val="sr-Cyrl-CS"/>
        </w:rPr>
        <w:t>закључења овог Оквирног споразума, односно током важења овог Оквирног споразума и да је документује на прописани начин.</w:t>
      </w:r>
    </w:p>
    <w:p w:rsidR="00D0485F" w:rsidRPr="00A64161" w:rsidRDefault="00D0485F" w:rsidP="00D0485F">
      <w:pPr>
        <w:spacing w:before="0" w:after="120"/>
        <w:rPr>
          <w:rFonts w:cs="Arial"/>
          <w:sz w:val="24"/>
          <w:szCs w:val="24"/>
          <w:lang w:val="sr-Cyrl-RS"/>
        </w:rPr>
      </w:pPr>
    </w:p>
    <w:p w:rsidR="00D0485F" w:rsidRPr="00A64161" w:rsidRDefault="00D0485F" w:rsidP="00D0485F">
      <w:pPr>
        <w:spacing w:before="0" w:after="120"/>
        <w:rPr>
          <w:rFonts w:cs="Arial"/>
          <w:sz w:val="24"/>
          <w:szCs w:val="24"/>
          <w:lang w:val="sr-Cyrl-RS"/>
        </w:rPr>
      </w:pPr>
      <w:r w:rsidRPr="00A64161">
        <w:rPr>
          <w:rFonts w:cs="Arial"/>
          <w:sz w:val="24"/>
          <w:szCs w:val="24"/>
          <w:lang w:val="sr-Cyrl-RS"/>
        </w:rPr>
        <w:t>НАКНАДА ШТЕТЕ</w:t>
      </w:r>
    </w:p>
    <w:p w:rsidR="00D0485F" w:rsidRPr="00A64161" w:rsidRDefault="00D0485F" w:rsidP="00D0485F">
      <w:pPr>
        <w:jc w:val="center"/>
        <w:rPr>
          <w:rFonts w:cs="Arial"/>
          <w:sz w:val="24"/>
          <w:szCs w:val="24"/>
          <w:lang w:val="sr-Cyrl-RS"/>
        </w:rPr>
      </w:pPr>
      <w:r w:rsidRPr="00A64161">
        <w:rPr>
          <w:rFonts w:cs="Arial"/>
          <w:sz w:val="24"/>
          <w:szCs w:val="24"/>
          <w:lang w:val="sr-Cyrl-RS"/>
        </w:rPr>
        <w:t>Члан 12.</w:t>
      </w:r>
    </w:p>
    <w:p w:rsidR="00D0485F" w:rsidRPr="00A64161" w:rsidRDefault="00D0485F" w:rsidP="00D0485F">
      <w:pPr>
        <w:jc w:val="center"/>
        <w:rPr>
          <w:rFonts w:cs="Arial"/>
          <w:sz w:val="24"/>
          <w:szCs w:val="24"/>
          <w:lang w:val="sr-Cyrl-RS"/>
        </w:rPr>
      </w:pPr>
    </w:p>
    <w:p w:rsidR="00D0485F" w:rsidRPr="00A64161" w:rsidRDefault="00D0485F" w:rsidP="00D0485F">
      <w:pPr>
        <w:spacing w:before="0"/>
        <w:rPr>
          <w:rFonts w:cs="Arial"/>
          <w:sz w:val="24"/>
          <w:szCs w:val="24"/>
        </w:rPr>
      </w:pPr>
      <w:r w:rsidRPr="00A64161">
        <w:rPr>
          <w:rFonts w:cs="Arial"/>
          <w:sz w:val="24"/>
          <w:szCs w:val="24"/>
        </w:rPr>
        <w:t>Пр</w:t>
      </w:r>
      <w:r w:rsidRPr="00A64161">
        <w:rPr>
          <w:rFonts w:cs="Arial"/>
          <w:sz w:val="24"/>
          <w:szCs w:val="24"/>
          <w:lang w:val="sr-Cyrl-RS"/>
        </w:rPr>
        <w:t>одавац</w:t>
      </w:r>
      <w:r w:rsidRPr="00A64161">
        <w:rPr>
          <w:rFonts w:cs="Arial"/>
          <w:sz w:val="24"/>
          <w:szCs w:val="24"/>
        </w:rPr>
        <w:t xml:space="preserve"> је одговоран К</w:t>
      </w:r>
      <w:r w:rsidRPr="00A64161">
        <w:rPr>
          <w:rFonts w:cs="Arial"/>
          <w:sz w:val="24"/>
          <w:szCs w:val="24"/>
          <w:lang w:val="sr-Cyrl-RS"/>
        </w:rPr>
        <w:t>упцу</w:t>
      </w:r>
      <w:r w:rsidRPr="00A64161">
        <w:rPr>
          <w:rFonts w:cs="Arial"/>
          <w:sz w:val="24"/>
          <w:szCs w:val="24"/>
        </w:rPr>
        <w:t xml:space="preserve"> за материјалне и нематеријалне недостатке испуњења обавеза преузетих овим уговором.</w:t>
      </w:r>
    </w:p>
    <w:p w:rsidR="00D0485F" w:rsidRPr="00A64161" w:rsidRDefault="00D0485F" w:rsidP="00D0485F">
      <w:pPr>
        <w:spacing w:before="0"/>
        <w:rPr>
          <w:rFonts w:cs="Arial"/>
          <w:sz w:val="24"/>
          <w:szCs w:val="24"/>
        </w:rPr>
      </w:pPr>
      <w:r w:rsidRPr="00A64161">
        <w:rPr>
          <w:rFonts w:cs="Arial"/>
          <w:sz w:val="24"/>
          <w:szCs w:val="24"/>
        </w:rPr>
        <w:t>Пр</w:t>
      </w:r>
      <w:r w:rsidRPr="00A64161">
        <w:rPr>
          <w:rFonts w:cs="Arial"/>
          <w:sz w:val="24"/>
          <w:szCs w:val="24"/>
          <w:lang w:val="sr-Cyrl-RS"/>
        </w:rPr>
        <w:t>одавац</w:t>
      </w:r>
      <w:r w:rsidRPr="00A64161">
        <w:rPr>
          <w:rFonts w:cs="Arial"/>
          <w:sz w:val="24"/>
          <w:szCs w:val="24"/>
        </w:rPr>
        <w:t xml:space="preserve"> је у складу са законом одговоран за штету коју је претрпео К</w:t>
      </w:r>
      <w:r w:rsidRPr="00A64161">
        <w:rPr>
          <w:rFonts w:cs="Arial"/>
          <w:sz w:val="24"/>
          <w:szCs w:val="24"/>
          <w:lang w:val="sr-Cyrl-RS"/>
        </w:rPr>
        <w:t>упац</w:t>
      </w:r>
      <w:r w:rsidRPr="00A64161">
        <w:rPr>
          <w:rFonts w:cs="Arial"/>
          <w:sz w:val="24"/>
          <w:szCs w:val="24"/>
        </w:rPr>
        <w:t xml:space="preserve"> неиспуњењем, делимичним испуњењем или задоцњењем у испуњењу обавеза преузетих овим </w:t>
      </w:r>
      <w:r w:rsidRPr="00A64161">
        <w:rPr>
          <w:rFonts w:cs="Arial"/>
          <w:sz w:val="24"/>
          <w:szCs w:val="24"/>
          <w:lang w:val="sr-Cyrl-RS"/>
        </w:rPr>
        <w:t>У</w:t>
      </w:r>
      <w:r w:rsidRPr="00A64161">
        <w:rPr>
          <w:rFonts w:cs="Arial"/>
          <w:sz w:val="24"/>
          <w:szCs w:val="24"/>
        </w:rPr>
        <w:t>говором.</w:t>
      </w:r>
    </w:p>
    <w:p w:rsidR="00D0485F" w:rsidRPr="00A64161" w:rsidRDefault="00D0485F" w:rsidP="00D0485F">
      <w:pPr>
        <w:spacing w:before="0"/>
        <w:rPr>
          <w:rFonts w:cs="Arial"/>
          <w:sz w:val="24"/>
          <w:szCs w:val="24"/>
        </w:rPr>
      </w:pPr>
      <w:r w:rsidRPr="00A64161">
        <w:rPr>
          <w:rFonts w:cs="Arial"/>
          <w:sz w:val="24"/>
          <w:szCs w:val="24"/>
        </w:rPr>
        <w:t>Уколико К</w:t>
      </w:r>
      <w:r w:rsidRPr="00A64161">
        <w:rPr>
          <w:rFonts w:cs="Arial"/>
          <w:sz w:val="24"/>
          <w:szCs w:val="24"/>
          <w:lang w:val="sr-Cyrl-RS"/>
        </w:rPr>
        <w:t>упац</w:t>
      </w:r>
      <w:r w:rsidRPr="00A64161">
        <w:rPr>
          <w:rFonts w:cs="Arial"/>
          <w:sz w:val="24"/>
          <w:szCs w:val="24"/>
        </w:rPr>
        <w:t xml:space="preserve"> претрпи штету због чињења или нечињења Пр</w:t>
      </w:r>
      <w:r w:rsidRPr="00A64161">
        <w:rPr>
          <w:rFonts w:cs="Arial"/>
          <w:sz w:val="24"/>
          <w:szCs w:val="24"/>
          <w:lang w:val="sr-Cyrl-RS"/>
        </w:rPr>
        <w:t>одавца</w:t>
      </w:r>
      <w:r w:rsidRPr="00A64161">
        <w:rPr>
          <w:rFonts w:cs="Arial"/>
          <w:sz w:val="24"/>
          <w:szCs w:val="24"/>
        </w:rPr>
        <w:t xml:space="preserve"> и уколико се </w:t>
      </w:r>
      <w:r w:rsidRPr="00A64161">
        <w:rPr>
          <w:rFonts w:cs="Arial"/>
          <w:sz w:val="24"/>
          <w:szCs w:val="24"/>
          <w:lang w:val="sr-Cyrl-RS"/>
        </w:rPr>
        <w:t>У</w:t>
      </w:r>
      <w:r w:rsidRPr="00A64161">
        <w:rPr>
          <w:rFonts w:cs="Arial"/>
          <w:sz w:val="24"/>
          <w:szCs w:val="24"/>
        </w:rPr>
        <w:t>говорне стране сагласе око основа и висине претрпљене штете, Пр</w:t>
      </w:r>
      <w:r w:rsidRPr="00A64161">
        <w:rPr>
          <w:rFonts w:cs="Arial"/>
          <w:sz w:val="24"/>
          <w:szCs w:val="24"/>
          <w:lang w:val="sr-Cyrl-RS"/>
        </w:rPr>
        <w:t>одавац</w:t>
      </w:r>
      <w:r w:rsidRPr="00A64161">
        <w:rPr>
          <w:rFonts w:cs="Arial"/>
          <w:sz w:val="24"/>
          <w:szCs w:val="24"/>
        </w:rPr>
        <w:t xml:space="preserve"> је сагласан да К</w:t>
      </w:r>
      <w:r w:rsidRPr="00A64161">
        <w:rPr>
          <w:rFonts w:cs="Arial"/>
          <w:sz w:val="24"/>
          <w:szCs w:val="24"/>
          <w:lang w:val="sr-Cyrl-RS"/>
        </w:rPr>
        <w:t>упцу</w:t>
      </w:r>
      <w:r w:rsidRPr="00A64161">
        <w:rPr>
          <w:rFonts w:cs="Arial"/>
          <w:sz w:val="24"/>
          <w:szCs w:val="24"/>
        </w:rPr>
        <w:t xml:space="preserve"> исту накнади, тако што К</w:t>
      </w:r>
      <w:r w:rsidRPr="00A64161">
        <w:rPr>
          <w:rFonts w:cs="Arial"/>
          <w:sz w:val="24"/>
          <w:szCs w:val="24"/>
          <w:lang w:val="sr-Cyrl-RS"/>
        </w:rPr>
        <w:t>упац</w:t>
      </w:r>
      <w:r w:rsidRPr="00A64161">
        <w:rPr>
          <w:rFonts w:cs="Arial"/>
          <w:sz w:val="24"/>
          <w:szCs w:val="24"/>
        </w:rPr>
        <w:t xml:space="preserve"> има право на наплату накнаде штете без посебног обавештења Пр</w:t>
      </w:r>
      <w:r w:rsidRPr="00A64161">
        <w:rPr>
          <w:rFonts w:cs="Arial"/>
          <w:sz w:val="24"/>
          <w:szCs w:val="24"/>
          <w:lang w:val="sr-Cyrl-RS"/>
        </w:rPr>
        <w:t>одавцу</w:t>
      </w:r>
      <w:r w:rsidRPr="00A64161">
        <w:rPr>
          <w:rFonts w:cs="Arial"/>
          <w:sz w:val="24"/>
          <w:szCs w:val="24"/>
        </w:rPr>
        <w:t xml:space="preserve"> уз издавање одговарајућег обрачуна са роком плаћања од 15 </w:t>
      </w:r>
      <w:r w:rsidRPr="00A64161">
        <w:rPr>
          <w:rFonts w:cs="Arial"/>
          <w:sz w:val="24"/>
          <w:szCs w:val="24"/>
          <w:lang w:val="sr-Cyrl-RS"/>
        </w:rPr>
        <w:t xml:space="preserve">(словима:петнаест) </w:t>
      </w:r>
      <w:r w:rsidRPr="00A64161">
        <w:rPr>
          <w:rFonts w:cs="Arial"/>
          <w:sz w:val="24"/>
          <w:szCs w:val="24"/>
        </w:rPr>
        <w:t>дана од датума издавања истог.</w:t>
      </w:r>
    </w:p>
    <w:p w:rsidR="00D0485F" w:rsidRPr="00A64161" w:rsidRDefault="00D0485F" w:rsidP="005956FB">
      <w:pPr>
        <w:spacing w:before="0"/>
        <w:rPr>
          <w:rFonts w:eastAsia="Arial Unicode MS" w:cs="Arial"/>
          <w:color w:val="000000" w:themeColor="text1"/>
          <w:sz w:val="24"/>
          <w:szCs w:val="24"/>
          <w:lang w:val="sr-Cyrl-CS"/>
        </w:rPr>
      </w:pPr>
    </w:p>
    <w:p w:rsidR="005956FB" w:rsidRPr="00A64161" w:rsidRDefault="005956FB" w:rsidP="005956FB">
      <w:pPr>
        <w:pStyle w:val="KDParagraf"/>
        <w:tabs>
          <w:tab w:val="left" w:pos="90"/>
        </w:tabs>
        <w:spacing w:before="0"/>
        <w:rPr>
          <w:rFonts w:cs="Arial"/>
          <w:color w:val="000000" w:themeColor="text1"/>
          <w:sz w:val="24"/>
          <w:szCs w:val="24"/>
        </w:rPr>
      </w:pPr>
    </w:p>
    <w:p w:rsidR="005956FB" w:rsidRPr="00A64161" w:rsidRDefault="005956FB" w:rsidP="005956FB">
      <w:pPr>
        <w:tabs>
          <w:tab w:val="left" w:pos="90"/>
          <w:tab w:val="left" w:pos="426"/>
        </w:tabs>
        <w:rPr>
          <w:rFonts w:cs="Arial"/>
          <w:sz w:val="24"/>
          <w:szCs w:val="24"/>
        </w:rPr>
      </w:pPr>
      <w:r w:rsidRPr="00A64161">
        <w:rPr>
          <w:rFonts w:cs="Arial"/>
          <w:sz w:val="24"/>
          <w:szCs w:val="24"/>
        </w:rPr>
        <w:t>УГОВОРНА КАЗНА ЗБОГ ЗАКАШЊЕЊА У РЕАЛИЗАЦИЈИ РАДОВА</w:t>
      </w:r>
    </w:p>
    <w:p w:rsidR="005956FB" w:rsidRPr="00A64161" w:rsidRDefault="005956FB" w:rsidP="005956FB">
      <w:pPr>
        <w:tabs>
          <w:tab w:val="left" w:pos="90"/>
          <w:tab w:val="left" w:pos="426"/>
        </w:tabs>
        <w:jc w:val="center"/>
        <w:rPr>
          <w:rFonts w:cs="Arial"/>
          <w:sz w:val="24"/>
          <w:szCs w:val="24"/>
        </w:rPr>
      </w:pPr>
      <w:r w:rsidRPr="00A64161">
        <w:rPr>
          <w:rFonts w:cs="Arial"/>
          <w:sz w:val="24"/>
          <w:szCs w:val="24"/>
        </w:rPr>
        <w:t xml:space="preserve">Члан </w:t>
      </w:r>
      <w:r w:rsidRPr="00A64161">
        <w:rPr>
          <w:rFonts w:cs="Arial"/>
          <w:sz w:val="24"/>
          <w:szCs w:val="24"/>
          <w:lang w:val="sr-Cyrl-RS"/>
        </w:rPr>
        <w:t>1</w:t>
      </w:r>
      <w:r w:rsidR="00D0485F" w:rsidRPr="00A64161">
        <w:rPr>
          <w:rFonts w:cs="Arial"/>
          <w:sz w:val="24"/>
          <w:szCs w:val="24"/>
          <w:lang w:val="sr-Cyrl-RS"/>
        </w:rPr>
        <w:t>3</w:t>
      </w:r>
      <w:r w:rsidRPr="00A64161">
        <w:rPr>
          <w:rFonts w:cs="Arial"/>
          <w:sz w:val="24"/>
          <w:szCs w:val="24"/>
        </w:rPr>
        <w:t>.</w:t>
      </w:r>
    </w:p>
    <w:p w:rsidR="005956FB" w:rsidRPr="00A64161" w:rsidRDefault="005956FB" w:rsidP="005956FB">
      <w:pPr>
        <w:tabs>
          <w:tab w:val="left" w:pos="90"/>
        </w:tabs>
        <w:rPr>
          <w:rFonts w:cs="Arial"/>
          <w:sz w:val="24"/>
          <w:szCs w:val="24"/>
        </w:rPr>
      </w:pPr>
      <w:r w:rsidRPr="00A64161">
        <w:rPr>
          <w:rFonts w:cs="Arial"/>
          <w:sz w:val="24"/>
          <w:szCs w:val="24"/>
        </w:rPr>
        <w:t xml:space="preserve">Уколико </w:t>
      </w:r>
      <w:r w:rsidRPr="00A64161">
        <w:rPr>
          <w:rFonts w:eastAsia="Calibri" w:cs="Arial"/>
          <w:sz w:val="24"/>
          <w:szCs w:val="24"/>
        </w:rPr>
        <w:t xml:space="preserve">Извођач радова након упућивања наруџбенице, </w:t>
      </w:r>
      <w:r w:rsidRPr="00A64161">
        <w:rPr>
          <w:rFonts w:cs="Arial"/>
          <w:sz w:val="24"/>
          <w:szCs w:val="24"/>
        </w:rPr>
        <w:t>не изведе радове у целости у року из Наруџбенице, обавезан је да за сваки дан закашњења плати Наручиоцу износ од 0,5% од вредности појединачне наруџбенице без ПДВ-а, а највише до 10% од укупно вредности без ПДВ-а појединачне наруџбенице.</w:t>
      </w:r>
    </w:p>
    <w:p w:rsidR="005956FB" w:rsidRPr="00A64161" w:rsidRDefault="005956FB" w:rsidP="005956FB">
      <w:pPr>
        <w:tabs>
          <w:tab w:val="left" w:pos="90"/>
          <w:tab w:val="left" w:pos="426"/>
        </w:tabs>
        <w:rPr>
          <w:rFonts w:cs="Arial"/>
          <w:sz w:val="24"/>
          <w:szCs w:val="24"/>
        </w:rPr>
      </w:pPr>
      <w:r w:rsidRPr="00A64161">
        <w:rPr>
          <w:rFonts w:cs="Arial"/>
          <w:sz w:val="24"/>
          <w:szCs w:val="24"/>
        </w:rPr>
        <w:t>У случају доцње Наручилац има право да захтева и испуњење уговорне обавезе и уговорну казну, под условом да без одлагања, а најкасније пре пријема предмета уговора саопшти Извођачу радова да задржава право на уговорну казну и под условом да до закашњења није дошло кривицом Наручиоца, нити услед дејства више силе.</w:t>
      </w:r>
    </w:p>
    <w:p w:rsidR="00D0485F" w:rsidRPr="00A64161" w:rsidRDefault="005956FB" w:rsidP="005956FB">
      <w:pPr>
        <w:tabs>
          <w:tab w:val="left" w:pos="90"/>
          <w:tab w:val="left" w:pos="426"/>
        </w:tabs>
        <w:rPr>
          <w:rFonts w:cs="Arial"/>
          <w:sz w:val="24"/>
          <w:szCs w:val="24"/>
        </w:rPr>
      </w:pPr>
      <w:r w:rsidRPr="00A64161">
        <w:rPr>
          <w:rFonts w:cs="Arial"/>
          <w:sz w:val="24"/>
          <w:szCs w:val="24"/>
        </w:rPr>
        <w:t>Наплатом уговорне казне Наручилац не губи право на накнаду штете.</w:t>
      </w:r>
      <w:r w:rsidR="00D0485F" w:rsidRPr="00A64161">
        <w:rPr>
          <w:rFonts w:cs="Arial"/>
          <w:sz w:val="24"/>
          <w:szCs w:val="24"/>
          <w:lang w:val="sr-Cyrl-RS"/>
        </w:rPr>
        <w:t xml:space="preserve"> </w:t>
      </w:r>
      <w:r w:rsidRPr="00A64161">
        <w:rPr>
          <w:rFonts w:cs="Arial"/>
          <w:sz w:val="24"/>
          <w:szCs w:val="24"/>
        </w:rPr>
        <w:t>У случају закашњења из става 1. овог члана, првенствен</w:t>
      </w:r>
      <w:r w:rsidR="00D0485F" w:rsidRPr="00A64161">
        <w:rPr>
          <w:rFonts w:cs="Arial"/>
          <w:sz w:val="24"/>
          <w:szCs w:val="24"/>
        </w:rPr>
        <w:t>о се обрачунава уговорна казна.</w:t>
      </w:r>
    </w:p>
    <w:p w:rsidR="00D0485F" w:rsidRPr="00A64161" w:rsidRDefault="00D0485F" w:rsidP="005956FB">
      <w:pPr>
        <w:tabs>
          <w:tab w:val="left" w:pos="90"/>
          <w:tab w:val="left" w:pos="426"/>
        </w:tabs>
        <w:rPr>
          <w:rFonts w:cs="Arial"/>
          <w:sz w:val="24"/>
          <w:szCs w:val="24"/>
        </w:rPr>
      </w:pPr>
    </w:p>
    <w:p w:rsidR="00D0485F" w:rsidRPr="00A64161" w:rsidRDefault="00D0485F" w:rsidP="00D0485F">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КВАНТИТАТИВНИ  И  КВАЛИТАТИВНИ  ПРИЈЕМ И КОНАЧНИ ОБРАЧУН ИЗВЕДЕНИХ РАДОВА</w:t>
      </w:r>
    </w:p>
    <w:p w:rsidR="00D0485F" w:rsidRPr="00A64161" w:rsidRDefault="00D0485F" w:rsidP="00D0485F">
      <w:pPr>
        <w:spacing w:before="0"/>
        <w:jc w:val="center"/>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Члан 14.</w:t>
      </w:r>
    </w:p>
    <w:p w:rsidR="00D0485F" w:rsidRPr="00A64161" w:rsidRDefault="00D0485F" w:rsidP="00D0485F">
      <w:pPr>
        <w:spacing w:before="0"/>
        <w:jc w:val="center"/>
        <w:rPr>
          <w:rFonts w:eastAsia="Arial Unicode MS" w:cs="Arial"/>
          <w:color w:val="000000" w:themeColor="text1"/>
          <w:sz w:val="24"/>
          <w:szCs w:val="24"/>
          <w:lang w:val="sr-Cyrl-CS"/>
        </w:rPr>
      </w:pPr>
    </w:p>
    <w:p w:rsidR="00D0485F" w:rsidRPr="00A64161" w:rsidRDefault="00D0485F" w:rsidP="00D0485F">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Извођач радова је у обавези да преко Стручног надзора писмено обавести Наручиоца о завршетку радова на објект</w:t>
      </w:r>
      <w:r w:rsidRPr="00A64161">
        <w:rPr>
          <w:rFonts w:eastAsia="Arial Unicode MS" w:cs="Arial"/>
          <w:color w:val="000000" w:themeColor="text1"/>
          <w:sz w:val="24"/>
          <w:szCs w:val="24"/>
          <w:lang w:val="sr-Cyrl-RS"/>
        </w:rPr>
        <w:t>у</w:t>
      </w:r>
      <w:r w:rsidRPr="00A64161">
        <w:rPr>
          <w:rFonts w:eastAsia="Arial Unicode MS" w:cs="Arial"/>
          <w:color w:val="000000" w:themeColor="text1"/>
          <w:sz w:val="24"/>
          <w:szCs w:val="24"/>
          <w:lang w:val="sr-Cyrl-CS"/>
        </w:rPr>
        <w:t xml:space="preserve"> и спремности за примопредају</w:t>
      </w:r>
      <w:r w:rsidRPr="00A64161">
        <w:rPr>
          <w:rFonts w:eastAsia="Arial Unicode MS" w:cs="Arial"/>
          <w:color w:val="000000" w:themeColor="text1"/>
          <w:sz w:val="24"/>
          <w:szCs w:val="24"/>
          <w:lang w:val="sr-Cyrl-RS"/>
        </w:rPr>
        <w:t xml:space="preserve"> </w:t>
      </w:r>
      <w:r w:rsidRPr="00A64161">
        <w:rPr>
          <w:rFonts w:eastAsia="Arial Unicode MS" w:cs="Arial"/>
          <w:color w:val="000000" w:themeColor="text1"/>
          <w:sz w:val="24"/>
          <w:szCs w:val="24"/>
          <w:lang w:val="sr-Cyrl-CS"/>
        </w:rPr>
        <w:t xml:space="preserve"> изведених радова, најкасније 3 (три) дана по завршетку свих радова. </w:t>
      </w:r>
    </w:p>
    <w:p w:rsidR="00D0485F" w:rsidRPr="00A64161" w:rsidRDefault="00D0485F" w:rsidP="00D0485F">
      <w:pPr>
        <w:spacing w:before="0"/>
        <w:jc w:val="center"/>
        <w:rPr>
          <w:rFonts w:eastAsia="Arial Unicode MS" w:cs="Arial"/>
          <w:color w:val="000000" w:themeColor="text1"/>
          <w:sz w:val="24"/>
          <w:szCs w:val="24"/>
          <w:lang w:val="sr-Cyrl-CS"/>
        </w:rPr>
      </w:pPr>
    </w:p>
    <w:p w:rsidR="00D0485F" w:rsidRPr="00A64161" w:rsidRDefault="00D0485F" w:rsidP="00D0485F">
      <w:pPr>
        <w:spacing w:before="0"/>
        <w:jc w:val="center"/>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Члан 15.</w:t>
      </w:r>
    </w:p>
    <w:p w:rsidR="00D0485F" w:rsidRPr="00A64161" w:rsidRDefault="00D0485F" w:rsidP="00D0485F">
      <w:pPr>
        <w:spacing w:before="0"/>
        <w:jc w:val="center"/>
        <w:rPr>
          <w:rFonts w:eastAsia="Arial Unicode MS" w:cs="Arial"/>
          <w:color w:val="000000" w:themeColor="text1"/>
          <w:sz w:val="24"/>
          <w:szCs w:val="24"/>
          <w:lang w:val="sr-Cyrl-CS"/>
        </w:rPr>
      </w:pPr>
    </w:p>
    <w:p w:rsidR="00D0485F" w:rsidRPr="00A64161" w:rsidRDefault="00D0485F" w:rsidP="00D0485F">
      <w:pPr>
        <w:pStyle w:val="CommentText"/>
        <w:spacing w:before="0"/>
        <w:rPr>
          <w:rFonts w:eastAsia="Arial Unicode MS" w:cs="Arial"/>
          <w:sz w:val="24"/>
          <w:szCs w:val="24"/>
          <w:lang w:val="sr-Cyrl-RS"/>
        </w:rPr>
      </w:pPr>
      <w:r w:rsidRPr="00A64161">
        <w:rPr>
          <w:rFonts w:eastAsia="Arial Unicode MS" w:cs="Arial"/>
          <w:color w:val="000000" w:themeColor="text1"/>
          <w:sz w:val="24"/>
          <w:szCs w:val="24"/>
        </w:rPr>
        <w:t>Квантитативни и квалитативни пријем</w:t>
      </w:r>
      <w:r w:rsidRPr="00A64161">
        <w:rPr>
          <w:rFonts w:eastAsia="Arial Unicode MS" w:cs="Arial"/>
          <w:color w:val="000000" w:themeColor="text1"/>
          <w:sz w:val="24"/>
          <w:szCs w:val="24"/>
          <w:lang w:val="sr-Cyrl-RS"/>
        </w:rPr>
        <w:t xml:space="preserve"> уговорених радова из члана 1. овог Оквирног споразума</w:t>
      </w:r>
      <w:r w:rsidRPr="00A64161">
        <w:rPr>
          <w:rFonts w:eastAsia="Arial Unicode MS" w:cs="Arial"/>
          <w:color w:val="000000" w:themeColor="text1"/>
          <w:sz w:val="24"/>
          <w:szCs w:val="24"/>
        </w:rPr>
        <w:t xml:space="preserve">, као и коначни обрачун извршиће </w:t>
      </w:r>
      <w:r w:rsidRPr="00A64161">
        <w:rPr>
          <w:rFonts w:cs="Arial"/>
          <w:sz w:val="24"/>
          <w:szCs w:val="24"/>
          <w:lang w:val="sr-Cyrl-RS"/>
        </w:rPr>
        <w:t xml:space="preserve">овлашћени представник </w:t>
      </w:r>
      <w:r w:rsidRPr="00A64161">
        <w:rPr>
          <w:rFonts w:eastAsia="Arial Unicode MS" w:cs="Arial"/>
          <w:sz w:val="24"/>
          <w:szCs w:val="24"/>
        </w:rPr>
        <w:t>Наручиоца и Извођача радова, кој</w:t>
      </w:r>
      <w:r w:rsidRPr="00A64161">
        <w:rPr>
          <w:rFonts w:eastAsia="Arial Unicode MS" w:cs="Arial"/>
          <w:sz w:val="24"/>
          <w:szCs w:val="24"/>
          <w:lang w:val="sr-Cyrl-RS"/>
        </w:rPr>
        <w:t>и</w:t>
      </w:r>
      <w:r w:rsidRPr="00A64161">
        <w:rPr>
          <w:rFonts w:eastAsia="Arial Unicode MS" w:cs="Arial"/>
          <w:sz w:val="24"/>
          <w:szCs w:val="24"/>
        </w:rPr>
        <w:t xml:space="preserve"> ће сачинити Записник о </w:t>
      </w:r>
      <w:r w:rsidRPr="00A64161">
        <w:rPr>
          <w:rFonts w:cs="Arial"/>
          <w:sz w:val="24"/>
          <w:szCs w:val="24"/>
          <w:lang w:val="sr-Cyrl-RS"/>
        </w:rPr>
        <w:t>пријему</w:t>
      </w:r>
      <w:r w:rsidRPr="00A64161">
        <w:rPr>
          <w:rFonts w:eastAsia="Arial Unicode MS" w:cs="Arial"/>
          <w:sz w:val="24"/>
          <w:szCs w:val="24"/>
        </w:rPr>
        <w:t xml:space="preserve"> изведених радова. </w:t>
      </w:r>
    </w:p>
    <w:p w:rsidR="00D0485F" w:rsidRPr="00A64161" w:rsidRDefault="00D0485F" w:rsidP="00D0485F">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Потписивањем Записника о</w:t>
      </w:r>
      <w:r w:rsidRPr="00A64161">
        <w:rPr>
          <w:rFonts w:cs="Arial"/>
          <w:sz w:val="24"/>
          <w:szCs w:val="24"/>
          <w:lang w:val="sr-Cyrl-RS"/>
        </w:rPr>
        <w:t xml:space="preserve"> пријему</w:t>
      </w:r>
      <w:r w:rsidRPr="00A64161">
        <w:rPr>
          <w:rFonts w:eastAsia="Arial Unicode MS" w:cs="Arial"/>
          <w:color w:val="000000" w:themeColor="text1"/>
          <w:sz w:val="24"/>
          <w:szCs w:val="24"/>
          <w:lang w:val="sr-Cyrl-CS"/>
        </w:rPr>
        <w:t xml:space="preserve"> изведених радова омогућује се спровођење коначног обрачуна.</w:t>
      </w:r>
    </w:p>
    <w:p w:rsidR="00D0485F" w:rsidRPr="00A64161" w:rsidRDefault="00D0485F" w:rsidP="00D0485F">
      <w:pPr>
        <w:spacing w:before="0"/>
        <w:jc w:val="center"/>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Члан 16.</w:t>
      </w:r>
    </w:p>
    <w:p w:rsidR="00D0485F" w:rsidRPr="00A64161" w:rsidRDefault="00D0485F" w:rsidP="00D0485F">
      <w:pPr>
        <w:spacing w:before="0"/>
        <w:jc w:val="center"/>
        <w:rPr>
          <w:rFonts w:eastAsia="Arial Unicode MS" w:cs="Arial"/>
          <w:color w:val="000000" w:themeColor="text1"/>
          <w:sz w:val="24"/>
          <w:szCs w:val="24"/>
          <w:lang w:val="sr-Cyrl-CS"/>
        </w:rPr>
      </w:pPr>
    </w:p>
    <w:p w:rsidR="00D0485F" w:rsidRPr="00A64161" w:rsidRDefault="00D0485F" w:rsidP="00D0485F">
      <w:pPr>
        <w:pStyle w:val="CommentText"/>
        <w:spacing w:before="0"/>
        <w:rPr>
          <w:rFonts w:cs="Arial"/>
          <w:sz w:val="24"/>
          <w:szCs w:val="24"/>
        </w:rPr>
      </w:pPr>
      <w:r w:rsidRPr="00A64161">
        <w:rPr>
          <w:rFonts w:eastAsia="Arial Unicode MS" w:cs="Arial"/>
          <w:color w:val="000000" w:themeColor="text1"/>
          <w:sz w:val="24"/>
          <w:szCs w:val="24"/>
        </w:rPr>
        <w:t xml:space="preserve">Примопредају и коначни обрачун изведених радова </w:t>
      </w:r>
      <w:r w:rsidRPr="00A64161">
        <w:rPr>
          <w:rFonts w:cs="Arial"/>
          <w:sz w:val="24"/>
          <w:szCs w:val="24"/>
        </w:rPr>
        <w:t xml:space="preserve">овлашћени представници Наручиоца и Извођача радова </w:t>
      </w:r>
      <w:r w:rsidRPr="00A64161">
        <w:rPr>
          <w:rFonts w:cs="Arial"/>
          <w:sz w:val="24"/>
          <w:szCs w:val="24"/>
          <w:lang w:val="sr-Cyrl-RS"/>
        </w:rPr>
        <w:t xml:space="preserve">врше </w:t>
      </w:r>
      <w:r w:rsidRPr="00A64161">
        <w:rPr>
          <w:rFonts w:cs="Arial"/>
          <w:sz w:val="24"/>
          <w:szCs w:val="24"/>
        </w:rPr>
        <w:t>израдом Записника о пријему</w:t>
      </w:r>
      <w:r w:rsidRPr="00A64161">
        <w:rPr>
          <w:rFonts w:eastAsia="Arial Unicode MS" w:cs="Arial"/>
          <w:strike/>
          <w:color w:val="000000" w:themeColor="text1"/>
          <w:sz w:val="24"/>
          <w:szCs w:val="24"/>
          <w:lang w:val="sr-Cyrl-RS"/>
        </w:rPr>
        <w:t>.</w:t>
      </w:r>
    </w:p>
    <w:p w:rsidR="00D0485F" w:rsidRPr="00A64161" w:rsidRDefault="00D0485F" w:rsidP="00D0485F">
      <w:pPr>
        <w:pStyle w:val="CommentText"/>
        <w:spacing w:before="0"/>
        <w:rPr>
          <w:rFonts w:cs="Arial"/>
          <w:sz w:val="24"/>
          <w:szCs w:val="24"/>
        </w:rPr>
      </w:pPr>
      <w:r w:rsidRPr="00A64161">
        <w:rPr>
          <w:rFonts w:eastAsia="Arial Unicode MS" w:cs="Arial"/>
          <w:color w:val="000000" w:themeColor="text1"/>
          <w:sz w:val="24"/>
          <w:szCs w:val="24"/>
        </w:rPr>
        <w:t xml:space="preserve">Уколико од стране </w:t>
      </w:r>
      <w:r w:rsidRPr="00A64161">
        <w:rPr>
          <w:rFonts w:cs="Arial"/>
          <w:sz w:val="24"/>
          <w:szCs w:val="24"/>
          <w:lang w:val="sr-Cyrl-RS"/>
        </w:rPr>
        <w:t xml:space="preserve">овлашћених представника Наручиоца и Извођача радова </w:t>
      </w:r>
      <w:r w:rsidRPr="00A64161">
        <w:rPr>
          <w:rFonts w:eastAsia="Arial Unicode MS" w:cs="Arial"/>
          <w:sz w:val="24"/>
          <w:szCs w:val="24"/>
        </w:rPr>
        <w:t xml:space="preserve">буду констатовани недостаци, чије отклањање није било нужно у примопредају изведених радова, Извођач радова је дужан да и те недостатке отклони у </w:t>
      </w:r>
      <w:r w:rsidRPr="00A64161">
        <w:rPr>
          <w:rFonts w:eastAsia="Arial Unicode MS" w:cs="Arial"/>
          <w:sz w:val="24"/>
          <w:szCs w:val="24"/>
          <w:lang w:val="sr-Cyrl-RS"/>
        </w:rPr>
        <w:t>накнадно остављеном року који не може бити краћи од 5 (пет) дана, ни дужи од  10 (десет) дана.</w:t>
      </w:r>
    </w:p>
    <w:p w:rsidR="00D0485F" w:rsidRPr="00A64161" w:rsidRDefault="00D0485F" w:rsidP="00D0485F">
      <w:pPr>
        <w:spacing w:before="0"/>
        <w:jc w:val="center"/>
        <w:rPr>
          <w:rFonts w:eastAsia="Arial Unicode MS" w:cs="Arial"/>
          <w:color w:val="000000" w:themeColor="text1"/>
          <w:sz w:val="24"/>
          <w:szCs w:val="24"/>
          <w:lang w:val="sr-Cyrl-CS"/>
        </w:rPr>
      </w:pPr>
    </w:p>
    <w:p w:rsidR="00D0485F" w:rsidRPr="00A64161" w:rsidRDefault="00D0485F" w:rsidP="00D0485F">
      <w:pPr>
        <w:spacing w:before="0"/>
        <w:jc w:val="center"/>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Члан 17.</w:t>
      </w:r>
    </w:p>
    <w:p w:rsidR="00D0485F" w:rsidRPr="00A64161" w:rsidRDefault="00D0485F" w:rsidP="00D0485F">
      <w:pPr>
        <w:spacing w:before="0"/>
        <w:jc w:val="center"/>
        <w:rPr>
          <w:rFonts w:eastAsia="Arial Unicode MS" w:cs="Arial"/>
          <w:color w:val="000000" w:themeColor="text1"/>
          <w:sz w:val="24"/>
          <w:szCs w:val="24"/>
          <w:lang w:val="sr-Cyrl-CS"/>
        </w:rPr>
      </w:pPr>
    </w:p>
    <w:p w:rsidR="00D0485F" w:rsidRPr="00A64161" w:rsidRDefault="00D0485F" w:rsidP="00D0485F">
      <w:pPr>
        <w:pStyle w:val="CommentText"/>
        <w:spacing w:before="0"/>
        <w:rPr>
          <w:rFonts w:eastAsia="Arial Unicode MS" w:cs="Arial"/>
          <w:color w:val="000000" w:themeColor="text1"/>
          <w:sz w:val="24"/>
          <w:szCs w:val="24"/>
          <w:lang w:val="sr-Cyrl-RS"/>
        </w:rPr>
      </w:pPr>
      <w:r w:rsidRPr="00A64161">
        <w:rPr>
          <w:rFonts w:eastAsia="Arial Unicode MS" w:cs="Arial"/>
          <w:color w:val="000000" w:themeColor="text1"/>
          <w:sz w:val="24"/>
          <w:szCs w:val="24"/>
        </w:rPr>
        <w:t xml:space="preserve">Извођач радова је дужан да сарађује са </w:t>
      </w:r>
      <w:r w:rsidRPr="00A64161">
        <w:rPr>
          <w:rFonts w:cs="Arial"/>
          <w:sz w:val="24"/>
          <w:szCs w:val="24"/>
          <w:lang w:val="sr-Cyrl-RS"/>
        </w:rPr>
        <w:t xml:space="preserve">овлашћеним представницима Наручиоца </w:t>
      </w:r>
      <w:r w:rsidRPr="00A64161">
        <w:rPr>
          <w:rFonts w:eastAsia="Arial Unicode MS" w:cs="Arial"/>
          <w:color w:val="000000" w:themeColor="text1"/>
          <w:sz w:val="24"/>
          <w:szCs w:val="24"/>
        </w:rPr>
        <w:t>за примопредају изведених радова (са квалитативним и квантитативним прегледом и пријемом) и да поступи</w:t>
      </w:r>
      <w:r w:rsidRPr="00A64161">
        <w:rPr>
          <w:rFonts w:eastAsia="Arial Unicode MS" w:cs="Arial"/>
          <w:color w:val="000000" w:themeColor="text1"/>
          <w:sz w:val="24"/>
          <w:szCs w:val="24"/>
          <w:lang w:val="sr-Cyrl-RS"/>
        </w:rPr>
        <w:t xml:space="preserve"> без одлагања</w:t>
      </w:r>
      <w:r w:rsidRPr="00A64161">
        <w:rPr>
          <w:rFonts w:eastAsia="Arial Unicode MS" w:cs="Arial"/>
          <w:color w:val="000000" w:themeColor="text1"/>
          <w:sz w:val="24"/>
          <w:szCs w:val="24"/>
        </w:rPr>
        <w:t xml:space="preserve"> по свим захтевима </w:t>
      </w:r>
      <w:r w:rsidRPr="00A64161">
        <w:rPr>
          <w:rFonts w:eastAsia="Arial Unicode MS" w:cs="Arial"/>
          <w:color w:val="000000" w:themeColor="text1"/>
          <w:sz w:val="24"/>
          <w:szCs w:val="24"/>
          <w:lang w:val="sr-Cyrl-RS"/>
        </w:rPr>
        <w:t>овлашћених представника.</w:t>
      </w:r>
    </w:p>
    <w:p w:rsidR="00D0485F" w:rsidRPr="00A64161" w:rsidRDefault="00D0485F" w:rsidP="00D0485F">
      <w:pPr>
        <w:pStyle w:val="CommentText"/>
        <w:spacing w:before="0"/>
        <w:rPr>
          <w:rFonts w:eastAsia="Arial Unicode MS" w:cs="Arial"/>
          <w:color w:val="000000" w:themeColor="text1"/>
          <w:sz w:val="24"/>
          <w:szCs w:val="24"/>
        </w:rPr>
      </w:pPr>
      <w:r w:rsidRPr="00A64161">
        <w:rPr>
          <w:rFonts w:eastAsia="Arial Unicode MS" w:cs="Arial"/>
          <w:color w:val="000000" w:themeColor="text1"/>
          <w:sz w:val="24"/>
          <w:szCs w:val="24"/>
          <w:lang w:val="sr-Cyrl-RS"/>
        </w:rPr>
        <w:t xml:space="preserve"> </w:t>
      </w:r>
      <w:r w:rsidRPr="00A64161">
        <w:rPr>
          <w:rFonts w:eastAsia="Arial Unicode MS" w:cs="Arial"/>
          <w:color w:val="000000" w:themeColor="text1"/>
          <w:sz w:val="24"/>
          <w:szCs w:val="24"/>
        </w:rPr>
        <w:t xml:space="preserve">Наручилац и Извођач радова су дужни да </w:t>
      </w:r>
      <w:r w:rsidRPr="00A64161">
        <w:rPr>
          <w:rFonts w:cs="Arial"/>
          <w:sz w:val="24"/>
          <w:szCs w:val="24"/>
          <w:lang w:val="sr-Cyrl-RS"/>
        </w:rPr>
        <w:t>овлашћеним представницима Наручиоца и Извођача радова</w:t>
      </w:r>
      <w:r w:rsidRPr="00A64161">
        <w:rPr>
          <w:rFonts w:eastAsia="Arial Unicode MS" w:cs="Arial"/>
          <w:color w:val="000000" w:themeColor="text1"/>
          <w:sz w:val="24"/>
          <w:szCs w:val="24"/>
        </w:rPr>
        <w:t xml:space="preserve"> за примопредају изведених радова обезбеде сву потребну документацију према Закону о планирању и изградњи. </w:t>
      </w:r>
    </w:p>
    <w:p w:rsidR="00D0485F" w:rsidRPr="00A64161" w:rsidRDefault="00D0485F" w:rsidP="00D0485F">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Уколико овлашћени представници Наручиоца и Извођача радова за примопредају изведених радова у свом извештају констатују примедбе на изведене радове, Извођач радова је у обавези да их отклони у року који предложи овлашћени представник Наручиоца.</w:t>
      </w:r>
    </w:p>
    <w:p w:rsidR="00D0485F" w:rsidRPr="00A64161" w:rsidRDefault="00D0485F" w:rsidP="00D0485F">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 xml:space="preserve">Уколико Извођач радова у остављеном року не поступи по примедбама Комисије за примопредају изведених радова Наручилац ће ангажовањем трећих лица отклонити недостатке о трошку Извођача радова путем наплате менице за добро извршење посла. </w:t>
      </w:r>
    </w:p>
    <w:p w:rsidR="00D0485F" w:rsidRPr="00A64161" w:rsidRDefault="00D0485F" w:rsidP="00D0485F">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По добијеном позитивном извештају за примопредају изведених радова Наручилац и Извођач радова ће, без одлагања, а најкасније у року 7 (седам) дана, приступити примопредаји и коначном обрачуну изведених радова.</w:t>
      </w:r>
    </w:p>
    <w:p w:rsidR="00D0485F" w:rsidRPr="00A64161" w:rsidRDefault="00D0485F" w:rsidP="00D0485F">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 xml:space="preserve"> Након примопредаје изведених радова може се приступити коначном обрачуну изведених радова и опреме.</w:t>
      </w:r>
    </w:p>
    <w:p w:rsidR="00D0485F" w:rsidRPr="00A64161" w:rsidRDefault="00D0485F" w:rsidP="00D0485F">
      <w:pPr>
        <w:spacing w:before="0"/>
        <w:jc w:val="center"/>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Члан 18.</w:t>
      </w:r>
    </w:p>
    <w:p w:rsidR="00D0485F" w:rsidRPr="00A64161" w:rsidRDefault="00D0485F" w:rsidP="00D0485F">
      <w:pPr>
        <w:spacing w:before="0"/>
        <w:jc w:val="center"/>
        <w:rPr>
          <w:rFonts w:eastAsia="Arial Unicode MS" w:cs="Arial"/>
          <w:color w:val="000000" w:themeColor="text1"/>
          <w:sz w:val="24"/>
          <w:szCs w:val="24"/>
          <w:lang w:val="sr-Cyrl-CS"/>
        </w:rPr>
      </w:pPr>
    </w:p>
    <w:p w:rsidR="00D0485F" w:rsidRPr="00A64161" w:rsidRDefault="00D0485F" w:rsidP="00D0485F">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RS"/>
        </w:rPr>
        <w:t xml:space="preserve">За случај </w:t>
      </w:r>
      <w:r w:rsidRPr="00A64161">
        <w:rPr>
          <w:rFonts w:eastAsia="Arial Unicode MS" w:cs="Arial"/>
          <w:color w:val="000000" w:themeColor="text1"/>
          <w:sz w:val="24"/>
          <w:szCs w:val="24"/>
          <w:lang w:val="sr-Cyrl-CS"/>
        </w:rPr>
        <w:t xml:space="preserve">било каквог одступања, овлашћени представници Наручиоца и Извођача радова сачиниће Записник са примедбама који ће Извођача радова обавезивати да </w:t>
      </w:r>
      <w:r w:rsidRPr="00A64161">
        <w:rPr>
          <w:rFonts w:eastAsia="Arial Unicode MS" w:cs="Arial"/>
          <w:color w:val="000000" w:themeColor="text1"/>
          <w:sz w:val="24"/>
          <w:szCs w:val="24"/>
          <w:lang w:val="sr-Cyrl-RS"/>
        </w:rPr>
        <w:t>установљена одступања</w:t>
      </w:r>
      <w:r w:rsidRPr="00A64161">
        <w:rPr>
          <w:rFonts w:eastAsia="Arial Unicode MS" w:cs="Arial"/>
          <w:color w:val="000000" w:themeColor="text1"/>
          <w:sz w:val="24"/>
          <w:szCs w:val="24"/>
          <w:lang w:val="sr-Cyrl-CS"/>
        </w:rPr>
        <w:t xml:space="preserve"> отклони у року, задатом од стр</w:t>
      </w:r>
      <w:r w:rsidRPr="00A64161">
        <w:rPr>
          <w:rFonts w:eastAsia="Arial Unicode MS" w:cs="Arial"/>
          <w:color w:val="000000" w:themeColor="text1"/>
          <w:sz w:val="24"/>
          <w:szCs w:val="24"/>
          <w:lang w:val="sr-Cyrl-RS"/>
        </w:rPr>
        <w:t>а</w:t>
      </w:r>
      <w:r w:rsidRPr="00A64161">
        <w:rPr>
          <w:rFonts w:eastAsia="Arial Unicode MS" w:cs="Arial"/>
          <w:color w:val="000000" w:themeColor="text1"/>
          <w:sz w:val="24"/>
          <w:szCs w:val="24"/>
          <w:lang w:val="sr-Cyrl-CS"/>
        </w:rPr>
        <w:t xml:space="preserve">не Комисије, и процес извршења усагласи са условима из Конкурсне документације. </w:t>
      </w:r>
    </w:p>
    <w:p w:rsidR="00D0485F" w:rsidRPr="00A64161" w:rsidRDefault="00D0485F" w:rsidP="00D0485F">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У супротном Наручилац стиче право да раскин</w:t>
      </w:r>
      <w:r w:rsidRPr="00A64161">
        <w:rPr>
          <w:rFonts w:eastAsia="Arial Unicode MS" w:cs="Arial"/>
          <w:color w:val="000000" w:themeColor="text1"/>
          <w:sz w:val="24"/>
          <w:szCs w:val="24"/>
          <w:lang w:val="sr-Cyrl-RS"/>
        </w:rPr>
        <w:t xml:space="preserve">е </w:t>
      </w:r>
      <w:r w:rsidRPr="00A64161">
        <w:rPr>
          <w:rFonts w:eastAsia="Arial Unicode MS" w:cs="Arial"/>
          <w:color w:val="000000" w:themeColor="text1"/>
          <w:sz w:val="24"/>
          <w:szCs w:val="24"/>
          <w:lang w:val="sr-Cyrl-CS"/>
        </w:rPr>
        <w:t>овај Оквирни споразум и активира меницу за добро извршење посла.</w:t>
      </w:r>
    </w:p>
    <w:p w:rsidR="00D0485F" w:rsidRPr="00A64161" w:rsidRDefault="00D0485F" w:rsidP="00D0485F">
      <w:pPr>
        <w:spacing w:before="0"/>
        <w:jc w:val="center"/>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Члан 19.</w:t>
      </w:r>
    </w:p>
    <w:p w:rsidR="00D0485F" w:rsidRPr="00A64161" w:rsidRDefault="00D0485F" w:rsidP="00D0485F">
      <w:pPr>
        <w:spacing w:before="0"/>
        <w:jc w:val="center"/>
        <w:rPr>
          <w:rFonts w:eastAsia="Arial Unicode MS" w:cs="Arial"/>
          <w:color w:val="000000" w:themeColor="text1"/>
          <w:sz w:val="24"/>
          <w:szCs w:val="24"/>
          <w:lang w:val="sr-Cyrl-CS"/>
        </w:rPr>
      </w:pPr>
    </w:p>
    <w:p w:rsidR="00D0485F" w:rsidRPr="00A64161" w:rsidRDefault="00D0485F" w:rsidP="00D0485F">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 xml:space="preserve">Ако није могуће извршити квантитативни и квалитативни пријем предмета Оквирног споразума, односно Наруџбенице из било којих разлога или ако нема услова за извршење, </w:t>
      </w:r>
      <w:r w:rsidRPr="00A64161">
        <w:rPr>
          <w:rFonts w:eastAsia="Arial Unicode MS" w:cs="Arial"/>
          <w:color w:val="000000" w:themeColor="text1"/>
          <w:sz w:val="24"/>
          <w:szCs w:val="24"/>
          <w:lang w:val="sr-Cyrl-RS"/>
        </w:rPr>
        <w:t xml:space="preserve">из разлога што </w:t>
      </w:r>
      <w:r w:rsidRPr="00A64161">
        <w:rPr>
          <w:rFonts w:eastAsia="Arial Unicode MS" w:cs="Arial"/>
          <w:color w:val="000000" w:themeColor="text1"/>
          <w:sz w:val="24"/>
          <w:szCs w:val="24"/>
          <w:lang w:val="sr-Cyrl-CS"/>
        </w:rPr>
        <w:t xml:space="preserve">Извођач радова није у стању да изврши обавезе из овог Оквирног споразума, Наручилац ће оставити накнадни рок за извршење истог. </w:t>
      </w:r>
    </w:p>
    <w:p w:rsidR="00D0485F" w:rsidRPr="00A64161" w:rsidRDefault="00D0485F" w:rsidP="00D0485F">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Ако ни у накнадном року</w:t>
      </w:r>
      <w:r w:rsidRPr="00A64161">
        <w:rPr>
          <w:rFonts w:eastAsia="Arial Unicode MS" w:cs="Arial"/>
          <w:color w:val="000000" w:themeColor="text1"/>
          <w:sz w:val="24"/>
          <w:szCs w:val="24"/>
          <w:lang w:val="sr-Cyrl-RS"/>
        </w:rPr>
        <w:t xml:space="preserve"> који не може бити краћи од 5 (пет) дана ни дужи од 10 (десет) дана</w:t>
      </w:r>
      <w:r w:rsidRPr="00A64161">
        <w:rPr>
          <w:rFonts w:eastAsia="Arial Unicode MS" w:cs="Arial"/>
          <w:color w:val="000000" w:themeColor="text1"/>
          <w:sz w:val="24"/>
          <w:szCs w:val="24"/>
          <w:lang w:val="sr-Cyrl-CS"/>
        </w:rPr>
        <w:t xml:space="preserve"> не буде извршен квантитативни и квалитативни пријем, Наручилац стиче право</w:t>
      </w:r>
      <w:r w:rsidRPr="00A64161">
        <w:rPr>
          <w:rFonts w:eastAsia="Arial Unicode MS" w:cs="Arial"/>
          <w:color w:val="000000" w:themeColor="text1"/>
          <w:sz w:val="24"/>
          <w:szCs w:val="24"/>
          <w:lang w:val="sr-Cyrl-RS"/>
        </w:rPr>
        <w:t xml:space="preserve"> на</w:t>
      </w:r>
      <w:r w:rsidRPr="00A64161">
        <w:rPr>
          <w:rFonts w:eastAsia="Arial Unicode MS" w:cs="Arial"/>
          <w:color w:val="000000" w:themeColor="text1"/>
          <w:sz w:val="24"/>
          <w:szCs w:val="24"/>
          <w:lang w:val="sr-Cyrl-CS"/>
        </w:rPr>
        <w:t xml:space="preserve"> </w:t>
      </w:r>
      <w:r w:rsidRPr="00A64161">
        <w:rPr>
          <w:rFonts w:eastAsia="Arial Unicode MS" w:cs="Arial"/>
          <w:color w:val="000000" w:themeColor="text1"/>
          <w:sz w:val="24"/>
          <w:szCs w:val="24"/>
          <w:lang w:val="sr-Cyrl-CS"/>
        </w:rPr>
        <w:lastRenderedPageBreak/>
        <w:t xml:space="preserve">раскид  закљученог Оквирног споразума и активирање менице за добро извршење посла </w:t>
      </w:r>
      <w:r w:rsidRPr="00A64161">
        <w:rPr>
          <w:rFonts w:eastAsia="Arial Unicode MS" w:cs="Arial"/>
          <w:color w:val="000000" w:themeColor="text1"/>
          <w:sz w:val="24"/>
          <w:szCs w:val="24"/>
          <w:lang w:val="sr-Cyrl-RS"/>
        </w:rPr>
        <w:t>.</w:t>
      </w:r>
    </w:p>
    <w:p w:rsidR="00D0485F" w:rsidRPr="00A64161" w:rsidRDefault="00D0485F" w:rsidP="00D0485F">
      <w:pPr>
        <w:spacing w:before="0"/>
        <w:jc w:val="center"/>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Члан 20.</w:t>
      </w:r>
    </w:p>
    <w:p w:rsidR="00D0485F" w:rsidRPr="00A64161" w:rsidRDefault="00D0485F" w:rsidP="00D0485F">
      <w:pPr>
        <w:spacing w:before="0"/>
        <w:jc w:val="center"/>
        <w:rPr>
          <w:rFonts w:eastAsia="Arial Unicode MS" w:cs="Arial"/>
          <w:color w:val="000000" w:themeColor="text1"/>
          <w:sz w:val="24"/>
          <w:szCs w:val="24"/>
          <w:lang w:val="sr-Cyrl-CS"/>
        </w:rPr>
      </w:pPr>
    </w:p>
    <w:p w:rsidR="00D0485F" w:rsidRPr="00A64161" w:rsidRDefault="00D0485F" w:rsidP="00D0485F">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За кварове настале на испорученој и монтираној опреми и изведеним радовима у гарантном року, а који нису последица радњи или пропуста Наручиоца, Извођач радова  је дужан да се одазове на први позив Наручиоца, у року од 48</w:t>
      </w:r>
      <w:r w:rsidRPr="00A64161">
        <w:rPr>
          <w:rFonts w:eastAsia="Arial Unicode MS" w:cs="Arial"/>
          <w:color w:val="000000" w:themeColor="text1"/>
          <w:sz w:val="24"/>
          <w:szCs w:val="24"/>
          <w:lang w:val="sr-Cyrl-RS"/>
        </w:rPr>
        <w:t xml:space="preserve"> (четрдесет осам)</w:t>
      </w:r>
      <w:r w:rsidRPr="00A64161">
        <w:rPr>
          <w:rFonts w:eastAsia="Arial Unicode MS" w:cs="Arial"/>
          <w:color w:val="000000" w:themeColor="text1"/>
          <w:sz w:val="24"/>
          <w:szCs w:val="24"/>
          <w:lang w:val="sr-Cyrl-CS"/>
        </w:rPr>
        <w:t xml:space="preserve"> </w:t>
      </w:r>
      <w:r w:rsidRPr="00A64161">
        <w:rPr>
          <w:rFonts w:eastAsia="Arial Unicode MS" w:cs="Arial"/>
          <w:color w:val="000000" w:themeColor="text1"/>
          <w:sz w:val="24"/>
          <w:szCs w:val="24"/>
          <w:lang w:val="sr-Cyrl-RS"/>
        </w:rPr>
        <w:t xml:space="preserve"> </w:t>
      </w:r>
      <w:r w:rsidRPr="00A64161">
        <w:rPr>
          <w:rFonts w:eastAsia="Arial Unicode MS" w:cs="Arial"/>
          <w:color w:val="000000" w:themeColor="text1"/>
          <w:sz w:val="24"/>
          <w:szCs w:val="24"/>
          <w:lang w:val="sr-Cyrl-CS"/>
        </w:rPr>
        <w:t>часова од тренутка пријема захтева за сервисом у писаној форми од стране овлашћеног лица Наручиоца, и да исте отклони без права на накнаду.</w:t>
      </w:r>
    </w:p>
    <w:p w:rsidR="00D0485F" w:rsidRPr="00A64161" w:rsidRDefault="00D0485F" w:rsidP="00D0485F">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Уколико Извођач радова није у могућности да у наведеном року отклони квар обавезан је да предметну опрему замени опремом једнаких или бољих техничких карактеристика до поправке у противном Наручилац ће реализовати средство финансијског обезбеђења – меницу за отклањање недостатака у гарнтном року.</w:t>
      </w:r>
    </w:p>
    <w:p w:rsidR="00D0485F" w:rsidRPr="00A64161" w:rsidRDefault="00D0485F" w:rsidP="00D0485F">
      <w:pPr>
        <w:spacing w:before="0"/>
        <w:rPr>
          <w:rFonts w:eastAsia="Arial Unicode MS" w:cs="Arial"/>
          <w:color w:val="000000" w:themeColor="text1"/>
          <w:sz w:val="24"/>
          <w:szCs w:val="24"/>
          <w:lang w:val="sr-Cyrl-CS"/>
        </w:rPr>
      </w:pPr>
    </w:p>
    <w:p w:rsidR="00D0485F" w:rsidRPr="00A64161" w:rsidRDefault="00D0485F" w:rsidP="00D0485F">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ЗАШТИТА НА ГРАДИЛИШТУ</w:t>
      </w:r>
    </w:p>
    <w:p w:rsidR="00D0485F" w:rsidRPr="00A64161" w:rsidRDefault="00D0485F" w:rsidP="00D0485F">
      <w:pPr>
        <w:spacing w:before="0"/>
        <w:jc w:val="center"/>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Члан 21.</w:t>
      </w:r>
    </w:p>
    <w:p w:rsidR="00D0485F" w:rsidRPr="00A64161" w:rsidRDefault="00D0485F" w:rsidP="00D0485F">
      <w:pPr>
        <w:spacing w:before="0"/>
        <w:jc w:val="center"/>
        <w:rPr>
          <w:rFonts w:eastAsia="Arial Unicode MS" w:cs="Arial"/>
          <w:color w:val="000000" w:themeColor="text1"/>
          <w:sz w:val="24"/>
          <w:szCs w:val="24"/>
          <w:lang w:val="sr-Cyrl-CS"/>
        </w:rPr>
      </w:pPr>
    </w:p>
    <w:p w:rsidR="00D0485F" w:rsidRPr="00A64161" w:rsidRDefault="00D0485F" w:rsidP="00D0485F">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sidRPr="00A64161">
        <w:rPr>
          <w:rFonts w:eastAsia="Arial Unicode MS" w:cs="Arial"/>
          <w:color w:val="000000" w:themeColor="text1"/>
          <w:sz w:val="24"/>
          <w:szCs w:val="24"/>
          <w:lang w:val="sr-Cyrl-RS"/>
        </w:rPr>
        <w:t xml:space="preserve">Наручиоцу и/или </w:t>
      </w:r>
      <w:r w:rsidRPr="00A64161">
        <w:rPr>
          <w:rFonts w:eastAsia="Arial Unicode MS" w:cs="Arial"/>
          <w:color w:val="000000" w:themeColor="text1"/>
          <w:sz w:val="24"/>
          <w:szCs w:val="24"/>
          <w:lang w:val="sr-Cyrl-CS"/>
        </w:rPr>
        <w:t>трећим лицима.</w:t>
      </w:r>
    </w:p>
    <w:p w:rsidR="00D0485F" w:rsidRPr="00A64161" w:rsidRDefault="00D0485F" w:rsidP="00D0485F">
      <w:pPr>
        <w:spacing w:before="0"/>
        <w:rPr>
          <w:rFonts w:eastAsia="Arial Unicode MS" w:cs="Arial"/>
          <w:color w:val="000000" w:themeColor="text1"/>
          <w:sz w:val="24"/>
          <w:szCs w:val="24"/>
          <w:lang w:val="ru-RU"/>
        </w:rPr>
      </w:pPr>
      <w:r w:rsidRPr="00A64161">
        <w:rPr>
          <w:rFonts w:eastAsia="Arial Unicode MS" w:cs="Arial"/>
          <w:color w:val="000000" w:themeColor="text1"/>
          <w:sz w:val="24"/>
          <w:szCs w:val="24"/>
          <w:lang w:val="sr-Cyrl-CS"/>
        </w:rPr>
        <w:t>Извођач радова</w:t>
      </w:r>
      <w:r w:rsidRPr="00A64161">
        <w:rPr>
          <w:rFonts w:eastAsia="Arial Unicode MS" w:cs="Arial"/>
          <w:color w:val="000000" w:themeColor="text1"/>
          <w:sz w:val="24"/>
          <w:szCs w:val="24"/>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A64161">
        <w:rPr>
          <w:rFonts w:eastAsia="Arial Unicode MS" w:cs="Arial"/>
          <w:color w:val="000000" w:themeColor="text1"/>
          <w:sz w:val="24"/>
          <w:szCs w:val="24"/>
          <w:lang w:val="sr-Cyrl-CS"/>
        </w:rPr>
        <w:t>Извођача  радова</w:t>
      </w:r>
      <w:r w:rsidRPr="00A64161">
        <w:rPr>
          <w:rFonts w:eastAsia="Arial Unicode MS" w:cs="Arial"/>
          <w:color w:val="000000" w:themeColor="text1"/>
          <w:sz w:val="24"/>
          <w:szCs w:val="24"/>
          <w:lang w:val="ru-RU"/>
        </w:rPr>
        <w:t xml:space="preserve">, односно његових запослених, као и других лица које ангажовао </w:t>
      </w:r>
      <w:r w:rsidRPr="00A64161">
        <w:rPr>
          <w:rFonts w:eastAsia="Arial Unicode MS" w:cs="Arial"/>
          <w:color w:val="000000" w:themeColor="text1"/>
          <w:sz w:val="24"/>
          <w:szCs w:val="24"/>
          <w:lang w:val="sr-Cyrl-CS"/>
        </w:rPr>
        <w:t>Извођач радова</w:t>
      </w:r>
      <w:r w:rsidRPr="00A64161">
        <w:rPr>
          <w:rFonts w:eastAsia="Arial Unicode MS" w:cs="Arial"/>
          <w:color w:val="000000" w:themeColor="text1"/>
          <w:sz w:val="24"/>
          <w:szCs w:val="24"/>
          <w:lang w:val="ru-RU"/>
        </w:rPr>
        <w:t>, ради обављања послова који су предмет овог уговора.</w:t>
      </w:r>
    </w:p>
    <w:p w:rsidR="00D0485F" w:rsidRPr="00A64161" w:rsidRDefault="00D0485F" w:rsidP="00D0485F">
      <w:pPr>
        <w:spacing w:before="0"/>
        <w:rPr>
          <w:rFonts w:eastAsia="Arial Unicode MS" w:cs="Arial"/>
          <w:color w:val="000000" w:themeColor="text1"/>
          <w:sz w:val="24"/>
          <w:szCs w:val="24"/>
          <w:lang w:val="ru-RU"/>
        </w:rPr>
      </w:pPr>
      <w:r w:rsidRPr="00A64161">
        <w:rPr>
          <w:rFonts w:eastAsia="Arial Unicode MS" w:cs="Arial"/>
          <w:color w:val="000000" w:themeColor="text1"/>
          <w:sz w:val="24"/>
          <w:szCs w:val="24"/>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D0485F" w:rsidRPr="00A64161" w:rsidRDefault="00D0485F" w:rsidP="00D0485F">
      <w:pPr>
        <w:spacing w:before="0"/>
        <w:rPr>
          <w:rFonts w:eastAsia="Arial Unicode MS" w:cs="Arial"/>
          <w:color w:val="000000" w:themeColor="text1"/>
          <w:sz w:val="24"/>
          <w:szCs w:val="24"/>
          <w:lang w:val="sr-Cyrl-CS"/>
        </w:rPr>
      </w:pPr>
      <w:r w:rsidRPr="00A64161">
        <w:rPr>
          <w:rFonts w:eastAsia="Arial Unicode MS" w:cs="Arial"/>
          <w:color w:val="000000" w:themeColor="text1"/>
          <w:sz w:val="24"/>
          <w:szCs w:val="24"/>
          <w:lang w:val="sr-Cyrl-CS"/>
        </w:rPr>
        <w:t>Уколико Стране заједнички, преко овлашћених представника констатују и записнички потврде да је за део настале штете из става 1. овог члана одговоран Наручилац, Извођач радова има право на накнаду тог дела висине исплаћене штете.</w:t>
      </w:r>
    </w:p>
    <w:p w:rsidR="00D0485F" w:rsidRPr="00A64161" w:rsidRDefault="00D0485F" w:rsidP="005956FB">
      <w:pPr>
        <w:tabs>
          <w:tab w:val="left" w:pos="90"/>
          <w:tab w:val="left" w:pos="426"/>
        </w:tabs>
        <w:rPr>
          <w:rFonts w:cs="Arial"/>
          <w:sz w:val="24"/>
          <w:szCs w:val="24"/>
          <w:lang w:val="sr-Latn-CS"/>
        </w:rPr>
      </w:pPr>
    </w:p>
    <w:p w:rsidR="005956FB" w:rsidRPr="00A64161" w:rsidRDefault="005956FB" w:rsidP="005956FB">
      <w:pPr>
        <w:tabs>
          <w:tab w:val="left" w:pos="90"/>
          <w:tab w:val="left" w:pos="426"/>
        </w:tabs>
        <w:rPr>
          <w:rFonts w:cs="Arial"/>
          <w:sz w:val="24"/>
          <w:szCs w:val="24"/>
        </w:rPr>
      </w:pPr>
      <w:r w:rsidRPr="00A64161">
        <w:rPr>
          <w:rFonts w:cs="Arial"/>
          <w:sz w:val="24"/>
          <w:szCs w:val="24"/>
        </w:rPr>
        <w:t>ВАЖНОСТ ОКВИРНОГ СПОРАЗУМА</w:t>
      </w:r>
    </w:p>
    <w:p w:rsidR="005956FB" w:rsidRPr="00A64161" w:rsidRDefault="00D0485F" w:rsidP="005956FB">
      <w:pPr>
        <w:tabs>
          <w:tab w:val="left" w:pos="90"/>
          <w:tab w:val="left" w:pos="426"/>
        </w:tabs>
        <w:jc w:val="center"/>
        <w:rPr>
          <w:rFonts w:cs="Arial"/>
          <w:sz w:val="24"/>
          <w:szCs w:val="24"/>
        </w:rPr>
      </w:pPr>
      <w:r w:rsidRPr="00A64161">
        <w:rPr>
          <w:rFonts w:cs="Arial"/>
          <w:sz w:val="24"/>
          <w:szCs w:val="24"/>
        </w:rPr>
        <w:t>Члан 22</w:t>
      </w:r>
      <w:r w:rsidR="005956FB" w:rsidRPr="00A64161">
        <w:rPr>
          <w:rFonts w:cs="Arial"/>
          <w:sz w:val="24"/>
          <w:szCs w:val="24"/>
        </w:rPr>
        <w:t>.</w:t>
      </w:r>
    </w:p>
    <w:p w:rsidR="005956FB" w:rsidRPr="00A64161" w:rsidRDefault="005956FB" w:rsidP="005956FB">
      <w:pPr>
        <w:tabs>
          <w:tab w:val="left" w:pos="90"/>
          <w:tab w:val="left" w:pos="426"/>
        </w:tabs>
        <w:rPr>
          <w:rFonts w:eastAsia="Lucida Sans Unicode" w:cs="Arial"/>
          <w:sz w:val="24"/>
          <w:szCs w:val="24"/>
        </w:rPr>
      </w:pPr>
      <w:r w:rsidRPr="00A64161">
        <w:rPr>
          <w:rFonts w:eastAsia="Lucida Sans Unicode" w:cs="Arial"/>
          <w:sz w:val="24"/>
          <w:szCs w:val="24"/>
          <w:lang w:val="am-ET"/>
        </w:rPr>
        <w:t xml:space="preserve">Овај </w:t>
      </w:r>
      <w:r w:rsidRPr="00A64161">
        <w:rPr>
          <w:rFonts w:eastAsia="Lucida Sans Unicode" w:cs="Arial"/>
          <w:sz w:val="24"/>
          <w:szCs w:val="24"/>
        </w:rPr>
        <w:t>оквирни споразум</w:t>
      </w:r>
      <w:r w:rsidRPr="00A64161">
        <w:rPr>
          <w:rFonts w:eastAsia="Lucida Sans Unicode" w:cs="Arial"/>
          <w:sz w:val="24"/>
          <w:szCs w:val="24"/>
          <w:lang w:val="am-ET"/>
        </w:rPr>
        <w:t xml:space="preserve"> се сматра закљученим</w:t>
      </w:r>
      <w:r w:rsidRPr="00A64161">
        <w:rPr>
          <w:rFonts w:eastAsia="Lucida Sans Unicode" w:cs="Arial"/>
          <w:sz w:val="24"/>
          <w:szCs w:val="24"/>
        </w:rPr>
        <w:t>, под одложним условом,</w:t>
      </w:r>
      <w:r w:rsidRPr="00A64161">
        <w:rPr>
          <w:rFonts w:eastAsia="Lucida Sans Unicode" w:cs="Arial"/>
          <w:sz w:val="24"/>
          <w:szCs w:val="24"/>
          <w:lang w:val="am-ET"/>
        </w:rPr>
        <w:t xml:space="preserve"> када га потпишу </w:t>
      </w:r>
      <w:r w:rsidRPr="00A64161">
        <w:rPr>
          <w:rFonts w:eastAsia="Lucida Sans Unicode" w:cs="Arial"/>
          <w:sz w:val="24"/>
          <w:szCs w:val="24"/>
        </w:rPr>
        <w:t xml:space="preserve">законски заступници </w:t>
      </w:r>
      <w:r w:rsidRPr="00A64161">
        <w:rPr>
          <w:rFonts w:eastAsia="Lucida Sans Unicode" w:cs="Arial"/>
          <w:sz w:val="24"/>
          <w:szCs w:val="24"/>
          <w:lang w:val="am-ET"/>
        </w:rPr>
        <w:t>страна</w:t>
      </w:r>
      <w:r w:rsidRPr="00A64161">
        <w:rPr>
          <w:rFonts w:eastAsia="Lucida Sans Unicode" w:cs="Arial"/>
          <w:sz w:val="24"/>
          <w:szCs w:val="24"/>
        </w:rPr>
        <w:t xml:space="preserve"> из оквирног споразума, а ступа на правну снагу када Извођач радова испуни одложни услов и у уговореном року достави средства финансијског обезбеђења</w:t>
      </w:r>
      <w:r w:rsidR="00845C28" w:rsidRPr="00A64161">
        <w:rPr>
          <w:rFonts w:eastAsia="Lucida Sans Unicode" w:cs="Arial"/>
          <w:sz w:val="24"/>
          <w:szCs w:val="24"/>
          <w:lang w:val="sr-Cyrl-RS"/>
        </w:rPr>
        <w:t xml:space="preserve"> за добро извршење посла</w:t>
      </w:r>
      <w:r w:rsidRPr="00A64161">
        <w:rPr>
          <w:rFonts w:eastAsia="Lucida Sans Unicode" w:cs="Arial"/>
          <w:sz w:val="24"/>
          <w:szCs w:val="24"/>
        </w:rPr>
        <w:t xml:space="preserve"> која су предвиђена овим оквирним споразумом.</w:t>
      </w:r>
    </w:p>
    <w:p w:rsidR="005956FB" w:rsidRPr="00A64161" w:rsidRDefault="005956FB" w:rsidP="005956FB">
      <w:pPr>
        <w:tabs>
          <w:tab w:val="left" w:pos="90"/>
          <w:tab w:val="left" w:pos="426"/>
        </w:tabs>
        <w:rPr>
          <w:rFonts w:cs="Arial"/>
          <w:sz w:val="24"/>
          <w:szCs w:val="24"/>
        </w:rPr>
      </w:pPr>
      <w:r w:rsidRPr="00A64161">
        <w:rPr>
          <w:rFonts w:cs="Arial"/>
          <w:sz w:val="24"/>
          <w:szCs w:val="24"/>
        </w:rPr>
        <w:t>Оквирни споразум се закључује до реализације уговорене вредности, а најдуже на период од две године од дана закључења оквирног споразума</w:t>
      </w:r>
    </w:p>
    <w:p w:rsidR="005956FB" w:rsidRPr="00A64161" w:rsidRDefault="005956FB" w:rsidP="005956FB">
      <w:pPr>
        <w:tabs>
          <w:tab w:val="left" w:pos="90"/>
          <w:tab w:val="left" w:pos="426"/>
        </w:tabs>
        <w:rPr>
          <w:rFonts w:cs="Arial"/>
          <w:sz w:val="24"/>
          <w:szCs w:val="24"/>
        </w:rPr>
      </w:pPr>
    </w:p>
    <w:p w:rsidR="005956FB" w:rsidRPr="00A64161" w:rsidRDefault="005956FB" w:rsidP="005956FB">
      <w:pPr>
        <w:tabs>
          <w:tab w:val="left" w:pos="90"/>
        </w:tabs>
        <w:spacing w:before="0"/>
        <w:rPr>
          <w:rFonts w:eastAsia="Arial Unicode MS" w:cs="Arial"/>
          <w:sz w:val="24"/>
          <w:szCs w:val="24"/>
          <w:lang w:val="sr-Cyrl-CS"/>
        </w:rPr>
      </w:pPr>
      <w:r w:rsidRPr="00A64161">
        <w:rPr>
          <w:rFonts w:eastAsia="Arial Unicode MS" w:cs="Arial"/>
          <w:sz w:val="24"/>
          <w:szCs w:val="24"/>
          <w:lang w:val="sr-Cyrl-CS"/>
        </w:rPr>
        <w:t>ЛИЦА ЗАДУЖЕНА ЗА РЕАЛИЗАЦИЈУ ОКВИРНОГ СПОРАЗУМА</w:t>
      </w:r>
    </w:p>
    <w:p w:rsidR="005956FB" w:rsidRPr="00A64161" w:rsidRDefault="005956FB" w:rsidP="005956FB">
      <w:pPr>
        <w:tabs>
          <w:tab w:val="left" w:pos="90"/>
        </w:tabs>
        <w:spacing w:before="0"/>
        <w:jc w:val="center"/>
        <w:rPr>
          <w:rFonts w:eastAsia="Arial Unicode MS" w:cs="Arial"/>
          <w:sz w:val="24"/>
          <w:szCs w:val="24"/>
          <w:lang w:val="sr-Cyrl-CS"/>
        </w:rPr>
      </w:pPr>
    </w:p>
    <w:p w:rsidR="005956FB" w:rsidRPr="00A64161" w:rsidRDefault="00D0485F" w:rsidP="005956FB">
      <w:pPr>
        <w:tabs>
          <w:tab w:val="left" w:pos="90"/>
        </w:tabs>
        <w:spacing w:before="0"/>
        <w:jc w:val="center"/>
        <w:rPr>
          <w:rFonts w:eastAsia="Arial Unicode MS" w:cs="Arial"/>
          <w:sz w:val="24"/>
          <w:szCs w:val="24"/>
          <w:lang w:val="sr-Cyrl-CS"/>
        </w:rPr>
      </w:pPr>
      <w:r w:rsidRPr="00A64161">
        <w:rPr>
          <w:rFonts w:eastAsia="Arial Unicode MS" w:cs="Arial"/>
          <w:sz w:val="24"/>
          <w:szCs w:val="24"/>
          <w:lang w:val="sr-Cyrl-CS"/>
        </w:rPr>
        <w:t>Члан 23</w:t>
      </w:r>
      <w:r w:rsidR="005956FB" w:rsidRPr="00A64161">
        <w:rPr>
          <w:rFonts w:eastAsia="Arial Unicode MS" w:cs="Arial"/>
          <w:sz w:val="24"/>
          <w:szCs w:val="24"/>
          <w:lang w:val="sr-Cyrl-CS"/>
        </w:rPr>
        <w:t>.</w:t>
      </w:r>
    </w:p>
    <w:p w:rsidR="005956FB" w:rsidRPr="00A64161" w:rsidRDefault="005956FB" w:rsidP="005956FB">
      <w:pPr>
        <w:tabs>
          <w:tab w:val="left" w:pos="90"/>
        </w:tabs>
        <w:spacing w:before="0"/>
        <w:jc w:val="center"/>
        <w:rPr>
          <w:rFonts w:eastAsia="Arial Unicode MS" w:cs="Arial"/>
          <w:sz w:val="24"/>
          <w:szCs w:val="24"/>
          <w:lang w:val="sr-Cyrl-CS"/>
        </w:rPr>
      </w:pPr>
    </w:p>
    <w:p w:rsidR="005956FB" w:rsidRPr="00A64161" w:rsidRDefault="005956FB" w:rsidP="005956FB">
      <w:pPr>
        <w:tabs>
          <w:tab w:val="left" w:pos="90"/>
        </w:tabs>
        <w:spacing w:before="0"/>
        <w:rPr>
          <w:rFonts w:eastAsia="Arial Unicode MS" w:cs="Arial"/>
          <w:sz w:val="24"/>
          <w:szCs w:val="24"/>
        </w:rPr>
      </w:pPr>
      <w:r w:rsidRPr="00A64161">
        <w:rPr>
          <w:rFonts w:eastAsia="Arial Unicode MS" w:cs="Arial"/>
          <w:sz w:val="24"/>
          <w:szCs w:val="24"/>
        </w:rPr>
        <w:t>Овлашћени представник за праћење реализације Радова из члана 1. овог Оквирног споразума за:</w:t>
      </w:r>
    </w:p>
    <w:p w:rsidR="005956FB" w:rsidRPr="00A64161" w:rsidRDefault="005956FB" w:rsidP="005956FB">
      <w:pPr>
        <w:tabs>
          <w:tab w:val="left" w:pos="90"/>
        </w:tabs>
        <w:rPr>
          <w:rFonts w:eastAsia="Arial Unicode MS" w:cs="Arial"/>
          <w:sz w:val="24"/>
          <w:szCs w:val="24"/>
        </w:rPr>
      </w:pPr>
      <w:r w:rsidRPr="00A64161">
        <w:rPr>
          <w:rFonts w:eastAsia="Arial Unicode MS" w:cs="Arial"/>
          <w:sz w:val="24"/>
          <w:szCs w:val="24"/>
        </w:rPr>
        <w:lastRenderedPageBreak/>
        <w:t>Наручиоца је:__________________________</w:t>
      </w:r>
    </w:p>
    <w:p w:rsidR="005956FB" w:rsidRPr="00A64161" w:rsidRDefault="005956FB" w:rsidP="005956FB">
      <w:pPr>
        <w:tabs>
          <w:tab w:val="left" w:pos="90"/>
        </w:tabs>
        <w:spacing w:before="0"/>
        <w:rPr>
          <w:rFonts w:eastAsia="Arial Unicode MS" w:cs="Arial"/>
          <w:sz w:val="24"/>
          <w:szCs w:val="24"/>
        </w:rPr>
      </w:pPr>
      <w:r w:rsidRPr="00A64161">
        <w:rPr>
          <w:rFonts w:eastAsia="Arial Unicode MS" w:cs="Arial"/>
          <w:sz w:val="24"/>
          <w:szCs w:val="24"/>
        </w:rPr>
        <w:t>Извођача радова је:_____________________</w:t>
      </w:r>
    </w:p>
    <w:p w:rsidR="005956FB" w:rsidRPr="00A64161" w:rsidRDefault="005956FB" w:rsidP="005956FB">
      <w:pPr>
        <w:tabs>
          <w:tab w:val="left" w:pos="90"/>
          <w:tab w:val="left" w:pos="426"/>
        </w:tabs>
        <w:rPr>
          <w:rFonts w:cs="Arial"/>
          <w:sz w:val="24"/>
          <w:szCs w:val="24"/>
        </w:rPr>
      </w:pPr>
      <w:r w:rsidRPr="00A64161">
        <w:rPr>
          <w:rFonts w:cs="Arial"/>
          <w:sz w:val="24"/>
          <w:szCs w:val="24"/>
        </w:rPr>
        <w:t>Стране из оквирног споразума су сагласне да се евентуалне измене и допуне овог оквирног споразума изврше у писаној форми – закључивањем анекса овог оквирног споразума.</w:t>
      </w:r>
    </w:p>
    <w:p w:rsidR="005956FB" w:rsidRPr="00A64161" w:rsidRDefault="005956FB" w:rsidP="005956FB">
      <w:pPr>
        <w:tabs>
          <w:tab w:val="left" w:pos="90"/>
          <w:tab w:val="left" w:pos="426"/>
        </w:tabs>
        <w:rPr>
          <w:rFonts w:cs="Arial"/>
          <w:sz w:val="24"/>
          <w:szCs w:val="24"/>
        </w:rPr>
      </w:pPr>
      <w:r w:rsidRPr="00A64161">
        <w:rPr>
          <w:rFonts w:cs="Arial"/>
          <w:sz w:val="24"/>
          <w:szCs w:val="24"/>
        </w:rPr>
        <w:t>ВИША СИЛА</w:t>
      </w:r>
    </w:p>
    <w:p w:rsidR="005956FB" w:rsidRPr="00A64161" w:rsidRDefault="00D0485F" w:rsidP="005956FB">
      <w:pPr>
        <w:tabs>
          <w:tab w:val="left" w:pos="90"/>
          <w:tab w:val="left" w:pos="426"/>
        </w:tabs>
        <w:jc w:val="center"/>
        <w:rPr>
          <w:rFonts w:cs="Arial"/>
          <w:sz w:val="24"/>
          <w:szCs w:val="24"/>
        </w:rPr>
      </w:pPr>
      <w:r w:rsidRPr="00A64161">
        <w:rPr>
          <w:rFonts w:cs="Arial"/>
          <w:sz w:val="24"/>
          <w:szCs w:val="24"/>
        </w:rPr>
        <w:t>Члан 24</w:t>
      </w:r>
      <w:r w:rsidR="005956FB" w:rsidRPr="00A64161">
        <w:rPr>
          <w:rFonts w:cs="Arial"/>
          <w:sz w:val="24"/>
          <w:szCs w:val="24"/>
        </w:rPr>
        <w:t>.</w:t>
      </w:r>
    </w:p>
    <w:p w:rsidR="005956FB" w:rsidRPr="00A64161" w:rsidRDefault="005956FB" w:rsidP="005956FB">
      <w:pPr>
        <w:tabs>
          <w:tab w:val="left" w:pos="90"/>
          <w:tab w:val="left" w:pos="426"/>
        </w:tabs>
        <w:rPr>
          <w:rFonts w:cs="Arial"/>
          <w:sz w:val="24"/>
          <w:szCs w:val="24"/>
          <w:lang w:eastAsia="ar-SA"/>
        </w:rPr>
      </w:pPr>
      <w:r w:rsidRPr="00A64161">
        <w:rPr>
          <w:rFonts w:cs="Arial"/>
          <w:sz w:val="24"/>
          <w:szCs w:val="24"/>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овим оквирним споразумом, рокови извршења обавеза ће се продужити за време трајања више силе. </w:t>
      </w:r>
    </w:p>
    <w:p w:rsidR="005956FB" w:rsidRPr="00A64161" w:rsidRDefault="005956FB" w:rsidP="005956FB">
      <w:pPr>
        <w:tabs>
          <w:tab w:val="left" w:pos="90"/>
          <w:tab w:val="left" w:pos="426"/>
        </w:tabs>
        <w:rPr>
          <w:rFonts w:cs="Arial"/>
          <w:sz w:val="24"/>
          <w:szCs w:val="24"/>
        </w:rPr>
      </w:pPr>
      <w:r w:rsidRPr="00A64161">
        <w:rPr>
          <w:rFonts w:cs="Arial"/>
          <w:sz w:val="24"/>
          <w:szCs w:val="24"/>
        </w:rPr>
        <w:t>Виша сила подразумева екстремне и ванредне догађаје који се не могу предвидети, који су се догодили без воље и утицаја страна из оквирног споразума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императивне одлуке власти (забрана промета увоза и извоза) и сл.</w:t>
      </w:r>
      <w:r w:rsidR="00D0485F" w:rsidRPr="00A64161">
        <w:rPr>
          <w:rFonts w:cs="Arial"/>
          <w:sz w:val="24"/>
          <w:szCs w:val="24"/>
          <w:lang w:val="sr-Cyrl-RS"/>
        </w:rPr>
        <w:t xml:space="preserve"> </w:t>
      </w:r>
      <w:r w:rsidRPr="00A64161">
        <w:rPr>
          <w:rFonts w:cs="Arial"/>
          <w:sz w:val="24"/>
          <w:szCs w:val="24"/>
        </w:rPr>
        <w:t>Страна из оквирног споразума погођена вишом силом, одмах ће у писаној форми обавестити другу страну о настанку непредвиђених околности и доставити одговарајуће доказе.</w:t>
      </w:r>
    </w:p>
    <w:p w:rsidR="005956FB" w:rsidRPr="00A64161" w:rsidRDefault="005956FB" w:rsidP="005956FB">
      <w:pPr>
        <w:tabs>
          <w:tab w:val="left" w:pos="90"/>
          <w:tab w:val="left" w:pos="426"/>
        </w:tabs>
        <w:rPr>
          <w:rFonts w:cs="Arial"/>
          <w:color w:val="FF0000"/>
          <w:sz w:val="24"/>
          <w:szCs w:val="24"/>
        </w:rPr>
      </w:pPr>
    </w:p>
    <w:p w:rsidR="005956FB" w:rsidRPr="00A64161" w:rsidRDefault="005956FB" w:rsidP="005956FB">
      <w:pPr>
        <w:tabs>
          <w:tab w:val="left" w:pos="90"/>
          <w:tab w:val="left" w:pos="426"/>
        </w:tabs>
        <w:rPr>
          <w:rFonts w:cs="Arial"/>
          <w:sz w:val="24"/>
          <w:szCs w:val="24"/>
        </w:rPr>
      </w:pPr>
      <w:r w:rsidRPr="00A64161">
        <w:rPr>
          <w:rFonts w:cs="Arial"/>
          <w:sz w:val="24"/>
          <w:szCs w:val="24"/>
        </w:rPr>
        <w:t>РАСКИД ОКВИРНОГ СПОРАЗУМА</w:t>
      </w:r>
    </w:p>
    <w:p w:rsidR="005956FB" w:rsidRPr="00A64161" w:rsidRDefault="00D0485F" w:rsidP="005956FB">
      <w:pPr>
        <w:tabs>
          <w:tab w:val="left" w:pos="90"/>
          <w:tab w:val="left" w:pos="426"/>
        </w:tabs>
        <w:jc w:val="center"/>
        <w:rPr>
          <w:rFonts w:cs="Arial"/>
          <w:sz w:val="24"/>
          <w:szCs w:val="24"/>
        </w:rPr>
      </w:pPr>
      <w:r w:rsidRPr="00A64161">
        <w:rPr>
          <w:rFonts w:cs="Arial"/>
          <w:sz w:val="24"/>
          <w:szCs w:val="24"/>
        </w:rPr>
        <w:t>Члан 25</w:t>
      </w:r>
      <w:r w:rsidR="005956FB" w:rsidRPr="00A64161">
        <w:rPr>
          <w:rFonts w:cs="Arial"/>
          <w:sz w:val="24"/>
          <w:szCs w:val="24"/>
        </w:rPr>
        <w:t>.</w:t>
      </w:r>
    </w:p>
    <w:p w:rsidR="005956FB" w:rsidRPr="00A64161" w:rsidRDefault="005956FB" w:rsidP="005956FB">
      <w:pPr>
        <w:tabs>
          <w:tab w:val="left" w:pos="90"/>
          <w:tab w:val="left" w:pos="426"/>
        </w:tabs>
        <w:rPr>
          <w:rFonts w:cs="Arial"/>
          <w:sz w:val="24"/>
          <w:szCs w:val="24"/>
        </w:rPr>
      </w:pPr>
      <w:r w:rsidRPr="00A64161">
        <w:rPr>
          <w:rFonts w:cs="Arial"/>
          <w:sz w:val="24"/>
          <w:szCs w:val="24"/>
        </w:rPr>
        <w:t>Свака од страна из оквирног споразума има право на раскид овог оквирног споразума, под условом да друга страна и по протеку рока од осам дана од дана пријема писмене опомене да не испуњава обавезе из овог оквирног споразума, не поступи по примедбама из исте опомене.</w:t>
      </w:r>
      <w:r w:rsidR="00D0485F" w:rsidRPr="00A64161">
        <w:rPr>
          <w:rFonts w:cs="Arial"/>
          <w:sz w:val="24"/>
          <w:szCs w:val="24"/>
          <w:lang w:val="sr-Cyrl-RS"/>
        </w:rPr>
        <w:t xml:space="preserve"> </w:t>
      </w:r>
      <w:r w:rsidRPr="00A64161">
        <w:rPr>
          <w:rFonts w:cs="Arial"/>
          <w:sz w:val="24"/>
          <w:szCs w:val="24"/>
        </w:rPr>
        <w:t>У случају из претходног става, страна из оквирног споразума која је доставила опомену, писменим путем обавештава другу страну да су стекли услови за раскид овог оквирног споразума, услед чега сматра овај оквирни споразум раскинутим.</w:t>
      </w:r>
    </w:p>
    <w:p w:rsidR="005956FB" w:rsidRPr="00A64161" w:rsidRDefault="005956FB" w:rsidP="005956FB">
      <w:pPr>
        <w:tabs>
          <w:tab w:val="left" w:pos="90"/>
          <w:tab w:val="left" w:pos="426"/>
        </w:tabs>
        <w:rPr>
          <w:rFonts w:cs="Arial"/>
          <w:sz w:val="24"/>
          <w:szCs w:val="24"/>
        </w:rPr>
      </w:pPr>
    </w:p>
    <w:p w:rsidR="005956FB" w:rsidRPr="00A64161" w:rsidRDefault="005956FB" w:rsidP="005956FB">
      <w:pPr>
        <w:tabs>
          <w:tab w:val="left" w:pos="90"/>
          <w:tab w:val="left" w:pos="426"/>
        </w:tabs>
        <w:rPr>
          <w:rFonts w:cs="Arial"/>
          <w:sz w:val="24"/>
          <w:szCs w:val="24"/>
        </w:rPr>
      </w:pPr>
      <w:r w:rsidRPr="00A64161">
        <w:rPr>
          <w:rFonts w:cs="Arial"/>
          <w:sz w:val="24"/>
          <w:szCs w:val="24"/>
        </w:rPr>
        <w:t>ЗАВРШНЕ ОДРЕДБЕ</w:t>
      </w:r>
    </w:p>
    <w:p w:rsidR="005956FB" w:rsidRPr="00A64161" w:rsidRDefault="00D0485F" w:rsidP="005956FB">
      <w:pPr>
        <w:tabs>
          <w:tab w:val="left" w:pos="90"/>
          <w:tab w:val="left" w:pos="426"/>
        </w:tabs>
        <w:spacing w:after="120"/>
        <w:jc w:val="center"/>
        <w:rPr>
          <w:rFonts w:cs="Arial"/>
          <w:sz w:val="24"/>
          <w:szCs w:val="24"/>
        </w:rPr>
      </w:pPr>
      <w:r w:rsidRPr="00A64161">
        <w:rPr>
          <w:rFonts w:cs="Arial"/>
          <w:sz w:val="24"/>
          <w:szCs w:val="24"/>
        </w:rPr>
        <w:t>Члан 26</w:t>
      </w:r>
      <w:r w:rsidR="005956FB" w:rsidRPr="00A64161">
        <w:rPr>
          <w:rFonts w:cs="Arial"/>
          <w:sz w:val="24"/>
          <w:szCs w:val="24"/>
        </w:rPr>
        <w:t>.</w:t>
      </w:r>
    </w:p>
    <w:p w:rsidR="005956FB" w:rsidRPr="00A64161" w:rsidRDefault="005956FB" w:rsidP="00D0485F">
      <w:pPr>
        <w:tabs>
          <w:tab w:val="left" w:pos="90"/>
          <w:tab w:val="left" w:pos="426"/>
        </w:tabs>
        <w:spacing w:before="0"/>
        <w:rPr>
          <w:rFonts w:eastAsia="Calibri" w:cs="Arial"/>
          <w:noProof/>
          <w:sz w:val="24"/>
          <w:szCs w:val="24"/>
        </w:rPr>
      </w:pPr>
      <w:r w:rsidRPr="00A64161">
        <w:rPr>
          <w:rFonts w:cs="Arial"/>
          <w:sz w:val="24"/>
          <w:szCs w:val="24"/>
        </w:rPr>
        <w:t xml:space="preserve">Извођач радова </w:t>
      </w:r>
      <w:r w:rsidRPr="00A64161">
        <w:rPr>
          <w:rFonts w:eastAsia="Calibri" w:cs="Arial"/>
          <w:noProof/>
          <w:sz w:val="24"/>
          <w:szCs w:val="24"/>
        </w:rPr>
        <w:t xml:space="preserve">је дужан да без одлагања, а најкасније у року од 5 дана од дана настанка промене у било којем од података </w:t>
      </w:r>
      <w:r w:rsidRPr="00A64161">
        <w:rPr>
          <w:rFonts w:eastAsia="TimesNewRomanPSMT" w:cs="Arial"/>
          <w:bCs/>
          <w:sz w:val="24"/>
          <w:szCs w:val="24"/>
        </w:rPr>
        <w:t>у вези са испуњеношћу услова из поступка јавне набавке</w:t>
      </w:r>
      <w:r w:rsidRPr="00A64161">
        <w:rPr>
          <w:rFonts w:eastAsia="Calibri" w:cs="Arial"/>
          <w:noProof/>
          <w:sz w:val="24"/>
          <w:szCs w:val="24"/>
        </w:rPr>
        <w:t>, о насталој промени писмено обавести Наручиоца и да је документује на прописан начин.</w:t>
      </w:r>
    </w:p>
    <w:p w:rsidR="005956FB" w:rsidRPr="00A64161" w:rsidRDefault="005956FB" w:rsidP="00D0485F">
      <w:pPr>
        <w:tabs>
          <w:tab w:val="left" w:pos="90"/>
          <w:tab w:val="left" w:pos="426"/>
        </w:tabs>
        <w:spacing w:before="0"/>
        <w:rPr>
          <w:rFonts w:eastAsia="Calibri" w:cs="Arial"/>
          <w:noProof/>
          <w:color w:val="000000"/>
          <w:sz w:val="24"/>
          <w:szCs w:val="24"/>
        </w:rPr>
      </w:pPr>
      <w:r w:rsidRPr="00A64161">
        <w:rPr>
          <w:rFonts w:eastAsia="Calibri" w:cs="Arial"/>
          <w:noProof/>
          <w:sz w:val="24"/>
          <w:szCs w:val="24"/>
        </w:rPr>
        <w:t>Стране из оквирног споразума су обавезне да једна другу без одлагања обавесте о с</w:t>
      </w:r>
      <w:r w:rsidRPr="00A64161">
        <w:rPr>
          <w:rFonts w:eastAsia="Calibri" w:cs="Arial"/>
          <w:noProof/>
          <w:color w:val="000000"/>
          <w:sz w:val="24"/>
          <w:szCs w:val="24"/>
        </w:rPr>
        <w:t>вим променама које могу утицати на реализацију овог оквирног споразума.</w:t>
      </w:r>
    </w:p>
    <w:p w:rsidR="005956FB" w:rsidRPr="00A64161" w:rsidRDefault="005956FB" w:rsidP="00D0485F">
      <w:pPr>
        <w:tabs>
          <w:tab w:val="left" w:pos="90"/>
        </w:tabs>
        <w:spacing w:before="0"/>
        <w:rPr>
          <w:rFonts w:cs="Arial"/>
          <w:color w:val="000000"/>
          <w:sz w:val="24"/>
          <w:szCs w:val="24"/>
        </w:rPr>
      </w:pPr>
      <w:r w:rsidRPr="00A64161">
        <w:rPr>
          <w:rFonts w:cs="Arial"/>
          <w:color w:val="000000"/>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5956FB" w:rsidRPr="00A64161" w:rsidRDefault="005956FB" w:rsidP="00D0485F">
      <w:pPr>
        <w:tabs>
          <w:tab w:val="left" w:pos="90"/>
        </w:tabs>
        <w:spacing w:before="0"/>
        <w:rPr>
          <w:rFonts w:cs="Arial"/>
          <w:color w:val="000000"/>
          <w:sz w:val="24"/>
          <w:szCs w:val="24"/>
        </w:rPr>
      </w:pPr>
      <w:r w:rsidRPr="00A64161">
        <w:rPr>
          <w:rFonts w:cs="Arial"/>
          <w:color w:val="000000"/>
          <w:sz w:val="24"/>
          <w:szCs w:val="24"/>
          <w:lang w:val="ru-RU"/>
        </w:rPr>
        <w:t xml:space="preserve">Након закључења </w:t>
      </w:r>
      <w:r w:rsidRPr="00A64161">
        <w:rPr>
          <w:rFonts w:cs="Arial"/>
          <w:color w:val="000000"/>
          <w:sz w:val="24"/>
          <w:szCs w:val="24"/>
        </w:rPr>
        <w:t xml:space="preserve">и ступања на правну снагу </w:t>
      </w:r>
      <w:r w:rsidRPr="00A64161">
        <w:rPr>
          <w:rFonts w:cs="Arial"/>
          <w:color w:val="000000"/>
          <w:sz w:val="24"/>
          <w:szCs w:val="24"/>
          <w:lang w:val="ru-RU"/>
        </w:rPr>
        <w:t xml:space="preserve">овог Оквирног споразума, Наручилац може да дозволи, а </w:t>
      </w:r>
      <w:r w:rsidRPr="00A64161">
        <w:rPr>
          <w:rFonts w:cs="Arial"/>
          <w:color w:val="000000"/>
          <w:sz w:val="24"/>
          <w:szCs w:val="24"/>
        </w:rPr>
        <w:t>Извођач радова</w:t>
      </w:r>
      <w:r w:rsidRPr="00A64161">
        <w:rPr>
          <w:rFonts w:cs="Arial"/>
          <w:color w:val="000000"/>
          <w:sz w:val="24"/>
          <w:szCs w:val="24"/>
          <w:lang w:val="ru-RU"/>
        </w:rPr>
        <w:t xml:space="preserve"> је обавезан да прихвати промену страна због статусних промена код Наручиоца, у складу са Уговором о статусној промени.</w:t>
      </w:r>
    </w:p>
    <w:p w:rsidR="005956FB" w:rsidRPr="00A64161" w:rsidRDefault="005956FB" w:rsidP="00D0485F">
      <w:pPr>
        <w:tabs>
          <w:tab w:val="left" w:pos="90"/>
        </w:tabs>
        <w:spacing w:before="0"/>
        <w:rPr>
          <w:rFonts w:cs="Arial"/>
          <w:color w:val="000000"/>
          <w:sz w:val="24"/>
          <w:szCs w:val="24"/>
        </w:rPr>
      </w:pPr>
      <w:r w:rsidRPr="00A64161">
        <w:rPr>
          <w:rFonts w:cs="Arial"/>
          <w:color w:val="000000"/>
          <w:sz w:val="24"/>
          <w:szCs w:val="24"/>
        </w:rPr>
        <w:t>На односе страна, који нису уређени овим Оквирним споразумом, примењују се одговарајуће одредбе ЗОО</w:t>
      </w:r>
      <w:r w:rsidRPr="00A64161">
        <w:rPr>
          <w:rFonts w:cs="Arial"/>
          <w:color w:val="000000"/>
          <w:sz w:val="24"/>
          <w:szCs w:val="24"/>
          <w:lang w:val="pt-BR"/>
        </w:rPr>
        <w:t xml:space="preserve"> и других </w:t>
      </w:r>
      <w:r w:rsidRPr="00A64161">
        <w:rPr>
          <w:rFonts w:cs="Arial"/>
          <w:color w:val="000000"/>
          <w:sz w:val="24"/>
          <w:szCs w:val="24"/>
        </w:rPr>
        <w:t xml:space="preserve">закона, подзаконских аката, стандарда и </w:t>
      </w:r>
      <w:r w:rsidRPr="00A64161">
        <w:rPr>
          <w:rFonts w:cs="Arial"/>
          <w:color w:val="000000"/>
          <w:sz w:val="24"/>
          <w:szCs w:val="24"/>
          <w:lang w:val="ru-RU"/>
        </w:rPr>
        <w:t>техни</w:t>
      </w:r>
      <w:r w:rsidRPr="00A64161">
        <w:rPr>
          <w:rFonts w:cs="Arial"/>
          <w:color w:val="000000"/>
          <w:sz w:val="24"/>
          <w:szCs w:val="24"/>
        </w:rPr>
        <w:t>ч</w:t>
      </w:r>
      <w:r w:rsidRPr="00A64161">
        <w:rPr>
          <w:rFonts w:cs="Arial"/>
          <w:color w:val="000000"/>
          <w:sz w:val="24"/>
          <w:szCs w:val="24"/>
          <w:lang w:val="ru-RU"/>
        </w:rPr>
        <w:t>ки</w:t>
      </w:r>
      <w:r w:rsidRPr="00A64161">
        <w:rPr>
          <w:rFonts w:cs="Arial"/>
          <w:color w:val="000000"/>
          <w:sz w:val="24"/>
          <w:szCs w:val="24"/>
        </w:rPr>
        <w:t xml:space="preserve">х </w:t>
      </w:r>
      <w:r w:rsidRPr="00A64161">
        <w:rPr>
          <w:rFonts w:cs="Arial"/>
          <w:color w:val="000000"/>
          <w:sz w:val="24"/>
          <w:szCs w:val="24"/>
          <w:lang w:val="ru-RU"/>
        </w:rPr>
        <w:t>норматива Републике Србије</w:t>
      </w:r>
      <w:r w:rsidRPr="00A64161">
        <w:rPr>
          <w:rFonts w:cs="Arial"/>
          <w:color w:val="000000"/>
          <w:sz w:val="24"/>
          <w:szCs w:val="24"/>
        </w:rPr>
        <w:t xml:space="preserve"> – примењивих с обзиром на предмет овог Оквирног споразума.</w:t>
      </w:r>
    </w:p>
    <w:p w:rsidR="005956FB" w:rsidRPr="00A64161" w:rsidRDefault="005956FB" w:rsidP="005956FB">
      <w:pPr>
        <w:tabs>
          <w:tab w:val="left" w:pos="90"/>
          <w:tab w:val="left" w:pos="426"/>
        </w:tabs>
        <w:spacing w:after="120"/>
        <w:jc w:val="center"/>
        <w:rPr>
          <w:rFonts w:cs="Arial"/>
          <w:sz w:val="24"/>
          <w:szCs w:val="24"/>
        </w:rPr>
      </w:pPr>
      <w:r w:rsidRPr="00A64161">
        <w:rPr>
          <w:rFonts w:cs="Arial"/>
          <w:sz w:val="24"/>
          <w:szCs w:val="24"/>
        </w:rPr>
        <w:t xml:space="preserve">Члан </w:t>
      </w:r>
      <w:r w:rsidR="00D0485F" w:rsidRPr="00A64161">
        <w:rPr>
          <w:rFonts w:cs="Arial"/>
          <w:sz w:val="24"/>
          <w:szCs w:val="24"/>
          <w:lang w:val="sr-Cyrl-RS"/>
        </w:rPr>
        <w:t>27</w:t>
      </w:r>
      <w:r w:rsidRPr="00A64161">
        <w:rPr>
          <w:rFonts w:cs="Arial"/>
          <w:sz w:val="24"/>
          <w:szCs w:val="24"/>
        </w:rPr>
        <w:t>.</w:t>
      </w:r>
    </w:p>
    <w:p w:rsidR="005956FB" w:rsidRPr="00A64161" w:rsidRDefault="005956FB" w:rsidP="005956FB">
      <w:pPr>
        <w:tabs>
          <w:tab w:val="left" w:pos="90"/>
          <w:tab w:val="left" w:pos="426"/>
        </w:tabs>
        <w:spacing w:after="120"/>
        <w:rPr>
          <w:rFonts w:cs="Arial"/>
          <w:sz w:val="24"/>
          <w:szCs w:val="24"/>
        </w:rPr>
      </w:pPr>
      <w:r w:rsidRPr="00A64161">
        <w:rPr>
          <w:rFonts w:cs="Arial"/>
          <w:sz w:val="24"/>
          <w:szCs w:val="24"/>
        </w:rPr>
        <w:lastRenderedPageBreak/>
        <w:t xml:space="preserve">У случају неоснованог одустанка или неиспуњења обавеза из оквирног споразума од једне стране из оквирног споразума, друга страна има право на раскид оквирног споразума и накнаду штете. </w:t>
      </w:r>
    </w:p>
    <w:p w:rsidR="005956FB" w:rsidRPr="00A64161" w:rsidRDefault="005956FB" w:rsidP="005956FB">
      <w:pPr>
        <w:tabs>
          <w:tab w:val="left" w:pos="90"/>
          <w:tab w:val="left" w:pos="426"/>
        </w:tabs>
        <w:spacing w:after="120"/>
        <w:rPr>
          <w:rFonts w:cs="Arial"/>
          <w:sz w:val="24"/>
          <w:szCs w:val="24"/>
        </w:rPr>
      </w:pPr>
      <w:r w:rsidRPr="00A64161">
        <w:rPr>
          <w:rFonts w:cs="Arial"/>
          <w:sz w:val="24"/>
          <w:szCs w:val="24"/>
        </w:rPr>
        <w:t>За све што није регулисано овим оквирним споразумом, примењиваће се одредбе Закона о облигационим односима.</w:t>
      </w:r>
    </w:p>
    <w:p w:rsidR="005956FB" w:rsidRPr="00A64161" w:rsidRDefault="00D0485F" w:rsidP="005956FB">
      <w:pPr>
        <w:tabs>
          <w:tab w:val="left" w:pos="90"/>
          <w:tab w:val="left" w:pos="426"/>
        </w:tabs>
        <w:spacing w:after="120"/>
        <w:jc w:val="center"/>
        <w:rPr>
          <w:rFonts w:cs="Arial"/>
          <w:sz w:val="24"/>
          <w:szCs w:val="24"/>
        </w:rPr>
      </w:pPr>
      <w:r w:rsidRPr="00A64161">
        <w:rPr>
          <w:rFonts w:cs="Arial"/>
          <w:sz w:val="24"/>
          <w:szCs w:val="24"/>
        </w:rPr>
        <w:t>Члан 28</w:t>
      </w:r>
      <w:r w:rsidR="005956FB" w:rsidRPr="00A64161">
        <w:rPr>
          <w:rFonts w:cs="Arial"/>
          <w:sz w:val="24"/>
          <w:szCs w:val="24"/>
        </w:rPr>
        <w:t>.</w:t>
      </w:r>
    </w:p>
    <w:p w:rsidR="005956FB" w:rsidRPr="00A64161" w:rsidRDefault="005956FB" w:rsidP="005956FB">
      <w:pPr>
        <w:tabs>
          <w:tab w:val="left" w:pos="90"/>
          <w:tab w:val="left" w:pos="426"/>
        </w:tabs>
        <w:spacing w:after="120"/>
        <w:rPr>
          <w:rFonts w:cs="Arial"/>
          <w:color w:val="00B0F0"/>
          <w:sz w:val="24"/>
          <w:szCs w:val="24"/>
        </w:rPr>
      </w:pPr>
      <w:r w:rsidRPr="00A64161">
        <w:rPr>
          <w:rFonts w:cs="Arial"/>
          <w:sz w:val="24"/>
          <w:szCs w:val="24"/>
        </w:rPr>
        <w:t>Евентуалне спорове по овом оквирном споразуму стране из оквирног споразума ће настојати да реше на споразуман начин, а уколико у томе не успеју, уговара се надлежност суда у Новом Саду.</w:t>
      </w:r>
    </w:p>
    <w:p w:rsidR="005956FB" w:rsidRPr="00A64161" w:rsidRDefault="005956FB" w:rsidP="005956FB">
      <w:pPr>
        <w:tabs>
          <w:tab w:val="left" w:pos="90"/>
          <w:tab w:val="left" w:pos="426"/>
        </w:tabs>
        <w:spacing w:after="120"/>
        <w:jc w:val="center"/>
        <w:rPr>
          <w:rFonts w:cs="Arial"/>
          <w:sz w:val="24"/>
          <w:szCs w:val="24"/>
        </w:rPr>
      </w:pPr>
      <w:r w:rsidRPr="00A64161">
        <w:rPr>
          <w:rFonts w:cs="Arial"/>
          <w:sz w:val="24"/>
          <w:szCs w:val="24"/>
        </w:rPr>
        <w:t xml:space="preserve">Члан </w:t>
      </w:r>
      <w:r w:rsidR="00D0485F" w:rsidRPr="00A64161">
        <w:rPr>
          <w:rFonts w:cs="Arial"/>
          <w:sz w:val="24"/>
          <w:szCs w:val="24"/>
          <w:lang w:val="sr-Cyrl-RS"/>
        </w:rPr>
        <w:t>29</w:t>
      </w:r>
      <w:r w:rsidRPr="00A64161">
        <w:rPr>
          <w:rFonts w:cs="Arial"/>
          <w:sz w:val="24"/>
          <w:szCs w:val="24"/>
        </w:rPr>
        <w:t>.</w:t>
      </w:r>
    </w:p>
    <w:p w:rsidR="005956FB" w:rsidRPr="00A64161" w:rsidRDefault="005956FB" w:rsidP="005956FB">
      <w:pPr>
        <w:tabs>
          <w:tab w:val="left" w:pos="90"/>
          <w:tab w:val="left" w:pos="426"/>
        </w:tabs>
        <w:spacing w:after="120"/>
        <w:rPr>
          <w:rFonts w:cs="Arial"/>
          <w:sz w:val="24"/>
          <w:szCs w:val="24"/>
        </w:rPr>
      </w:pPr>
      <w:r w:rsidRPr="00A64161">
        <w:rPr>
          <w:rFonts w:cs="Arial"/>
          <w:sz w:val="24"/>
          <w:szCs w:val="24"/>
        </w:rPr>
        <w:t xml:space="preserve">Оквирни споразум је сачињен у </w:t>
      </w:r>
      <w:r w:rsidRPr="00A64161">
        <w:rPr>
          <w:rFonts w:cs="Arial"/>
          <w:sz w:val="24"/>
          <w:szCs w:val="24"/>
          <w:lang w:val="sr-Cyrl-RS"/>
        </w:rPr>
        <w:t>6</w:t>
      </w:r>
      <w:r w:rsidRPr="00A64161">
        <w:rPr>
          <w:rFonts w:cs="Arial"/>
          <w:sz w:val="24"/>
          <w:szCs w:val="24"/>
        </w:rPr>
        <w:t xml:space="preserve"> (</w:t>
      </w:r>
      <w:r w:rsidRPr="00A64161">
        <w:rPr>
          <w:rFonts w:cs="Arial"/>
          <w:sz w:val="24"/>
          <w:szCs w:val="24"/>
          <w:lang w:val="sr-Cyrl-RS"/>
        </w:rPr>
        <w:t>шест</w:t>
      </w:r>
      <w:r w:rsidRPr="00A64161">
        <w:rPr>
          <w:rFonts w:cs="Arial"/>
          <w:sz w:val="24"/>
          <w:szCs w:val="24"/>
        </w:rPr>
        <w:t>) истоветних пример</w:t>
      </w:r>
      <w:r w:rsidRPr="00A64161">
        <w:rPr>
          <w:rFonts w:cs="Arial"/>
          <w:sz w:val="24"/>
          <w:szCs w:val="24"/>
          <w:lang w:val="sr-Cyrl-RS"/>
        </w:rPr>
        <w:t>а</w:t>
      </w:r>
      <w:r w:rsidRPr="00A64161">
        <w:rPr>
          <w:rFonts w:cs="Arial"/>
          <w:sz w:val="24"/>
          <w:szCs w:val="24"/>
        </w:rPr>
        <w:t xml:space="preserve">ка од којих по </w:t>
      </w:r>
      <w:r w:rsidRPr="00A64161">
        <w:rPr>
          <w:rFonts w:cs="Arial"/>
          <w:sz w:val="24"/>
          <w:szCs w:val="24"/>
          <w:lang w:val="sr-Cyrl-RS"/>
        </w:rPr>
        <w:t>3</w:t>
      </w:r>
      <w:r w:rsidRPr="00A64161">
        <w:rPr>
          <w:rFonts w:cs="Arial"/>
          <w:sz w:val="24"/>
          <w:szCs w:val="24"/>
        </w:rPr>
        <w:t xml:space="preserve"> (</w:t>
      </w:r>
      <w:r w:rsidRPr="00A64161">
        <w:rPr>
          <w:rFonts w:cs="Arial"/>
          <w:sz w:val="24"/>
          <w:szCs w:val="24"/>
          <w:lang w:val="sr-Cyrl-RS"/>
        </w:rPr>
        <w:t>три</w:t>
      </w:r>
      <w:r w:rsidRPr="00A64161">
        <w:rPr>
          <w:rFonts w:cs="Arial"/>
          <w:sz w:val="24"/>
          <w:szCs w:val="24"/>
        </w:rPr>
        <w:t xml:space="preserve">) примерка припадају свакој од страна из оквирног споразума. </w:t>
      </w:r>
    </w:p>
    <w:p w:rsidR="005956FB" w:rsidRPr="00A64161" w:rsidRDefault="005956FB" w:rsidP="005956FB">
      <w:pPr>
        <w:tabs>
          <w:tab w:val="left" w:pos="90"/>
          <w:tab w:val="left" w:pos="426"/>
        </w:tabs>
        <w:spacing w:after="120"/>
        <w:rPr>
          <w:rFonts w:cs="Arial"/>
          <w:sz w:val="24"/>
          <w:szCs w:val="24"/>
        </w:rPr>
      </w:pPr>
    </w:p>
    <w:p w:rsidR="005956FB" w:rsidRPr="00A64161" w:rsidRDefault="005956FB" w:rsidP="005956FB">
      <w:pPr>
        <w:tabs>
          <w:tab w:val="left" w:pos="90"/>
          <w:tab w:val="left" w:pos="426"/>
        </w:tabs>
        <w:spacing w:after="120"/>
        <w:jc w:val="center"/>
        <w:rPr>
          <w:rFonts w:cs="Arial"/>
          <w:sz w:val="24"/>
          <w:szCs w:val="24"/>
        </w:rPr>
      </w:pPr>
      <w:r w:rsidRPr="00A64161">
        <w:rPr>
          <w:rFonts w:cs="Arial"/>
          <w:sz w:val="24"/>
          <w:szCs w:val="24"/>
        </w:rPr>
        <w:t xml:space="preserve">Члан </w:t>
      </w:r>
      <w:r w:rsidR="00D0485F" w:rsidRPr="00A64161">
        <w:rPr>
          <w:rFonts w:cs="Arial"/>
          <w:sz w:val="24"/>
          <w:szCs w:val="24"/>
          <w:lang w:val="sr-Cyrl-RS"/>
        </w:rPr>
        <w:t>30</w:t>
      </w:r>
      <w:r w:rsidRPr="00A64161">
        <w:rPr>
          <w:rFonts w:cs="Arial"/>
          <w:sz w:val="24"/>
          <w:szCs w:val="24"/>
        </w:rPr>
        <w:t>.</w:t>
      </w:r>
    </w:p>
    <w:p w:rsidR="005956FB" w:rsidRPr="00A64161" w:rsidRDefault="005956FB" w:rsidP="005956FB">
      <w:pPr>
        <w:tabs>
          <w:tab w:val="left" w:pos="90"/>
          <w:tab w:val="left" w:pos="426"/>
        </w:tabs>
        <w:spacing w:after="120"/>
        <w:rPr>
          <w:rFonts w:cs="Arial"/>
          <w:sz w:val="24"/>
          <w:szCs w:val="24"/>
        </w:rPr>
      </w:pPr>
      <w:r w:rsidRPr="00A64161">
        <w:rPr>
          <w:rFonts w:cs="Arial"/>
          <w:sz w:val="24"/>
          <w:szCs w:val="24"/>
        </w:rPr>
        <w:t>Саставни део овог Оквирног споразума чине прилози:</w:t>
      </w:r>
    </w:p>
    <w:p w:rsidR="005956FB" w:rsidRPr="00A64161" w:rsidRDefault="005956FB" w:rsidP="005956FB">
      <w:pPr>
        <w:tabs>
          <w:tab w:val="left" w:pos="90"/>
          <w:tab w:val="left" w:pos="426"/>
        </w:tabs>
        <w:spacing w:after="120"/>
        <w:rPr>
          <w:rFonts w:cs="Arial"/>
          <w:sz w:val="24"/>
          <w:szCs w:val="24"/>
        </w:rPr>
      </w:pPr>
      <w:r w:rsidRPr="00A64161">
        <w:rPr>
          <w:rFonts w:cs="Arial"/>
          <w:sz w:val="24"/>
          <w:szCs w:val="24"/>
        </w:rPr>
        <w:t>Прилог 1. Конкурсна документација</w:t>
      </w:r>
    </w:p>
    <w:p w:rsidR="005956FB" w:rsidRPr="00A64161" w:rsidRDefault="005956FB" w:rsidP="005956FB">
      <w:pPr>
        <w:tabs>
          <w:tab w:val="left" w:pos="90"/>
          <w:tab w:val="left" w:pos="426"/>
        </w:tabs>
        <w:spacing w:after="120"/>
        <w:rPr>
          <w:rFonts w:cs="Arial"/>
          <w:sz w:val="24"/>
          <w:szCs w:val="24"/>
        </w:rPr>
      </w:pPr>
      <w:r w:rsidRPr="00A64161">
        <w:rPr>
          <w:rFonts w:cs="Arial"/>
          <w:sz w:val="24"/>
          <w:szCs w:val="24"/>
        </w:rPr>
        <w:t>Прилог 2. Образац понуде</w:t>
      </w:r>
    </w:p>
    <w:p w:rsidR="005956FB" w:rsidRPr="00A64161" w:rsidRDefault="005956FB" w:rsidP="005956FB">
      <w:pPr>
        <w:tabs>
          <w:tab w:val="left" w:pos="90"/>
          <w:tab w:val="left" w:pos="426"/>
        </w:tabs>
        <w:spacing w:after="120"/>
        <w:rPr>
          <w:rFonts w:cs="Arial"/>
          <w:sz w:val="24"/>
          <w:szCs w:val="24"/>
        </w:rPr>
      </w:pPr>
      <w:r w:rsidRPr="00A64161">
        <w:rPr>
          <w:rFonts w:cs="Arial"/>
          <w:sz w:val="24"/>
          <w:szCs w:val="24"/>
        </w:rPr>
        <w:t>Прилог 3. Техничка спецификација</w:t>
      </w:r>
    </w:p>
    <w:p w:rsidR="005956FB" w:rsidRPr="00A64161" w:rsidRDefault="005956FB" w:rsidP="005956FB">
      <w:pPr>
        <w:tabs>
          <w:tab w:val="left" w:pos="90"/>
          <w:tab w:val="left" w:pos="426"/>
        </w:tabs>
        <w:spacing w:after="120"/>
        <w:rPr>
          <w:rFonts w:cs="Arial"/>
          <w:sz w:val="24"/>
          <w:szCs w:val="24"/>
        </w:rPr>
      </w:pPr>
      <w:r w:rsidRPr="00A64161">
        <w:rPr>
          <w:rFonts w:cs="Arial"/>
          <w:sz w:val="24"/>
          <w:szCs w:val="24"/>
        </w:rPr>
        <w:t>Прилог 4. Образац структуре цене</w:t>
      </w:r>
    </w:p>
    <w:p w:rsidR="005956FB" w:rsidRPr="00A64161" w:rsidRDefault="005956FB" w:rsidP="005956FB">
      <w:pPr>
        <w:tabs>
          <w:tab w:val="left" w:pos="90"/>
          <w:tab w:val="left" w:pos="426"/>
        </w:tabs>
        <w:spacing w:after="120"/>
        <w:rPr>
          <w:rFonts w:cs="Arial"/>
          <w:sz w:val="24"/>
          <w:szCs w:val="24"/>
        </w:rPr>
      </w:pPr>
      <w:r w:rsidRPr="00A64161">
        <w:rPr>
          <w:rFonts w:cs="Arial"/>
          <w:sz w:val="24"/>
          <w:szCs w:val="24"/>
        </w:rPr>
        <w:t>Прилог 5. Средство финансијског обезбеђења</w:t>
      </w:r>
    </w:p>
    <w:p w:rsidR="005956FB" w:rsidRPr="00A64161" w:rsidRDefault="005956FB" w:rsidP="005956FB">
      <w:pPr>
        <w:spacing w:before="0"/>
        <w:rPr>
          <w:rFonts w:eastAsia="Arial Unicode MS" w:cs="Arial"/>
          <w:sz w:val="24"/>
          <w:szCs w:val="24"/>
          <w:lang w:val="sr-Cyrl-CS"/>
        </w:rPr>
      </w:pPr>
      <w:r w:rsidRPr="00A64161">
        <w:rPr>
          <w:rFonts w:cs="Arial"/>
          <w:color w:val="000000"/>
          <w:sz w:val="24"/>
          <w:szCs w:val="24"/>
        </w:rPr>
        <w:t xml:space="preserve">     </w:t>
      </w:r>
    </w:p>
    <w:p w:rsidR="005956FB" w:rsidRPr="00A64161" w:rsidRDefault="005956FB" w:rsidP="005956FB">
      <w:pPr>
        <w:spacing w:before="0"/>
        <w:rPr>
          <w:rFonts w:eastAsia="Arial Unicode MS" w:cs="Arial"/>
          <w:sz w:val="24"/>
          <w:szCs w:val="24"/>
          <w:lang w:val="sr-Cyrl-CS"/>
        </w:rPr>
      </w:pPr>
      <w:r w:rsidRPr="00A64161">
        <w:rPr>
          <w:rFonts w:eastAsia="Arial Unicode MS" w:cs="Arial"/>
          <w:sz w:val="24"/>
          <w:szCs w:val="24"/>
          <w:lang w:val="sr-Cyrl-CS"/>
        </w:rPr>
        <w:t xml:space="preserve">                ЗА НАРУЧИОЦА                                                      ЗА  ИЗВОЂАЧА РАДОВА</w:t>
      </w:r>
    </w:p>
    <w:p w:rsidR="005956FB" w:rsidRPr="00A64161" w:rsidRDefault="005956FB" w:rsidP="005956FB">
      <w:pPr>
        <w:spacing w:before="0"/>
        <w:rPr>
          <w:rFonts w:eastAsia="Arial Unicode MS" w:cs="Arial"/>
          <w:sz w:val="24"/>
          <w:szCs w:val="24"/>
          <w:lang w:val="sr-Cyrl-CS"/>
        </w:rPr>
      </w:pPr>
      <w:r w:rsidRPr="00A64161">
        <w:rPr>
          <w:rFonts w:eastAsia="Arial Unicode MS" w:cs="Arial"/>
          <w:sz w:val="24"/>
          <w:szCs w:val="24"/>
          <w:lang w:val="sr-Cyrl-CS"/>
        </w:rPr>
        <w:t xml:space="preserve">              Јавно предузеће                                                                            назив</w:t>
      </w:r>
    </w:p>
    <w:p w:rsidR="005956FB" w:rsidRPr="00A64161" w:rsidRDefault="005956FB" w:rsidP="005956FB">
      <w:pPr>
        <w:spacing w:before="0"/>
        <w:rPr>
          <w:rFonts w:eastAsia="Arial Unicode MS" w:cs="Arial"/>
          <w:color w:val="00B0F0"/>
          <w:sz w:val="24"/>
          <w:szCs w:val="24"/>
          <w:lang w:val="sr-Cyrl-CS"/>
        </w:rPr>
      </w:pPr>
      <w:r w:rsidRPr="00A64161">
        <w:rPr>
          <w:rFonts w:eastAsia="Arial Unicode MS" w:cs="Arial"/>
          <w:sz w:val="24"/>
          <w:szCs w:val="24"/>
          <w:lang w:val="sr-Cyrl-CS"/>
        </w:rPr>
        <w:t>„Електропривреда Србије“ Београд</w:t>
      </w:r>
    </w:p>
    <w:p w:rsidR="005956FB" w:rsidRPr="00A64161" w:rsidRDefault="005956FB" w:rsidP="005956FB">
      <w:pPr>
        <w:spacing w:before="0"/>
        <w:rPr>
          <w:rFonts w:eastAsia="Arial Unicode MS" w:cs="Arial"/>
          <w:sz w:val="24"/>
          <w:szCs w:val="24"/>
          <w:lang w:val="sr-Cyrl-CS"/>
        </w:rPr>
      </w:pPr>
    </w:p>
    <w:p w:rsidR="005956FB" w:rsidRPr="00A64161" w:rsidRDefault="005956FB" w:rsidP="005956FB">
      <w:pPr>
        <w:spacing w:before="0"/>
        <w:rPr>
          <w:rFonts w:eastAsia="Arial Unicode MS" w:cs="Arial"/>
          <w:sz w:val="24"/>
          <w:szCs w:val="24"/>
          <w:lang w:val="sr-Cyrl-CS"/>
        </w:rPr>
      </w:pPr>
      <w:r w:rsidRPr="00A64161">
        <w:rPr>
          <w:rFonts w:eastAsia="Arial Unicode MS" w:cs="Arial"/>
          <w:sz w:val="24"/>
          <w:szCs w:val="24"/>
          <w:lang w:val="sr-Cyrl-CS"/>
        </w:rPr>
        <w:t xml:space="preserve"> _______________________                 М.П                            ______________________</w:t>
      </w:r>
    </w:p>
    <w:p w:rsidR="005956FB" w:rsidRPr="00A64161" w:rsidRDefault="005956FB" w:rsidP="005956FB">
      <w:pPr>
        <w:spacing w:before="0"/>
        <w:ind w:firstLine="720"/>
        <w:rPr>
          <w:rFonts w:eastAsia="Arial Unicode MS" w:cs="Arial"/>
          <w:sz w:val="24"/>
          <w:szCs w:val="24"/>
          <w:lang w:val="sr-Cyrl-CS"/>
        </w:rPr>
      </w:pPr>
      <w:r w:rsidRPr="00A64161">
        <w:rPr>
          <w:rFonts w:eastAsia="Arial Unicode MS" w:cs="Arial"/>
          <w:sz w:val="24"/>
          <w:szCs w:val="24"/>
          <w:lang w:val="sr-Cyrl-CS"/>
        </w:rPr>
        <w:t>Милорад Грчић</w:t>
      </w:r>
    </w:p>
    <w:p w:rsidR="005956FB" w:rsidRPr="00A64161" w:rsidRDefault="005956FB" w:rsidP="005956FB">
      <w:pPr>
        <w:spacing w:before="0"/>
        <w:ind w:firstLine="720"/>
        <w:rPr>
          <w:rFonts w:eastAsia="Arial Unicode MS" w:cs="Arial"/>
          <w:sz w:val="24"/>
          <w:szCs w:val="24"/>
          <w:lang w:val="sr-Cyrl-CS"/>
        </w:rPr>
      </w:pPr>
      <w:r w:rsidRPr="00A64161">
        <w:rPr>
          <w:rFonts w:eastAsia="Arial Unicode MS" w:cs="Arial"/>
          <w:sz w:val="24"/>
          <w:szCs w:val="24"/>
          <w:lang w:val="sr-Cyrl-CS"/>
        </w:rPr>
        <w:t>в. д. директора</w:t>
      </w:r>
    </w:p>
    <w:p w:rsidR="005956FB" w:rsidRPr="00A64161" w:rsidRDefault="005956FB" w:rsidP="005956FB">
      <w:pPr>
        <w:rPr>
          <w:rFonts w:eastAsia="Arial Unicode MS" w:cs="Arial"/>
          <w:sz w:val="24"/>
          <w:szCs w:val="24"/>
          <w:lang w:val="sr-Cyrl-CS"/>
        </w:rPr>
      </w:pPr>
    </w:p>
    <w:p w:rsidR="005956FB" w:rsidRPr="00A64161" w:rsidRDefault="005956FB" w:rsidP="005956FB">
      <w:pPr>
        <w:tabs>
          <w:tab w:val="left" w:pos="90"/>
          <w:tab w:val="left" w:pos="426"/>
        </w:tabs>
        <w:autoSpaceDE w:val="0"/>
        <w:autoSpaceDN w:val="0"/>
        <w:adjustRightInd w:val="0"/>
        <w:rPr>
          <w:rFonts w:cs="Arial"/>
          <w:i/>
          <w:sz w:val="24"/>
          <w:szCs w:val="24"/>
        </w:rPr>
      </w:pPr>
      <w:r w:rsidRPr="00A64161">
        <w:rPr>
          <w:rFonts w:cs="Arial"/>
          <w:i/>
          <w:sz w:val="24"/>
          <w:szCs w:val="24"/>
        </w:rPr>
        <w:t>Напомена</w:t>
      </w:r>
      <w:r w:rsidRPr="00A64161">
        <w:rPr>
          <w:rFonts w:cs="Arial"/>
          <w:sz w:val="24"/>
          <w:szCs w:val="24"/>
        </w:rPr>
        <w:t>:</w:t>
      </w:r>
      <w:r w:rsidRPr="00A64161">
        <w:rPr>
          <w:rFonts w:cs="Arial"/>
          <w:sz w:val="24"/>
          <w:szCs w:val="24"/>
          <w:lang w:val="sr-Cyrl-RS"/>
        </w:rPr>
        <w:t xml:space="preserve"> </w:t>
      </w:r>
      <w:r w:rsidRPr="00A64161">
        <w:rPr>
          <w:rFonts w:cs="Arial"/>
          <w:i/>
          <w:sz w:val="24"/>
          <w:szCs w:val="24"/>
        </w:rPr>
        <w:t>Приложени модел оквирног споразума је саставни део Конкурсне документације и он представља садржину оквирног споразума који ће бити закључен са изабраним понуђачем.</w:t>
      </w:r>
    </w:p>
    <w:p w:rsidR="005956FB" w:rsidRPr="00A64161" w:rsidRDefault="005956FB" w:rsidP="005956FB">
      <w:pPr>
        <w:tabs>
          <w:tab w:val="left" w:pos="90"/>
        </w:tabs>
        <w:spacing w:before="0"/>
        <w:rPr>
          <w:rFonts w:eastAsia="TimesNewRomanPSMT" w:cs="Arial"/>
          <w:bCs/>
          <w:sz w:val="24"/>
          <w:szCs w:val="24"/>
          <w:lang w:val="ru-RU"/>
        </w:rPr>
      </w:pPr>
      <w:r w:rsidRPr="00A64161">
        <w:rPr>
          <w:rFonts w:cs="Arial"/>
          <w:iCs/>
          <w:sz w:val="24"/>
          <w:szCs w:val="24"/>
          <w:lang w:val="ru-RU"/>
        </w:rPr>
        <w:t>Уколико Понуђач подноси Понуду за више партија, потребно је да се модел оквирног споразума  ( ОБРАЗАЦ 6.) копира и попуни за сваку партију посебно.</w:t>
      </w:r>
    </w:p>
    <w:p w:rsidR="007665FF" w:rsidRPr="00A64161" w:rsidRDefault="007665FF" w:rsidP="00101760">
      <w:pPr>
        <w:tabs>
          <w:tab w:val="left" w:pos="426"/>
        </w:tabs>
        <w:autoSpaceDE w:val="0"/>
        <w:autoSpaceDN w:val="0"/>
        <w:adjustRightInd w:val="0"/>
        <w:ind w:left="284"/>
        <w:rPr>
          <w:rFonts w:cs="Arial"/>
          <w:i/>
          <w:sz w:val="24"/>
          <w:szCs w:val="24"/>
        </w:rPr>
      </w:pPr>
    </w:p>
    <w:p w:rsidR="007665FF" w:rsidRPr="00A64161" w:rsidRDefault="00D0485F" w:rsidP="00ED4F6B">
      <w:pPr>
        <w:spacing w:before="0"/>
        <w:rPr>
          <w:rFonts w:cs="Arial"/>
          <w:b/>
          <w:bCs/>
          <w:sz w:val="24"/>
          <w:szCs w:val="24"/>
          <w:lang w:val="ru-RU"/>
        </w:rPr>
      </w:pPr>
      <w:r w:rsidRPr="00A64161">
        <w:rPr>
          <w:rFonts w:cs="Arial"/>
          <w:b/>
          <w:iCs/>
          <w:sz w:val="24"/>
          <w:szCs w:val="24"/>
          <w:lang w:val="ru-RU"/>
        </w:rPr>
        <w:t>Уколико Пону</w:t>
      </w:r>
      <w:r w:rsidR="007665FF" w:rsidRPr="00A64161">
        <w:rPr>
          <w:rFonts w:cs="Arial"/>
          <w:b/>
          <w:iCs/>
          <w:sz w:val="24"/>
          <w:szCs w:val="24"/>
          <w:lang w:val="ru-RU"/>
        </w:rPr>
        <w:t xml:space="preserve">ђач подноси Понуду за више партија, потребно је да се модел </w:t>
      </w:r>
      <w:r w:rsidR="00404AE1">
        <w:rPr>
          <w:rFonts w:cs="Arial"/>
          <w:b/>
          <w:iCs/>
          <w:sz w:val="24"/>
          <w:szCs w:val="24"/>
          <w:lang w:val="ru-RU"/>
        </w:rPr>
        <w:t>оквирног споразума</w:t>
      </w:r>
      <w:r w:rsidR="007665FF" w:rsidRPr="00A64161">
        <w:rPr>
          <w:rFonts w:cs="Arial"/>
          <w:b/>
          <w:iCs/>
          <w:sz w:val="24"/>
          <w:szCs w:val="24"/>
          <w:lang w:val="ru-RU"/>
        </w:rPr>
        <w:t xml:space="preserve"> копира и попуни за сваку партију посебно.</w:t>
      </w:r>
    </w:p>
    <w:p w:rsidR="007665FF" w:rsidRPr="00A64161" w:rsidRDefault="007665FF" w:rsidP="00ED4F6B">
      <w:pPr>
        <w:tabs>
          <w:tab w:val="left" w:pos="426"/>
        </w:tabs>
        <w:autoSpaceDE w:val="0"/>
        <w:autoSpaceDN w:val="0"/>
        <w:adjustRightInd w:val="0"/>
        <w:rPr>
          <w:rFonts w:cs="Arial"/>
          <w:i/>
          <w:sz w:val="24"/>
          <w:szCs w:val="24"/>
        </w:rPr>
      </w:pPr>
    </w:p>
    <w:p w:rsidR="007665FF" w:rsidRPr="00A64161" w:rsidRDefault="007665FF">
      <w:pPr>
        <w:spacing w:before="0"/>
        <w:jc w:val="left"/>
        <w:rPr>
          <w:rFonts w:cs="Arial"/>
          <w:i/>
          <w:sz w:val="24"/>
          <w:szCs w:val="24"/>
        </w:rPr>
      </w:pPr>
      <w:r w:rsidRPr="00A64161">
        <w:rPr>
          <w:rFonts w:cs="Arial"/>
          <w:i/>
          <w:sz w:val="24"/>
          <w:szCs w:val="24"/>
        </w:rPr>
        <w:br w:type="page"/>
      </w:r>
    </w:p>
    <w:p w:rsidR="007665FF" w:rsidRPr="00A64161" w:rsidRDefault="007665FF" w:rsidP="00101760">
      <w:pPr>
        <w:tabs>
          <w:tab w:val="left" w:pos="426"/>
        </w:tabs>
        <w:autoSpaceDE w:val="0"/>
        <w:autoSpaceDN w:val="0"/>
        <w:adjustRightInd w:val="0"/>
        <w:ind w:left="284"/>
        <w:rPr>
          <w:rFonts w:cs="Arial"/>
          <w:bCs/>
          <w:i/>
          <w:iCs/>
          <w:color w:val="00B050"/>
          <w:sz w:val="24"/>
          <w:szCs w:val="24"/>
        </w:rPr>
      </w:pPr>
    </w:p>
    <w:p w:rsidR="007665FF" w:rsidRPr="00A64161" w:rsidRDefault="007665FF" w:rsidP="00873EBD">
      <w:pPr>
        <w:rPr>
          <w:rFonts w:eastAsia="Arial Unicode MS" w:cs="Arial"/>
          <w:b/>
          <w:sz w:val="24"/>
          <w:szCs w:val="24"/>
          <w:lang w:val="sr-Cyrl-CS"/>
        </w:rPr>
      </w:pPr>
      <w:r w:rsidRPr="00A64161">
        <w:rPr>
          <w:rFonts w:eastAsia="Arial Unicode MS" w:cs="Arial"/>
          <w:b/>
          <w:sz w:val="24"/>
          <w:szCs w:val="24"/>
          <w:lang w:val="sr-Cyrl-CS"/>
        </w:rPr>
        <w:t>Прилог о безбедности и здрављу на раду</w:t>
      </w:r>
    </w:p>
    <w:p w:rsidR="007665FF" w:rsidRPr="00A64161" w:rsidRDefault="007665FF" w:rsidP="00873EBD">
      <w:pPr>
        <w:rPr>
          <w:rFonts w:eastAsia="Arial Unicode MS" w:cs="Arial"/>
          <w:sz w:val="24"/>
          <w:szCs w:val="24"/>
          <w:lang w:val="sr-Cyrl-CS"/>
        </w:rPr>
      </w:pPr>
    </w:p>
    <w:p w:rsidR="007665FF" w:rsidRPr="00A64161" w:rsidRDefault="007665FF" w:rsidP="00873EBD">
      <w:pPr>
        <w:rPr>
          <w:rFonts w:eastAsia="Arial Unicode MS" w:cs="Arial"/>
          <w:sz w:val="24"/>
          <w:szCs w:val="24"/>
          <w:lang w:val="sr-Cyrl-CS"/>
        </w:rPr>
      </w:pPr>
    </w:p>
    <w:p w:rsidR="007665FF" w:rsidRPr="00A64161" w:rsidRDefault="007665FF" w:rsidP="00517665">
      <w:pPr>
        <w:pStyle w:val="ListParagraph"/>
        <w:numPr>
          <w:ilvl w:val="0"/>
          <w:numId w:val="29"/>
        </w:numPr>
        <w:ind w:left="0" w:firstLine="0"/>
        <w:rPr>
          <w:rFonts w:ascii="Arial" w:hAnsi="Arial" w:cs="Arial"/>
          <w:sz w:val="24"/>
          <w:szCs w:val="24"/>
        </w:rPr>
      </w:pPr>
      <w:r w:rsidRPr="00A64161">
        <w:rPr>
          <w:rFonts w:ascii="Arial" w:hAnsi="Arial" w:cs="Arial"/>
          <w:noProof/>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и</w:t>
      </w:r>
    </w:p>
    <w:p w:rsidR="007665FF" w:rsidRPr="00A64161" w:rsidRDefault="007665FF" w:rsidP="00873EBD">
      <w:pPr>
        <w:rPr>
          <w:rFonts w:eastAsia="Arial Unicode MS" w:cs="Arial"/>
          <w:sz w:val="24"/>
          <w:szCs w:val="24"/>
          <w:lang w:val="sr-Cyrl-CS"/>
        </w:rPr>
      </w:pP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2._________________ из _________, Ул. _______ бр.__ Матични број _________, ПИБ _______, Текући рачун _____ Банка________,кога заступа ___________________, ______________(у даљем тексту: Извођач радова)</w:t>
      </w:r>
    </w:p>
    <w:p w:rsidR="007665FF" w:rsidRPr="00A64161" w:rsidRDefault="007665FF" w:rsidP="00873EBD">
      <w:pPr>
        <w:rPr>
          <w:rFonts w:eastAsia="Arial Unicode MS" w:cs="Arial"/>
          <w:sz w:val="24"/>
          <w:szCs w:val="24"/>
          <w:lang w:val="sr-Cyrl-CS"/>
        </w:rPr>
      </w:pP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док су чланови групе/подизвођачи:</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rsidR="007665FF" w:rsidRPr="00A64161" w:rsidRDefault="007665FF" w:rsidP="00873EBD">
      <w:pPr>
        <w:rPr>
          <w:rFonts w:eastAsia="Arial Unicode MS" w:cs="Arial"/>
          <w:sz w:val="24"/>
          <w:szCs w:val="24"/>
          <w:lang w:val="sr-Cyrl-CS"/>
        </w:rPr>
      </w:pP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(у даљем тексту заједно: Уговорне стране)</w:t>
      </w:r>
    </w:p>
    <w:p w:rsidR="007665FF" w:rsidRPr="00A64161" w:rsidRDefault="007665FF" w:rsidP="00873EBD">
      <w:pPr>
        <w:rPr>
          <w:rFonts w:eastAsia="Arial Unicode MS" w:cs="Arial"/>
          <w:sz w:val="24"/>
          <w:szCs w:val="24"/>
          <w:lang w:val="sr-Cyrl-CS"/>
        </w:rPr>
      </w:pPr>
    </w:p>
    <w:p w:rsidR="007665FF" w:rsidRPr="00A64161" w:rsidRDefault="007665FF" w:rsidP="00873EBD">
      <w:pPr>
        <w:rPr>
          <w:rFonts w:eastAsia="Arial Unicode MS" w:cs="Arial"/>
          <w:sz w:val="24"/>
          <w:szCs w:val="24"/>
        </w:rPr>
      </w:pPr>
      <w:r w:rsidRPr="00A64161">
        <w:rPr>
          <w:rFonts w:eastAsia="Arial Unicode MS" w:cs="Arial"/>
          <w:sz w:val="24"/>
          <w:szCs w:val="24"/>
          <w:lang w:val="sr-Cyrl-CS"/>
        </w:rPr>
        <w:tab/>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r w:rsidRPr="00A64161">
        <w:rPr>
          <w:rFonts w:eastAsia="Arial Unicode MS" w:cs="Arial"/>
          <w:sz w:val="24"/>
          <w:szCs w:val="24"/>
        </w:rPr>
        <w:t>, а у свему у складу са релевантним прописима Републике Србије.</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Наручилац посебно истиче и указује:</w:t>
      </w:r>
    </w:p>
    <w:p w:rsidR="007665FF" w:rsidRPr="00A64161" w:rsidRDefault="007665FF" w:rsidP="00517665">
      <w:pPr>
        <w:numPr>
          <w:ilvl w:val="0"/>
          <w:numId w:val="19"/>
        </w:numPr>
        <w:rPr>
          <w:rFonts w:eastAsia="Arial Unicode MS" w:cs="Arial"/>
          <w:sz w:val="24"/>
          <w:szCs w:val="24"/>
          <w:lang w:val="sr-Latn-CS"/>
        </w:rPr>
      </w:pPr>
      <w:r w:rsidRPr="00A64161">
        <w:rPr>
          <w:rFonts w:eastAsia="Arial Unicode MS" w:cs="Arial"/>
          <w:sz w:val="24"/>
          <w:szCs w:val="24"/>
          <w:lang w:val="sr-Latn-CS"/>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rsidR="007665FF" w:rsidRPr="00A64161" w:rsidRDefault="007665FF" w:rsidP="00517665">
      <w:pPr>
        <w:numPr>
          <w:ilvl w:val="0"/>
          <w:numId w:val="19"/>
        </w:numPr>
        <w:rPr>
          <w:rFonts w:eastAsia="Arial Unicode MS" w:cs="Arial"/>
          <w:sz w:val="24"/>
          <w:szCs w:val="24"/>
          <w:lang w:val="sr-Latn-CS"/>
        </w:rPr>
      </w:pPr>
      <w:r w:rsidRPr="00A64161">
        <w:rPr>
          <w:rFonts w:eastAsia="Arial Unicode MS" w:cs="Arial"/>
          <w:sz w:val="24"/>
          <w:szCs w:val="24"/>
          <w:lang w:val="sr-Latn-CS"/>
        </w:rPr>
        <w:t xml:space="preserve">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w:t>
      </w:r>
      <w:r w:rsidRPr="00A64161">
        <w:rPr>
          <w:rFonts w:eastAsia="Arial Unicode MS" w:cs="Arial"/>
          <w:sz w:val="24"/>
          <w:szCs w:val="24"/>
          <w:lang w:val="sr-Latn-CS"/>
        </w:rPr>
        <w:lastRenderedPageBreak/>
        <w:t>најмањи могући ниво ризика од настанка повреда на раду или професионалних болести.</w:t>
      </w:r>
    </w:p>
    <w:p w:rsidR="007665FF" w:rsidRPr="00A64161" w:rsidRDefault="007665FF" w:rsidP="00517665">
      <w:pPr>
        <w:numPr>
          <w:ilvl w:val="0"/>
          <w:numId w:val="19"/>
        </w:numPr>
        <w:rPr>
          <w:rFonts w:eastAsia="Arial Unicode MS" w:cs="Arial"/>
          <w:sz w:val="24"/>
          <w:szCs w:val="24"/>
          <w:lang w:val="sr-Latn-CS"/>
        </w:rPr>
      </w:pPr>
      <w:r w:rsidRPr="00A64161">
        <w:rPr>
          <w:rFonts w:eastAsia="Arial Unicode MS" w:cs="Arial"/>
          <w:sz w:val="24"/>
          <w:szCs w:val="24"/>
          <w:lang w:val="sr-Latn-CS"/>
        </w:rPr>
        <w:t xml:space="preserve">Да Извођач радова прихвата захтеве Наручиоца из тачке 2. </w:t>
      </w:r>
      <w:r w:rsidRPr="00A64161">
        <w:rPr>
          <w:rFonts w:eastAsia="Arial Unicode MS" w:cs="Arial"/>
          <w:sz w:val="24"/>
          <w:szCs w:val="24"/>
        </w:rPr>
        <w:t>о</w:t>
      </w:r>
      <w:r w:rsidRPr="00A64161">
        <w:rPr>
          <w:rFonts w:eastAsia="Arial Unicode MS" w:cs="Arial"/>
          <w:sz w:val="24"/>
          <w:szCs w:val="24"/>
          <w:lang w:val="sr-Latn-CS"/>
        </w:rPr>
        <w:t>вог става.</w:t>
      </w:r>
    </w:p>
    <w:p w:rsidR="007665FF" w:rsidRPr="00A64161" w:rsidRDefault="007665FF" w:rsidP="00873EBD">
      <w:pPr>
        <w:rPr>
          <w:rFonts w:eastAsia="Arial Unicode MS" w:cs="Arial"/>
          <w:sz w:val="24"/>
          <w:szCs w:val="24"/>
          <w:lang w:val="sr-Cyrl-CS"/>
        </w:rPr>
      </w:pP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Тачка 1.</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Тачка 2.</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 xml:space="preserve">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Тачка 3.</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Тачка 4.</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Тачка 5.</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7665FF" w:rsidRPr="00A64161" w:rsidRDefault="007665FF" w:rsidP="00517665">
      <w:pPr>
        <w:numPr>
          <w:ilvl w:val="0"/>
          <w:numId w:val="20"/>
        </w:numPr>
        <w:rPr>
          <w:rFonts w:eastAsia="Arial Unicode MS" w:cs="Arial"/>
          <w:sz w:val="24"/>
          <w:szCs w:val="24"/>
          <w:lang w:val="sr-Latn-CS"/>
        </w:rPr>
      </w:pPr>
      <w:r w:rsidRPr="00A64161">
        <w:rPr>
          <w:rFonts w:eastAsia="Arial Unicode MS" w:cs="Arial"/>
          <w:sz w:val="24"/>
          <w:szCs w:val="24"/>
          <w:lang w:val="sr-Latn-CS"/>
        </w:rPr>
        <w:t>забрањено је избегавање примене и /или ометање спровођење БЗР;</w:t>
      </w:r>
    </w:p>
    <w:p w:rsidR="007665FF" w:rsidRPr="00A64161" w:rsidRDefault="007665FF" w:rsidP="00517665">
      <w:pPr>
        <w:numPr>
          <w:ilvl w:val="0"/>
          <w:numId w:val="20"/>
        </w:numPr>
        <w:rPr>
          <w:rFonts w:eastAsia="Arial Unicode MS" w:cs="Arial"/>
          <w:sz w:val="24"/>
          <w:szCs w:val="24"/>
          <w:lang w:val="sr-Latn-CS"/>
        </w:rPr>
      </w:pPr>
      <w:r w:rsidRPr="00A64161">
        <w:rPr>
          <w:rFonts w:eastAsia="Arial Unicode MS" w:cs="Arial"/>
          <w:sz w:val="24"/>
          <w:szCs w:val="24"/>
          <w:lang w:val="sr-Latn-CS"/>
        </w:rPr>
        <w:t>обавезно је поштовање правила коришћења средстава и опреме за личну заштиту на раду;</w:t>
      </w:r>
    </w:p>
    <w:p w:rsidR="007665FF" w:rsidRPr="00A64161" w:rsidRDefault="007665FF" w:rsidP="00517665">
      <w:pPr>
        <w:numPr>
          <w:ilvl w:val="0"/>
          <w:numId w:val="20"/>
        </w:numPr>
        <w:rPr>
          <w:rFonts w:eastAsia="Arial Unicode MS" w:cs="Arial"/>
          <w:sz w:val="24"/>
          <w:szCs w:val="24"/>
          <w:lang w:val="sr-Latn-CS"/>
        </w:rPr>
      </w:pPr>
      <w:r w:rsidRPr="00A64161">
        <w:rPr>
          <w:rFonts w:eastAsia="Arial Unicode MS" w:cs="Arial"/>
          <w:sz w:val="24"/>
          <w:szCs w:val="24"/>
          <w:lang w:val="sr-Latn-CS"/>
        </w:rPr>
        <w:t>процедуре Наручиоца за спровођење система контроле приступа и дозвола за рад увек морају да буду испоштоване,</w:t>
      </w:r>
    </w:p>
    <w:p w:rsidR="007665FF" w:rsidRPr="00A64161" w:rsidRDefault="007665FF" w:rsidP="00517665">
      <w:pPr>
        <w:numPr>
          <w:ilvl w:val="0"/>
          <w:numId w:val="20"/>
        </w:numPr>
        <w:rPr>
          <w:rFonts w:eastAsia="Arial Unicode MS" w:cs="Arial"/>
          <w:sz w:val="24"/>
          <w:szCs w:val="24"/>
          <w:lang w:val="sr-Latn-CS"/>
        </w:rPr>
      </w:pPr>
      <w:r w:rsidRPr="00A64161">
        <w:rPr>
          <w:rFonts w:eastAsia="Arial Unicode MS" w:cs="Arial"/>
          <w:sz w:val="24"/>
          <w:szCs w:val="24"/>
          <w:lang w:val="sr-Latn-CS"/>
        </w:rPr>
        <w:t>процедуре за изолацију и закључавање извора енергије и радних флуида увек морају да буду испоштоване;</w:t>
      </w:r>
    </w:p>
    <w:p w:rsidR="007665FF" w:rsidRPr="00A64161" w:rsidRDefault="007665FF" w:rsidP="00517665">
      <w:pPr>
        <w:numPr>
          <w:ilvl w:val="0"/>
          <w:numId w:val="20"/>
        </w:numPr>
        <w:rPr>
          <w:rFonts w:eastAsia="Arial Unicode MS" w:cs="Arial"/>
          <w:sz w:val="24"/>
          <w:szCs w:val="24"/>
          <w:lang w:val="sr-Latn-CS"/>
        </w:rPr>
      </w:pPr>
      <w:r w:rsidRPr="00A64161">
        <w:rPr>
          <w:rFonts w:eastAsia="Arial Unicode MS" w:cs="Arial"/>
          <w:sz w:val="24"/>
          <w:szCs w:val="24"/>
          <w:lang w:val="sr-Latn-CS"/>
        </w:rPr>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7665FF" w:rsidRPr="00A64161" w:rsidRDefault="007665FF" w:rsidP="00517665">
      <w:pPr>
        <w:numPr>
          <w:ilvl w:val="0"/>
          <w:numId w:val="20"/>
        </w:numPr>
        <w:rPr>
          <w:rFonts w:eastAsia="Arial Unicode MS" w:cs="Arial"/>
          <w:sz w:val="24"/>
          <w:szCs w:val="24"/>
          <w:lang w:val="sr-Latn-CS"/>
        </w:rPr>
      </w:pPr>
      <w:r w:rsidRPr="00A64161">
        <w:rPr>
          <w:rFonts w:eastAsia="Arial Unicode MS" w:cs="Arial"/>
          <w:sz w:val="24"/>
          <w:szCs w:val="24"/>
          <w:lang w:val="sr-Latn-CS"/>
        </w:rPr>
        <w:t>забрањено је уношење оружја унутар локација Наручиоца, као и неовлашћено фотографисање;</w:t>
      </w:r>
    </w:p>
    <w:p w:rsidR="007665FF" w:rsidRPr="00A64161" w:rsidRDefault="007665FF" w:rsidP="00517665">
      <w:pPr>
        <w:numPr>
          <w:ilvl w:val="0"/>
          <w:numId w:val="20"/>
        </w:numPr>
        <w:rPr>
          <w:rFonts w:eastAsia="Arial Unicode MS" w:cs="Arial"/>
          <w:sz w:val="24"/>
          <w:szCs w:val="24"/>
          <w:lang w:val="sr-Latn-CS"/>
        </w:rPr>
      </w:pPr>
      <w:r w:rsidRPr="00A64161">
        <w:rPr>
          <w:rFonts w:eastAsia="Arial Unicode MS" w:cs="Arial"/>
          <w:sz w:val="24"/>
          <w:szCs w:val="24"/>
          <w:lang w:val="sr-Latn-CS"/>
        </w:rPr>
        <w:t>обавезно је придржавање правила и сигнализације безбедности у саобраћају.</w:t>
      </w:r>
    </w:p>
    <w:p w:rsidR="007665FF" w:rsidRPr="00A64161" w:rsidRDefault="007665FF" w:rsidP="00873EBD">
      <w:pPr>
        <w:rPr>
          <w:rFonts w:eastAsia="Arial Unicode MS" w:cs="Arial"/>
          <w:sz w:val="24"/>
          <w:szCs w:val="24"/>
          <w:lang w:val="sr-Cyrl-CS"/>
        </w:rPr>
      </w:pP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Тачка 6.</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Тачка 7.</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Тачка 8.</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Тачка 9.</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Извођач радова је дужан да Наручиоцу најкасније три дана пре датума почетка радова достави:</w:t>
      </w:r>
    </w:p>
    <w:p w:rsidR="007665FF" w:rsidRPr="00A64161" w:rsidRDefault="007665FF" w:rsidP="00517665">
      <w:pPr>
        <w:numPr>
          <w:ilvl w:val="0"/>
          <w:numId w:val="21"/>
        </w:numPr>
        <w:spacing w:before="0"/>
        <w:rPr>
          <w:rFonts w:eastAsia="Arial Unicode MS" w:cs="Arial"/>
          <w:sz w:val="24"/>
          <w:szCs w:val="24"/>
          <w:lang w:val="sr-Latn-CS"/>
        </w:rPr>
      </w:pPr>
      <w:r w:rsidRPr="00A64161">
        <w:rPr>
          <w:rFonts w:eastAsia="Arial Unicode MS" w:cs="Arial"/>
          <w:sz w:val="24"/>
          <w:szCs w:val="24"/>
          <w:lang w:val="sr-Latn-CS"/>
        </w:rPr>
        <w:t>списак лица са њиховим својеручно потписаним изјавама из којих ће се видети да их је упознао са обавезама у складу са тачком 4. овог Прилога,</w:t>
      </w:r>
    </w:p>
    <w:p w:rsidR="007665FF" w:rsidRPr="00A64161" w:rsidRDefault="007665FF" w:rsidP="00517665">
      <w:pPr>
        <w:numPr>
          <w:ilvl w:val="0"/>
          <w:numId w:val="21"/>
        </w:numPr>
        <w:spacing w:before="0"/>
        <w:rPr>
          <w:rFonts w:eastAsia="Arial Unicode MS" w:cs="Arial"/>
          <w:sz w:val="24"/>
          <w:szCs w:val="24"/>
          <w:lang w:val="sr-Latn-CS"/>
        </w:rPr>
      </w:pPr>
      <w:r w:rsidRPr="00A64161">
        <w:rPr>
          <w:rFonts w:eastAsia="Arial Unicode MS" w:cs="Arial"/>
          <w:sz w:val="24"/>
          <w:szCs w:val="24"/>
          <w:lang w:val="sr-Latn-CS"/>
        </w:rPr>
        <w:t>списак средстава за рад која ће бити ангажована за извођење радова и</w:t>
      </w:r>
    </w:p>
    <w:p w:rsidR="007665FF" w:rsidRPr="00A64161" w:rsidRDefault="007665FF" w:rsidP="00517665">
      <w:pPr>
        <w:numPr>
          <w:ilvl w:val="0"/>
          <w:numId w:val="21"/>
        </w:numPr>
        <w:spacing w:before="0"/>
        <w:rPr>
          <w:rFonts w:eastAsia="Arial Unicode MS" w:cs="Arial"/>
          <w:sz w:val="24"/>
          <w:szCs w:val="24"/>
          <w:lang w:val="sr-Latn-CS"/>
        </w:rPr>
      </w:pPr>
      <w:r w:rsidRPr="00A64161">
        <w:rPr>
          <w:rFonts w:eastAsia="Arial Unicode MS" w:cs="Arial"/>
          <w:sz w:val="24"/>
          <w:szCs w:val="24"/>
          <w:lang w:val="sr-Latn-CS"/>
        </w:rPr>
        <w:t>податке о лицу за безбедност и здравље на раду</w:t>
      </w:r>
    </w:p>
    <w:p w:rsidR="007665FF" w:rsidRPr="00A64161" w:rsidRDefault="007665FF" w:rsidP="00517665">
      <w:pPr>
        <w:numPr>
          <w:ilvl w:val="0"/>
          <w:numId w:val="21"/>
        </w:numPr>
        <w:spacing w:before="0"/>
        <w:rPr>
          <w:rFonts w:eastAsia="Arial Unicode MS" w:cs="Arial"/>
          <w:sz w:val="24"/>
          <w:szCs w:val="24"/>
          <w:lang w:val="sr-Latn-CS"/>
        </w:rPr>
      </w:pPr>
      <w:r w:rsidRPr="00A64161">
        <w:rPr>
          <w:rFonts w:eastAsia="Arial Unicode MS" w:cs="Arial"/>
          <w:sz w:val="24"/>
          <w:szCs w:val="24"/>
          <w:lang w:val="sr-Latn-CS"/>
        </w:rPr>
        <w:t>Уз списак лица из става 1. ове тачке, Извођач радова је дужан да достави доказе о:</w:t>
      </w:r>
    </w:p>
    <w:p w:rsidR="007665FF" w:rsidRPr="00A64161" w:rsidRDefault="007665FF" w:rsidP="00517665">
      <w:pPr>
        <w:numPr>
          <w:ilvl w:val="0"/>
          <w:numId w:val="21"/>
        </w:numPr>
        <w:spacing w:before="0"/>
        <w:rPr>
          <w:rFonts w:eastAsia="Arial Unicode MS" w:cs="Arial"/>
          <w:sz w:val="24"/>
          <w:szCs w:val="24"/>
          <w:lang w:val="sr-Latn-CS"/>
        </w:rPr>
      </w:pPr>
      <w:r w:rsidRPr="00A64161">
        <w:rPr>
          <w:rFonts w:eastAsia="Arial Unicode MS" w:cs="Arial"/>
          <w:sz w:val="24"/>
          <w:szCs w:val="24"/>
          <w:lang w:val="sr-Latn-CS"/>
        </w:rPr>
        <w:t>извршеном оспособљавању запослених за безбедан и здрав рад,</w:t>
      </w:r>
    </w:p>
    <w:p w:rsidR="007665FF" w:rsidRPr="00A64161" w:rsidRDefault="007665FF" w:rsidP="00517665">
      <w:pPr>
        <w:numPr>
          <w:ilvl w:val="0"/>
          <w:numId w:val="21"/>
        </w:numPr>
        <w:spacing w:before="0"/>
        <w:rPr>
          <w:rFonts w:eastAsia="Arial Unicode MS" w:cs="Arial"/>
          <w:sz w:val="24"/>
          <w:szCs w:val="24"/>
          <w:lang w:val="sr-Latn-CS"/>
        </w:rPr>
      </w:pPr>
      <w:r w:rsidRPr="00A64161">
        <w:rPr>
          <w:rFonts w:eastAsia="Arial Unicode MS" w:cs="Arial"/>
          <w:sz w:val="24"/>
          <w:szCs w:val="24"/>
          <w:lang w:val="sr-Latn-CS"/>
        </w:rPr>
        <w:t>извршеним лекарским прегледима запослених,</w:t>
      </w:r>
    </w:p>
    <w:p w:rsidR="007665FF" w:rsidRPr="00A64161" w:rsidRDefault="007665FF" w:rsidP="00517665">
      <w:pPr>
        <w:numPr>
          <w:ilvl w:val="0"/>
          <w:numId w:val="21"/>
        </w:numPr>
        <w:spacing w:before="0"/>
        <w:rPr>
          <w:rFonts w:eastAsia="Arial Unicode MS" w:cs="Arial"/>
          <w:sz w:val="24"/>
          <w:szCs w:val="24"/>
          <w:lang w:val="sr-Latn-CS"/>
        </w:rPr>
      </w:pPr>
      <w:r w:rsidRPr="00A64161">
        <w:rPr>
          <w:rFonts w:eastAsia="Arial Unicode MS" w:cs="Arial"/>
          <w:sz w:val="24"/>
          <w:szCs w:val="24"/>
          <w:lang w:val="sr-Latn-CS"/>
        </w:rPr>
        <w:t>извршеним прегледима и испитивањима опреме за рад и</w:t>
      </w:r>
    </w:p>
    <w:p w:rsidR="007665FF" w:rsidRPr="00A64161" w:rsidRDefault="007665FF" w:rsidP="00517665">
      <w:pPr>
        <w:numPr>
          <w:ilvl w:val="0"/>
          <w:numId w:val="21"/>
        </w:numPr>
        <w:spacing w:before="0"/>
        <w:rPr>
          <w:rFonts w:eastAsia="Arial Unicode MS" w:cs="Arial"/>
          <w:sz w:val="24"/>
          <w:szCs w:val="24"/>
          <w:lang w:val="sr-Latn-CS"/>
        </w:rPr>
      </w:pPr>
      <w:r w:rsidRPr="00A64161">
        <w:rPr>
          <w:rFonts w:eastAsia="Arial Unicode MS" w:cs="Arial"/>
          <w:sz w:val="24"/>
          <w:szCs w:val="24"/>
          <w:lang w:val="sr-Latn-CS"/>
        </w:rPr>
        <w:t>коришћењу средстава и опреме за личну заштиту на раду.</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Тачка 10.</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Наручилац има право да врши контролу примене превентивних мера за безбедан и здрав рад приликом извођења радова које су предмет Уговора .</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lastRenderedPageBreak/>
        <w:t>Извођач радова се обавезује да поступи по налогу Наручиоца из става 3.ове тачке.</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Тачка 11.</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Начин остваривања сарадње из ст. 1. и 2. ове тачке утврђује се писменим споразумом.</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Тачка 12.</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Тачка 13.</w:t>
      </w:r>
    </w:p>
    <w:p w:rsidR="007665FF" w:rsidRPr="00A64161" w:rsidRDefault="007665FF" w:rsidP="00873EBD">
      <w:pPr>
        <w:rPr>
          <w:rFonts w:eastAsia="Arial Unicode MS" w:cs="Arial"/>
          <w:sz w:val="24"/>
          <w:szCs w:val="24"/>
          <w:lang w:val="sr-Cyrl-CS"/>
        </w:rPr>
      </w:pPr>
    </w:p>
    <w:p w:rsidR="007665FF" w:rsidRPr="00A64161" w:rsidRDefault="007665FF" w:rsidP="00873EBD">
      <w:pPr>
        <w:rPr>
          <w:rFonts w:eastAsia="Arial Unicode MS" w:cs="Arial"/>
          <w:sz w:val="24"/>
          <w:szCs w:val="24"/>
          <w:lang w:val="sr-Cyrl-CS"/>
        </w:rPr>
      </w:pPr>
      <w:r w:rsidRPr="00A64161">
        <w:rPr>
          <w:rFonts w:eastAsia="Arial Unicode MS" w:cs="Arial"/>
          <w:sz w:val="24"/>
          <w:szCs w:val="24"/>
          <w:lang w:val="sr-Cyrl-CS"/>
        </w:rPr>
        <w:t>Овај Прилог је сачињен у 6 (шест) истоветних примерака, од којих по три примерка задржавају Наручилац и Извођач радова.</w:t>
      </w: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8D349E">
      <w:pPr>
        <w:spacing w:before="0"/>
        <w:jc w:val="right"/>
        <w:rPr>
          <w:rFonts w:cs="Arial"/>
          <w:b/>
          <w:sz w:val="24"/>
          <w:szCs w:val="24"/>
          <w:lang w:val="sr-Cyrl-CS"/>
        </w:rPr>
      </w:pPr>
      <w:r w:rsidRPr="00A64161">
        <w:rPr>
          <w:rFonts w:cs="Arial"/>
          <w:b/>
          <w:sz w:val="24"/>
          <w:szCs w:val="24"/>
          <w:lang w:val="sr-Cyrl-CS"/>
        </w:rPr>
        <w:t>ПРИЛОГ бр. 1</w:t>
      </w: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b/>
          <w:sz w:val="24"/>
          <w:szCs w:val="24"/>
          <w:lang w:val="sr-Cyrl-CS"/>
        </w:rPr>
      </w:pPr>
    </w:p>
    <w:p w:rsidR="007665FF" w:rsidRPr="00A64161" w:rsidRDefault="007665FF" w:rsidP="001D38D8">
      <w:pPr>
        <w:spacing w:before="0"/>
        <w:jc w:val="center"/>
        <w:rPr>
          <w:rFonts w:cs="Arial"/>
          <w:sz w:val="24"/>
          <w:szCs w:val="24"/>
          <w:lang w:val="ru-RU"/>
        </w:rPr>
      </w:pPr>
      <w:r w:rsidRPr="00A64161">
        <w:rPr>
          <w:rFonts w:cs="Arial"/>
          <w:b/>
          <w:sz w:val="24"/>
          <w:szCs w:val="24"/>
          <w:lang w:val="sr-Cyrl-CS"/>
        </w:rPr>
        <w:t>ЗАПИСНИК О ИЗВЕДЕНИМ РАДОВИМА</w:t>
      </w:r>
    </w:p>
    <w:p w:rsidR="007665FF" w:rsidRPr="00A64161" w:rsidRDefault="007665FF" w:rsidP="001D38D8">
      <w:pPr>
        <w:spacing w:before="0"/>
        <w:jc w:val="left"/>
        <w:rPr>
          <w:rFonts w:cs="Arial"/>
          <w:sz w:val="24"/>
          <w:szCs w:val="24"/>
          <w:lang w:val="ru-RU"/>
        </w:rPr>
      </w:pPr>
    </w:p>
    <w:p w:rsidR="007665FF" w:rsidRPr="00A64161" w:rsidRDefault="007665FF" w:rsidP="001D38D8">
      <w:pPr>
        <w:spacing w:before="0"/>
        <w:jc w:val="left"/>
        <w:rPr>
          <w:rFonts w:cs="Arial"/>
          <w:sz w:val="24"/>
          <w:szCs w:val="24"/>
          <w:lang w:val="ru-RU"/>
        </w:rPr>
      </w:pPr>
      <w:r w:rsidRPr="00A64161">
        <w:rPr>
          <w:rFonts w:cs="Arial"/>
          <w:sz w:val="24"/>
          <w:szCs w:val="24"/>
          <w:lang w:val="ru-RU"/>
        </w:rPr>
        <w:t>Датум___________</w:t>
      </w:r>
    </w:p>
    <w:p w:rsidR="007665FF" w:rsidRPr="00A64161" w:rsidRDefault="007665FF" w:rsidP="001D38D8">
      <w:pPr>
        <w:spacing w:before="0"/>
        <w:ind w:left="1440" w:firstLine="720"/>
        <w:jc w:val="left"/>
        <w:rPr>
          <w:rFonts w:cs="Arial"/>
          <w:sz w:val="24"/>
          <w:szCs w:val="24"/>
          <w:lang w:val="ru-RU"/>
        </w:rPr>
      </w:pPr>
    </w:p>
    <w:p w:rsidR="007665FF" w:rsidRPr="00A64161" w:rsidRDefault="007665FF" w:rsidP="001D38D8">
      <w:pPr>
        <w:spacing w:before="0"/>
        <w:jc w:val="left"/>
        <w:rPr>
          <w:rFonts w:cs="Arial"/>
          <w:sz w:val="24"/>
          <w:szCs w:val="24"/>
          <w:lang w:val="ru-RU"/>
        </w:rPr>
      </w:pPr>
      <w:r w:rsidRPr="00A64161">
        <w:rPr>
          <w:rFonts w:cs="Arial"/>
          <w:sz w:val="24"/>
          <w:szCs w:val="24"/>
          <w:lang w:val="ru-RU"/>
        </w:rPr>
        <w:tab/>
      </w:r>
      <w:r w:rsidRPr="00A64161">
        <w:rPr>
          <w:rFonts w:cs="Arial"/>
          <w:sz w:val="24"/>
          <w:szCs w:val="24"/>
        </w:rPr>
        <w:t>ИЗВОЂАЧ РАДОВА</w:t>
      </w:r>
      <w:r w:rsidRPr="00A64161">
        <w:rPr>
          <w:rFonts w:cs="Arial"/>
          <w:sz w:val="24"/>
          <w:szCs w:val="24"/>
          <w:lang w:val="ru-RU"/>
        </w:rPr>
        <w:tab/>
      </w:r>
      <w:r w:rsidRPr="00A64161">
        <w:rPr>
          <w:rFonts w:cs="Arial"/>
          <w:sz w:val="24"/>
          <w:szCs w:val="24"/>
          <w:lang w:val="ru-RU"/>
        </w:rPr>
        <w:tab/>
      </w:r>
      <w:r w:rsidRPr="00A64161">
        <w:rPr>
          <w:rFonts w:cs="Arial"/>
          <w:sz w:val="24"/>
          <w:szCs w:val="24"/>
          <w:lang w:val="ru-RU"/>
        </w:rPr>
        <w:tab/>
        <w:t xml:space="preserve">                             НАРУЧИЛАЦ:</w:t>
      </w:r>
    </w:p>
    <w:p w:rsidR="007665FF" w:rsidRPr="00A64161" w:rsidRDefault="007665FF" w:rsidP="001D38D8">
      <w:pPr>
        <w:spacing w:before="0"/>
        <w:jc w:val="left"/>
        <w:rPr>
          <w:rFonts w:cs="Arial"/>
          <w:sz w:val="24"/>
          <w:szCs w:val="24"/>
          <w:lang w:val="ru-RU"/>
        </w:rPr>
      </w:pPr>
      <w:r w:rsidRPr="00A64161">
        <w:rPr>
          <w:rFonts w:cs="Arial"/>
          <w:sz w:val="24"/>
          <w:szCs w:val="24"/>
          <w:lang w:val="ru-RU"/>
        </w:rPr>
        <w:t>___________________________                                 ____________________________</w:t>
      </w:r>
    </w:p>
    <w:p w:rsidR="007665FF" w:rsidRPr="00A64161" w:rsidRDefault="007665FF" w:rsidP="001D38D8">
      <w:pPr>
        <w:spacing w:before="0"/>
        <w:jc w:val="left"/>
        <w:rPr>
          <w:rFonts w:cs="Arial"/>
          <w:sz w:val="24"/>
          <w:szCs w:val="24"/>
        </w:rPr>
      </w:pPr>
      <w:r w:rsidRPr="00A64161">
        <w:rPr>
          <w:rFonts w:cs="Arial"/>
          <w:sz w:val="24"/>
          <w:szCs w:val="24"/>
          <w:lang w:val="ru-RU"/>
        </w:rPr>
        <w:t xml:space="preserve">(Назив правног  лица) </w:t>
      </w:r>
      <w:r w:rsidRPr="00A64161">
        <w:rPr>
          <w:rFonts w:cs="Arial"/>
          <w:sz w:val="24"/>
          <w:szCs w:val="24"/>
          <w:lang w:val="ru-RU"/>
        </w:rPr>
        <w:tab/>
      </w:r>
      <w:r w:rsidRPr="00A64161">
        <w:rPr>
          <w:rFonts w:cs="Arial"/>
          <w:sz w:val="24"/>
          <w:szCs w:val="24"/>
          <w:lang w:val="ru-RU"/>
        </w:rPr>
        <w:tab/>
      </w:r>
      <w:r w:rsidRPr="00A64161">
        <w:rPr>
          <w:rFonts w:cs="Arial"/>
          <w:sz w:val="24"/>
          <w:szCs w:val="24"/>
          <w:lang w:val="ru-RU"/>
        </w:rPr>
        <w:tab/>
        <w:t xml:space="preserve">(Назив организационог дела </w:t>
      </w:r>
      <w:r w:rsidRPr="00A64161">
        <w:rPr>
          <w:rFonts w:cs="Arial"/>
          <w:sz w:val="24"/>
          <w:szCs w:val="24"/>
        </w:rPr>
        <w:t>ЈП ЕПС)</w:t>
      </w:r>
    </w:p>
    <w:p w:rsidR="007665FF" w:rsidRPr="00A64161" w:rsidRDefault="007665FF" w:rsidP="001D38D8">
      <w:pPr>
        <w:spacing w:before="0"/>
        <w:jc w:val="left"/>
        <w:rPr>
          <w:rFonts w:cs="Arial"/>
          <w:sz w:val="24"/>
          <w:szCs w:val="24"/>
          <w:lang w:val="ru-RU"/>
        </w:rPr>
      </w:pPr>
    </w:p>
    <w:p w:rsidR="007665FF" w:rsidRPr="00A64161" w:rsidRDefault="007665FF" w:rsidP="001D38D8">
      <w:pPr>
        <w:spacing w:before="0"/>
        <w:jc w:val="left"/>
        <w:rPr>
          <w:rFonts w:cs="Arial"/>
          <w:sz w:val="24"/>
          <w:szCs w:val="24"/>
          <w:lang w:val="ru-RU"/>
        </w:rPr>
      </w:pPr>
      <w:r w:rsidRPr="00A64161">
        <w:rPr>
          <w:rFonts w:cs="Arial"/>
          <w:sz w:val="24"/>
          <w:szCs w:val="24"/>
          <w:lang w:val="ru-RU"/>
        </w:rPr>
        <w:t xml:space="preserve">___________________________    </w:t>
      </w:r>
      <w:r w:rsidRPr="00A64161">
        <w:rPr>
          <w:rFonts w:cs="Arial"/>
          <w:sz w:val="24"/>
          <w:szCs w:val="24"/>
          <w:lang w:val="ru-RU"/>
        </w:rPr>
        <w:tab/>
      </w:r>
      <w:r w:rsidRPr="00A64161">
        <w:rPr>
          <w:rFonts w:cs="Arial"/>
          <w:sz w:val="24"/>
          <w:szCs w:val="24"/>
          <w:lang w:val="ru-RU"/>
        </w:rPr>
        <w:tab/>
      </w:r>
      <w:r w:rsidRPr="00A64161">
        <w:rPr>
          <w:rFonts w:cs="Arial"/>
          <w:sz w:val="24"/>
          <w:szCs w:val="24"/>
          <w:lang w:val="ru-RU"/>
        </w:rPr>
        <w:tab/>
        <w:t>_____________________________</w:t>
      </w:r>
    </w:p>
    <w:p w:rsidR="007665FF" w:rsidRPr="00A64161" w:rsidRDefault="007665FF" w:rsidP="001D38D8">
      <w:pPr>
        <w:spacing w:before="0"/>
        <w:jc w:val="left"/>
        <w:rPr>
          <w:rFonts w:cs="Arial"/>
          <w:sz w:val="24"/>
          <w:szCs w:val="24"/>
          <w:lang w:val="ru-RU"/>
        </w:rPr>
      </w:pPr>
      <w:r w:rsidRPr="00A64161">
        <w:rPr>
          <w:rFonts w:cs="Arial"/>
          <w:sz w:val="24"/>
          <w:szCs w:val="24"/>
          <w:lang w:val="ru-RU"/>
        </w:rPr>
        <w:t xml:space="preserve">   (Адреса правног  лица) </w:t>
      </w:r>
      <w:r w:rsidRPr="00A64161">
        <w:rPr>
          <w:rFonts w:cs="Arial"/>
          <w:sz w:val="24"/>
          <w:szCs w:val="24"/>
          <w:lang w:val="ru-RU"/>
        </w:rPr>
        <w:tab/>
      </w:r>
      <w:r w:rsidRPr="00A64161">
        <w:rPr>
          <w:rFonts w:cs="Arial"/>
          <w:sz w:val="24"/>
          <w:szCs w:val="24"/>
          <w:lang w:val="ru-RU"/>
        </w:rPr>
        <w:tab/>
      </w:r>
      <w:r w:rsidRPr="00A64161">
        <w:rPr>
          <w:rFonts w:cs="Arial"/>
          <w:sz w:val="24"/>
          <w:szCs w:val="24"/>
          <w:lang w:val="ru-RU"/>
        </w:rPr>
        <w:tab/>
        <w:t xml:space="preserve">(Адреса организационог дела </w:t>
      </w:r>
      <w:r w:rsidRPr="00A64161">
        <w:rPr>
          <w:rFonts w:cs="Arial"/>
          <w:sz w:val="24"/>
          <w:szCs w:val="24"/>
        </w:rPr>
        <w:t>ЈП ЕПС</w:t>
      </w:r>
      <w:r w:rsidRPr="00A64161">
        <w:rPr>
          <w:rFonts w:cs="Arial"/>
          <w:sz w:val="24"/>
          <w:szCs w:val="24"/>
          <w:lang w:val="ru-RU"/>
        </w:rPr>
        <w:t>)</w:t>
      </w:r>
    </w:p>
    <w:p w:rsidR="007665FF" w:rsidRPr="00A64161" w:rsidRDefault="007665FF" w:rsidP="001D38D8">
      <w:pPr>
        <w:spacing w:before="0"/>
        <w:jc w:val="left"/>
        <w:rPr>
          <w:rFonts w:cs="Arial"/>
          <w:sz w:val="24"/>
          <w:szCs w:val="24"/>
          <w:lang w:val="ru-RU"/>
        </w:rPr>
      </w:pPr>
    </w:p>
    <w:p w:rsidR="007665FF" w:rsidRPr="00A64161" w:rsidRDefault="007665FF" w:rsidP="001D38D8">
      <w:pPr>
        <w:spacing w:before="0"/>
        <w:jc w:val="left"/>
        <w:rPr>
          <w:rFonts w:cs="Arial"/>
          <w:sz w:val="24"/>
          <w:szCs w:val="24"/>
          <w:lang w:val="ru-RU"/>
        </w:rPr>
      </w:pPr>
    </w:p>
    <w:p w:rsidR="007665FF" w:rsidRPr="00A64161" w:rsidRDefault="007665FF" w:rsidP="001D38D8">
      <w:pPr>
        <w:spacing w:before="0"/>
        <w:jc w:val="left"/>
        <w:rPr>
          <w:rFonts w:cs="Arial"/>
          <w:sz w:val="24"/>
          <w:szCs w:val="24"/>
        </w:rPr>
      </w:pPr>
      <w:r w:rsidRPr="00A64161">
        <w:rPr>
          <w:rFonts w:cs="Arial"/>
          <w:sz w:val="24"/>
          <w:szCs w:val="24"/>
          <w:lang w:val="ru-RU"/>
        </w:rPr>
        <w:t>Број Оквирног споразума/Датум:      __________________________________________</w:t>
      </w:r>
    </w:p>
    <w:p w:rsidR="007665FF" w:rsidRPr="00A64161" w:rsidRDefault="007665FF" w:rsidP="001D38D8">
      <w:pPr>
        <w:spacing w:before="0"/>
        <w:jc w:val="left"/>
        <w:rPr>
          <w:rFonts w:cs="Arial"/>
          <w:sz w:val="24"/>
          <w:szCs w:val="24"/>
          <w:lang w:val="ru-RU"/>
        </w:rPr>
      </w:pPr>
      <w:r w:rsidRPr="00A64161">
        <w:rPr>
          <w:rFonts w:cs="Arial"/>
          <w:sz w:val="24"/>
          <w:szCs w:val="24"/>
          <w:lang w:val="ru-RU"/>
        </w:rPr>
        <w:t>Уговорена вредност (без ПДВ-а):__________________________________</w:t>
      </w:r>
    </w:p>
    <w:p w:rsidR="007665FF" w:rsidRPr="00A64161" w:rsidRDefault="007665FF" w:rsidP="001D38D8">
      <w:pPr>
        <w:spacing w:before="0"/>
        <w:jc w:val="left"/>
        <w:rPr>
          <w:rFonts w:cs="Arial"/>
          <w:sz w:val="24"/>
          <w:szCs w:val="24"/>
          <w:lang w:val="ru-RU"/>
        </w:rPr>
      </w:pPr>
      <w:r w:rsidRPr="00A64161">
        <w:rPr>
          <w:rFonts w:cs="Arial"/>
          <w:sz w:val="24"/>
          <w:szCs w:val="24"/>
          <w:lang w:val="ru-RU"/>
        </w:rPr>
        <w:t>Плаћено по уговору (без ПДВ-а):__________________________________</w:t>
      </w:r>
    </w:p>
    <w:p w:rsidR="007665FF" w:rsidRPr="00A64161" w:rsidRDefault="007665FF" w:rsidP="001D38D8">
      <w:pPr>
        <w:spacing w:before="0"/>
        <w:jc w:val="left"/>
        <w:rPr>
          <w:rFonts w:cs="Arial"/>
          <w:sz w:val="24"/>
          <w:szCs w:val="24"/>
          <w:lang w:val="ru-RU"/>
        </w:rPr>
      </w:pPr>
      <w:r w:rsidRPr="00A64161">
        <w:rPr>
          <w:rFonts w:cs="Arial"/>
          <w:sz w:val="24"/>
          <w:szCs w:val="24"/>
          <w:lang w:val="ru-RU"/>
        </w:rPr>
        <w:t>Преостало за плаћање по уговору (без ПДВ-а):______________________</w:t>
      </w:r>
    </w:p>
    <w:p w:rsidR="007665FF" w:rsidRPr="00A64161" w:rsidRDefault="007665FF" w:rsidP="001D38D8">
      <w:pPr>
        <w:spacing w:before="0"/>
        <w:jc w:val="left"/>
        <w:rPr>
          <w:rFonts w:cs="Arial"/>
          <w:sz w:val="24"/>
          <w:szCs w:val="24"/>
          <w:lang w:val="ru-RU"/>
        </w:rPr>
      </w:pPr>
      <w:r w:rsidRPr="00A64161">
        <w:rPr>
          <w:rFonts w:cs="Arial"/>
          <w:sz w:val="24"/>
          <w:szCs w:val="24"/>
          <w:lang w:val="ru-RU"/>
        </w:rPr>
        <w:t>БројНаруџбенице:  ________________________</w:t>
      </w:r>
    </w:p>
    <w:p w:rsidR="007665FF" w:rsidRPr="00A64161" w:rsidRDefault="007665FF" w:rsidP="001D38D8">
      <w:pPr>
        <w:spacing w:before="0"/>
        <w:jc w:val="left"/>
        <w:rPr>
          <w:rFonts w:cs="Arial"/>
          <w:sz w:val="24"/>
          <w:szCs w:val="24"/>
          <w:lang w:val="ru-RU"/>
        </w:rPr>
      </w:pPr>
      <w:r w:rsidRPr="00A64161">
        <w:rPr>
          <w:rFonts w:cs="Arial"/>
          <w:sz w:val="24"/>
          <w:szCs w:val="24"/>
          <w:lang w:val="ru-RU"/>
        </w:rPr>
        <w:t>Место извођења радова__________________________</w:t>
      </w:r>
    </w:p>
    <w:p w:rsidR="007665FF" w:rsidRPr="00A64161" w:rsidRDefault="007665FF" w:rsidP="001D38D8">
      <w:pPr>
        <w:spacing w:before="0"/>
        <w:jc w:val="left"/>
        <w:rPr>
          <w:rFonts w:cs="Arial"/>
          <w:sz w:val="24"/>
          <w:szCs w:val="24"/>
          <w:lang w:val="ru-RU"/>
        </w:rPr>
      </w:pPr>
      <w:r w:rsidRPr="00A64161">
        <w:rPr>
          <w:rFonts w:cs="Arial"/>
          <w:sz w:val="24"/>
          <w:szCs w:val="24"/>
          <w:lang w:val="ru-RU"/>
        </w:rPr>
        <w:t>Објекат: ______________________________________________________</w:t>
      </w:r>
    </w:p>
    <w:p w:rsidR="007665FF" w:rsidRPr="00A64161" w:rsidRDefault="007665FF" w:rsidP="001D38D8">
      <w:pPr>
        <w:spacing w:before="0"/>
        <w:jc w:val="left"/>
        <w:rPr>
          <w:rFonts w:cs="Arial"/>
          <w:sz w:val="24"/>
          <w:szCs w:val="24"/>
          <w:lang w:val="ru-RU"/>
        </w:rPr>
      </w:pPr>
    </w:p>
    <w:p w:rsidR="007665FF" w:rsidRPr="00A64161" w:rsidRDefault="007665FF" w:rsidP="001D38D8">
      <w:pPr>
        <w:spacing w:before="0"/>
        <w:ind w:left="426"/>
        <w:jc w:val="left"/>
        <w:rPr>
          <w:rFonts w:cs="Arial"/>
          <w:b/>
          <w:sz w:val="24"/>
          <w:szCs w:val="24"/>
          <w:lang w:val="ru-RU"/>
        </w:rPr>
      </w:pPr>
    </w:p>
    <w:p w:rsidR="007665FF" w:rsidRPr="00A64161" w:rsidRDefault="007665FF" w:rsidP="008D349E">
      <w:pPr>
        <w:spacing w:before="0"/>
        <w:ind w:left="426" w:hanging="426"/>
        <w:jc w:val="left"/>
        <w:rPr>
          <w:rFonts w:cs="Arial"/>
          <w:sz w:val="24"/>
          <w:szCs w:val="24"/>
          <w:lang w:val="ru-RU"/>
        </w:rPr>
      </w:pPr>
      <w:r w:rsidRPr="00A64161">
        <w:rPr>
          <w:rFonts w:cs="Arial"/>
          <w:sz w:val="24"/>
          <w:szCs w:val="24"/>
          <w:lang w:val="ru-RU"/>
        </w:rPr>
        <w:t xml:space="preserve">А) ДЕТАЉНА СПЕЦИФИКАЦИЈА РАДОВА: </w:t>
      </w:r>
    </w:p>
    <w:p w:rsidR="007665FF" w:rsidRPr="00A64161" w:rsidRDefault="007665FF" w:rsidP="001D38D8">
      <w:pPr>
        <w:spacing w:before="0"/>
        <w:jc w:val="left"/>
        <w:rPr>
          <w:rFonts w:cs="Arial"/>
          <w:sz w:val="24"/>
          <w:szCs w:val="24"/>
          <w:lang w:val="ru-RU"/>
        </w:rPr>
      </w:pPr>
    </w:p>
    <w:p w:rsidR="007665FF" w:rsidRPr="00A64161" w:rsidRDefault="007665FF" w:rsidP="001D38D8">
      <w:pPr>
        <w:spacing w:before="0"/>
        <w:jc w:val="left"/>
        <w:rPr>
          <w:rFonts w:cs="Arial"/>
          <w:sz w:val="24"/>
          <w:szCs w:val="24"/>
          <w:lang w:val="ru-RU"/>
        </w:rPr>
      </w:pPr>
      <w:r w:rsidRPr="00A64161">
        <w:rPr>
          <w:rFonts w:cs="Arial"/>
          <w:sz w:val="24"/>
          <w:szCs w:val="24"/>
          <w:lang w:val="ru-RU"/>
        </w:rPr>
        <w:t xml:space="preserve">Укупна вредност изведених радова по спецификацији (без ПДВ-а) </w:t>
      </w:r>
    </w:p>
    <w:p w:rsidR="007665FF" w:rsidRPr="00A64161" w:rsidRDefault="007665FF" w:rsidP="001D38D8">
      <w:pPr>
        <w:spacing w:before="0"/>
        <w:rPr>
          <w:rFonts w:cs="Arial"/>
          <w:sz w:val="24"/>
          <w:szCs w:val="24"/>
          <w:lang w:val="ru-RU"/>
        </w:rPr>
      </w:pPr>
    </w:p>
    <w:tbl>
      <w:tblPr>
        <w:tblW w:w="0" w:type="auto"/>
        <w:tblLook w:val="00A0" w:firstRow="1" w:lastRow="0" w:firstColumn="1" w:lastColumn="0" w:noHBand="0" w:noVBand="0"/>
      </w:tblPr>
      <w:tblGrid>
        <w:gridCol w:w="8204"/>
        <w:gridCol w:w="1084"/>
      </w:tblGrid>
      <w:tr w:rsidR="007665FF" w:rsidRPr="00A64161" w:rsidTr="00FD26E3">
        <w:tc>
          <w:tcPr>
            <w:tcW w:w="8204" w:type="dxa"/>
            <w:tcBorders>
              <w:bottom w:val="single" w:sz="4" w:space="0" w:color="auto"/>
            </w:tcBorders>
            <w:vAlign w:val="center"/>
          </w:tcPr>
          <w:p w:rsidR="007665FF" w:rsidRPr="00A64161" w:rsidRDefault="007665FF" w:rsidP="001D38D8">
            <w:pPr>
              <w:tabs>
                <w:tab w:val="left" w:pos="420"/>
              </w:tabs>
              <w:spacing w:before="0"/>
              <w:jc w:val="left"/>
              <w:rPr>
                <w:rFonts w:cs="Arial"/>
                <w:sz w:val="24"/>
                <w:szCs w:val="24"/>
                <w:lang w:val="sr-Cyrl-CS"/>
              </w:rPr>
            </w:pPr>
            <w:r w:rsidRPr="00A64161">
              <w:rPr>
                <w:rFonts w:cs="Arial"/>
                <w:sz w:val="24"/>
                <w:szCs w:val="24"/>
                <w:lang w:val="sr-Cyrl-CS"/>
              </w:rPr>
              <w:t>ПРИЛОГ: Појединачна наруџбеница  (садржи предмет, рок, количину, јед.мере, јед.цену без ПДВ-а, укупну цену без ПДВ-а, укупан износ без ПДВ-а) / Извештај о изведеним радовима</w:t>
            </w: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8D349E">
            <w:pPr>
              <w:spacing w:before="0"/>
              <w:jc w:val="left"/>
              <w:rPr>
                <w:rFonts w:cs="Arial"/>
                <w:sz w:val="24"/>
                <w:szCs w:val="24"/>
                <w:lang w:val="sr-Cyrl-CS"/>
              </w:rPr>
            </w:pPr>
            <w:r w:rsidRPr="00A64161">
              <w:rPr>
                <w:rFonts w:cs="Arial"/>
                <w:sz w:val="24"/>
                <w:szCs w:val="24"/>
                <w:lang w:val="sr-Cyrl-CS"/>
              </w:rPr>
              <w:t>Предмет уговора (радови) су изведени у складу  техничким  описима, и карактеристикама.</w:t>
            </w:r>
          </w:p>
          <w:p w:rsidR="007665FF" w:rsidRPr="00A64161" w:rsidRDefault="007665FF" w:rsidP="008D349E">
            <w:pPr>
              <w:spacing w:before="0"/>
              <w:jc w:val="left"/>
              <w:rPr>
                <w:rFonts w:cs="Arial"/>
                <w:sz w:val="24"/>
                <w:szCs w:val="24"/>
                <w:lang w:val="sr-Cyrl-CS"/>
              </w:rPr>
            </w:pPr>
          </w:p>
          <w:p w:rsidR="007665FF" w:rsidRPr="00A64161" w:rsidRDefault="007665FF" w:rsidP="008D349E">
            <w:pPr>
              <w:spacing w:before="0"/>
              <w:jc w:val="left"/>
              <w:rPr>
                <w:rFonts w:cs="Arial"/>
                <w:sz w:val="24"/>
                <w:szCs w:val="24"/>
                <w:lang w:val="sr-Cyrl-CS"/>
              </w:rPr>
            </w:pPr>
          </w:p>
        </w:tc>
        <w:tc>
          <w:tcPr>
            <w:tcW w:w="1084" w:type="dxa"/>
            <w:tcBorders>
              <w:bottom w:val="single" w:sz="4" w:space="0" w:color="auto"/>
            </w:tcBorders>
            <w:vAlign w:val="center"/>
          </w:tcPr>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r w:rsidRPr="00A64161">
              <w:rPr>
                <w:rFonts w:cs="Arial"/>
                <w:sz w:val="24"/>
                <w:szCs w:val="24"/>
                <w:lang w:val="sr-Cyrl-CS"/>
              </w:rPr>
              <w:t>□ ДА</w:t>
            </w:r>
          </w:p>
          <w:p w:rsidR="007665FF" w:rsidRPr="00A64161" w:rsidRDefault="007665FF" w:rsidP="001D38D8">
            <w:pPr>
              <w:spacing w:before="0"/>
              <w:jc w:val="left"/>
              <w:rPr>
                <w:rFonts w:cs="Arial"/>
                <w:sz w:val="24"/>
                <w:szCs w:val="24"/>
                <w:lang w:val="sr-Cyrl-CS"/>
              </w:rPr>
            </w:pPr>
            <w:r w:rsidRPr="00A64161">
              <w:rPr>
                <w:rFonts w:cs="Arial"/>
                <w:sz w:val="24"/>
                <w:szCs w:val="24"/>
                <w:lang w:val="sr-Cyrl-CS"/>
              </w:rPr>
              <w:t>□ НЕ</w:t>
            </w:r>
          </w:p>
        </w:tc>
      </w:tr>
    </w:tbl>
    <w:p w:rsidR="007665FF" w:rsidRPr="00A64161" w:rsidRDefault="007665FF" w:rsidP="001D38D8">
      <w:pPr>
        <w:spacing w:before="0"/>
        <w:rPr>
          <w:rFonts w:cs="Arial"/>
          <w:sz w:val="24"/>
          <w:szCs w:val="24"/>
          <w:highlight w:val="yellow"/>
          <w:lang w:val="sr-Cyrl-CS"/>
        </w:rPr>
      </w:pPr>
    </w:p>
    <w:p w:rsidR="007665FF" w:rsidRPr="00A64161" w:rsidRDefault="007665FF" w:rsidP="001D38D8">
      <w:pPr>
        <w:spacing w:before="0"/>
        <w:rPr>
          <w:rFonts w:cs="Arial"/>
          <w:sz w:val="24"/>
          <w:szCs w:val="24"/>
          <w:lang w:val="sr-Cyrl-CS"/>
        </w:rPr>
      </w:pPr>
      <w:r w:rsidRPr="00A64161">
        <w:rPr>
          <w:rFonts w:cs="Arial"/>
          <w:sz w:val="24"/>
          <w:szCs w:val="24"/>
          <w:lang w:val="sr-Cyrl-CS"/>
        </w:rPr>
        <w:t>Навести позиције из појединачне наруџбенице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7665FF" w:rsidRPr="00A64161" w:rsidRDefault="007665FF" w:rsidP="001D38D8">
      <w:pPr>
        <w:spacing w:before="0"/>
        <w:rPr>
          <w:rFonts w:cs="Arial"/>
          <w:sz w:val="24"/>
          <w:szCs w:val="24"/>
          <w:highlight w:val="yellow"/>
          <w:lang w:val="sr-Cyrl-CS"/>
        </w:rPr>
      </w:pPr>
    </w:p>
    <w:p w:rsidR="007665FF" w:rsidRPr="00A64161" w:rsidRDefault="007665FF" w:rsidP="001D38D8">
      <w:pPr>
        <w:spacing w:before="0"/>
        <w:jc w:val="center"/>
        <w:rPr>
          <w:rFonts w:cs="Arial"/>
          <w:sz w:val="24"/>
          <w:szCs w:val="24"/>
          <w:lang w:val="sr-Cyrl-CS"/>
        </w:rPr>
      </w:pPr>
    </w:p>
    <w:p w:rsidR="007665FF" w:rsidRPr="00A64161" w:rsidRDefault="007665FF" w:rsidP="001D38D8">
      <w:pPr>
        <w:spacing w:before="0"/>
        <w:jc w:val="center"/>
        <w:rPr>
          <w:rFonts w:cs="Arial"/>
          <w:sz w:val="24"/>
          <w:szCs w:val="24"/>
          <w:lang w:val="sr-Cyrl-CS"/>
        </w:rPr>
      </w:pPr>
    </w:p>
    <w:p w:rsidR="007665FF" w:rsidRPr="00A64161" w:rsidRDefault="007665FF" w:rsidP="001D38D8">
      <w:pPr>
        <w:spacing w:before="0"/>
        <w:jc w:val="center"/>
        <w:rPr>
          <w:rFonts w:cs="Arial"/>
          <w:sz w:val="24"/>
          <w:szCs w:val="24"/>
          <w:lang w:val="sr-Cyrl-CS"/>
        </w:rPr>
      </w:pPr>
    </w:p>
    <w:p w:rsidR="007665FF" w:rsidRPr="00A64161" w:rsidRDefault="007665FF" w:rsidP="008D349E">
      <w:pPr>
        <w:spacing w:before="0"/>
        <w:jc w:val="left"/>
        <w:rPr>
          <w:rFonts w:cs="Arial"/>
          <w:sz w:val="24"/>
          <w:szCs w:val="24"/>
          <w:lang w:val="sr-Cyrl-CS"/>
        </w:rPr>
      </w:pPr>
      <w:r w:rsidRPr="00A64161">
        <w:rPr>
          <w:rFonts w:cs="Arial"/>
          <w:sz w:val="24"/>
          <w:szCs w:val="24"/>
          <w:lang w:val="sr-Cyrl-CS"/>
        </w:rPr>
        <w:t>Друге напомене (достављени докази о квалитету</w:t>
      </w:r>
      <w:r w:rsidRPr="00A64161">
        <w:rPr>
          <w:rFonts w:cs="Arial"/>
          <w:sz w:val="24"/>
          <w:szCs w:val="24"/>
        </w:rPr>
        <w:t xml:space="preserve"> и тех.карактеристикама </w:t>
      </w:r>
      <w:r w:rsidRPr="00A64161">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rsidR="007665FF" w:rsidRPr="00A64161" w:rsidRDefault="007665FF" w:rsidP="008D349E">
      <w:pPr>
        <w:spacing w:before="0"/>
        <w:jc w:val="left"/>
        <w:rPr>
          <w:rFonts w:cs="Arial"/>
          <w:sz w:val="24"/>
          <w:szCs w:val="24"/>
          <w:lang w:val="ru-RU"/>
        </w:rPr>
      </w:pPr>
    </w:p>
    <w:p w:rsidR="007665FF" w:rsidRPr="00A64161" w:rsidRDefault="007665FF" w:rsidP="001D38D8">
      <w:pPr>
        <w:spacing w:before="0"/>
        <w:jc w:val="left"/>
        <w:rPr>
          <w:rFonts w:cs="Arial"/>
          <w:sz w:val="24"/>
          <w:szCs w:val="24"/>
          <w:lang w:val="ru-RU"/>
        </w:rPr>
      </w:pPr>
    </w:p>
    <w:p w:rsidR="007665FF" w:rsidRPr="00A64161" w:rsidRDefault="007665FF" w:rsidP="001D38D8">
      <w:pPr>
        <w:spacing w:before="0"/>
        <w:jc w:val="left"/>
        <w:rPr>
          <w:rFonts w:cs="Arial"/>
          <w:sz w:val="24"/>
          <w:szCs w:val="24"/>
          <w:lang w:val="ru-RU"/>
        </w:rPr>
      </w:pPr>
      <w:r w:rsidRPr="00A64161">
        <w:rPr>
          <w:rFonts w:cs="Arial"/>
          <w:sz w:val="24"/>
          <w:szCs w:val="24"/>
          <w:lang w:val="ru-RU"/>
        </w:rPr>
        <w:t>Б) Да су радови изведени у обиму, квалитету, уговореном року и сагласно уговору потврђују:</w:t>
      </w:r>
    </w:p>
    <w:p w:rsidR="007665FF" w:rsidRPr="00A64161" w:rsidRDefault="007665FF" w:rsidP="001D38D8">
      <w:pPr>
        <w:spacing w:before="0"/>
        <w:jc w:val="left"/>
        <w:rPr>
          <w:rFonts w:cs="Arial"/>
          <w:sz w:val="24"/>
          <w:szCs w:val="24"/>
          <w:lang w:val="ru-RU"/>
        </w:rPr>
      </w:pPr>
    </w:p>
    <w:p w:rsidR="007665FF" w:rsidRPr="00A64161" w:rsidRDefault="007665FF" w:rsidP="001D38D8">
      <w:pPr>
        <w:spacing w:before="0"/>
        <w:jc w:val="left"/>
        <w:rPr>
          <w:rFonts w:cs="Arial"/>
          <w:sz w:val="24"/>
          <w:szCs w:val="24"/>
          <w:lang w:val="ru-RU"/>
        </w:rPr>
      </w:pPr>
    </w:p>
    <w:p w:rsidR="007665FF" w:rsidRPr="00A64161" w:rsidRDefault="007665FF" w:rsidP="001D38D8">
      <w:pPr>
        <w:spacing w:before="0"/>
        <w:jc w:val="left"/>
        <w:rPr>
          <w:rFonts w:cs="Arial"/>
          <w:sz w:val="24"/>
          <w:szCs w:val="24"/>
          <w:lang w:val="ru-RU"/>
        </w:rPr>
      </w:pPr>
    </w:p>
    <w:p w:rsidR="007665FF" w:rsidRPr="00A64161" w:rsidRDefault="007665FF" w:rsidP="001D38D8">
      <w:pPr>
        <w:spacing w:before="0"/>
        <w:jc w:val="left"/>
        <w:rPr>
          <w:rFonts w:cs="Arial"/>
          <w:sz w:val="24"/>
          <w:szCs w:val="24"/>
          <w:lang w:val="ru-RU"/>
        </w:rPr>
      </w:pPr>
    </w:p>
    <w:p w:rsidR="007665FF" w:rsidRPr="00A64161" w:rsidRDefault="007665FF" w:rsidP="001D38D8">
      <w:pPr>
        <w:spacing w:before="0"/>
        <w:jc w:val="left"/>
        <w:rPr>
          <w:rFonts w:cs="Arial"/>
          <w:sz w:val="24"/>
          <w:szCs w:val="24"/>
          <w:lang w:val="ru-RU"/>
        </w:rPr>
      </w:pPr>
    </w:p>
    <w:p w:rsidR="007665FF" w:rsidRPr="00A64161" w:rsidRDefault="007665FF" w:rsidP="001D38D8">
      <w:pPr>
        <w:spacing w:before="0"/>
        <w:jc w:val="left"/>
        <w:rPr>
          <w:rFonts w:cs="Arial"/>
          <w:sz w:val="24"/>
          <w:szCs w:val="24"/>
          <w:lang w:val="ru-RU"/>
        </w:rPr>
      </w:pPr>
    </w:p>
    <w:p w:rsidR="007665FF" w:rsidRPr="00A64161" w:rsidRDefault="007665FF" w:rsidP="001D38D8">
      <w:pPr>
        <w:spacing w:before="0"/>
        <w:jc w:val="left"/>
        <w:rPr>
          <w:rFonts w:cs="Arial"/>
          <w:sz w:val="24"/>
          <w:szCs w:val="24"/>
          <w:vertAlign w:val="superscript"/>
          <w:lang w:val="ru-RU"/>
        </w:rPr>
      </w:pPr>
      <w:r w:rsidRPr="00A64161">
        <w:rPr>
          <w:rFonts w:cs="Arial"/>
          <w:sz w:val="24"/>
          <w:szCs w:val="24"/>
          <w:lang w:val="ru-RU"/>
        </w:rPr>
        <w:t xml:space="preserve">    ИЗВОЂАЧ РАДОВА:</w:t>
      </w:r>
      <w:r w:rsidRPr="00A64161">
        <w:rPr>
          <w:rFonts w:cs="Arial"/>
          <w:sz w:val="24"/>
          <w:szCs w:val="24"/>
          <w:lang w:val="ru-RU"/>
        </w:rPr>
        <w:tab/>
        <w:t xml:space="preserve"> НАРУЧИЛАЦ:         </w:t>
      </w:r>
    </w:p>
    <w:p w:rsidR="007665FF" w:rsidRPr="00A64161" w:rsidRDefault="007665FF" w:rsidP="001D38D8">
      <w:pPr>
        <w:spacing w:before="0"/>
        <w:jc w:val="left"/>
        <w:rPr>
          <w:rFonts w:cs="Arial"/>
          <w:sz w:val="24"/>
          <w:szCs w:val="24"/>
          <w:lang w:val="ru-RU"/>
        </w:rPr>
      </w:pPr>
    </w:p>
    <w:p w:rsidR="007665FF" w:rsidRPr="00A64161" w:rsidRDefault="007665FF" w:rsidP="001D38D8">
      <w:pPr>
        <w:spacing w:before="0"/>
        <w:jc w:val="left"/>
        <w:rPr>
          <w:rFonts w:cs="Arial"/>
          <w:sz w:val="24"/>
          <w:szCs w:val="24"/>
          <w:lang w:val="ru-RU"/>
        </w:rPr>
      </w:pPr>
    </w:p>
    <w:p w:rsidR="007665FF" w:rsidRPr="00A64161" w:rsidRDefault="007665FF" w:rsidP="001D38D8">
      <w:pPr>
        <w:spacing w:before="0"/>
        <w:jc w:val="left"/>
        <w:rPr>
          <w:rFonts w:cs="Arial"/>
          <w:sz w:val="24"/>
          <w:szCs w:val="24"/>
        </w:rPr>
      </w:pPr>
      <w:r w:rsidRPr="00A64161">
        <w:rPr>
          <w:rFonts w:cs="Arial"/>
          <w:sz w:val="24"/>
          <w:szCs w:val="24"/>
          <w:lang w:val="ru-RU"/>
        </w:rPr>
        <w:t xml:space="preserve">____________________   </w:t>
      </w:r>
      <w:r w:rsidRPr="00A64161">
        <w:rPr>
          <w:rFonts w:cs="Arial"/>
          <w:sz w:val="24"/>
          <w:szCs w:val="24"/>
        </w:rPr>
        <w:t>_____________________</w:t>
      </w:r>
    </w:p>
    <w:p w:rsidR="007665FF" w:rsidRPr="00A64161" w:rsidRDefault="007665FF" w:rsidP="001D38D8">
      <w:pPr>
        <w:spacing w:before="0"/>
        <w:jc w:val="left"/>
        <w:rPr>
          <w:rFonts w:cs="Arial"/>
          <w:sz w:val="24"/>
          <w:szCs w:val="24"/>
          <w:lang w:val="ru-RU"/>
        </w:rPr>
      </w:pPr>
      <w:r w:rsidRPr="00A64161">
        <w:rPr>
          <w:rFonts w:cs="Arial"/>
          <w:sz w:val="24"/>
          <w:szCs w:val="24"/>
          <w:lang w:val="ru-RU"/>
        </w:rPr>
        <w:t xml:space="preserve">    (Име и презиме)</w:t>
      </w:r>
      <w:r w:rsidRPr="00A64161">
        <w:rPr>
          <w:rFonts w:cs="Arial"/>
          <w:sz w:val="24"/>
          <w:szCs w:val="24"/>
          <w:lang w:val="ru-RU"/>
        </w:rPr>
        <w:tab/>
      </w:r>
      <w:r w:rsidRPr="00A64161">
        <w:rPr>
          <w:rFonts w:cs="Arial"/>
          <w:sz w:val="24"/>
          <w:szCs w:val="24"/>
          <w:lang w:val="ru-RU"/>
        </w:rPr>
        <w:tab/>
        <w:t>Одговорно лице по Решењу</w:t>
      </w:r>
    </w:p>
    <w:p w:rsidR="007665FF" w:rsidRPr="00A64161" w:rsidRDefault="007665FF" w:rsidP="001D38D8">
      <w:pPr>
        <w:spacing w:before="0"/>
        <w:jc w:val="left"/>
        <w:rPr>
          <w:rFonts w:cs="Arial"/>
          <w:sz w:val="24"/>
          <w:szCs w:val="24"/>
          <w:lang w:val="ru-RU"/>
        </w:rPr>
      </w:pPr>
      <w:r w:rsidRPr="00A64161">
        <w:rPr>
          <w:rFonts w:cs="Arial"/>
          <w:sz w:val="24"/>
          <w:szCs w:val="24"/>
          <w:lang w:val="ru-RU"/>
        </w:rPr>
        <w:t>(Име и презиме)</w:t>
      </w:r>
    </w:p>
    <w:p w:rsidR="007665FF" w:rsidRPr="00A64161" w:rsidRDefault="007665FF" w:rsidP="001D38D8">
      <w:pPr>
        <w:spacing w:before="0"/>
        <w:jc w:val="left"/>
        <w:rPr>
          <w:rFonts w:cs="Arial"/>
          <w:sz w:val="24"/>
          <w:szCs w:val="24"/>
          <w:lang w:val="ru-RU"/>
        </w:rPr>
      </w:pPr>
    </w:p>
    <w:p w:rsidR="007665FF" w:rsidRPr="00A64161" w:rsidRDefault="007665FF" w:rsidP="001D38D8">
      <w:pPr>
        <w:spacing w:before="0"/>
        <w:jc w:val="left"/>
        <w:rPr>
          <w:rFonts w:cs="Arial"/>
          <w:sz w:val="24"/>
          <w:szCs w:val="24"/>
          <w:lang w:val="ru-RU"/>
        </w:rPr>
      </w:pPr>
    </w:p>
    <w:p w:rsidR="007665FF" w:rsidRPr="00A64161" w:rsidRDefault="007665FF" w:rsidP="001D38D8">
      <w:pPr>
        <w:spacing w:before="0"/>
        <w:rPr>
          <w:rFonts w:cs="Arial"/>
          <w:sz w:val="24"/>
          <w:szCs w:val="24"/>
          <w:lang w:val="ru-RU"/>
        </w:rPr>
      </w:pPr>
    </w:p>
    <w:p w:rsidR="007665FF" w:rsidRPr="00A64161" w:rsidRDefault="007665FF" w:rsidP="001D38D8">
      <w:pPr>
        <w:spacing w:before="0"/>
        <w:ind w:left="-284"/>
        <w:jc w:val="left"/>
        <w:rPr>
          <w:rFonts w:cs="Arial"/>
          <w:sz w:val="24"/>
          <w:szCs w:val="24"/>
        </w:rPr>
      </w:pPr>
    </w:p>
    <w:p w:rsidR="007665FF" w:rsidRPr="00A64161" w:rsidRDefault="007665FF" w:rsidP="001D38D8">
      <w:pPr>
        <w:spacing w:before="0"/>
        <w:rPr>
          <w:rFonts w:cs="Arial"/>
          <w:sz w:val="24"/>
          <w:szCs w:val="24"/>
          <w:lang w:val="ru-RU"/>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rsidP="001D38D8">
      <w:pPr>
        <w:spacing w:before="0"/>
        <w:jc w:val="left"/>
        <w:rPr>
          <w:rFonts w:cs="Arial"/>
          <w:sz w:val="24"/>
          <w:szCs w:val="24"/>
          <w:lang w:val="sr-Cyrl-CS"/>
        </w:rPr>
      </w:pPr>
    </w:p>
    <w:p w:rsidR="007665FF" w:rsidRPr="00A64161" w:rsidRDefault="007665FF">
      <w:pPr>
        <w:spacing w:before="0"/>
        <w:jc w:val="left"/>
        <w:rPr>
          <w:rFonts w:cs="Arial"/>
          <w:sz w:val="24"/>
          <w:szCs w:val="24"/>
          <w:lang w:val="sr-Cyrl-CS"/>
        </w:rPr>
      </w:pPr>
      <w:r w:rsidRPr="00A64161">
        <w:rPr>
          <w:rFonts w:cs="Arial"/>
          <w:sz w:val="24"/>
          <w:szCs w:val="24"/>
          <w:lang w:val="sr-Cyrl-CS"/>
        </w:rPr>
        <w:br w:type="page"/>
      </w:r>
    </w:p>
    <w:p w:rsidR="007665FF" w:rsidRPr="00A64161" w:rsidRDefault="007665FF" w:rsidP="00896B74">
      <w:pPr>
        <w:pStyle w:val="KDObrazac"/>
        <w:spacing w:before="0"/>
        <w:rPr>
          <w:sz w:val="24"/>
          <w:szCs w:val="24"/>
        </w:rPr>
      </w:pPr>
      <w:r w:rsidRPr="00A64161">
        <w:rPr>
          <w:sz w:val="24"/>
          <w:szCs w:val="24"/>
        </w:rPr>
        <w:lastRenderedPageBreak/>
        <w:t>ПРИЛОГ  2</w:t>
      </w:r>
    </w:p>
    <w:p w:rsidR="007665FF" w:rsidRPr="00A64161" w:rsidRDefault="007665FF" w:rsidP="00896B74">
      <w:pPr>
        <w:rPr>
          <w:rFonts w:cs="Arial"/>
          <w:sz w:val="24"/>
          <w:szCs w:val="24"/>
        </w:rPr>
      </w:pPr>
    </w:p>
    <w:p w:rsidR="007665FF" w:rsidRPr="00A64161" w:rsidRDefault="007665FF" w:rsidP="00896B74">
      <w:pPr>
        <w:spacing w:before="0"/>
        <w:rPr>
          <w:rFonts w:cs="Arial"/>
          <w:color w:val="000000"/>
          <w:sz w:val="24"/>
          <w:szCs w:val="24"/>
        </w:rPr>
      </w:pPr>
      <w:r w:rsidRPr="00A64161">
        <w:rPr>
          <w:rFonts w:cs="Arial"/>
          <w:color w:val="000000"/>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w:t>
      </w:r>
    </w:p>
    <w:p w:rsidR="007665FF" w:rsidRPr="00A64161" w:rsidRDefault="007665FF" w:rsidP="00896B74">
      <w:pPr>
        <w:spacing w:before="0"/>
        <w:rPr>
          <w:rFonts w:cs="Arial"/>
          <w:color w:val="000000"/>
          <w:sz w:val="24"/>
          <w:szCs w:val="24"/>
        </w:rPr>
      </w:pPr>
    </w:p>
    <w:p w:rsidR="007665FF" w:rsidRPr="00A64161" w:rsidRDefault="007665FF" w:rsidP="00896B74">
      <w:pPr>
        <w:spacing w:before="0"/>
        <w:rPr>
          <w:rFonts w:cs="Arial"/>
          <w:color w:val="000000"/>
          <w:sz w:val="24"/>
          <w:szCs w:val="24"/>
          <w:lang w:val="ru-RU"/>
        </w:rPr>
      </w:pPr>
      <w:r w:rsidRPr="00A64161">
        <w:rPr>
          <w:rFonts w:cs="Arial"/>
          <w:color w:val="000000"/>
          <w:sz w:val="24"/>
          <w:szCs w:val="24"/>
        </w:rPr>
        <w:t xml:space="preserve">ДУЖНИК:  </w:t>
      </w:r>
      <w:r w:rsidRPr="00A64161">
        <w:rPr>
          <w:rFonts w:cs="Arial"/>
          <w:color w:val="000000"/>
          <w:sz w:val="24"/>
          <w:szCs w:val="24"/>
          <w:lang w:val="ru-RU"/>
        </w:rPr>
        <w:t>…………………………………………………………………………........................</w:t>
      </w:r>
    </w:p>
    <w:p w:rsidR="007665FF" w:rsidRPr="00A64161" w:rsidRDefault="007665FF" w:rsidP="00896B74">
      <w:pPr>
        <w:spacing w:before="0"/>
        <w:rPr>
          <w:rFonts w:cs="Arial"/>
          <w:color w:val="000000"/>
          <w:sz w:val="24"/>
          <w:szCs w:val="24"/>
        </w:rPr>
      </w:pPr>
      <w:r w:rsidRPr="00A64161">
        <w:rPr>
          <w:rFonts w:cs="Arial"/>
          <w:color w:val="000000"/>
          <w:sz w:val="24"/>
          <w:szCs w:val="24"/>
        </w:rPr>
        <w:t>(назив и седиште Понуђача)</w:t>
      </w:r>
    </w:p>
    <w:p w:rsidR="007665FF" w:rsidRPr="00A64161" w:rsidRDefault="007665FF" w:rsidP="00896B74">
      <w:pPr>
        <w:spacing w:before="0"/>
        <w:rPr>
          <w:rFonts w:cs="Arial"/>
          <w:color w:val="000000"/>
          <w:sz w:val="24"/>
          <w:szCs w:val="24"/>
        </w:rPr>
      </w:pPr>
      <w:r w:rsidRPr="00A64161">
        <w:rPr>
          <w:rFonts w:cs="Arial"/>
          <w:color w:val="000000"/>
          <w:sz w:val="24"/>
          <w:szCs w:val="24"/>
        </w:rPr>
        <w:t>МАТИЧНИ БРОЈ ДУЖНИКА (Понуђача): ..................................................................</w:t>
      </w:r>
    </w:p>
    <w:p w:rsidR="007665FF" w:rsidRPr="00A64161" w:rsidRDefault="007665FF" w:rsidP="00896B74">
      <w:pPr>
        <w:spacing w:before="0"/>
        <w:rPr>
          <w:rFonts w:cs="Arial"/>
          <w:color w:val="000000"/>
          <w:sz w:val="24"/>
          <w:szCs w:val="24"/>
        </w:rPr>
      </w:pPr>
      <w:r w:rsidRPr="00A64161">
        <w:rPr>
          <w:rFonts w:cs="Arial"/>
          <w:color w:val="000000"/>
          <w:sz w:val="24"/>
          <w:szCs w:val="24"/>
        </w:rPr>
        <w:t>ТЕКУЋИ РАЧУН ДУЖНИКА (Понуђача): ...................................................................</w:t>
      </w:r>
    </w:p>
    <w:p w:rsidR="007665FF" w:rsidRPr="00A64161" w:rsidRDefault="007665FF" w:rsidP="00896B74">
      <w:pPr>
        <w:spacing w:before="0"/>
        <w:rPr>
          <w:rFonts w:cs="Arial"/>
          <w:color w:val="000000"/>
          <w:sz w:val="24"/>
          <w:szCs w:val="24"/>
        </w:rPr>
      </w:pPr>
      <w:r w:rsidRPr="00A64161">
        <w:rPr>
          <w:rFonts w:cs="Arial"/>
          <w:color w:val="000000"/>
          <w:sz w:val="24"/>
          <w:szCs w:val="24"/>
        </w:rPr>
        <w:t>ПИБ ДУЖНИКА (Понуђача): ........................................................................................</w:t>
      </w:r>
    </w:p>
    <w:p w:rsidR="007665FF" w:rsidRPr="00A64161" w:rsidRDefault="007665FF" w:rsidP="00896B74">
      <w:pPr>
        <w:spacing w:before="0"/>
        <w:rPr>
          <w:rFonts w:cs="Arial"/>
          <w:color w:val="000000"/>
          <w:sz w:val="24"/>
          <w:szCs w:val="24"/>
        </w:rPr>
      </w:pPr>
    </w:p>
    <w:p w:rsidR="007665FF" w:rsidRPr="00A64161" w:rsidRDefault="007665FF" w:rsidP="00896B74">
      <w:pPr>
        <w:spacing w:before="0"/>
        <w:rPr>
          <w:rFonts w:cs="Arial"/>
          <w:color w:val="000000"/>
          <w:sz w:val="24"/>
          <w:szCs w:val="24"/>
        </w:rPr>
      </w:pPr>
      <w:r w:rsidRPr="00A64161">
        <w:rPr>
          <w:rFonts w:cs="Arial"/>
          <w:color w:val="000000"/>
          <w:sz w:val="24"/>
          <w:szCs w:val="24"/>
        </w:rPr>
        <w:t>и з д а ј е  д а н а ............................ године</w:t>
      </w:r>
    </w:p>
    <w:p w:rsidR="007665FF" w:rsidRPr="00A64161" w:rsidRDefault="007665FF" w:rsidP="00896B74">
      <w:pPr>
        <w:spacing w:before="0"/>
        <w:rPr>
          <w:rFonts w:cs="Arial"/>
          <w:color w:val="000000"/>
          <w:sz w:val="24"/>
          <w:szCs w:val="24"/>
        </w:rPr>
      </w:pPr>
    </w:p>
    <w:p w:rsidR="007665FF" w:rsidRPr="00A64161" w:rsidRDefault="007665FF" w:rsidP="00896B74">
      <w:pPr>
        <w:spacing w:before="0"/>
        <w:rPr>
          <w:rFonts w:cs="Arial"/>
          <w:color w:val="000000"/>
          <w:sz w:val="24"/>
          <w:szCs w:val="24"/>
        </w:rPr>
      </w:pPr>
    </w:p>
    <w:p w:rsidR="007665FF" w:rsidRPr="00A64161" w:rsidRDefault="007665FF" w:rsidP="00896B74">
      <w:pPr>
        <w:spacing w:before="0"/>
        <w:jc w:val="center"/>
        <w:rPr>
          <w:rFonts w:cs="Arial"/>
          <w:b/>
          <w:color w:val="000000"/>
          <w:sz w:val="24"/>
          <w:szCs w:val="24"/>
        </w:rPr>
      </w:pPr>
      <w:r w:rsidRPr="00A64161">
        <w:rPr>
          <w:rFonts w:cs="Arial"/>
          <w:b/>
          <w:color w:val="000000"/>
          <w:sz w:val="24"/>
          <w:szCs w:val="24"/>
        </w:rPr>
        <w:t>МЕНИЧНО ПИСМО – ОВЛАШЋЕЊЕ ЗА КОРИСНИКА  БЛАНКО СОПСТВЕНЕ МЕНИЦЕ</w:t>
      </w:r>
    </w:p>
    <w:p w:rsidR="007665FF" w:rsidRPr="00A64161" w:rsidRDefault="007665FF" w:rsidP="00896B74">
      <w:pPr>
        <w:spacing w:before="0"/>
        <w:jc w:val="center"/>
        <w:rPr>
          <w:rFonts w:cs="Arial"/>
          <w:b/>
          <w:color w:val="000000"/>
          <w:sz w:val="24"/>
          <w:szCs w:val="24"/>
        </w:rPr>
      </w:pPr>
    </w:p>
    <w:p w:rsidR="007665FF" w:rsidRPr="00A64161" w:rsidRDefault="007665FF" w:rsidP="008C65DC">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sz w:val="24"/>
          <w:szCs w:val="24"/>
        </w:rPr>
      </w:pPr>
      <w:r w:rsidRPr="00A64161">
        <w:rPr>
          <w:rFonts w:cs="Arial"/>
          <w:b w:val="0"/>
          <w:color w:val="000000"/>
          <w:sz w:val="24"/>
          <w:szCs w:val="24"/>
        </w:rPr>
        <w:t>КОРИСНИК - ПОВЕРИЛАЦ:</w:t>
      </w:r>
      <w:r w:rsidRPr="00A64161">
        <w:rPr>
          <w:rFonts w:eastAsia="Arial Unicode MS" w:cs="Arial"/>
          <w:b w:val="0"/>
          <w:color w:val="000000"/>
          <w:kern w:val="1"/>
          <w:sz w:val="24"/>
          <w:szCs w:val="24"/>
          <w:lang w:eastAsia="ar-SA"/>
        </w:rPr>
        <w:t>Јавно предузеће „Електропривреда Србије“ Београд, У</w:t>
      </w:r>
      <w:r w:rsidRPr="00A64161">
        <w:rPr>
          <w:rFonts w:cs="Arial"/>
          <w:b w:val="0"/>
          <w:color w:val="000000"/>
          <w:sz w:val="24"/>
          <w:szCs w:val="24"/>
        </w:rPr>
        <w:t xml:space="preserve">л. Царице Милице 2,Београд, Технички центар Нови Сад, Булевар Ослобођења 100, 21 000 Нови Сад, Матични број 20053658, ПИБ 103920327, </w:t>
      </w:r>
    </w:p>
    <w:p w:rsidR="007665FF" w:rsidRPr="00A64161" w:rsidRDefault="007665FF" w:rsidP="00C016A8">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sz w:val="24"/>
          <w:szCs w:val="24"/>
        </w:rPr>
      </w:pPr>
    </w:p>
    <w:p w:rsidR="007665FF" w:rsidRPr="00A64161" w:rsidRDefault="007665FF" w:rsidP="00C016A8">
      <w:pPr>
        <w:pStyle w:val="Bodytext60"/>
        <w:shd w:val="clear" w:color="auto" w:fill="auto"/>
        <w:tabs>
          <w:tab w:val="left" w:pos="1418"/>
          <w:tab w:val="left" w:leader="underscore" w:pos="9244"/>
        </w:tabs>
        <w:spacing w:before="0" w:after="0" w:line="240" w:lineRule="auto"/>
        <w:ind w:left="1440" w:hanging="1440"/>
        <w:rPr>
          <w:rFonts w:cs="Arial"/>
          <w:b w:val="0"/>
          <w:color w:val="000000"/>
          <w:sz w:val="24"/>
          <w:szCs w:val="24"/>
        </w:rPr>
      </w:pPr>
      <w:r w:rsidRPr="00A64161">
        <w:rPr>
          <w:rFonts w:cs="Arial"/>
          <w:b w:val="0"/>
          <w:color w:val="000000"/>
          <w:sz w:val="24"/>
          <w:szCs w:val="24"/>
        </w:rPr>
        <w:t>ЈН/8000/0046-9/2016</w:t>
      </w:r>
    </w:p>
    <w:p w:rsidR="007665FF" w:rsidRPr="00A64161" w:rsidRDefault="007665FF" w:rsidP="00C016A8">
      <w:pPr>
        <w:pStyle w:val="Bodytext60"/>
        <w:shd w:val="clear" w:color="auto" w:fill="auto"/>
        <w:tabs>
          <w:tab w:val="left" w:pos="1418"/>
          <w:tab w:val="left" w:leader="underscore" w:pos="9244"/>
        </w:tabs>
        <w:spacing w:before="0" w:after="0" w:line="240" w:lineRule="auto"/>
        <w:ind w:left="1440" w:hanging="1440"/>
        <w:rPr>
          <w:rFonts w:cs="Arial"/>
          <w:b w:val="0"/>
          <w:color w:val="000000"/>
          <w:sz w:val="24"/>
          <w:szCs w:val="24"/>
        </w:rPr>
      </w:pPr>
    </w:p>
    <w:p w:rsidR="007665FF" w:rsidRPr="00A64161" w:rsidRDefault="007665FF" w:rsidP="00896B74">
      <w:pPr>
        <w:spacing w:before="0"/>
        <w:rPr>
          <w:rFonts w:cs="Arial"/>
          <w:color w:val="000000"/>
          <w:sz w:val="24"/>
          <w:szCs w:val="24"/>
        </w:rPr>
      </w:pPr>
      <w:r w:rsidRPr="00A64161">
        <w:rPr>
          <w:rFonts w:cs="Arial"/>
          <w:color w:val="000000"/>
          <w:sz w:val="24"/>
          <w:szCs w:val="24"/>
        </w:rPr>
        <w:t>Прeдajeмo вaм блaнкo сопствену мeницу за озбиљност понуде  која је неопозива, без права протеста и наплатива на први позив.</w:t>
      </w:r>
    </w:p>
    <w:p w:rsidR="007665FF" w:rsidRPr="00A64161" w:rsidRDefault="007665FF" w:rsidP="00896B74">
      <w:pPr>
        <w:spacing w:before="0"/>
        <w:rPr>
          <w:rFonts w:cs="Arial"/>
          <w:color w:val="000000"/>
          <w:sz w:val="24"/>
          <w:szCs w:val="24"/>
        </w:rPr>
      </w:pPr>
      <w:r w:rsidRPr="00A64161">
        <w:rPr>
          <w:rFonts w:cs="Arial"/>
          <w:color w:val="000000"/>
          <w:sz w:val="24"/>
          <w:szCs w:val="24"/>
        </w:rPr>
        <w:t>Овлaшћуjeмo Пoвeриoцa, дa прeдaту мeницу брoj _________________________(</w:t>
      </w:r>
      <w:r w:rsidRPr="00A64161">
        <w:rPr>
          <w:rFonts w:cs="Arial"/>
          <w:i/>
          <w:iCs/>
          <w:color w:val="000000"/>
          <w:sz w:val="24"/>
          <w:szCs w:val="24"/>
        </w:rPr>
        <w:t xml:space="preserve">уписати сeриjски брoj мeницe) </w:t>
      </w:r>
      <w:r w:rsidRPr="00A64161">
        <w:rPr>
          <w:rFonts w:cs="Arial"/>
          <w:color w:val="000000"/>
          <w:sz w:val="24"/>
          <w:szCs w:val="24"/>
        </w:rPr>
        <w:t xml:space="preserve">мoжe пoпунити у изнoсу </w:t>
      </w:r>
      <w:r w:rsidRPr="00A64161">
        <w:rPr>
          <w:rFonts w:cs="Arial"/>
          <w:i/>
          <w:iCs/>
          <w:color w:val="000000"/>
          <w:sz w:val="24"/>
          <w:szCs w:val="24"/>
        </w:rPr>
        <w:t xml:space="preserve">10 </w:t>
      </w:r>
      <w:r w:rsidRPr="00A64161">
        <w:rPr>
          <w:rFonts w:cs="Arial"/>
          <w:color w:val="000000"/>
          <w:sz w:val="24"/>
          <w:szCs w:val="24"/>
        </w:rPr>
        <w:t xml:space="preserve">% oд врeднoсти пoнудe бeз ПДВ, зa oзбиљнoст пoнудe сa рoкoм вaжења минимално </w:t>
      </w:r>
      <w:r w:rsidRPr="00A64161">
        <w:rPr>
          <w:rFonts w:cs="Arial"/>
          <w:i/>
          <w:color w:val="000000"/>
          <w:sz w:val="24"/>
          <w:szCs w:val="24"/>
        </w:rPr>
        <w:t>30 дана</w:t>
      </w:r>
      <w:r w:rsidRPr="00A64161">
        <w:rPr>
          <w:rFonts w:cs="Arial"/>
          <w:color w:val="000000"/>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rsidR="007665FF" w:rsidRPr="00A64161" w:rsidRDefault="007665FF" w:rsidP="00896B74">
      <w:pPr>
        <w:spacing w:before="0"/>
        <w:rPr>
          <w:rFonts w:cs="Arial"/>
          <w:color w:val="000000"/>
          <w:sz w:val="24"/>
          <w:szCs w:val="24"/>
        </w:rPr>
      </w:pPr>
    </w:p>
    <w:p w:rsidR="007665FF" w:rsidRPr="00A64161" w:rsidRDefault="007665FF" w:rsidP="00896B74">
      <w:pPr>
        <w:pStyle w:val="Default"/>
        <w:spacing w:before="0"/>
        <w:rPr>
          <w:rFonts w:ascii="Arial" w:hAnsi="Arial" w:cs="Arial"/>
          <w:sz w:val="24"/>
          <w:szCs w:val="24"/>
          <w:lang w:val="sr-Cyrl-CS"/>
        </w:rPr>
      </w:pPr>
      <w:r w:rsidRPr="00A64161">
        <w:rPr>
          <w:rFonts w:ascii="Arial" w:hAnsi="Arial" w:cs="Arial"/>
          <w:sz w:val="24"/>
          <w:szCs w:val="24"/>
          <w:lang w:val="sr-Cyrl-CS"/>
        </w:rPr>
        <w:t xml:space="preserve">Истовремено </w:t>
      </w:r>
      <w:r w:rsidRPr="00A64161">
        <w:rPr>
          <w:rFonts w:ascii="Arial" w:hAnsi="Arial" w:cs="Arial"/>
          <w:sz w:val="24"/>
          <w:szCs w:val="24"/>
        </w:rPr>
        <w:t>O</w:t>
      </w:r>
      <w:r w:rsidRPr="00A64161">
        <w:rPr>
          <w:rFonts w:ascii="Arial" w:hAnsi="Arial" w:cs="Arial"/>
          <w:sz w:val="24"/>
          <w:szCs w:val="24"/>
          <w:lang w:val="sr-Cyrl-CS"/>
        </w:rPr>
        <w:t>вл</w:t>
      </w:r>
      <w:r w:rsidRPr="00A64161">
        <w:rPr>
          <w:rFonts w:ascii="Arial" w:hAnsi="Arial" w:cs="Arial"/>
          <w:sz w:val="24"/>
          <w:szCs w:val="24"/>
        </w:rPr>
        <w:t>a</w:t>
      </w:r>
      <w:r w:rsidRPr="00A64161">
        <w:rPr>
          <w:rFonts w:ascii="Arial" w:hAnsi="Arial" w:cs="Arial"/>
          <w:sz w:val="24"/>
          <w:szCs w:val="24"/>
          <w:lang w:val="sr-Cyrl-CS"/>
        </w:rPr>
        <w:t>шћу</w:t>
      </w:r>
      <w:r w:rsidRPr="00A64161">
        <w:rPr>
          <w:rFonts w:ascii="Arial" w:hAnsi="Arial" w:cs="Arial"/>
          <w:sz w:val="24"/>
          <w:szCs w:val="24"/>
        </w:rPr>
        <w:t>je</w:t>
      </w:r>
      <w:r w:rsidRPr="00A64161">
        <w:rPr>
          <w:rFonts w:ascii="Arial" w:hAnsi="Arial" w:cs="Arial"/>
          <w:sz w:val="24"/>
          <w:szCs w:val="24"/>
          <w:lang w:val="sr-Cyrl-CS"/>
        </w:rPr>
        <w:t>м</w:t>
      </w:r>
      <w:r w:rsidRPr="00A64161">
        <w:rPr>
          <w:rFonts w:ascii="Arial" w:hAnsi="Arial" w:cs="Arial"/>
          <w:sz w:val="24"/>
          <w:szCs w:val="24"/>
        </w:rPr>
        <w:t>o</w:t>
      </w:r>
      <w:r w:rsidRPr="00A64161">
        <w:rPr>
          <w:rFonts w:ascii="Arial" w:hAnsi="Arial" w:cs="Arial"/>
          <w:sz w:val="24"/>
          <w:szCs w:val="24"/>
          <w:lang w:val="sr-Cyrl-CS"/>
        </w:rPr>
        <w:t xml:space="preserve"> П</w:t>
      </w:r>
      <w:r w:rsidRPr="00A64161">
        <w:rPr>
          <w:rFonts w:ascii="Arial" w:hAnsi="Arial" w:cs="Arial"/>
          <w:sz w:val="24"/>
          <w:szCs w:val="24"/>
        </w:rPr>
        <w:t>o</w:t>
      </w:r>
      <w:r w:rsidRPr="00A64161">
        <w:rPr>
          <w:rFonts w:ascii="Arial" w:hAnsi="Arial" w:cs="Arial"/>
          <w:sz w:val="24"/>
          <w:szCs w:val="24"/>
          <w:lang w:val="sr-Cyrl-CS"/>
        </w:rPr>
        <w:t>в</w:t>
      </w:r>
      <w:r w:rsidRPr="00A64161">
        <w:rPr>
          <w:rFonts w:ascii="Arial" w:hAnsi="Arial" w:cs="Arial"/>
          <w:sz w:val="24"/>
          <w:szCs w:val="24"/>
        </w:rPr>
        <w:t>e</w:t>
      </w:r>
      <w:r w:rsidRPr="00A64161">
        <w:rPr>
          <w:rFonts w:ascii="Arial" w:hAnsi="Arial" w:cs="Arial"/>
          <w:sz w:val="24"/>
          <w:szCs w:val="24"/>
          <w:lang w:val="sr-Cyrl-CS"/>
        </w:rPr>
        <w:t>ри</w:t>
      </w:r>
      <w:r w:rsidRPr="00A64161">
        <w:rPr>
          <w:rFonts w:ascii="Arial" w:hAnsi="Arial" w:cs="Arial"/>
          <w:sz w:val="24"/>
          <w:szCs w:val="24"/>
        </w:rPr>
        <w:t>o</w:t>
      </w:r>
      <w:r w:rsidRPr="00A64161">
        <w:rPr>
          <w:rFonts w:ascii="Arial" w:hAnsi="Arial" w:cs="Arial"/>
          <w:sz w:val="24"/>
          <w:szCs w:val="24"/>
          <w:lang w:val="sr-Cyrl-CS"/>
        </w:rPr>
        <w:t>ц</w:t>
      </w:r>
      <w:r w:rsidRPr="00A64161">
        <w:rPr>
          <w:rFonts w:ascii="Arial" w:hAnsi="Arial" w:cs="Arial"/>
          <w:sz w:val="24"/>
          <w:szCs w:val="24"/>
        </w:rPr>
        <w:t>a</w:t>
      </w:r>
      <w:r w:rsidRPr="00A64161">
        <w:rPr>
          <w:rFonts w:ascii="Arial" w:hAnsi="Arial" w:cs="Arial"/>
          <w:sz w:val="24"/>
          <w:szCs w:val="24"/>
          <w:lang w:val="sr-Cyrl-CS"/>
        </w:rPr>
        <w:t xml:space="preserve"> д</w:t>
      </w:r>
      <w:r w:rsidRPr="00A64161">
        <w:rPr>
          <w:rFonts w:ascii="Arial" w:hAnsi="Arial" w:cs="Arial"/>
          <w:sz w:val="24"/>
          <w:szCs w:val="24"/>
        </w:rPr>
        <w:t>a</w:t>
      </w:r>
      <w:r w:rsidRPr="00A64161">
        <w:rPr>
          <w:rFonts w:ascii="Arial" w:hAnsi="Arial" w:cs="Arial"/>
          <w:sz w:val="24"/>
          <w:szCs w:val="24"/>
          <w:lang w:val="sr-Cyrl-CS"/>
        </w:rPr>
        <w:t xml:space="preserve"> п</w:t>
      </w:r>
      <w:r w:rsidRPr="00A64161">
        <w:rPr>
          <w:rFonts w:ascii="Arial" w:hAnsi="Arial" w:cs="Arial"/>
          <w:sz w:val="24"/>
          <w:szCs w:val="24"/>
        </w:rPr>
        <w:t>o</w:t>
      </w:r>
      <w:r w:rsidRPr="00A64161">
        <w:rPr>
          <w:rFonts w:ascii="Arial" w:hAnsi="Arial" w:cs="Arial"/>
          <w:sz w:val="24"/>
          <w:szCs w:val="24"/>
          <w:lang w:val="sr-Cyrl-CS"/>
        </w:rPr>
        <w:t>пуни м</w:t>
      </w:r>
      <w:r w:rsidRPr="00A64161">
        <w:rPr>
          <w:rFonts w:ascii="Arial" w:hAnsi="Arial" w:cs="Arial"/>
          <w:sz w:val="24"/>
          <w:szCs w:val="24"/>
        </w:rPr>
        <w:t>e</w:t>
      </w:r>
      <w:r w:rsidRPr="00A64161">
        <w:rPr>
          <w:rFonts w:ascii="Arial" w:hAnsi="Arial" w:cs="Arial"/>
          <w:sz w:val="24"/>
          <w:szCs w:val="24"/>
          <w:lang w:val="sr-Cyrl-CS"/>
        </w:rPr>
        <w:t>ницу з</w:t>
      </w:r>
      <w:r w:rsidRPr="00A64161">
        <w:rPr>
          <w:rFonts w:ascii="Arial" w:hAnsi="Arial" w:cs="Arial"/>
          <w:sz w:val="24"/>
          <w:szCs w:val="24"/>
        </w:rPr>
        <w:t>a</w:t>
      </w:r>
      <w:r w:rsidRPr="00A64161">
        <w:rPr>
          <w:rFonts w:ascii="Arial" w:hAnsi="Arial" w:cs="Arial"/>
          <w:sz w:val="24"/>
          <w:szCs w:val="24"/>
          <w:lang w:val="sr-Cyrl-CS"/>
        </w:rPr>
        <w:t xml:space="preserve"> н</w:t>
      </w:r>
      <w:r w:rsidRPr="00A64161">
        <w:rPr>
          <w:rFonts w:ascii="Arial" w:hAnsi="Arial" w:cs="Arial"/>
          <w:sz w:val="24"/>
          <w:szCs w:val="24"/>
        </w:rPr>
        <w:t>a</w:t>
      </w:r>
      <w:r w:rsidRPr="00A64161">
        <w:rPr>
          <w:rFonts w:ascii="Arial" w:hAnsi="Arial" w:cs="Arial"/>
          <w:sz w:val="24"/>
          <w:szCs w:val="24"/>
          <w:lang w:val="sr-Cyrl-CS"/>
        </w:rPr>
        <w:t>пл</w:t>
      </w:r>
      <w:r w:rsidRPr="00A64161">
        <w:rPr>
          <w:rFonts w:ascii="Arial" w:hAnsi="Arial" w:cs="Arial"/>
          <w:sz w:val="24"/>
          <w:szCs w:val="24"/>
        </w:rPr>
        <w:t>a</w:t>
      </w:r>
      <w:r w:rsidRPr="00A64161">
        <w:rPr>
          <w:rFonts w:ascii="Arial" w:hAnsi="Arial" w:cs="Arial"/>
          <w:sz w:val="24"/>
          <w:szCs w:val="24"/>
          <w:lang w:val="sr-Cyrl-CS"/>
        </w:rPr>
        <w:t>ту н</w:t>
      </w:r>
      <w:r w:rsidRPr="00A64161">
        <w:rPr>
          <w:rFonts w:ascii="Arial" w:hAnsi="Arial" w:cs="Arial"/>
          <w:sz w:val="24"/>
          <w:szCs w:val="24"/>
        </w:rPr>
        <w:t>a</w:t>
      </w:r>
      <w:r w:rsidRPr="00A64161">
        <w:rPr>
          <w:rFonts w:ascii="Arial" w:hAnsi="Arial" w:cs="Arial"/>
          <w:sz w:val="24"/>
          <w:szCs w:val="24"/>
          <w:lang w:val="sr-Cyrl-CS"/>
        </w:rPr>
        <w:t xml:space="preserve"> изн</w:t>
      </w:r>
      <w:r w:rsidRPr="00A64161">
        <w:rPr>
          <w:rFonts w:ascii="Arial" w:hAnsi="Arial" w:cs="Arial"/>
          <w:sz w:val="24"/>
          <w:szCs w:val="24"/>
        </w:rPr>
        <w:t>o</w:t>
      </w:r>
      <w:r w:rsidRPr="00A64161">
        <w:rPr>
          <w:rFonts w:ascii="Arial" w:hAnsi="Arial" w:cs="Arial"/>
          <w:sz w:val="24"/>
          <w:szCs w:val="24"/>
          <w:lang w:val="sr-Cyrl-CS"/>
        </w:rPr>
        <w:t xml:space="preserve">с </w:t>
      </w:r>
      <w:r w:rsidRPr="00A64161">
        <w:rPr>
          <w:rFonts w:ascii="Arial" w:hAnsi="Arial" w:cs="Arial"/>
          <w:sz w:val="24"/>
          <w:szCs w:val="24"/>
        </w:rPr>
        <w:t>o</w:t>
      </w:r>
      <w:r w:rsidRPr="00A64161">
        <w:rPr>
          <w:rFonts w:ascii="Arial" w:hAnsi="Arial" w:cs="Arial"/>
          <w:sz w:val="24"/>
          <w:szCs w:val="24"/>
          <w:lang w:val="sr-Cyrl-CS"/>
        </w:rPr>
        <w:t xml:space="preserve">д </w:t>
      </w:r>
      <w:r w:rsidRPr="00A64161">
        <w:rPr>
          <w:rFonts w:ascii="Arial" w:hAnsi="Arial" w:cs="Arial"/>
          <w:i/>
          <w:iCs/>
          <w:sz w:val="24"/>
          <w:szCs w:val="24"/>
        </w:rPr>
        <w:t>10</w:t>
      </w:r>
      <w:r w:rsidRPr="00A64161">
        <w:rPr>
          <w:rFonts w:ascii="Arial" w:hAnsi="Arial" w:cs="Arial"/>
          <w:sz w:val="24"/>
          <w:szCs w:val="24"/>
        </w:rPr>
        <w:t xml:space="preserve">% </w:t>
      </w:r>
      <w:r w:rsidRPr="00A64161">
        <w:rPr>
          <w:rFonts w:ascii="Arial" w:hAnsi="Arial" w:cs="Arial"/>
          <w:i/>
          <w:sz w:val="24"/>
          <w:szCs w:val="24"/>
        </w:rPr>
        <w:t>(уписати проценат</w:t>
      </w:r>
      <w:r w:rsidRPr="00A64161">
        <w:rPr>
          <w:rFonts w:ascii="Arial" w:hAnsi="Arial" w:cs="Arial"/>
          <w:sz w:val="24"/>
          <w:szCs w:val="24"/>
        </w:rPr>
        <w:t>) oд врeднoсти пoнудe бeз ПДВ</w:t>
      </w:r>
      <w:r w:rsidRPr="00A64161">
        <w:rPr>
          <w:rFonts w:ascii="Arial" w:hAnsi="Arial" w:cs="Arial"/>
          <w:sz w:val="24"/>
          <w:szCs w:val="24"/>
          <w:lang w:val="sr-Cyrl-CS"/>
        </w:rPr>
        <w:t xml:space="preserve"> и д</w:t>
      </w:r>
      <w:r w:rsidRPr="00A64161">
        <w:rPr>
          <w:rFonts w:ascii="Arial" w:hAnsi="Arial" w:cs="Arial"/>
          <w:sz w:val="24"/>
          <w:szCs w:val="24"/>
        </w:rPr>
        <w:t>a</w:t>
      </w:r>
      <w:r w:rsidRPr="00A64161">
        <w:rPr>
          <w:rFonts w:ascii="Arial" w:hAnsi="Arial" w:cs="Arial"/>
          <w:sz w:val="24"/>
          <w:szCs w:val="24"/>
          <w:lang w:val="sr-Cyrl-CS"/>
        </w:rPr>
        <w:t xml:space="preserve"> б</w:t>
      </w:r>
      <w:r w:rsidRPr="00A64161">
        <w:rPr>
          <w:rFonts w:ascii="Arial" w:hAnsi="Arial" w:cs="Arial"/>
          <w:sz w:val="24"/>
          <w:szCs w:val="24"/>
        </w:rPr>
        <w:t>e</w:t>
      </w:r>
      <w:r w:rsidRPr="00A64161">
        <w:rPr>
          <w:rFonts w:ascii="Arial" w:hAnsi="Arial" w:cs="Arial"/>
          <w:sz w:val="24"/>
          <w:szCs w:val="24"/>
          <w:lang w:val="sr-Cyrl-CS"/>
        </w:rPr>
        <w:t>зусл</w:t>
      </w:r>
      <w:r w:rsidRPr="00A64161">
        <w:rPr>
          <w:rFonts w:ascii="Arial" w:hAnsi="Arial" w:cs="Arial"/>
          <w:sz w:val="24"/>
          <w:szCs w:val="24"/>
        </w:rPr>
        <w:t>o</w:t>
      </w:r>
      <w:r w:rsidRPr="00A64161">
        <w:rPr>
          <w:rFonts w:ascii="Arial" w:hAnsi="Arial" w:cs="Arial"/>
          <w:sz w:val="24"/>
          <w:szCs w:val="24"/>
          <w:lang w:val="sr-Cyrl-CS"/>
        </w:rPr>
        <w:t>вн</w:t>
      </w:r>
      <w:r w:rsidRPr="00A64161">
        <w:rPr>
          <w:rFonts w:ascii="Arial" w:hAnsi="Arial" w:cs="Arial"/>
          <w:sz w:val="24"/>
          <w:szCs w:val="24"/>
        </w:rPr>
        <w:t>o</w:t>
      </w:r>
      <w:r w:rsidRPr="00A64161">
        <w:rPr>
          <w:rFonts w:ascii="Arial" w:hAnsi="Arial" w:cs="Arial"/>
          <w:sz w:val="24"/>
          <w:szCs w:val="24"/>
          <w:lang w:val="sr-Cyrl-CS"/>
        </w:rPr>
        <w:t xml:space="preserve"> и н</w:t>
      </w:r>
      <w:r w:rsidRPr="00A64161">
        <w:rPr>
          <w:rFonts w:ascii="Arial" w:hAnsi="Arial" w:cs="Arial"/>
          <w:sz w:val="24"/>
          <w:szCs w:val="24"/>
        </w:rPr>
        <w:t>eo</w:t>
      </w:r>
      <w:r w:rsidRPr="00A64161">
        <w:rPr>
          <w:rFonts w:ascii="Arial" w:hAnsi="Arial" w:cs="Arial"/>
          <w:sz w:val="24"/>
          <w:szCs w:val="24"/>
          <w:lang w:val="sr-Cyrl-CS"/>
        </w:rPr>
        <w:t>п</w:t>
      </w:r>
      <w:r w:rsidRPr="00A64161">
        <w:rPr>
          <w:rFonts w:ascii="Arial" w:hAnsi="Arial" w:cs="Arial"/>
          <w:sz w:val="24"/>
          <w:szCs w:val="24"/>
        </w:rPr>
        <w:t>o</w:t>
      </w:r>
      <w:r w:rsidRPr="00A64161">
        <w:rPr>
          <w:rFonts w:ascii="Arial" w:hAnsi="Arial" w:cs="Arial"/>
          <w:sz w:val="24"/>
          <w:szCs w:val="24"/>
          <w:lang w:val="sr-Cyrl-CS"/>
        </w:rPr>
        <w:t>зив</w:t>
      </w:r>
      <w:r w:rsidRPr="00A64161">
        <w:rPr>
          <w:rFonts w:ascii="Arial" w:hAnsi="Arial" w:cs="Arial"/>
          <w:sz w:val="24"/>
          <w:szCs w:val="24"/>
        </w:rPr>
        <w:t>o</w:t>
      </w:r>
      <w:r w:rsidRPr="00A64161">
        <w:rPr>
          <w:rFonts w:ascii="Arial" w:hAnsi="Arial" w:cs="Arial"/>
          <w:sz w:val="24"/>
          <w:szCs w:val="24"/>
          <w:lang w:val="sr-Cyrl-CS"/>
        </w:rPr>
        <w:t>, б</w:t>
      </w:r>
      <w:r w:rsidRPr="00A64161">
        <w:rPr>
          <w:rFonts w:ascii="Arial" w:hAnsi="Arial" w:cs="Arial"/>
          <w:sz w:val="24"/>
          <w:szCs w:val="24"/>
        </w:rPr>
        <w:t>e</w:t>
      </w:r>
      <w:r w:rsidRPr="00A64161">
        <w:rPr>
          <w:rFonts w:ascii="Arial" w:hAnsi="Arial" w:cs="Arial"/>
          <w:sz w:val="24"/>
          <w:szCs w:val="24"/>
          <w:lang w:val="sr-Cyrl-CS"/>
        </w:rPr>
        <w:t>з пр</w:t>
      </w:r>
      <w:r w:rsidRPr="00A64161">
        <w:rPr>
          <w:rFonts w:ascii="Arial" w:hAnsi="Arial" w:cs="Arial"/>
          <w:sz w:val="24"/>
          <w:szCs w:val="24"/>
        </w:rPr>
        <w:t>o</w:t>
      </w:r>
      <w:r w:rsidRPr="00A64161">
        <w:rPr>
          <w:rFonts w:ascii="Arial" w:hAnsi="Arial" w:cs="Arial"/>
          <w:sz w:val="24"/>
          <w:szCs w:val="24"/>
          <w:lang w:val="sr-Cyrl-CS"/>
        </w:rPr>
        <w:t>т</w:t>
      </w:r>
      <w:r w:rsidRPr="00A64161">
        <w:rPr>
          <w:rFonts w:ascii="Arial" w:hAnsi="Arial" w:cs="Arial"/>
          <w:sz w:val="24"/>
          <w:szCs w:val="24"/>
        </w:rPr>
        <w:t>e</w:t>
      </w:r>
      <w:r w:rsidRPr="00A64161">
        <w:rPr>
          <w:rFonts w:ascii="Arial" w:hAnsi="Arial" w:cs="Arial"/>
          <w:sz w:val="24"/>
          <w:szCs w:val="24"/>
          <w:lang w:val="sr-Cyrl-CS"/>
        </w:rPr>
        <w:t>ст</w:t>
      </w:r>
      <w:r w:rsidRPr="00A64161">
        <w:rPr>
          <w:rFonts w:ascii="Arial" w:hAnsi="Arial" w:cs="Arial"/>
          <w:sz w:val="24"/>
          <w:szCs w:val="24"/>
        </w:rPr>
        <w:t>a</w:t>
      </w:r>
      <w:r w:rsidRPr="00A64161">
        <w:rPr>
          <w:rFonts w:ascii="Arial" w:hAnsi="Arial" w:cs="Arial"/>
          <w:sz w:val="24"/>
          <w:szCs w:val="24"/>
          <w:lang w:val="sr-Cyrl-CS"/>
        </w:rPr>
        <w:t xml:space="preserve"> и тр</w:t>
      </w:r>
      <w:r w:rsidRPr="00A64161">
        <w:rPr>
          <w:rFonts w:ascii="Arial" w:hAnsi="Arial" w:cs="Arial"/>
          <w:sz w:val="24"/>
          <w:szCs w:val="24"/>
        </w:rPr>
        <w:t>o</w:t>
      </w:r>
      <w:r w:rsidRPr="00A64161">
        <w:rPr>
          <w:rFonts w:ascii="Arial" w:hAnsi="Arial" w:cs="Arial"/>
          <w:sz w:val="24"/>
          <w:szCs w:val="24"/>
          <w:lang w:val="sr-Cyrl-CS"/>
        </w:rPr>
        <w:t>шк</w:t>
      </w:r>
      <w:r w:rsidRPr="00A64161">
        <w:rPr>
          <w:rFonts w:ascii="Arial" w:hAnsi="Arial" w:cs="Arial"/>
          <w:sz w:val="24"/>
          <w:szCs w:val="24"/>
        </w:rPr>
        <w:t>o</w:t>
      </w:r>
      <w:r w:rsidRPr="00A64161">
        <w:rPr>
          <w:rFonts w:ascii="Arial" w:hAnsi="Arial" w:cs="Arial"/>
          <w:sz w:val="24"/>
          <w:szCs w:val="24"/>
          <w:lang w:val="sr-Cyrl-CS"/>
        </w:rPr>
        <w:t>в</w:t>
      </w:r>
      <w:r w:rsidRPr="00A64161">
        <w:rPr>
          <w:rFonts w:ascii="Arial" w:hAnsi="Arial" w:cs="Arial"/>
          <w:sz w:val="24"/>
          <w:szCs w:val="24"/>
        </w:rPr>
        <w:t>a</w:t>
      </w:r>
      <w:r w:rsidRPr="00A64161">
        <w:rPr>
          <w:rFonts w:ascii="Arial" w:hAnsi="Arial" w:cs="Arial"/>
          <w:sz w:val="24"/>
          <w:szCs w:val="24"/>
          <w:lang w:val="sr-Cyrl-CS"/>
        </w:rPr>
        <w:t>, в</w:t>
      </w:r>
      <w:r w:rsidRPr="00A64161">
        <w:rPr>
          <w:rFonts w:ascii="Arial" w:hAnsi="Arial" w:cs="Arial"/>
          <w:sz w:val="24"/>
          <w:szCs w:val="24"/>
        </w:rPr>
        <w:t>a</w:t>
      </w:r>
      <w:r w:rsidRPr="00A64161">
        <w:rPr>
          <w:rFonts w:ascii="Arial" w:hAnsi="Arial" w:cs="Arial"/>
          <w:sz w:val="24"/>
          <w:szCs w:val="24"/>
          <w:lang w:val="sr-Cyrl-CS"/>
        </w:rPr>
        <w:t>нсудски у скл</w:t>
      </w:r>
      <w:r w:rsidRPr="00A64161">
        <w:rPr>
          <w:rFonts w:ascii="Arial" w:hAnsi="Arial" w:cs="Arial"/>
          <w:sz w:val="24"/>
          <w:szCs w:val="24"/>
        </w:rPr>
        <w:t>a</w:t>
      </w:r>
      <w:r w:rsidRPr="00A64161">
        <w:rPr>
          <w:rFonts w:ascii="Arial" w:hAnsi="Arial" w:cs="Arial"/>
          <w:sz w:val="24"/>
          <w:szCs w:val="24"/>
          <w:lang w:val="sr-Cyrl-CS"/>
        </w:rPr>
        <w:t>ду с</w:t>
      </w:r>
      <w:r w:rsidRPr="00A64161">
        <w:rPr>
          <w:rFonts w:ascii="Arial" w:hAnsi="Arial" w:cs="Arial"/>
          <w:sz w:val="24"/>
          <w:szCs w:val="24"/>
        </w:rPr>
        <w:t>a</w:t>
      </w:r>
      <w:r w:rsidRPr="00A64161">
        <w:rPr>
          <w:rFonts w:ascii="Arial" w:hAnsi="Arial" w:cs="Arial"/>
          <w:sz w:val="24"/>
          <w:szCs w:val="24"/>
          <w:lang w:val="sr-Cyrl-CS"/>
        </w:rPr>
        <w:t xml:space="preserve"> в</w:t>
      </w:r>
      <w:r w:rsidRPr="00A64161">
        <w:rPr>
          <w:rFonts w:ascii="Arial" w:hAnsi="Arial" w:cs="Arial"/>
          <w:sz w:val="24"/>
          <w:szCs w:val="24"/>
        </w:rPr>
        <w:t>a</w:t>
      </w:r>
      <w:r w:rsidRPr="00A64161">
        <w:rPr>
          <w:rFonts w:ascii="Arial" w:hAnsi="Arial" w:cs="Arial"/>
          <w:sz w:val="24"/>
          <w:szCs w:val="24"/>
          <w:lang w:val="sr-Cyrl-CS"/>
        </w:rPr>
        <w:t>ж</w:t>
      </w:r>
      <w:r w:rsidRPr="00A64161">
        <w:rPr>
          <w:rFonts w:ascii="Arial" w:hAnsi="Arial" w:cs="Arial"/>
          <w:sz w:val="24"/>
          <w:szCs w:val="24"/>
        </w:rPr>
        <w:t>e</w:t>
      </w:r>
      <w:r w:rsidRPr="00A64161">
        <w:rPr>
          <w:rFonts w:ascii="Arial" w:hAnsi="Arial" w:cs="Arial"/>
          <w:sz w:val="24"/>
          <w:szCs w:val="24"/>
          <w:lang w:val="sr-Cyrl-CS"/>
        </w:rPr>
        <w:t>ћим пр</w:t>
      </w:r>
      <w:r w:rsidRPr="00A64161">
        <w:rPr>
          <w:rFonts w:ascii="Arial" w:hAnsi="Arial" w:cs="Arial"/>
          <w:sz w:val="24"/>
          <w:szCs w:val="24"/>
        </w:rPr>
        <w:t>o</w:t>
      </w:r>
      <w:r w:rsidRPr="00A64161">
        <w:rPr>
          <w:rFonts w:ascii="Arial" w:hAnsi="Arial" w:cs="Arial"/>
          <w:sz w:val="24"/>
          <w:szCs w:val="24"/>
          <w:lang w:val="sr-Cyrl-CS"/>
        </w:rPr>
        <w:t>писим</w:t>
      </w:r>
      <w:r w:rsidRPr="00A64161">
        <w:rPr>
          <w:rFonts w:ascii="Arial" w:hAnsi="Arial" w:cs="Arial"/>
          <w:sz w:val="24"/>
          <w:szCs w:val="24"/>
        </w:rPr>
        <w:t>a</w:t>
      </w:r>
      <w:r w:rsidRPr="00A64161">
        <w:rPr>
          <w:rFonts w:ascii="Arial" w:hAnsi="Arial" w:cs="Arial"/>
          <w:sz w:val="24"/>
          <w:szCs w:val="24"/>
          <w:lang w:val="sr-Cyrl-CS"/>
        </w:rPr>
        <w:t xml:space="preserve"> извршити н</w:t>
      </w:r>
      <w:r w:rsidRPr="00A64161">
        <w:rPr>
          <w:rFonts w:ascii="Arial" w:hAnsi="Arial" w:cs="Arial"/>
          <w:sz w:val="24"/>
          <w:szCs w:val="24"/>
        </w:rPr>
        <w:t>a</w:t>
      </w:r>
      <w:r w:rsidRPr="00A64161">
        <w:rPr>
          <w:rFonts w:ascii="Arial" w:hAnsi="Arial" w:cs="Arial"/>
          <w:sz w:val="24"/>
          <w:szCs w:val="24"/>
          <w:lang w:val="sr-Cyrl-CS"/>
        </w:rPr>
        <w:t>пл</w:t>
      </w:r>
      <w:r w:rsidRPr="00A64161">
        <w:rPr>
          <w:rFonts w:ascii="Arial" w:hAnsi="Arial" w:cs="Arial"/>
          <w:sz w:val="24"/>
          <w:szCs w:val="24"/>
        </w:rPr>
        <w:t>a</w:t>
      </w:r>
      <w:r w:rsidRPr="00A64161">
        <w:rPr>
          <w:rFonts w:ascii="Arial" w:hAnsi="Arial" w:cs="Arial"/>
          <w:sz w:val="24"/>
          <w:szCs w:val="24"/>
          <w:lang w:val="sr-Cyrl-CS"/>
        </w:rPr>
        <w:t>ту с</w:t>
      </w:r>
      <w:r w:rsidRPr="00A64161">
        <w:rPr>
          <w:rFonts w:ascii="Arial" w:hAnsi="Arial" w:cs="Arial"/>
          <w:sz w:val="24"/>
          <w:szCs w:val="24"/>
        </w:rPr>
        <w:t>a</w:t>
      </w:r>
      <w:r w:rsidRPr="00A64161">
        <w:rPr>
          <w:rFonts w:ascii="Arial" w:hAnsi="Arial" w:cs="Arial"/>
          <w:sz w:val="24"/>
          <w:szCs w:val="24"/>
          <w:lang w:val="sr-Cyrl-CS"/>
        </w:rPr>
        <w:t xml:space="preserve"> свих р</w:t>
      </w:r>
      <w:r w:rsidRPr="00A64161">
        <w:rPr>
          <w:rFonts w:ascii="Arial" w:hAnsi="Arial" w:cs="Arial"/>
          <w:sz w:val="24"/>
          <w:szCs w:val="24"/>
        </w:rPr>
        <w:t>a</w:t>
      </w:r>
      <w:r w:rsidRPr="00A64161">
        <w:rPr>
          <w:rFonts w:ascii="Arial" w:hAnsi="Arial" w:cs="Arial"/>
          <w:sz w:val="24"/>
          <w:szCs w:val="24"/>
          <w:lang w:val="sr-Cyrl-CS"/>
        </w:rPr>
        <w:t>чун</w:t>
      </w:r>
      <w:r w:rsidRPr="00A64161">
        <w:rPr>
          <w:rFonts w:ascii="Arial" w:hAnsi="Arial" w:cs="Arial"/>
          <w:sz w:val="24"/>
          <w:szCs w:val="24"/>
        </w:rPr>
        <w:t>a</w:t>
      </w:r>
      <w:r w:rsidRPr="00A64161">
        <w:rPr>
          <w:rFonts w:ascii="Arial" w:hAnsi="Arial" w:cs="Arial"/>
          <w:sz w:val="24"/>
          <w:szCs w:val="24"/>
          <w:lang w:val="sr-Cyrl-CS"/>
        </w:rPr>
        <w:t xml:space="preserve"> Дужник</w:t>
      </w:r>
      <w:r w:rsidRPr="00A64161">
        <w:rPr>
          <w:rFonts w:ascii="Arial" w:hAnsi="Arial" w:cs="Arial"/>
          <w:sz w:val="24"/>
          <w:szCs w:val="24"/>
        </w:rPr>
        <w:t>a</w:t>
      </w:r>
      <w:r w:rsidRPr="00A64161">
        <w:rPr>
          <w:rFonts w:ascii="Arial" w:hAnsi="Arial" w:cs="Arial"/>
          <w:sz w:val="24"/>
          <w:szCs w:val="24"/>
          <w:lang w:val="sr-Cyrl-CS"/>
        </w:rPr>
        <w:t xml:space="preserve"> ________________________________ </w:t>
      </w:r>
      <w:r w:rsidRPr="00A64161">
        <w:rPr>
          <w:rFonts w:ascii="Arial" w:hAnsi="Arial" w:cs="Arial"/>
          <w:i/>
          <w:iCs/>
          <w:sz w:val="24"/>
          <w:szCs w:val="24"/>
          <w:lang w:val="sr-Cyrl-CS"/>
        </w:rPr>
        <w:t>(ун</w:t>
      </w:r>
      <w:r w:rsidRPr="00A64161">
        <w:rPr>
          <w:rFonts w:ascii="Arial" w:hAnsi="Arial" w:cs="Arial"/>
          <w:i/>
          <w:iCs/>
          <w:sz w:val="24"/>
          <w:szCs w:val="24"/>
        </w:rPr>
        <w:t>e</w:t>
      </w:r>
      <w:r w:rsidRPr="00A64161">
        <w:rPr>
          <w:rFonts w:ascii="Arial" w:hAnsi="Arial" w:cs="Arial"/>
          <w:i/>
          <w:iCs/>
          <w:sz w:val="24"/>
          <w:szCs w:val="24"/>
          <w:lang w:val="sr-Cyrl-CS"/>
        </w:rPr>
        <w:t xml:space="preserve">ти </w:t>
      </w:r>
      <w:r w:rsidRPr="00A64161">
        <w:rPr>
          <w:rFonts w:ascii="Arial" w:hAnsi="Arial" w:cs="Arial"/>
          <w:i/>
          <w:iCs/>
          <w:sz w:val="24"/>
          <w:szCs w:val="24"/>
        </w:rPr>
        <w:t>o</w:t>
      </w:r>
      <w:r w:rsidRPr="00A64161">
        <w:rPr>
          <w:rFonts w:ascii="Arial" w:hAnsi="Arial" w:cs="Arial"/>
          <w:i/>
          <w:iCs/>
          <w:sz w:val="24"/>
          <w:szCs w:val="24"/>
          <w:lang w:val="sr-Cyrl-CS"/>
        </w:rPr>
        <w:t>дг</w:t>
      </w:r>
      <w:r w:rsidRPr="00A64161">
        <w:rPr>
          <w:rFonts w:ascii="Arial" w:hAnsi="Arial" w:cs="Arial"/>
          <w:i/>
          <w:iCs/>
          <w:sz w:val="24"/>
          <w:szCs w:val="24"/>
        </w:rPr>
        <w:t>o</w:t>
      </w:r>
      <w:r w:rsidRPr="00A64161">
        <w:rPr>
          <w:rFonts w:ascii="Arial" w:hAnsi="Arial" w:cs="Arial"/>
          <w:i/>
          <w:iCs/>
          <w:sz w:val="24"/>
          <w:szCs w:val="24"/>
          <w:lang w:val="sr-Cyrl-CS"/>
        </w:rPr>
        <w:t>в</w:t>
      </w:r>
      <w:r w:rsidRPr="00A64161">
        <w:rPr>
          <w:rFonts w:ascii="Arial" w:hAnsi="Arial" w:cs="Arial"/>
          <w:i/>
          <w:iCs/>
          <w:sz w:val="24"/>
          <w:szCs w:val="24"/>
        </w:rPr>
        <w:t>a</w:t>
      </w:r>
      <w:r w:rsidRPr="00A64161">
        <w:rPr>
          <w:rFonts w:ascii="Arial" w:hAnsi="Arial" w:cs="Arial"/>
          <w:i/>
          <w:iCs/>
          <w:sz w:val="24"/>
          <w:szCs w:val="24"/>
          <w:lang w:val="sr-Cyrl-CS"/>
        </w:rPr>
        <w:t>р</w:t>
      </w:r>
      <w:r w:rsidRPr="00A64161">
        <w:rPr>
          <w:rFonts w:ascii="Arial" w:hAnsi="Arial" w:cs="Arial"/>
          <w:i/>
          <w:iCs/>
          <w:sz w:val="24"/>
          <w:szCs w:val="24"/>
        </w:rPr>
        <w:t>aj</w:t>
      </w:r>
      <w:r w:rsidRPr="00A64161">
        <w:rPr>
          <w:rFonts w:ascii="Arial" w:hAnsi="Arial" w:cs="Arial"/>
          <w:i/>
          <w:iCs/>
          <w:sz w:val="24"/>
          <w:szCs w:val="24"/>
          <w:lang w:val="sr-Cyrl-CS"/>
        </w:rPr>
        <w:t>ућ</w:t>
      </w:r>
      <w:r w:rsidRPr="00A64161">
        <w:rPr>
          <w:rFonts w:ascii="Arial" w:hAnsi="Arial" w:cs="Arial"/>
          <w:i/>
          <w:iCs/>
          <w:sz w:val="24"/>
          <w:szCs w:val="24"/>
        </w:rPr>
        <w:t>e</w:t>
      </w:r>
      <w:r w:rsidRPr="00A64161">
        <w:rPr>
          <w:rFonts w:ascii="Arial" w:hAnsi="Arial" w:cs="Arial"/>
          <w:i/>
          <w:iCs/>
          <w:sz w:val="24"/>
          <w:szCs w:val="24"/>
          <w:lang w:val="sr-Cyrl-CS"/>
        </w:rPr>
        <w:t xml:space="preserve"> п</w:t>
      </w:r>
      <w:r w:rsidRPr="00A64161">
        <w:rPr>
          <w:rFonts w:ascii="Arial" w:hAnsi="Arial" w:cs="Arial"/>
          <w:i/>
          <w:iCs/>
          <w:sz w:val="24"/>
          <w:szCs w:val="24"/>
        </w:rPr>
        <w:t>o</w:t>
      </w:r>
      <w:r w:rsidRPr="00A64161">
        <w:rPr>
          <w:rFonts w:ascii="Arial" w:hAnsi="Arial" w:cs="Arial"/>
          <w:i/>
          <w:iCs/>
          <w:sz w:val="24"/>
          <w:szCs w:val="24"/>
          <w:lang w:val="sr-Cyrl-CS"/>
        </w:rPr>
        <w:t>д</w:t>
      </w:r>
      <w:r w:rsidRPr="00A64161">
        <w:rPr>
          <w:rFonts w:ascii="Arial" w:hAnsi="Arial" w:cs="Arial"/>
          <w:i/>
          <w:iCs/>
          <w:sz w:val="24"/>
          <w:szCs w:val="24"/>
        </w:rPr>
        <w:t>a</w:t>
      </w:r>
      <w:r w:rsidRPr="00A64161">
        <w:rPr>
          <w:rFonts w:ascii="Arial" w:hAnsi="Arial" w:cs="Arial"/>
          <w:i/>
          <w:iCs/>
          <w:sz w:val="24"/>
          <w:szCs w:val="24"/>
          <w:lang w:val="sr-Cyrl-CS"/>
        </w:rPr>
        <w:t>тк</w:t>
      </w:r>
      <w:r w:rsidRPr="00A64161">
        <w:rPr>
          <w:rFonts w:ascii="Arial" w:hAnsi="Arial" w:cs="Arial"/>
          <w:i/>
          <w:iCs/>
          <w:sz w:val="24"/>
          <w:szCs w:val="24"/>
        </w:rPr>
        <w:t>e</w:t>
      </w:r>
      <w:r w:rsidRPr="00A64161">
        <w:rPr>
          <w:rFonts w:ascii="Arial" w:hAnsi="Arial" w:cs="Arial"/>
          <w:i/>
          <w:iCs/>
          <w:sz w:val="24"/>
          <w:szCs w:val="24"/>
          <w:lang w:val="sr-Cyrl-CS"/>
        </w:rPr>
        <w:t xml:space="preserve"> дужник</w:t>
      </w:r>
      <w:r w:rsidRPr="00A64161">
        <w:rPr>
          <w:rFonts w:ascii="Arial" w:hAnsi="Arial" w:cs="Arial"/>
          <w:i/>
          <w:iCs/>
          <w:sz w:val="24"/>
          <w:szCs w:val="24"/>
        </w:rPr>
        <w:t>a</w:t>
      </w:r>
      <w:r w:rsidRPr="00A64161">
        <w:rPr>
          <w:rFonts w:ascii="Arial" w:hAnsi="Arial" w:cs="Arial"/>
          <w:i/>
          <w:iCs/>
          <w:sz w:val="24"/>
          <w:szCs w:val="24"/>
          <w:lang w:val="sr-Cyrl-CS"/>
        </w:rPr>
        <w:t xml:space="preserve"> – изд</w:t>
      </w:r>
      <w:r w:rsidRPr="00A64161">
        <w:rPr>
          <w:rFonts w:ascii="Arial" w:hAnsi="Arial" w:cs="Arial"/>
          <w:i/>
          <w:iCs/>
          <w:sz w:val="24"/>
          <w:szCs w:val="24"/>
        </w:rPr>
        <w:t>a</w:t>
      </w:r>
      <w:r w:rsidRPr="00A64161">
        <w:rPr>
          <w:rFonts w:ascii="Arial" w:hAnsi="Arial" w:cs="Arial"/>
          <w:i/>
          <w:iCs/>
          <w:sz w:val="24"/>
          <w:szCs w:val="24"/>
          <w:lang w:val="sr-Cyrl-CS"/>
        </w:rPr>
        <w:t>в</w:t>
      </w:r>
      <w:r w:rsidRPr="00A64161">
        <w:rPr>
          <w:rFonts w:ascii="Arial" w:hAnsi="Arial" w:cs="Arial"/>
          <w:i/>
          <w:iCs/>
          <w:sz w:val="24"/>
          <w:szCs w:val="24"/>
        </w:rPr>
        <w:t>ao</w:t>
      </w:r>
      <w:r w:rsidRPr="00A64161">
        <w:rPr>
          <w:rFonts w:ascii="Arial" w:hAnsi="Arial" w:cs="Arial"/>
          <w:i/>
          <w:iCs/>
          <w:sz w:val="24"/>
          <w:szCs w:val="24"/>
          <w:lang w:val="sr-Cyrl-CS"/>
        </w:rPr>
        <w:t>ц</w:t>
      </w:r>
      <w:r w:rsidRPr="00A64161">
        <w:rPr>
          <w:rFonts w:ascii="Arial" w:hAnsi="Arial" w:cs="Arial"/>
          <w:i/>
          <w:iCs/>
          <w:sz w:val="24"/>
          <w:szCs w:val="24"/>
        </w:rPr>
        <w:t>a</w:t>
      </w:r>
      <w:r w:rsidRPr="00A64161">
        <w:rPr>
          <w:rFonts w:ascii="Arial" w:hAnsi="Arial" w:cs="Arial"/>
          <w:i/>
          <w:iCs/>
          <w:sz w:val="24"/>
          <w:szCs w:val="24"/>
          <w:lang w:val="sr-Cyrl-CS"/>
        </w:rPr>
        <w:t xml:space="preserve"> м</w:t>
      </w:r>
      <w:r w:rsidRPr="00A64161">
        <w:rPr>
          <w:rFonts w:ascii="Arial" w:hAnsi="Arial" w:cs="Arial"/>
          <w:i/>
          <w:iCs/>
          <w:sz w:val="24"/>
          <w:szCs w:val="24"/>
        </w:rPr>
        <w:t>e</w:t>
      </w:r>
      <w:r w:rsidRPr="00A64161">
        <w:rPr>
          <w:rFonts w:ascii="Arial" w:hAnsi="Arial" w:cs="Arial"/>
          <w:i/>
          <w:iCs/>
          <w:sz w:val="24"/>
          <w:szCs w:val="24"/>
          <w:lang w:val="sr-Cyrl-CS"/>
        </w:rPr>
        <w:t>ниц</w:t>
      </w:r>
      <w:r w:rsidRPr="00A64161">
        <w:rPr>
          <w:rFonts w:ascii="Arial" w:hAnsi="Arial" w:cs="Arial"/>
          <w:i/>
          <w:iCs/>
          <w:sz w:val="24"/>
          <w:szCs w:val="24"/>
        </w:rPr>
        <w:t>e</w:t>
      </w:r>
      <w:r w:rsidRPr="00A64161">
        <w:rPr>
          <w:rFonts w:ascii="Arial" w:hAnsi="Arial" w:cs="Arial"/>
          <w:i/>
          <w:iCs/>
          <w:sz w:val="24"/>
          <w:szCs w:val="24"/>
          <w:lang w:val="sr-Cyrl-CS"/>
        </w:rPr>
        <w:t xml:space="preserve"> – н</w:t>
      </w:r>
      <w:r w:rsidRPr="00A64161">
        <w:rPr>
          <w:rFonts w:ascii="Arial" w:hAnsi="Arial" w:cs="Arial"/>
          <w:i/>
          <w:iCs/>
          <w:sz w:val="24"/>
          <w:szCs w:val="24"/>
        </w:rPr>
        <w:t>a</w:t>
      </w:r>
      <w:r w:rsidRPr="00A64161">
        <w:rPr>
          <w:rFonts w:ascii="Arial" w:hAnsi="Arial" w:cs="Arial"/>
          <w:i/>
          <w:iCs/>
          <w:sz w:val="24"/>
          <w:szCs w:val="24"/>
          <w:lang w:val="sr-Cyrl-CS"/>
        </w:rPr>
        <w:t>зив, м</w:t>
      </w:r>
      <w:r w:rsidRPr="00A64161">
        <w:rPr>
          <w:rFonts w:ascii="Arial" w:hAnsi="Arial" w:cs="Arial"/>
          <w:i/>
          <w:iCs/>
          <w:sz w:val="24"/>
          <w:szCs w:val="24"/>
        </w:rPr>
        <w:t>e</w:t>
      </w:r>
      <w:r w:rsidRPr="00A64161">
        <w:rPr>
          <w:rFonts w:ascii="Arial" w:hAnsi="Arial" w:cs="Arial"/>
          <w:i/>
          <w:iCs/>
          <w:sz w:val="24"/>
          <w:szCs w:val="24"/>
          <w:lang w:val="sr-Cyrl-CS"/>
        </w:rPr>
        <w:t>ст</w:t>
      </w:r>
      <w:r w:rsidRPr="00A64161">
        <w:rPr>
          <w:rFonts w:ascii="Arial" w:hAnsi="Arial" w:cs="Arial"/>
          <w:i/>
          <w:iCs/>
          <w:sz w:val="24"/>
          <w:szCs w:val="24"/>
        </w:rPr>
        <w:t>o</w:t>
      </w:r>
      <w:r w:rsidRPr="00A64161">
        <w:rPr>
          <w:rFonts w:ascii="Arial" w:hAnsi="Arial" w:cs="Arial"/>
          <w:i/>
          <w:iCs/>
          <w:sz w:val="24"/>
          <w:szCs w:val="24"/>
          <w:lang w:val="sr-Cyrl-CS"/>
        </w:rPr>
        <w:t xml:space="preserve"> и </w:t>
      </w:r>
      <w:r w:rsidRPr="00A64161">
        <w:rPr>
          <w:rFonts w:ascii="Arial" w:hAnsi="Arial" w:cs="Arial"/>
          <w:i/>
          <w:iCs/>
          <w:sz w:val="24"/>
          <w:szCs w:val="24"/>
        </w:rPr>
        <w:t>a</w:t>
      </w:r>
      <w:r w:rsidRPr="00A64161">
        <w:rPr>
          <w:rFonts w:ascii="Arial" w:hAnsi="Arial" w:cs="Arial"/>
          <w:i/>
          <w:iCs/>
          <w:sz w:val="24"/>
          <w:szCs w:val="24"/>
          <w:lang w:val="sr-Cyrl-CS"/>
        </w:rPr>
        <w:t>др</w:t>
      </w:r>
      <w:r w:rsidRPr="00A64161">
        <w:rPr>
          <w:rFonts w:ascii="Arial" w:hAnsi="Arial" w:cs="Arial"/>
          <w:i/>
          <w:iCs/>
          <w:sz w:val="24"/>
          <w:szCs w:val="24"/>
        </w:rPr>
        <w:t>e</w:t>
      </w:r>
      <w:r w:rsidRPr="00A64161">
        <w:rPr>
          <w:rFonts w:ascii="Arial" w:hAnsi="Arial" w:cs="Arial"/>
          <w:i/>
          <w:iCs/>
          <w:sz w:val="24"/>
          <w:szCs w:val="24"/>
          <w:lang w:val="sr-Cyrl-CS"/>
        </w:rPr>
        <w:t xml:space="preserve">су) </w:t>
      </w:r>
      <w:r w:rsidRPr="00A64161">
        <w:rPr>
          <w:rFonts w:ascii="Arial" w:hAnsi="Arial" w:cs="Arial"/>
          <w:sz w:val="24"/>
          <w:szCs w:val="24"/>
          <w:lang w:val="sr-Cyrl-CS"/>
        </w:rPr>
        <w:t>к</w:t>
      </w:r>
      <w:r w:rsidRPr="00A64161">
        <w:rPr>
          <w:rFonts w:ascii="Arial" w:hAnsi="Arial" w:cs="Arial"/>
          <w:sz w:val="24"/>
          <w:szCs w:val="24"/>
        </w:rPr>
        <w:t>o</w:t>
      </w:r>
      <w:r w:rsidRPr="00A64161">
        <w:rPr>
          <w:rFonts w:ascii="Arial" w:hAnsi="Arial" w:cs="Arial"/>
          <w:sz w:val="24"/>
          <w:szCs w:val="24"/>
          <w:lang w:val="sr-Cyrl-CS"/>
        </w:rPr>
        <w:t>д б</w:t>
      </w:r>
      <w:r w:rsidRPr="00A64161">
        <w:rPr>
          <w:rFonts w:ascii="Arial" w:hAnsi="Arial" w:cs="Arial"/>
          <w:sz w:val="24"/>
          <w:szCs w:val="24"/>
        </w:rPr>
        <w:t>a</w:t>
      </w:r>
      <w:r w:rsidRPr="00A64161">
        <w:rPr>
          <w:rFonts w:ascii="Arial" w:hAnsi="Arial" w:cs="Arial"/>
          <w:sz w:val="24"/>
          <w:szCs w:val="24"/>
          <w:lang w:val="sr-Cyrl-CS"/>
        </w:rPr>
        <w:t>нк</w:t>
      </w:r>
      <w:r w:rsidRPr="00A64161">
        <w:rPr>
          <w:rFonts w:ascii="Arial" w:hAnsi="Arial" w:cs="Arial"/>
          <w:sz w:val="24"/>
          <w:szCs w:val="24"/>
        </w:rPr>
        <w:t>e</w:t>
      </w:r>
      <w:r w:rsidRPr="00A64161">
        <w:rPr>
          <w:rFonts w:ascii="Arial" w:hAnsi="Arial" w:cs="Arial"/>
          <w:sz w:val="24"/>
          <w:szCs w:val="24"/>
          <w:lang w:val="sr-Cyrl-CS"/>
        </w:rPr>
        <w:t xml:space="preserve">, </w:t>
      </w:r>
      <w:r w:rsidRPr="00A64161">
        <w:rPr>
          <w:rFonts w:ascii="Arial" w:hAnsi="Arial" w:cs="Arial"/>
          <w:sz w:val="24"/>
          <w:szCs w:val="24"/>
        </w:rPr>
        <w:t>a</w:t>
      </w:r>
      <w:r w:rsidRPr="00A64161">
        <w:rPr>
          <w:rFonts w:ascii="Arial" w:hAnsi="Arial" w:cs="Arial"/>
          <w:sz w:val="24"/>
          <w:szCs w:val="24"/>
          <w:lang w:val="sr-Cyrl-CS"/>
        </w:rPr>
        <w:t xml:space="preserve"> у к</w:t>
      </w:r>
      <w:r w:rsidRPr="00A64161">
        <w:rPr>
          <w:rFonts w:ascii="Arial" w:hAnsi="Arial" w:cs="Arial"/>
          <w:sz w:val="24"/>
          <w:szCs w:val="24"/>
        </w:rPr>
        <w:t>o</w:t>
      </w:r>
      <w:r w:rsidRPr="00A64161">
        <w:rPr>
          <w:rFonts w:ascii="Arial" w:hAnsi="Arial" w:cs="Arial"/>
          <w:sz w:val="24"/>
          <w:szCs w:val="24"/>
          <w:lang w:val="sr-Cyrl-CS"/>
        </w:rPr>
        <w:t>рист п</w:t>
      </w:r>
      <w:r w:rsidRPr="00A64161">
        <w:rPr>
          <w:rFonts w:ascii="Arial" w:hAnsi="Arial" w:cs="Arial"/>
          <w:sz w:val="24"/>
          <w:szCs w:val="24"/>
        </w:rPr>
        <w:t>o</w:t>
      </w:r>
      <w:r w:rsidRPr="00A64161">
        <w:rPr>
          <w:rFonts w:ascii="Arial" w:hAnsi="Arial" w:cs="Arial"/>
          <w:sz w:val="24"/>
          <w:szCs w:val="24"/>
          <w:lang w:val="sr-Cyrl-CS"/>
        </w:rPr>
        <w:t>в</w:t>
      </w:r>
      <w:r w:rsidRPr="00A64161">
        <w:rPr>
          <w:rFonts w:ascii="Arial" w:hAnsi="Arial" w:cs="Arial"/>
          <w:sz w:val="24"/>
          <w:szCs w:val="24"/>
        </w:rPr>
        <w:t>e</w:t>
      </w:r>
      <w:r w:rsidRPr="00A64161">
        <w:rPr>
          <w:rFonts w:ascii="Arial" w:hAnsi="Arial" w:cs="Arial"/>
          <w:sz w:val="24"/>
          <w:szCs w:val="24"/>
          <w:lang w:val="sr-Cyrl-CS"/>
        </w:rPr>
        <w:t>ри</w:t>
      </w:r>
      <w:r w:rsidRPr="00A64161">
        <w:rPr>
          <w:rFonts w:ascii="Arial" w:hAnsi="Arial" w:cs="Arial"/>
          <w:sz w:val="24"/>
          <w:szCs w:val="24"/>
        </w:rPr>
        <w:t>o</w:t>
      </w:r>
      <w:r w:rsidRPr="00A64161">
        <w:rPr>
          <w:rFonts w:ascii="Arial" w:hAnsi="Arial" w:cs="Arial"/>
          <w:sz w:val="24"/>
          <w:szCs w:val="24"/>
          <w:lang w:val="sr-Cyrl-CS"/>
        </w:rPr>
        <w:t>ц</w:t>
      </w:r>
      <w:r w:rsidRPr="00A64161">
        <w:rPr>
          <w:rFonts w:ascii="Arial" w:hAnsi="Arial" w:cs="Arial"/>
          <w:sz w:val="24"/>
          <w:szCs w:val="24"/>
        </w:rPr>
        <w:t>a.</w:t>
      </w:r>
      <w:r w:rsidRPr="00A64161">
        <w:rPr>
          <w:rFonts w:ascii="Arial" w:hAnsi="Arial" w:cs="Arial"/>
          <w:sz w:val="24"/>
          <w:szCs w:val="24"/>
          <w:lang w:val="sr-Cyrl-CS"/>
        </w:rPr>
        <w:t xml:space="preserve"> ______________________________ .</w:t>
      </w:r>
    </w:p>
    <w:p w:rsidR="007665FF" w:rsidRPr="00A64161" w:rsidRDefault="007665FF" w:rsidP="00896B74">
      <w:pPr>
        <w:pStyle w:val="Default"/>
        <w:spacing w:before="0"/>
        <w:rPr>
          <w:rFonts w:ascii="Arial" w:hAnsi="Arial" w:cs="Arial"/>
          <w:sz w:val="24"/>
          <w:szCs w:val="24"/>
          <w:lang w:val="sr-Cyrl-CS"/>
        </w:rPr>
      </w:pPr>
    </w:p>
    <w:p w:rsidR="007665FF" w:rsidRPr="00A64161" w:rsidRDefault="007665FF" w:rsidP="00896B74">
      <w:pPr>
        <w:pStyle w:val="Default"/>
        <w:spacing w:before="0"/>
        <w:rPr>
          <w:rFonts w:ascii="Arial" w:hAnsi="Arial" w:cs="Arial"/>
          <w:sz w:val="24"/>
          <w:szCs w:val="24"/>
          <w:lang w:val="sr-Cyrl-CS"/>
        </w:rPr>
      </w:pPr>
      <w:r w:rsidRPr="00A64161">
        <w:rPr>
          <w:rFonts w:ascii="Arial" w:hAnsi="Arial" w:cs="Arial"/>
          <w:sz w:val="24"/>
          <w:szCs w:val="24"/>
        </w:rPr>
        <w:t>O</w:t>
      </w:r>
      <w:r w:rsidRPr="00A64161">
        <w:rPr>
          <w:rFonts w:ascii="Arial" w:hAnsi="Arial" w:cs="Arial"/>
          <w:sz w:val="24"/>
          <w:szCs w:val="24"/>
          <w:lang w:val="sr-Cyrl-CS"/>
        </w:rPr>
        <w:t>вл</w:t>
      </w:r>
      <w:r w:rsidRPr="00A64161">
        <w:rPr>
          <w:rFonts w:ascii="Arial" w:hAnsi="Arial" w:cs="Arial"/>
          <w:sz w:val="24"/>
          <w:szCs w:val="24"/>
        </w:rPr>
        <w:t>a</w:t>
      </w:r>
      <w:r w:rsidRPr="00A64161">
        <w:rPr>
          <w:rFonts w:ascii="Arial" w:hAnsi="Arial" w:cs="Arial"/>
          <w:sz w:val="24"/>
          <w:szCs w:val="24"/>
          <w:lang w:val="sr-Cyrl-CS"/>
        </w:rPr>
        <w:t>шћу</w:t>
      </w:r>
      <w:r w:rsidRPr="00A64161">
        <w:rPr>
          <w:rFonts w:ascii="Arial" w:hAnsi="Arial" w:cs="Arial"/>
          <w:sz w:val="24"/>
          <w:szCs w:val="24"/>
        </w:rPr>
        <w:t>je</w:t>
      </w:r>
      <w:r w:rsidRPr="00A64161">
        <w:rPr>
          <w:rFonts w:ascii="Arial" w:hAnsi="Arial" w:cs="Arial"/>
          <w:sz w:val="24"/>
          <w:szCs w:val="24"/>
          <w:lang w:val="sr-Cyrl-CS"/>
        </w:rPr>
        <w:t>м</w:t>
      </w:r>
      <w:r w:rsidRPr="00A64161">
        <w:rPr>
          <w:rFonts w:ascii="Arial" w:hAnsi="Arial" w:cs="Arial"/>
          <w:sz w:val="24"/>
          <w:szCs w:val="24"/>
        </w:rPr>
        <w:t>o</w:t>
      </w:r>
      <w:r w:rsidRPr="00A64161">
        <w:rPr>
          <w:rFonts w:ascii="Arial" w:hAnsi="Arial" w:cs="Arial"/>
          <w:sz w:val="24"/>
          <w:szCs w:val="24"/>
          <w:lang w:val="sr-Cyrl-CS"/>
        </w:rPr>
        <w:t xml:space="preserve"> б</w:t>
      </w:r>
      <w:r w:rsidRPr="00A64161">
        <w:rPr>
          <w:rFonts w:ascii="Arial" w:hAnsi="Arial" w:cs="Arial"/>
          <w:sz w:val="24"/>
          <w:szCs w:val="24"/>
        </w:rPr>
        <w:t>a</w:t>
      </w:r>
      <w:r w:rsidRPr="00A64161">
        <w:rPr>
          <w:rFonts w:ascii="Arial" w:hAnsi="Arial" w:cs="Arial"/>
          <w:sz w:val="24"/>
          <w:szCs w:val="24"/>
          <w:lang w:val="sr-Cyrl-CS"/>
        </w:rPr>
        <w:t>нк</w:t>
      </w:r>
      <w:r w:rsidRPr="00A64161">
        <w:rPr>
          <w:rFonts w:ascii="Arial" w:hAnsi="Arial" w:cs="Arial"/>
          <w:sz w:val="24"/>
          <w:szCs w:val="24"/>
        </w:rPr>
        <w:t>e</w:t>
      </w:r>
      <w:r w:rsidRPr="00A64161">
        <w:rPr>
          <w:rFonts w:ascii="Arial" w:hAnsi="Arial" w:cs="Arial"/>
          <w:sz w:val="24"/>
          <w:szCs w:val="24"/>
          <w:lang w:val="sr-Cyrl-CS"/>
        </w:rPr>
        <w:t xml:space="preserve"> к</w:t>
      </w:r>
      <w:r w:rsidRPr="00A64161">
        <w:rPr>
          <w:rFonts w:ascii="Arial" w:hAnsi="Arial" w:cs="Arial"/>
          <w:sz w:val="24"/>
          <w:szCs w:val="24"/>
        </w:rPr>
        <w:t>o</w:t>
      </w:r>
      <w:r w:rsidRPr="00A64161">
        <w:rPr>
          <w:rFonts w:ascii="Arial" w:hAnsi="Arial" w:cs="Arial"/>
          <w:sz w:val="24"/>
          <w:szCs w:val="24"/>
          <w:lang w:val="sr-Cyrl-CS"/>
        </w:rPr>
        <w:t>д к</w:t>
      </w:r>
      <w:r w:rsidRPr="00A64161">
        <w:rPr>
          <w:rFonts w:ascii="Arial" w:hAnsi="Arial" w:cs="Arial"/>
          <w:sz w:val="24"/>
          <w:szCs w:val="24"/>
        </w:rPr>
        <w:t>oj</w:t>
      </w:r>
      <w:r w:rsidRPr="00A64161">
        <w:rPr>
          <w:rFonts w:ascii="Arial" w:hAnsi="Arial" w:cs="Arial"/>
          <w:sz w:val="24"/>
          <w:szCs w:val="24"/>
          <w:lang w:val="sr-Cyrl-CS"/>
        </w:rPr>
        <w:t>их им</w:t>
      </w:r>
      <w:r w:rsidRPr="00A64161">
        <w:rPr>
          <w:rFonts w:ascii="Arial" w:hAnsi="Arial" w:cs="Arial"/>
          <w:sz w:val="24"/>
          <w:szCs w:val="24"/>
        </w:rPr>
        <w:t>a</w:t>
      </w:r>
      <w:r w:rsidRPr="00A64161">
        <w:rPr>
          <w:rFonts w:ascii="Arial" w:hAnsi="Arial" w:cs="Arial"/>
          <w:sz w:val="24"/>
          <w:szCs w:val="24"/>
          <w:lang w:val="sr-Cyrl-CS"/>
        </w:rPr>
        <w:t>м</w:t>
      </w:r>
      <w:r w:rsidRPr="00A64161">
        <w:rPr>
          <w:rFonts w:ascii="Arial" w:hAnsi="Arial" w:cs="Arial"/>
          <w:sz w:val="24"/>
          <w:szCs w:val="24"/>
        </w:rPr>
        <w:t>o</w:t>
      </w:r>
      <w:r w:rsidRPr="00A64161">
        <w:rPr>
          <w:rFonts w:ascii="Arial" w:hAnsi="Arial" w:cs="Arial"/>
          <w:sz w:val="24"/>
          <w:szCs w:val="24"/>
          <w:lang w:val="sr-Cyrl-CS"/>
        </w:rPr>
        <w:t xml:space="preserve"> р</w:t>
      </w:r>
      <w:r w:rsidRPr="00A64161">
        <w:rPr>
          <w:rFonts w:ascii="Arial" w:hAnsi="Arial" w:cs="Arial"/>
          <w:sz w:val="24"/>
          <w:szCs w:val="24"/>
        </w:rPr>
        <w:t>a</w:t>
      </w:r>
      <w:r w:rsidRPr="00A64161">
        <w:rPr>
          <w:rFonts w:ascii="Arial" w:hAnsi="Arial" w:cs="Arial"/>
          <w:sz w:val="24"/>
          <w:szCs w:val="24"/>
          <w:lang w:val="sr-Cyrl-CS"/>
        </w:rPr>
        <w:t>чун</w:t>
      </w:r>
      <w:r w:rsidRPr="00A64161">
        <w:rPr>
          <w:rFonts w:ascii="Arial" w:hAnsi="Arial" w:cs="Arial"/>
          <w:sz w:val="24"/>
          <w:szCs w:val="24"/>
        </w:rPr>
        <w:t>e</w:t>
      </w:r>
      <w:r w:rsidRPr="00A64161">
        <w:rPr>
          <w:rFonts w:ascii="Arial" w:hAnsi="Arial" w:cs="Arial"/>
          <w:sz w:val="24"/>
          <w:szCs w:val="24"/>
          <w:lang w:val="sr-Cyrl-CS"/>
        </w:rPr>
        <w:t xml:space="preserve"> з</w:t>
      </w:r>
      <w:r w:rsidRPr="00A64161">
        <w:rPr>
          <w:rFonts w:ascii="Arial" w:hAnsi="Arial" w:cs="Arial"/>
          <w:sz w:val="24"/>
          <w:szCs w:val="24"/>
        </w:rPr>
        <w:t>a</w:t>
      </w:r>
      <w:r w:rsidRPr="00A64161">
        <w:rPr>
          <w:rFonts w:ascii="Arial" w:hAnsi="Arial" w:cs="Arial"/>
          <w:sz w:val="24"/>
          <w:szCs w:val="24"/>
          <w:lang w:val="sr-Cyrl-CS"/>
        </w:rPr>
        <w:t xml:space="preserve"> н</w:t>
      </w:r>
      <w:r w:rsidRPr="00A64161">
        <w:rPr>
          <w:rFonts w:ascii="Arial" w:hAnsi="Arial" w:cs="Arial"/>
          <w:sz w:val="24"/>
          <w:szCs w:val="24"/>
        </w:rPr>
        <w:t>a</w:t>
      </w:r>
      <w:r w:rsidRPr="00A64161">
        <w:rPr>
          <w:rFonts w:ascii="Arial" w:hAnsi="Arial" w:cs="Arial"/>
          <w:sz w:val="24"/>
          <w:szCs w:val="24"/>
          <w:lang w:val="sr-Cyrl-CS"/>
        </w:rPr>
        <w:t>пл</w:t>
      </w:r>
      <w:r w:rsidRPr="00A64161">
        <w:rPr>
          <w:rFonts w:ascii="Arial" w:hAnsi="Arial" w:cs="Arial"/>
          <w:sz w:val="24"/>
          <w:szCs w:val="24"/>
        </w:rPr>
        <w:t>a</w:t>
      </w:r>
      <w:r w:rsidRPr="00A64161">
        <w:rPr>
          <w:rFonts w:ascii="Arial" w:hAnsi="Arial" w:cs="Arial"/>
          <w:sz w:val="24"/>
          <w:szCs w:val="24"/>
          <w:lang w:val="sr-Cyrl-CS"/>
        </w:rPr>
        <w:t>ту – пл</w:t>
      </w:r>
      <w:r w:rsidRPr="00A64161">
        <w:rPr>
          <w:rFonts w:ascii="Arial" w:hAnsi="Arial" w:cs="Arial"/>
          <w:sz w:val="24"/>
          <w:szCs w:val="24"/>
        </w:rPr>
        <w:t>a</w:t>
      </w:r>
      <w:r w:rsidRPr="00A64161">
        <w:rPr>
          <w:rFonts w:ascii="Arial" w:hAnsi="Arial" w:cs="Arial"/>
          <w:sz w:val="24"/>
          <w:szCs w:val="24"/>
          <w:lang w:val="sr-Cyrl-CS"/>
        </w:rPr>
        <w:t>ћ</w:t>
      </w:r>
      <w:r w:rsidRPr="00A64161">
        <w:rPr>
          <w:rFonts w:ascii="Arial" w:hAnsi="Arial" w:cs="Arial"/>
          <w:sz w:val="24"/>
          <w:szCs w:val="24"/>
        </w:rPr>
        <w:t>a</w:t>
      </w:r>
      <w:r w:rsidRPr="00A64161">
        <w:rPr>
          <w:rFonts w:ascii="Arial" w:hAnsi="Arial" w:cs="Arial"/>
          <w:sz w:val="24"/>
          <w:szCs w:val="24"/>
          <w:lang w:val="sr-Cyrl-CS"/>
        </w:rPr>
        <w:t>њ</w:t>
      </w:r>
      <w:r w:rsidRPr="00A64161">
        <w:rPr>
          <w:rFonts w:ascii="Arial" w:hAnsi="Arial" w:cs="Arial"/>
          <w:sz w:val="24"/>
          <w:szCs w:val="24"/>
        </w:rPr>
        <w:t>e</w:t>
      </w:r>
      <w:r w:rsidRPr="00A64161">
        <w:rPr>
          <w:rFonts w:ascii="Arial" w:hAnsi="Arial" w:cs="Arial"/>
          <w:sz w:val="24"/>
          <w:szCs w:val="24"/>
          <w:lang w:val="sr-Cyrl-CS"/>
        </w:rPr>
        <w:t xml:space="preserve"> изврш</w:t>
      </w:r>
      <w:r w:rsidRPr="00A64161">
        <w:rPr>
          <w:rFonts w:ascii="Arial" w:hAnsi="Arial" w:cs="Arial"/>
          <w:sz w:val="24"/>
          <w:szCs w:val="24"/>
        </w:rPr>
        <w:t>e</w:t>
      </w:r>
      <w:r w:rsidRPr="00A64161">
        <w:rPr>
          <w:rFonts w:ascii="Arial" w:hAnsi="Arial" w:cs="Arial"/>
          <w:sz w:val="24"/>
          <w:szCs w:val="24"/>
          <w:lang w:val="sr-Cyrl-CS"/>
        </w:rPr>
        <w:t xml:space="preserve"> н</w:t>
      </w:r>
      <w:r w:rsidRPr="00A64161">
        <w:rPr>
          <w:rFonts w:ascii="Arial" w:hAnsi="Arial" w:cs="Arial"/>
          <w:sz w:val="24"/>
          <w:szCs w:val="24"/>
        </w:rPr>
        <w:t>a</w:t>
      </w:r>
      <w:r w:rsidRPr="00A64161">
        <w:rPr>
          <w:rFonts w:ascii="Arial" w:hAnsi="Arial" w:cs="Arial"/>
          <w:sz w:val="24"/>
          <w:szCs w:val="24"/>
          <w:lang w:val="sr-Cyrl-CS"/>
        </w:rPr>
        <w:t xml:space="preserve"> т</w:t>
      </w:r>
      <w:r w:rsidRPr="00A64161">
        <w:rPr>
          <w:rFonts w:ascii="Arial" w:hAnsi="Arial" w:cs="Arial"/>
          <w:sz w:val="24"/>
          <w:szCs w:val="24"/>
        </w:rPr>
        <w:t>e</w:t>
      </w:r>
      <w:r w:rsidRPr="00A64161">
        <w:rPr>
          <w:rFonts w:ascii="Arial" w:hAnsi="Arial" w:cs="Arial"/>
          <w:sz w:val="24"/>
          <w:szCs w:val="24"/>
          <w:lang w:val="sr-Cyrl-CS"/>
        </w:rPr>
        <w:t>р</w:t>
      </w:r>
      <w:r w:rsidRPr="00A64161">
        <w:rPr>
          <w:rFonts w:ascii="Arial" w:hAnsi="Arial" w:cs="Arial"/>
          <w:sz w:val="24"/>
          <w:szCs w:val="24"/>
        </w:rPr>
        <w:t>e</w:t>
      </w:r>
      <w:r w:rsidRPr="00A64161">
        <w:rPr>
          <w:rFonts w:ascii="Arial" w:hAnsi="Arial" w:cs="Arial"/>
          <w:sz w:val="24"/>
          <w:szCs w:val="24"/>
          <w:lang w:val="sr-Cyrl-CS"/>
        </w:rPr>
        <w:t>т свих н</w:t>
      </w:r>
      <w:r w:rsidRPr="00A64161">
        <w:rPr>
          <w:rFonts w:ascii="Arial" w:hAnsi="Arial" w:cs="Arial"/>
          <w:sz w:val="24"/>
          <w:szCs w:val="24"/>
        </w:rPr>
        <w:t>a</w:t>
      </w:r>
      <w:r w:rsidRPr="00A64161">
        <w:rPr>
          <w:rFonts w:ascii="Arial" w:hAnsi="Arial" w:cs="Arial"/>
          <w:sz w:val="24"/>
          <w:szCs w:val="24"/>
          <w:lang w:val="sr-Cyrl-CS"/>
        </w:rPr>
        <w:t>ших р</w:t>
      </w:r>
      <w:r w:rsidRPr="00A64161">
        <w:rPr>
          <w:rFonts w:ascii="Arial" w:hAnsi="Arial" w:cs="Arial"/>
          <w:sz w:val="24"/>
          <w:szCs w:val="24"/>
        </w:rPr>
        <w:t>a</w:t>
      </w:r>
      <w:r w:rsidRPr="00A64161">
        <w:rPr>
          <w:rFonts w:ascii="Arial" w:hAnsi="Arial" w:cs="Arial"/>
          <w:sz w:val="24"/>
          <w:szCs w:val="24"/>
          <w:lang w:val="sr-Cyrl-CS"/>
        </w:rPr>
        <w:t>чун</w:t>
      </w:r>
      <w:r w:rsidRPr="00A64161">
        <w:rPr>
          <w:rFonts w:ascii="Arial" w:hAnsi="Arial" w:cs="Arial"/>
          <w:sz w:val="24"/>
          <w:szCs w:val="24"/>
        </w:rPr>
        <w:t>a</w:t>
      </w:r>
      <w:r w:rsidRPr="00A64161">
        <w:rPr>
          <w:rFonts w:ascii="Arial" w:hAnsi="Arial" w:cs="Arial"/>
          <w:sz w:val="24"/>
          <w:szCs w:val="24"/>
          <w:lang w:val="sr-Cyrl-CS"/>
        </w:rPr>
        <w:t>, к</w:t>
      </w:r>
      <w:r w:rsidRPr="00A64161">
        <w:rPr>
          <w:rFonts w:ascii="Arial" w:hAnsi="Arial" w:cs="Arial"/>
          <w:sz w:val="24"/>
          <w:szCs w:val="24"/>
        </w:rPr>
        <w:t>ao</w:t>
      </w:r>
      <w:r w:rsidRPr="00A64161">
        <w:rPr>
          <w:rFonts w:ascii="Arial" w:hAnsi="Arial" w:cs="Arial"/>
          <w:sz w:val="24"/>
          <w:szCs w:val="24"/>
          <w:lang w:val="sr-Cyrl-CS"/>
        </w:rPr>
        <w:t xml:space="preserve"> и д</w:t>
      </w:r>
      <w:r w:rsidRPr="00A64161">
        <w:rPr>
          <w:rFonts w:ascii="Arial" w:hAnsi="Arial" w:cs="Arial"/>
          <w:sz w:val="24"/>
          <w:szCs w:val="24"/>
        </w:rPr>
        <w:t>a</w:t>
      </w:r>
      <w:r w:rsidRPr="00A64161">
        <w:rPr>
          <w:rFonts w:ascii="Arial" w:hAnsi="Arial" w:cs="Arial"/>
          <w:sz w:val="24"/>
          <w:szCs w:val="24"/>
          <w:lang w:val="sr-Cyrl-CS"/>
        </w:rPr>
        <w:t xml:space="preserve"> п</w:t>
      </w:r>
      <w:r w:rsidRPr="00A64161">
        <w:rPr>
          <w:rFonts w:ascii="Arial" w:hAnsi="Arial" w:cs="Arial"/>
          <w:sz w:val="24"/>
          <w:szCs w:val="24"/>
        </w:rPr>
        <w:t>o</w:t>
      </w:r>
      <w:r w:rsidRPr="00A64161">
        <w:rPr>
          <w:rFonts w:ascii="Arial" w:hAnsi="Arial" w:cs="Arial"/>
          <w:sz w:val="24"/>
          <w:szCs w:val="24"/>
          <w:lang w:val="sr-Cyrl-CS"/>
        </w:rPr>
        <w:t>дн</w:t>
      </w:r>
      <w:r w:rsidRPr="00A64161">
        <w:rPr>
          <w:rFonts w:ascii="Arial" w:hAnsi="Arial" w:cs="Arial"/>
          <w:sz w:val="24"/>
          <w:szCs w:val="24"/>
        </w:rPr>
        <w:t>e</w:t>
      </w:r>
      <w:r w:rsidRPr="00A64161">
        <w:rPr>
          <w:rFonts w:ascii="Arial" w:hAnsi="Arial" w:cs="Arial"/>
          <w:sz w:val="24"/>
          <w:szCs w:val="24"/>
          <w:lang w:val="sr-Cyrl-CS"/>
        </w:rPr>
        <w:t>ти н</w:t>
      </w:r>
      <w:r w:rsidRPr="00A64161">
        <w:rPr>
          <w:rFonts w:ascii="Arial" w:hAnsi="Arial" w:cs="Arial"/>
          <w:sz w:val="24"/>
          <w:szCs w:val="24"/>
        </w:rPr>
        <w:t>a</w:t>
      </w:r>
      <w:r w:rsidRPr="00A64161">
        <w:rPr>
          <w:rFonts w:ascii="Arial" w:hAnsi="Arial" w:cs="Arial"/>
          <w:sz w:val="24"/>
          <w:szCs w:val="24"/>
          <w:lang w:val="sr-Cyrl-CS"/>
        </w:rPr>
        <w:t>л</w:t>
      </w:r>
      <w:r w:rsidRPr="00A64161">
        <w:rPr>
          <w:rFonts w:ascii="Arial" w:hAnsi="Arial" w:cs="Arial"/>
          <w:sz w:val="24"/>
          <w:szCs w:val="24"/>
        </w:rPr>
        <w:t>o</w:t>
      </w:r>
      <w:r w:rsidRPr="00A64161">
        <w:rPr>
          <w:rFonts w:ascii="Arial" w:hAnsi="Arial" w:cs="Arial"/>
          <w:sz w:val="24"/>
          <w:szCs w:val="24"/>
          <w:lang w:val="sr-Cyrl-CS"/>
        </w:rPr>
        <w:t>г з</w:t>
      </w:r>
      <w:r w:rsidRPr="00A64161">
        <w:rPr>
          <w:rFonts w:ascii="Arial" w:hAnsi="Arial" w:cs="Arial"/>
          <w:sz w:val="24"/>
          <w:szCs w:val="24"/>
        </w:rPr>
        <w:t>a</w:t>
      </w:r>
      <w:r w:rsidRPr="00A64161">
        <w:rPr>
          <w:rFonts w:ascii="Arial" w:hAnsi="Arial" w:cs="Arial"/>
          <w:sz w:val="24"/>
          <w:szCs w:val="24"/>
          <w:lang w:val="sr-Cyrl-CS"/>
        </w:rPr>
        <w:t xml:space="preserve"> н</w:t>
      </w:r>
      <w:r w:rsidRPr="00A64161">
        <w:rPr>
          <w:rFonts w:ascii="Arial" w:hAnsi="Arial" w:cs="Arial"/>
          <w:sz w:val="24"/>
          <w:szCs w:val="24"/>
        </w:rPr>
        <w:t>a</w:t>
      </w:r>
      <w:r w:rsidRPr="00A64161">
        <w:rPr>
          <w:rFonts w:ascii="Arial" w:hAnsi="Arial" w:cs="Arial"/>
          <w:sz w:val="24"/>
          <w:szCs w:val="24"/>
          <w:lang w:val="sr-Cyrl-CS"/>
        </w:rPr>
        <w:t>пл</w:t>
      </w:r>
      <w:r w:rsidRPr="00A64161">
        <w:rPr>
          <w:rFonts w:ascii="Arial" w:hAnsi="Arial" w:cs="Arial"/>
          <w:sz w:val="24"/>
          <w:szCs w:val="24"/>
        </w:rPr>
        <w:t>a</w:t>
      </w:r>
      <w:r w:rsidRPr="00A64161">
        <w:rPr>
          <w:rFonts w:ascii="Arial" w:hAnsi="Arial" w:cs="Arial"/>
          <w:sz w:val="24"/>
          <w:szCs w:val="24"/>
          <w:lang w:val="sr-Cyrl-CS"/>
        </w:rPr>
        <w:t>ту з</w:t>
      </w:r>
      <w:r w:rsidRPr="00A64161">
        <w:rPr>
          <w:rFonts w:ascii="Arial" w:hAnsi="Arial" w:cs="Arial"/>
          <w:sz w:val="24"/>
          <w:szCs w:val="24"/>
        </w:rPr>
        <w:t>a</w:t>
      </w:r>
      <w:r w:rsidRPr="00A64161">
        <w:rPr>
          <w:rFonts w:ascii="Arial" w:hAnsi="Arial" w:cs="Arial"/>
          <w:sz w:val="24"/>
          <w:szCs w:val="24"/>
          <w:lang w:val="sr-Cyrl-CS"/>
        </w:rPr>
        <w:t>в</w:t>
      </w:r>
      <w:r w:rsidRPr="00A64161">
        <w:rPr>
          <w:rFonts w:ascii="Arial" w:hAnsi="Arial" w:cs="Arial"/>
          <w:sz w:val="24"/>
          <w:szCs w:val="24"/>
        </w:rPr>
        <w:t>e</w:t>
      </w:r>
      <w:r w:rsidRPr="00A64161">
        <w:rPr>
          <w:rFonts w:ascii="Arial" w:hAnsi="Arial" w:cs="Arial"/>
          <w:sz w:val="24"/>
          <w:szCs w:val="24"/>
          <w:lang w:val="sr-Cyrl-CS"/>
        </w:rPr>
        <w:t>ду у р</w:t>
      </w:r>
      <w:r w:rsidRPr="00A64161">
        <w:rPr>
          <w:rFonts w:ascii="Arial" w:hAnsi="Arial" w:cs="Arial"/>
          <w:sz w:val="24"/>
          <w:szCs w:val="24"/>
        </w:rPr>
        <w:t>e</w:t>
      </w:r>
      <w:r w:rsidRPr="00A64161">
        <w:rPr>
          <w:rFonts w:ascii="Arial" w:hAnsi="Arial" w:cs="Arial"/>
          <w:sz w:val="24"/>
          <w:szCs w:val="24"/>
          <w:lang w:val="sr-Cyrl-CS"/>
        </w:rPr>
        <w:t>д</w:t>
      </w:r>
      <w:r w:rsidRPr="00A64161">
        <w:rPr>
          <w:rFonts w:ascii="Arial" w:hAnsi="Arial" w:cs="Arial"/>
          <w:sz w:val="24"/>
          <w:szCs w:val="24"/>
        </w:rPr>
        <w:t>o</w:t>
      </w:r>
      <w:r w:rsidRPr="00A64161">
        <w:rPr>
          <w:rFonts w:ascii="Arial" w:hAnsi="Arial" w:cs="Arial"/>
          <w:sz w:val="24"/>
          <w:szCs w:val="24"/>
          <w:lang w:val="sr-Cyrl-CS"/>
        </w:rPr>
        <w:t>сл</w:t>
      </w:r>
      <w:r w:rsidRPr="00A64161">
        <w:rPr>
          <w:rFonts w:ascii="Arial" w:hAnsi="Arial" w:cs="Arial"/>
          <w:sz w:val="24"/>
          <w:szCs w:val="24"/>
        </w:rPr>
        <w:t>e</w:t>
      </w:r>
      <w:r w:rsidRPr="00A64161">
        <w:rPr>
          <w:rFonts w:ascii="Arial" w:hAnsi="Arial" w:cs="Arial"/>
          <w:sz w:val="24"/>
          <w:szCs w:val="24"/>
          <w:lang w:val="sr-Cyrl-CS"/>
        </w:rPr>
        <w:t>д ч</w:t>
      </w:r>
      <w:r w:rsidRPr="00A64161">
        <w:rPr>
          <w:rFonts w:ascii="Arial" w:hAnsi="Arial" w:cs="Arial"/>
          <w:sz w:val="24"/>
          <w:szCs w:val="24"/>
        </w:rPr>
        <w:t>e</w:t>
      </w:r>
      <w:r w:rsidRPr="00A64161">
        <w:rPr>
          <w:rFonts w:ascii="Arial" w:hAnsi="Arial" w:cs="Arial"/>
          <w:sz w:val="24"/>
          <w:szCs w:val="24"/>
          <w:lang w:val="sr-Cyrl-CS"/>
        </w:rPr>
        <w:t>к</w:t>
      </w:r>
      <w:r w:rsidRPr="00A64161">
        <w:rPr>
          <w:rFonts w:ascii="Arial" w:hAnsi="Arial" w:cs="Arial"/>
          <w:sz w:val="24"/>
          <w:szCs w:val="24"/>
        </w:rPr>
        <w:t>a</w:t>
      </w:r>
      <w:r w:rsidRPr="00A64161">
        <w:rPr>
          <w:rFonts w:ascii="Arial" w:hAnsi="Arial" w:cs="Arial"/>
          <w:sz w:val="24"/>
          <w:szCs w:val="24"/>
          <w:lang w:val="sr-Cyrl-CS"/>
        </w:rPr>
        <w:t>њ</w:t>
      </w:r>
      <w:r w:rsidRPr="00A64161">
        <w:rPr>
          <w:rFonts w:ascii="Arial" w:hAnsi="Arial" w:cs="Arial"/>
          <w:sz w:val="24"/>
          <w:szCs w:val="24"/>
        </w:rPr>
        <w:t>a</w:t>
      </w:r>
      <w:r w:rsidRPr="00A64161">
        <w:rPr>
          <w:rFonts w:ascii="Arial" w:hAnsi="Arial" w:cs="Arial"/>
          <w:sz w:val="24"/>
          <w:szCs w:val="24"/>
          <w:lang w:val="sr-Cyrl-CS"/>
        </w:rPr>
        <w:t xml:space="preserve"> у случ</w:t>
      </w:r>
      <w:r w:rsidRPr="00A64161">
        <w:rPr>
          <w:rFonts w:ascii="Arial" w:hAnsi="Arial" w:cs="Arial"/>
          <w:sz w:val="24"/>
          <w:szCs w:val="24"/>
        </w:rPr>
        <w:t>aj</w:t>
      </w:r>
      <w:r w:rsidRPr="00A64161">
        <w:rPr>
          <w:rFonts w:ascii="Arial" w:hAnsi="Arial" w:cs="Arial"/>
          <w:sz w:val="24"/>
          <w:szCs w:val="24"/>
          <w:lang w:val="sr-Cyrl-CS"/>
        </w:rPr>
        <w:t>у д</w:t>
      </w:r>
      <w:r w:rsidRPr="00A64161">
        <w:rPr>
          <w:rFonts w:ascii="Arial" w:hAnsi="Arial" w:cs="Arial"/>
          <w:sz w:val="24"/>
          <w:szCs w:val="24"/>
        </w:rPr>
        <w:t>a</w:t>
      </w:r>
      <w:r w:rsidRPr="00A64161">
        <w:rPr>
          <w:rFonts w:ascii="Arial" w:hAnsi="Arial" w:cs="Arial"/>
          <w:sz w:val="24"/>
          <w:szCs w:val="24"/>
          <w:lang w:val="sr-Cyrl-CS"/>
        </w:rPr>
        <w:t xml:space="preserve"> н</w:t>
      </w:r>
      <w:r w:rsidRPr="00A64161">
        <w:rPr>
          <w:rFonts w:ascii="Arial" w:hAnsi="Arial" w:cs="Arial"/>
          <w:sz w:val="24"/>
          <w:szCs w:val="24"/>
        </w:rPr>
        <w:t>a</w:t>
      </w:r>
      <w:r w:rsidRPr="00A64161">
        <w:rPr>
          <w:rFonts w:ascii="Arial" w:hAnsi="Arial" w:cs="Arial"/>
          <w:sz w:val="24"/>
          <w:szCs w:val="24"/>
          <w:lang w:val="sr-Cyrl-CS"/>
        </w:rPr>
        <w:t xml:space="preserve"> р</w:t>
      </w:r>
      <w:r w:rsidRPr="00A64161">
        <w:rPr>
          <w:rFonts w:ascii="Arial" w:hAnsi="Arial" w:cs="Arial"/>
          <w:sz w:val="24"/>
          <w:szCs w:val="24"/>
        </w:rPr>
        <w:t>a</w:t>
      </w:r>
      <w:r w:rsidRPr="00A64161">
        <w:rPr>
          <w:rFonts w:ascii="Arial" w:hAnsi="Arial" w:cs="Arial"/>
          <w:sz w:val="24"/>
          <w:szCs w:val="24"/>
          <w:lang w:val="sr-Cyrl-CS"/>
        </w:rPr>
        <w:t>чуним</w:t>
      </w:r>
      <w:r w:rsidRPr="00A64161">
        <w:rPr>
          <w:rFonts w:ascii="Arial" w:hAnsi="Arial" w:cs="Arial"/>
          <w:sz w:val="24"/>
          <w:szCs w:val="24"/>
        </w:rPr>
        <w:t>a</w:t>
      </w:r>
      <w:r w:rsidRPr="00A64161">
        <w:rPr>
          <w:rFonts w:ascii="Arial" w:hAnsi="Arial" w:cs="Arial"/>
          <w:sz w:val="24"/>
          <w:szCs w:val="24"/>
          <w:lang w:val="sr-Cyrl-CS"/>
        </w:rPr>
        <w:t xml:space="preserve"> у</w:t>
      </w:r>
      <w:r w:rsidRPr="00A64161">
        <w:rPr>
          <w:rFonts w:ascii="Arial" w:hAnsi="Arial" w:cs="Arial"/>
          <w:sz w:val="24"/>
          <w:szCs w:val="24"/>
        </w:rPr>
        <w:t>o</w:t>
      </w:r>
      <w:r w:rsidRPr="00A64161">
        <w:rPr>
          <w:rFonts w:ascii="Arial" w:hAnsi="Arial" w:cs="Arial"/>
          <w:sz w:val="24"/>
          <w:szCs w:val="24"/>
          <w:lang w:val="sr-Cyrl-CS"/>
        </w:rPr>
        <w:t>пшт</w:t>
      </w:r>
      <w:r w:rsidRPr="00A64161">
        <w:rPr>
          <w:rFonts w:ascii="Arial" w:hAnsi="Arial" w:cs="Arial"/>
          <w:sz w:val="24"/>
          <w:szCs w:val="24"/>
        </w:rPr>
        <w:t>e</w:t>
      </w:r>
      <w:r w:rsidRPr="00A64161">
        <w:rPr>
          <w:rFonts w:ascii="Arial" w:hAnsi="Arial" w:cs="Arial"/>
          <w:sz w:val="24"/>
          <w:szCs w:val="24"/>
          <w:lang w:val="sr-Cyrl-CS"/>
        </w:rPr>
        <w:t xml:space="preserve"> н</w:t>
      </w:r>
      <w:r w:rsidRPr="00A64161">
        <w:rPr>
          <w:rFonts w:ascii="Arial" w:hAnsi="Arial" w:cs="Arial"/>
          <w:sz w:val="24"/>
          <w:szCs w:val="24"/>
        </w:rPr>
        <w:t>e</w:t>
      </w:r>
      <w:r w:rsidRPr="00A64161">
        <w:rPr>
          <w:rFonts w:ascii="Arial" w:hAnsi="Arial" w:cs="Arial"/>
          <w:sz w:val="24"/>
          <w:szCs w:val="24"/>
          <w:lang w:val="sr-Cyrl-CS"/>
        </w:rPr>
        <w:t>м</w:t>
      </w:r>
      <w:r w:rsidRPr="00A64161">
        <w:rPr>
          <w:rFonts w:ascii="Arial" w:hAnsi="Arial" w:cs="Arial"/>
          <w:sz w:val="24"/>
          <w:szCs w:val="24"/>
        </w:rPr>
        <w:t>a</w:t>
      </w:r>
      <w:r w:rsidRPr="00A64161">
        <w:rPr>
          <w:rFonts w:ascii="Arial" w:hAnsi="Arial" w:cs="Arial"/>
          <w:sz w:val="24"/>
          <w:szCs w:val="24"/>
          <w:lang w:val="sr-Cyrl-CS"/>
        </w:rPr>
        <w:t xml:space="preserve"> или н</w:t>
      </w:r>
      <w:r w:rsidRPr="00A64161">
        <w:rPr>
          <w:rFonts w:ascii="Arial" w:hAnsi="Arial" w:cs="Arial"/>
          <w:sz w:val="24"/>
          <w:szCs w:val="24"/>
        </w:rPr>
        <w:t>e</w:t>
      </w:r>
      <w:r w:rsidRPr="00A64161">
        <w:rPr>
          <w:rFonts w:ascii="Arial" w:hAnsi="Arial" w:cs="Arial"/>
          <w:sz w:val="24"/>
          <w:szCs w:val="24"/>
          <w:lang w:val="sr-Cyrl-CS"/>
        </w:rPr>
        <w:t>м</w:t>
      </w:r>
      <w:r w:rsidRPr="00A64161">
        <w:rPr>
          <w:rFonts w:ascii="Arial" w:hAnsi="Arial" w:cs="Arial"/>
          <w:sz w:val="24"/>
          <w:szCs w:val="24"/>
        </w:rPr>
        <w:t>a</w:t>
      </w:r>
      <w:r w:rsidRPr="00A64161">
        <w:rPr>
          <w:rFonts w:ascii="Arial" w:hAnsi="Arial" w:cs="Arial"/>
          <w:sz w:val="24"/>
          <w:szCs w:val="24"/>
          <w:lang w:val="sr-Cyrl-CS"/>
        </w:rPr>
        <w:t xml:space="preserve"> д</w:t>
      </w:r>
      <w:r w:rsidRPr="00A64161">
        <w:rPr>
          <w:rFonts w:ascii="Arial" w:hAnsi="Arial" w:cs="Arial"/>
          <w:sz w:val="24"/>
          <w:szCs w:val="24"/>
        </w:rPr>
        <w:t>o</w:t>
      </w:r>
      <w:r w:rsidRPr="00A64161">
        <w:rPr>
          <w:rFonts w:ascii="Arial" w:hAnsi="Arial" w:cs="Arial"/>
          <w:sz w:val="24"/>
          <w:szCs w:val="24"/>
          <w:lang w:val="sr-Cyrl-CS"/>
        </w:rPr>
        <w:t>в</w:t>
      </w:r>
      <w:r w:rsidRPr="00A64161">
        <w:rPr>
          <w:rFonts w:ascii="Arial" w:hAnsi="Arial" w:cs="Arial"/>
          <w:sz w:val="24"/>
          <w:szCs w:val="24"/>
        </w:rPr>
        <w:t>o</w:t>
      </w:r>
      <w:r w:rsidRPr="00A64161">
        <w:rPr>
          <w:rFonts w:ascii="Arial" w:hAnsi="Arial" w:cs="Arial"/>
          <w:sz w:val="24"/>
          <w:szCs w:val="24"/>
          <w:lang w:val="sr-Cyrl-CS"/>
        </w:rPr>
        <w:t>љн</w:t>
      </w:r>
      <w:r w:rsidRPr="00A64161">
        <w:rPr>
          <w:rFonts w:ascii="Arial" w:hAnsi="Arial" w:cs="Arial"/>
          <w:sz w:val="24"/>
          <w:szCs w:val="24"/>
        </w:rPr>
        <w:t>o</w:t>
      </w:r>
      <w:r w:rsidRPr="00A64161">
        <w:rPr>
          <w:rFonts w:ascii="Arial" w:hAnsi="Arial" w:cs="Arial"/>
          <w:sz w:val="24"/>
          <w:szCs w:val="24"/>
          <w:lang w:val="sr-Cyrl-CS"/>
        </w:rPr>
        <w:t xml:space="preserve"> ср</w:t>
      </w:r>
      <w:r w:rsidRPr="00A64161">
        <w:rPr>
          <w:rFonts w:ascii="Arial" w:hAnsi="Arial" w:cs="Arial"/>
          <w:sz w:val="24"/>
          <w:szCs w:val="24"/>
        </w:rPr>
        <w:t>e</w:t>
      </w:r>
      <w:r w:rsidRPr="00A64161">
        <w:rPr>
          <w:rFonts w:ascii="Arial" w:hAnsi="Arial" w:cs="Arial"/>
          <w:sz w:val="24"/>
          <w:szCs w:val="24"/>
          <w:lang w:val="sr-Cyrl-CS"/>
        </w:rPr>
        <w:t>дст</w:t>
      </w:r>
      <w:r w:rsidRPr="00A64161">
        <w:rPr>
          <w:rFonts w:ascii="Arial" w:hAnsi="Arial" w:cs="Arial"/>
          <w:sz w:val="24"/>
          <w:szCs w:val="24"/>
        </w:rPr>
        <w:t>a</w:t>
      </w:r>
      <w:r w:rsidRPr="00A64161">
        <w:rPr>
          <w:rFonts w:ascii="Arial" w:hAnsi="Arial" w:cs="Arial"/>
          <w:sz w:val="24"/>
          <w:szCs w:val="24"/>
          <w:lang w:val="sr-Cyrl-CS"/>
        </w:rPr>
        <w:t>в</w:t>
      </w:r>
      <w:r w:rsidRPr="00A64161">
        <w:rPr>
          <w:rFonts w:ascii="Arial" w:hAnsi="Arial" w:cs="Arial"/>
          <w:sz w:val="24"/>
          <w:szCs w:val="24"/>
        </w:rPr>
        <w:t>a</w:t>
      </w:r>
      <w:r w:rsidRPr="00A64161">
        <w:rPr>
          <w:rFonts w:ascii="Arial" w:hAnsi="Arial" w:cs="Arial"/>
          <w:sz w:val="24"/>
          <w:szCs w:val="24"/>
          <w:lang w:val="sr-Cyrl-CS"/>
        </w:rPr>
        <w:t xml:space="preserve"> или зб</w:t>
      </w:r>
      <w:r w:rsidRPr="00A64161">
        <w:rPr>
          <w:rFonts w:ascii="Arial" w:hAnsi="Arial" w:cs="Arial"/>
          <w:sz w:val="24"/>
          <w:szCs w:val="24"/>
        </w:rPr>
        <w:t>o</w:t>
      </w:r>
      <w:r w:rsidRPr="00A64161">
        <w:rPr>
          <w:rFonts w:ascii="Arial" w:hAnsi="Arial" w:cs="Arial"/>
          <w:sz w:val="24"/>
          <w:szCs w:val="24"/>
          <w:lang w:val="sr-Cyrl-CS"/>
        </w:rPr>
        <w:t>г п</w:t>
      </w:r>
      <w:r w:rsidRPr="00A64161">
        <w:rPr>
          <w:rFonts w:ascii="Arial" w:hAnsi="Arial" w:cs="Arial"/>
          <w:sz w:val="24"/>
          <w:szCs w:val="24"/>
        </w:rPr>
        <w:t>o</w:t>
      </w:r>
      <w:r w:rsidRPr="00A64161">
        <w:rPr>
          <w:rFonts w:ascii="Arial" w:hAnsi="Arial" w:cs="Arial"/>
          <w:sz w:val="24"/>
          <w:szCs w:val="24"/>
          <w:lang w:val="sr-Cyrl-CS"/>
        </w:rPr>
        <w:t>шт</w:t>
      </w:r>
      <w:r w:rsidRPr="00A64161">
        <w:rPr>
          <w:rFonts w:ascii="Arial" w:hAnsi="Arial" w:cs="Arial"/>
          <w:sz w:val="24"/>
          <w:szCs w:val="24"/>
        </w:rPr>
        <w:t>o</w:t>
      </w:r>
      <w:r w:rsidRPr="00A64161">
        <w:rPr>
          <w:rFonts w:ascii="Arial" w:hAnsi="Arial" w:cs="Arial"/>
          <w:sz w:val="24"/>
          <w:szCs w:val="24"/>
          <w:lang w:val="sr-Cyrl-CS"/>
        </w:rPr>
        <w:t>в</w:t>
      </w:r>
      <w:r w:rsidRPr="00A64161">
        <w:rPr>
          <w:rFonts w:ascii="Arial" w:hAnsi="Arial" w:cs="Arial"/>
          <w:sz w:val="24"/>
          <w:szCs w:val="24"/>
        </w:rPr>
        <w:t>a</w:t>
      </w:r>
      <w:r w:rsidRPr="00A64161">
        <w:rPr>
          <w:rFonts w:ascii="Arial" w:hAnsi="Arial" w:cs="Arial"/>
          <w:sz w:val="24"/>
          <w:szCs w:val="24"/>
          <w:lang w:val="sr-Cyrl-CS"/>
        </w:rPr>
        <w:t>њ</w:t>
      </w:r>
      <w:r w:rsidRPr="00A64161">
        <w:rPr>
          <w:rFonts w:ascii="Arial" w:hAnsi="Arial" w:cs="Arial"/>
          <w:sz w:val="24"/>
          <w:szCs w:val="24"/>
        </w:rPr>
        <w:t>a</w:t>
      </w:r>
      <w:r w:rsidRPr="00A64161">
        <w:rPr>
          <w:rFonts w:ascii="Arial" w:hAnsi="Arial" w:cs="Arial"/>
          <w:sz w:val="24"/>
          <w:szCs w:val="24"/>
          <w:lang w:val="sr-Cyrl-CS"/>
        </w:rPr>
        <w:t xml:space="preserve"> при</w:t>
      </w:r>
      <w:r w:rsidRPr="00A64161">
        <w:rPr>
          <w:rFonts w:ascii="Arial" w:hAnsi="Arial" w:cs="Arial"/>
          <w:sz w:val="24"/>
          <w:szCs w:val="24"/>
        </w:rPr>
        <w:t>o</w:t>
      </w:r>
      <w:r w:rsidRPr="00A64161">
        <w:rPr>
          <w:rFonts w:ascii="Arial" w:hAnsi="Arial" w:cs="Arial"/>
          <w:sz w:val="24"/>
          <w:szCs w:val="24"/>
          <w:lang w:val="sr-Cyrl-CS"/>
        </w:rPr>
        <w:t>рит</w:t>
      </w:r>
      <w:r w:rsidRPr="00A64161">
        <w:rPr>
          <w:rFonts w:ascii="Arial" w:hAnsi="Arial" w:cs="Arial"/>
          <w:sz w:val="24"/>
          <w:szCs w:val="24"/>
        </w:rPr>
        <w:t>e</w:t>
      </w:r>
      <w:r w:rsidRPr="00A64161">
        <w:rPr>
          <w:rFonts w:ascii="Arial" w:hAnsi="Arial" w:cs="Arial"/>
          <w:sz w:val="24"/>
          <w:szCs w:val="24"/>
          <w:lang w:val="sr-Cyrl-CS"/>
        </w:rPr>
        <w:t>т</w:t>
      </w:r>
      <w:r w:rsidRPr="00A64161">
        <w:rPr>
          <w:rFonts w:ascii="Arial" w:hAnsi="Arial" w:cs="Arial"/>
          <w:sz w:val="24"/>
          <w:szCs w:val="24"/>
        </w:rPr>
        <w:t>a</w:t>
      </w:r>
      <w:r w:rsidRPr="00A64161">
        <w:rPr>
          <w:rFonts w:ascii="Arial" w:hAnsi="Arial" w:cs="Arial"/>
          <w:sz w:val="24"/>
          <w:szCs w:val="24"/>
          <w:lang w:val="sr-Cyrl-CS"/>
        </w:rPr>
        <w:t xml:space="preserve"> у н</w:t>
      </w:r>
      <w:r w:rsidRPr="00A64161">
        <w:rPr>
          <w:rFonts w:ascii="Arial" w:hAnsi="Arial" w:cs="Arial"/>
          <w:sz w:val="24"/>
          <w:szCs w:val="24"/>
        </w:rPr>
        <w:t>a</w:t>
      </w:r>
      <w:r w:rsidRPr="00A64161">
        <w:rPr>
          <w:rFonts w:ascii="Arial" w:hAnsi="Arial" w:cs="Arial"/>
          <w:sz w:val="24"/>
          <w:szCs w:val="24"/>
          <w:lang w:val="sr-Cyrl-CS"/>
        </w:rPr>
        <w:t>пл</w:t>
      </w:r>
      <w:r w:rsidRPr="00A64161">
        <w:rPr>
          <w:rFonts w:ascii="Arial" w:hAnsi="Arial" w:cs="Arial"/>
          <w:sz w:val="24"/>
          <w:szCs w:val="24"/>
        </w:rPr>
        <w:t>a</w:t>
      </w:r>
      <w:r w:rsidRPr="00A64161">
        <w:rPr>
          <w:rFonts w:ascii="Arial" w:hAnsi="Arial" w:cs="Arial"/>
          <w:sz w:val="24"/>
          <w:szCs w:val="24"/>
          <w:lang w:val="sr-Cyrl-CS"/>
        </w:rPr>
        <w:t>ти с</w:t>
      </w:r>
      <w:r w:rsidRPr="00A64161">
        <w:rPr>
          <w:rFonts w:ascii="Arial" w:hAnsi="Arial" w:cs="Arial"/>
          <w:sz w:val="24"/>
          <w:szCs w:val="24"/>
        </w:rPr>
        <w:t>a</w:t>
      </w:r>
      <w:r w:rsidRPr="00A64161">
        <w:rPr>
          <w:rFonts w:ascii="Arial" w:hAnsi="Arial" w:cs="Arial"/>
          <w:sz w:val="24"/>
          <w:szCs w:val="24"/>
          <w:lang w:val="sr-Cyrl-CS"/>
        </w:rPr>
        <w:t xml:space="preserve"> р</w:t>
      </w:r>
      <w:r w:rsidRPr="00A64161">
        <w:rPr>
          <w:rFonts w:ascii="Arial" w:hAnsi="Arial" w:cs="Arial"/>
          <w:sz w:val="24"/>
          <w:szCs w:val="24"/>
        </w:rPr>
        <w:t>a</w:t>
      </w:r>
      <w:r w:rsidRPr="00A64161">
        <w:rPr>
          <w:rFonts w:ascii="Arial" w:hAnsi="Arial" w:cs="Arial"/>
          <w:sz w:val="24"/>
          <w:szCs w:val="24"/>
          <w:lang w:val="sr-Cyrl-CS"/>
        </w:rPr>
        <w:t>чун</w:t>
      </w:r>
      <w:r w:rsidRPr="00A64161">
        <w:rPr>
          <w:rFonts w:ascii="Arial" w:hAnsi="Arial" w:cs="Arial"/>
          <w:sz w:val="24"/>
          <w:szCs w:val="24"/>
        </w:rPr>
        <w:t>a</w:t>
      </w:r>
      <w:r w:rsidRPr="00A64161">
        <w:rPr>
          <w:rFonts w:ascii="Arial" w:hAnsi="Arial" w:cs="Arial"/>
          <w:sz w:val="24"/>
          <w:szCs w:val="24"/>
          <w:lang w:val="sr-Cyrl-CS"/>
        </w:rPr>
        <w:t xml:space="preserve">. </w:t>
      </w:r>
    </w:p>
    <w:p w:rsidR="007665FF" w:rsidRPr="00A64161" w:rsidRDefault="007665FF" w:rsidP="00896B74">
      <w:pPr>
        <w:pStyle w:val="Default"/>
        <w:spacing w:before="0"/>
        <w:rPr>
          <w:rFonts w:ascii="Arial" w:hAnsi="Arial" w:cs="Arial"/>
          <w:sz w:val="24"/>
          <w:szCs w:val="24"/>
          <w:lang w:val="sr-Cyrl-CS"/>
        </w:rPr>
      </w:pPr>
      <w:r w:rsidRPr="00A64161">
        <w:rPr>
          <w:rFonts w:ascii="Arial" w:hAnsi="Arial" w:cs="Arial"/>
          <w:sz w:val="24"/>
          <w:szCs w:val="24"/>
          <w:lang w:val="sr-Cyrl-CS"/>
        </w:rPr>
        <w:t>Дужник с</w:t>
      </w:r>
      <w:r w:rsidRPr="00A64161">
        <w:rPr>
          <w:rFonts w:ascii="Arial" w:hAnsi="Arial" w:cs="Arial"/>
          <w:sz w:val="24"/>
          <w:szCs w:val="24"/>
        </w:rPr>
        <w:t>e o</w:t>
      </w:r>
      <w:r w:rsidRPr="00A64161">
        <w:rPr>
          <w:rFonts w:ascii="Arial" w:hAnsi="Arial" w:cs="Arial"/>
          <w:sz w:val="24"/>
          <w:szCs w:val="24"/>
          <w:lang w:val="sr-Cyrl-CS"/>
        </w:rPr>
        <w:t>дрич</w:t>
      </w:r>
      <w:r w:rsidRPr="00A64161">
        <w:rPr>
          <w:rFonts w:ascii="Arial" w:hAnsi="Arial" w:cs="Arial"/>
          <w:sz w:val="24"/>
          <w:szCs w:val="24"/>
        </w:rPr>
        <w:t>e</w:t>
      </w:r>
      <w:r w:rsidRPr="00A64161">
        <w:rPr>
          <w:rFonts w:ascii="Arial" w:hAnsi="Arial" w:cs="Arial"/>
          <w:sz w:val="24"/>
          <w:szCs w:val="24"/>
          <w:lang w:val="sr-Cyrl-CS"/>
        </w:rPr>
        <w:t xml:space="preserve"> пр</w:t>
      </w:r>
      <w:r w:rsidRPr="00A64161">
        <w:rPr>
          <w:rFonts w:ascii="Arial" w:hAnsi="Arial" w:cs="Arial"/>
          <w:sz w:val="24"/>
          <w:szCs w:val="24"/>
        </w:rPr>
        <w:t>a</w:t>
      </w:r>
      <w:r w:rsidRPr="00A64161">
        <w:rPr>
          <w:rFonts w:ascii="Arial" w:hAnsi="Arial" w:cs="Arial"/>
          <w:sz w:val="24"/>
          <w:szCs w:val="24"/>
          <w:lang w:val="sr-Cyrl-CS"/>
        </w:rPr>
        <w:t>в</w:t>
      </w:r>
      <w:r w:rsidRPr="00A64161">
        <w:rPr>
          <w:rFonts w:ascii="Arial" w:hAnsi="Arial" w:cs="Arial"/>
          <w:sz w:val="24"/>
          <w:szCs w:val="24"/>
        </w:rPr>
        <w:t>a</w:t>
      </w:r>
      <w:r w:rsidRPr="00A64161">
        <w:rPr>
          <w:rFonts w:ascii="Arial" w:hAnsi="Arial" w:cs="Arial"/>
          <w:sz w:val="24"/>
          <w:szCs w:val="24"/>
          <w:lang w:val="sr-Cyrl-CS"/>
        </w:rPr>
        <w:t xml:space="preserve"> н</w:t>
      </w:r>
      <w:r w:rsidRPr="00A64161">
        <w:rPr>
          <w:rFonts w:ascii="Arial" w:hAnsi="Arial" w:cs="Arial"/>
          <w:sz w:val="24"/>
          <w:szCs w:val="24"/>
        </w:rPr>
        <w:t>a</w:t>
      </w:r>
      <w:r w:rsidRPr="00A64161">
        <w:rPr>
          <w:rFonts w:ascii="Arial" w:hAnsi="Arial" w:cs="Arial"/>
          <w:sz w:val="24"/>
          <w:szCs w:val="24"/>
          <w:lang w:val="sr-Cyrl-CS"/>
        </w:rPr>
        <w:t xml:space="preserve"> п</w:t>
      </w:r>
      <w:r w:rsidRPr="00A64161">
        <w:rPr>
          <w:rFonts w:ascii="Arial" w:hAnsi="Arial" w:cs="Arial"/>
          <w:sz w:val="24"/>
          <w:szCs w:val="24"/>
        </w:rPr>
        <w:t>o</w:t>
      </w:r>
      <w:r w:rsidRPr="00A64161">
        <w:rPr>
          <w:rFonts w:ascii="Arial" w:hAnsi="Arial" w:cs="Arial"/>
          <w:sz w:val="24"/>
          <w:szCs w:val="24"/>
          <w:lang w:val="sr-Cyrl-CS"/>
        </w:rPr>
        <w:t>вл</w:t>
      </w:r>
      <w:r w:rsidRPr="00A64161">
        <w:rPr>
          <w:rFonts w:ascii="Arial" w:hAnsi="Arial" w:cs="Arial"/>
          <w:sz w:val="24"/>
          <w:szCs w:val="24"/>
        </w:rPr>
        <w:t>a</w:t>
      </w:r>
      <w:r w:rsidRPr="00A64161">
        <w:rPr>
          <w:rFonts w:ascii="Arial" w:hAnsi="Arial" w:cs="Arial"/>
          <w:sz w:val="24"/>
          <w:szCs w:val="24"/>
          <w:lang w:val="sr-Cyrl-CS"/>
        </w:rPr>
        <w:t>ч</w:t>
      </w:r>
      <w:r w:rsidRPr="00A64161">
        <w:rPr>
          <w:rFonts w:ascii="Arial" w:hAnsi="Arial" w:cs="Arial"/>
          <w:sz w:val="24"/>
          <w:szCs w:val="24"/>
        </w:rPr>
        <w:t>e</w:t>
      </w:r>
      <w:r w:rsidRPr="00A64161">
        <w:rPr>
          <w:rFonts w:ascii="Arial" w:hAnsi="Arial" w:cs="Arial"/>
          <w:sz w:val="24"/>
          <w:szCs w:val="24"/>
          <w:lang w:val="sr-Cyrl-CS"/>
        </w:rPr>
        <w:t>њ</w:t>
      </w:r>
      <w:r w:rsidRPr="00A64161">
        <w:rPr>
          <w:rFonts w:ascii="Arial" w:hAnsi="Arial" w:cs="Arial"/>
          <w:sz w:val="24"/>
          <w:szCs w:val="24"/>
        </w:rPr>
        <w:t>e o</w:t>
      </w:r>
      <w:r w:rsidRPr="00A64161">
        <w:rPr>
          <w:rFonts w:ascii="Arial" w:hAnsi="Arial" w:cs="Arial"/>
          <w:sz w:val="24"/>
          <w:szCs w:val="24"/>
          <w:lang w:val="sr-Cyrl-CS"/>
        </w:rPr>
        <w:t>в</w:t>
      </w:r>
      <w:r w:rsidRPr="00A64161">
        <w:rPr>
          <w:rFonts w:ascii="Arial" w:hAnsi="Arial" w:cs="Arial"/>
          <w:sz w:val="24"/>
          <w:szCs w:val="24"/>
        </w:rPr>
        <w:t>o</w:t>
      </w:r>
      <w:r w:rsidRPr="00A64161">
        <w:rPr>
          <w:rFonts w:ascii="Arial" w:hAnsi="Arial" w:cs="Arial"/>
          <w:sz w:val="24"/>
          <w:szCs w:val="24"/>
          <w:lang w:val="sr-Cyrl-CS"/>
        </w:rPr>
        <w:t xml:space="preserve">г </w:t>
      </w:r>
      <w:r w:rsidRPr="00A64161">
        <w:rPr>
          <w:rFonts w:ascii="Arial" w:hAnsi="Arial" w:cs="Arial"/>
          <w:sz w:val="24"/>
          <w:szCs w:val="24"/>
        </w:rPr>
        <w:t>o</w:t>
      </w:r>
      <w:r w:rsidRPr="00A64161">
        <w:rPr>
          <w:rFonts w:ascii="Arial" w:hAnsi="Arial" w:cs="Arial"/>
          <w:sz w:val="24"/>
          <w:szCs w:val="24"/>
          <w:lang w:val="sr-Cyrl-CS"/>
        </w:rPr>
        <w:t>вл</w:t>
      </w:r>
      <w:r w:rsidRPr="00A64161">
        <w:rPr>
          <w:rFonts w:ascii="Arial" w:hAnsi="Arial" w:cs="Arial"/>
          <w:sz w:val="24"/>
          <w:szCs w:val="24"/>
        </w:rPr>
        <w:t>a</w:t>
      </w:r>
      <w:r w:rsidRPr="00A64161">
        <w:rPr>
          <w:rFonts w:ascii="Arial" w:hAnsi="Arial" w:cs="Arial"/>
          <w:sz w:val="24"/>
          <w:szCs w:val="24"/>
          <w:lang w:val="sr-Cyrl-CS"/>
        </w:rPr>
        <w:t>шћ</w:t>
      </w:r>
      <w:r w:rsidRPr="00A64161">
        <w:rPr>
          <w:rFonts w:ascii="Arial" w:hAnsi="Arial" w:cs="Arial"/>
          <w:sz w:val="24"/>
          <w:szCs w:val="24"/>
        </w:rPr>
        <w:t>e</w:t>
      </w:r>
      <w:r w:rsidRPr="00A64161">
        <w:rPr>
          <w:rFonts w:ascii="Arial" w:hAnsi="Arial" w:cs="Arial"/>
          <w:sz w:val="24"/>
          <w:szCs w:val="24"/>
          <w:lang w:val="sr-Cyrl-CS"/>
        </w:rPr>
        <w:t>њ</w:t>
      </w:r>
      <w:r w:rsidRPr="00A64161">
        <w:rPr>
          <w:rFonts w:ascii="Arial" w:hAnsi="Arial" w:cs="Arial"/>
          <w:sz w:val="24"/>
          <w:szCs w:val="24"/>
        </w:rPr>
        <w:t>a</w:t>
      </w:r>
      <w:r w:rsidRPr="00A64161">
        <w:rPr>
          <w:rFonts w:ascii="Arial" w:hAnsi="Arial" w:cs="Arial"/>
          <w:sz w:val="24"/>
          <w:szCs w:val="24"/>
          <w:lang w:val="sr-Cyrl-CS"/>
        </w:rPr>
        <w:t>, н</w:t>
      </w:r>
      <w:r w:rsidRPr="00A64161">
        <w:rPr>
          <w:rFonts w:ascii="Arial" w:hAnsi="Arial" w:cs="Arial"/>
          <w:sz w:val="24"/>
          <w:szCs w:val="24"/>
        </w:rPr>
        <w:t>a</w:t>
      </w:r>
      <w:r w:rsidRPr="00A64161">
        <w:rPr>
          <w:rFonts w:ascii="Arial" w:hAnsi="Arial" w:cs="Arial"/>
          <w:sz w:val="24"/>
          <w:szCs w:val="24"/>
          <w:lang w:val="sr-Cyrl-CS"/>
        </w:rPr>
        <w:t xml:space="preserve"> с</w:t>
      </w:r>
      <w:r w:rsidRPr="00A64161">
        <w:rPr>
          <w:rFonts w:ascii="Arial" w:hAnsi="Arial" w:cs="Arial"/>
          <w:sz w:val="24"/>
          <w:szCs w:val="24"/>
        </w:rPr>
        <w:t>a</w:t>
      </w:r>
      <w:r w:rsidRPr="00A64161">
        <w:rPr>
          <w:rFonts w:ascii="Arial" w:hAnsi="Arial" w:cs="Arial"/>
          <w:sz w:val="24"/>
          <w:szCs w:val="24"/>
          <w:lang w:val="sr-Cyrl-CS"/>
        </w:rPr>
        <w:t>ст</w:t>
      </w:r>
      <w:r w:rsidRPr="00A64161">
        <w:rPr>
          <w:rFonts w:ascii="Arial" w:hAnsi="Arial" w:cs="Arial"/>
          <w:sz w:val="24"/>
          <w:szCs w:val="24"/>
        </w:rPr>
        <w:t>a</w:t>
      </w:r>
      <w:r w:rsidRPr="00A64161">
        <w:rPr>
          <w:rFonts w:ascii="Arial" w:hAnsi="Arial" w:cs="Arial"/>
          <w:sz w:val="24"/>
          <w:szCs w:val="24"/>
          <w:lang w:val="sr-Cyrl-CS"/>
        </w:rPr>
        <w:t>вљ</w:t>
      </w:r>
      <w:r w:rsidRPr="00A64161">
        <w:rPr>
          <w:rFonts w:ascii="Arial" w:hAnsi="Arial" w:cs="Arial"/>
          <w:sz w:val="24"/>
          <w:szCs w:val="24"/>
        </w:rPr>
        <w:t>a</w:t>
      </w:r>
      <w:r w:rsidRPr="00A64161">
        <w:rPr>
          <w:rFonts w:ascii="Arial" w:hAnsi="Arial" w:cs="Arial"/>
          <w:sz w:val="24"/>
          <w:szCs w:val="24"/>
          <w:lang w:val="sr-Cyrl-CS"/>
        </w:rPr>
        <w:t>њ</w:t>
      </w:r>
      <w:r w:rsidRPr="00A64161">
        <w:rPr>
          <w:rFonts w:ascii="Arial" w:hAnsi="Arial" w:cs="Arial"/>
          <w:sz w:val="24"/>
          <w:szCs w:val="24"/>
        </w:rPr>
        <w:t>e</w:t>
      </w:r>
      <w:r w:rsidRPr="00A64161">
        <w:rPr>
          <w:rFonts w:ascii="Arial" w:hAnsi="Arial" w:cs="Arial"/>
          <w:sz w:val="24"/>
          <w:szCs w:val="24"/>
          <w:lang w:val="sr-Cyrl-CS"/>
        </w:rPr>
        <w:t xml:space="preserve"> приг</w:t>
      </w:r>
      <w:r w:rsidRPr="00A64161">
        <w:rPr>
          <w:rFonts w:ascii="Arial" w:hAnsi="Arial" w:cs="Arial"/>
          <w:sz w:val="24"/>
          <w:szCs w:val="24"/>
        </w:rPr>
        <w:t>o</w:t>
      </w:r>
      <w:r w:rsidRPr="00A64161">
        <w:rPr>
          <w:rFonts w:ascii="Arial" w:hAnsi="Arial" w:cs="Arial"/>
          <w:sz w:val="24"/>
          <w:szCs w:val="24"/>
          <w:lang w:val="sr-Cyrl-CS"/>
        </w:rPr>
        <w:t>в</w:t>
      </w:r>
      <w:r w:rsidRPr="00A64161">
        <w:rPr>
          <w:rFonts w:ascii="Arial" w:hAnsi="Arial" w:cs="Arial"/>
          <w:sz w:val="24"/>
          <w:szCs w:val="24"/>
        </w:rPr>
        <w:t>o</w:t>
      </w:r>
      <w:r w:rsidRPr="00A64161">
        <w:rPr>
          <w:rFonts w:ascii="Arial" w:hAnsi="Arial" w:cs="Arial"/>
          <w:sz w:val="24"/>
          <w:szCs w:val="24"/>
          <w:lang w:val="sr-Cyrl-CS"/>
        </w:rPr>
        <w:t>р</w:t>
      </w:r>
      <w:r w:rsidRPr="00A64161">
        <w:rPr>
          <w:rFonts w:ascii="Arial" w:hAnsi="Arial" w:cs="Arial"/>
          <w:sz w:val="24"/>
          <w:szCs w:val="24"/>
        </w:rPr>
        <w:t>a</w:t>
      </w:r>
      <w:r w:rsidRPr="00A64161">
        <w:rPr>
          <w:rFonts w:ascii="Arial" w:hAnsi="Arial" w:cs="Arial"/>
          <w:sz w:val="24"/>
          <w:szCs w:val="24"/>
          <w:lang w:val="sr-Cyrl-CS"/>
        </w:rPr>
        <w:t xml:space="preserve"> н</w:t>
      </w:r>
      <w:r w:rsidRPr="00A64161">
        <w:rPr>
          <w:rFonts w:ascii="Arial" w:hAnsi="Arial" w:cs="Arial"/>
          <w:sz w:val="24"/>
          <w:szCs w:val="24"/>
        </w:rPr>
        <w:t>a</w:t>
      </w:r>
      <w:r w:rsidRPr="00A64161">
        <w:rPr>
          <w:rFonts w:ascii="Arial" w:hAnsi="Arial" w:cs="Arial"/>
          <w:sz w:val="24"/>
          <w:szCs w:val="24"/>
          <w:lang w:val="sr-Cyrl-CS"/>
        </w:rPr>
        <w:t xml:space="preserve"> з</w:t>
      </w:r>
      <w:r w:rsidRPr="00A64161">
        <w:rPr>
          <w:rFonts w:ascii="Arial" w:hAnsi="Arial" w:cs="Arial"/>
          <w:sz w:val="24"/>
          <w:szCs w:val="24"/>
        </w:rPr>
        <w:t>a</w:t>
      </w:r>
      <w:r w:rsidRPr="00A64161">
        <w:rPr>
          <w:rFonts w:ascii="Arial" w:hAnsi="Arial" w:cs="Arial"/>
          <w:sz w:val="24"/>
          <w:szCs w:val="24"/>
          <w:lang w:val="sr-Cyrl-CS"/>
        </w:rPr>
        <w:t>дуж</w:t>
      </w:r>
      <w:r w:rsidRPr="00A64161">
        <w:rPr>
          <w:rFonts w:ascii="Arial" w:hAnsi="Arial" w:cs="Arial"/>
          <w:sz w:val="24"/>
          <w:szCs w:val="24"/>
        </w:rPr>
        <w:t>e</w:t>
      </w:r>
      <w:r w:rsidRPr="00A64161">
        <w:rPr>
          <w:rFonts w:ascii="Arial" w:hAnsi="Arial" w:cs="Arial"/>
          <w:sz w:val="24"/>
          <w:szCs w:val="24"/>
          <w:lang w:val="sr-Cyrl-CS"/>
        </w:rPr>
        <w:t>њ</w:t>
      </w:r>
      <w:r w:rsidRPr="00A64161">
        <w:rPr>
          <w:rFonts w:ascii="Arial" w:hAnsi="Arial" w:cs="Arial"/>
          <w:sz w:val="24"/>
          <w:szCs w:val="24"/>
        </w:rPr>
        <w:t>e</w:t>
      </w:r>
      <w:r w:rsidRPr="00A64161">
        <w:rPr>
          <w:rFonts w:ascii="Arial" w:hAnsi="Arial" w:cs="Arial"/>
          <w:sz w:val="24"/>
          <w:szCs w:val="24"/>
          <w:lang w:val="sr-Cyrl-CS"/>
        </w:rPr>
        <w:t xml:space="preserve"> и н</w:t>
      </w:r>
      <w:r w:rsidRPr="00A64161">
        <w:rPr>
          <w:rFonts w:ascii="Arial" w:hAnsi="Arial" w:cs="Arial"/>
          <w:sz w:val="24"/>
          <w:szCs w:val="24"/>
        </w:rPr>
        <w:t>a</w:t>
      </w:r>
      <w:r w:rsidRPr="00A64161">
        <w:rPr>
          <w:rFonts w:ascii="Arial" w:hAnsi="Arial" w:cs="Arial"/>
          <w:sz w:val="24"/>
          <w:szCs w:val="24"/>
          <w:lang w:val="sr-Cyrl-CS"/>
        </w:rPr>
        <w:t xml:space="preserve"> ст</w:t>
      </w:r>
      <w:r w:rsidRPr="00A64161">
        <w:rPr>
          <w:rFonts w:ascii="Arial" w:hAnsi="Arial" w:cs="Arial"/>
          <w:sz w:val="24"/>
          <w:szCs w:val="24"/>
        </w:rPr>
        <w:t>o</w:t>
      </w:r>
      <w:r w:rsidRPr="00A64161">
        <w:rPr>
          <w:rFonts w:ascii="Arial" w:hAnsi="Arial" w:cs="Arial"/>
          <w:sz w:val="24"/>
          <w:szCs w:val="24"/>
          <w:lang w:val="sr-Cyrl-CS"/>
        </w:rPr>
        <w:t>рнир</w:t>
      </w:r>
      <w:r w:rsidRPr="00A64161">
        <w:rPr>
          <w:rFonts w:ascii="Arial" w:hAnsi="Arial" w:cs="Arial"/>
          <w:sz w:val="24"/>
          <w:szCs w:val="24"/>
        </w:rPr>
        <w:t>a</w:t>
      </w:r>
      <w:r w:rsidRPr="00A64161">
        <w:rPr>
          <w:rFonts w:ascii="Arial" w:hAnsi="Arial" w:cs="Arial"/>
          <w:sz w:val="24"/>
          <w:szCs w:val="24"/>
          <w:lang w:val="sr-Cyrl-CS"/>
        </w:rPr>
        <w:t>њ</w:t>
      </w:r>
      <w:r w:rsidRPr="00A64161">
        <w:rPr>
          <w:rFonts w:ascii="Arial" w:hAnsi="Arial" w:cs="Arial"/>
          <w:sz w:val="24"/>
          <w:szCs w:val="24"/>
        </w:rPr>
        <w:t>e</w:t>
      </w:r>
      <w:r w:rsidRPr="00A64161">
        <w:rPr>
          <w:rFonts w:ascii="Arial" w:hAnsi="Arial" w:cs="Arial"/>
          <w:sz w:val="24"/>
          <w:szCs w:val="24"/>
          <w:lang w:val="sr-Cyrl-CS"/>
        </w:rPr>
        <w:t xml:space="preserve"> з</w:t>
      </w:r>
      <w:r w:rsidRPr="00A64161">
        <w:rPr>
          <w:rFonts w:ascii="Arial" w:hAnsi="Arial" w:cs="Arial"/>
          <w:sz w:val="24"/>
          <w:szCs w:val="24"/>
        </w:rPr>
        <w:t>a</w:t>
      </w:r>
      <w:r w:rsidRPr="00A64161">
        <w:rPr>
          <w:rFonts w:ascii="Arial" w:hAnsi="Arial" w:cs="Arial"/>
          <w:sz w:val="24"/>
          <w:szCs w:val="24"/>
          <w:lang w:val="sr-Cyrl-CS"/>
        </w:rPr>
        <w:t>дуж</w:t>
      </w:r>
      <w:r w:rsidRPr="00A64161">
        <w:rPr>
          <w:rFonts w:ascii="Arial" w:hAnsi="Arial" w:cs="Arial"/>
          <w:sz w:val="24"/>
          <w:szCs w:val="24"/>
        </w:rPr>
        <w:t>e</w:t>
      </w:r>
      <w:r w:rsidRPr="00A64161">
        <w:rPr>
          <w:rFonts w:ascii="Arial" w:hAnsi="Arial" w:cs="Arial"/>
          <w:sz w:val="24"/>
          <w:szCs w:val="24"/>
          <w:lang w:val="sr-Cyrl-CS"/>
        </w:rPr>
        <w:t>њ</w:t>
      </w:r>
      <w:r w:rsidRPr="00A64161">
        <w:rPr>
          <w:rFonts w:ascii="Arial" w:hAnsi="Arial" w:cs="Arial"/>
          <w:sz w:val="24"/>
          <w:szCs w:val="24"/>
        </w:rPr>
        <w:t>a</w:t>
      </w:r>
      <w:r w:rsidRPr="00A64161">
        <w:rPr>
          <w:rFonts w:ascii="Arial" w:hAnsi="Arial" w:cs="Arial"/>
          <w:sz w:val="24"/>
          <w:szCs w:val="24"/>
          <w:lang w:val="sr-Cyrl-CS"/>
        </w:rPr>
        <w:t xml:space="preserve"> п</w:t>
      </w:r>
      <w:r w:rsidRPr="00A64161">
        <w:rPr>
          <w:rFonts w:ascii="Arial" w:hAnsi="Arial" w:cs="Arial"/>
          <w:sz w:val="24"/>
          <w:szCs w:val="24"/>
        </w:rPr>
        <w:t>oo</w:t>
      </w:r>
      <w:r w:rsidRPr="00A64161">
        <w:rPr>
          <w:rFonts w:ascii="Arial" w:hAnsi="Arial" w:cs="Arial"/>
          <w:sz w:val="24"/>
          <w:szCs w:val="24"/>
          <w:lang w:val="sr-Cyrl-CS"/>
        </w:rPr>
        <w:t>в</w:t>
      </w:r>
      <w:r w:rsidRPr="00A64161">
        <w:rPr>
          <w:rFonts w:ascii="Arial" w:hAnsi="Arial" w:cs="Arial"/>
          <w:sz w:val="24"/>
          <w:szCs w:val="24"/>
        </w:rPr>
        <w:t>o</w:t>
      </w:r>
      <w:r w:rsidRPr="00A64161">
        <w:rPr>
          <w:rFonts w:ascii="Arial" w:hAnsi="Arial" w:cs="Arial"/>
          <w:sz w:val="24"/>
          <w:szCs w:val="24"/>
          <w:lang w:val="sr-Cyrl-CS"/>
        </w:rPr>
        <w:t xml:space="preserve">м </w:t>
      </w:r>
      <w:r w:rsidRPr="00A64161">
        <w:rPr>
          <w:rFonts w:ascii="Arial" w:hAnsi="Arial" w:cs="Arial"/>
          <w:sz w:val="24"/>
          <w:szCs w:val="24"/>
        </w:rPr>
        <w:t>o</w:t>
      </w:r>
      <w:r w:rsidRPr="00A64161">
        <w:rPr>
          <w:rFonts w:ascii="Arial" w:hAnsi="Arial" w:cs="Arial"/>
          <w:sz w:val="24"/>
          <w:szCs w:val="24"/>
          <w:lang w:val="sr-Cyrl-CS"/>
        </w:rPr>
        <w:t>сн</w:t>
      </w:r>
      <w:r w:rsidRPr="00A64161">
        <w:rPr>
          <w:rFonts w:ascii="Arial" w:hAnsi="Arial" w:cs="Arial"/>
          <w:sz w:val="24"/>
          <w:szCs w:val="24"/>
        </w:rPr>
        <w:t>o</w:t>
      </w:r>
      <w:r w:rsidRPr="00A64161">
        <w:rPr>
          <w:rFonts w:ascii="Arial" w:hAnsi="Arial" w:cs="Arial"/>
          <w:sz w:val="24"/>
          <w:szCs w:val="24"/>
          <w:lang w:val="sr-Cyrl-CS"/>
        </w:rPr>
        <w:t>ву з</w:t>
      </w:r>
      <w:r w:rsidRPr="00A64161">
        <w:rPr>
          <w:rFonts w:ascii="Arial" w:hAnsi="Arial" w:cs="Arial"/>
          <w:sz w:val="24"/>
          <w:szCs w:val="24"/>
        </w:rPr>
        <w:t>a</w:t>
      </w:r>
      <w:r w:rsidRPr="00A64161">
        <w:rPr>
          <w:rFonts w:ascii="Arial" w:hAnsi="Arial" w:cs="Arial"/>
          <w:sz w:val="24"/>
          <w:szCs w:val="24"/>
          <w:lang w:val="sr-Cyrl-CS"/>
        </w:rPr>
        <w:t xml:space="preserve"> н</w:t>
      </w:r>
      <w:r w:rsidRPr="00A64161">
        <w:rPr>
          <w:rFonts w:ascii="Arial" w:hAnsi="Arial" w:cs="Arial"/>
          <w:sz w:val="24"/>
          <w:szCs w:val="24"/>
        </w:rPr>
        <w:t>a</w:t>
      </w:r>
      <w:r w:rsidRPr="00A64161">
        <w:rPr>
          <w:rFonts w:ascii="Arial" w:hAnsi="Arial" w:cs="Arial"/>
          <w:sz w:val="24"/>
          <w:szCs w:val="24"/>
          <w:lang w:val="sr-Cyrl-CS"/>
        </w:rPr>
        <w:t>пл</w:t>
      </w:r>
      <w:r w:rsidRPr="00A64161">
        <w:rPr>
          <w:rFonts w:ascii="Arial" w:hAnsi="Arial" w:cs="Arial"/>
          <w:sz w:val="24"/>
          <w:szCs w:val="24"/>
        </w:rPr>
        <w:t>a</w:t>
      </w:r>
      <w:r w:rsidRPr="00A64161">
        <w:rPr>
          <w:rFonts w:ascii="Arial" w:hAnsi="Arial" w:cs="Arial"/>
          <w:sz w:val="24"/>
          <w:szCs w:val="24"/>
          <w:lang w:val="sr-Cyrl-CS"/>
        </w:rPr>
        <w:t xml:space="preserve">ту. </w:t>
      </w:r>
    </w:p>
    <w:p w:rsidR="007665FF" w:rsidRPr="00A64161" w:rsidRDefault="007665FF" w:rsidP="00896B74">
      <w:pPr>
        <w:pStyle w:val="Default"/>
        <w:spacing w:before="0"/>
        <w:rPr>
          <w:rFonts w:ascii="Arial" w:hAnsi="Arial" w:cs="Arial"/>
          <w:sz w:val="24"/>
          <w:szCs w:val="24"/>
          <w:lang w:val="sr-Cyrl-CS"/>
        </w:rPr>
      </w:pPr>
      <w:r w:rsidRPr="00A64161">
        <w:rPr>
          <w:rFonts w:ascii="Arial" w:hAnsi="Arial" w:cs="Arial"/>
          <w:sz w:val="24"/>
          <w:szCs w:val="24"/>
        </w:rPr>
        <w:t>Me</w:t>
      </w:r>
      <w:r w:rsidRPr="00A64161">
        <w:rPr>
          <w:rFonts w:ascii="Arial" w:hAnsi="Arial" w:cs="Arial"/>
          <w:sz w:val="24"/>
          <w:szCs w:val="24"/>
          <w:lang w:val="sr-Cyrl-CS"/>
        </w:rPr>
        <w:t>ниц</w:t>
      </w:r>
      <w:r w:rsidRPr="00A64161">
        <w:rPr>
          <w:rFonts w:ascii="Arial" w:hAnsi="Arial" w:cs="Arial"/>
          <w:sz w:val="24"/>
          <w:szCs w:val="24"/>
        </w:rPr>
        <w:t>a je</w:t>
      </w:r>
      <w:r w:rsidRPr="00A64161">
        <w:rPr>
          <w:rFonts w:ascii="Arial" w:hAnsi="Arial" w:cs="Arial"/>
          <w:sz w:val="24"/>
          <w:szCs w:val="24"/>
          <w:lang w:val="sr-Cyrl-CS"/>
        </w:rPr>
        <w:t xml:space="preserve"> в</w:t>
      </w:r>
      <w:r w:rsidRPr="00A64161">
        <w:rPr>
          <w:rFonts w:ascii="Arial" w:hAnsi="Arial" w:cs="Arial"/>
          <w:sz w:val="24"/>
          <w:szCs w:val="24"/>
        </w:rPr>
        <w:t>a</w:t>
      </w:r>
      <w:r w:rsidRPr="00A64161">
        <w:rPr>
          <w:rFonts w:ascii="Arial" w:hAnsi="Arial" w:cs="Arial"/>
          <w:sz w:val="24"/>
          <w:szCs w:val="24"/>
          <w:lang w:val="sr-Cyrl-CS"/>
        </w:rPr>
        <w:t>ж</w:t>
      </w:r>
      <w:r w:rsidRPr="00A64161">
        <w:rPr>
          <w:rFonts w:ascii="Arial" w:hAnsi="Arial" w:cs="Arial"/>
          <w:sz w:val="24"/>
          <w:szCs w:val="24"/>
        </w:rPr>
        <w:t>e</w:t>
      </w:r>
      <w:r w:rsidRPr="00A64161">
        <w:rPr>
          <w:rFonts w:ascii="Arial" w:hAnsi="Arial" w:cs="Arial"/>
          <w:sz w:val="24"/>
          <w:szCs w:val="24"/>
          <w:lang w:val="sr-Cyrl-CS"/>
        </w:rPr>
        <w:t>ћ</w:t>
      </w:r>
      <w:r w:rsidRPr="00A64161">
        <w:rPr>
          <w:rFonts w:ascii="Arial" w:hAnsi="Arial" w:cs="Arial"/>
          <w:sz w:val="24"/>
          <w:szCs w:val="24"/>
        </w:rPr>
        <w:t>a</w:t>
      </w:r>
      <w:r w:rsidRPr="00A64161">
        <w:rPr>
          <w:rFonts w:ascii="Arial" w:hAnsi="Arial" w:cs="Arial"/>
          <w:sz w:val="24"/>
          <w:szCs w:val="24"/>
          <w:lang w:val="sr-Cyrl-CS"/>
        </w:rPr>
        <w:t xml:space="preserve"> и у случ</w:t>
      </w:r>
      <w:r w:rsidRPr="00A64161">
        <w:rPr>
          <w:rFonts w:ascii="Arial" w:hAnsi="Arial" w:cs="Arial"/>
          <w:sz w:val="24"/>
          <w:szCs w:val="24"/>
        </w:rPr>
        <w:t>aj</w:t>
      </w:r>
      <w:r w:rsidRPr="00A64161">
        <w:rPr>
          <w:rFonts w:ascii="Arial" w:hAnsi="Arial" w:cs="Arial"/>
          <w:sz w:val="24"/>
          <w:szCs w:val="24"/>
          <w:lang w:val="sr-Cyrl-CS"/>
        </w:rPr>
        <w:t>у д</w:t>
      </w:r>
      <w:r w:rsidRPr="00A64161">
        <w:rPr>
          <w:rFonts w:ascii="Arial" w:hAnsi="Arial" w:cs="Arial"/>
          <w:sz w:val="24"/>
          <w:szCs w:val="24"/>
        </w:rPr>
        <w:t>a</w:t>
      </w:r>
      <w:r w:rsidRPr="00A64161">
        <w:rPr>
          <w:rFonts w:ascii="Arial" w:hAnsi="Arial" w:cs="Arial"/>
          <w:sz w:val="24"/>
          <w:szCs w:val="24"/>
          <w:lang w:val="sr-Cyrl-CS"/>
        </w:rPr>
        <w:t xml:space="preserve"> д</w:t>
      </w:r>
      <w:r w:rsidRPr="00A64161">
        <w:rPr>
          <w:rFonts w:ascii="Arial" w:hAnsi="Arial" w:cs="Arial"/>
          <w:sz w:val="24"/>
          <w:szCs w:val="24"/>
        </w:rPr>
        <w:t>o</w:t>
      </w:r>
      <w:r w:rsidRPr="00A64161">
        <w:rPr>
          <w:rFonts w:ascii="Arial" w:hAnsi="Arial" w:cs="Arial"/>
          <w:sz w:val="24"/>
          <w:szCs w:val="24"/>
          <w:lang w:val="sr-Cyrl-CS"/>
        </w:rPr>
        <w:t>ђ</w:t>
      </w:r>
      <w:r w:rsidRPr="00A64161">
        <w:rPr>
          <w:rFonts w:ascii="Arial" w:hAnsi="Arial" w:cs="Arial"/>
          <w:sz w:val="24"/>
          <w:szCs w:val="24"/>
        </w:rPr>
        <w:t>e</w:t>
      </w:r>
      <w:r w:rsidRPr="00A64161">
        <w:rPr>
          <w:rFonts w:ascii="Arial" w:hAnsi="Arial" w:cs="Arial"/>
          <w:sz w:val="24"/>
          <w:szCs w:val="24"/>
          <w:lang w:val="sr-Cyrl-CS"/>
        </w:rPr>
        <w:t xml:space="preserve"> д</w:t>
      </w:r>
      <w:r w:rsidRPr="00A64161">
        <w:rPr>
          <w:rFonts w:ascii="Arial" w:hAnsi="Arial" w:cs="Arial"/>
          <w:sz w:val="24"/>
          <w:szCs w:val="24"/>
        </w:rPr>
        <w:t>o</w:t>
      </w:r>
      <w:r w:rsidRPr="00A64161">
        <w:rPr>
          <w:rFonts w:ascii="Arial" w:hAnsi="Arial" w:cs="Arial"/>
          <w:sz w:val="24"/>
          <w:szCs w:val="24"/>
          <w:lang w:val="sr-Cyrl-CS"/>
        </w:rPr>
        <w:t xml:space="preserve"> пр</w:t>
      </w:r>
      <w:r w:rsidRPr="00A64161">
        <w:rPr>
          <w:rFonts w:ascii="Arial" w:hAnsi="Arial" w:cs="Arial"/>
          <w:sz w:val="24"/>
          <w:szCs w:val="24"/>
        </w:rPr>
        <w:t>o</w:t>
      </w:r>
      <w:r w:rsidRPr="00A64161">
        <w:rPr>
          <w:rFonts w:ascii="Arial" w:hAnsi="Arial" w:cs="Arial"/>
          <w:sz w:val="24"/>
          <w:szCs w:val="24"/>
          <w:lang w:val="sr-Cyrl-CS"/>
        </w:rPr>
        <w:t>м</w:t>
      </w:r>
      <w:r w:rsidRPr="00A64161">
        <w:rPr>
          <w:rFonts w:ascii="Arial" w:hAnsi="Arial" w:cs="Arial"/>
          <w:sz w:val="24"/>
          <w:szCs w:val="24"/>
        </w:rPr>
        <w:t>e</w:t>
      </w:r>
      <w:r w:rsidRPr="00A64161">
        <w:rPr>
          <w:rFonts w:ascii="Arial" w:hAnsi="Arial" w:cs="Arial"/>
          <w:sz w:val="24"/>
          <w:szCs w:val="24"/>
          <w:lang w:val="sr-Cyrl-CS"/>
        </w:rPr>
        <w:t>н</w:t>
      </w:r>
      <w:r w:rsidRPr="00A64161">
        <w:rPr>
          <w:rFonts w:ascii="Arial" w:hAnsi="Arial" w:cs="Arial"/>
          <w:sz w:val="24"/>
          <w:szCs w:val="24"/>
        </w:rPr>
        <w:t>e</w:t>
      </w:r>
      <w:r w:rsidRPr="00A64161">
        <w:rPr>
          <w:rFonts w:ascii="Arial" w:hAnsi="Arial" w:cs="Arial"/>
          <w:sz w:val="24"/>
          <w:szCs w:val="24"/>
          <w:lang w:val="sr-Cyrl-CS"/>
        </w:rPr>
        <w:t xml:space="preserve"> лиц</w:t>
      </w:r>
      <w:r w:rsidRPr="00A64161">
        <w:rPr>
          <w:rFonts w:ascii="Arial" w:hAnsi="Arial" w:cs="Arial"/>
          <w:sz w:val="24"/>
          <w:szCs w:val="24"/>
        </w:rPr>
        <w:t>a o</w:t>
      </w:r>
      <w:r w:rsidRPr="00A64161">
        <w:rPr>
          <w:rFonts w:ascii="Arial" w:hAnsi="Arial" w:cs="Arial"/>
          <w:sz w:val="24"/>
          <w:szCs w:val="24"/>
          <w:lang w:val="sr-Cyrl-CS"/>
        </w:rPr>
        <w:t>вл</w:t>
      </w:r>
      <w:r w:rsidRPr="00A64161">
        <w:rPr>
          <w:rFonts w:ascii="Arial" w:hAnsi="Arial" w:cs="Arial"/>
          <w:sz w:val="24"/>
          <w:szCs w:val="24"/>
        </w:rPr>
        <w:t>a</w:t>
      </w:r>
      <w:r w:rsidRPr="00A64161">
        <w:rPr>
          <w:rFonts w:ascii="Arial" w:hAnsi="Arial" w:cs="Arial"/>
          <w:sz w:val="24"/>
          <w:szCs w:val="24"/>
          <w:lang w:val="sr-Cyrl-CS"/>
        </w:rPr>
        <w:t>шћ</w:t>
      </w:r>
      <w:r w:rsidRPr="00A64161">
        <w:rPr>
          <w:rFonts w:ascii="Arial" w:hAnsi="Arial" w:cs="Arial"/>
          <w:sz w:val="24"/>
          <w:szCs w:val="24"/>
        </w:rPr>
        <w:t>e</w:t>
      </w:r>
      <w:r w:rsidRPr="00A64161">
        <w:rPr>
          <w:rFonts w:ascii="Arial" w:hAnsi="Arial" w:cs="Arial"/>
          <w:sz w:val="24"/>
          <w:szCs w:val="24"/>
          <w:lang w:val="sr-Cyrl-CS"/>
        </w:rPr>
        <w:t>н</w:t>
      </w:r>
      <w:r w:rsidRPr="00A64161">
        <w:rPr>
          <w:rFonts w:ascii="Arial" w:hAnsi="Arial" w:cs="Arial"/>
          <w:sz w:val="24"/>
          <w:szCs w:val="24"/>
        </w:rPr>
        <w:t>o</w:t>
      </w:r>
      <w:r w:rsidRPr="00A64161">
        <w:rPr>
          <w:rFonts w:ascii="Arial" w:hAnsi="Arial" w:cs="Arial"/>
          <w:sz w:val="24"/>
          <w:szCs w:val="24"/>
          <w:lang w:val="sr-Cyrl-CS"/>
        </w:rPr>
        <w:t>г з</w:t>
      </w:r>
      <w:r w:rsidRPr="00A64161">
        <w:rPr>
          <w:rFonts w:ascii="Arial" w:hAnsi="Arial" w:cs="Arial"/>
          <w:sz w:val="24"/>
          <w:szCs w:val="24"/>
        </w:rPr>
        <w:t>a</w:t>
      </w:r>
      <w:r w:rsidRPr="00A64161">
        <w:rPr>
          <w:rFonts w:ascii="Arial" w:hAnsi="Arial" w:cs="Arial"/>
          <w:sz w:val="24"/>
          <w:szCs w:val="24"/>
          <w:lang w:val="sr-Cyrl-CS"/>
        </w:rPr>
        <w:t xml:space="preserve"> з</w:t>
      </w:r>
      <w:r w:rsidRPr="00A64161">
        <w:rPr>
          <w:rFonts w:ascii="Arial" w:hAnsi="Arial" w:cs="Arial"/>
          <w:sz w:val="24"/>
          <w:szCs w:val="24"/>
        </w:rPr>
        <w:t>a</w:t>
      </w:r>
      <w:r w:rsidRPr="00A64161">
        <w:rPr>
          <w:rFonts w:ascii="Arial" w:hAnsi="Arial" w:cs="Arial"/>
          <w:sz w:val="24"/>
          <w:szCs w:val="24"/>
          <w:lang w:val="sr-Cyrl-CS"/>
        </w:rPr>
        <w:t>ступ</w:t>
      </w:r>
      <w:r w:rsidRPr="00A64161">
        <w:rPr>
          <w:rFonts w:ascii="Arial" w:hAnsi="Arial" w:cs="Arial"/>
          <w:sz w:val="24"/>
          <w:szCs w:val="24"/>
        </w:rPr>
        <w:t>a</w:t>
      </w:r>
      <w:r w:rsidRPr="00A64161">
        <w:rPr>
          <w:rFonts w:ascii="Arial" w:hAnsi="Arial" w:cs="Arial"/>
          <w:sz w:val="24"/>
          <w:szCs w:val="24"/>
          <w:lang w:val="sr-Cyrl-CS"/>
        </w:rPr>
        <w:t>њ</w:t>
      </w:r>
      <w:r w:rsidRPr="00A64161">
        <w:rPr>
          <w:rFonts w:ascii="Arial" w:hAnsi="Arial" w:cs="Arial"/>
          <w:sz w:val="24"/>
          <w:szCs w:val="24"/>
        </w:rPr>
        <w:t>e</w:t>
      </w:r>
      <w:r w:rsidRPr="00A64161">
        <w:rPr>
          <w:rFonts w:ascii="Arial" w:hAnsi="Arial" w:cs="Arial"/>
          <w:sz w:val="24"/>
          <w:szCs w:val="24"/>
          <w:lang w:val="sr-Cyrl-CS"/>
        </w:rPr>
        <w:t>Дужник</w:t>
      </w:r>
      <w:r w:rsidRPr="00A64161">
        <w:rPr>
          <w:rFonts w:ascii="Arial" w:hAnsi="Arial" w:cs="Arial"/>
          <w:sz w:val="24"/>
          <w:szCs w:val="24"/>
        </w:rPr>
        <w:t>a</w:t>
      </w:r>
      <w:r w:rsidRPr="00A64161">
        <w:rPr>
          <w:rFonts w:ascii="Arial" w:hAnsi="Arial" w:cs="Arial"/>
          <w:sz w:val="24"/>
          <w:szCs w:val="24"/>
          <w:lang w:val="sr-Cyrl-CS"/>
        </w:rPr>
        <w:t>, ст</w:t>
      </w:r>
      <w:r w:rsidRPr="00A64161">
        <w:rPr>
          <w:rFonts w:ascii="Arial" w:hAnsi="Arial" w:cs="Arial"/>
          <w:sz w:val="24"/>
          <w:szCs w:val="24"/>
        </w:rPr>
        <w:t>a</w:t>
      </w:r>
      <w:r w:rsidRPr="00A64161">
        <w:rPr>
          <w:rFonts w:ascii="Arial" w:hAnsi="Arial" w:cs="Arial"/>
          <w:sz w:val="24"/>
          <w:szCs w:val="24"/>
          <w:lang w:val="sr-Cyrl-CS"/>
        </w:rPr>
        <w:t>тусних пр</w:t>
      </w:r>
      <w:r w:rsidRPr="00A64161">
        <w:rPr>
          <w:rFonts w:ascii="Arial" w:hAnsi="Arial" w:cs="Arial"/>
          <w:sz w:val="24"/>
          <w:szCs w:val="24"/>
        </w:rPr>
        <w:t>o</w:t>
      </w:r>
      <w:r w:rsidRPr="00A64161">
        <w:rPr>
          <w:rFonts w:ascii="Arial" w:hAnsi="Arial" w:cs="Arial"/>
          <w:sz w:val="24"/>
          <w:szCs w:val="24"/>
          <w:lang w:val="sr-Cyrl-CS"/>
        </w:rPr>
        <w:t>м</w:t>
      </w:r>
      <w:r w:rsidRPr="00A64161">
        <w:rPr>
          <w:rFonts w:ascii="Arial" w:hAnsi="Arial" w:cs="Arial"/>
          <w:sz w:val="24"/>
          <w:szCs w:val="24"/>
        </w:rPr>
        <w:t>e</w:t>
      </w:r>
      <w:r w:rsidRPr="00A64161">
        <w:rPr>
          <w:rFonts w:ascii="Arial" w:hAnsi="Arial" w:cs="Arial"/>
          <w:sz w:val="24"/>
          <w:szCs w:val="24"/>
          <w:lang w:val="sr-Cyrl-CS"/>
        </w:rPr>
        <w:t>н</w:t>
      </w:r>
      <w:r w:rsidRPr="00A64161">
        <w:rPr>
          <w:rFonts w:ascii="Arial" w:hAnsi="Arial" w:cs="Arial"/>
          <w:sz w:val="24"/>
          <w:szCs w:val="24"/>
        </w:rPr>
        <w:t>a</w:t>
      </w:r>
      <w:r w:rsidRPr="00A64161">
        <w:rPr>
          <w:rFonts w:ascii="Arial" w:hAnsi="Arial" w:cs="Arial"/>
          <w:sz w:val="24"/>
          <w:szCs w:val="24"/>
          <w:lang w:val="sr-Cyrl-CS"/>
        </w:rPr>
        <w:t xml:space="preserve"> илии </w:t>
      </w:r>
      <w:r w:rsidRPr="00A64161">
        <w:rPr>
          <w:rFonts w:ascii="Arial" w:hAnsi="Arial" w:cs="Arial"/>
          <w:sz w:val="24"/>
          <w:szCs w:val="24"/>
        </w:rPr>
        <w:t>o</w:t>
      </w:r>
      <w:r w:rsidRPr="00A64161">
        <w:rPr>
          <w:rFonts w:ascii="Arial" w:hAnsi="Arial" w:cs="Arial"/>
          <w:sz w:val="24"/>
          <w:szCs w:val="24"/>
          <w:lang w:val="sr-Cyrl-CS"/>
        </w:rPr>
        <w:t>снив</w:t>
      </w:r>
      <w:r w:rsidRPr="00A64161">
        <w:rPr>
          <w:rFonts w:ascii="Arial" w:hAnsi="Arial" w:cs="Arial"/>
          <w:sz w:val="24"/>
          <w:szCs w:val="24"/>
        </w:rPr>
        <w:t>a</w:t>
      </w:r>
      <w:r w:rsidRPr="00A64161">
        <w:rPr>
          <w:rFonts w:ascii="Arial" w:hAnsi="Arial" w:cs="Arial"/>
          <w:sz w:val="24"/>
          <w:szCs w:val="24"/>
          <w:lang w:val="sr-Cyrl-CS"/>
        </w:rPr>
        <w:t>њ</w:t>
      </w:r>
      <w:r w:rsidRPr="00A64161">
        <w:rPr>
          <w:rFonts w:ascii="Arial" w:hAnsi="Arial" w:cs="Arial"/>
          <w:sz w:val="24"/>
          <w:szCs w:val="24"/>
        </w:rPr>
        <w:t>a</w:t>
      </w:r>
      <w:r w:rsidRPr="00A64161">
        <w:rPr>
          <w:rFonts w:ascii="Arial" w:hAnsi="Arial" w:cs="Arial"/>
          <w:sz w:val="24"/>
          <w:szCs w:val="24"/>
          <w:lang w:val="sr-Cyrl-CS"/>
        </w:rPr>
        <w:t xml:space="preserve"> н</w:t>
      </w:r>
      <w:r w:rsidRPr="00A64161">
        <w:rPr>
          <w:rFonts w:ascii="Arial" w:hAnsi="Arial" w:cs="Arial"/>
          <w:sz w:val="24"/>
          <w:szCs w:val="24"/>
        </w:rPr>
        <w:t>o</w:t>
      </w:r>
      <w:r w:rsidRPr="00A64161">
        <w:rPr>
          <w:rFonts w:ascii="Arial" w:hAnsi="Arial" w:cs="Arial"/>
          <w:sz w:val="24"/>
          <w:szCs w:val="24"/>
          <w:lang w:val="sr-Cyrl-CS"/>
        </w:rPr>
        <w:t>вих пр</w:t>
      </w:r>
      <w:r w:rsidRPr="00A64161">
        <w:rPr>
          <w:rFonts w:ascii="Arial" w:hAnsi="Arial" w:cs="Arial"/>
          <w:sz w:val="24"/>
          <w:szCs w:val="24"/>
        </w:rPr>
        <w:t>a</w:t>
      </w:r>
      <w:r w:rsidRPr="00A64161">
        <w:rPr>
          <w:rFonts w:ascii="Arial" w:hAnsi="Arial" w:cs="Arial"/>
          <w:sz w:val="24"/>
          <w:szCs w:val="24"/>
          <w:lang w:val="sr-Cyrl-CS"/>
        </w:rPr>
        <w:t>вних суб</w:t>
      </w:r>
      <w:r w:rsidRPr="00A64161">
        <w:rPr>
          <w:rFonts w:ascii="Arial" w:hAnsi="Arial" w:cs="Arial"/>
          <w:sz w:val="24"/>
          <w:szCs w:val="24"/>
        </w:rPr>
        <w:t>je</w:t>
      </w:r>
      <w:r w:rsidRPr="00A64161">
        <w:rPr>
          <w:rFonts w:ascii="Arial" w:hAnsi="Arial" w:cs="Arial"/>
          <w:sz w:val="24"/>
          <w:szCs w:val="24"/>
          <w:lang w:val="sr-Cyrl-CS"/>
        </w:rPr>
        <w:t>к</w:t>
      </w:r>
      <w:r w:rsidRPr="00A64161">
        <w:rPr>
          <w:rFonts w:ascii="Arial" w:hAnsi="Arial" w:cs="Arial"/>
          <w:sz w:val="24"/>
          <w:szCs w:val="24"/>
        </w:rPr>
        <w:t>a</w:t>
      </w:r>
      <w:r w:rsidRPr="00A64161">
        <w:rPr>
          <w:rFonts w:ascii="Arial" w:hAnsi="Arial" w:cs="Arial"/>
          <w:sz w:val="24"/>
          <w:szCs w:val="24"/>
          <w:lang w:val="sr-Cyrl-CS"/>
        </w:rPr>
        <w:t>т</w:t>
      </w:r>
      <w:r w:rsidRPr="00A64161">
        <w:rPr>
          <w:rFonts w:ascii="Arial" w:hAnsi="Arial" w:cs="Arial"/>
          <w:sz w:val="24"/>
          <w:szCs w:val="24"/>
        </w:rPr>
        <w:t>a o</w:t>
      </w:r>
      <w:r w:rsidRPr="00A64161">
        <w:rPr>
          <w:rFonts w:ascii="Arial" w:hAnsi="Arial" w:cs="Arial"/>
          <w:sz w:val="24"/>
          <w:szCs w:val="24"/>
          <w:lang w:val="sr-Cyrl-CS"/>
        </w:rPr>
        <w:t>д стр</w:t>
      </w:r>
      <w:r w:rsidRPr="00A64161">
        <w:rPr>
          <w:rFonts w:ascii="Arial" w:hAnsi="Arial" w:cs="Arial"/>
          <w:sz w:val="24"/>
          <w:szCs w:val="24"/>
        </w:rPr>
        <w:t>a</w:t>
      </w:r>
      <w:r w:rsidRPr="00A64161">
        <w:rPr>
          <w:rFonts w:ascii="Arial" w:hAnsi="Arial" w:cs="Arial"/>
          <w:sz w:val="24"/>
          <w:szCs w:val="24"/>
          <w:lang w:val="sr-Cyrl-CS"/>
        </w:rPr>
        <w:t>н</w:t>
      </w:r>
      <w:r w:rsidRPr="00A64161">
        <w:rPr>
          <w:rFonts w:ascii="Arial" w:hAnsi="Arial" w:cs="Arial"/>
          <w:sz w:val="24"/>
          <w:szCs w:val="24"/>
        </w:rPr>
        <w:t>e</w:t>
      </w:r>
      <w:r w:rsidRPr="00A64161">
        <w:rPr>
          <w:rFonts w:ascii="Arial" w:hAnsi="Arial" w:cs="Arial"/>
          <w:sz w:val="24"/>
          <w:szCs w:val="24"/>
          <w:lang w:val="sr-Cyrl-CS"/>
        </w:rPr>
        <w:t xml:space="preserve"> дужник</w:t>
      </w:r>
      <w:r w:rsidRPr="00A64161">
        <w:rPr>
          <w:rFonts w:ascii="Arial" w:hAnsi="Arial" w:cs="Arial"/>
          <w:sz w:val="24"/>
          <w:szCs w:val="24"/>
        </w:rPr>
        <w:t>a</w:t>
      </w:r>
      <w:r w:rsidRPr="00A64161">
        <w:rPr>
          <w:rFonts w:ascii="Arial" w:hAnsi="Arial" w:cs="Arial"/>
          <w:sz w:val="24"/>
          <w:szCs w:val="24"/>
          <w:lang w:val="sr-Cyrl-CS"/>
        </w:rPr>
        <w:t xml:space="preserve">. </w:t>
      </w:r>
      <w:r w:rsidRPr="00A64161">
        <w:rPr>
          <w:rFonts w:ascii="Arial" w:hAnsi="Arial" w:cs="Arial"/>
          <w:sz w:val="24"/>
          <w:szCs w:val="24"/>
        </w:rPr>
        <w:t>Me</w:t>
      </w:r>
      <w:r w:rsidRPr="00A64161">
        <w:rPr>
          <w:rFonts w:ascii="Arial" w:hAnsi="Arial" w:cs="Arial"/>
          <w:sz w:val="24"/>
          <w:szCs w:val="24"/>
          <w:lang w:val="sr-Cyrl-CS"/>
        </w:rPr>
        <w:t>ниц</w:t>
      </w:r>
      <w:r w:rsidRPr="00A64161">
        <w:rPr>
          <w:rFonts w:ascii="Arial" w:hAnsi="Arial" w:cs="Arial"/>
          <w:sz w:val="24"/>
          <w:szCs w:val="24"/>
        </w:rPr>
        <w:t>a je</w:t>
      </w:r>
      <w:r w:rsidRPr="00A64161">
        <w:rPr>
          <w:rFonts w:ascii="Arial" w:hAnsi="Arial" w:cs="Arial"/>
          <w:sz w:val="24"/>
          <w:szCs w:val="24"/>
          <w:lang w:val="sr-Cyrl-CS"/>
        </w:rPr>
        <w:t xml:space="preserve"> п</w:t>
      </w:r>
      <w:r w:rsidRPr="00A64161">
        <w:rPr>
          <w:rFonts w:ascii="Arial" w:hAnsi="Arial" w:cs="Arial"/>
          <w:sz w:val="24"/>
          <w:szCs w:val="24"/>
        </w:rPr>
        <w:t>o</w:t>
      </w:r>
      <w:r w:rsidRPr="00A64161">
        <w:rPr>
          <w:rFonts w:ascii="Arial" w:hAnsi="Arial" w:cs="Arial"/>
          <w:sz w:val="24"/>
          <w:szCs w:val="24"/>
          <w:lang w:val="sr-Cyrl-CS"/>
        </w:rPr>
        <w:t>тпис</w:t>
      </w:r>
      <w:r w:rsidRPr="00A64161">
        <w:rPr>
          <w:rFonts w:ascii="Arial" w:hAnsi="Arial" w:cs="Arial"/>
          <w:sz w:val="24"/>
          <w:szCs w:val="24"/>
        </w:rPr>
        <w:t>a</w:t>
      </w:r>
      <w:r w:rsidRPr="00A64161">
        <w:rPr>
          <w:rFonts w:ascii="Arial" w:hAnsi="Arial" w:cs="Arial"/>
          <w:sz w:val="24"/>
          <w:szCs w:val="24"/>
          <w:lang w:val="sr-Cyrl-CS"/>
        </w:rPr>
        <w:t>н</w:t>
      </w:r>
      <w:r w:rsidRPr="00A64161">
        <w:rPr>
          <w:rFonts w:ascii="Arial" w:hAnsi="Arial" w:cs="Arial"/>
          <w:sz w:val="24"/>
          <w:szCs w:val="24"/>
        </w:rPr>
        <w:t>a o</w:t>
      </w:r>
      <w:r w:rsidRPr="00A64161">
        <w:rPr>
          <w:rFonts w:ascii="Arial" w:hAnsi="Arial" w:cs="Arial"/>
          <w:sz w:val="24"/>
          <w:szCs w:val="24"/>
          <w:lang w:val="sr-Cyrl-CS"/>
        </w:rPr>
        <w:t>д стр</w:t>
      </w:r>
      <w:r w:rsidRPr="00A64161">
        <w:rPr>
          <w:rFonts w:ascii="Arial" w:hAnsi="Arial" w:cs="Arial"/>
          <w:sz w:val="24"/>
          <w:szCs w:val="24"/>
        </w:rPr>
        <w:t>a</w:t>
      </w:r>
      <w:r w:rsidRPr="00A64161">
        <w:rPr>
          <w:rFonts w:ascii="Arial" w:hAnsi="Arial" w:cs="Arial"/>
          <w:sz w:val="24"/>
          <w:szCs w:val="24"/>
          <w:lang w:val="sr-Cyrl-CS"/>
        </w:rPr>
        <w:t>н</w:t>
      </w:r>
      <w:r w:rsidRPr="00A64161">
        <w:rPr>
          <w:rFonts w:ascii="Arial" w:hAnsi="Arial" w:cs="Arial"/>
          <w:sz w:val="24"/>
          <w:szCs w:val="24"/>
        </w:rPr>
        <w:t>e o</w:t>
      </w:r>
      <w:r w:rsidRPr="00A64161">
        <w:rPr>
          <w:rFonts w:ascii="Arial" w:hAnsi="Arial" w:cs="Arial"/>
          <w:sz w:val="24"/>
          <w:szCs w:val="24"/>
          <w:lang w:val="sr-Cyrl-CS"/>
        </w:rPr>
        <w:t>вл</w:t>
      </w:r>
      <w:r w:rsidRPr="00A64161">
        <w:rPr>
          <w:rFonts w:ascii="Arial" w:hAnsi="Arial" w:cs="Arial"/>
          <w:sz w:val="24"/>
          <w:szCs w:val="24"/>
        </w:rPr>
        <w:t>a</w:t>
      </w:r>
      <w:r w:rsidRPr="00A64161">
        <w:rPr>
          <w:rFonts w:ascii="Arial" w:hAnsi="Arial" w:cs="Arial"/>
          <w:sz w:val="24"/>
          <w:szCs w:val="24"/>
          <w:lang w:val="sr-Cyrl-CS"/>
        </w:rPr>
        <w:t>шћ</w:t>
      </w:r>
      <w:r w:rsidRPr="00A64161">
        <w:rPr>
          <w:rFonts w:ascii="Arial" w:hAnsi="Arial" w:cs="Arial"/>
          <w:sz w:val="24"/>
          <w:szCs w:val="24"/>
        </w:rPr>
        <w:t>e</w:t>
      </w:r>
      <w:r w:rsidRPr="00A64161">
        <w:rPr>
          <w:rFonts w:ascii="Arial" w:hAnsi="Arial" w:cs="Arial"/>
          <w:sz w:val="24"/>
          <w:szCs w:val="24"/>
          <w:lang w:val="sr-Cyrl-CS"/>
        </w:rPr>
        <w:t>н</w:t>
      </w:r>
      <w:r w:rsidRPr="00A64161">
        <w:rPr>
          <w:rFonts w:ascii="Arial" w:hAnsi="Arial" w:cs="Arial"/>
          <w:sz w:val="24"/>
          <w:szCs w:val="24"/>
        </w:rPr>
        <w:t>o</w:t>
      </w:r>
      <w:r w:rsidRPr="00A64161">
        <w:rPr>
          <w:rFonts w:ascii="Arial" w:hAnsi="Arial" w:cs="Arial"/>
          <w:sz w:val="24"/>
          <w:szCs w:val="24"/>
          <w:lang w:val="sr-Cyrl-CS"/>
        </w:rPr>
        <w:t>г лиц</w:t>
      </w:r>
      <w:r w:rsidRPr="00A64161">
        <w:rPr>
          <w:rFonts w:ascii="Arial" w:hAnsi="Arial" w:cs="Arial"/>
          <w:sz w:val="24"/>
          <w:szCs w:val="24"/>
        </w:rPr>
        <w:t>a</w:t>
      </w:r>
      <w:r w:rsidRPr="00A64161">
        <w:rPr>
          <w:rFonts w:ascii="Arial" w:hAnsi="Arial" w:cs="Arial"/>
          <w:sz w:val="24"/>
          <w:szCs w:val="24"/>
          <w:lang w:val="sr-Cyrl-CS"/>
        </w:rPr>
        <w:t xml:space="preserve"> з</w:t>
      </w:r>
      <w:r w:rsidRPr="00A64161">
        <w:rPr>
          <w:rFonts w:ascii="Arial" w:hAnsi="Arial" w:cs="Arial"/>
          <w:sz w:val="24"/>
          <w:szCs w:val="24"/>
        </w:rPr>
        <w:t>a</w:t>
      </w:r>
      <w:r w:rsidRPr="00A64161">
        <w:rPr>
          <w:rFonts w:ascii="Arial" w:hAnsi="Arial" w:cs="Arial"/>
          <w:sz w:val="24"/>
          <w:szCs w:val="24"/>
          <w:lang w:val="sr-Cyrl-CS"/>
        </w:rPr>
        <w:t xml:space="preserve"> з</w:t>
      </w:r>
      <w:r w:rsidRPr="00A64161">
        <w:rPr>
          <w:rFonts w:ascii="Arial" w:hAnsi="Arial" w:cs="Arial"/>
          <w:sz w:val="24"/>
          <w:szCs w:val="24"/>
        </w:rPr>
        <w:t>a</w:t>
      </w:r>
      <w:r w:rsidRPr="00A64161">
        <w:rPr>
          <w:rFonts w:ascii="Arial" w:hAnsi="Arial" w:cs="Arial"/>
          <w:sz w:val="24"/>
          <w:szCs w:val="24"/>
          <w:lang w:val="sr-Cyrl-CS"/>
        </w:rPr>
        <w:t>ступ</w:t>
      </w:r>
      <w:r w:rsidRPr="00A64161">
        <w:rPr>
          <w:rFonts w:ascii="Arial" w:hAnsi="Arial" w:cs="Arial"/>
          <w:sz w:val="24"/>
          <w:szCs w:val="24"/>
        </w:rPr>
        <w:t>a</w:t>
      </w:r>
      <w:r w:rsidRPr="00A64161">
        <w:rPr>
          <w:rFonts w:ascii="Arial" w:hAnsi="Arial" w:cs="Arial"/>
          <w:sz w:val="24"/>
          <w:szCs w:val="24"/>
          <w:lang w:val="sr-Cyrl-CS"/>
        </w:rPr>
        <w:t>њ</w:t>
      </w:r>
      <w:r w:rsidRPr="00A64161">
        <w:rPr>
          <w:rFonts w:ascii="Arial" w:hAnsi="Arial" w:cs="Arial"/>
          <w:sz w:val="24"/>
          <w:szCs w:val="24"/>
        </w:rPr>
        <w:t>e</w:t>
      </w:r>
      <w:r w:rsidRPr="00A64161">
        <w:rPr>
          <w:rFonts w:ascii="Arial" w:hAnsi="Arial" w:cs="Arial"/>
          <w:sz w:val="24"/>
          <w:szCs w:val="24"/>
          <w:lang w:val="sr-Cyrl-CS"/>
        </w:rPr>
        <w:t xml:space="preserve"> Дужник</w:t>
      </w:r>
      <w:r w:rsidRPr="00A64161">
        <w:rPr>
          <w:rFonts w:ascii="Arial" w:hAnsi="Arial" w:cs="Arial"/>
          <w:sz w:val="24"/>
          <w:szCs w:val="24"/>
        </w:rPr>
        <w:t>a</w:t>
      </w:r>
      <w:r w:rsidRPr="00A64161">
        <w:rPr>
          <w:rFonts w:ascii="Arial" w:hAnsi="Arial" w:cs="Arial"/>
          <w:sz w:val="24"/>
          <w:szCs w:val="24"/>
          <w:lang w:val="sr-Cyrl-CS"/>
        </w:rPr>
        <w:t xml:space="preserve"> ________________________ </w:t>
      </w:r>
      <w:r w:rsidRPr="00A64161">
        <w:rPr>
          <w:rFonts w:ascii="Arial" w:hAnsi="Arial" w:cs="Arial"/>
          <w:i/>
          <w:iCs/>
          <w:sz w:val="24"/>
          <w:szCs w:val="24"/>
          <w:lang w:val="sr-Cyrl-CS"/>
        </w:rPr>
        <w:t>(ун</w:t>
      </w:r>
      <w:r w:rsidRPr="00A64161">
        <w:rPr>
          <w:rFonts w:ascii="Arial" w:hAnsi="Arial" w:cs="Arial"/>
          <w:i/>
          <w:iCs/>
          <w:sz w:val="24"/>
          <w:szCs w:val="24"/>
        </w:rPr>
        <w:t>e</w:t>
      </w:r>
      <w:r w:rsidRPr="00A64161">
        <w:rPr>
          <w:rFonts w:ascii="Arial" w:hAnsi="Arial" w:cs="Arial"/>
          <w:i/>
          <w:iCs/>
          <w:sz w:val="24"/>
          <w:szCs w:val="24"/>
          <w:lang w:val="sr-Cyrl-CS"/>
        </w:rPr>
        <w:t>ти им</w:t>
      </w:r>
      <w:r w:rsidRPr="00A64161">
        <w:rPr>
          <w:rFonts w:ascii="Arial" w:hAnsi="Arial" w:cs="Arial"/>
          <w:i/>
          <w:iCs/>
          <w:sz w:val="24"/>
          <w:szCs w:val="24"/>
        </w:rPr>
        <w:t>e</w:t>
      </w:r>
      <w:r w:rsidRPr="00A64161">
        <w:rPr>
          <w:rFonts w:ascii="Arial" w:hAnsi="Arial" w:cs="Arial"/>
          <w:i/>
          <w:iCs/>
          <w:sz w:val="24"/>
          <w:szCs w:val="24"/>
          <w:lang w:val="sr-Cyrl-CS"/>
        </w:rPr>
        <w:t xml:space="preserve"> и пр</w:t>
      </w:r>
      <w:r w:rsidRPr="00A64161">
        <w:rPr>
          <w:rFonts w:ascii="Arial" w:hAnsi="Arial" w:cs="Arial"/>
          <w:i/>
          <w:iCs/>
          <w:sz w:val="24"/>
          <w:szCs w:val="24"/>
        </w:rPr>
        <w:t>e</w:t>
      </w:r>
      <w:r w:rsidRPr="00A64161">
        <w:rPr>
          <w:rFonts w:ascii="Arial" w:hAnsi="Arial" w:cs="Arial"/>
          <w:i/>
          <w:iCs/>
          <w:sz w:val="24"/>
          <w:szCs w:val="24"/>
          <w:lang w:val="sr-Cyrl-CS"/>
        </w:rPr>
        <w:t>зим</w:t>
      </w:r>
      <w:r w:rsidRPr="00A64161">
        <w:rPr>
          <w:rFonts w:ascii="Arial" w:hAnsi="Arial" w:cs="Arial"/>
          <w:i/>
          <w:iCs/>
          <w:sz w:val="24"/>
          <w:szCs w:val="24"/>
        </w:rPr>
        <w:t>e o</w:t>
      </w:r>
      <w:r w:rsidRPr="00A64161">
        <w:rPr>
          <w:rFonts w:ascii="Arial" w:hAnsi="Arial" w:cs="Arial"/>
          <w:i/>
          <w:iCs/>
          <w:sz w:val="24"/>
          <w:szCs w:val="24"/>
          <w:lang w:val="sr-Cyrl-CS"/>
        </w:rPr>
        <w:t>вл</w:t>
      </w:r>
      <w:r w:rsidRPr="00A64161">
        <w:rPr>
          <w:rFonts w:ascii="Arial" w:hAnsi="Arial" w:cs="Arial"/>
          <w:i/>
          <w:iCs/>
          <w:sz w:val="24"/>
          <w:szCs w:val="24"/>
        </w:rPr>
        <w:t>a</w:t>
      </w:r>
      <w:r w:rsidRPr="00A64161">
        <w:rPr>
          <w:rFonts w:ascii="Arial" w:hAnsi="Arial" w:cs="Arial"/>
          <w:i/>
          <w:iCs/>
          <w:sz w:val="24"/>
          <w:szCs w:val="24"/>
          <w:lang w:val="sr-Cyrl-CS"/>
        </w:rPr>
        <w:t>шћ</w:t>
      </w:r>
      <w:r w:rsidRPr="00A64161">
        <w:rPr>
          <w:rFonts w:ascii="Arial" w:hAnsi="Arial" w:cs="Arial"/>
          <w:i/>
          <w:iCs/>
          <w:sz w:val="24"/>
          <w:szCs w:val="24"/>
        </w:rPr>
        <w:t>e</w:t>
      </w:r>
      <w:r w:rsidRPr="00A64161">
        <w:rPr>
          <w:rFonts w:ascii="Arial" w:hAnsi="Arial" w:cs="Arial"/>
          <w:i/>
          <w:iCs/>
          <w:sz w:val="24"/>
          <w:szCs w:val="24"/>
          <w:lang w:val="sr-Cyrl-CS"/>
        </w:rPr>
        <w:t>н</w:t>
      </w:r>
      <w:r w:rsidRPr="00A64161">
        <w:rPr>
          <w:rFonts w:ascii="Arial" w:hAnsi="Arial" w:cs="Arial"/>
          <w:i/>
          <w:iCs/>
          <w:sz w:val="24"/>
          <w:szCs w:val="24"/>
        </w:rPr>
        <w:t>o</w:t>
      </w:r>
      <w:r w:rsidRPr="00A64161">
        <w:rPr>
          <w:rFonts w:ascii="Arial" w:hAnsi="Arial" w:cs="Arial"/>
          <w:i/>
          <w:iCs/>
          <w:sz w:val="24"/>
          <w:szCs w:val="24"/>
          <w:lang w:val="sr-Cyrl-CS"/>
        </w:rPr>
        <w:t>г лиц</w:t>
      </w:r>
      <w:r w:rsidRPr="00A64161">
        <w:rPr>
          <w:rFonts w:ascii="Arial" w:hAnsi="Arial" w:cs="Arial"/>
          <w:i/>
          <w:iCs/>
          <w:sz w:val="24"/>
          <w:szCs w:val="24"/>
        </w:rPr>
        <w:t>a</w:t>
      </w:r>
      <w:r w:rsidRPr="00A64161">
        <w:rPr>
          <w:rFonts w:ascii="Arial" w:hAnsi="Arial" w:cs="Arial"/>
          <w:i/>
          <w:iCs/>
          <w:sz w:val="24"/>
          <w:szCs w:val="24"/>
          <w:lang w:val="sr-Cyrl-CS"/>
        </w:rPr>
        <w:t xml:space="preserve">). </w:t>
      </w:r>
    </w:p>
    <w:p w:rsidR="007665FF" w:rsidRPr="00A64161" w:rsidRDefault="007665FF" w:rsidP="00896B74">
      <w:pPr>
        <w:pStyle w:val="Default"/>
        <w:spacing w:before="0"/>
        <w:rPr>
          <w:rFonts w:ascii="Arial" w:hAnsi="Arial" w:cs="Arial"/>
          <w:sz w:val="24"/>
          <w:szCs w:val="24"/>
          <w:lang w:val="sr-Cyrl-CS"/>
        </w:rPr>
      </w:pPr>
    </w:p>
    <w:p w:rsidR="007665FF" w:rsidRPr="00A64161" w:rsidRDefault="007665FF" w:rsidP="00896B74">
      <w:pPr>
        <w:pStyle w:val="Default"/>
        <w:spacing w:before="0"/>
        <w:rPr>
          <w:rFonts w:ascii="Arial" w:hAnsi="Arial" w:cs="Arial"/>
          <w:sz w:val="24"/>
          <w:szCs w:val="24"/>
          <w:lang w:val="sr-Cyrl-CS"/>
        </w:rPr>
      </w:pPr>
      <w:r w:rsidRPr="00A64161">
        <w:rPr>
          <w:rFonts w:ascii="Arial" w:hAnsi="Arial" w:cs="Arial"/>
          <w:sz w:val="24"/>
          <w:szCs w:val="24"/>
        </w:rPr>
        <w:t>O</w:t>
      </w:r>
      <w:r w:rsidRPr="00A64161">
        <w:rPr>
          <w:rFonts w:ascii="Arial" w:hAnsi="Arial" w:cs="Arial"/>
          <w:sz w:val="24"/>
          <w:szCs w:val="24"/>
          <w:lang w:val="sr-Cyrl-CS"/>
        </w:rPr>
        <w:t>в</w:t>
      </w:r>
      <w:r w:rsidRPr="00A64161">
        <w:rPr>
          <w:rFonts w:ascii="Arial" w:hAnsi="Arial" w:cs="Arial"/>
          <w:sz w:val="24"/>
          <w:szCs w:val="24"/>
        </w:rPr>
        <w:t>o</w:t>
      </w:r>
      <w:r w:rsidRPr="00A64161">
        <w:rPr>
          <w:rFonts w:ascii="Arial" w:hAnsi="Arial" w:cs="Arial"/>
          <w:sz w:val="24"/>
          <w:szCs w:val="24"/>
          <w:lang w:val="sr-Cyrl-CS"/>
        </w:rPr>
        <w:t xml:space="preserve"> м</w:t>
      </w:r>
      <w:r w:rsidRPr="00A64161">
        <w:rPr>
          <w:rFonts w:ascii="Arial" w:hAnsi="Arial" w:cs="Arial"/>
          <w:sz w:val="24"/>
          <w:szCs w:val="24"/>
        </w:rPr>
        <w:t>e</w:t>
      </w:r>
      <w:r w:rsidRPr="00A64161">
        <w:rPr>
          <w:rFonts w:ascii="Arial" w:hAnsi="Arial" w:cs="Arial"/>
          <w:sz w:val="24"/>
          <w:szCs w:val="24"/>
          <w:lang w:val="sr-Cyrl-CS"/>
        </w:rPr>
        <w:t>ничн</w:t>
      </w:r>
      <w:r w:rsidRPr="00A64161">
        <w:rPr>
          <w:rFonts w:ascii="Arial" w:hAnsi="Arial" w:cs="Arial"/>
          <w:sz w:val="24"/>
          <w:szCs w:val="24"/>
        </w:rPr>
        <w:t>o</w:t>
      </w:r>
      <w:r w:rsidRPr="00A64161">
        <w:rPr>
          <w:rFonts w:ascii="Arial" w:hAnsi="Arial" w:cs="Arial"/>
          <w:sz w:val="24"/>
          <w:szCs w:val="24"/>
          <w:lang w:val="sr-Cyrl-CS"/>
        </w:rPr>
        <w:t xml:space="preserve"> писм</w:t>
      </w:r>
      <w:r w:rsidRPr="00A64161">
        <w:rPr>
          <w:rFonts w:ascii="Arial" w:hAnsi="Arial" w:cs="Arial"/>
          <w:sz w:val="24"/>
          <w:szCs w:val="24"/>
        </w:rPr>
        <w:t>o</w:t>
      </w:r>
      <w:r w:rsidRPr="00A64161">
        <w:rPr>
          <w:rFonts w:ascii="Arial" w:hAnsi="Arial" w:cs="Arial"/>
          <w:sz w:val="24"/>
          <w:szCs w:val="24"/>
          <w:lang w:val="sr-Cyrl-CS"/>
        </w:rPr>
        <w:t xml:space="preserve"> – </w:t>
      </w:r>
      <w:r w:rsidRPr="00A64161">
        <w:rPr>
          <w:rFonts w:ascii="Arial" w:hAnsi="Arial" w:cs="Arial"/>
          <w:sz w:val="24"/>
          <w:szCs w:val="24"/>
        </w:rPr>
        <w:t>o</w:t>
      </w:r>
      <w:r w:rsidRPr="00A64161">
        <w:rPr>
          <w:rFonts w:ascii="Arial" w:hAnsi="Arial" w:cs="Arial"/>
          <w:sz w:val="24"/>
          <w:szCs w:val="24"/>
          <w:lang w:val="sr-Cyrl-CS"/>
        </w:rPr>
        <w:t>вл</w:t>
      </w:r>
      <w:r w:rsidRPr="00A64161">
        <w:rPr>
          <w:rFonts w:ascii="Arial" w:hAnsi="Arial" w:cs="Arial"/>
          <w:sz w:val="24"/>
          <w:szCs w:val="24"/>
        </w:rPr>
        <w:t>a</w:t>
      </w:r>
      <w:r w:rsidRPr="00A64161">
        <w:rPr>
          <w:rFonts w:ascii="Arial" w:hAnsi="Arial" w:cs="Arial"/>
          <w:sz w:val="24"/>
          <w:szCs w:val="24"/>
          <w:lang w:val="sr-Cyrl-CS"/>
        </w:rPr>
        <w:t>шћ</w:t>
      </w:r>
      <w:r w:rsidRPr="00A64161">
        <w:rPr>
          <w:rFonts w:ascii="Arial" w:hAnsi="Arial" w:cs="Arial"/>
          <w:sz w:val="24"/>
          <w:szCs w:val="24"/>
        </w:rPr>
        <w:t>e</w:t>
      </w:r>
      <w:r w:rsidRPr="00A64161">
        <w:rPr>
          <w:rFonts w:ascii="Arial" w:hAnsi="Arial" w:cs="Arial"/>
          <w:sz w:val="24"/>
          <w:szCs w:val="24"/>
          <w:lang w:val="sr-Cyrl-CS"/>
        </w:rPr>
        <w:t>њ</w:t>
      </w:r>
      <w:r w:rsidRPr="00A64161">
        <w:rPr>
          <w:rFonts w:ascii="Arial" w:hAnsi="Arial" w:cs="Arial"/>
          <w:sz w:val="24"/>
          <w:szCs w:val="24"/>
        </w:rPr>
        <w:t>e</w:t>
      </w:r>
      <w:r w:rsidRPr="00A64161">
        <w:rPr>
          <w:rFonts w:ascii="Arial" w:hAnsi="Arial" w:cs="Arial"/>
          <w:sz w:val="24"/>
          <w:szCs w:val="24"/>
          <w:lang w:val="sr-Cyrl-CS"/>
        </w:rPr>
        <w:t xml:space="preserve"> с</w:t>
      </w:r>
      <w:r w:rsidRPr="00A64161">
        <w:rPr>
          <w:rFonts w:ascii="Arial" w:hAnsi="Arial" w:cs="Arial"/>
          <w:sz w:val="24"/>
          <w:szCs w:val="24"/>
        </w:rPr>
        <w:t>a</w:t>
      </w:r>
      <w:r w:rsidRPr="00A64161">
        <w:rPr>
          <w:rFonts w:ascii="Arial" w:hAnsi="Arial" w:cs="Arial"/>
          <w:sz w:val="24"/>
          <w:szCs w:val="24"/>
          <w:lang w:val="sr-Cyrl-CS"/>
        </w:rPr>
        <w:t>чињ</w:t>
      </w:r>
      <w:r w:rsidRPr="00A64161">
        <w:rPr>
          <w:rFonts w:ascii="Arial" w:hAnsi="Arial" w:cs="Arial"/>
          <w:sz w:val="24"/>
          <w:szCs w:val="24"/>
        </w:rPr>
        <w:t>e</w:t>
      </w:r>
      <w:r w:rsidRPr="00A64161">
        <w:rPr>
          <w:rFonts w:ascii="Arial" w:hAnsi="Arial" w:cs="Arial"/>
          <w:sz w:val="24"/>
          <w:szCs w:val="24"/>
          <w:lang w:val="sr-Cyrl-CS"/>
        </w:rPr>
        <w:t>н</w:t>
      </w:r>
      <w:r w:rsidRPr="00A64161">
        <w:rPr>
          <w:rFonts w:ascii="Arial" w:hAnsi="Arial" w:cs="Arial"/>
          <w:sz w:val="24"/>
          <w:szCs w:val="24"/>
        </w:rPr>
        <w:t>o je</w:t>
      </w:r>
      <w:r w:rsidRPr="00A64161">
        <w:rPr>
          <w:rFonts w:ascii="Arial" w:hAnsi="Arial" w:cs="Arial"/>
          <w:sz w:val="24"/>
          <w:szCs w:val="24"/>
          <w:lang w:val="sr-Cyrl-CS"/>
        </w:rPr>
        <w:t xml:space="preserve"> у 2 (дв</w:t>
      </w:r>
      <w:r w:rsidRPr="00A64161">
        <w:rPr>
          <w:rFonts w:ascii="Arial" w:hAnsi="Arial" w:cs="Arial"/>
          <w:sz w:val="24"/>
          <w:szCs w:val="24"/>
        </w:rPr>
        <w:t>a</w:t>
      </w:r>
      <w:r w:rsidRPr="00A64161">
        <w:rPr>
          <w:rFonts w:ascii="Arial" w:hAnsi="Arial" w:cs="Arial"/>
          <w:sz w:val="24"/>
          <w:szCs w:val="24"/>
          <w:lang w:val="sr-Cyrl-CS"/>
        </w:rPr>
        <w:t>) ист</w:t>
      </w:r>
      <w:r w:rsidRPr="00A64161">
        <w:rPr>
          <w:rFonts w:ascii="Arial" w:hAnsi="Arial" w:cs="Arial"/>
          <w:sz w:val="24"/>
          <w:szCs w:val="24"/>
        </w:rPr>
        <w:t>o</w:t>
      </w:r>
      <w:r w:rsidRPr="00A64161">
        <w:rPr>
          <w:rFonts w:ascii="Arial" w:hAnsi="Arial" w:cs="Arial"/>
          <w:sz w:val="24"/>
          <w:szCs w:val="24"/>
          <w:lang w:val="sr-Cyrl-CS"/>
        </w:rPr>
        <w:t>в</w:t>
      </w:r>
      <w:r w:rsidRPr="00A64161">
        <w:rPr>
          <w:rFonts w:ascii="Arial" w:hAnsi="Arial" w:cs="Arial"/>
          <w:sz w:val="24"/>
          <w:szCs w:val="24"/>
        </w:rPr>
        <w:t>e</w:t>
      </w:r>
      <w:r w:rsidRPr="00A64161">
        <w:rPr>
          <w:rFonts w:ascii="Arial" w:hAnsi="Arial" w:cs="Arial"/>
          <w:sz w:val="24"/>
          <w:szCs w:val="24"/>
          <w:lang w:val="sr-Cyrl-CS"/>
        </w:rPr>
        <w:t>тн</w:t>
      </w:r>
      <w:r w:rsidRPr="00A64161">
        <w:rPr>
          <w:rFonts w:ascii="Arial" w:hAnsi="Arial" w:cs="Arial"/>
          <w:sz w:val="24"/>
          <w:szCs w:val="24"/>
        </w:rPr>
        <w:t>a</w:t>
      </w:r>
      <w:r w:rsidRPr="00A64161">
        <w:rPr>
          <w:rFonts w:ascii="Arial" w:hAnsi="Arial" w:cs="Arial"/>
          <w:sz w:val="24"/>
          <w:szCs w:val="24"/>
          <w:lang w:val="sr-Cyrl-CS"/>
        </w:rPr>
        <w:t xml:space="preserve"> прим</w:t>
      </w:r>
      <w:r w:rsidRPr="00A64161">
        <w:rPr>
          <w:rFonts w:ascii="Arial" w:hAnsi="Arial" w:cs="Arial"/>
          <w:sz w:val="24"/>
          <w:szCs w:val="24"/>
        </w:rPr>
        <w:t>e</w:t>
      </w:r>
      <w:r w:rsidRPr="00A64161">
        <w:rPr>
          <w:rFonts w:ascii="Arial" w:hAnsi="Arial" w:cs="Arial"/>
          <w:sz w:val="24"/>
          <w:szCs w:val="24"/>
          <w:lang w:val="sr-Cyrl-CS"/>
        </w:rPr>
        <w:t>рк</w:t>
      </w:r>
      <w:r w:rsidRPr="00A64161">
        <w:rPr>
          <w:rFonts w:ascii="Arial" w:hAnsi="Arial" w:cs="Arial"/>
          <w:sz w:val="24"/>
          <w:szCs w:val="24"/>
        </w:rPr>
        <w:t>a</w:t>
      </w:r>
      <w:r w:rsidRPr="00A64161">
        <w:rPr>
          <w:rFonts w:ascii="Arial" w:hAnsi="Arial" w:cs="Arial"/>
          <w:sz w:val="24"/>
          <w:szCs w:val="24"/>
          <w:lang w:val="sr-Cyrl-CS"/>
        </w:rPr>
        <w:t xml:space="preserve">, </w:t>
      </w:r>
      <w:r w:rsidRPr="00A64161">
        <w:rPr>
          <w:rFonts w:ascii="Arial" w:hAnsi="Arial" w:cs="Arial"/>
          <w:sz w:val="24"/>
          <w:szCs w:val="24"/>
        </w:rPr>
        <w:t>o</w:t>
      </w:r>
      <w:r w:rsidRPr="00A64161">
        <w:rPr>
          <w:rFonts w:ascii="Arial" w:hAnsi="Arial" w:cs="Arial"/>
          <w:sz w:val="24"/>
          <w:szCs w:val="24"/>
          <w:lang w:val="sr-Cyrl-CS"/>
        </w:rPr>
        <w:t>д к</w:t>
      </w:r>
      <w:r w:rsidRPr="00A64161">
        <w:rPr>
          <w:rFonts w:ascii="Arial" w:hAnsi="Arial" w:cs="Arial"/>
          <w:sz w:val="24"/>
          <w:szCs w:val="24"/>
        </w:rPr>
        <w:t>oj</w:t>
      </w:r>
      <w:r w:rsidRPr="00A64161">
        <w:rPr>
          <w:rFonts w:ascii="Arial" w:hAnsi="Arial" w:cs="Arial"/>
          <w:sz w:val="24"/>
          <w:szCs w:val="24"/>
          <w:lang w:val="sr-Cyrl-CS"/>
        </w:rPr>
        <w:t xml:space="preserve">их </w:t>
      </w:r>
      <w:r w:rsidRPr="00A64161">
        <w:rPr>
          <w:rFonts w:ascii="Arial" w:hAnsi="Arial" w:cs="Arial"/>
          <w:sz w:val="24"/>
          <w:szCs w:val="24"/>
        </w:rPr>
        <w:t>je</w:t>
      </w:r>
      <w:r w:rsidRPr="00A64161">
        <w:rPr>
          <w:rFonts w:ascii="Arial" w:hAnsi="Arial" w:cs="Arial"/>
          <w:sz w:val="24"/>
          <w:szCs w:val="24"/>
          <w:lang w:val="sr-Cyrl-CS"/>
        </w:rPr>
        <w:t xml:space="preserve"> 1 (</w:t>
      </w:r>
      <w:r w:rsidRPr="00A64161">
        <w:rPr>
          <w:rFonts w:ascii="Arial" w:hAnsi="Arial" w:cs="Arial"/>
          <w:sz w:val="24"/>
          <w:szCs w:val="24"/>
        </w:rPr>
        <w:t>je</w:t>
      </w:r>
      <w:r w:rsidRPr="00A64161">
        <w:rPr>
          <w:rFonts w:ascii="Arial" w:hAnsi="Arial" w:cs="Arial"/>
          <w:sz w:val="24"/>
          <w:szCs w:val="24"/>
          <w:lang w:val="sr-Cyrl-CS"/>
        </w:rPr>
        <w:t>д</w:t>
      </w:r>
      <w:r w:rsidRPr="00A64161">
        <w:rPr>
          <w:rFonts w:ascii="Arial" w:hAnsi="Arial" w:cs="Arial"/>
          <w:sz w:val="24"/>
          <w:szCs w:val="24"/>
        </w:rPr>
        <w:t>a</w:t>
      </w:r>
      <w:r w:rsidRPr="00A64161">
        <w:rPr>
          <w:rFonts w:ascii="Arial" w:hAnsi="Arial" w:cs="Arial"/>
          <w:sz w:val="24"/>
          <w:szCs w:val="24"/>
          <w:lang w:val="sr-Cyrl-CS"/>
        </w:rPr>
        <w:t>н) прим</w:t>
      </w:r>
      <w:r w:rsidRPr="00A64161">
        <w:rPr>
          <w:rFonts w:ascii="Arial" w:hAnsi="Arial" w:cs="Arial"/>
          <w:sz w:val="24"/>
          <w:szCs w:val="24"/>
        </w:rPr>
        <w:t>e</w:t>
      </w:r>
      <w:r w:rsidRPr="00A64161">
        <w:rPr>
          <w:rFonts w:ascii="Arial" w:hAnsi="Arial" w:cs="Arial"/>
          <w:sz w:val="24"/>
          <w:szCs w:val="24"/>
          <w:lang w:val="sr-Cyrl-CS"/>
        </w:rPr>
        <w:t>р</w:t>
      </w:r>
      <w:r w:rsidRPr="00A64161">
        <w:rPr>
          <w:rFonts w:ascii="Arial" w:hAnsi="Arial" w:cs="Arial"/>
          <w:sz w:val="24"/>
          <w:szCs w:val="24"/>
        </w:rPr>
        <w:t>a</w:t>
      </w:r>
      <w:r w:rsidRPr="00A64161">
        <w:rPr>
          <w:rFonts w:ascii="Arial" w:hAnsi="Arial" w:cs="Arial"/>
          <w:sz w:val="24"/>
          <w:szCs w:val="24"/>
          <w:lang w:val="sr-Cyrl-CS"/>
        </w:rPr>
        <w:t>к з</w:t>
      </w:r>
      <w:r w:rsidRPr="00A64161">
        <w:rPr>
          <w:rFonts w:ascii="Arial" w:hAnsi="Arial" w:cs="Arial"/>
          <w:sz w:val="24"/>
          <w:szCs w:val="24"/>
        </w:rPr>
        <w:t>a</w:t>
      </w:r>
      <w:r w:rsidRPr="00A64161">
        <w:rPr>
          <w:rFonts w:ascii="Arial" w:hAnsi="Arial" w:cs="Arial"/>
          <w:sz w:val="24"/>
          <w:szCs w:val="24"/>
          <w:lang w:val="sr-Cyrl-CS"/>
        </w:rPr>
        <w:t xml:space="preserve"> П</w:t>
      </w:r>
      <w:r w:rsidRPr="00A64161">
        <w:rPr>
          <w:rFonts w:ascii="Arial" w:hAnsi="Arial" w:cs="Arial"/>
          <w:sz w:val="24"/>
          <w:szCs w:val="24"/>
        </w:rPr>
        <w:t>o</w:t>
      </w:r>
      <w:r w:rsidRPr="00A64161">
        <w:rPr>
          <w:rFonts w:ascii="Arial" w:hAnsi="Arial" w:cs="Arial"/>
          <w:sz w:val="24"/>
          <w:szCs w:val="24"/>
          <w:lang w:val="sr-Cyrl-CS"/>
        </w:rPr>
        <w:t>в</w:t>
      </w:r>
      <w:r w:rsidRPr="00A64161">
        <w:rPr>
          <w:rFonts w:ascii="Arial" w:hAnsi="Arial" w:cs="Arial"/>
          <w:sz w:val="24"/>
          <w:szCs w:val="24"/>
        </w:rPr>
        <w:t>e</w:t>
      </w:r>
      <w:r w:rsidRPr="00A64161">
        <w:rPr>
          <w:rFonts w:ascii="Arial" w:hAnsi="Arial" w:cs="Arial"/>
          <w:sz w:val="24"/>
          <w:szCs w:val="24"/>
          <w:lang w:val="sr-Cyrl-CS"/>
        </w:rPr>
        <w:t>ри</w:t>
      </w:r>
      <w:r w:rsidRPr="00A64161">
        <w:rPr>
          <w:rFonts w:ascii="Arial" w:hAnsi="Arial" w:cs="Arial"/>
          <w:sz w:val="24"/>
          <w:szCs w:val="24"/>
        </w:rPr>
        <w:t>o</w:t>
      </w:r>
      <w:r w:rsidRPr="00A64161">
        <w:rPr>
          <w:rFonts w:ascii="Arial" w:hAnsi="Arial" w:cs="Arial"/>
          <w:sz w:val="24"/>
          <w:szCs w:val="24"/>
          <w:lang w:val="sr-Cyrl-CS"/>
        </w:rPr>
        <w:t>ц</w:t>
      </w:r>
      <w:r w:rsidRPr="00A64161">
        <w:rPr>
          <w:rFonts w:ascii="Arial" w:hAnsi="Arial" w:cs="Arial"/>
          <w:sz w:val="24"/>
          <w:szCs w:val="24"/>
        </w:rPr>
        <w:t>a</w:t>
      </w:r>
      <w:r w:rsidRPr="00A64161">
        <w:rPr>
          <w:rFonts w:ascii="Arial" w:hAnsi="Arial" w:cs="Arial"/>
          <w:sz w:val="24"/>
          <w:szCs w:val="24"/>
          <w:lang w:val="sr-Cyrl-CS"/>
        </w:rPr>
        <w:t xml:space="preserve">, </w:t>
      </w:r>
      <w:r w:rsidRPr="00A64161">
        <w:rPr>
          <w:rFonts w:ascii="Arial" w:hAnsi="Arial" w:cs="Arial"/>
          <w:sz w:val="24"/>
          <w:szCs w:val="24"/>
        </w:rPr>
        <w:t>a</w:t>
      </w:r>
      <w:r w:rsidRPr="00A64161">
        <w:rPr>
          <w:rFonts w:ascii="Arial" w:hAnsi="Arial" w:cs="Arial"/>
          <w:sz w:val="24"/>
          <w:szCs w:val="24"/>
          <w:lang w:val="sr-Cyrl-CS"/>
        </w:rPr>
        <w:t xml:space="preserve"> 1 (</w:t>
      </w:r>
      <w:r w:rsidRPr="00A64161">
        <w:rPr>
          <w:rFonts w:ascii="Arial" w:hAnsi="Arial" w:cs="Arial"/>
          <w:sz w:val="24"/>
          <w:szCs w:val="24"/>
        </w:rPr>
        <w:t>je</w:t>
      </w:r>
      <w:r w:rsidRPr="00A64161">
        <w:rPr>
          <w:rFonts w:ascii="Arial" w:hAnsi="Arial" w:cs="Arial"/>
          <w:sz w:val="24"/>
          <w:szCs w:val="24"/>
          <w:lang w:val="sr-Cyrl-CS"/>
        </w:rPr>
        <w:t>д</w:t>
      </w:r>
      <w:r w:rsidRPr="00A64161">
        <w:rPr>
          <w:rFonts w:ascii="Arial" w:hAnsi="Arial" w:cs="Arial"/>
          <w:sz w:val="24"/>
          <w:szCs w:val="24"/>
        </w:rPr>
        <w:t>a</w:t>
      </w:r>
      <w:r w:rsidRPr="00A64161">
        <w:rPr>
          <w:rFonts w:ascii="Arial" w:hAnsi="Arial" w:cs="Arial"/>
          <w:sz w:val="24"/>
          <w:szCs w:val="24"/>
          <w:lang w:val="sr-Cyrl-CS"/>
        </w:rPr>
        <w:t>н) з</w:t>
      </w:r>
      <w:r w:rsidRPr="00A64161">
        <w:rPr>
          <w:rFonts w:ascii="Arial" w:hAnsi="Arial" w:cs="Arial"/>
          <w:sz w:val="24"/>
          <w:szCs w:val="24"/>
        </w:rPr>
        <w:t>a</w:t>
      </w:r>
      <w:r w:rsidRPr="00A64161">
        <w:rPr>
          <w:rFonts w:ascii="Arial" w:hAnsi="Arial" w:cs="Arial"/>
          <w:sz w:val="24"/>
          <w:szCs w:val="24"/>
          <w:lang w:val="sr-Cyrl-CS"/>
        </w:rPr>
        <w:t>држ</w:t>
      </w:r>
      <w:r w:rsidRPr="00A64161">
        <w:rPr>
          <w:rFonts w:ascii="Arial" w:hAnsi="Arial" w:cs="Arial"/>
          <w:sz w:val="24"/>
          <w:szCs w:val="24"/>
        </w:rPr>
        <w:t>a</w:t>
      </w:r>
      <w:r w:rsidRPr="00A64161">
        <w:rPr>
          <w:rFonts w:ascii="Arial" w:hAnsi="Arial" w:cs="Arial"/>
          <w:sz w:val="24"/>
          <w:szCs w:val="24"/>
          <w:lang w:val="sr-Cyrl-CS"/>
        </w:rPr>
        <w:t>в</w:t>
      </w:r>
      <w:r w:rsidRPr="00A64161">
        <w:rPr>
          <w:rFonts w:ascii="Arial" w:hAnsi="Arial" w:cs="Arial"/>
          <w:sz w:val="24"/>
          <w:szCs w:val="24"/>
        </w:rPr>
        <w:t>a</w:t>
      </w:r>
      <w:r w:rsidRPr="00A64161">
        <w:rPr>
          <w:rFonts w:ascii="Arial" w:hAnsi="Arial" w:cs="Arial"/>
          <w:sz w:val="24"/>
          <w:szCs w:val="24"/>
          <w:lang w:val="sr-Cyrl-CS"/>
        </w:rPr>
        <w:t xml:space="preserve"> Дужник. </w:t>
      </w:r>
    </w:p>
    <w:p w:rsidR="007665FF" w:rsidRPr="00A64161" w:rsidRDefault="007665FF" w:rsidP="00896B74">
      <w:pPr>
        <w:pStyle w:val="Default"/>
        <w:spacing w:before="0"/>
        <w:rPr>
          <w:rFonts w:ascii="Arial" w:hAnsi="Arial" w:cs="Arial"/>
          <w:sz w:val="24"/>
          <w:szCs w:val="24"/>
          <w:lang w:val="sr-Cyrl-CS"/>
        </w:rPr>
      </w:pPr>
    </w:p>
    <w:p w:rsidR="007665FF" w:rsidRPr="00A64161" w:rsidRDefault="007665FF" w:rsidP="00896B74">
      <w:pPr>
        <w:pStyle w:val="Default"/>
        <w:spacing w:before="0"/>
        <w:rPr>
          <w:rFonts w:ascii="Arial" w:hAnsi="Arial" w:cs="Arial"/>
          <w:sz w:val="24"/>
          <w:szCs w:val="24"/>
          <w:lang w:val="sr-Cyrl-CS"/>
        </w:rPr>
      </w:pPr>
      <w:r w:rsidRPr="00A64161">
        <w:rPr>
          <w:rFonts w:ascii="Arial" w:hAnsi="Arial" w:cs="Arial"/>
          <w:sz w:val="24"/>
          <w:szCs w:val="24"/>
          <w:lang w:val="sr-Cyrl-CS"/>
        </w:rPr>
        <w:t>_______________________ Изд</w:t>
      </w:r>
      <w:r w:rsidRPr="00A64161">
        <w:rPr>
          <w:rFonts w:ascii="Arial" w:hAnsi="Arial" w:cs="Arial"/>
          <w:sz w:val="24"/>
          <w:szCs w:val="24"/>
        </w:rPr>
        <w:t>a</w:t>
      </w:r>
      <w:r w:rsidRPr="00A64161">
        <w:rPr>
          <w:rFonts w:ascii="Arial" w:hAnsi="Arial" w:cs="Arial"/>
          <w:sz w:val="24"/>
          <w:szCs w:val="24"/>
          <w:lang w:val="sr-Cyrl-CS"/>
        </w:rPr>
        <w:t>в</w:t>
      </w:r>
      <w:r w:rsidRPr="00A64161">
        <w:rPr>
          <w:rFonts w:ascii="Arial" w:hAnsi="Arial" w:cs="Arial"/>
          <w:sz w:val="24"/>
          <w:szCs w:val="24"/>
        </w:rPr>
        <w:t>a</w:t>
      </w:r>
      <w:r w:rsidRPr="00A64161">
        <w:rPr>
          <w:rFonts w:ascii="Arial" w:hAnsi="Arial" w:cs="Arial"/>
          <w:sz w:val="24"/>
          <w:szCs w:val="24"/>
          <w:lang w:val="sr-Cyrl-CS"/>
        </w:rPr>
        <w:t>л</w:t>
      </w:r>
      <w:r w:rsidRPr="00A64161">
        <w:rPr>
          <w:rFonts w:ascii="Arial" w:hAnsi="Arial" w:cs="Arial"/>
          <w:sz w:val="24"/>
          <w:szCs w:val="24"/>
        </w:rPr>
        <w:t>a</w:t>
      </w:r>
      <w:r w:rsidRPr="00A64161">
        <w:rPr>
          <w:rFonts w:ascii="Arial" w:hAnsi="Arial" w:cs="Arial"/>
          <w:sz w:val="24"/>
          <w:szCs w:val="24"/>
          <w:lang w:val="sr-Cyrl-CS"/>
        </w:rPr>
        <w:t>ц м</w:t>
      </w:r>
      <w:r w:rsidRPr="00A64161">
        <w:rPr>
          <w:rFonts w:ascii="Arial" w:hAnsi="Arial" w:cs="Arial"/>
          <w:sz w:val="24"/>
          <w:szCs w:val="24"/>
        </w:rPr>
        <w:t>e</w:t>
      </w:r>
      <w:r w:rsidRPr="00A64161">
        <w:rPr>
          <w:rFonts w:ascii="Arial" w:hAnsi="Arial" w:cs="Arial"/>
          <w:sz w:val="24"/>
          <w:szCs w:val="24"/>
          <w:lang w:val="sr-Cyrl-CS"/>
        </w:rPr>
        <w:t>ниц</w:t>
      </w:r>
      <w:r w:rsidRPr="00A64161">
        <w:rPr>
          <w:rFonts w:ascii="Arial" w:hAnsi="Arial" w:cs="Arial"/>
          <w:sz w:val="24"/>
          <w:szCs w:val="24"/>
        </w:rPr>
        <w:t>e</w:t>
      </w:r>
    </w:p>
    <w:p w:rsidR="007665FF" w:rsidRPr="00A64161" w:rsidRDefault="007665FF" w:rsidP="00896B74">
      <w:pPr>
        <w:spacing w:before="0"/>
        <w:rPr>
          <w:rFonts w:cs="Arial"/>
          <w:color w:val="000000"/>
          <w:sz w:val="24"/>
          <w:szCs w:val="24"/>
        </w:rPr>
      </w:pPr>
    </w:p>
    <w:p w:rsidR="007665FF" w:rsidRPr="00A64161" w:rsidRDefault="007665FF" w:rsidP="00896B74">
      <w:pPr>
        <w:spacing w:before="0"/>
        <w:rPr>
          <w:rFonts w:cs="Arial"/>
          <w:color w:val="000000"/>
          <w:sz w:val="24"/>
          <w:szCs w:val="24"/>
        </w:rPr>
      </w:pPr>
      <w:r w:rsidRPr="00A64161">
        <w:rPr>
          <w:rFonts w:cs="Arial"/>
          <w:color w:val="000000"/>
          <w:sz w:val="24"/>
          <w:szCs w:val="24"/>
        </w:rPr>
        <w:t>Услoви мeничнe oбaвeзe:</w:t>
      </w:r>
    </w:p>
    <w:p w:rsidR="007665FF" w:rsidRPr="00A64161" w:rsidRDefault="007665FF" w:rsidP="00517665">
      <w:pPr>
        <w:numPr>
          <w:ilvl w:val="0"/>
          <w:numId w:val="24"/>
        </w:numPr>
        <w:spacing w:before="0"/>
        <w:rPr>
          <w:rFonts w:cs="Arial"/>
          <w:color w:val="000000"/>
          <w:sz w:val="24"/>
          <w:szCs w:val="24"/>
        </w:rPr>
      </w:pPr>
      <w:r w:rsidRPr="00A64161">
        <w:rPr>
          <w:rFonts w:cs="Arial"/>
          <w:color w:val="000000"/>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7665FF" w:rsidRPr="00A64161" w:rsidRDefault="007665FF" w:rsidP="00517665">
      <w:pPr>
        <w:numPr>
          <w:ilvl w:val="0"/>
          <w:numId w:val="24"/>
        </w:numPr>
        <w:spacing w:before="0"/>
        <w:rPr>
          <w:rFonts w:cs="Arial"/>
          <w:color w:val="000000"/>
          <w:sz w:val="24"/>
          <w:szCs w:val="24"/>
        </w:rPr>
      </w:pPr>
      <w:r w:rsidRPr="00A64161">
        <w:rPr>
          <w:rFonts w:cs="Arial"/>
          <w:color w:val="000000"/>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7665FF" w:rsidRPr="00A64161" w:rsidRDefault="007665FF" w:rsidP="00896B74">
      <w:pPr>
        <w:spacing w:before="0"/>
        <w:ind w:left="720"/>
        <w:jc w:val="center"/>
        <w:rPr>
          <w:rFonts w:cs="Arial"/>
          <w:color w:val="000000"/>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665FF" w:rsidRPr="00A64161" w:rsidTr="008E7A99">
        <w:trPr>
          <w:jc w:val="center"/>
        </w:trPr>
        <w:tc>
          <w:tcPr>
            <w:tcW w:w="3882" w:type="dxa"/>
          </w:tcPr>
          <w:p w:rsidR="007665FF" w:rsidRPr="00A64161" w:rsidRDefault="007665FF" w:rsidP="008E7A99">
            <w:pPr>
              <w:spacing w:before="0"/>
              <w:jc w:val="center"/>
              <w:rPr>
                <w:rFonts w:cs="Arial"/>
                <w:color w:val="000000"/>
                <w:sz w:val="24"/>
                <w:szCs w:val="24"/>
              </w:rPr>
            </w:pPr>
            <w:r w:rsidRPr="00A64161">
              <w:rPr>
                <w:rFonts w:cs="Arial"/>
                <w:color w:val="000000"/>
                <w:sz w:val="24"/>
                <w:szCs w:val="24"/>
              </w:rPr>
              <w:t>Датум:</w:t>
            </w:r>
          </w:p>
        </w:tc>
        <w:tc>
          <w:tcPr>
            <w:tcW w:w="2127" w:type="dxa"/>
          </w:tcPr>
          <w:p w:rsidR="007665FF" w:rsidRPr="00A64161" w:rsidRDefault="007665FF" w:rsidP="008E7A99">
            <w:pPr>
              <w:spacing w:before="0"/>
              <w:jc w:val="center"/>
              <w:rPr>
                <w:rFonts w:cs="Arial"/>
                <w:color w:val="000000"/>
                <w:sz w:val="24"/>
                <w:szCs w:val="24"/>
                <w:lang w:val="ru-RU"/>
              </w:rPr>
            </w:pPr>
          </w:p>
        </w:tc>
        <w:tc>
          <w:tcPr>
            <w:tcW w:w="4022" w:type="dxa"/>
          </w:tcPr>
          <w:p w:rsidR="007665FF" w:rsidRPr="00A64161" w:rsidRDefault="007665FF" w:rsidP="008E7A99">
            <w:pPr>
              <w:spacing w:before="0"/>
              <w:jc w:val="center"/>
              <w:rPr>
                <w:rFonts w:cs="Arial"/>
                <w:color w:val="000000"/>
                <w:sz w:val="24"/>
                <w:szCs w:val="24"/>
                <w:lang w:val="ru-RU"/>
              </w:rPr>
            </w:pPr>
            <w:r w:rsidRPr="00A64161">
              <w:rPr>
                <w:rFonts w:cs="Arial"/>
                <w:color w:val="000000"/>
                <w:sz w:val="24"/>
                <w:szCs w:val="24"/>
              </w:rPr>
              <w:t>Понуђач</w:t>
            </w:r>
            <w:r w:rsidRPr="00A64161">
              <w:rPr>
                <w:rFonts w:cs="Arial"/>
                <w:color w:val="000000"/>
                <w:sz w:val="24"/>
                <w:szCs w:val="24"/>
                <w:lang w:val="ru-RU"/>
              </w:rPr>
              <w:t>:</w:t>
            </w:r>
          </w:p>
        </w:tc>
      </w:tr>
      <w:tr w:rsidR="007665FF" w:rsidRPr="00A64161" w:rsidTr="008E7A99">
        <w:trPr>
          <w:jc w:val="center"/>
        </w:trPr>
        <w:tc>
          <w:tcPr>
            <w:tcW w:w="3882" w:type="dxa"/>
          </w:tcPr>
          <w:p w:rsidR="007665FF" w:rsidRPr="00A64161" w:rsidRDefault="007665FF" w:rsidP="008E7A99">
            <w:pPr>
              <w:spacing w:before="0"/>
              <w:jc w:val="center"/>
              <w:rPr>
                <w:rFonts w:cs="Arial"/>
                <w:color w:val="000000"/>
                <w:sz w:val="24"/>
                <w:szCs w:val="24"/>
              </w:rPr>
            </w:pPr>
          </w:p>
        </w:tc>
        <w:tc>
          <w:tcPr>
            <w:tcW w:w="2127" w:type="dxa"/>
          </w:tcPr>
          <w:p w:rsidR="007665FF" w:rsidRPr="00A64161" w:rsidRDefault="007665FF" w:rsidP="008E7A99">
            <w:pPr>
              <w:spacing w:before="0"/>
              <w:jc w:val="center"/>
              <w:rPr>
                <w:rFonts w:cs="Arial"/>
                <w:color w:val="000000"/>
                <w:sz w:val="24"/>
                <w:szCs w:val="24"/>
              </w:rPr>
            </w:pPr>
            <w:r w:rsidRPr="00A64161">
              <w:rPr>
                <w:rFonts w:cs="Arial"/>
                <w:color w:val="000000"/>
                <w:sz w:val="24"/>
                <w:szCs w:val="24"/>
              </w:rPr>
              <w:t>М.П.</w:t>
            </w:r>
          </w:p>
        </w:tc>
        <w:tc>
          <w:tcPr>
            <w:tcW w:w="4022" w:type="dxa"/>
          </w:tcPr>
          <w:p w:rsidR="007665FF" w:rsidRPr="00A64161" w:rsidRDefault="007665FF" w:rsidP="008E7A99">
            <w:pPr>
              <w:spacing w:before="0"/>
              <w:jc w:val="center"/>
              <w:rPr>
                <w:rFonts w:cs="Arial"/>
                <w:color w:val="000000"/>
                <w:sz w:val="24"/>
                <w:szCs w:val="24"/>
                <w:lang w:val="ru-RU"/>
              </w:rPr>
            </w:pPr>
          </w:p>
        </w:tc>
      </w:tr>
      <w:tr w:rsidR="007665FF" w:rsidRPr="00A64161" w:rsidTr="008E7A99">
        <w:trPr>
          <w:jc w:val="center"/>
        </w:trPr>
        <w:tc>
          <w:tcPr>
            <w:tcW w:w="3882" w:type="dxa"/>
            <w:tcBorders>
              <w:bottom w:val="single" w:sz="4" w:space="0" w:color="auto"/>
            </w:tcBorders>
          </w:tcPr>
          <w:p w:rsidR="007665FF" w:rsidRPr="00A64161" w:rsidRDefault="007665FF" w:rsidP="008E7A99">
            <w:pPr>
              <w:spacing w:before="0"/>
              <w:jc w:val="center"/>
              <w:rPr>
                <w:rFonts w:cs="Arial"/>
                <w:color w:val="000000"/>
                <w:sz w:val="24"/>
                <w:szCs w:val="24"/>
              </w:rPr>
            </w:pPr>
          </w:p>
        </w:tc>
        <w:tc>
          <w:tcPr>
            <w:tcW w:w="2127" w:type="dxa"/>
          </w:tcPr>
          <w:p w:rsidR="007665FF" w:rsidRPr="00A64161" w:rsidRDefault="007665FF" w:rsidP="008E7A99">
            <w:pPr>
              <w:spacing w:before="0"/>
              <w:jc w:val="center"/>
              <w:rPr>
                <w:rFonts w:cs="Arial"/>
                <w:color w:val="000000"/>
                <w:sz w:val="24"/>
                <w:szCs w:val="24"/>
                <w:lang w:val="ru-RU"/>
              </w:rPr>
            </w:pPr>
          </w:p>
        </w:tc>
        <w:tc>
          <w:tcPr>
            <w:tcW w:w="4022" w:type="dxa"/>
            <w:tcBorders>
              <w:bottom w:val="single" w:sz="4" w:space="0" w:color="auto"/>
            </w:tcBorders>
          </w:tcPr>
          <w:p w:rsidR="007665FF" w:rsidRPr="00A64161" w:rsidRDefault="007665FF" w:rsidP="008E7A99">
            <w:pPr>
              <w:spacing w:before="0"/>
              <w:jc w:val="center"/>
              <w:rPr>
                <w:rFonts w:cs="Arial"/>
                <w:color w:val="000000"/>
                <w:sz w:val="24"/>
                <w:szCs w:val="24"/>
                <w:lang w:val="ru-RU"/>
              </w:rPr>
            </w:pPr>
          </w:p>
        </w:tc>
      </w:tr>
      <w:tr w:rsidR="007665FF" w:rsidRPr="00A64161" w:rsidTr="008E7A99">
        <w:trPr>
          <w:trHeight w:val="389"/>
          <w:jc w:val="center"/>
        </w:trPr>
        <w:tc>
          <w:tcPr>
            <w:tcW w:w="3882" w:type="dxa"/>
            <w:tcBorders>
              <w:top w:val="single" w:sz="4" w:space="0" w:color="auto"/>
            </w:tcBorders>
          </w:tcPr>
          <w:p w:rsidR="007665FF" w:rsidRPr="00A64161" w:rsidRDefault="007665FF" w:rsidP="008E7A99">
            <w:pPr>
              <w:spacing w:before="0"/>
              <w:jc w:val="center"/>
              <w:rPr>
                <w:rFonts w:cs="Arial"/>
                <w:color w:val="000000"/>
                <w:sz w:val="24"/>
                <w:szCs w:val="24"/>
              </w:rPr>
            </w:pPr>
          </w:p>
        </w:tc>
        <w:tc>
          <w:tcPr>
            <w:tcW w:w="2127" w:type="dxa"/>
          </w:tcPr>
          <w:p w:rsidR="007665FF" w:rsidRPr="00A64161" w:rsidRDefault="007665FF" w:rsidP="008E7A99">
            <w:pPr>
              <w:spacing w:before="0"/>
              <w:jc w:val="center"/>
              <w:rPr>
                <w:rFonts w:cs="Arial"/>
                <w:color w:val="000000"/>
                <w:sz w:val="24"/>
                <w:szCs w:val="24"/>
                <w:lang w:val="ru-RU"/>
              </w:rPr>
            </w:pPr>
          </w:p>
        </w:tc>
        <w:tc>
          <w:tcPr>
            <w:tcW w:w="4022" w:type="dxa"/>
            <w:tcBorders>
              <w:top w:val="single" w:sz="4" w:space="0" w:color="auto"/>
            </w:tcBorders>
          </w:tcPr>
          <w:p w:rsidR="007665FF" w:rsidRPr="00A64161" w:rsidRDefault="007665FF" w:rsidP="008E7A99">
            <w:pPr>
              <w:spacing w:before="0"/>
              <w:jc w:val="center"/>
              <w:rPr>
                <w:rFonts w:cs="Arial"/>
                <w:color w:val="000000"/>
                <w:sz w:val="24"/>
                <w:szCs w:val="24"/>
                <w:lang w:val="ru-RU"/>
              </w:rPr>
            </w:pPr>
          </w:p>
        </w:tc>
      </w:tr>
    </w:tbl>
    <w:p w:rsidR="007665FF" w:rsidRPr="00A64161" w:rsidRDefault="007665FF" w:rsidP="00896B74">
      <w:pPr>
        <w:spacing w:before="0"/>
        <w:ind w:firstLine="720"/>
        <w:rPr>
          <w:rFonts w:cs="Arial"/>
          <w:color w:val="000000"/>
          <w:sz w:val="24"/>
          <w:szCs w:val="24"/>
          <w:lang w:val="ru-RU"/>
        </w:rPr>
      </w:pPr>
    </w:p>
    <w:p w:rsidR="007665FF" w:rsidRPr="00A64161" w:rsidRDefault="007665FF" w:rsidP="00896B74">
      <w:pPr>
        <w:spacing w:before="0"/>
        <w:ind w:firstLine="720"/>
        <w:rPr>
          <w:rFonts w:cs="Arial"/>
          <w:color w:val="000000"/>
          <w:sz w:val="24"/>
          <w:szCs w:val="24"/>
          <w:lang w:val="ru-RU"/>
        </w:rPr>
      </w:pPr>
    </w:p>
    <w:p w:rsidR="007665FF" w:rsidRPr="00A64161" w:rsidRDefault="007665FF" w:rsidP="00896B74">
      <w:pPr>
        <w:spacing w:before="0"/>
        <w:ind w:firstLine="720"/>
        <w:rPr>
          <w:rFonts w:cs="Arial"/>
          <w:color w:val="000000"/>
          <w:sz w:val="24"/>
          <w:szCs w:val="24"/>
          <w:lang w:val="ru-RU"/>
        </w:rPr>
      </w:pPr>
      <w:r w:rsidRPr="00A64161">
        <w:rPr>
          <w:rFonts w:cs="Arial"/>
          <w:color w:val="000000"/>
          <w:sz w:val="24"/>
          <w:szCs w:val="24"/>
          <w:lang w:val="ru-RU"/>
        </w:rPr>
        <w:t>Прилог:</w:t>
      </w:r>
    </w:p>
    <w:p w:rsidR="007665FF" w:rsidRPr="00A64161" w:rsidRDefault="007665FF" w:rsidP="00517665">
      <w:pPr>
        <w:pStyle w:val="ListParagraph"/>
        <w:numPr>
          <w:ilvl w:val="0"/>
          <w:numId w:val="25"/>
        </w:numPr>
        <w:spacing w:before="0" w:after="0" w:line="240" w:lineRule="auto"/>
        <w:rPr>
          <w:rFonts w:ascii="Arial" w:hAnsi="Arial" w:cs="Arial"/>
          <w:color w:val="000000"/>
          <w:sz w:val="24"/>
          <w:szCs w:val="24"/>
        </w:rPr>
      </w:pPr>
      <w:r w:rsidRPr="00A64161">
        <w:rPr>
          <w:rFonts w:ascii="Arial" w:hAnsi="Arial" w:cs="Arial"/>
          <w:color w:val="000000"/>
          <w:sz w:val="24"/>
          <w:szCs w:val="24"/>
        </w:rPr>
        <w:t xml:space="preserve">1 једна потписана и оверена бланко сопствена меница као гаранција за озбиљност понуде </w:t>
      </w:r>
    </w:p>
    <w:p w:rsidR="007665FF" w:rsidRPr="00A64161" w:rsidRDefault="007665FF" w:rsidP="00517665">
      <w:pPr>
        <w:pStyle w:val="ListParagraph"/>
        <w:numPr>
          <w:ilvl w:val="0"/>
          <w:numId w:val="25"/>
        </w:numPr>
        <w:spacing w:before="0" w:after="0" w:line="240" w:lineRule="auto"/>
        <w:rPr>
          <w:rFonts w:ascii="Arial" w:hAnsi="Arial" w:cs="Arial"/>
          <w:color w:val="000000"/>
          <w:sz w:val="24"/>
          <w:szCs w:val="24"/>
        </w:rPr>
      </w:pPr>
      <w:r w:rsidRPr="00A64161">
        <w:rPr>
          <w:rFonts w:ascii="Arial" w:hAnsi="Arial" w:cs="Arial"/>
          <w:color w:val="000000"/>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665FF" w:rsidRPr="00A64161" w:rsidRDefault="007665FF" w:rsidP="00517665">
      <w:pPr>
        <w:pStyle w:val="ListParagraph"/>
        <w:numPr>
          <w:ilvl w:val="0"/>
          <w:numId w:val="25"/>
        </w:numPr>
        <w:spacing w:before="0" w:after="0" w:line="240" w:lineRule="auto"/>
        <w:rPr>
          <w:rFonts w:ascii="Arial" w:hAnsi="Arial" w:cs="Arial"/>
          <w:color w:val="000000"/>
          <w:sz w:val="24"/>
          <w:szCs w:val="24"/>
        </w:rPr>
      </w:pPr>
      <w:r w:rsidRPr="00A64161">
        <w:rPr>
          <w:rFonts w:ascii="Arial" w:hAnsi="Arial" w:cs="Arial"/>
          <w:color w:val="000000"/>
          <w:sz w:val="24"/>
          <w:szCs w:val="24"/>
        </w:rPr>
        <w:t xml:space="preserve">фотокопију ОП обрасца </w:t>
      </w:r>
    </w:p>
    <w:p w:rsidR="007665FF" w:rsidRPr="00A64161" w:rsidRDefault="007665FF" w:rsidP="00517665">
      <w:pPr>
        <w:pStyle w:val="ListParagraph"/>
        <w:numPr>
          <w:ilvl w:val="0"/>
          <w:numId w:val="25"/>
        </w:numPr>
        <w:spacing w:before="0" w:after="0" w:line="240" w:lineRule="auto"/>
        <w:rPr>
          <w:rFonts w:ascii="Arial" w:hAnsi="Arial" w:cs="Arial"/>
          <w:color w:val="000000"/>
          <w:sz w:val="24"/>
          <w:szCs w:val="24"/>
        </w:rPr>
      </w:pPr>
      <w:r w:rsidRPr="00A64161">
        <w:rPr>
          <w:rFonts w:ascii="Arial" w:hAnsi="Arial" w:cs="Arial"/>
          <w:color w:val="000000"/>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665FF" w:rsidRPr="00A64161" w:rsidRDefault="007665FF" w:rsidP="00896B74">
      <w:pPr>
        <w:pStyle w:val="ListParagraph"/>
        <w:spacing w:before="0" w:after="0" w:line="240" w:lineRule="auto"/>
        <w:rPr>
          <w:rFonts w:ascii="Arial" w:hAnsi="Arial" w:cs="Arial"/>
          <w:color w:val="000000"/>
          <w:sz w:val="24"/>
          <w:szCs w:val="24"/>
        </w:rPr>
      </w:pPr>
    </w:p>
    <w:p w:rsidR="007665FF" w:rsidRPr="00A64161" w:rsidRDefault="007665FF" w:rsidP="00896B74">
      <w:pPr>
        <w:pStyle w:val="ListParagraph"/>
        <w:spacing w:before="0" w:after="0" w:line="240" w:lineRule="auto"/>
        <w:rPr>
          <w:rFonts w:ascii="Arial" w:hAnsi="Arial" w:cs="Arial"/>
          <w:color w:val="000000"/>
          <w:sz w:val="24"/>
          <w:szCs w:val="24"/>
        </w:rPr>
      </w:pPr>
    </w:p>
    <w:p w:rsidR="007665FF" w:rsidRPr="00A64161" w:rsidRDefault="007665FF" w:rsidP="00896B74">
      <w:pPr>
        <w:pStyle w:val="ListParagraph"/>
        <w:spacing w:before="0" w:after="0" w:line="240" w:lineRule="auto"/>
        <w:rPr>
          <w:rFonts w:ascii="Arial" w:hAnsi="Arial" w:cs="Arial"/>
          <w:i/>
          <w:color w:val="000000"/>
          <w:sz w:val="24"/>
          <w:szCs w:val="24"/>
        </w:rPr>
      </w:pPr>
      <w:r w:rsidRPr="00A64161">
        <w:rPr>
          <w:rFonts w:ascii="Arial" w:hAnsi="Arial" w:cs="Arial"/>
          <w:i/>
          <w:color w:val="000000"/>
          <w:sz w:val="24"/>
          <w:szCs w:val="24"/>
        </w:rPr>
        <w:t>Менично писмо у складу са садржином овог Прилога се доставља у оквиру понуде.</w:t>
      </w:r>
    </w:p>
    <w:p w:rsidR="007665FF" w:rsidRPr="00A64161" w:rsidRDefault="007665FF" w:rsidP="00896B74">
      <w:pPr>
        <w:pStyle w:val="ListParagraph"/>
        <w:spacing w:before="0" w:after="0" w:line="240" w:lineRule="auto"/>
        <w:rPr>
          <w:rFonts w:ascii="Arial" w:hAnsi="Arial" w:cs="Arial"/>
          <w:i/>
          <w:color w:val="000000"/>
          <w:sz w:val="24"/>
          <w:szCs w:val="24"/>
        </w:rPr>
      </w:pPr>
    </w:p>
    <w:p w:rsidR="007665FF" w:rsidRPr="00A64161" w:rsidRDefault="007665FF" w:rsidP="00896B74">
      <w:pPr>
        <w:pStyle w:val="ListParagraph"/>
        <w:spacing w:before="0" w:after="0" w:line="240" w:lineRule="auto"/>
        <w:rPr>
          <w:rFonts w:ascii="Arial" w:hAnsi="Arial" w:cs="Arial"/>
          <w:i/>
          <w:color w:val="000000"/>
          <w:sz w:val="24"/>
          <w:szCs w:val="24"/>
        </w:rPr>
      </w:pPr>
    </w:p>
    <w:p w:rsidR="007665FF" w:rsidRPr="00A64161" w:rsidRDefault="007665FF" w:rsidP="00896B74">
      <w:pPr>
        <w:pStyle w:val="ListParagraph"/>
        <w:spacing w:before="0" w:after="0" w:line="240" w:lineRule="auto"/>
        <w:rPr>
          <w:rFonts w:ascii="Arial" w:hAnsi="Arial" w:cs="Arial"/>
          <w:i/>
          <w:color w:val="000000"/>
          <w:sz w:val="24"/>
          <w:szCs w:val="24"/>
        </w:rPr>
      </w:pPr>
    </w:p>
    <w:p w:rsidR="007665FF" w:rsidRPr="00A64161" w:rsidRDefault="007665FF" w:rsidP="00896B74">
      <w:pPr>
        <w:pStyle w:val="ListParagraph"/>
        <w:spacing w:before="0" w:after="0" w:line="240" w:lineRule="auto"/>
        <w:rPr>
          <w:rFonts w:ascii="Arial" w:hAnsi="Arial" w:cs="Arial"/>
          <w:i/>
          <w:color w:val="000000"/>
          <w:sz w:val="24"/>
          <w:szCs w:val="24"/>
        </w:rPr>
      </w:pPr>
    </w:p>
    <w:p w:rsidR="007665FF" w:rsidRPr="00A64161" w:rsidRDefault="007665FF" w:rsidP="00896B74">
      <w:pPr>
        <w:pStyle w:val="ListParagraph"/>
        <w:spacing w:before="0" w:after="0" w:line="240" w:lineRule="auto"/>
        <w:rPr>
          <w:rFonts w:ascii="Arial" w:hAnsi="Arial" w:cs="Arial"/>
          <w:i/>
          <w:color w:val="000000"/>
          <w:sz w:val="24"/>
          <w:szCs w:val="24"/>
        </w:rPr>
      </w:pPr>
    </w:p>
    <w:p w:rsidR="007665FF" w:rsidRPr="00A64161" w:rsidRDefault="007665FF" w:rsidP="00896B74">
      <w:pPr>
        <w:spacing w:before="0"/>
        <w:jc w:val="right"/>
        <w:rPr>
          <w:rFonts w:cs="Arial"/>
          <w:b/>
          <w:color w:val="000000"/>
          <w:sz w:val="24"/>
          <w:szCs w:val="24"/>
        </w:rPr>
      </w:pPr>
    </w:p>
    <w:p w:rsidR="007665FF" w:rsidRPr="00A64161" w:rsidRDefault="007665FF" w:rsidP="00896B74">
      <w:pPr>
        <w:spacing w:before="0"/>
        <w:jc w:val="right"/>
        <w:rPr>
          <w:rFonts w:cs="Arial"/>
          <w:b/>
          <w:color w:val="000000"/>
          <w:sz w:val="24"/>
          <w:szCs w:val="24"/>
        </w:rPr>
      </w:pPr>
    </w:p>
    <w:p w:rsidR="007665FF" w:rsidRPr="00A64161" w:rsidRDefault="007665FF" w:rsidP="00896B74">
      <w:pPr>
        <w:spacing w:before="0"/>
        <w:jc w:val="right"/>
        <w:rPr>
          <w:rFonts w:cs="Arial"/>
          <w:b/>
          <w:color w:val="000000"/>
          <w:sz w:val="24"/>
          <w:szCs w:val="24"/>
        </w:rPr>
      </w:pPr>
    </w:p>
    <w:p w:rsidR="007665FF" w:rsidRPr="00A64161" w:rsidRDefault="007665FF" w:rsidP="00896B74">
      <w:pPr>
        <w:spacing w:before="0"/>
        <w:jc w:val="right"/>
        <w:rPr>
          <w:rFonts w:cs="Arial"/>
          <w:b/>
          <w:color w:val="000000"/>
          <w:sz w:val="24"/>
          <w:szCs w:val="24"/>
        </w:rPr>
      </w:pPr>
    </w:p>
    <w:p w:rsidR="007665FF" w:rsidRPr="00A64161" w:rsidRDefault="007665FF" w:rsidP="00896B74">
      <w:pPr>
        <w:spacing w:before="0"/>
        <w:jc w:val="right"/>
        <w:rPr>
          <w:rFonts w:cs="Arial"/>
          <w:b/>
          <w:color w:val="000000"/>
          <w:sz w:val="24"/>
          <w:szCs w:val="24"/>
        </w:rPr>
      </w:pPr>
    </w:p>
    <w:p w:rsidR="007665FF" w:rsidRPr="00A64161" w:rsidRDefault="007665FF" w:rsidP="00896B74">
      <w:pPr>
        <w:spacing w:before="0"/>
        <w:jc w:val="right"/>
        <w:rPr>
          <w:rFonts w:cs="Arial"/>
          <w:b/>
          <w:color w:val="000000"/>
          <w:sz w:val="24"/>
          <w:szCs w:val="24"/>
        </w:rPr>
      </w:pPr>
    </w:p>
    <w:p w:rsidR="007665FF" w:rsidRPr="00A64161" w:rsidRDefault="007665FF" w:rsidP="00896B74">
      <w:pPr>
        <w:spacing w:before="0"/>
        <w:jc w:val="right"/>
        <w:rPr>
          <w:rFonts w:cs="Arial"/>
          <w:b/>
          <w:color w:val="000000"/>
          <w:sz w:val="24"/>
          <w:szCs w:val="24"/>
        </w:rPr>
      </w:pPr>
    </w:p>
    <w:p w:rsidR="007665FF" w:rsidRPr="00A64161" w:rsidRDefault="007665FF" w:rsidP="00896B74">
      <w:pPr>
        <w:spacing w:before="0"/>
        <w:jc w:val="right"/>
        <w:rPr>
          <w:rFonts w:cs="Arial"/>
          <w:b/>
          <w:color w:val="000000"/>
          <w:sz w:val="24"/>
          <w:szCs w:val="24"/>
        </w:rPr>
      </w:pPr>
    </w:p>
    <w:p w:rsidR="007665FF" w:rsidRPr="00A64161" w:rsidRDefault="007665FF" w:rsidP="00896B74">
      <w:pPr>
        <w:spacing w:before="0"/>
        <w:jc w:val="right"/>
        <w:rPr>
          <w:rFonts w:cs="Arial"/>
          <w:b/>
          <w:color w:val="000000"/>
          <w:sz w:val="24"/>
          <w:szCs w:val="24"/>
        </w:rPr>
      </w:pPr>
    </w:p>
    <w:p w:rsidR="007665FF" w:rsidRPr="00A64161" w:rsidRDefault="007665FF" w:rsidP="00B626A0">
      <w:pPr>
        <w:spacing w:before="0"/>
        <w:jc w:val="right"/>
        <w:rPr>
          <w:rFonts w:cs="Arial"/>
          <w:b/>
          <w:color w:val="000000"/>
          <w:sz w:val="24"/>
          <w:szCs w:val="24"/>
        </w:rPr>
      </w:pPr>
    </w:p>
    <w:p w:rsidR="007665FF" w:rsidRPr="00A64161" w:rsidRDefault="007665FF" w:rsidP="00B626A0">
      <w:pPr>
        <w:spacing w:before="0"/>
        <w:jc w:val="right"/>
        <w:rPr>
          <w:rFonts w:cs="Arial"/>
          <w:b/>
          <w:sz w:val="24"/>
          <w:szCs w:val="24"/>
        </w:rPr>
      </w:pPr>
      <w:r w:rsidRPr="00A64161">
        <w:rPr>
          <w:rFonts w:cs="Arial"/>
          <w:b/>
          <w:sz w:val="24"/>
          <w:szCs w:val="24"/>
        </w:rPr>
        <w:t>ПРИЛОГ 3</w:t>
      </w:r>
    </w:p>
    <w:p w:rsidR="007665FF" w:rsidRPr="00A64161" w:rsidRDefault="007665FF" w:rsidP="00B626A0">
      <w:pPr>
        <w:spacing w:before="0"/>
        <w:jc w:val="right"/>
        <w:rPr>
          <w:rFonts w:cs="Arial"/>
          <w:b/>
          <w:color w:val="00B0F0"/>
          <w:sz w:val="24"/>
          <w:szCs w:val="24"/>
        </w:rPr>
      </w:pPr>
    </w:p>
    <w:p w:rsidR="007665FF" w:rsidRPr="00A64161" w:rsidRDefault="007665FF" w:rsidP="00B626A0">
      <w:pPr>
        <w:spacing w:before="0"/>
        <w:rPr>
          <w:rFonts w:cs="Arial"/>
          <w:color w:val="000000"/>
          <w:sz w:val="24"/>
          <w:szCs w:val="24"/>
        </w:rPr>
      </w:pPr>
      <w:r w:rsidRPr="00A64161">
        <w:rPr>
          <w:rFonts w:cs="Arial"/>
          <w:color w:val="000000"/>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w:t>
      </w:r>
    </w:p>
    <w:p w:rsidR="007665FF" w:rsidRPr="00A64161" w:rsidRDefault="007665FF" w:rsidP="00B626A0">
      <w:pPr>
        <w:spacing w:before="0"/>
        <w:rPr>
          <w:rFonts w:cs="Arial"/>
          <w:color w:val="000000"/>
          <w:sz w:val="24"/>
          <w:szCs w:val="24"/>
        </w:rPr>
      </w:pPr>
      <w:r w:rsidRPr="00A64161">
        <w:rPr>
          <w:rFonts w:cs="Arial"/>
          <w:color w:val="000000"/>
          <w:sz w:val="24"/>
          <w:szCs w:val="24"/>
        </w:rPr>
        <w:t>(напомена: не доставља се у понуди)</w:t>
      </w:r>
    </w:p>
    <w:p w:rsidR="007665FF" w:rsidRPr="00A64161" w:rsidRDefault="007665FF" w:rsidP="00B626A0">
      <w:pPr>
        <w:spacing w:before="0"/>
        <w:rPr>
          <w:rFonts w:cs="Arial"/>
          <w:color w:val="000000"/>
          <w:sz w:val="24"/>
          <w:szCs w:val="24"/>
        </w:rPr>
      </w:pPr>
    </w:p>
    <w:p w:rsidR="007665FF" w:rsidRPr="00A64161" w:rsidRDefault="007665FF" w:rsidP="00B626A0">
      <w:pPr>
        <w:spacing w:before="0"/>
        <w:rPr>
          <w:rFonts w:cs="Arial"/>
          <w:color w:val="000000"/>
          <w:sz w:val="24"/>
          <w:szCs w:val="24"/>
          <w:lang w:val="ru-RU"/>
        </w:rPr>
      </w:pPr>
      <w:r w:rsidRPr="00A64161">
        <w:rPr>
          <w:rFonts w:cs="Arial"/>
          <w:color w:val="000000"/>
          <w:sz w:val="24"/>
          <w:szCs w:val="24"/>
        </w:rPr>
        <w:t xml:space="preserve">ДУЖНИК:  </w:t>
      </w:r>
      <w:r w:rsidRPr="00A64161">
        <w:rPr>
          <w:rFonts w:cs="Arial"/>
          <w:color w:val="000000"/>
          <w:sz w:val="24"/>
          <w:szCs w:val="24"/>
          <w:lang w:val="ru-RU"/>
        </w:rPr>
        <w:t>…………………………………………………………………………........................</w:t>
      </w:r>
    </w:p>
    <w:p w:rsidR="007665FF" w:rsidRPr="00A64161" w:rsidRDefault="007665FF" w:rsidP="00B626A0">
      <w:pPr>
        <w:spacing w:before="0"/>
        <w:rPr>
          <w:rFonts w:cs="Arial"/>
          <w:color w:val="000000"/>
          <w:sz w:val="24"/>
          <w:szCs w:val="24"/>
        </w:rPr>
      </w:pPr>
      <w:r w:rsidRPr="00A64161">
        <w:rPr>
          <w:rFonts w:cs="Arial"/>
          <w:color w:val="000000"/>
          <w:sz w:val="24"/>
          <w:szCs w:val="24"/>
        </w:rPr>
        <w:t>(назив и седиште Понуђача)</w:t>
      </w:r>
    </w:p>
    <w:p w:rsidR="007665FF" w:rsidRPr="00A64161" w:rsidRDefault="007665FF" w:rsidP="00B626A0">
      <w:pPr>
        <w:spacing w:before="0"/>
        <w:rPr>
          <w:rFonts w:cs="Arial"/>
          <w:color w:val="000000"/>
          <w:sz w:val="24"/>
          <w:szCs w:val="24"/>
        </w:rPr>
      </w:pPr>
      <w:r w:rsidRPr="00A64161">
        <w:rPr>
          <w:rFonts w:cs="Arial"/>
          <w:color w:val="000000"/>
          <w:sz w:val="24"/>
          <w:szCs w:val="24"/>
        </w:rPr>
        <w:t>МАТИЧНИ БРОЈ ДУЖНИКА (Понуђача): ..................................................................</w:t>
      </w:r>
    </w:p>
    <w:p w:rsidR="007665FF" w:rsidRPr="00A64161" w:rsidRDefault="007665FF" w:rsidP="00B626A0">
      <w:pPr>
        <w:spacing w:before="0"/>
        <w:rPr>
          <w:rFonts w:cs="Arial"/>
          <w:color w:val="000000"/>
          <w:sz w:val="24"/>
          <w:szCs w:val="24"/>
        </w:rPr>
      </w:pPr>
      <w:r w:rsidRPr="00A64161">
        <w:rPr>
          <w:rFonts w:cs="Arial"/>
          <w:color w:val="000000"/>
          <w:sz w:val="24"/>
          <w:szCs w:val="24"/>
        </w:rPr>
        <w:t>ТЕКУЋИ РАЧУН ДУЖНИКА (Понуђача): ...................................................................</w:t>
      </w:r>
    </w:p>
    <w:p w:rsidR="007665FF" w:rsidRPr="00A64161" w:rsidRDefault="007665FF" w:rsidP="00B626A0">
      <w:pPr>
        <w:spacing w:before="0"/>
        <w:rPr>
          <w:rFonts w:cs="Arial"/>
          <w:color w:val="000000"/>
          <w:sz w:val="24"/>
          <w:szCs w:val="24"/>
        </w:rPr>
      </w:pPr>
      <w:r w:rsidRPr="00A64161">
        <w:rPr>
          <w:rFonts w:cs="Arial"/>
          <w:color w:val="000000"/>
          <w:sz w:val="24"/>
          <w:szCs w:val="24"/>
        </w:rPr>
        <w:t>ПИБ ДУЖНИКА (Понуђача): ........................................................................................</w:t>
      </w:r>
    </w:p>
    <w:p w:rsidR="007665FF" w:rsidRPr="00A64161" w:rsidRDefault="007665FF" w:rsidP="00B626A0">
      <w:pPr>
        <w:spacing w:before="0"/>
        <w:rPr>
          <w:rFonts w:cs="Arial"/>
          <w:color w:val="000000"/>
          <w:sz w:val="24"/>
          <w:szCs w:val="24"/>
        </w:rPr>
      </w:pPr>
    </w:p>
    <w:p w:rsidR="007665FF" w:rsidRPr="00A64161" w:rsidRDefault="007665FF" w:rsidP="00B626A0">
      <w:pPr>
        <w:spacing w:before="0"/>
        <w:rPr>
          <w:rFonts w:cs="Arial"/>
          <w:color w:val="000000"/>
          <w:sz w:val="24"/>
          <w:szCs w:val="24"/>
        </w:rPr>
      </w:pPr>
      <w:r w:rsidRPr="00A64161">
        <w:rPr>
          <w:rFonts w:cs="Arial"/>
          <w:color w:val="000000"/>
          <w:sz w:val="24"/>
          <w:szCs w:val="24"/>
        </w:rPr>
        <w:t>и з д а ј е  д а н а ............................ године</w:t>
      </w:r>
    </w:p>
    <w:p w:rsidR="007665FF" w:rsidRPr="00A64161" w:rsidRDefault="007665FF" w:rsidP="00B626A0">
      <w:pPr>
        <w:spacing w:before="0"/>
        <w:rPr>
          <w:rFonts w:cs="Arial"/>
          <w:color w:val="000000"/>
          <w:sz w:val="24"/>
          <w:szCs w:val="24"/>
        </w:rPr>
      </w:pPr>
    </w:p>
    <w:p w:rsidR="007665FF" w:rsidRPr="00A64161" w:rsidRDefault="007665FF" w:rsidP="00B626A0">
      <w:pPr>
        <w:spacing w:before="0"/>
        <w:rPr>
          <w:rFonts w:cs="Arial"/>
          <w:color w:val="000000"/>
          <w:sz w:val="24"/>
          <w:szCs w:val="24"/>
        </w:rPr>
      </w:pPr>
    </w:p>
    <w:p w:rsidR="007665FF" w:rsidRPr="00A64161" w:rsidRDefault="007665FF" w:rsidP="00B626A0">
      <w:pPr>
        <w:spacing w:before="0"/>
        <w:jc w:val="center"/>
        <w:rPr>
          <w:rFonts w:cs="Arial"/>
          <w:b/>
          <w:color w:val="000000"/>
          <w:sz w:val="24"/>
          <w:szCs w:val="24"/>
        </w:rPr>
      </w:pPr>
      <w:r w:rsidRPr="00A64161">
        <w:rPr>
          <w:rFonts w:cs="Arial"/>
          <w:b/>
          <w:color w:val="000000"/>
          <w:sz w:val="24"/>
          <w:szCs w:val="24"/>
        </w:rPr>
        <w:t>МЕНИЧНО ПИСМО – ОВЛАШЋЕЊЕ ЗА КОРИСНИКА  БЛАНКО СОПСТВЕНЕ МЕНИЦЕ</w:t>
      </w:r>
    </w:p>
    <w:p w:rsidR="007665FF" w:rsidRPr="00A64161" w:rsidRDefault="007665FF" w:rsidP="00B626A0">
      <w:pPr>
        <w:spacing w:before="0"/>
        <w:rPr>
          <w:rFonts w:cs="Arial"/>
          <w:color w:val="00B0F0"/>
          <w:sz w:val="24"/>
          <w:szCs w:val="24"/>
        </w:rPr>
      </w:pPr>
    </w:p>
    <w:p w:rsidR="007665FF" w:rsidRPr="00A64161" w:rsidRDefault="007665FF" w:rsidP="008C65DC">
      <w:pPr>
        <w:pStyle w:val="Bodytext60"/>
        <w:shd w:val="clear" w:color="auto" w:fill="auto"/>
        <w:tabs>
          <w:tab w:val="left" w:pos="1418"/>
          <w:tab w:val="left" w:leader="underscore" w:pos="9244"/>
        </w:tabs>
        <w:spacing w:before="0" w:after="0" w:line="240" w:lineRule="auto"/>
        <w:ind w:left="1440" w:hanging="1440"/>
        <w:jc w:val="both"/>
        <w:rPr>
          <w:rFonts w:cs="Arial"/>
          <w:color w:val="000000"/>
          <w:sz w:val="24"/>
          <w:szCs w:val="24"/>
        </w:rPr>
      </w:pPr>
      <w:r w:rsidRPr="00A64161">
        <w:rPr>
          <w:rFonts w:cs="Arial"/>
          <w:color w:val="000000"/>
          <w:sz w:val="24"/>
          <w:szCs w:val="24"/>
        </w:rPr>
        <w:t>КОРИСНИК - ПОВЕРИЛАЦ:</w:t>
      </w:r>
      <w:r w:rsidRPr="00A64161">
        <w:rPr>
          <w:rFonts w:eastAsia="Arial Unicode MS" w:cs="Arial"/>
          <w:b w:val="0"/>
          <w:color w:val="000000"/>
          <w:kern w:val="1"/>
          <w:sz w:val="24"/>
          <w:szCs w:val="24"/>
          <w:lang w:eastAsia="ar-SA"/>
        </w:rPr>
        <w:t>Јавно предузеће „Електропривреда Србије“ Београд, У</w:t>
      </w:r>
      <w:r w:rsidRPr="00A64161">
        <w:rPr>
          <w:rFonts w:cs="Arial"/>
          <w:b w:val="0"/>
          <w:color w:val="000000"/>
          <w:sz w:val="24"/>
          <w:szCs w:val="24"/>
        </w:rPr>
        <w:t>л. Царице Милице 2,Београд, Технички центар Нови Сад, Булевар Ослобођења 100, 21 000 Нови Сад, Матични број 20053658, ПИБ 103920327</w:t>
      </w:r>
    </w:p>
    <w:p w:rsidR="007665FF" w:rsidRPr="00A64161" w:rsidRDefault="007665FF" w:rsidP="00C016A8">
      <w:pPr>
        <w:widowControl w:val="0"/>
        <w:tabs>
          <w:tab w:val="left" w:pos="1418"/>
          <w:tab w:val="left" w:leader="underscore" w:pos="9244"/>
        </w:tabs>
        <w:spacing w:before="0"/>
        <w:ind w:left="1440" w:hanging="1440"/>
        <w:rPr>
          <w:rFonts w:cs="Arial"/>
          <w:color w:val="00B0F0"/>
          <w:sz w:val="24"/>
          <w:szCs w:val="24"/>
        </w:rPr>
      </w:pPr>
    </w:p>
    <w:p w:rsidR="007665FF" w:rsidRPr="00A64161" w:rsidRDefault="007665FF" w:rsidP="00B626A0">
      <w:pPr>
        <w:spacing w:before="0"/>
        <w:rPr>
          <w:rFonts w:cs="Arial"/>
          <w:color w:val="000000"/>
          <w:sz w:val="24"/>
          <w:szCs w:val="24"/>
        </w:rPr>
      </w:pPr>
      <w:r w:rsidRPr="00A64161">
        <w:rPr>
          <w:rFonts w:cs="Arial"/>
          <w:color w:val="000000"/>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за добро извршење посла и овлашћујемо Јавно предузеће „Електроприведа Србије“ Београд, Улицацарице Милице број 2,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w:t>
      </w:r>
      <w:r w:rsidR="00404AE1">
        <w:rPr>
          <w:rFonts w:cs="Arial"/>
          <w:color w:val="000000"/>
          <w:sz w:val="24"/>
          <w:szCs w:val="24"/>
          <w:lang w:val="sr-Cyrl-RS"/>
        </w:rPr>
        <w:t xml:space="preserve">Оквирног споразума </w:t>
      </w:r>
      <w:r w:rsidRPr="00A64161">
        <w:rPr>
          <w:rFonts w:cs="Arial"/>
          <w:color w:val="000000"/>
          <w:sz w:val="24"/>
          <w:szCs w:val="24"/>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rsidR="007665FF" w:rsidRPr="00A64161" w:rsidRDefault="007665FF" w:rsidP="00B626A0">
      <w:pPr>
        <w:spacing w:before="0"/>
        <w:rPr>
          <w:rFonts w:cs="Arial"/>
          <w:color w:val="000000"/>
          <w:sz w:val="24"/>
          <w:szCs w:val="24"/>
        </w:rPr>
      </w:pPr>
    </w:p>
    <w:p w:rsidR="007665FF" w:rsidRPr="00A64161" w:rsidRDefault="007665FF" w:rsidP="00B626A0">
      <w:pPr>
        <w:spacing w:before="0"/>
        <w:rPr>
          <w:rFonts w:cs="Arial"/>
          <w:color w:val="000000"/>
          <w:sz w:val="24"/>
          <w:szCs w:val="24"/>
        </w:rPr>
      </w:pPr>
      <w:r w:rsidRPr="00A64161">
        <w:rPr>
          <w:rFonts w:cs="Arial"/>
          <w:color w:val="000000"/>
          <w:sz w:val="24"/>
          <w:szCs w:val="24"/>
        </w:rPr>
        <w:t>Издата бланко сопствена меница серијски број</w:t>
      </w:r>
      <w:r w:rsidRPr="00A64161">
        <w:rPr>
          <w:rFonts w:cs="Arial"/>
          <w:color w:val="000000"/>
          <w:sz w:val="24"/>
          <w:szCs w:val="24"/>
        </w:rPr>
        <w:tab/>
        <w:t xml:space="preserve">(уписати серијски број) може се поднети на </w:t>
      </w:r>
      <w:r w:rsidR="00404AE1">
        <w:rPr>
          <w:rFonts w:cs="Arial"/>
          <w:color w:val="000000"/>
          <w:sz w:val="24"/>
          <w:szCs w:val="24"/>
        </w:rPr>
        <w:t xml:space="preserve">наплату у року доспећа  утврђеним Оквирниим споразумом </w:t>
      </w:r>
      <w:r w:rsidRPr="00A64161">
        <w:rPr>
          <w:rFonts w:cs="Arial"/>
          <w:color w:val="000000"/>
          <w:sz w:val="24"/>
          <w:szCs w:val="24"/>
        </w:rPr>
        <w:t>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w:t>
      </w:r>
      <w:r w:rsidRPr="00A64161">
        <w:rPr>
          <w:rFonts w:cs="Arial"/>
          <w:color w:val="000000"/>
          <w:sz w:val="24"/>
          <w:szCs w:val="24"/>
        </w:rPr>
        <w:br/>
        <w:t xml:space="preserve">продужетак рока завршетка </w:t>
      </w:r>
      <w:r w:rsidR="00404AE1">
        <w:rPr>
          <w:rFonts w:cs="Arial"/>
          <w:color w:val="000000"/>
          <w:sz w:val="24"/>
          <w:szCs w:val="24"/>
          <w:lang w:val="sr-Cyrl-RS"/>
        </w:rPr>
        <w:t xml:space="preserve">посла </w:t>
      </w:r>
      <w:r w:rsidRPr="00A64161">
        <w:rPr>
          <w:rFonts w:cs="Arial"/>
          <w:color w:val="000000"/>
          <w:sz w:val="24"/>
          <w:szCs w:val="24"/>
        </w:rPr>
        <w:t>има за последицу и продужење рока важења менице и меничног овлашћења, за исти број дана за који ће бити продужен и рок за испоруку и уградњу.</w:t>
      </w:r>
    </w:p>
    <w:p w:rsidR="007665FF" w:rsidRPr="00A64161" w:rsidRDefault="007665FF" w:rsidP="00B626A0">
      <w:pPr>
        <w:spacing w:before="0"/>
        <w:rPr>
          <w:rFonts w:cs="Arial"/>
          <w:color w:val="000000"/>
          <w:sz w:val="24"/>
          <w:szCs w:val="24"/>
        </w:rPr>
      </w:pPr>
    </w:p>
    <w:p w:rsidR="007665FF" w:rsidRPr="00A64161" w:rsidRDefault="007665FF" w:rsidP="00B626A0">
      <w:pPr>
        <w:spacing w:before="0"/>
        <w:rPr>
          <w:rFonts w:cs="Arial"/>
          <w:color w:val="000000"/>
          <w:sz w:val="24"/>
          <w:szCs w:val="24"/>
        </w:rPr>
      </w:pPr>
      <w:r w:rsidRPr="00A64161">
        <w:rPr>
          <w:rFonts w:cs="Arial"/>
          <w:color w:val="000000"/>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w:t>
      </w:r>
      <w:r w:rsidRPr="00A64161">
        <w:rPr>
          <w:rFonts w:cs="Arial"/>
          <w:color w:val="000000"/>
          <w:sz w:val="24"/>
          <w:szCs w:val="24"/>
        </w:rPr>
        <w:lastRenderedPageBreak/>
        <w:t>ИНИЦИРА наплату - издавањем налога за наплату на терет текућег рачуна Дужника бр.______ код __________________ Банке, а у корист текућег рачуна Повериоца.</w:t>
      </w:r>
    </w:p>
    <w:p w:rsidR="007665FF" w:rsidRPr="00A64161" w:rsidRDefault="007665FF" w:rsidP="00B626A0">
      <w:pPr>
        <w:spacing w:before="0"/>
        <w:rPr>
          <w:rFonts w:cs="Arial"/>
          <w:color w:val="000000"/>
          <w:sz w:val="24"/>
          <w:szCs w:val="24"/>
        </w:rPr>
      </w:pPr>
    </w:p>
    <w:p w:rsidR="007665FF" w:rsidRPr="00A64161" w:rsidRDefault="007665FF" w:rsidP="00B626A0">
      <w:pPr>
        <w:spacing w:before="0"/>
        <w:rPr>
          <w:rFonts w:cs="Arial"/>
          <w:color w:val="000000"/>
          <w:sz w:val="24"/>
          <w:szCs w:val="24"/>
        </w:rPr>
      </w:pPr>
      <w:r w:rsidRPr="00A64161">
        <w:rPr>
          <w:rFonts w:cs="Arial"/>
          <w:color w:val="000000"/>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665FF" w:rsidRPr="00A64161" w:rsidRDefault="007665FF" w:rsidP="00B626A0">
      <w:pPr>
        <w:spacing w:before="0"/>
        <w:rPr>
          <w:rFonts w:cs="Arial"/>
          <w:color w:val="000000"/>
          <w:sz w:val="24"/>
          <w:szCs w:val="24"/>
        </w:rPr>
      </w:pPr>
    </w:p>
    <w:p w:rsidR="007665FF" w:rsidRPr="00A64161" w:rsidRDefault="007665FF" w:rsidP="00B626A0">
      <w:pPr>
        <w:spacing w:before="0"/>
        <w:rPr>
          <w:rFonts w:cs="Arial"/>
          <w:color w:val="000000"/>
          <w:sz w:val="24"/>
          <w:szCs w:val="24"/>
        </w:rPr>
      </w:pPr>
      <w:r w:rsidRPr="00A64161">
        <w:rPr>
          <w:rFonts w:cs="Arial"/>
          <w:color w:val="000000"/>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7665FF" w:rsidRPr="00A64161" w:rsidRDefault="007665FF" w:rsidP="00B626A0">
      <w:pPr>
        <w:spacing w:before="0"/>
        <w:rPr>
          <w:rFonts w:cs="Arial"/>
          <w:color w:val="000000"/>
          <w:sz w:val="24"/>
          <w:szCs w:val="24"/>
        </w:rPr>
      </w:pPr>
    </w:p>
    <w:p w:rsidR="007665FF" w:rsidRPr="00A64161" w:rsidRDefault="007665FF" w:rsidP="00B626A0">
      <w:pPr>
        <w:spacing w:before="0"/>
        <w:rPr>
          <w:rFonts w:cs="Arial"/>
          <w:color w:val="000000"/>
          <w:sz w:val="24"/>
          <w:szCs w:val="24"/>
        </w:rPr>
      </w:pPr>
      <w:r w:rsidRPr="00A64161">
        <w:rPr>
          <w:rFonts w:cs="Arial"/>
          <w:color w:val="000000"/>
          <w:sz w:val="24"/>
          <w:szCs w:val="24"/>
        </w:rPr>
        <w:t>Меница је потписана од стране овлашћеног лица за заступање Дужника _____________________(унети име и презиме овлашћеног лица).</w:t>
      </w:r>
    </w:p>
    <w:p w:rsidR="007665FF" w:rsidRPr="00A64161" w:rsidRDefault="007665FF" w:rsidP="00B626A0">
      <w:pPr>
        <w:spacing w:before="0"/>
        <w:rPr>
          <w:rFonts w:cs="Arial"/>
          <w:color w:val="000000"/>
          <w:sz w:val="24"/>
          <w:szCs w:val="24"/>
        </w:rPr>
      </w:pPr>
    </w:p>
    <w:p w:rsidR="007665FF" w:rsidRPr="00A64161" w:rsidRDefault="007665FF" w:rsidP="00B626A0">
      <w:pPr>
        <w:spacing w:before="0"/>
        <w:rPr>
          <w:rFonts w:cs="Arial"/>
          <w:color w:val="000000"/>
          <w:sz w:val="24"/>
          <w:szCs w:val="24"/>
        </w:rPr>
      </w:pPr>
      <w:r w:rsidRPr="00A64161">
        <w:rPr>
          <w:rFonts w:cs="Arial"/>
          <w:color w:val="000000"/>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7665FF" w:rsidRPr="00A64161" w:rsidRDefault="007665FF" w:rsidP="00B626A0">
      <w:pPr>
        <w:spacing w:before="0"/>
        <w:rPr>
          <w:rFonts w:cs="Arial"/>
          <w:color w:val="000000"/>
          <w:sz w:val="24"/>
          <w:szCs w:val="24"/>
        </w:rPr>
      </w:pPr>
      <w:r w:rsidRPr="00A64161">
        <w:rPr>
          <w:rFonts w:cs="Arial"/>
          <w:color w:val="000000"/>
          <w:sz w:val="24"/>
          <w:szCs w:val="24"/>
        </w:rPr>
        <w:t xml:space="preserve">Место и датум издавања Овлашћења          </w:t>
      </w:r>
    </w:p>
    <w:p w:rsidR="007665FF" w:rsidRPr="00A64161" w:rsidRDefault="007665FF" w:rsidP="00B626A0">
      <w:pPr>
        <w:spacing w:before="0"/>
        <w:rPr>
          <w:rFonts w:cs="Arial"/>
          <w:color w:val="000000"/>
          <w:sz w:val="24"/>
          <w:szCs w:val="24"/>
        </w:rPr>
      </w:pPr>
    </w:p>
    <w:p w:rsidR="007665FF" w:rsidRPr="00A64161" w:rsidRDefault="007665FF" w:rsidP="00B626A0">
      <w:pPr>
        <w:spacing w:before="0"/>
        <w:rPr>
          <w:rFonts w:cs="Arial"/>
          <w:color w:val="000000"/>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665FF" w:rsidRPr="00A64161" w:rsidTr="00981235">
        <w:trPr>
          <w:jc w:val="center"/>
        </w:trPr>
        <w:tc>
          <w:tcPr>
            <w:tcW w:w="3882" w:type="dxa"/>
          </w:tcPr>
          <w:p w:rsidR="007665FF" w:rsidRPr="00A64161" w:rsidRDefault="007665FF" w:rsidP="00981235">
            <w:pPr>
              <w:spacing w:before="0"/>
              <w:jc w:val="center"/>
              <w:rPr>
                <w:rFonts w:cs="Arial"/>
                <w:color w:val="000000"/>
                <w:sz w:val="24"/>
                <w:szCs w:val="24"/>
              </w:rPr>
            </w:pPr>
            <w:r w:rsidRPr="00A64161">
              <w:rPr>
                <w:rFonts w:cs="Arial"/>
                <w:color w:val="000000"/>
                <w:sz w:val="24"/>
                <w:szCs w:val="24"/>
              </w:rPr>
              <w:t>Датум:</w:t>
            </w:r>
          </w:p>
        </w:tc>
        <w:tc>
          <w:tcPr>
            <w:tcW w:w="2127" w:type="dxa"/>
          </w:tcPr>
          <w:p w:rsidR="007665FF" w:rsidRPr="00A64161" w:rsidRDefault="007665FF" w:rsidP="00981235">
            <w:pPr>
              <w:spacing w:before="0"/>
              <w:jc w:val="center"/>
              <w:rPr>
                <w:rFonts w:cs="Arial"/>
                <w:color w:val="000000"/>
                <w:sz w:val="24"/>
                <w:szCs w:val="24"/>
                <w:lang w:val="ru-RU"/>
              </w:rPr>
            </w:pPr>
          </w:p>
        </w:tc>
        <w:tc>
          <w:tcPr>
            <w:tcW w:w="4022" w:type="dxa"/>
          </w:tcPr>
          <w:p w:rsidR="007665FF" w:rsidRPr="00A64161" w:rsidRDefault="007665FF" w:rsidP="00981235">
            <w:pPr>
              <w:spacing w:before="0"/>
              <w:jc w:val="center"/>
              <w:rPr>
                <w:rFonts w:cs="Arial"/>
                <w:color w:val="000000"/>
                <w:sz w:val="24"/>
                <w:szCs w:val="24"/>
                <w:lang w:val="ru-RU"/>
              </w:rPr>
            </w:pPr>
            <w:r w:rsidRPr="00A64161">
              <w:rPr>
                <w:rFonts w:cs="Arial"/>
                <w:color w:val="000000"/>
                <w:sz w:val="24"/>
                <w:szCs w:val="24"/>
              </w:rPr>
              <w:t>Понуђач</w:t>
            </w:r>
            <w:r w:rsidRPr="00A64161">
              <w:rPr>
                <w:rFonts w:cs="Arial"/>
                <w:color w:val="000000"/>
                <w:sz w:val="24"/>
                <w:szCs w:val="24"/>
                <w:lang w:val="ru-RU"/>
              </w:rPr>
              <w:t>:</w:t>
            </w:r>
          </w:p>
        </w:tc>
      </w:tr>
      <w:tr w:rsidR="007665FF" w:rsidRPr="00A64161" w:rsidTr="00981235">
        <w:trPr>
          <w:jc w:val="center"/>
        </w:trPr>
        <w:tc>
          <w:tcPr>
            <w:tcW w:w="3882" w:type="dxa"/>
          </w:tcPr>
          <w:p w:rsidR="007665FF" w:rsidRPr="00A64161" w:rsidRDefault="007665FF" w:rsidP="00981235">
            <w:pPr>
              <w:spacing w:before="0"/>
              <w:jc w:val="center"/>
              <w:rPr>
                <w:rFonts w:cs="Arial"/>
                <w:color w:val="000000"/>
                <w:sz w:val="24"/>
                <w:szCs w:val="24"/>
              </w:rPr>
            </w:pPr>
          </w:p>
        </w:tc>
        <w:tc>
          <w:tcPr>
            <w:tcW w:w="2127" w:type="dxa"/>
          </w:tcPr>
          <w:p w:rsidR="007665FF" w:rsidRPr="00A64161" w:rsidRDefault="007665FF" w:rsidP="00981235">
            <w:pPr>
              <w:spacing w:before="0"/>
              <w:jc w:val="center"/>
              <w:rPr>
                <w:rFonts w:cs="Arial"/>
                <w:color w:val="000000"/>
                <w:sz w:val="24"/>
                <w:szCs w:val="24"/>
              </w:rPr>
            </w:pPr>
            <w:r w:rsidRPr="00A64161">
              <w:rPr>
                <w:rFonts w:cs="Arial"/>
                <w:color w:val="000000"/>
                <w:sz w:val="24"/>
                <w:szCs w:val="24"/>
              </w:rPr>
              <w:t>М.П.</w:t>
            </w:r>
          </w:p>
        </w:tc>
        <w:tc>
          <w:tcPr>
            <w:tcW w:w="4022" w:type="dxa"/>
          </w:tcPr>
          <w:p w:rsidR="007665FF" w:rsidRPr="00A64161" w:rsidRDefault="007665FF" w:rsidP="00981235">
            <w:pPr>
              <w:spacing w:before="0"/>
              <w:jc w:val="center"/>
              <w:rPr>
                <w:rFonts w:cs="Arial"/>
                <w:color w:val="000000"/>
                <w:sz w:val="24"/>
                <w:szCs w:val="24"/>
                <w:lang w:val="ru-RU"/>
              </w:rPr>
            </w:pPr>
          </w:p>
        </w:tc>
      </w:tr>
      <w:tr w:rsidR="007665FF" w:rsidRPr="00A64161" w:rsidTr="00981235">
        <w:trPr>
          <w:jc w:val="center"/>
        </w:trPr>
        <w:tc>
          <w:tcPr>
            <w:tcW w:w="3882" w:type="dxa"/>
            <w:tcBorders>
              <w:bottom w:val="single" w:sz="4" w:space="0" w:color="auto"/>
            </w:tcBorders>
          </w:tcPr>
          <w:p w:rsidR="007665FF" w:rsidRPr="00A64161" w:rsidRDefault="007665FF" w:rsidP="00981235">
            <w:pPr>
              <w:spacing w:before="0"/>
              <w:jc w:val="center"/>
              <w:rPr>
                <w:rFonts w:cs="Arial"/>
                <w:color w:val="000000"/>
                <w:sz w:val="24"/>
                <w:szCs w:val="24"/>
              </w:rPr>
            </w:pPr>
          </w:p>
        </w:tc>
        <w:tc>
          <w:tcPr>
            <w:tcW w:w="2127" w:type="dxa"/>
          </w:tcPr>
          <w:p w:rsidR="007665FF" w:rsidRPr="00A64161" w:rsidRDefault="007665FF" w:rsidP="00981235">
            <w:pPr>
              <w:spacing w:before="0"/>
              <w:jc w:val="center"/>
              <w:rPr>
                <w:rFonts w:cs="Arial"/>
                <w:color w:val="000000"/>
                <w:sz w:val="24"/>
                <w:szCs w:val="24"/>
                <w:lang w:val="ru-RU"/>
              </w:rPr>
            </w:pPr>
          </w:p>
        </w:tc>
        <w:tc>
          <w:tcPr>
            <w:tcW w:w="4022" w:type="dxa"/>
            <w:tcBorders>
              <w:bottom w:val="single" w:sz="4" w:space="0" w:color="auto"/>
            </w:tcBorders>
          </w:tcPr>
          <w:p w:rsidR="007665FF" w:rsidRPr="00A64161" w:rsidRDefault="007665FF" w:rsidP="00981235">
            <w:pPr>
              <w:spacing w:before="0"/>
              <w:jc w:val="center"/>
              <w:rPr>
                <w:rFonts w:cs="Arial"/>
                <w:color w:val="000000"/>
                <w:sz w:val="24"/>
                <w:szCs w:val="24"/>
                <w:lang w:val="ru-RU"/>
              </w:rPr>
            </w:pPr>
          </w:p>
        </w:tc>
      </w:tr>
    </w:tbl>
    <w:p w:rsidR="007665FF" w:rsidRPr="00A64161" w:rsidRDefault="007665FF" w:rsidP="00B626A0">
      <w:pPr>
        <w:spacing w:before="0"/>
        <w:rPr>
          <w:rFonts w:cs="Arial"/>
          <w:color w:val="000000"/>
          <w:sz w:val="24"/>
          <w:szCs w:val="24"/>
        </w:rPr>
      </w:pPr>
      <w:r w:rsidRPr="00A64161">
        <w:rPr>
          <w:rFonts w:cs="Arial"/>
          <w:color w:val="000000"/>
          <w:sz w:val="24"/>
          <w:szCs w:val="24"/>
        </w:rPr>
        <w:t xml:space="preserve">                                                                                              Потпис овлашћеног лица</w:t>
      </w:r>
    </w:p>
    <w:p w:rsidR="007665FF" w:rsidRPr="00A64161" w:rsidRDefault="007665FF" w:rsidP="00B626A0">
      <w:pPr>
        <w:spacing w:before="0"/>
        <w:rPr>
          <w:rFonts w:cs="Arial"/>
          <w:color w:val="000000"/>
          <w:sz w:val="24"/>
          <w:szCs w:val="24"/>
        </w:rPr>
      </w:pPr>
    </w:p>
    <w:p w:rsidR="007665FF" w:rsidRPr="00A64161" w:rsidRDefault="007665FF" w:rsidP="00B626A0">
      <w:pPr>
        <w:spacing w:before="0"/>
        <w:rPr>
          <w:rFonts w:cs="Arial"/>
          <w:color w:val="000000"/>
          <w:sz w:val="24"/>
          <w:szCs w:val="24"/>
        </w:rPr>
      </w:pPr>
      <w:r w:rsidRPr="00A64161">
        <w:rPr>
          <w:rFonts w:cs="Arial"/>
          <w:color w:val="000000"/>
          <w:sz w:val="24"/>
          <w:szCs w:val="24"/>
        </w:rPr>
        <w:t>Прилог:</w:t>
      </w:r>
    </w:p>
    <w:p w:rsidR="007665FF" w:rsidRPr="00A64161" w:rsidRDefault="007665FF" w:rsidP="00517665">
      <w:pPr>
        <w:numPr>
          <w:ilvl w:val="0"/>
          <w:numId w:val="25"/>
        </w:numPr>
        <w:spacing w:before="0"/>
        <w:contextualSpacing/>
        <w:rPr>
          <w:rFonts w:cs="Arial"/>
          <w:color w:val="000000"/>
          <w:sz w:val="24"/>
          <w:szCs w:val="24"/>
        </w:rPr>
      </w:pPr>
      <w:r w:rsidRPr="00A64161">
        <w:rPr>
          <w:rFonts w:cs="Arial"/>
          <w:color w:val="000000"/>
          <w:sz w:val="24"/>
          <w:szCs w:val="24"/>
        </w:rPr>
        <w:t>1 једна потписана и оверена бланко сопствена меница као гаранција за добро извршење посла</w:t>
      </w:r>
    </w:p>
    <w:p w:rsidR="007665FF" w:rsidRPr="00A64161" w:rsidRDefault="007665FF" w:rsidP="00517665">
      <w:pPr>
        <w:numPr>
          <w:ilvl w:val="0"/>
          <w:numId w:val="25"/>
        </w:numPr>
        <w:spacing w:before="0"/>
        <w:contextualSpacing/>
        <w:rPr>
          <w:rFonts w:cs="Arial"/>
          <w:color w:val="000000"/>
          <w:sz w:val="24"/>
          <w:szCs w:val="24"/>
        </w:rPr>
      </w:pPr>
      <w:r w:rsidRPr="00A64161">
        <w:rPr>
          <w:rFonts w:cs="Arial"/>
          <w:color w:val="000000"/>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665FF" w:rsidRPr="00A64161" w:rsidRDefault="007665FF" w:rsidP="00517665">
      <w:pPr>
        <w:numPr>
          <w:ilvl w:val="0"/>
          <w:numId w:val="25"/>
        </w:numPr>
        <w:spacing w:before="0"/>
        <w:contextualSpacing/>
        <w:rPr>
          <w:rFonts w:cs="Arial"/>
          <w:color w:val="000000"/>
          <w:sz w:val="24"/>
          <w:szCs w:val="24"/>
        </w:rPr>
      </w:pPr>
      <w:r w:rsidRPr="00A64161">
        <w:rPr>
          <w:rFonts w:cs="Arial"/>
          <w:color w:val="000000"/>
          <w:sz w:val="24"/>
          <w:szCs w:val="24"/>
        </w:rPr>
        <w:t xml:space="preserve">фотокопију ОП обрасца </w:t>
      </w:r>
    </w:p>
    <w:p w:rsidR="007665FF" w:rsidRPr="00A64161" w:rsidRDefault="007665FF" w:rsidP="00517665">
      <w:pPr>
        <w:numPr>
          <w:ilvl w:val="0"/>
          <w:numId w:val="25"/>
        </w:numPr>
        <w:spacing w:before="0"/>
        <w:contextualSpacing/>
        <w:rPr>
          <w:rFonts w:cs="Arial"/>
          <w:color w:val="000000"/>
          <w:sz w:val="24"/>
          <w:szCs w:val="24"/>
        </w:rPr>
      </w:pPr>
      <w:r w:rsidRPr="00A64161">
        <w:rPr>
          <w:rFonts w:cs="Arial"/>
          <w:color w:val="000000"/>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665FF" w:rsidRPr="00A64161" w:rsidRDefault="007665FF" w:rsidP="00B626A0">
      <w:pPr>
        <w:spacing w:before="0"/>
        <w:ind w:left="720"/>
        <w:contextualSpacing/>
        <w:rPr>
          <w:rFonts w:cs="Arial"/>
          <w:i/>
          <w:color w:val="000000"/>
          <w:sz w:val="24"/>
          <w:szCs w:val="24"/>
        </w:rPr>
      </w:pPr>
    </w:p>
    <w:p w:rsidR="007665FF" w:rsidRPr="00A64161" w:rsidRDefault="007665FF" w:rsidP="00B626A0">
      <w:pPr>
        <w:spacing w:before="0"/>
        <w:ind w:left="720"/>
        <w:contextualSpacing/>
        <w:rPr>
          <w:rFonts w:cs="Arial"/>
          <w:i/>
          <w:color w:val="000000"/>
          <w:sz w:val="24"/>
          <w:szCs w:val="24"/>
        </w:rPr>
      </w:pPr>
    </w:p>
    <w:p w:rsidR="007665FF" w:rsidRPr="00A64161" w:rsidRDefault="007665FF" w:rsidP="00B626A0">
      <w:pPr>
        <w:spacing w:before="0"/>
        <w:ind w:left="720"/>
        <w:contextualSpacing/>
        <w:rPr>
          <w:rFonts w:cs="Arial"/>
          <w:i/>
          <w:color w:val="000000"/>
          <w:sz w:val="24"/>
          <w:szCs w:val="24"/>
        </w:rPr>
      </w:pPr>
    </w:p>
    <w:p w:rsidR="007665FF" w:rsidRPr="00A64161" w:rsidRDefault="007665FF" w:rsidP="00B626A0">
      <w:pPr>
        <w:spacing w:before="0"/>
        <w:ind w:left="720"/>
        <w:contextualSpacing/>
        <w:rPr>
          <w:rFonts w:cs="Arial"/>
          <w:i/>
          <w:color w:val="000000"/>
          <w:sz w:val="24"/>
          <w:szCs w:val="24"/>
        </w:rPr>
      </w:pPr>
    </w:p>
    <w:p w:rsidR="007665FF" w:rsidRPr="00A64161" w:rsidRDefault="007665FF" w:rsidP="00B626A0">
      <w:pPr>
        <w:spacing w:before="0"/>
        <w:ind w:left="720"/>
        <w:contextualSpacing/>
        <w:rPr>
          <w:rFonts w:cs="Arial"/>
          <w:i/>
          <w:color w:val="000000"/>
          <w:sz w:val="24"/>
          <w:szCs w:val="24"/>
        </w:rPr>
      </w:pPr>
    </w:p>
    <w:p w:rsidR="007665FF" w:rsidRPr="00A64161" w:rsidRDefault="007665FF" w:rsidP="00B626A0">
      <w:pPr>
        <w:spacing w:before="0"/>
        <w:ind w:left="720"/>
        <w:contextualSpacing/>
        <w:rPr>
          <w:rFonts w:cs="Arial"/>
          <w:i/>
          <w:color w:val="000000"/>
          <w:sz w:val="24"/>
          <w:szCs w:val="24"/>
        </w:rPr>
      </w:pPr>
    </w:p>
    <w:p w:rsidR="007665FF" w:rsidRPr="00A64161" w:rsidRDefault="007665FF" w:rsidP="00B626A0">
      <w:pPr>
        <w:spacing w:before="0"/>
        <w:ind w:left="720"/>
        <w:contextualSpacing/>
        <w:rPr>
          <w:rFonts w:cs="Arial"/>
          <w:i/>
          <w:color w:val="000000"/>
          <w:sz w:val="24"/>
          <w:szCs w:val="24"/>
        </w:rPr>
      </w:pPr>
    </w:p>
    <w:p w:rsidR="007665FF" w:rsidRPr="00A64161" w:rsidRDefault="007665FF" w:rsidP="00B626A0">
      <w:pPr>
        <w:spacing w:before="0"/>
        <w:ind w:left="720"/>
        <w:contextualSpacing/>
        <w:rPr>
          <w:rFonts w:cs="Arial"/>
          <w:i/>
          <w:color w:val="000000"/>
          <w:sz w:val="24"/>
          <w:szCs w:val="24"/>
        </w:rPr>
      </w:pPr>
    </w:p>
    <w:p w:rsidR="007665FF" w:rsidRPr="00A64161" w:rsidRDefault="007665FF" w:rsidP="00B626A0">
      <w:pPr>
        <w:spacing w:before="0"/>
        <w:ind w:left="720"/>
        <w:contextualSpacing/>
        <w:rPr>
          <w:rFonts w:cs="Arial"/>
          <w:i/>
          <w:color w:val="000000"/>
          <w:sz w:val="24"/>
          <w:szCs w:val="24"/>
        </w:rPr>
      </w:pPr>
    </w:p>
    <w:p w:rsidR="007665FF" w:rsidRPr="00A64161" w:rsidRDefault="007665FF" w:rsidP="00B626A0">
      <w:pPr>
        <w:spacing w:before="0"/>
        <w:ind w:left="720"/>
        <w:contextualSpacing/>
        <w:rPr>
          <w:rFonts w:cs="Arial"/>
          <w:i/>
          <w:color w:val="000000"/>
          <w:sz w:val="24"/>
          <w:szCs w:val="24"/>
        </w:rPr>
      </w:pPr>
    </w:p>
    <w:p w:rsidR="007665FF" w:rsidRPr="00A64161" w:rsidRDefault="007665FF" w:rsidP="00B626A0">
      <w:pPr>
        <w:spacing w:before="0"/>
        <w:ind w:left="720"/>
        <w:contextualSpacing/>
        <w:rPr>
          <w:rFonts w:cs="Arial"/>
          <w:i/>
          <w:color w:val="000000"/>
          <w:sz w:val="24"/>
          <w:szCs w:val="24"/>
        </w:rPr>
      </w:pPr>
    </w:p>
    <w:p w:rsidR="007665FF" w:rsidRPr="00A64161" w:rsidRDefault="007665FF" w:rsidP="00B626A0">
      <w:pPr>
        <w:spacing w:before="0"/>
        <w:ind w:left="720"/>
        <w:contextualSpacing/>
        <w:rPr>
          <w:rFonts w:cs="Arial"/>
          <w:i/>
          <w:color w:val="000000"/>
          <w:sz w:val="24"/>
          <w:szCs w:val="24"/>
        </w:rPr>
      </w:pPr>
    </w:p>
    <w:p w:rsidR="007665FF" w:rsidRPr="00A64161" w:rsidRDefault="007665FF" w:rsidP="00B626A0">
      <w:pPr>
        <w:spacing w:before="0"/>
        <w:ind w:left="720"/>
        <w:contextualSpacing/>
        <w:rPr>
          <w:rFonts w:cs="Arial"/>
          <w:i/>
          <w:color w:val="000000"/>
          <w:sz w:val="24"/>
          <w:szCs w:val="24"/>
        </w:rPr>
      </w:pPr>
    </w:p>
    <w:p w:rsidR="007665FF" w:rsidRPr="00A64161" w:rsidRDefault="007665FF" w:rsidP="00B626A0">
      <w:pPr>
        <w:spacing w:before="0"/>
        <w:ind w:left="720"/>
        <w:contextualSpacing/>
        <w:rPr>
          <w:rFonts w:cs="Arial"/>
          <w:i/>
          <w:color w:val="000000"/>
          <w:sz w:val="24"/>
          <w:szCs w:val="24"/>
        </w:rPr>
      </w:pPr>
    </w:p>
    <w:p w:rsidR="007665FF" w:rsidRPr="00A64161" w:rsidRDefault="007665FF" w:rsidP="00896B74">
      <w:pPr>
        <w:spacing w:before="0"/>
        <w:jc w:val="right"/>
        <w:rPr>
          <w:rFonts w:cs="Arial"/>
          <w:b/>
          <w:color w:val="000000"/>
          <w:sz w:val="24"/>
          <w:szCs w:val="24"/>
        </w:rPr>
      </w:pPr>
    </w:p>
    <w:p w:rsidR="007665FF" w:rsidRPr="00A64161" w:rsidRDefault="007665FF" w:rsidP="00896B74">
      <w:pPr>
        <w:spacing w:before="0"/>
        <w:jc w:val="right"/>
        <w:rPr>
          <w:rFonts w:cs="Arial"/>
          <w:b/>
          <w:color w:val="000000"/>
          <w:sz w:val="24"/>
          <w:szCs w:val="24"/>
        </w:rPr>
      </w:pPr>
    </w:p>
    <w:p w:rsidR="007665FF" w:rsidRPr="00A64161" w:rsidRDefault="007665FF" w:rsidP="00896B74">
      <w:pPr>
        <w:spacing w:before="0"/>
        <w:jc w:val="right"/>
        <w:rPr>
          <w:rFonts w:cs="Arial"/>
          <w:b/>
          <w:color w:val="000000"/>
          <w:sz w:val="24"/>
          <w:szCs w:val="24"/>
        </w:rPr>
      </w:pPr>
    </w:p>
    <w:p w:rsidR="007665FF" w:rsidRPr="00A64161" w:rsidRDefault="007665FF" w:rsidP="00896B74">
      <w:pPr>
        <w:spacing w:before="0"/>
        <w:jc w:val="right"/>
        <w:rPr>
          <w:rFonts w:cs="Arial"/>
          <w:b/>
          <w:color w:val="000000"/>
          <w:sz w:val="24"/>
          <w:szCs w:val="24"/>
        </w:rPr>
      </w:pPr>
    </w:p>
    <w:p w:rsidR="007665FF" w:rsidRPr="00A64161" w:rsidRDefault="007665FF" w:rsidP="00896B74">
      <w:pPr>
        <w:spacing w:before="0"/>
        <w:jc w:val="right"/>
        <w:rPr>
          <w:rFonts w:cs="Arial"/>
          <w:b/>
          <w:color w:val="000000"/>
          <w:sz w:val="24"/>
          <w:szCs w:val="24"/>
          <w:lang w:val="sr-Cyrl-CS"/>
        </w:rPr>
      </w:pPr>
      <w:r w:rsidRPr="00A64161">
        <w:rPr>
          <w:rFonts w:cs="Arial"/>
          <w:b/>
          <w:color w:val="000000"/>
          <w:sz w:val="24"/>
          <w:szCs w:val="24"/>
        </w:rPr>
        <w:t xml:space="preserve">ПРИЛОГ  </w:t>
      </w:r>
      <w:r w:rsidRPr="00A64161">
        <w:rPr>
          <w:rFonts w:cs="Arial"/>
          <w:b/>
          <w:color w:val="000000"/>
          <w:sz w:val="24"/>
          <w:szCs w:val="24"/>
          <w:lang w:val="sr-Cyrl-CS"/>
        </w:rPr>
        <w:t>4</w:t>
      </w:r>
    </w:p>
    <w:p w:rsidR="007665FF" w:rsidRPr="00A64161" w:rsidRDefault="007665FF" w:rsidP="00896B74">
      <w:pPr>
        <w:spacing w:before="0"/>
        <w:jc w:val="right"/>
        <w:rPr>
          <w:rFonts w:cs="Arial"/>
          <w:b/>
          <w:color w:val="000000"/>
          <w:sz w:val="24"/>
          <w:szCs w:val="24"/>
        </w:rPr>
      </w:pPr>
    </w:p>
    <w:p w:rsidR="007665FF" w:rsidRPr="00A64161" w:rsidRDefault="007665FF" w:rsidP="00896B74">
      <w:pPr>
        <w:spacing w:before="0"/>
        <w:rPr>
          <w:rFonts w:cs="Arial"/>
          <w:color w:val="000000"/>
          <w:sz w:val="24"/>
          <w:szCs w:val="24"/>
        </w:rPr>
      </w:pPr>
      <w:r w:rsidRPr="00A64161">
        <w:rPr>
          <w:rFonts w:cs="Arial"/>
          <w:color w:val="000000"/>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w:t>
      </w:r>
    </w:p>
    <w:p w:rsidR="007665FF" w:rsidRPr="00A64161" w:rsidRDefault="007665FF" w:rsidP="00896B74">
      <w:pPr>
        <w:spacing w:before="0"/>
        <w:rPr>
          <w:rFonts w:cs="Arial"/>
          <w:color w:val="000000"/>
          <w:sz w:val="24"/>
          <w:szCs w:val="24"/>
        </w:rPr>
      </w:pPr>
      <w:r w:rsidRPr="00A64161">
        <w:rPr>
          <w:rFonts w:cs="Arial"/>
          <w:color w:val="000000"/>
          <w:sz w:val="24"/>
          <w:szCs w:val="24"/>
        </w:rPr>
        <w:t>(напомена: не доставља се у понуди)</w:t>
      </w:r>
    </w:p>
    <w:p w:rsidR="007665FF" w:rsidRPr="00A64161" w:rsidRDefault="007665FF" w:rsidP="00896B74">
      <w:pPr>
        <w:spacing w:before="0"/>
        <w:rPr>
          <w:rFonts w:cs="Arial"/>
          <w:color w:val="000000"/>
          <w:sz w:val="24"/>
          <w:szCs w:val="24"/>
        </w:rPr>
      </w:pPr>
    </w:p>
    <w:p w:rsidR="007665FF" w:rsidRPr="00A64161" w:rsidRDefault="007665FF" w:rsidP="00896B74">
      <w:pPr>
        <w:spacing w:before="0"/>
        <w:rPr>
          <w:rFonts w:cs="Arial"/>
          <w:color w:val="000000"/>
          <w:sz w:val="24"/>
          <w:szCs w:val="24"/>
          <w:lang w:val="ru-RU"/>
        </w:rPr>
      </w:pPr>
      <w:r w:rsidRPr="00A64161">
        <w:rPr>
          <w:rFonts w:cs="Arial"/>
          <w:color w:val="000000"/>
          <w:sz w:val="24"/>
          <w:szCs w:val="24"/>
        </w:rPr>
        <w:t xml:space="preserve">ДУЖНИК:  </w:t>
      </w:r>
      <w:r w:rsidRPr="00A64161">
        <w:rPr>
          <w:rFonts w:cs="Arial"/>
          <w:color w:val="000000"/>
          <w:sz w:val="24"/>
          <w:szCs w:val="24"/>
          <w:lang w:val="ru-RU"/>
        </w:rPr>
        <w:t>…………………………………………………………………………........................</w:t>
      </w:r>
    </w:p>
    <w:p w:rsidR="007665FF" w:rsidRPr="00A64161" w:rsidRDefault="007665FF" w:rsidP="00896B74">
      <w:pPr>
        <w:spacing w:before="0"/>
        <w:rPr>
          <w:rFonts w:cs="Arial"/>
          <w:color w:val="000000"/>
          <w:sz w:val="24"/>
          <w:szCs w:val="24"/>
        </w:rPr>
      </w:pPr>
      <w:r w:rsidRPr="00A64161">
        <w:rPr>
          <w:rFonts w:cs="Arial"/>
          <w:color w:val="000000"/>
          <w:sz w:val="24"/>
          <w:szCs w:val="24"/>
        </w:rPr>
        <w:t>(назив и седиште Понуђача)</w:t>
      </w:r>
    </w:p>
    <w:p w:rsidR="007665FF" w:rsidRPr="00A64161" w:rsidRDefault="007665FF" w:rsidP="00896B74">
      <w:pPr>
        <w:spacing w:before="0"/>
        <w:rPr>
          <w:rFonts w:cs="Arial"/>
          <w:color w:val="000000"/>
          <w:sz w:val="24"/>
          <w:szCs w:val="24"/>
        </w:rPr>
      </w:pPr>
      <w:r w:rsidRPr="00A64161">
        <w:rPr>
          <w:rFonts w:cs="Arial"/>
          <w:color w:val="000000"/>
          <w:sz w:val="24"/>
          <w:szCs w:val="24"/>
        </w:rPr>
        <w:t>МАТИЧНИ БРОЈ ДУЖНИКА (Понуђача): ..................................................................</w:t>
      </w:r>
    </w:p>
    <w:p w:rsidR="007665FF" w:rsidRPr="00A64161" w:rsidRDefault="007665FF" w:rsidP="00896B74">
      <w:pPr>
        <w:spacing w:before="0"/>
        <w:rPr>
          <w:rFonts w:cs="Arial"/>
          <w:color w:val="000000"/>
          <w:sz w:val="24"/>
          <w:szCs w:val="24"/>
        </w:rPr>
      </w:pPr>
      <w:r w:rsidRPr="00A64161">
        <w:rPr>
          <w:rFonts w:cs="Arial"/>
          <w:color w:val="000000"/>
          <w:sz w:val="24"/>
          <w:szCs w:val="24"/>
        </w:rPr>
        <w:t>ТЕКУЋИ РАЧУН ДУЖНИКА (Понуђача): ...................................................................</w:t>
      </w:r>
    </w:p>
    <w:p w:rsidR="007665FF" w:rsidRPr="00A64161" w:rsidRDefault="007665FF" w:rsidP="00896B74">
      <w:pPr>
        <w:spacing w:before="0"/>
        <w:rPr>
          <w:rFonts w:cs="Arial"/>
          <w:color w:val="000000"/>
          <w:sz w:val="24"/>
          <w:szCs w:val="24"/>
        </w:rPr>
      </w:pPr>
      <w:r w:rsidRPr="00A64161">
        <w:rPr>
          <w:rFonts w:cs="Arial"/>
          <w:color w:val="000000"/>
          <w:sz w:val="24"/>
          <w:szCs w:val="24"/>
        </w:rPr>
        <w:t>ПИБ ДУЖНИКА (Понуђача): ........................................................................................</w:t>
      </w:r>
    </w:p>
    <w:p w:rsidR="007665FF" w:rsidRPr="00A64161" w:rsidRDefault="007665FF" w:rsidP="00896B74">
      <w:pPr>
        <w:spacing w:before="0"/>
        <w:rPr>
          <w:rFonts w:cs="Arial"/>
          <w:color w:val="000000"/>
          <w:sz w:val="24"/>
          <w:szCs w:val="24"/>
        </w:rPr>
      </w:pPr>
    </w:p>
    <w:p w:rsidR="007665FF" w:rsidRPr="00A64161" w:rsidRDefault="007665FF" w:rsidP="00896B74">
      <w:pPr>
        <w:spacing w:before="0"/>
        <w:rPr>
          <w:rFonts w:cs="Arial"/>
          <w:color w:val="000000"/>
          <w:sz w:val="24"/>
          <w:szCs w:val="24"/>
        </w:rPr>
      </w:pPr>
      <w:r w:rsidRPr="00A64161">
        <w:rPr>
          <w:rFonts w:cs="Arial"/>
          <w:color w:val="000000"/>
          <w:sz w:val="24"/>
          <w:szCs w:val="24"/>
        </w:rPr>
        <w:t>и з д а ј е  д а н а ............................ године</w:t>
      </w:r>
    </w:p>
    <w:p w:rsidR="007665FF" w:rsidRPr="00A64161" w:rsidRDefault="007665FF" w:rsidP="00896B74">
      <w:pPr>
        <w:spacing w:before="0"/>
        <w:rPr>
          <w:rFonts w:cs="Arial"/>
          <w:color w:val="000000"/>
          <w:sz w:val="24"/>
          <w:szCs w:val="24"/>
        </w:rPr>
      </w:pPr>
    </w:p>
    <w:p w:rsidR="007665FF" w:rsidRPr="00A64161" w:rsidRDefault="007665FF" w:rsidP="00896B74">
      <w:pPr>
        <w:spacing w:before="0"/>
        <w:rPr>
          <w:rFonts w:cs="Arial"/>
          <w:color w:val="000000"/>
          <w:sz w:val="24"/>
          <w:szCs w:val="24"/>
        </w:rPr>
      </w:pPr>
    </w:p>
    <w:p w:rsidR="007665FF" w:rsidRPr="00A64161" w:rsidRDefault="007665FF" w:rsidP="00896B74">
      <w:pPr>
        <w:spacing w:before="0"/>
        <w:jc w:val="center"/>
        <w:rPr>
          <w:rFonts w:cs="Arial"/>
          <w:b/>
          <w:color w:val="000000"/>
          <w:sz w:val="24"/>
          <w:szCs w:val="24"/>
        </w:rPr>
      </w:pPr>
      <w:r w:rsidRPr="00A64161">
        <w:rPr>
          <w:rFonts w:cs="Arial"/>
          <w:b/>
          <w:color w:val="000000"/>
          <w:sz w:val="24"/>
          <w:szCs w:val="24"/>
        </w:rPr>
        <w:t>МЕНИЧНО ПИСМО – ОВЛАШЋЕЊЕ ЗА КОРИСНИКА  БЛАНКО СОПСТВЕНЕ МЕНИЦЕ</w:t>
      </w:r>
    </w:p>
    <w:p w:rsidR="007665FF" w:rsidRPr="00A64161" w:rsidRDefault="007665FF" w:rsidP="00896B74">
      <w:pPr>
        <w:spacing w:before="0"/>
        <w:jc w:val="center"/>
        <w:rPr>
          <w:rFonts w:cs="Arial"/>
          <w:b/>
          <w:color w:val="000000"/>
          <w:sz w:val="24"/>
          <w:szCs w:val="24"/>
        </w:rPr>
      </w:pPr>
    </w:p>
    <w:p w:rsidR="007665FF" w:rsidRPr="00A64161" w:rsidRDefault="007665FF" w:rsidP="008C65DC">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sz w:val="24"/>
          <w:szCs w:val="24"/>
        </w:rPr>
      </w:pPr>
      <w:r w:rsidRPr="00A64161">
        <w:rPr>
          <w:rFonts w:cs="Arial"/>
          <w:b w:val="0"/>
          <w:color w:val="000000"/>
          <w:sz w:val="24"/>
          <w:szCs w:val="24"/>
        </w:rPr>
        <w:t>КОРИСНИК - ПОВЕРИЛАЦ:</w:t>
      </w:r>
      <w:r w:rsidRPr="00A64161">
        <w:rPr>
          <w:rFonts w:eastAsia="Arial Unicode MS" w:cs="Arial"/>
          <w:b w:val="0"/>
          <w:color w:val="000000"/>
          <w:kern w:val="1"/>
          <w:sz w:val="24"/>
          <w:szCs w:val="24"/>
          <w:lang w:eastAsia="ar-SA"/>
        </w:rPr>
        <w:t>Јавно предузеће „Електропривреда Србије“ Београд, У</w:t>
      </w:r>
      <w:r w:rsidRPr="00A64161">
        <w:rPr>
          <w:rFonts w:cs="Arial"/>
          <w:b w:val="0"/>
          <w:color w:val="000000"/>
          <w:sz w:val="24"/>
          <w:szCs w:val="24"/>
        </w:rPr>
        <w:t>л. Царице Милице 2,Београд, Технички центар Нови Сад, Булевар Ослобођења 100, 21 000 Нови Сад, Матични број 20053658, ПИБ 103920327</w:t>
      </w:r>
    </w:p>
    <w:p w:rsidR="007665FF" w:rsidRPr="00A64161" w:rsidRDefault="007665FF" w:rsidP="008C65DC">
      <w:pPr>
        <w:pStyle w:val="Bodytext60"/>
        <w:shd w:val="clear" w:color="auto" w:fill="auto"/>
        <w:tabs>
          <w:tab w:val="left" w:pos="1418"/>
          <w:tab w:val="left" w:leader="underscore" w:pos="9244"/>
        </w:tabs>
        <w:spacing w:before="0" w:after="0" w:line="240" w:lineRule="auto"/>
        <w:ind w:left="1440" w:hanging="1440"/>
        <w:jc w:val="both"/>
        <w:rPr>
          <w:rFonts w:cs="Arial"/>
          <w:color w:val="000000"/>
          <w:sz w:val="24"/>
          <w:szCs w:val="24"/>
        </w:rPr>
      </w:pPr>
    </w:p>
    <w:p w:rsidR="007665FF" w:rsidRPr="00A64161" w:rsidRDefault="007665FF" w:rsidP="00896B74">
      <w:pPr>
        <w:spacing w:before="0"/>
        <w:rPr>
          <w:rFonts w:cs="Arial"/>
          <w:color w:val="000000"/>
          <w:sz w:val="24"/>
          <w:szCs w:val="24"/>
        </w:rPr>
      </w:pPr>
      <w:r w:rsidRPr="00A64161">
        <w:rPr>
          <w:rFonts w:cs="Arial"/>
          <w:color w:val="000000"/>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за отклањање грешака у гарантном року и овлашћујемо Јавно предузеће „Електроприведа Србије“ Београд, Улица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 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10% вредности </w:t>
      </w:r>
      <w:r w:rsidR="00404AE1">
        <w:rPr>
          <w:rFonts w:cs="Arial"/>
          <w:color w:val="000000"/>
          <w:sz w:val="24"/>
          <w:szCs w:val="24"/>
          <w:lang w:val="sr-Cyrl-RS"/>
        </w:rPr>
        <w:t>оквирног споразума</w:t>
      </w:r>
      <w:r w:rsidRPr="00A64161">
        <w:rPr>
          <w:rFonts w:cs="Arial"/>
          <w:color w:val="000000"/>
          <w:sz w:val="24"/>
          <w:szCs w:val="24"/>
        </w:rPr>
        <w:t xml:space="preserve"> без ПДВ уколико ________________________(назив дужника), као дужник не отклони недостатке у гарантном року.</w:t>
      </w:r>
    </w:p>
    <w:p w:rsidR="007665FF" w:rsidRPr="00A64161" w:rsidRDefault="007665FF" w:rsidP="00896B74">
      <w:pPr>
        <w:spacing w:before="0"/>
        <w:rPr>
          <w:rFonts w:cs="Arial"/>
          <w:color w:val="000000"/>
          <w:sz w:val="24"/>
          <w:szCs w:val="24"/>
        </w:rPr>
      </w:pPr>
    </w:p>
    <w:p w:rsidR="007665FF" w:rsidRPr="00A64161" w:rsidRDefault="007665FF" w:rsidP="00896B74">
      <w:pPr>
        <w:spacing w:before="0"/>
        <w:rPr>
          <w:rFonts w:cs="Arial"/>
          <w:color w:val="000000"/>
          <w:sz w:val="24"/>
          <w:szCs w:val="24"/>
          <w:lang w:val="sr-Cyrl-CS"/>
        </w:rPr>
      </w:pPr>
      <w:r w:rsidRPr="00A64161">
        <w:rPr>
          <w:rFonts w:cs="Arial"/>
          <w:color w:val="000000"/>
          <w:sz w:val="24"/>
          <w:szCs w:val="24"/>
        </w:rPr>
        <w:t>Издата Бланко соло меница серијски број</w:t>
      </w:r>
      <w:r w:rsidRPr="00A64161">
        <w:rPr>
          <w:rFonts w:cs="Arial"/>
          <w:color w:val="000000"/>
          <w:sz w:val="24"/>
          <w:szCs w:val="24"/>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гарантног рока с тим да евентуални продужетак </w:t>
      </w:r>
      <w:r w:rsidRPr="00A64161">
        <w:rPr>
          <w:rFonts w:cs="Arial"/>
          <w:color w:val="000000"/>
          <w:sz w:val="24"/>
          <w:szCs w:val="24"/>
          <w:lang w:val="sr-Cyrl-CS"/>
        </w:rPr>
        <w:t xml:space="preserve">гарантног </w:t>
      </w:r>
      <w:r w:rsidRPr="00A64161">
        <w:rPr>
          <w:rFonts w:cs="Arial"/>
          <w:color w:val="000000"/>
          <w:sz w:val="24"/>
          <w:szCs w:val="24"/>
        </w:rPr>
        <w:t>рока има за последицу и продужење рока важења менице и меничног овлашћења</w:t>
      </w:r>
      <w:r w:rsidRPr="00A64161">
        <w:rPr>
          <w:rFonts w:cs="Arial"/>
          <w:color w:val="000000"/>
          <w:sz w:val="24"/>
          <w:szCs w:val="24"/>
          <w:lang w:val="sr-Cyrl-CS"/>
        </w:rPr>
        <w:t>.</w:t>
      </w:r>
    </w:p>
    <w:p w:rsidR="007665FF" w:rsidRPr="00A64161" w:rsidRDefault="007665FF" w:rsidP="00896B74">
      <w:pPr>
        <w:spacing w:before="0"/>
        <w:rPr>
          <w:rFonts w:cs="Arial"/>
          <w:color w:val="000000"/>
          <w:sz w:val="24"/>
          <w:szCs w:val="24"/>
        </w:rPr>
      </w:pPr>
      <w:r w:rsidRPr="00A64161">
        <w:rPr>
          <w:rFonts w:cs="Arial"/>
          <w:color w:val="000000"/>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w:t>
      </w:r>
      <w:r w:rsidRPr="00A64161">
        <w:rPr>
          <w:rFonts w:cs="Arial"/>
          <w:color w:val="000000"/>
          <w:sz w:val="24"/>
          <w:szCs w:val="24"/>
        </w:rPr>
        <w:lastRenderedPageBreak/>
        <w:t>ИНИЦИРА наплату - издавањем налога за наплату на терет текућег рачуна Дужника бр.______ код __________________ Банке, а у корист текућег рачуна Повериоца.</w:t>
      </w:r>
    </w:p>
    <w:p w:rsidR="007665FF" w:rsidRPr="00A64161" w:rsidRDefault="007665FF" w:rsidP="00896B74">
      <w:pPr>
        <w:spacing w:before="0"/>
        <w:rPr>
          <w:rFonts w:cs="Arial"/>
          <w:color w:val="000000"/>
          <w:sz w:val="24"/>
          <w:szCs w:val="24"/>
        </w:rPr>
      </w:pPr>
      <w:r w:rsidRPr="00A64161">
        <w:rPr>
          <w:rFonts w:cs="Arial"/>
          <w:color w:val="000000"/>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665FF" w:rsidRPr="00A64161" w:rsidRDefault="007665FF" w:rsidP="00896B74">
      <w:pPr>
        <w:spacing w:before="0"/>
        <w:rPr>
          <w:rFonts w:cs="Arial"/>
          <w:color w:val="000000"/>
          <w:sz w:val="24"/>
          <w:szCs w:val="24"/>
        </w:rPr>
      </w:pPr>
      <w:r w:rsidRPr="00A64161">
        <w:rPr>
          <w:rFonts w:cs="Arial"/>
          <w:color w:val="000000"/>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7665FF" w:rsidRPr="00A64161" w:rsidRDefault="007665FF" w:rsidP="00896B74">
      <w:pPr>
        <w:spacing w:before="0"/>
        <w:rPr>
          <w:rFonts w:cs="Arial"/>
          <w:color w:val="000000"/>
          <w:sz w:val="24"/>
          <w:szCs w:val="24"/>
        </w:rPr>
      </w:pPr>
    </w:p>
    <w:p w:rsidR="007665FF" w:rsidRPr="00A64161" w:rsidRDefault="007665FF" w:rsidP="00896B74">
      <w:pPr>
        <w:spacing w:before="0"/>
        <w:rPr>
          <w:rFonts w:cs="Arial"/>
          <w:color w:val="000000"/>
          <w:sz w:val="24"/>
          <w:szCs w:val="24"/>
        </w:rPr>
      </w:pPr>
      <w:r w:rsidRPr="00A64161">
        <w:rPr>
          <w:rFonts w:cs="Arial"/>
          <w:color w:val="000000"/>
          <w:sz w:val="24"/>
          <w:szCs w:val="24"/>
        </w:rPr>
        <w:t>Меница је потписана од стране овлашћеног лица за заступање Дужника _____________________(унети име и презиме овлашћеног лица).</w:t>
      </w:r>
    </w:p>
    <w:p w:rsidR="007665FF" w:rsidRPr="00A64161" w:rsidRDefault="007665FF" w:rsidP="00896B74">
      <w:pPr>
        <w:spacing w:before="0"/>
        <w:rPr>
          <w:rFonts w:cs="Arial"/>
          <w:color w:val="000000"/>
          <w:sz w:val="24"/>
          <w:szCs w:val="24"/>
        </w:rPr>
      </w:pPr>
    </w:p>
    <w:p w:rsidR="007665FF" w:rsidRPr="00A64161" w:rsidRDefault="007665FF" w:rsidP="00896B74">
      <w:pPr>
        <w:spacing w:before="0"/>
        <w:rPr>
          <w:rFonts w:cs="Arial"/>
          <w:color w:val="000000"/>
          <w:sz w:val="24"/>
          <w:szCs w:val="24"/>
        </w:rPr>
      </w:pPr>
      <w:r w:rsidRPr="00A64161">
        <w:rPr>
          <w:rFonts w:cs="Arial"/>
          <w:color w:val="000000"/>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7665FF" w:rsidRPr="00A64161" w:rsidRDefault="007665FF" w:rsidP="00896B74">
      <w:pPr>
        <w:spacing w:before="0"/>
        <w:rPr>
          <w:rFonts w:cs="Arial"/>
          <w:color w:val="000000"/>
          <w:sz w:val="24"/>
          <w:szCs w:val="24"/>
        </w:rPr>
      </w:pPr>
      <w:r w:rsidRPr="00A64161">
        <w:rPr>
          <w:rFonts w:cs="Arial"/>
          <w:color w:val="000000"/>
          <w:sz w:val="24"/>
          <w:szCs w:val="24"/>
        </w:rPr>
        <w:t xml:space="preserve">Место и датум издавања Овлашћења          </w:t>
      </w:r>
    </w:p>
    <w:p w:rsidR="007665FF" w:rsidRPr="00A64161" w:rsidRDefault="007665FF" w:rsidP="00896B74">
      <w:pPr>
        <w:spacing w:before="0"/>
        <w:rPr>
          <w:rFonts w:cs="Arial"/>
          <w:color w:val="000000"/>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665FF" w:rsidRPr="00A64161" w:rsidTr="008E7A99">
        <w:trPr>
          <w:jc w:val="center"/>
        </w:trPr>
        <w:tc>
          <w:tcPr>
            <w:tcW w:w="3882" w:type="dxa"/>
          </w:tcPr>
          <w:p w:rsidR="007665FF" w:rsidRPr="00A64161" w:rsidRDefault="007665FF" w:rsidP="008E7A99">
            <w:pPr>
              <w:spacing w:before="0"/>
              <w:jc w:val="center"/>
              <w:rPr>
                <w:rFonts w:cs="Arial"/>
                <w:color w:val="000000"/>
                <w:sz w:val="24"/>
                <w:szCs w:val="24"/>
              </w:rPr>
            </w:pPr>
            <w:r w:rsidRPr="00A64161">
              <w:rPr>
                <w:rFonts w:cs="Arial"/>
                <w:color w:val="000000"/>
                <w:sz w:val="24"/>
                <w:szCs w:val="24"/>
              </w:rPr>
              <w:t>Датум:</w:t>
            </w:r>
          </w:p>
        </w:tc>
        <w:tc>
          <w:tcPr>
            <w:tcW w:w="2127" w:type="dxa"/>
          </w:tcPr>
          <w:p w:rsidR="007665FF" w:rsidRPr="00A64161" w:rsidRDefault="007665FF" w:rsidP="008E7A99">
            <w:pPr>
              <w:spacing w:before="0"/>
              <w:jc w:val="center"/>
              <w:rPr>
                <w:rFonts w:cs="Arial"/>
                <w:color w:val="000000"/>
                <w:sz w:val="24"/>
                <w:szCs w:val="24"/>
                <w:lang w:val="ru-RU"/>
              </w:rPr>
            </w:pPr>
          </w:p>
        </w:tc>
        <w:tc>
          <w:tcPr>
            <w:tcW w:w="4022" w:type="dxa"/>
          </w:tcPr>
          <w:p w:rsidR="007665FF" w:rsidRPr="00A64161" w:rsidRDefault="007665FF" w:rsidP="008E7A99">
            <w:pPr>
              <w:spacing w:before="0"/>
              <w:jc w:val="center"/>
              <w:rPr>
                <w:rFonts w:cs="Arial"/>
                <w:color w:val="000000"/>
                <w:sz w:val="24"/>
                <w:szCs w:val="24"/>
                <w:lang w:val="ru-RU"/>
              </w:rPr>
            </w:pPr>
            <w:r w:rsidRPr="00A64161">
              <w:rPr>
                <w:rFonts w:cs="Arial"/>
                <w:color w:val="000000"/>
                <w:sz w:val="24"/>
                <w:szCs w:val="24"/>
              </w:rPr>
              <w:t>Понуђач</w:t>
            </w:r>
            <w:r w:rsidRPr="00A64161">
              <w:rPr>
                <w:rFonts w:cs="Arial"/>
                <w:color w:val="000000"/>
                <w:sz w:val="24"/>
                <w:szCs w:val="24"/>
                <w:lang w:val="ru-RU"/>
              </w:rPr>
              <w:t>:</w:t>
            </w:r>
          </w:p>
        </w:tc>
      </w:tr>
      <w:tr w:rsidR="007665FF" w:rsidRPr="00A64161" w:rsidTr="008E7A99">
        <w:trPr>
          <w:jc w:val="center"/>
        </w:trPr>
        <w:tc>
          <w:tcPr>
            <w:tcW w:w="3882" w:type="dxa"/>
          </w:tcPr>
          <w:p w:rsidR="007665FF" w:rsidRPr="00A64161" w:rsidRDefault="007665FF" w:rsidP="008E7A99">
            <w:pPr>
              <w:spacing w:before="0"/>
              <w:jc w:val="center"/>
              <w:rPr>
                <w:rFonts w:cs="Arial"/>
                <w:color w:val="000000"/>
                <w:sz w:val="24"/>
                <w:szCs w:val="24"/>
              </w:rPr>
            </w:pPr>
          </w:p>
        </w:tc>
        <w:tc>
          <w:tcPr>
            <w:tcW w:w="2127" w:type="dxa"/>
          </w:tcPr>
          <w:p w:rsidR="007665FF" w:rsidRPr="00A64161" w:rsidRDefault="007665FF" w:rsidP="008E7A99">
            <w:pPr>
              <w:spacing w:before="0"/>
              <w:jc w:val="center"/>
              <w:rPr>
                <w:rFonts w:cs="Arial"/>
                <w:color w:val="000000"/>
                <w:sz w:val="24"/>
                <w:szCs w:val="24"/>
              </w:rPr>
            </w:pPr>
            <w:r w:rsidRPr="00A64161">
              <w:rPr>
                <w:rFonts w:cs="Arial"/>
                <w:color w:val="000000"/>
                <w:sz w:val="24"/>
                <w:szCs w:val="24"/>
              </w:rPr>
              <w:t>М.П.</w:t>
            </w:r>
          </w:p>
        </w:tc>
        <w:tc>
          <w:tcPr>
            <w:tcW w:w="4022" w:type="dxa"/>
          </w:tcPr>
          <w:p w:rsidR="007665FF" w:rsidRPr="00A64161" w:rsidRDefault="007665FF" w:rsidP="008E7A99">
            <w:pPr>
              <w:spacing w:before="0"/>
              <w:jc w:val="center"/>
              <w:rPr>
                <w:rFonts w:cs="Arial"/>
                <w:color w:val="000000"/>
                <w:sz w:val="24"/>
                <w:szCs w:val="24"/>
                <w:lang w:val="ru-RU"/>
              </w:rPr>
            </w:pPr>
          </w:p>
        </w:tc>
      </w:tr>
      <w:tr w:rsidR="007665FF" w:rsidRPr="00A64161" w:rsidTr="008E7A99">
        <w:trPr>
          <w:jc w:val="center"/>
        </w:trPr>
        <w:tc>
          <w:tcPr>
            <w:tcW w:w="3882" w:type="dxa"/>
            <w:tcBorders>
              <w:bottom w:val="single" w:sz="4" w:space="0" w:color="auto"/>
            </w:tcBorders>
          </w:tcPr>
          <w:p w:rsidR="007665FF" w:rsidRPr="00A64161" w:rsidRDefault="007665FF" w:rsidP="008E7A99">
            <w:pPr>
              <w:spacing w:before="0"/>
              <w:jc w:val="center"/>
              <w:rPr>
                <w:rFonts w:cs="Arial"/>
                <w:color w:val="000000"/>
                <w:sz w:val="24"/>
                <w:szCs w:val="24"/>
              </w:rPr>
            </w:pPr>
          </w:p>
        </w:tc>
        <w:tc>
          <w:tcPr>
            <w:tcW w:w="2127" w:type="dxa"/>
          </w:tcPr>
          <w:p w:rsidR="007665FF" w:rsidRPr="00A64161" w:rsidRDefault="007665FF" w:rsidP="008E7A99">
            <w:pPr>
              <w:spacing w:before="0"/>
              <w:jc w:val="center"/>
              <w:rPr>
                <w:rFonts w:cs="Arial"/>
                <w:color w:val="000000"/>
                <w:sz w:val="24"/>
                <w:szCs w:val="24"/>
                <w:lang w:val="ru-RU"/>
              </w:rPr>
            </w:pPr>
          </w:p>
        </w:tc>
        <w:tc>
          <w:tcPr>
            <w:tcW w:w="4022" w:type="dxa"/>
            <w:tcBorders>
              <w:bottom w:val="single" w:sz="4" w:space="0" w:color="auto"/>
            </w:tcBorders>
          </w:tcPr>
          <w:p w:rsidR="007665FF" w:rsidRPr="00A64161" w:rsidRDefault="007665FF" w:rsidP="008E7A99">
            <w:pPr>
              <w:spacing w:before="0"/>
              <w:jc w:val="center"/>
              <w:rPr>
                <w:rFonts w:cs="Arial"/>
                <w:color w:val="000000"/>
                <w:sz w:val="24"/>
                <w:szCs w:val="24"/>
                <w:lang w:val="ru-RU"/>
              </w:rPr>
            </w:pPr>
          </w:p>
        </w:tc>
      </w:tr>
    </w:tbl>
    <w:p w:rsidR="007665FF" w:rsidRPr="00A64161" w:rsidRDefault="007665FF" w:rsidP="00896B74">
      <w:pPr>
        <w:spacing w:before="0"/>
        <w:rPr>
          <w:rFonts w:cs="Arial"/>
          <w:color w:val="000000"/>
          <w:sz w:val="24"/>
          <w:szCs w:val="24"/>
        </w:rPr>
      </w:pPr>
    </w:p>
    <w:p w:rsidR="007665FF" w:rsidRPr="00A64161" w:rsidRDefault="007665FF" w:rsidP="00896B74">
      <w:pPr>
        <w:spacing w:before="0"/>
        <w:rPr>
          <w:rFonts w:cs="Arial"/>
          <w:color w:val="000000"/>
          <w:sz w:val="24"/>
          <w:szCs w:val="24"/>
        </w:rPr>
      </w:pPr>
      <w:r w:rsidRPr="00A64161">
        <w:rPr>
          <w:rFonts w:cs="Arial"/>
          <w:color w:val="000000"/>
          <w:sz w:val="24"/>
          <w:szCs w:val="24"/>
        </w:rPr>
        <w:t xml:space="preserve">                                                                                     Потпис овлашћеног лица</w:t>
      </w:r>
    </w:p>
    <w:p w:rsidR="007665FF" w:rsidRPr="00A64161" w:rsidRDefault="007665FF" w:rsidP="00896B74">
      <w:pPr>
        <w:spacing w:before="0"/>
        <w:rPr>
          <w:rFonts w:cs="Arial"/>
          <w:color w:val="000000"/>
          <w:sz w:val="24"/>
          <w:szCs w:val="24"/>
        </w:rPr>
      </w:pPr>
    </w:p>
    <w:p w:rsidR="007665FF" w:rsidRPr="00A64161" w:rsidRDefault="007665FF" w:rsidP="00896B74">
      <w:pPr>
        <w:spacing w:before="0"/>
        <w:rPr>
          <w:rFonts w:cs="Arial"/>
          <w:color w:val="000000"/>
          <w:sz w:val="24"/>
          <w:szCs w:val="24"/>
        </w:rPr>
      </w:pPr>
      <w:r w:rsidRPr="00A64161">
        <w:rPr>
          <w:rFonts w:cs="Arial"/>
          <w:color w:val="000000"/>
          <w:sz w:val="24"/>
          <w:szCs w:val="24"/>
        </w:rPr>
        <w:t>Прилог:</w:t>
      </w:r>
    </w:p>
    <w:p w:rsidR="007665FF" w:rsidRPr="00A64161" w:rsidRDefault="007665FF" w:rsidP="00517665">
      <w:pPr>
        <w:pStyle w:val="ListParagraph"/>
        <w:numPr>
          <w:ilvl w:val="0"/>
          <w:numId w:val="25"/>
        </w:numPr>
        <w:spacing w:before="0" w:after="0" w:line="240" w:lineRule="auto"/>
        <w:rPr>
          <w:rFonts w:ascii="Arial" w:hAnsi="Arial" w:cs="Arial"/>
          <w:color w:val="000000"/>
          <w:sz w:val="24"/>
          <w:szCs w:val="24"/>
        </w:rPr>
      </w:pPr>
      <w:r w:rsidRPr="00A64161">
        <w:rPr>
          <w:rFonts w:ascii="Arial" w:hAnsi="Arial" w:cs="Arial"/>
          <w:color w:val="000000"/>
          <w:sz w:val="24"/>
          <w:szCs w:val="24"/>
        </w:rPr>
        <w:t xml:space="preserve"> 1 једна потписана и оверена бланко сопствена меница као гаранција за отклањање недостатака у гарантном року </w:t>
      </w:r>
    </w:p>
    <w:p w:rsidR="007665FF" w:rsidRPr="00A64161" w:rsidRDefault="007665FF" w:rsidP="00517665">
      <w:pPr>
        <w:pStyle w:val="ListParagraph"/>
        <w:numPr>
          <w:ilvl w:val="0"/>
          <w:numId w:val="25"/>
        </w:numPr>
        <w:spacing w:before="0" w:after="0" w:line="240" w:lineRule="auto"/>
        <w:rPr>
          <w:rFonts w:ascii="Arial" w:hAnsi="Arial" w:cs="Arial"/>
          <w:color w:val="000000"/>
          <w:sz w:val="24"/>
          <w:szCs w:val="24"/>
        </w:rPr>
      </w:pPr>
      <w:r w:rsidRPr="00A64161">
        <w:rPr>
          <w:rFonts w:ascii="Arial" w:hAnsi="Arial" w:cs="Arial"/>
          <w:color w:val="000000"/>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665FF" w:rsidRPr="00A64161" w:rsidRDefault="007665FF" w:rsidP="00517665">
      <w:pPr>
        <w:pStyle w:val="ListParagraph"/>
        <w:numPr>
          <w:ilvl w:val="0"/>
          <w:numId w:val="25"/>
        </w:numPr>
        <w:spacing w:before="0" w:after="0" w:line="240" w:lineRule="auto"/>
        <w:rPr>
          <w:rFonts w:ascii="Arial" w:hAnsi="Arial" w:cs="Arial"/>
          <w:color w:val="000000"/>
          <w:sz w:val="24"/>
          <w:szCs w:val="24"/>
        </w:rPr>
      </w:pPr>
      <w:r w:rsidRPr="00A64161">
        <w:rPr>
          <w:rFonts w:ascii="Arial" w:hAnsi="Arial" w:cs="Arial"/>
          <w:color w:val="000000"/>
          <w:sz w:val="24"/>
          <w:szCs w:val="24"/>
        </w:rPr>
        <w:t xml:space="preserve">фотокопију ОП обрасца </w:t>
      </w:r>
    </w:p>
    <w:p w:rsidR="007665FF" w:rsidRPr="00A64161" w:rsidRDefault="007665FF" w:rsidP="00517665">
      <w:pPr>
        <w:pStyle w:val="ListParagraph"/>
        <w:numPr>
          <w:ilvl w:val="0"/>
          <w:numId w:val="25"/>
        </w:numPr>
        <w:spacing w:before="0" w:after="0" w:line="240" w:lineRule="auto"/>
        <w:rPr>
          <w:rFonts w:ascii="Arial" w:hAnsi="Arial" w:cs="Arial"/>
          <w:color w:val="000000"/>
          <w:sz w:val="24"/>
          <w:szCs w:val="24"/>
        </w:rPr>
      </w:pPr>
      <w:r w:rsidRPr="00A64161">
        <w:rPr>
          <w:rFonts w:ascii="Arial" w:hAnsi="Arial" w:cs="Arial"/>
          <w:color w:val="000000"/>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665FF" w:rsidRPr="00A64161" w:rsidRDefault="007665FF" w:rsidP="00896B74">
      <w:pPr>
        <w:spacing w:before="0"/>
        <w:rPr>
          <w:rFonts w:cs="Arial"/>
          <w:color w:val="000000"/>
          <w:sz w:val="24"/>
          <w:szCs w:val="24"/>
        </w:rPr>
      </w:pPr>
    </w:p>
    <w:p w:rsidR="007665FF" w:rsidRPr="00A64161" w:rsidRDefault="007665FF" w:rsidP="00343A18">
      <w:pPr>
        <w:pStyle w:val="KDParagraf"/>
        <w:spacing w:before="0"/>
        <w:rPr>
          <w:rFonts w:cs="Arial"/>
          <w:noProof/>
          <w:color w:val="00B0F0"/>
          <w:sz w:val="24"/>
          <w:szCs w:val="24"/>
        </w:rPr>
      </w:pPr>
    </w:p>
    <w:sectPr w:rsidR="007665FF" w:rsidRPr="00A64161" w:rsidSect="00580495">
      <w:footnotePr>
        <w:pos w:val="beneathText"/>
      </w:footnotePr>
      <w:pgSz w:w="11909" w:h="16834" w:code="9"/>
      <w:pgMar w:top="1134" w:right="851" w:bottom="1134" w:left="1134"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E32" w:rsidRDefault="00CA4E32">
      <w:r>
        <w:separator/>
      </w:r>
    </w:p>
    <w:p w:rsidR="00CA4E32" w:rsidRDefault="00CA4E32"/>
  </w:endnote>
  <w:endnote w:type="continuationSeparator" w:id="0">
    <w:p w:rsidR="00CA4E32" w:rsidRDefault="00CA4E32">
      <w:r>
        <w:continuationSeparator/>
      </w:r>
    </w:p>
    <w:p w:rsidR="00CA4E32" w:rsidRDefault="00CA4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08D" w:rsidRDefault="001D208D">
    <w:pPr>
      <w:pStyle w:val="Footer"/>
      <w:jc w:val="right"/>
    </w:pPr>
    <w:r>
      <w:fldChar w:fldCharType="begin"/>
    </w:r>
    <w:r>
      <w:instrText xml:space="preserve"> PAGE   \* MERGEFORMAT </w:instrText>
    </w:r>
    <w:r>
      <w:fldChar w:fldCharType="separate"/>
    </w:r>
    <w:r w:rsidR="006E7C0D">
      <w:rPr>
        <w:noProof/>
      </w:rPr>
      <w:t>2</w:t>
    </w:r>
    <w:r>
      <w:rPr>
        <w:noProof/>
      </w:rPr>
      <w:fldChar w:fldCharType="end"/>
    </w:r>
  </w:p>
  <w:p w:rsidR="001D208D" w:rsidRPr="002729E6" w:rsidRDefault="001D20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08D" w:rsidRDefault="001D208D">
    <w:pPr>
      <w:pStyle w:val="Footer"/>
      <w:jc w:val="right"/>
    </w:pPr>
    <w:r>
      <w:fldChar w:fldCharType="begin"/>
    </w:r>
    <w:r>
      <w:instrText xml:space="preserve"> PAGE   \* MERGEFORMAT </w:instrText>
    </w:r>
    <w:r>
      <w:fldChar w:fldCharType="separate"/>
    </w:r>
    <w:r w:rsidR="006E7C0D">
      <w:rPr>
        <w:noProof/>
      </w:rPr>
      <w:t>1</w:t>
    </w:r>
    <w:r>
      <w:rPr>
        <w:noProof/>
      </w:rPr>
      <w:fldChar w:fldCharType="end"/>
    </w:r>
  </w:p>
  <w:p w:rsidR="001D208D" w:rsidRDefault="001D2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E32" w:rsidRDefault="00CA4E32">
      <w:r>
        <w:separator/>
      </w:r>
    </w:p>
    <w:p w:rsidR="00CA4E32" w:rsidRDefault="00CA4E32"/>
  </w:footnote>
  <w:footnote w:type="continuationSeparator" w:id="0">
    <w:p w:rsidR="00CA4E32" w:rsidRDefault="00CA4E32">
      <w:r>
        <w:continuationSeparator/>
      </w:r>
    </w:p>
    <w:p w:rsidR="00CA4E32" w:rsidRDefault="00CA4E3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cs="Times New Roman" w:hint="default"/>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rPr>
        <w:rFonts w:cs="Times New Roman"/>
      </w:rPr>
    </w:lvl>
  </w:abstractNum>
  <w:abstractNum w:abstractNumId="7">
    <w:nsid w:val="00000008"/>
    <w:multiLevelType w:val="multilevel"/>
    <w:tmpl w:val="488EF712"/>
    <w:name w:val="WW8Num8"/>
    <w:lvl w:ilvl="0">
      <w:start w:val="1"/>
      <w:numFmt w:val="decimal"/>
      <w:lvlText w:val="%1."/>
      <w:lvlJc w:val="left"/>
      <w:pPr>
        <w:tabs>
          <w:tab w:val="num" w:pos="735"/>
        </w:tabs>
      </w:pPr>
      <w:rPr>
        <w:rFonts w:cs="Times New Roman" w:hint="default"/>
        <w:i w:val="0"/>
      </w:rPr>
    </w:lvl>
    <w:lvl w:ilvl="1">
      <w:start w:val="1"/>
      <w:numFmt w:val="decimal"/>
      <w:lvlText w:val="%1.%2."/>
      <w:lvlJc w:val="left"/>
      <w:pPr>
        <w:tabs>
          <w:tab w:val="num" w:pos="1089"/>
        </w:tabs>
      </w:pPr>
      <w:rPr>
        <w:rFonts w:cs="Times New Roman" w:hint="default"/>
      </w:rPr>
    </w:lvl>
    <w:lvl w:ilvl="2">
      <w:start w:val="1"/>
      <w:numFmt w:val="decimal"/>
      <w:lvlText w:val="%1.%2.%3."/>
      <w:lvlJc w:val="left"/>
      <w:pPr>
        <w:tabs>
          <w:tab w:val="num" w:pos="1443"/>
        </w:tabs>
      </w:pPr>
      <w:rPr>
        <w:rFonts w:cs="Times New Roman" w:hint="default"/>
      </w:rPr>
    </w:lvl>
    <w:lvl w:ilvl="3">
      <w:start w:val="1"/>
      <w:numFmt w:val="decimal"/>
      <w:lvlText w:val="%1.%2.%3.%4."/>
      <w:lvlJc w:val="left"/>
      <w:pPr>
        <w:tabs>
          <w:tab w:val="num" w:pos="1797"/>
        </w:tabs>
      </w:pPr>
      <w:rPr>
        <w:rFonts w:cs="Times New Roman" w:hint="default"/>
      </w:rPr>
    </w:lvl>
    <w:lvl w:ilvl="4">
      <w:start w:val="1"/>
      <w:numFmt w:val="decimal"/>
      <w:lvlText w:val="%1.%2.%3.%4.%5."/>
      <w:lvlJc w:val="left"/>
      <w:pPr>
        <w:tabs>
          <w:tab w:val="num" w:pos="2496"/>
        </w:tabs>
      </w:pPr>
      <w:rPr>
        <w:rFonts w:cs="Times New Roman" w:hint="default"/>
      </w:rPr>
    </w:lvl>
    <w:lvl w:ilvl="5">
      <w:start w:val="1"/>
      <w:numFmt w:val="decimal"/>
      <w:lvlText w:val="%1.%2.%3.%4.%5.%6."/>
      <w:lvlJc w:val="left"/>
      <w:pPr>
        <w:tabs>
          <w:tab w:val="num" w:pos="2850"/>
        </w:tabs>
      </w:pPr>
      <w:rPr>
        <w:rFonts w:cs="Times New Roman" w:hint="default"/>
      </w:rPr>
    </w:lvl>
    <w:lvl w:ilvl="6">
      <w:start w:val="1"/>
      <w:numFmt w:val="decimal"/>
      <w:lvlText w:val="%1.%2.%3.%4.%5.%6.%7."/>
      <w:lvlJc w:val="left"/>
      <w:pPr>
        <w:tabs>
          <w:tab w:val="num" w:pos="3204"/>
        </w:tabs>
      </w:pPr>
      <w:rPr>
        <w:rFonts w:cs="Times New Roman" w:hint="default"/>
      </w:rPr>
    </w:lvl>
    <w:lvl w:ilvl="7">
      <w:start w:val="1"/>
      <w:numFmt w:val="decimal"/>
      <w:lvlText w:val="%1.%2.%3.%4.%5.%6.%7.%8."/>
      <w:lvlJc w:val="left"/>
      <w:pPr>
        <w:tabs>
          <w:tab w:val="num" w:pos="3918"/>
        </w:tabs>
      </w:pPr>
      <w:rPr>
        <w:rFonts w:cs="Times New Roman" w:hint="default"/>
      </w:rPr>
    </w:lvl>
    <w:lvl w:ilvl="8">
      <w:start w:val="1"/>
      <w:numFmt w:val="decimal"/>
      <w:lvlText w:val="%1.%2.%3.%4.%5.%6.%7.%8.%9."/>
      <w:lvlJc w:val="left"/>
      <w:pPr>
        <w:tabs>
          <w:tab w:val="num" w:pos="4272"/>
        </w:tabs>
      </w:pPr>
      <w:rPr>
        <w:rFonts w:cs="Times New Roman" w:hint="default"/>
      </w:rPr>
    </w:lvl>
  </w:abstractNum>
  <w:abstractNum w:abstractNumId="8">
    <w:nsid w:val="00000009"/>
    <w:multiLevelType w:val="multilevel"/>
    <w:tmpl w:val="00000009"/>
    <w:name w:val="WW8Num9"/>
    <w:lvl w:ilvl="0">
      <w:start w:val="2"/>
      <w:numFmt w:val="decimal"/>
      <w:lvlText w:val="%1"/>
      <w:lvlJc w:val="left"/>
      <w:pPr>
        <w:tabs>
          <w:tab w:val="num" w:pos="720"/>
        </w:tabs>
      </w:pPr>
      <w:rPr>
        <w:rFonts w:cs="Times New Roman"/>
      </w:rPr>
    </w:lvl>
    <w:lvl w:ilvl="1">
      <w:start w:val="4"/>
      <w:numFmt w:val="decimal"/>
      <w:lvlText w:val="%1.%2"/>
      <w:lvlJc w:val="left"/>
      <w:pPr>
        <w:tabs>
          <w:tab w:val="num" w:pos="720"/>
        </w:tabs>
      </w:pPr>
      <w:rPr>
        <w:rFonts w:cs="Times New Roman"/>
      </w:rPr>
    </w:lvl>
    <w:lvl w:ilvl="2">
      <w:start w:val="2"/>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440"/>
        </w:tabs>
      </w:pPr>
      <w:rPr>
        <w:rFonts w:cs="Times New Roman"/>
      </w:rPr>
    </w:lvl>
  </w:abstractNum>
  <w:abstractNum w:abstractNumId="9">
    <w:nsid w:val="0000000A"/>
    <w:multiLevelType w:val="singleLevel"/>
    <w:tmpl w:val="0000000A"/>
    <w:name w:val="WW8Num10"/>
    <w:lvl w:ilvl="0">
      <w:start w:val="1"/>
      <w:numFmt w:val="upperRoman"/>
      <w:lvlText w:val="%1."/>
      <w:lvlJc w:val="right"/>
      <w:pPr>
        <w:tabs>
          <w:tab w:val="num" w:pos="720"/>
        </w:tabs>
      </w:pPr>
      <w:rPr>
        <w:rFonts w:cs="Times New Roman"/>
      </w:r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rPr>
        <w:rFonts w:cs="Times New Roman"/>
      </w:rPr>
    </w:lvl>
  </w:abstractNum>
  <w:abstractNum w:abstractNumId="12">
    <w:nsid w:val="0000000D"/>
    <w:multiLevelType w:val="multilevel"/>
    <w:tmpl w:val="0000000D"/>
    <w:name w:val="WW8Num13"/>
    <w:lvl w:ilvl="0">
      <w:start w:val="2"/>
      <w:numFmt w:val="decimal"/>
      <w:lvlText w:val="%1."/>
      <w:lvlJc w:val="left"/>
      <w:pPr>
        <w:tabs>
          <w:tab w:val="num" w:pos="657"/>
        </w:tabs>
      </w:pPr>
      <w:rPr>
        <w:rFonts w:cs="Times New Roman"/>
      </w:rPr>
    </w:lvl>
    <w:lvl w:ilvl="1">
      <w:start w:val="3"/>
      <w:numFmt w:val="decimal"/>
      <w:lvlText w:val="%1.%2."/>
      <w:lvlJc w:val="left"/>
      <w:pPr>
        <w:tabs>
          <w:tab w:val="num" w:pos="893"/>
        </w:tabs>
      </w:pPr>
      <w:rPr>
        <w:rFonts w:cs="Times New Roman"/>
      </w:rPr>
    </w:lvl>
    <w:lvl w:ilvl="2">
      <w:start w:val="1"/>
      <w:numFmt w:val="decimal"/>
      <w:lvlText w:val="%1.%2.%3."/>
      <w:lvlJc w:val="left"/>
      <w:pPr>
        <w:tabs>
          <w:tab w:val="num" w:pos="1192"/>
        </w:tabs>
      </w:pPr>
      <w:rPr>
        <w:rFonts w:cs="Times New Roman"/>
      </w:rPr>
    </w:lvl>
    <w:lvl w:ilvl="3">
      <w:start w:val="2"/>
      <w:numFmt w:val="decimal"/>
      <w:lvlText w:val="%1.%2.%3.%4."/>
      <w:lvlJc w:val="left"/>
      <w:pPr>
        <w:tabs>
          <w:tab w:val="num" w:pos="1428"/>
        </w:tabs>
      </w:pPr>
      <w:rPr>
        <w:rFonts w:cs="Times New Roman"/>
      </w:rPr>
    </w:lvl>
    <w:lvl w:ilvl="4">
      <w:start w:val="1"/>
      <w:numFmt w:val="decimal"/>
      <w:lvlText w:val="%1.%2.%3.%4.%5."/>
      <w:lvlJc w:val="left"/>
      <w:pPr>
        <w:tabs>
          <w:tab w:val="num" w:pos="2024"/>
        </w:tabs>
      </w:pPr>
      <w:rPr>
        <w:rFonts w:cs="Times New Roman"/>
      </w:rPr>
    </w:lvl>
    <w:lvl w:ilvl="5">
      <w:start w:val="1"/>
      <w:numFmt w:val="decimal"/>
      <w:lvlText w:val="%1.%2.%3.%4.%5.%6."/>
      <w:lvlJc w:val="left"/>
      <w:pPr>
        <w:tabs>
          <w:tab w:val="num" w:pos="2260"/>
        </w:tabs>
      </w:pPr>
      <w:rPr>
        <w:rFonts w:cs="Times New Roman"/>
      </w:rPr>
    </w:lvl>
    <w:lvl w:ilvl="6">
      <w:start w:val="1"/>
      <w:numFmt w:val="decimal"/>
      <w:lvlText w:val="%1.%2.%3.%4.%5.%6.%7."/>
      <w:lvlJc w:val="left"/>
      <w:pPr>
        <w:tabs>
          <w:tab w:val="num" w:pos="2856"/>
        </w:tabs>
      </w:pPr>
      <w:rPr>
        <w:rFonts w:cs="Times New Roman"/>
      </w:rPr>
    </w:lvl>
    <w:lvl w:ilvl="7">
      <w:start w:val="1"/>
      <w:numFmt w:val="decimal"/>
      <w:lvlText w:val="%1.%2.%3.%4.%5.%6.%7.%8."/>
      <w:lvlJc w:val="left"/>
      <w:pPr>
        <w:tabs>
          <w:tab w:val="num" w:pos="3092"/>
        </w:tabs>
      </w:pPr>
      <w:rPr>
        <w:rFonts w:cs="Times New Roman"/>
      </w:rPr>
    </w:lvl>
    <w:lvl w:ilvl="8">
      <w:start w:val="1"/>
      <w:numFmt w:val="decimal"/>
      <w:lvlText w:val="%1.%2.%3.%4.%5.%6.%7.%8.%9."/>
      <w:lvlJc w:val="left"/>
      <w:pPr>
        <w:tabs>
          <w:tab w:val="num" w:pos="3688"/>
        </w:tabs>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720"/>
        </w:tabs>
      </w:pPr>
      <w:rPr>
        <w:rFonts w:cs="Times New Roman"/>
      </w:r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rPr>
        <w:rFonts w:cs="Times New Roman"/>
      </w:rPr>
    </w:lvl>
    <w:lvl w:ilvl="1">
      <w:start w:val="2"/>
      <w:numFmt w:val="decimal"/>
      <w:isLgl/>
      <w:lvlText w:val="%1.%2."/>
      <w:lvlJc w:val="left"/>
      <w:pPr>
        <w:tabs>
          <w:tab w:val="num" w:pos="675"/>
        </w:tabs>
        <w:ind w:left="675" w:hanging="49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18">
    <w:nsid w:val="00000013"/>
    <w:multiLevelType w:val="multilevel"/>
    <w:tmpl w:val="00000013"/>
    <w:name w:val="WW8Num19"/>
    <w:lvl w:ilvl="0">
      <w:start w:val="7"/>
      <w:numFmt w:val="decimal"/>
      <w:lvlText w:val="%1."/>
      <w:lvlJc w:val="left"/>
      <w:pPr>
        <w:tabs>
          <w:tab w:val="num" w:pos="660"/>
        </w:tabs>
      </w:pPr>
      <w:rPr>
        <w:rFonts w:cs="Times New Roman"/>
      </w:rPr>
    </w:lvl>
    <w:lvl w:ilvl="1">
      <w:start w:val="9"/>
      <w:numFmt w:val="bullet"/>
      <w:lvlText w:val="-"/>
      <w:lvlJc w:val="left"/>
      <w:pPr>
        <w:tabs>
          <w:tab w:val="num" w:pos="1380"/>
        </w:tabs>
      </w:pPr>
      <w:rPr>
        <w:rFonts w:ascii="Times New Roman" w:hAnsi="Times New Roman"/>
      </w:rPr>
    </w:lvl>
    <w:lvl w:ilvl="2">
      <w:start w:val="1"/>
      <w:numFmt w:val="lowerRoman"/>
      <w:lvlText w:val="%3."/>
      <w:lvlJc w:val="right"/>
      <w:pPr>
        <w:tabs>
          <w:tab w:val="num" w:pos="2100"/>
        </w:tabs>
      </w:pPr>
      <w:rPr>
        <w:rFonts w:cs="Times New Roman"/>
      </w:rPr>
    </w:lvl>
    <w:lvl w:ilvl="3">
      <w:start w:val="1"/>
      <w:numFmt w:val="decimal"/>
      <w:lvlText w:val="%4."/>
      <w:lvlJc w:val="left"/>
      <w:pPr>
        <w:tabs>
          <w:tab w:val="num" w:pos="2820"/>
        </w:tabs>
      </w:pPr>
      <w:rPr>
        <w:rFonts w:cs="Times New Roman"/>
      </w:rPr>
    </w:lvl>
    <w:lvl w:ilvl="4">
      <w:start w:val="1"/>
      <w:numFmt w:val="lowerLetter"/>
      <w:lvlText w:val="%5."/>
      <w:lvlJc w:val="left"/>
      <w:pPr>
        <w:tabs>
          <w:tab w:val="num" w:pos="3540"/>
        </w:tabs>
      </w:pPr>
      <w:rPr>
        <w:rFonts w:cs="Times New Roman"/>
      </w:rPr>
    </w:lvl>
    <w:lvl w:ilvl="5">
      <w:start w:val="1"/>
      <w:numFmt w:val="lowerRoman"/>
      <w:lvlText w:val="%6."/>
      <w:lvlJc w:val="right"/>
      <w:pPr>
        <w:tabs>
          <w:tab w:val="num" w:pos="4260"/>
        </w:tabs>
      </w:pPr>
      <w:rPr>
        <w:rFonts w:cs="Times New Roman"/>
      </w:rPr>
    </w:lvl>
    <w:lvl w:ilvl="6">
      <w:start w:val="1"/>
      <w:numFmt w:val="decimal"/>
      <w:lvlText w:val="%7."/>
      <w:lvlJc w:val="left"/>
      <w:pPr>
        <w:tabs>
          <w:tab w:val="num" w:pos="4980"/>
        </w:tabs>
      </w:pPr>
      <w:rPr>
        <w:rFonts w:cs="Times New Roman"/>
      </w:rPr>
    </w:lvl>
    <w:lvl w:ilvl="7">
      <w:start w:val="1"/>
      <w:numFmt w:val="lowerLetter"/>
      <w:lvlText w:val="%8."/>
      <w:lvlJc w:val="left"/>
      <w:pPr>
        <w:tabs>
          <w:tab w:val="num" w:pos="5700"/>
        </w:tabs>
      </w:pPr>
      <w:rPr>
        <w:rFonts w:cs="Times New Roman"/>
      </w:rPr>
    </w:lvl>
    <w:lvl w:ilvl="8">
      <w:start w:val="1"/>
      <w:numFmt w:val="lowerRoman"/>
      <w:lvlText w:val="%9."/>
      <w:lvlJc w:val="right"/>
      <w:pPr>
        <w:tabs>
          <w:tab w:val="num" w:pos="6420"/>
        </w:tabs>
      </w:pPr>
      <w:rPr>
        <w:rFonts w:cs="Times New Roman"/>
      </w:r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2"/>
      <w:numFmt w:val="decimal"/>
      <w:lvlText w:val="%1.%2.%3"/>
      <w:lvlJc w:val="left"/>
      <w:pPr>
        <w:tabs>
          <w:tab w:val="num" w:pos="1635"/>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22">
    <w:nsid w:val="00000017"/>
    <w:multiLevelType w:val="multilevel"/>
    <w:tmpl w:val="E79AA572"/>
    <w:name w:val="WW8Num23"/>
    <w:lvl w:ilvl="0">
      <w:start w:val="1"/>
      <w:numFmt w:val="decimal"/>
      <w:lvlText w:val="%1."/>
      <w:lvlJc w:val="left"/>
      <w:pPr>
        <w:tabs>
          <w:tab w:val="num" w:pos="360"/>
        </w:tabs>
      </w:pPr>
      <w:rPr>
        <w:rFonts w:cs="Times New Roman"/>
        <w:b/>
      </w:rPr>
    </w:lvl>
    <w:lvl w:ilvl="1">
      <w:start w:val="1"/>
      <w:numFmt w:val="decimal"/>
      <w:lvlText w:val="%1.%2."/>
      <w:lvlJc w:val="left"/>
      <w:pPr>
        <w:tabs>
          <w:tab w:val="num" w:pos="720"/>
        </w:tabs>
      </w:pPr>
      <w:rPr>
        <w:rFonts w:cs="Times New Roman"/>
        <w:b/>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18"/>
    <w:multiLevelType w:val="multilevel"/>
    <w:tmpl w:val="00000018"/>
    <w:name w:val="WW8Num24"/>
    <w:lvl w:ilvl="0">
      <w:start w:val="1"/>
      <w:numFmt w:val="decimal"/>
      <w:lvlText w:val="%1."/>
      <w:lvlJc w:val="left"/>
      <w:pPr>
        <w:tabs>
          <w:tab w:val="num" w:pos="480"/>
        </w:tabs>
      </w:pPr>
      <w:rPr>
        <w:rFonts w:cs="Times New Roman"/>
      </w:r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rFonts w:cs="Times New Roman"/>
        <w:i w:val="0"/>
      </w:rPr>
    </w:lvl>
    <w:lvl w:ilvl="1">
      <w:start w:val="3"/>
      <w:numFmt w:val="decimal"/>
      <w:isLgl/>
      <w:lvlText w:val="%1.%2"/>
      <w:lvlJc w:val="left"/>
      <w:pPr>
        <w:tabs>
          <w:tab w:val="num" w:pos="607"/>
        </w:tabs>
        <w:ind w:left="607" w:hanging="435"/>
      </w:pPr>
      <w:rPr>
        <w:rFonts w:cs="Times New Roman" w:hint="default"/>
      </w:rPr>
    </w:lvl>
    <w:lvl w:ilvl="2">
      <w:start w:val="4"/>
      <w:numFmt w:val="decimal"/>
      <w:isLgl/>
      <w:lvlText w:val="%1.%2.%3"/>
      <w:lvlJc w:val="left"/>
      <w:pPr>
        <w:tabs>
          <w:tab w:val="num" w:pos="1064"/>
        </w:tabs>
        <w:ind w:left="1064" w:hanging="720"/>
      </w:pPr>
      <w:rPr>
        <w:rFonts w:cs="Times New Roman" w:hint="default"/>
      </w:rPr>
    </w:lvl>
    <w:lvl w:ilvl="3">
      <w:start w:val="1"/>
      <w:numFmt w:val="decimal"/>
      <w:isLgl/>
      <w:lvlText w:val="%1.%2.%3.%4"/>
      <w:lvlJc w:val="left"/>
      <w:pPr>
        <w:tabs>
          <w:tab w:val="num" w:pos="1236"/>
        </w:tabs>
        <w:ind w:left="1236" w:hanging="720"/>
      </w:pPr>
      <w:rPr>
        <w:rFonts w:cs="Times New Roman" w:hint="default"/>
      </w:rPr>
    </w:lvl>
    <w:lvl w:ilvl="4">
      <w:start w:val="1"/>
      <w:numFmt w:val="decimal"/>
      <w:isLgl/>
      <w:lvlText w:val="%1.%2.%3.%4.%5"/>
      <w:lvlJc w:val="left"/>
      <w:pPr>
        <w:tabs>
          <w:tab w:val="num" w:pos="1768"/>
        </w:tabs>
        <w:ind w:left="1768" w:hanging="1080"/>
      </w:pPr>
      <w:rPr>
        <w:rFonts w:cs="Times New Roman" w:hint="default"/>
      </w:rPr>
    </w:lvl>
    <w:lvl w:ilvl="5">
      <w:start w:val="1"/>
      <w:numFmt w:val="decimal"/>
      <w:isLgl/>
      <w:lvlText w:val="%1.%2.%3.%4.%5.%6"/>
      <w:lvlJc w:val="left"/>
      <w:pPr>
        <w:tabs>
          <w:tab w:val="num" w:pos="1940"/>
        </w:tabs>
        <w:ind w:left="1940" w:hanging="1080"/>
      </w:pPr>
      <w:rPr>
        <w:rFonts w:cs="Times New Roman" w:hint="default"/>
      </w:rPr>
    </w:lvl>
    <w:lvl w:ilvl="6">
      <w:start w:val="1"/>
      <w:numFmt w:val="decimal"/>
      <w:isLgl/>
      <w:lvlText w:val="%1.%2.%3.%4.%5.%6.%7"/>
      <w:lvlJc w:val="left"/>
      <w:pPr>
        <w:tabs>
          <w:tab w:val="num" w:pos="2472"/>
        </w:tabs>
        <w:ind w:left="2472" w:hanging="1440"/>
      </w:pPr>
      <w:rPr>
        <w:rFonts w:cs="Times New Roman" w:hint="default"/>
      </w:rPr>
    </w:lvl>
    <w:lvl w:ilvl="7">
      <w:start w:val="1"/>
      <w:numFmt w:val="decimal"/>
      <w:isLgl/>
      <w:lvlText w:val="%1.%2.%3.%4.%5.%6.%7.%8"/>
      <w:lvlJc w:val="left"/>
      <w:pPr>
        <w:tabs>
          <w:tab w:val="num" w:pos="2644"/>
        </w:tabs>
        <w:ind w:left="2644" w:hanging="1440"/>
      </w:pPr>
      <w:rPr>
        <w:rFonts w:cs="Times New Roman" w:hint="default"/>
      </w:rPr>
    </w:lvl>
    <w:lvl w:ilvl="8">
      <w:start w:val="1"/>
      <w:numFmt w:val="decimal"/>
      <w:isLgl/>
      <w:lvlText w:val="%1.%2.%3.%4.%5.%6.%7.%8.%9"/>
      <w:lvlJc w:val="left"/>
      <w:pPr>
        <w:tabs>
          <w:tab w:val="num" w:pos="2816"/>
        </w:tabs>
        <w:ind w:left="2816" w:hanging="1440"/>
      </w:pPr>
      <w:rPr>
        <w:rFonts w:cs="Times New Roman"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rPr>
        <w:rFonts w:cs="Times New Roman"/>
      </w:rPr>
    </w:lvl>
    <w:lvl w:ilvl="1">
      <w:start w:val="1"/>
      <w:numFmt w:val="lowerLetter"/>
      <w:lvlText w:val="%2."/>
      <w:lvlJc w:val="left"/>
      <w:pPr>
        <w:tabs>
          <w:tab w:val="num" w:pos="1200"/>
        </w:tabs>
      </w:pPr>
      <w:rPr>
        <w:rFonts w:cs="Times New Roman"/>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rPr>
        <w:rFonts w:cs="Times New Roman"/>
      </w:rPr>
    </w:lvl>
    <w:lvl w:ilvl="1">
      <w:start w:val="1"/>
      <w:numFmt w:val="decimal"/>
      <w:lvlText w:val="%1.%2"/>
      <w:lvlJc w:val="left"/>
      <w:pPr>
        <w:tabs>
          <w:tab w:val="num" w:pos="789"/>
        </w:tabs>
      </w:pPr>
      <w:rPr>
        <w:rFonts w:cs="Times New Roman"/>
      </w:rPr>
    </w:lvl>
    <w:lvl w:ilvl="2">
      <w:start w:val="1"/>
      <w:numFmt w:val="decimal"/>
      <w:lvlText w:val="%1.%2.%3"/>
      <w:lvlJc w:val="left"/>
      <w:pPr>
        <w:tabs>
          <w:tab w:val="num" w:pos="1428"/>
        </w:tabs>
      </w:pPr>
      <w:rPr>
        <w:rFonts w:cs="Times New Roman"/>
      </w:rPr>
    </w:lvl>
    <w:lvl w:ilvl="3">
      <w:start w:val="1"/>
      <w:numFmt w:val="decimal"/>
      <w:lvlText w:val="%1.%2.%3.%4"/>
      <w:lvlJc w:val="left"/>
      <w:pPr>
        <w:tabs>
          <w:tab w:val="num" w:pos="1782"/>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32">
    <w:nsid w:val="00000021"/>
    <w:multiLevelType w:val="singleLevel"/>
    <w:tmpl w:val="00000021"/>
    <w:name w:val="WW8Num33"/>
    <w:lvl w:ilvl="0">
      <w:start w:val="1"/>
      <w:numFmt w:val="decimal"/>
      <w:lvlText w:val="%1."/>
      <w:lvlJc w:val="left"/>
      <w:pPr>
        <w:tabs>
          <w:tab w:val="num" w:pos="720"/>
        </w:tabs>
      </w:pPr>
      <w:rPr>
        <w:rFonts w:cs="Times New Roman"/>
      </w:r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rPr>
        <w:rFonts w:cs="Times New Roman"/>
      </w:rPr>
    </w:lvl>
  </w:abstractNum>
  <w:abstractNum w:abstractNumId="36">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7">
    <w:nsid w:val="00000026"/>
    <w:multiLevelType w:val="multilevel"/>
    <w:tmpl w:val="00000026"/>
    <w:name w:val="WW8Num38"/>
    <w:lvl w:ilvl="0">
      <w:start w:val="1"/>
      <w:numFmt w:val="decimal"/>
      <w:lvlText w:val="%1."/>
      <w:lvlJc w:val="left"/>
      <w:pPr>
        <w:tabs>
          <w:tab w:val="num" w:pos="720"/>
        </w:tabs>
      </w:pPr>
      <w:rPr>
        <w:rFonts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rPr>
        <w:rFonts w:cs="Times New Roman"/>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7">
    <w:nsid w:val="00000030"/>
    <w:multiLevelType w:val="multilevel"/>
    <w:tmpl w:val="00000030"/>
    <w:name w:val="WW8Num48"/>
    <w:lvl w:ilvl="0">
      <w:start w:val="1"/>
      <w:numFmt w:val="decimal"/>
      <w:lvlText w:val="%1."/>
      <w:lvlJc w:val="left"/>
      <w:pPr>
        <w:tabs>
          <w:tab w:val="num" w:pos="735"/>
        </w:tabs>
      </w:pPr>
      <w:rPr>
        <w:rFonts w:cs="Times New Roman"/>
      </w:rPr>
    </w:lvl>
    <w:lvl w:ilvl="1">
      <w:start w:val="2"/>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48">
    <w:nsid w:val="00000031"/>
    <w:multiLevelType w:val="multilevel"/>
    <w:tmpl w:val="0000003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49">
    <w:nsid w:val="00141F7B"/>
    <w:multiLevelType w:val="hybridMultilevel"/>
    <w:tmpl w:val="FBC66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cs="Times New Roman" w:hint="default"/>
      </w:rPr>
    </w:lvl>
    <w:lvl w:ilvl="1">
      <w:start w:val="16"/>
      <w:numFmt w:val="decimal"/>
      <w:lvlText w:val="%1.%2"/>
      <w:lvlJc w:val="left"/>
      <w:pPr>
        <w:ind w:left="915" w:hanging="46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0FAF5212"/>
    <w:multiLevelType w:val="hybridMultilevel"/>
    <w:tmpl w:val="167621D8"/>
    <w:lvl w:ilvl="0" w:tplc="EFD68598">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116055FB"/>
    <w:multiLevelType w:val="hybridMultilevel"/>
    <w:tmpl w:val="9D8CA606"/>
    <w:lvl w:ilvl="0" w:tplc="EFD68598">
      <w:start w:val="1"/>
      <w:numFmt w:val="decimal"/>
      <w:lvlText w:val="%1."/>
      <w:lvlJc w:val="left"/>
      <w:pPr>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12AA3B95"/>
    <w:multiLevelType w:val="hybridMultilevel"/>
    <w:tmpl w:val="717AD096"/>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1CD00179"/>
    <w:multiLevelType w:val="multilevel"/>
    <w:tmpl w:val="4F2A7356"/>
    <w:lvl w:ilvl="0">
      <w:start w:val="1"/>
      <w:numFmt w:val="decimal"/>
      <w:lvlText w:val="%1."/>
      <w:lvlJc w:val="left"/>
      <w:pPr>
        <w:ind w:left="360" w:hanging="360"/>
      </w:pPr>
      <w:rPr>
        <w:rFonts w:cs="Times New Roman" w:hint="default"/>
        <w:color w:val="auto"/>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7">
    <w:nsid w:val="1DFF7187"/>
    <w:multiLevelType w:val="multilevel"/>
    <w:tmpl w:val="3C60AA3A"/>
    <w:lvl w:ilvl="0">
      <w:start w:val="6"/>
      <w:numFmt w:val="decimal"/>
      <w:lvlText w:val="%1."/>
      <w:lvlJc w:val="left"/>
      <w:pPr>
        <w:ind w:left="480" w:hanging="480"/>
      </w:pPr>
      <w:rPr>
        <w:rFonts w:cs="Times New Roman" w:hint="default"/>
      </w:rPr>
    </w:lvl>
    <w:lvl w:ilvl="1">
      <w:start w:val="12"/>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8">
    <w:nsid w:val="20837E73"/>
    <w:multiLevelType w:val="hybridMultilevel"/>
    <w:tmpl w:val="96C48896"/>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69">
    <w:nsid w:val="23B804FC"/>
    <w:multiLevelType w:val="multilevel"/>
    <w:tmpl w:val="531A6320"/>
    <w:lvl w:ilvl="0">
      <w:start w:val="6"/>
      <w:numFmt w:val="decimal"/>
      <w:lvlText w:val="%1"/>
      <w:lvlJc w:val="left"/>
      <w:pPr>
        <w:ind w:left="360" w:hanging="360"/>
      </w:pPr>
      <w:rPr>
        <w:rFonts w:cs="Times New Roman" w:hint="default"/>
      </w:rPr>
    </w:lvl>
    <w:lvl w:ilvl="1">
      <w:start w:val="1"/>
      <w:numFmt w:val="decimal"/>
      <w:lvlText w:val="%1.%2"/>
      <w:lvlJc w:val="left"/>
      <w:pPr>
        <w:ind w:left="450" w:hanging="360"/>
      </w:pPr>
      <w:rPr>
        <w:rFonts w:cs="Times New Roman" w:hint="default"/>
        <w:color w:val="auto"/>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3960" w:hanging="1800"/>
      </w:pPr>
      <w:rPr>
        <w:rFonts w:cs="Times New Roman" w:hint="default"/>
      </w:rPr>
    </w:lvl>
  </w:abstractNum>
  <w:abstractNum w:abstractNumId="70">
    <w:nsid w:val="24865A37"/>
    <w:multiLevelType w:val="hybridMultilevel"/>
    <w:tmpl w:val="B4BAFC78"/>
    <w:lvl w:ilvl="0" w:tplc="3612E01C">
      <w:start w:val="3"/>
      <w:numFmt w:val="bullet"/>
      <w:lvlText w:val="-"/>
      <w:lvlJc w:val="left"/>
      <w:pPr>
        <w:ind w:left="698" w:hanging="360"/>
      </w:pPr>
      <w:rPr>
        <w:rFonts w:ascii="Arial Narrow" w:eastAsia="Times New Roman" w:hAnsi="Arial Narrow" w:cs="Times New Roman"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1">
    <w:nsid w:val="249E6F8C"/>
    <w:multiLevelType w:val="hybridMultilevel"/>
    <w:tmpl w:val="F1806814"/>
    <w:lvl w:ilvl="0" w:tplc="7586031E">
      <w:start w:val="1"/>
      <w:numFmt w:val="decimal"/>
      <w:lvlText w:val="%1."/>
      <w:lvlJc w:val="left"/>
      <w:pPr>
        <w:ind w:left="720" w:hanging="360"/>
      </w:pPr>
      <w:rPr>
        <w:rFonts w:ascii="Arial" w:eastAsia="Times New Roman"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2">
    <w:nsid w:val="25DE7BB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3">
    <w:nsid w:val="289A6642"/>
    <w:multiLevelType w:val="multilevel"/>
    <w:tmpl w:val="2DC40B7E"/>
    <w:lvl w:ilvl="0">
      <w:start w:val="3"/>
      <w:numFmt w:val="decimal"/>
      <w:lvlText w:val="%1"/>
      <w:lvlJc w:val="left"/>
      <w:pPr>
        <w:tabs>
          <w:tab w:val="num" w:pos="525"/>
        </w:tabs>
        <w:ind w:left="525" w:hanging="525"/>
      </w:pPr>
      <w:rPr>
        <w:rFonts w:cs="Times New Roman" w:hint="default"/>
        <w:b/>
        <w:color w:val="auto"/>
      </w:rPr>
    </w:lvl>
    <w:lvl w:ilvl="1">
      <w:start w:val="6"/>
      <w:numFmt w:val="decimal"/>
      <w:lvlText w:val="%1.%2"/>
      <w:lvlJc w:val="left"/>
      <w:pPr>
        <w:tabs>
          <w:tab w:val="num" w:pos="525"/>
        </w:tabs>
        <w:ind w:left="525" w:hanging="525"/>
      </w:pPr>
      <w:rPr>
        <w:rFonts w:cs="Times New Roman" w:hint="default"/>
        <w:b/>
        <w:color w:val="auto"/>
      </w:rPr>
    </w:lvl>
    <w:lvl w:ilvl="2">
      <w:start w:val="3"/>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4">
    <w:nsid w:val="29B52CCD"/>
    <w:multiLevelType w:val="hybridMultilevel"/>
    <w:tmpl w:val="7FB604F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5">
    <w:nsid w:val="2BF50F27"/>
    <w:multiLevelType w:val="hybridMultilevel"/>
    <w:tmpl w:val="1D860CEC"/>
    <w:lvl w:ilvl="0" w:tplc="80E2E97C">
      <w:start w:val="1"/>
      <w:numFmt w:val="decimal"/>
      <w:lvlText w:val="%1."/>
      <w:lvlJc w:val="left"/>
      <w:pPr>
        <w:ind w:left="15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6">
    <w:nsid w:val="2C6E2C55"/>
    <w:multiLevelType w:val="hybridMultilevel"/>
    <w:tmpl w:val="55AC074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nsid w:val="376312BE"/>
    <w:multiLevelType w:val="hybridMultilevel"/>
    <w:tmpl w:val="51B602F0"/>
    <w:lvl w:ilvl="0" w:tplc="A32E877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7ED3A0E"/>
    <w:multiLevelType w:val="hybridMultilevel"/>
    <w:tmpl w:val="D180A7F6"/>
    <w:name w:val="WW8Num212"/>
    <w:lvl w:ilvl="0" w:tplc="1F383076">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3C107BD3"/>
    <w:multiLevelType w:val="hybridMultilevel"/>
    <w:tmpl w:val="D284A0E6"/>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4715B6A"/>
    <w:multiLevelType w:val="multilevel"/>
    <w:tmpl w:val="5FE402C2"/>
    <w:lvl w:ilvl="0">
      <w:start w:val="1"/>
      <w:numFmt w:val="decimal"/>
      <w:lvlText w:val="%1."/>
      <w:lvlJc w:val="left"/>
      <w:pPr>
        <w:tabs>
          <w:tab w:val="num" w:pos="930"/>
        </w:tabs>
        <w:ind w:left="930" w:hanging="930"/>
      </w:pPr>
      <w:rPr>
        <w:rFonts w:ascii="Arial" w:hAnsi="Arial" w:cs="Times New Roman" w:hint="default"/>
      </w:rPr>
    </w:lvl>
    <w:lvl w:ilvl="1">
      <w:start w:val="1"/>
      <w:numFmt w:val="decimal"/>
      <w:lvlText w:val="%1.%2."/>
      <w:lvlJc w:val="left"/>
      <w:pPr>
        <w:tabs>
          <w:tab w:val="num" w:pos="2370"/>
        </w:tabs>
        <w:ind w:left="2370" w:hanging="930"/>
      </w:pPr>
      <w:rPr>
        <w:rFonts w:ascii="Arial" w:hAnsi="Arial" w:cs="Times New Roman" w:hint="default"/>
      </w:rPr>
    </w:lvl>
    <w:lvl w:ilvl="2">
      <w:start w:val="1"/>
      <w:numFmt w:val="decimal"/>
      <w:lvlText w:val="%1.%2.%3."/>
      <w:lvlJc w:val="left"/>
      <w:pPr>
        <w:tabs>
          <w:tab w:val="num" w:pos="1516"/>
        </w:tabs>
        <w:ind w:left="1516" w:hanging="930"/>
      </w:pPr>
      <w:rPr>
        <w:rFonts w:ascii="Arial" w:hAnsi="Arial" w:cs="Times New Roman" w:hint="default"/>
      </w:rPr>
    </w:lvl>
    <w:lvl w:ilvl="3">
      <w:start w:val="1"/>
      <w:numFmt w:val="decimal"/>
      <w:lvlText w:val="%1.%2.%3.%4."/>
      <w:lvlJc w:val="left"/>
      <w:pPr>
        <w:tabs>
          <w:tab w:val="num" w:pos="1959"/>
        </w:tabs>
        <w:ind w:left="1959" w:hanging="1080"/>
      </w:pPr>
      <w:rPr>
        <w:rFonts w:ascii="Arial" w:hAnsi="Arial" w:cs="Times New Roman" w:hint="default"/>
      </w:rPr>
    </w:lvl>
    <w:lvl w:ilvl="4">
      <w:start w:val="1"/>
      <w:numFmt w:val="decimal"/>
      <w:lvlText w:val="%1.%2.%3.%4.%5."/>
      <w:lvlJc w:val="left"/>
      <w:pPr>
        <w:tabs>
          <w:tab w:val="num" w:pos="2252"/>
        </w:tabs>
        <w:ind w:left="2252" w:hanging="1080"/>
      </w:pPr>
      <w:rPr>
        <w:rFonts w:ascii="Arial" w:hAnsi="Arial" w:cs="Times New Roman" w:hint="default"/>
      </w:rPr>
    </w:lvl>
    <w:lvl w:ilvl="5">
      <w:start w:val="1"/>
      <w:numFmt w:val="decimal"/>
      <w:lvlText w:val="%1.%2.%3.%4.%5.%6."/>
      <w:lvlJc w:val="left"/>
      <w:pPr>
        <w:tabs>
          <w:tab w:val="num" w:pos="2905"/>
        </w:tabs>
        <w:ind w:left="2905" w:hanging="1440"/>
      </w:pPr>
      <w:rPr>
        <w:rFonts w:ascii="Arial" w:hAnsi="Arial" w:cs="Times New Roman" w:hint="default"/>
      </w:rPr>
    </w:lvl>
    <w:lvl w:ilvl="6">
      <w:start w:val="1"/>
      <w:numFmt w:val="decimal"/>
      <w:lvlText w:val="%1.%2.%3.%4.%5.%6.%7."/>
      <w:lvlJc w:val="left"/>
      <w:pPr>
        <w:tabs>
          <w:tab w:val="num" w:pos="3198"/>
        </w:tabs>
        <w:ind w:left="3198" w:hanging="1440"/>
      </w:pPr>
      <w:rPr>
        <w:rFonts w:ascii="Arial" w:hAnsi="Arial" w:cs="Times New Roman" w:hint="default"/>
      </w:rPr>
    </w:lvl>
    <w:lvl w:ilvl="7">
      <w:start w:val="1"/>
      <w:numFmt w:val="decimal"/>
      <w:lvlText w:val="%1.%2.%3.%4.%5.%6.%7.%8."/>
      <w:lvlJc w:val="left"/>
      <w:pPr>
        <w:tabs>
          <w:tab w:val="num" w:pos="3851"/>
        </w:tabs>
        <w:ind w:left="3851" w:hanging="1800"/>
      </w:pPr>
      <w:rPr>
        <w:rFonts w:ascii="Arial" w:hAnsi="Arial" w:cs="Times New Roman" w:hint="default"/>
      </w:rPr>
    </w:lvl>
    <w:lvl w:ilvl="8">
      <w:start w:val="1"/>
      <w:numFmt w:val="decimal"/>
      <w:lvlText w:val="%1.%2.%3.%4.%5.%6.%7.%8.%9."/>
      <w:lvlJc w:val="left"/>
      <w:pPr>
        <w:tabs>
          <w:tab w:val="num" w:pos="4144"/>
        </w:tabs>
        <w:ind w:left="4144" w:hanging="1800"/>
      </w:pPr>
      <w:rPr>
        <w:rFonts w:ascii="Arial" w:hAnsi="Arial" w:cs="Times New Roman" w:hint="default"/>
      </w:rPr>
    </w:lvl>
  </w:abstractNum>
  <w:abstractNum w:abstractNumId="8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6D52232"/>
    <w:multiLevelType w:val="hybridMultilevel"/>
    <w:tmpl w:val="5130F2EE"/>
    <w:lvl w:ilvl="0" w:tplc="4F16702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5">
    <w:nsid w:val="48FD605F"/>
    <w:multiLevelType w:val="hybridMultilevel"/>
    <w:tmpl w:val="5EB819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rPr>
        <w:rFonts w:cs="Times New Roman"/>
      </w:rPr>
    </w:lvl>
    <w:lvl w:ilvl="2" w:tplc="241A001B">
      <w:start w:val="1"/>
      <w:numFmt w:val="decimal"/>
      <w:lvlText w:val="%3."/>
      <w:lvlJc w:val="left"/>
      <w:pPr>
        <w:tabs>
          <w:tab w:val="num" w:pos="2160"/>
        </w:tabs>
        <w:ind w:left="2160" w:hanging="360"/>
      </w:pPr>
      <w:rPr>
        <w:rFonts w:cs="Times New Roman"/>
      </w:rPr>
    </w:lvl>
    <w:lvl w:ilvl="3" w:tplc="241A000F">
      <w:start w:val="1"/>
      <w:numFmt w:val="decimal"/>
      <w:lvlText w:val="%4."/>
      <w:lvlJc w:val="left"/>
      <w:pPr>
        <w:tabs>
          <w:tab w:val="num" w:pos="2880"/>
        </w:tabs>
        <w:ind w:left="2880" w:hanging="360"/>
      </w:pPr>
      <w:rPr>
        <w:rFonts w:cs="Times New Roman"/>
      </w:rPr>
    </w:lvl>
    <w:lvl w:ilvl="4" w:tplc="241A0019">
      <w:start w:val="1"/>
      <w:numFmt w:val="decimal"/>
      <w:lvlText w:val="%5."/>
      <w:lvlJc w:val="left"/>
      <w:pPr>
        <w:tabs>
          <w:tab w:val="num" w:pos="3600"/>
        </w:tabs>
        <w:ind w:left="3600" w:hanging="360"/>
      </w:pPr>
      <w:rPr>
        <w:rFonts w:cs="Times New Roman"/>
      </w:rPr>
    </w:lvl>
    <w:lvl w:ilvl="5" w:tplc="241A001B">
      <w:start w:val="1"/>
      <w:numFmt w:val="decimal"/>
      <w:lvlText w:val="%6."/>
      <w:lvlJc w:val="left"/>
      <w:pPr>
        <w:tabs>
          <w:tab w:val="num" w:pos="4320"/>
        </w:tabs>
        <w:ind w:left="4320" w:hanging="360"/>
      </w:pPr>
      <w:rPr>
        <w:rFonts w:cs="Times New Roman"/>
      </w:rPr>
    </w:lvl>
    <w:lvl w:ilvl="6" w:tplc="241A000F">
      <w:start w:val="1"/>
      <w:numFmt w:val="decimal"/>
      <w:lvlText w:val="%7."/>
      <w:lvlJc w:val="left"/>
      <w:pPr>
        <w:tabs>
          <w:tab w:val="num" w:pos="5040"/>
        </w:tabs>
        <w:ind w:left="5040" w:hanging="360"/>
      </w:pPr>
      <w:rPr>
        <w:rFonts w:cs="Times New Roman"/>
      </w:rPr>
    </w:lvl>
    <w:lvl w:ilvl="7" w:tplc="241A0019">
      <w:start w:val="1"/>
      <w:numFmt w:val="decimal"/>
      <w:lvlText w:val="%8."/>
      <w:lvlJc w:val="left"/>
      <w:pPr>
        <w:tabs>
          <w:tab w:val="num" w:pos="5760"/>
        </w:tabs>
        <w:ind w:left="5760" w:hanging="360"/>
      </w:pPr>
      <w:rPr>
        <w:rFonts w:cs="Times New Roman"/>
      </w:rPr>
    </w:lvl>
    <w:lvl w:ilvl="8" w:tplc="241A001B">
      <w:start w:val="1"/>
      <w:numFmt w:val="decimal"/>
      <w:lvlText w:val="%9."/>
      <w:lvlJc w:val="left"/>
      <w:pPr>
        <w:tabs>
          <w:tab w:val="num" w:pos="6480"/>
        </w:tabs>
        <w:ind w:left="6480" w:hanging="360"/>
      </w:pPr>
      <w:rPr>
        <w:rFonts w:cs="Times New Roman"/>
      </w:rPr>
    </w:lvl>
  </w:abstractNum>
  <w:abstractNum w:abstractNumId="87">
    <w:nsid w:val="4FED768D"/>
    <w:multiLevelType w:val="multilevel"/>
    <w:tmpl w:val="07F4649E"/>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20"/>
        </w:tabs>
        <w:ind w:left="720" w:hanging="360"/>
      </w:pPr>
      <w:rPr>
        <w:rFonts w:ascii="Calibri" w:hAnsi="Calibri"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00"/>
        </w:tabs>
        <w:ind w:left="120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8">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51AB5252"/>
    <w:multiLevelType w:val="hybridMultilevel"/>
    <w:tmpl w:val="5130F2EE"/>
    <w:lvl w:ilvl="0" w:tplc="4F16702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nsid w:val="51DA4F11"/>
    <w:multiLevelType w:val="hybridMultilevel"/>
    <w:tmpl w:val="6E227CB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1">
    <w:nsid w:val="51FB5E92"/>
    <w:multiLevelType w:val="multilevel"/>
    <w:tmpl w:val="C72EC00E"/>
    <w:lvl w:ilvl="0">
      <w:start w:val="5"/>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2">
    <w:nsid w:val="559F748F"/>
    <w:multiLevelType w:val="hybridMultilevel"/>
    <w:tmpl w:val="E85218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5">
    <w:nsid w:val="5D0F5FB4"/>
    <w:multiLevelType w:val="hybridMultilevel"/>
    <w:tmpl w:val="692C52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6">
    <w:nsid w:val="5DCB10E3"/>
    <w:multiLevelType w:val="hybridMultilevel"/>
    <w:tmpl w:val="55AC074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7">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8">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0">
    <w:nsid w:val="676424AE"/>
    <w:multiLevelType w:val="hybridMultilevel"/>
    <w:tmpl w:val="C9DCA344"/>
    <w:name w:val="WW8Num21233"/>
    <w:lvl w:ilvl="0" w:tplc="4BE2A768">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682A55D1"/>
    <w:multiLevelType w:val="hybridMultilevel"/>
    <w:tmpl w:val="14CE96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nsid w:val="6D4E135D"/>
    <w:multiLevelType w:val="hybridMultilevel"/>
    <w:tmpl w:val="09BCBCEE"/>
    <w:lvl w:ilvl="0" w:tplc="692C1F0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F20665B"/>
    <w:multiLevelType w:val="hybridMultilevel"/>
    <w:tmpl w:val="98CAF03E"/>
    <w:lvl w:ilvl="0" w:tplc="09EE459A">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nsid w:val="6FFB39D3"/>
    <w:multiLevelType w:val="hybridMultilevel"/>
    <w:tmpl w:val="0540B3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106">
    <w:nsid w:val="732B0149"/>
    <w:multiLevelType w:val="multilevel"/>
    <w:tmpl w:val="D7AC95B6"/>
    <w:lvl w:ilvl="0">
      <w:start w:val="6"/>
      <w:numFmt w:val="decimal"/>
      <w:lvlText w:val="%1."/>
      <w:lvlJc w:val="left"/>
      <w:pPr>
        <w:ind w:left="360" w:hanging="360"/>
      </w:pPr>
      <w:rPr>
        <w:rFonts w:cs="Times New Roman" w:hint="default"/>
      </w:rPr>
    </w:lvl>
    <w:lvl w:ilvl="1">
      <w:start w:val="3"/>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107">
    <w:nsid w:val="73F26036"/>
    <w:multiLevelType w:val="hybridMultilevel"/>
    <w:tmpl w:val="83C8065E"/>
    <w:name w:val="WW8Num2122"/>
    <w:lvl w:ilvl="0" w:tplc="1F383076">
      <w:start w:val="3"/>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74790D5C"/>
    <w:multiLevelType w:val="hybridMultilevel"/>
    <w:tmpl w:val="32CAB846"/>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09">
    <w:nsid w:val="75200DC4"/>
    <w:multiLevelType w:val="hybridMultilevel"/>
    <w:tmpl w:val="5B4261FC"/>
    <w:name w:val="WW8Num21322"/>
    <w:lvl w:ilvl="0" w:tplc="CD00019A">
      <w:start w:val="1"/>
      <w:numFmt w:val="decimal"/>
      <w:lvlText w:val="%1)"/>
      <w:lvlJc w:val="left"/>
      <w:pPr>
        <w:tabs>
          <w:tab w:val="num" w:pos="1418"/>
        </w:tabs>
        <w:ind w:left="795" w:firstLine="623"/>
      </w:pPr>
      <w:rPr>
        <w:rFonts w:cs="Times New Roman" w:hint="default"/>
      </w:rPr>
    </w:lvl>
    <w:lvl w:ilvl="1" w:tplc="04090019" w:tentative="1">
      <w:start w:val="1"/>
      <w:numFmt w:val="lowerLetter"/>
      <w:lvlText w:val="%2."/>
      <w:lvlJc w:val="left"/>
      <w:pPr>
        <w:tabs>
          <w:tab w:val="num" w:pos="1343"/>
        </w:tabs>
        <w:ind w:left="1343" w:hanging="360"/>
      </w:pPr>
      <w:rPr>
        <w:rFonts w:cs="Times New Roman"/>
      </w:rPr>
    </w:lvl>
    <w:lvl w:ilvl="2" w:tplc="0409001B" w:tentative="1">
      <w:start w:val="1"/>
      <w:numFmt w:val="lowerRoman"/>
      <w:lvlText w:val="%3."/>
      <w:lvlJc w:val="right"/>
      <w:pPr>
        <w:tabs>
          <w:tab w:val="num" w:pos="2063"/>
        </w:tabs>
        <w:ind w:left="2063" w:hanging="180"/>
      </w:pPr>
      <w:rPr>
        <w:rFonts w:cs="Times New Roman"/>
      </w:rPr>
    </w:lvl>
    <w:lvl w:ilvl="3" w:tplc="0409000F" w:tentative="1">
      <w:start w:val="1"/>
      <w:numFmt w:val="decimal"/>
      <w:lvlText w:val="%4."/>
      <w:lvlJc w:val="left"/>
      <w:pPr>
        <w:tabs>
          <w:tab w:val="num" w:pos="2783"/>
        </w:tabs>
        <w:ind w:left="2783" w:hanging="360"/>
      </w:pPr>
      <w:rPr>
        <w:rFonts w:cs="Times New Roman"/>
      </w:rPr>
    </w:lvl>
    <w:lvl w:ilvl="4" w:tplc="04090019" w:tentative="1">
      <w:start w:val="1"/>
      <w:numFmt w:val="lowerLetter"/>
      <w:lvlText w:val="%5."/>
      <w:lvlJc w:val="left"/>
      <w:pPr>
        <w:tabs>
          <w:tab w:val="num" w:pos="3503"/>
        </w:tabs>
        <w:ind w:left="3503" w:hanging="360"/>
      </w:pPr>
      <w:rPr>
        <w:rFonts w:cs="Times New Roman"/>
      </w:rPr>
    </w:lvl>
    <w:lvl w:ilvl="5" w:tplc="0409001B" w:tentative="1">
      <w:start w:val="1"/>
      <w:numFmt w:val="lowerRoman"/>
      <w:lvlText w:val="%6."/>
      <w:lvlJc w:val="right"/>
      <w:pPr>
        <w:tabs>
          <w:tab w:val="num" w:pos="4223"/>
        </w:tabs>
        <w:ind w:left="4223" w:hanging="180"/>
      </w:pPr>
      <w:rPr>
        <w:rFonts w:cs="Times New Roman"/>
      </w:rPr>
    </w:lvl>
    <w:lvl w:ilvl="6" w:tplc="0409000F" w:tentative="1">
      <w:start w:val="1"/>
      <w:numFmt w:val="decimal"/>
      <w:lvlText w:val="%7."/>
      <w:lvlJc w:val="left"/>
      <w:pPr>
        <w:tabs>
          <w:tab w:val="num" w:pos="4943"/>
        </w:tabs>
        <w:ind w:left="4943" w:hanging="360"/>
      </w:pPr>
      <w:rPr>
        <w:rFonts w:cs="Times New Roman"/>
      </w:rPr>
    </w:lvl>
    <w:lvl w:ilvl="7" w:tplc="04090019" w:tentative="1">
      <w:start w:val="1"/>
      <w:numFmt w:val="lowerLetter"/>
      <w:lvlText w:val="%8."/>
      <w:lvlJc w:val="left"/>
      <w:pPr>
        <w:tabs>
          <w:tab w:val="num" w:pos="5663"/>
        </w:tabs>
        <w:ind w:left="5663" w:hanging="360"/>
      </w:pPr>
      <w:rPr>
        <w:rFonts w:cs="Times New Roman"/>
      </w:rPr>
    </w:lvl>
    <w:lvl w:ilvl="8" w:tplc="0409001B" w:tentative="1">
      <w:start w:val="1"/>
      <w:numFmt w:val="lowerRoman"/>
      <w:lvlText w:val="%9."/>
      <w:lvlJc w:val="right"/>
      <w:pPr>
        <w:tabs>
          <w:tab w:val="num" w:pos="6383"/>
        </w:tabs>
        <w:ind w:left="6383" w:hanging="180"/>
      </w:pPr>
      <w:rPr>
        <w:rFonts w:cs="Times New Roman"/>
      </w:rPr>
    </w:lvl>
  </w:abstractNum>
  <w:abstractNum w:abstractNumId="11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7AF3E27"/>
    <w:multiLevelType w:val="hybridMultilevel"/>
    <w:tmpl w:val="5088F630"/>
    <w:lvl w:ilvl="0" w:tplc="3F8C601A">
      <w:start w:val="2"/>
      <w:numFmt w:val="bullet"/>
      <w:lvlText w:val="-"/>
      <w:lvlJc w:val="left"/>
      <w:pPr>
        <w:ind w:left="60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B5D7FCA"/>
    <w:multiLevelType w:val="hybridMultilevel"/>
    <w:tmpl w:val="0166F2BA"/>
    <w:lvl w:ilvl="0" w:tplc="5EB6CE48">
      <w:start w:val="1"/>
      <w:numFmt w:val="bullet"/>
      <w:lvlText w:val=""/>
      <w:lvlJc w:val="left"/>
      <w:pPr>
        <w:ind w:left="720" w:hanging="360"/>
      </w:pPr>
      <w:rPr>
        <w:rFonts w:ascii="Wingdings" w:hAnsi="Wingdings"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14">
    <w:nsid w:val="7BBD4F1F"/>
    <w:multiLevelType w:val="hybridMultilevel"/>
    <w:tmpl w:val="5DB0966E"/>
    <w:styleLink w:val="1111111"/>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05"/>
  </w:num>
  <w:num w:numId="2">
    <w:abstractNumId w:val="66"/>
  </w:num>
  <w:num w:numId="3">
    <w:abstractNumId w:val="97"/>
  </w:num>
  <w:num w:numId="4">
    <w:abstractNumId w:val="59"/>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114"/>
  </w:num>
  <w:num w:numId="8">
    <w:abstractNumId w:val="81"/>
  </w:num>
  <w:num w:numId="9">
    <w:abstractNumId w:val="72"/>
  </w:num>
  <w:num w:numId="10">
    <w:abstractNumId w:val="62"/>
  </w:num>
  <w:num w:numId="11">
    <w:abstractNumId w:val="60"/>
  </w:num>
  <w:num w:numId="12">
    <w:abstractNumId w:val="83"/>
  </w:num>
  <w:num w:numId="13">
    <w:abstractNumId w:val="65"/>
  </w:num>
  <w:num w:numId="14">
    <w:abstractNumId w:val="99"/>
  </w:num>
  <w:num w:numId="15">
    <w:abstractNumId w:val="99"/>
  </w:num>
  <w:num w:numId="16">
    <w:abstractNumId w:val="50"/>
  </w:num>
  <w:num w:numId="17">
    <w:abstractNumId w:val="69"/>
  </w:num>
  <w:num w:numId="18">
    <w:abstractNumId w:val="51"/>
  </w:num>
  <w:num w:numId="19">
    <w:abstractNumId w:val="56"/>
  </w:num>
  <w:num w:numId="20">
    <w:abstractNumId w:val="101"/>
  </w:num>
  <w:num w:numId="21">
    <w:abstractNumId w:val="104"/>
  </w:num>
  <w:num w:numId="22">
    <w:abstractNumId w:val="80"/>
  </w:num>
  <w:num w:numId="23">
    <w:abstractNumId w:val="92"/>
  </w:num>
  <w:num w:numId="24">
    <w:abstractNumId w:val="64"/>
  </w:num>
  <w:num w:numId="25">
    <w:abstractNumId w:val="111"/>
  </w:num>
  <w:num w:numId="26">
    <w:abstractNumId w:val="112"/>
  </w:num>
  <w:num w:numId="27">
    <w:abstractNumId w:val="102"/>
  </w:num>
  <w:num w:numId="28">
    <w:abstractNumId w:val="76"/>
  </w:num>
  <w:num w:numId="29">
    <w:abstractNumId w:val="103"/>
  </w:num>
  <w:num w:numId="30">
    <w:abstractNumId w:val="74"/>
  </w:num>
  <w:num w:numId="31">
    <w:abstractNumId w:val="87"/>
  </w:num>
  <w:num w:numId="3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0"/>
  </w:num>
  <w:num w:numId="3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num>
  <w:num w:numId="36">
    <w:abstractNumId w:val="73"/>
  </w:num>
  <w:num w:numId="37">
    <w:abstractNumId w:val="91"/>
  </w:num>
  <w:num w:numId="38">
    <w:abstractNumId w:val="67"/>
  </w:num>
  <w:num w:numId="39">
    <w:abstractNumId w:val="57"/>
  </w:num>
  <w:num w:numId="40">
    <w:abstractNumId w:val="85"/>
  </w:num>
  <w:num w:numId="41">
    <w:abstractNumId w:val="106"/>
  </w:num>
  <w:num w:numId="42">
    <w:abstractNumId w:val="96"/>
  </w:num>
  <w:num w:numId="43">
    <w:abstractNumId w:val="84"/>
  </w:num>
  <w:num w:numId="44">
    <w:abstractNumId w:val="89"/>
  </w:num>
  <w:num w:numId="45">
    <w:abstractNumId w:val="68"/>
  </w:num>
  <w:num w:numId="46">
    <w:abstractNumId w:val="82"/>
  </w:num>
  <w:num w:numId="4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88"/>
  </w:num>
  <w:num w:numId="51">
    <w:abstractNumId w:val="75"/>
  </w:num>
  <w:num w:numId="52">
    <w:abstractNumId w:val="98"/>
  </w:num>
  <w:num w:numId="53">
    <w:abstractNumId w:val="53"/>
  </w:num>
  <w:num w:numId="54">
    <w:abstractNumId w:val="7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B"/>
    <w:rsid w:val="00000822"/>
    <w:rsid w:val="0000099A"/>
    <w:rsid w:val="00001095"/>
    <w:rsid w:val="00001727"/>
    <w:rsid w:val="000024F4"/>
    <w:rsid w:val="00002690"/>
    <w:rsid w:val="00003023"/>
    <w:rsid w:val="00003146"/>
    <w:rsid w:val="000035CE"/>
    <w:rsid w:val="000035F7"/>
    <w:rsid w:val="000042FE"/>
    <w:rsid w:val="0000496D"/>
    <w:rsid w:val="00005800"/>
    <w:rsid w:val="00005C53"/>
    <w:rsid w:val="00005D85"/>
    <w:rsid w:val="00006233"/>
    <w:rsid w:val="000065CE"/>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6AD"/>
    <w:rsid w:val="00022726"/>
    <w:rsid w:val="000227EC"/>
    <w:rsid w:val="00022CB5"/>
    <w:rsid w:val="00023057"/>
    <w:rsid w:val="00023308"/>
    <w:rsid w:val="00023BFF"/>
    <w:rsid w:val="00023D09"/>
    <w:rsid w:val="000245BA"/>
    <w:rsid w:val="00024E07"/>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0D9"/>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5C79"/>
    <w:rsid w:val="00036222"/>
    <w:rsid w:val="000364AD"/>
    <w:rsid w:val="000365C7"/>
    <w:rsid w:val="00036776"/>
    <w:rsid w:val="00036BDD"/>
    <w:rsid w:val="00036EBE"/>
    <w:rsid w:val="0003771A"/>
    <w:rsid w:val="00037B82"/>
    <w:rsid w:val="00037E5A"/>
    <w:rsid w:val="00041105"/>
    <w:rsid w:val="000415BB"/>
    <w:rsid w:val="00041B26"/>
    <w:rsid w:val="00041CE5"/>
    <w:rsid w:val="00041D7D"/>
    <w:rsid w:val="000420FF"/>
    <w:rsid w:val="00042335"/>
    <w:rsid w:val="000426A6"/>
    <w:rsid w:val="00042846"/>
    <w:rsid w:val="00042AB1"/>
    <w:rsid w:val="00042D8E"/>
    <w:rsid w:val="00043214"/>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167"/>
    <w:rsid w:val="00055239"/>
    <w:rsid w:val="000554F7"/>
    <w:rsid w:val="000556DA"/>
    <w:rsid w:val="00055834"/>
    <w:rsid w:val="00056336"/>
    <w:rsid w:val="000567EA"/>
    <w:rsid w:val="0005682B"/>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09F5"/>
    <w:rsid w:val="00071074"/>
    <w:rsid w:val="000711DD"/>
    <w:rsid w:val="000718B1"/>
    <w:rsid w:val="00072ABE"/>
    <w:rsid w:val="00073409"/>
    <w:rsid w:val="00073D60"/>
    <w:rsid w:val="00073EC5"/>
    <w:rsid w:val="0007456F"/>
    <w:rsid w:val="0007491B"/>
    <w:rsid w:val="00075F5B"/>
    <w:rsid w:val="0007605E"/>
    <w:rsid w:val="0007608E"/>
    <w:rsid w:val="000760C0"/>
    <w:rsid w:val="000765D5"/>
    <w:rsid w:val="00076DAD"/>
    <w:rsid w:val="0007717A"/>
    <w:rsid w:val="0007750C"/>
    <w:rsid w:val="00077511"/>
    <w:rsid w:val="00077746"/>
    <w:rsid w:val="00077A64"/>
    <w:rsid w:val="00077AC7"/>
    <w:rsid w:val="00077BE9"/>
    <w:rsid w:val="00077DE3"/>
    <w:rsid w:val="00080314"/>
    <w:rsid w:val="00080647"/>
    <w:rsid w:val="0008076F"/>
    <w:rsid w:val="00080E72"/>
    <w:rsid w:val="00080EA3"/>
    <w:rsid w:val="00081070"/>
    <w:rsid w:val="00081404"/>
    <w:rsid w:val="00081E22"/>
    <w:rsid w:val="00082081"/>
    <w:rsid w:val="0008225F"/>
    <w:rsid w:val="0008263C"/>
    <w:rsid w:val="0008265D"/>
    <w:rsid w:val="000826A8"/>
    <w:rsid w:val="00082792"/>
    <w:rsid w:val="0008290D"/>
    <w:rsid w:val="00082EB6"/>
    <w:rsid w:val="00082ECA"/>
    <w:rsid w:val="000832E3"/>
    <w:rsid w:val="000837B5"/>
    <w:rsid w:val="0008446C"/>
    <w:rsid w:val="00084811"/>
    <w:rsid w:val="00084AF9"/>
    <w:rsid w:val="00084C7E"/>
    <w:rsid w:val="00085036"/>
    <w:rsid w:val="00085380"/>
    <w:rsid w:val="00085668"/>
    <w:rsid w:val="00085745"/>
    <w:rsid w:val="00085788"/>
    <w:rsid w:val="00085E88"/>
    <w:rsid w:val="000863E3"/>
    <w:rsid w:val="00086EED"/>
    <w:rsid w:val="00086F03"/>
    <w:rsid w:val="0008707A"/>
    <w:rsid w:val="000870AF"/>
    <w:rsid w:val="0008737F"/>
    <w:rsid w:val="000875AB"/>
    <w:rsid w:val="00087D31"/>
    <w:rsid w:val="00090362"/>
    <w:rsid w:val="0009049C"/>
    <w:rsid w:val="000905C6"/>
    <w:rsid w:val="00090A5C"/>
    <w:rsid w:val="00090BF8"/>
    <w:rsid w:val="00090DF6"/>
    <w:rsid w:val="000912C2"/>
    <w:rsid w:val="000917DD"/>
    <w:rsid w:val="00091BB0"/>
    <w:rsid w:val="0009237F"/>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6DC7"/>
    <w:rsid w:val="00097294"/>
    <w:rsid w:val="00097FA2"/>
    <w:rsid w:val="000A070F"/>
    <w:rsid w:val="000A0720"/>
    <w:rsid w:val="000A0CAD"/>
    <w:rsid w:val="000A10E3"/>
    <w:rsid w:val="000A2227"/>
    <w:rsid w:val="000A3715"/>
    <w:rsid w:val="000A388F"/>
    <w:rsid w:val="000A3B35"/>
    <w:rsid w:val="000A3F5E"/>
    <w:rsid w:val="000A4C58"/>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2AC"/>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083"/>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1D"/>
    <w:rsid w:val="000D42ED"/>
    <w:rsid w:val="000D468D"/>
    <w:rsid w:val="000D4712"/>
    <w:rsid w:val="000D4901"/>
    <w:rsid w:val="000D49C4"/>
    <w:rsid w:val="000D4B0A"/>
    <w:rsid w:val="000D4D8E"/>
    <w:rsid w:val="000D570B"/>
    <w:rsid w:val="000D5A30"/>
    <w:rsid w:val="000D5D37"/>
    <w:rsid w:val="000D64E7"/>
    <w:rsid w:val="000D67CA"/>
    <w:rsid w:val="000D68A4"/>
    <w:rsid w:val="000D68C4"/>
    <w:rsid w:val="000D6ACE"/>
    <w:rsid w:val="000D6FD6"/>
    <w:rsid w:val="000D7758"/>
    <w:rsid w:val="000D7B65"/>
    <w:rsid w:val="000D7DE0"/>
    <w:rsid w:val="000E0014"/>
    <w:rsid w:val="000E08A6"/>
    <w:rsid w:val="000E08CC"/>
    <w:rsid w:val="000E0FC1"/>
    <w:rsid w:val="000E10A1"/>
    <w:rsid w:val="000E1258"/>
    <w:rsid w:val="000E1606"/>
    <w:rsid w:val="000E1B81"/>
    <w:rsid w:val="000E1C4A"/>
    <w:rsid w:val="000E1D0A"/>
    <w:rsid w:val="000E1FD4"/>
    <w:rsid w:val="000E2388"/>
    <w:rsid w:val="000E2391"/>
    <w:rsid w:val="000E2921"/>
    <w:rsid w:val="000E29D6"/>
    <w:rsid w:val="000E2BBB"/>
    <w:rsid w:val="000E3071"/>
    <w:rsid w:val="000E3256"/>
    <w:rsid w:val="000E3346"/>
    <w:rsid w:val="000E34C6"/>
    <w:rsid w:val="000E3BC9"/>
    <w:rsid w:val="000E43B9"/>
    <w:rsid w:val="000E4657"/>
    <w:rsid w:val="000E4CA1"/>
    <w:rsid w:val="000E4D87"/>
    <w:rsid w:val="000E4F91"/>
    <w:rsid w:val="000E5186"/>
    <w:rsid w:val="000E5411"/>
    <w:rsid w:val="000E5886"/>
    <w:rsid w:val="000E5999"/>
    <w:rsid w:val="000E5A84"/>
    <w:rsid w:val="000E5D83"/>
    <w:rsid w:val="000E5E8B"/>
    <w:rsid w:val="000E6103"/>
    <w:rsid w:val="000E62CC"/>
    <w:rsid w:val="000E6343"/>
    <w:rsid w:val="000E636D"/>
    <w:rsid w:val="000E64E3"/>
    <w:rsid w:val="000E6A72"/>
    <w:rsid w:val="000E6E77"/>
    <w:rsid w:val="000E6FE3"/>
    <w:rsid w:val="000E73E6"/>
    <w:rsid w:val="000E75A0"/>
    <w:rsid w:val="000F0256"/>
    <w:rsid w:val="000F02E3"/>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223"/>
    <w:rsid w:val="000F53AA"/>
    <w:rsid w:val="000F57ED"/>
    <w:rsid w:val="000F59DB"/>
    <w:rsid w:val="000F6421"/>
    <w:rsid w:val="000F683D"/>
    <w:rsid w:val="000F6D51"/>
    <w:rsid w:val="000F6EA8"/>
    <w:rsid w:val="000F7272"/>
    <w:rsid w:val="000F79CB"/>
    <w:rsid w:val="00100252"/>
    <w:rsid w:val="00100827"/>
    <w:rsid w:val="00100E5E"/>
    <w:rsid w:val="00100F41"/>
    <w:rsid w:val="00101220"/>
    <w:rsid w:val="001014A5"/>
    <w:rsid w:val="00101760"/>
    <w:rsid w:val="00101B4E"/>
    <w:rsid w:val="00102340"/>
    <w:rsid w:val="001029A5"/>
    <w:rsid w:val="00102AC1"/>
    <w:rsid w:val="00102DE9"/>
    <w:rsid w:val="00102F65"/>
    <w:rsid w:val="001030B2"/>
    <w:rsid w:val="00103735"/>
    <w:rsid w:val="00103CC9"/>
    <w:rsid w:val="00103DD9"/>
    <w:rsid w:val="00103E5D"/>
    <w:rsid w:val="001040F2"/>
    <w:rsid w:val="001047F0"/>
    <w:rsid w:val="00104B87"/>
    <w:rsid w:val="00104EDE"/>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F52"/>
    <w:rsid w:val="001161CF"/>
    <w:rsid w:val="0011622E"/>
    <w:rsid w:val="001162D0"/>
    <w:rsid w:val="00116570"/>
    <w:rsid w:val="001168C1"/>
    <w:rsid w:val="00116C7A"/>
    <w:rsid w:val="00117C4F"/>
    <w:rsid w:val="00117C72"/>
    <w:rsid w:val="0012005E"/>
    <w:rsid w:val="00120CEF"/>
    <w:rsid w:val="00120FCC"/>
    <w:rsid w:val="001211F0"/>
    <w:rsid w:val="0012159F"/>
    <w:rsid w:val="00121732"/>
    <w:rsid w:val="00121A3B"/>
    <w:rsid w:val="00121BA9"/>
    <w:rsid w:val="00121F0A"/>
    <w:rsid w:val="001220FA"/>
    <w:rsid w:val="0012222E"/>
    <w:rsid w:val="001224E7"/>
    <w:rsid w:val="00122633"/>
    <w:rsid w:val="001226DD"/>
    <w:rsid w:val="00122CAF"/>
    <w:rsid w:val="00122CCF"/>
    <w:rsid w:val="00122D69"/>
    <w:rsid w:val="00122F20"/>
    <w:rsid w:val="001232EA"/>
    <w:rsid w:val="001234B7"/>
    <w:rsid w:val="001235B2"/>
    <w:rsid w:val="00123BC5"/>
    <w:rsid w:val="001243C5"/>
    <w:rsid w:val="00124FB4"/>
    <w:rsid w:val="001252A3"/>
    <w:rsid w:val="0012591A"/>
    <w:rsid w:val="0012595E"/>
    <w:rsid w:val="001259A0"/>
    <w:rsid w:val="0012670D"/>
    <w:rsid w:val="0012672D"/>
    <w:rsid w:val="001268D2"/>
    <w:rsid w:val="00126981"/>
    <w:rsid w:val="00126E58"/>
    <w:rsid w:val="00127101"/>
    <w:rsid w:val="00127295"/>
    <w:rsid w:val="001274D9"/>
    <w:rsid w:val="00127BB9"/>
    <w:rsid w:val="00127FB9"/>
    <w:rsid w:val="001301EA"/>
    <w:rsid w:val="0013047A"/>
    <w:rsid w:val="00130595"/>
    <w:rsid w:val="00130633"/>
    <w:rsid w:val="00130A88"/>
    <w:rsid w:val="0013155E"/>
    <w:rsid w:val="00131663"/>
    <w:rsid w:val="0013191B"/>
    <w:rsid w:val="001320F3"/>
    <w:rsid w:val="00132368"/>
    <w:rsid w:val="001329FE"/>
    <w:rsid w:val="00132A42"/>
    <w:rsid w:val="00132F28"/>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506"/>
    <w:rsid w:val="00136ED7"/>
    <w:rsid w:val="001370C5"/>
    <w:rsid w:val="00137114"/>
    <w:rsid w:val="001374C4"/>
    <w:rsid w:val="00137540"/>
    <w:rsid w:val="00137B56"/>
    <w:rsid w:val="001405B1"/>
    <w:rsid w:val="00140694"/>
    <w:rsid w:val="00140C2C"/>
    <w:rsid w:val="0014115C"/>
    <w:rsid w:val="001411CA"/>
    <w:rsid w:val="001412D9"/>
    <w:rsid w:val="00141344"/>
    <w:rsid w:val="001413A0"/>
    <w:rsid w:val="001414EA"/>
    <w:rsid w:val="00141BC9"/>
    <w:rsid w:val="00141FC2"/>
    <w:rsid w:val="00142570"/>
    <w:rsid w:val="00142637"/>
    <w:rsid w:val="00142809"/>
    <w:rsid w:val="00142A2F"/>
    <w:rsid w:val="00142DAC"/>
    <w:rsid w:val="001430B1"/>
    <w:rsid w:val="00143554"/>
    <w:rsid w:val="001435FC"/>
    <w:rsid w:val="0014396A"/>
    <w:rsid w:val="00143A27"/>
    <w:rsid w:val="00143A79"/>
    <w:rsid w:val="00143C09"/>
    <w:rsid w:val="00143DEB"/>
    <w:rsid w:val="00144740"/>
    <w:rsid w:val="00144917"/>
    <w:rsid w:val="001449E7"/>
    <w:rsid w:val="00144DDB"/>
    <w:rsid w:val="00144DFB"/>
    <w:rsid w:val="00145502"/>
    <w:rsid w:val="001455A4"/>
    <w:rsid w:val="001458BF"/>
    <w:rsid w:val="001459DA"/>
    <w:rsid w:val="001460FE"/>
    <w:rsid w:val="00146266"/>
    <w:rsid w:val="0014630D"/>
    <w:rsid w:val="0014649A"/>
    <w:rsid w:val="001465C5"/>
    <w:rsid w:val="00146A66"/>
    <w:rsid w:val="00146C4C"/>
    <w:rsid w:val="001474B6"/>
    <w:rsid w:val="00150320"/>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3FA4"/>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DDE"/>
    <w:rsid w:val="0016626F"/>
    <w:rsid w:val="00166649"/>
    <w:rsid w:val="00166795"/>
    <w:rsid w:val="00166B2E"/>
    <w:rsid w:val="001671CA"/>
    <w:rsid w:val="00167255"/>
    <w:rsid w:val="001676E7"/>
    <w:rsid w:val="00167882"/>
    <w:rsid w:val="0017009E"/>
    <w:rsid w:val="001703C6"/>
    <w:rsid w:val="0017050C"/>
    <w:rsid w:val="001707F9"/>
    <w:rsid w:val="0017081A"/>
    <w:rsid w:val="00170832"/>
    <w:rsid w:val="00170A0C"/>
    <w:rsid w:val="00170AA3"/>
    <w:rsid w:val="00170B21"/>
    <w:rsid w:val="00170BE8"/>
    <w:rsid w:val="00170CE4"/>
    <w:rsid w:val="0017105C"/>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4FCE"/>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0A"/>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0A5"/>
    <w:rsid w:val="001A01DA"/>
    <w:rsid w:val="001A046B"/>
    <w:rsid w:val="001A0798"/>
    <w:rsid w:val="001A0BD5"/>
    <w:rsid w:val="001A14E3"/>
    <w:rsid w:val="001A1593"/>
    <w:rsid w:val="001A172A"/>
    <w:rsid w:val="001A180B"/>
    <w:rsid w:val="001A23A7"/>
    <w:rsid w:val="001A2760"/>
    <w:rsid w:val="001A287D"/>
    <w:rsid w:val="001A2BD3"/>
    <w:rsid w:val="001A2F3C"/>
    <w:rsid w:val="001A2FA0"/>
    <w:rsid w:val="001A3616"/>
    <w:rsid w:val="001A3646"/>
    <w:rsid w:val="001A375E"/>
    <w:rsid w:val="001A3AE6"/>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1C0"/>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503E"/>
    <w:rsid w:val="001B56EE"/>
    <w:rsid w:val="001B5D4B"/>
    <w:rsid w:val="001B61F1"/>
    <w:rsid w:val="001B6640"/>
    <w:rsid w:val="001B6BB1"/>
    <w:rsid w:val="001B6EAE"/>
    <w:rsid w:val="001B78D9"/>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47F"/>
    <w:rsid w:val="001C57BF"/>
    <w:rsid w:val="001C588D"/>
    <w:rsid w:val="001C5A01"/>
    <w:rsid w:val="001C5CA1"/>
    <w:rsid w:val="001C5EBF"/>
    <w:rsid w:val="001C6B5D"/>
    <w:rsid w:val="001C72DC"/>
    <w:rsid w:val="001C73B1"/>
    <w:rsid w:val="001C74FB"/>
    <w:rsid w:val="001C777A"/>
    <w:rsid w:val="001C7790"/>
    <w:rsid w:val="001C77A8"/>
    <w:rsid w:val="001C7B29"/>
    <w:rsid w:val="001C7B8E"/>
    <w:rsid w:val="001D04CF"/>
    <w:rsid w:val="001D09B2"/>
    <w:rsid w:val="001D1027"/>
    <w:rsid w:val="001D1509"/>
    <w:rsid w:val="001D165D"/>
    <w:rsid w:val="001D1EB2"/>
    <w:rsid w:val="001D208D"/>
    <w:rsid w:val="001D307C"/>
    <w:rsid w:val="001D32F5"/>
    <w:rsid w:val="001D3691"/>
    <w:rsid w:val="001D38D8"/>
    <w:rsid w:val="001D3C3D"/>
    <w:rsid w:val="001D3C84"/>
    <w:rsid w:val="001D3DBD"/>
    <w:rsid w:val="001D4246"/>
    <w:rsid w:val="001D443D"/>
    <w:rsid w:val="001D4DC7"/>
    <w:rsid w:val="001D4E60"/>
    <w:rsid w:val="001D5159"/>
    <w:rsid w:val="001D5473"/>
    <w:rsid w:val="001D5729"/>
    <w:rsid w:val="001D61A1"/>
    <w:rsid w:val="001D61A2"/>
    <w:rsid w:val="001D66F4"/>
    <w:rsid w:val="001D6C0F"/>
    <w:rsid w:val="001D7032"/>
    <w:rsid w:val="001D744E"/>
    <w:rsid w:val="001D752F"/>
    <w:rsid w:val="001D75BE"/>
    <w:rsid w:val="001D770B"/>
    <w:rsid w:val="001E0260"/>
    <w:rsid w:val="001E06AD"/>
    <w:rsid w:val="001E12BC"/>
    <w:rsid w:val="001E1402"/>
    <w:rsid w:val="001E1691"/>
    <w:rsid w:val="001E1D8C"/>
    <w:rsid w:val="001E2223"/>
    <w:rsid w:val="001E22E5"/>
    <w:rsid w:val="001E2449"/>
    <w:rsid w:val="001E2632"/>
    <w:rsid w:val="001E2725"/>
    <w:rsid w:val="001E293E"/>
    <w:rsid w:val="001E2A4C"/>
    <w:rsid w:val="001E2E42"/>
    <w:rsid w:val="001E2F45"/>
    <w:rsid w:val="001E3201"/>
    <w:rsid w:val="001E336D"/>
    <w:rsid w:val="001E3436"/>
    <w:rsid w:val="001E358F"/>
    <w:rsid w:val="001E3AD6"/>
    <w:rsid w:val="001E3BAC"/>
    <w:rsid w:val="001E3F93"/>
    <w:rsid w:val="001E4E74"/>
    <w:rsid w:val="001E5197"/>
    <w:rsid w:val="001E5228"/>
    <w:rsid w:val="001E5384"/>
    <w:rsid w:val="001E577C"/>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3BF"/>
    <w:rsid w:val="001F3856"/>
    <w:rsid w:val="001F3DA5"/>
    <w:rsid w:val="001F3DCE"/>
    <w:rsid w:val="001F43E0"/>
    <w:rsid w:val="001F4CCE"/>
    <w:rsid w:val="001F4EE1"/>
    <w:rsid w:val="001F5035"/>
    <w:rsid w:val="001F5123"/>
    <w:rsid w:val="001F56BB"/>
    <w:rsid w:val="001F5715"/>
    <w:rsid w:val="001F59E0"/>
    <w:rsid w:val="001F5B4A"/>
    <w:rsid w:val="001F5EFA"/>
    <w:rsid w:val="001F62BF"/>
    <w:rsid w:val="001F68D8"/>
    <w:rsid w:val="001F6C44"/>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6F4"/>
    <w:rsid w:val="002067CF"/>
    <w:rsid w:val="00206ABA"/>
    <w:rsid w:val="00206AD0"/>
    <w:rsid w:val="00207151"/>
    <w:rsid w:val="0020735B"/>
    <w:rsid w:val="00207D08"/>
    <w:rsid w:val="00210557"/>
    <w:rsid w:val="00210A85"/>
    <w:rsid w:val="00210C31"/>
    <w:rsid w:val="00210CFA"/>
    <w:rsid w:val="00210FF3"/>
    <w:rsid w:val="0021136F"/>
    <w:rsid w:val="00211424"/>
    <w:rsid w:val="002114E5"/>
    <w:rsid w:val="0021152F"/>
    <w:rsid w:val="00211BA2"/>
    <w:rsid w:val="00211CE8"/>
    <w:rsid w:val="00211DC6"/>
    <w:rsid w:val="00211DDA"/>
    <w:rsid w:val="0021283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C4F"/>
    <w:rsid w:val="0022170E"/>
    <w:rsid w:val="00221994"/>
    <w:rsid w:val="002227E8"/>
    <w:rsid w:val="00222BA3"/>
    <w:rsid w:val="00222C12"/>
    <w:rsid w:val="00222E33"/>
    <w:rsid w:val="00222EC2"/>
    <w:rsid w:val="002231BA"/>
    <w:rsid w:val="002231ED"/>
    <w:rsid w:val="002232C0"/>
    <w:rsid w:val="002233C3"/>
    <w:rsid w:val="002234C5"/>
    <w:rsid w:val="00223749"/>
    <w:rsid w:val="00223818"/>
    <w:rsid w:val="00223A5B"/>
    <w:rsid w:val="00224631"/>
    <w:rsid w:val="00224C2B"/>
    <w:rsid w:val="00224CF4"/>
    <w:rsid w:val="00224D9E"/>
    <w:rsid w:val="002251A4"/>
    <w:rsid w:val="002256F8"/>
    <w:rsid w:val="00225879"/>
    <w:rsid w:val="002260F7"/>
    <w:rsid w:val="00226574"/>
    <w:rsid w:val="002268EF"/>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80C"/>
    <w:rsid w:val="00234AFE"/>
    <w:rsid w:val="002352D8"/>
    <w:rsid w:val="0023562B"/>
    <w:rsid w:val="00235837"/>
    <w:rsid w:val="0023587D"/>
    <w:rsid w:val="00236565"/>
    <w:rsid w:val="0023668D"/>
    <w:rsid w:val="00236692"/>
    <w:rsid w:val="00236998"/>
    <w:rsid w:val="00236BCF"/>
    <w:rsid w:val="00237091"/>
    <w:rsid w:val="00237670"/>
    <w:rsid w:val="00237DF9"/>
    <w:rsid w:val="00237FB2"/>
    <w:rsid w:val="00240149"/>
    <w:rsid w:val="00240344"/>
    <w:rsid w:val="00240961"/>
    <w:rsid w:val="00240B93"/>
    <w:rsid w:val="0024114E"/>
    <w:rsid w:val="00241A19"/>
    <w:rsid w:val="00241AB0"/>
    <w:rsid w:val="00241B05"/>
    <w:rsid w:val="00241D6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1BA"/>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1C6F"/>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8A4"/>
    <w:rsid w:val="00266BA4"/>
    <w:rsid w:val="00266DA8"/>
    <w:rsid w:val="002672A6"/>
    <w:rsid w:val="00267772"/>
    <w:rsid w:val="00267795"/>
    <w:rsid w:val="002678FF"/>
    <w:rsid w:val="00267C5C"/>
    <w:rsid w:val="00267CAF"/>
    <w:rsid w:val="00267E07"/>
    <w:rsid w:val="00267F8E"/>
    <w:rsid w:val="002703C2"/>
    <w:rsid w:val="0027049E"/>
    <w:rsid w:val="00270928"/>
    <w:rsid w:val="00270AA2"/>
    <w:rsid w:val="00270B2B"/>
    <w:rsid w:val="002714E1"/>
    <w:rsid w:val="00271733"/>
    <w:rsid w:val="00271952"/>
    <w:rsid w:val="00271C4C"/>
    <w:rsid w:val="002726E9"/>
    <w:rsid w:val="002729E6"/>
    <w:rsid w:val="002731BE"/>
    <w:rsid w:val="00273823"/>
    <w:rsid w:val="00273AC6"/>
    <w:rsid w:val="00273C38"/>
    <w:rsid w:val="00274100"/>
    <w:rsid w:val="00274181"/>
    <w:rsid w:val="00274398"/>
    <w:rsid w:val="002745D0"/>
    <w:rsid w:val="0027488E"/>
    <w:rsid w:val="00274AA7"/>
    <w:rsid w:val="002752ED"/>
    <w:rsid w:val="00275620"/>
    <w:rsid w:val="00275968"/>
    <w:rsid w:val="00275F42"/>
    <w:rsid w:val="00276CBA"/>
    <w:rsid w:val="00276ED0"/>
    <w:rsid w:val="0027708B"/>
    <w:rsid w:val="00277323"/>
    <w:rsid w:val="00277438"/>
    <w:rsid w:val="0027775B"/>
    <w:rsid w:val="00277821"/>
    <w:rsid w:val="0027792D"/>
    <w:rsid w:val="00280127"/>
    <w:rsid w:val="00280814"/>
    <w:rsid w:val="00280B9C"/>
    <w:rsid w:val="00280DAD"/>
    <w:rsid w:val="00281098"/>
    <w:rsid w:val="00281203"/>
    <w:rsid w:val="002815D8"/>
    <w:rsid w:val="00281923"/>
    <w:rsid w:val="00281C44"/>
    <w:rsid w:val="00281CCB"/>
    <w:rsid w:val="00281CE1"/>
    <w:rsid w:val="00281EAD"/>
    <w:rsid w:val="0028205E"/>
    <w:rsid w:val="00282334"/>
    <w:rsid w:val="00282AAF"/>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06D"/>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3B"/>
    <w:rsid w:val="00295157"/>
    <w:rsid w:val="00295377"/>
    <w:rsid w:val="00295C5A"/>
    <w:rsid w:val="00295D4D"/>
    <w:rsid w:val="00296016"/>
    <w:rsid w:val="002960CE"/>
    <w:rsid w:val="00296110"/>
    <w:rsid w:val="002963F0"/>
    <w:rsid w:val="00296950"/>
    <w:rsid w:val="00296972"/>
    <w:rsid w:val="00297026"/>
    <w:rsid w:val="00297D1B"/>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566"/>
    <w:rsid w:val="002A480D"/>
    <w:rsid w:val="002A4C1D"/>
    <w:rsid w:val="002A5017"/>
    <w:rsid w:val="002A5235"/>
    <w:rsid w:val="002A57A5"/>
    <w:rsid w:val="002A5C0C"/>
    <w:rsid w:val="002A5CE7"/>
    <w:rsid w:val="002A6482"/>
    <w:rsid w:val="002A6546"/>
    <w:rsid w:val="002A69FB"/>
    <w:rsid w:val="002A6DF3"/>
    <w:rsid w:val="002A6F0F"/>
    <w:rsid w:val="002A6FD6"/>
    <w:rsid w:val="002A70B3"/>
    <w:rsid w:val="002A7161"/>
    <w:rsid w:val="002A71B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0DA2"/>
    <w:rsid w:val="002C17DD"/>
    <w:rsid w:val="002C247D"/>
    <w:rsid w:val="002C2498"/>
    <w:rsid w:val="002C2733"/>
    <w:rsid w:val="002C2AC1"/>
    <w:rsid w:val="002C2AEB"/>
    <w:rsid w:val="002C2AF6"/>
    <w:rsid w:val="002C3141"/>
    <w:rsid w:val="002C3274"/>
    <w:rsid w:val="002C3283"/>
    <w:rsid w:val="002C342F"/>
    <w:rsid w:val="002C34EE"/>
    <w:rsid w:val="002C35E1"/>
    <w:rsid w:val="002C3B6B"/>
    <w:rsid w:val="002C3DFA"/>
    <w:rsid w:val="002C3FEE"/>
    <w:rsid w:val="002C5321"/>
    <w:rsid w:val="002C58A1"/>
    <w:rsid w:val="002C5943"/>
    <w:rsid w:val="002C5A60"/>
    <w:rsid w:val="002C5AEB"/>
    <w:rsid w:val="002C5D16"/>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535"/>
    <w:rsid w:val="002E08BD"/>
    <w:rsid w:val="002E08EA"/>
    <w:rsid w:val="002E107A"/>
    <w:rsid w:val="002E12CC"/>
    <w:rsid w:val="002E161E"/>
    <w:rsid w:val="002E1783"/>
    <w:rsid w:val="002E183C"/>
    <w:rsid w:val="002E1868"/>
    <w:rsid w:val="002E1904"/>
    <w:rsid w:val="002E1C8E"/>
    <w:rsid w:val="002E1DC7"/>
    <w:rsid w:val="002E1F81"/>
    <w:rsid w:val="002E2018"/>
    <w:rsid w:val="002E2249"/>
    <w:rsid w:val="002E2374"/>
    <w:rsid w:val="002E2752"/>
    <w:rsid w:val="002E2F11"/>
    <w:rsid w:val="002E40BF"/>
    <w:rsid w:val="002E4258"/>
    <w:rsid w:val="002E5445"/>
    <w:rsid w:val="002E59D5"/>
    <w:rsid w:val="002E61DD"/>
    <w:rsid w:val="002E62CE"/>
    <w:rsid w:val="002E6567"/>
    <w:rsid w:val="002E6587"/>
    <w:rsid w:val="002E69ED"/>
    <w:rsid w:val="002E6CD1"/>
    <w:rsid w:val="002E6D79"/>
    <w:rsid w:val="002E75AC"/>
    <w:rsid w:val="002E763A"/>
    <w:rsid w:val="002E7BC4"/>
    <w:rsid w:val="002F04E2"/>
    <w:rsid w:val="002F074E"/>
    <w:rsid w:val="002F099F"/>
    <w:rsid w:val="002F1040"/>
    <w:rsid w:val="002F13B3"/>
    <w:rsid w:val="002F1423"/>
    <w:rsid w:val="002F1788"/>
    <w:rsid w:val="002F1C1B"/>
    <w:rsid w:val="002F1E22"/>
    <w:rsid w:val="002F2033"/>
    <w:rsid w:val="002F2105"/>
    <w:rsid w:val="002F28B2"/>
    <w:rsid w:val="002F2DE5"/>
    <w:rsid w:val="002F2E6E"/>
    <w:rsid w:val="002F3DAD"/>
    <w:rsid w:val="002F45B3"/>
    <w:rsid w:val="002F48D1"/>
    <w:rsid w:val="002F49F4"/>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A3"/>
    <w:rsid w:val="003035F6"/>
    <w:rsid w:val="00303D7D"/>
    <w:rsid w:val="00303E05"/>
    <w:rsid w:val="00304141"/>
    <w:rsid w:val="00304CBF"/>
    <w:rsid w:val="00305592"/>
    <w:rsid w:val="00305AD4"/>
    <w:rsid w:val="00305D38"/>
    <w:rsid w:val="003062C1"/>
    <w:rsid w:val="003063C6"/>
    <w:rsid w:val="0030657F"/>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2F6"/>
    <w:rsid w:val="00313875"/>
    <w:rsid w:val="0031399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0A2"/>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C0"/>
    <w:rsid w:val="0032326E"/>
    <w:rsid w:val="003234AB"/>
    <w:rsid w:val="00323886"/>
    <w:rsid w:val="003238D9"/>
    <w:rsid w:val="0032453F"/>
    <w:rsid w:val="00324AE5"/>
    <w:rsid w:val="00324CE1"/>
    <w:rsid w:val="00324D24"/>
    <w:rsid w:val="003252AF"/>
    <w:rsid w:val="003255E6"/>
    <w:rsid w:val="00325BE2"/>
    <w:rsid w:val="003260D5"/>
    <w:rsid w:val="003264A0"/>
    <w:rsid w:val="00326ABF"/>
    <w:rsid w:val="00326C33"/>
    <w:rsid w:val="0032735C"/>
    <w:rsid w:val="00327544"/>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BD4"/>
    <w:rsid w:val="00332CFE"/>
    <w:rsid w:val="003330EF"/>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D92"/>
    <w:rsid w:val="00337E1E"/>
    <w:rsid w:val="0034052F"/>
    <w:rsid w:val="0034080D"/>
    <w:rsid w:val="00340872"/>
    <w:rsid w:val="00340B2E"/>
    <w:rsid w:val="00340D97"/>
    <w:rsid w:val="0034123C"/>
    <w:rsid w:val="003412CC"/>
    <w:rsid w:val="00341536"/>
    <w:rsid w:val="0034193A"/>
    <w:rsid w:val="00341B02"/>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617"/>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DF2"/>
    <w:rsid w:val="00353961"/>
    <w:rsid w:val="00354245"/>
    <w:rsid w:val="00354420"/>
    <w:rsid w:val="00354653"/>
    <w:rsid w:val="0035477D"/>
    <w:rsid w:val="003549DE"/>
    <w:rsid w:val="00354A32"/>
    <w:rsid w:val="00354D41"/>
    <w:rsid w:val="00354EB5"/>
    <w:rsid w:val="00354FDB"/>
    <w:rsid w:val="0035563A"/>
    <w:rsid w:val="003559E9"/>
    <w:rsid w:val="00355A0C"/>
    <w:rsid w:val="00355AF2"/>
    <w:rsid w:val="00355F74"/>
    <w:rsid w:val="00356838"/>
    <w:rsid w:val="00356ACE"/>
    <w:rsid w:val="00356B70"/>
    <w:rsid w:val="00356D65"/>
    <w:rsid w:val="0035720B"/>
    <w:rsid w:val="0035758D"/>
    <w:rsid w:val="00357FBA"/>
    <w:rsid w:val="00357FD6"/>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CFD"/>
    <w:rsid w:val="00366D5C"/>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4A1"/>
    <w:rsid w:val="00373705"/>
    <w:rsid w:val="0037379B"/>
    <w:rsid w:val="003737F4"/>
    <w:rsid w:val="003746CC"/>
    <w:rsid w:val="00374D0A"/>
    <w:rsid w:val="00374D49"/>
    <w:rsid w:val="00374EE7"/>
    <w:rsid w:val="00374FCD"/>
    <w:rsid w:val="00375021"/>
    <w:rsid w:val="003756A2"/>
    <w:rsid w:val="00375838"/>
    <w:rsid w:val="00375FF5"/>
    <w:rsid w:val="00376130"/>
    <w:rsid w:val="003762D5"/>
    <w:rsid w:val="0037690A"/>
    <w:rsid w:val="00376A5A"/>
    <w:rsid w:val="00376CA5"/>
    <w:rsid w:val="00376E83"/>
    <w:rsid w:val="003771A2"/>
    <w:rsid w:val="003772D0"/>
    <w:rsid w:val="00377540"/>
    <w:rsid w:val="0037783D"/>
    <w:rsid w:val="00377ACF"/>
    <w:rsid w:val="00377BB1"/>
    <w:rsid w:val="003807DF"/>
    <w:rsid w:val="00381009"/>
    <w:rsid w:val="00381027"/>
    <w:rsid w:val="003810FE"/>
    <w:rsid w:val="003819D9"/>
    <w:rsid w:val="0038206D"/>
    <w:rsid w:val="0038233F"/>
    <w:rsid w:val="00382754"/>
    <w:rsid w:val="00383211"/>
    <w:rsid w:val="0038375A"/>
    <w:rsid w:val="003841C5"/>
    <w:rsid w:val="003844CF"/>
    <w:rsid w:val="003849FD"/>
    <w:rsid w:val="00384C77"/>
    <w:rsid w:val="003851BF"/>
    <w:rsid w:val="003855EC"/>
    <w:rsid w:val="00385C26"/>
    <w:rsid w:val="003861B3"/>
    <w:rsid w:val="003863C1"/>
    <w:rsid w:val="00386410"/>
    <w:rsid w:val="003864E1"/>
    <w:rsid w:val="003867BF"/>
    <w:rsid w:val="00386CF5"/>
    <w:rsid w:val="003870A1"/>
    <w:rsid w:val="00387971"/>
    <w:rsid w:val="003879DB"/>
    <w:rsid w:val="003904AC"/>
    <w:rsid w:val="003904F7"/>
    <w:rsid w:val="00390889"/>
    <w:rsid w:val="003916EB"/>
    <w:rsid w:val="00391789"/>
    <w:rsid w:val="003917AE"/>
    <w:rsid w:val="003918E7"/>
    <w:rsid w:val="00391CCF"/>
    <w:rsid w:val="00391D2E"/>
    <w:rsid w:val="003921DB"/>
    <w:rsid w:val="00392776"/>
    <w:rsid w:val="00392978"/>
    <w:rsid w:val="00392CF4"/>
    <w:rsid w:val="00392DE4"/>
    <w:rsid w:val="00392E30"/>
    <w:rsid w:val="003934F1"/>
    <w:rsid w:val="00393867"/>
    <w:rsid w:val="0039418D"/>
    <w:rsid w:val="00394C47"/>
    <w:rsid w:val="00394DEF"/>
    <w:rsid w:val="00395178"/>
    <w:rsid w:val="0039520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1A"/>
    <w:rsid w:val="003A15C6"/>
    <w:rsid w:val="003A1757"/>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3BB"/>
    <w:rsid w:val="003A74F5"/>
    <w:rsid w:val="003A7C94"/>
    <w:rsid w:val="003B0703"/>
    <w:rsid w:val="003B0718"/>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B7"/>
    <w:rsid w:val="003B53C5"/>
    <w:rsid w:val="003B5BC3"/>
    <w:rsid w:val="003B5D08"/>
    <w:rsid w:val="003B612E"/>
    <w:rsid w:val="003B665F"/>
    <w:rsid w:val="003B69C2"/>
    <w:rsid w:val="003B6CE1"/>
    <w:rsid w:val="003B6E2D"/>
    <w:rsid w:val="003B7665"/>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635"/>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23C"/>
    <w:rsid w:val="003D1474"/>
    <w:rsid w:val="003D1E6B"/>
    <w:rsid w:val="003D1E86"/>
    <w:rsid w:val="003D1E8D"/>
    <w:rsid w:val="003D2418"/>
    <w:rsid w:val="003D2E38"/>
    <w:rsid w:val="003D3414"/>
    <w:rsid w:val="003D37B2"/>
    <w:rsid w:val="003D38B6"/>
    <w:rsid w:val="003D529D"/>
    <w:rsid w:val="003D5362"/>
    <w:rsid w:val="003D562E"/>
    <w:rsid w:val="003D587F"/>
    <w:rsid w:val="003D6058"/>
    <w:rsid w:val="003D61E6"/>
    <w:rsid w:val="003D631A"/>
    <w:rsid w:val="003D6480"/>
    <w:rsid w:val="003D6C0F"/>
    <w:rsid w:val="003D6C16"/>
    <w:rsid w:val="003D6C3F"/>
    <w:rsid w:val="003D6C9E"/>
    <w:rsid w:val="003D7114"/>
    <w:rsid w:val="003D72F4"/>
    <w:rsid w:val="003D7346"/>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2F4C"/>
    <w:rsid w:val="003E3199"/>
    <w:rsid w:val="003E36F7"/>
    <w:rsid w:val="003E3843"/>
    <w:rsid w:val="003E3931"/>
    <w:rsid w:val="003E3F1E"/>
    <w:rsid w:val="003E4B7E"/>
    <w:rsid w:val="003E4C3C"/>
    <w:rsid w:val="003E512F"/>
    <w:rsid w:val="003E525B"/>
    <w:rsid w:val="003E53AD"/>
    <w:rsid w:val="003E5775"/>
    <w:rsid w:val="003E5785"/>
    <w:rsid w:val="003E5851"/>
    <w:rsid w:val="003E58BB"/>
    <w:rsid w:val="003E5E39"/>
    <w:rsid w:val="003E5F63"/>
    <w:rsid w:val="003E5FD3"/>
    <w:rsid w:val="003E6004"/>
    <w:rsid w:val="003E6162"/>
    <w:rsid w:val="003E654C"/>
    <w:rsid w:val="003E6573"/>
    <w:rsid w:val="003E66B3"/>
    <w:rsid w:val="003E68E9"/>
    <w:rsid w:val="003E6A3A"/>
    <w:rsid w:val="003E6C0E"/>
    <w:rsid w:val="003E6C90"/>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1"/>
    <w:rsid w:val="003F21FF"/>
    <w:rsid w:val="003F266C"/>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643"/>
    <w:rsid w:val="003F7B3E"/>
    <w:rsid w:val="003F7DFD"/>
    <w:rsid w:val="003F7F17"/>
    <w:rsid w:val="00400160"/>
    <w:rsid w:val="0040080E"/>
    <w:rsid w:val="00400917"/>
    <w:rsid w:val="00400A38"/>
    <w:rsid w:val="00400FFC"/>
    <w:rsid w:val="00401787"/>
    <w:rsid w:val="00401AF8"/>
    <w:rsid w:val="00401CD9"/>
    <w:rsid w:val="00401F5B"/>
    <w:rsid w:val="004023EA"/>
    <w:rsid w:val="0040245C"/>
    <w:rsid w:val="0040259D"/>
    <w:rsid w:val="00403489"/>
    <w:rsid w:val="00403B69"/>
    <w:rsid w:val="00403BD9"/>
    <w:rsid w:val="00403C47"/>
    <w:rsid w:val="00404AE1"/>
    <w:rsid w:val="00404C90"/>
    <w:rsid w:val="00404DD4"/>
    <w:rsid w:val="00405684"/>
    <w:rsid w:val="00405E5E"/>
    <w:rsid w:val="004062E7"/>
    <w:rsid w:val="004065AE"/>
    <w:rsid w:val="00406F7D"/>
    <w:rsid w:val="0040775A"/>
    <w:rsid w:val="004077E5"/>
    <w:rsid w:val="00407843"/>
    <w:rsid w:val="00410307"/>
    <w:rsid w:val="004107FE"/>
    <w:rsid w:val="00411041"/>
    <w:rsid w:val="0041123A"/>
    <w:rsid w:val="004114B7"/>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D71"/>
    <w:rsid w:val="00415058"/>
    <w:rsid w:val="004151AA"/>
    <w:rsid w:val="00415A39"/>
    <w:rsid w:val="00415BD7"/>
    <w:rsid w:val="0041601E"/>
    <w:rsid w:val="00416358"/>
    <w:rsid w:val="0041640B"/>
    <w:rsid w:val="004164A3"/>
    <w:rsid w:val="00416B2B"/>
    <w:rsid w:val="00416B98"/>
    <w:rsid w:val="00417EBA"/>
    <w:rsid w:val="004206CB"/>
    <w:rsid w:val="00420F5D"/>
    <w:rsid w:val="00421037"/>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ABE"/>
    <w:rsid w:val="00427B91"/>
    <w:rsid w:val="00427CE2"/>
    <w:rsid w:val="00427E21"/>
    <w:rsid w:val="00427EB4"/>
    <w:rsid w:val="0043024A"/>
    <w:rsid w:val="00430427"/>
    <w:rsid w:val="00430A85"/>
    <w:rsid w:val="004312D3"/>
    <w:rsid w:val="004313AA"/>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484"/>
    <w:rsid w:val="00437A68"/>
    <w:rsid w:val="00437AAE"/>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52C"/>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43B"/>
    <w:rsid w:val="00453A04"/>
    <w:rsid w:val="00453B90"/>
    <w:rsid w:val="00453BC7"/>
    <w:rsid w:val="0045469A"/>
    <w:rsid w:val="004552F5"/>
    <w:rsid w:val="0045575A"/>
    <w:rsid w:val="004559F1"/>
    <w:rsid w:val="00455D19"/>
    <w:rsid w:val="00455E5C"/>
    <w:rsid w:val="00456435"/>
    <w:rsid w:val="0045685C"/>
    <w:rsid w:val="00456A8F"/>
    <w:rsid w:val="00457A99"/>
    <w:rsid w:val="004612CD"/>
    <w:rsid w:val="004618A5"/>
    <w:rsid w:val="00461EDA"/>
    <w:rsid w:val="00461F43"/>
    <w:rsid w:val="0046293B"/>
    <w:rsid w:val="00462B52"/>
    <w:rsid w:val="00462CD3"/>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881"/>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17C"/>
    <w:rsid w:val="00475220"/>
    <w:rsid w:val="004753EA"/>
    <w:rsid w:val="004756E7"/>
    <w:rsid w:val="00475814"/>
    <w:rsid w:val="00475BD1"/>
    <w:rsid w:val="00475F7B"/>
    <w:rsid w:val="004764F9"/>
    <w:rsid w:val="00476735"/>
    <w:rsid w:val="00476DF9"/>
    <w:rsid w:val="00476E54"/>
    <w:rsid w:val="0047715C"/>
    <w:rsid w:val="004772F7"/>
    <w:rsid w:val="0047743A"/>
    <w:rsid w:val="0047790C"/>
    <w:rsid w:val="00480077"/>
    <w:rsid w:val="0048011E"/>
    <w:rsid w:val="00480907"/>
    <w:rsid w:val="00480A0F"/>
    <w:rsid w:val="00480E50"/>
    <w:rsid w:val="004812AF"/>
    <w:rsid w:val="00481BC8"/>
    <w:rsid w:val="00482208"/>
    <w:rsid w:val="00482257"/>
    <w:rsid w:val="004825B1"/>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69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609"/>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01"/>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8F1"/>
    <w:rsid w:val="004B0E05"/>
    <w:rsid w:val="004B1425"/>
    <w:rsid w:val="004B143F"/>
    <w:rsid w:val="004B163D"/>
    <w:rsid w:val="004B19FF"/>
    <w:rsid w:val="004B1A93"/>
    <w:rsid w:val="004B1DD8"/>
    <w:rsid w:val="004B20FF"/>
    <w:rsid w:val="004B2200"/>
    <w:rsid w:val="004B2464"/>
    <w:rsid w:val="004B25C8"/>
    <w:rsid w:val="004B2BFA"/>
    <w:rsid w:val="004B347E"/>
    <w:rsid w:val="004B3A94"/>
    <w:rsid w:val="004B41FC"/>
    <w:rsid w:val="004B4696"/>
    <w:rsid w:val="004B4A56"/>
    <w:rsid w:val="004B4FC8"/>
    <w:rsid w:val="004B535C"/>
    <w:rsid w:val="004B54EA"/>
    <w:rsid w:val="004B5A0E"/>
    <w:rsid w:val="004B5A54"/>
    <w:rsid w:val="004B5C5A"/>
    <w:rsid w:val="004B5D05"/>
    <w:rsid w:val="004B5DC3"/>
    <w:rsid w:val="004B5ED3"/>
    <w:rsid w:val="004B60ED"/>
    <w:rsid w:val="004B62BF"/>
    <w:rsid w:val="004B6C38"/>
    <w:rsid w:val="004B7035"/>
    <w:rsid w:val="004B70F6"/>
    <w:rsid w:val="004B71D0"/>
    <w:rsid w:val="004B7338"/>
    <w:rsid w:val="004B7987"/>
    <w:rsid w:val="004B7C4E"/>
    <w:rsid w:val="004C00C4"/>
    <w:rsid w:val="004C09AE"/>
    <w:rsid w:val="004C0D89"/>
    <w:rsid w:val="004C11DA"/>
    <w:rsid w:val="004C17AC"/>
    <w:rsid w:val="004C1DC9"/>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590"/>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995"/>
    <w:rsid w:val="004D7A10"/>
    <w:rsid w:val="004D7CE3"/>
    <w:rsid w:val="004E004D"/>
    <w:rsid w:val="004E038A"/>
    <w:rsid w:val="004E08F9"/>
    <w:rsid w:val="004E0B26"/>
    <w:rsid w:val="004E0FFC"/>
    <w:rsid w:val="004E16F7"/>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552"/>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A84"/>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6D1"/>
    <w:rsid w:val="005047AE"/>
    <w:rsid w:val="00504863"/>
    <w:rsid w:val="00505287"/>
    <w:rsid w:val="00505CC3"/>
    <w:rsid w:val="00506033"/>
    <w:rsid w:val="005060FD"/>
    <w:rsid w:val="0050629D"/>
    <w:rsid w:val="00506778"/>
    <w:rsid w:val="00506AFC"/>
    <w:rsid w:val="00506EA2"/>
    <w:rsid w:val="00507883"/>
    <w:rsid w:val="00507896"/>
    <w:rsid w:val="00507C51"/>
    <w:rsid w:val="00507C67"/>
    <w:rsid w:val="005102CB"/>
    <w:rsid w:val="00510681"/>
    <w:rsid w:val="0051076C"/>
    <w:rsid w:val="00510945"/>
    <w:rsid w:val="00511710"/>
    <w:rsid w:val="00511FA0"/>
    <w:rsid w:val="0051227B"/>
    <w:rsid w:val="0051241C"/>
    <w:rsid w:val="00512BED"/>
    <w:rsid w:val="005133AD"/>
    <w:rsid w:val="005134F6"/>
    <w:rsid w:val="005135F1"/>
    <w:rsid w:val="00514086"/>
    <w:rsid w:val="0051418D"/>
    <w:rsid w:val="0051447F"/>
    <w:rsid w:val="00514481"/>
    <w:rsid w:val="005147A8"/>
    <w:rsid w:val="00514BA1"/>
    <w:rsid w:val="00514C8A"/>
    <w:rsid w:val="00514CB3"/>
    <w:rsid w:val="00514EFD"/>
    <w:rsid w:val="0051544C"/>
    <w:rsid w:val="00515618"/>
    <w:rsid w:val="0051561A"/>
    <w:rsid w:val="005159C5"/>
    <w:rsid w:val="00515D64"/>
    <w:rsid w:val="005160C0"/>
    <w:rsid w:val="00516502"/>
    <w:rsid w:val="00516699"/>
    <w:rsid w:val="00516B6B"/>
    <w:rsid w:val="0051721A"/>
    <w:rsid w:val="00517282"/>
    <w:rsid w:val="00517338"/>
    <w:rsid w:val="0051747D"/>
    <w:rsid w:val="005175C3"/>
    <w:rsid w:val="00517665"/>
    <w:rsid w:val="00517769"/>
    <w:rsid w:val="00517899"/>
    <w:rsid w:val="005178E4"/>
    <w:rsid w:val="00517E4D"/>
    <w:rsid w:val="00520516"/>
    <w:rsid w:val="005205AD"/>
    <w:rsid w:val="00520604"/>
    <w:rsid w:val="00520978"/>
    <w:rsid w:val="0052108C"/>
    <w:rsid w:val="00521704"/>
    <w:rsid w:val="00522165"/>
    <w:rsid w:val="00522381"/>
    <w:rsid w:val="00522ABF"/>
    <w:rsid w:val="00522C00"/>
    <w:rsid w:val="00522D84"/>
    <w:rsid w:val="005232DA"/>
    <w:rsid w:val="0052331A"/>
    <w:rsid w:val="005240E1"/>
    <w:rsid w:val="0052460F"/>
    <w:rsid w:val="005247F2"/>
    <w:rsid w:val="00524FB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1F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7F1"/>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97"/>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8EB"/>
    <w:rsid w:val="00556D24"/>
    <w:rsid w:val="00556F24"/>
    <w:rsid w:val="00556F4B"/>
    <w:rsid w:val="00556FB0"/>
    <w:rsid w:val="00557C85"/>
    <w:rsid w:val="0056032B"/>
    <w:rsid w:val="005605C6"/>
    <w:rsid w:val="005606F8"/>
    <w:rsid w:val="005607D4"/>
    <w:rsid w:val="00560885"/>
    <w:rsid w:val="00560ADB"/>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7AB"/>
    <w:rsid w:val="00567B57"/>
    <w:rsid w:val="00567C96"/>
    <w:rsid w:val="00567D3E"/>
    <w:rsid w:val="0057065D"/>
    <w:rsid w:val="00570872"/>
    <w:rsid w:val="00570882"/>
    <w:rsid w:val="00570920"/>
    <w:rsid w:val="0057099C"/>
    <w:rsid w:val="00570BE3"/>
    <w:rsid w:val="00570D29"/>
    <w:rsid w:val="00570F4D"/>
    <w:rsid w:val="0057155E"/>
    <w:rsid w:val="00571570"/>
    <w:rsid w:val="00571756"/>
    <w:rsid w:val="005719AE"/>
    <w:rsid w:val="00571DA8"/>
    <w:rsid w:val="00571EC5"/>
    <w:rsid w:val="00571ECD"/>
    <w:rsid w:val="00572146"/>
    <w:rsid w:val="005723A9"/>
    <w:rsid w:val="005724FE"/>
    <w:rsid w:val="0057279F"/>
    <w:rsid w:val="00572B5D"/>
    <w:rsid w:val="00572C64"/>
    <w:rsid w:val="00572C6C"/>
    <w:rsid w:val="00572F7C"/>
    <w:rsid w:val="00573527"/>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495"/>
    <w:rsid w:val="005805BD"/>
    <w:rsid w:val="00580C0C"/>
    <w:rsid w:val="00580CE9"/>
    <w:rsid w:val="005811DF"/>
    <w:rsid w:val="00581333"/>
    <w:rsid w:val="00581406"/>
    <w:rsid w:val="00581443"/>
    <w:rsid w:val="005816EB"/>
    <w:rsid w:val="00581C2B"/>
    <w:rsid w:val="00582431"/>
    <w:rsid w:val="005829C3"/>
    <w:rsid w:val="0058323D"/>
    <w:rsid w:val="005832AA"/>
    <w:rsid w:val="00583667"/>
    <w:rsid w:val="00583A40"/>
    <w:rsid w:val="00584509"/>
    <w:rsid w:val="00584547"/>
    <w:rsid w:val="005847B0"/>
    <w:rsid w:val="00584BA5"/>
    <w:rsid w:val="005851BE"/>
    <w:rsid w:val="005852D5"/>
    <w:rsid w:val="00585A47"/>
    <w:rsid w:val="005863F4"/>
    <w:rsid w:val="0058657D"/>
    <w:rsid w:val="00586789"/>
    <w:rsid w:val="00586F76"/>
    <w:rsid w:val="0058756C"/>
    <w:rsid w:val="00587B94"/>
    <w:rsid w:val="00587C8E"/>
    <w:rsid w:val="00590C50"/>
    <w:rsid w:val="00591006"/>
    <w:rsid w:val="00591069"/>
    <w:rsid w:val="00591B88"/>
    <w:rsid w:val="00592C7D"/>
    <w:rsid w:val="00592FE0"/>
    <w:rsid w:val="00593106"/>
    <w:rsid w:val="0059310C"/>
    <w:rsid w:val="00593148"/>
    <w:rsid w:val="005933F4"/>
    <w:rsid w:val="00593434"/>
    <w:rsid w:val="00593EB1"/>
    <w:rsid w:val="005941AB"/>
    <w:rsid w:val="00594D1F"/>
    <w:rsid w:val="00594F71"/>
    <w:rsid w:val="00595000"/>
    <w:rsid w:val="005956FB"/>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8C"/>
    <w:rsid w:val="005A12A9"/>
    <w:rsid w:val="005A157D"/>
    <w:rsid w:val="005A1AB0"/>
    <w:rsid w:val="005A1C0B"/>
    <w:rsid w:val="005A1D01"/>
    <w:rsid w:val="005A200F"/>
    <w:rsid w:val="005A2380"/>
    <w:rsid w:val="005A2403"/>
    <w:rsid w:val="005A2831"/>
    <w:rsid w:val="005A2CE1"/>
    <w:rsid w:val="005A2F80"/>
    <w:rsid w:val="005A3029"/>
    <w:rsid w:val="005A3999"/>
    <w:rsid w:val="005A399F"/>
    <w:rsid w:val="005A3E21"/>
    <w:rsid w:val="005A4646"/>
    <w:rsid w:val="005A4D75"/>
    <w:rsid w:val="005A4F7B"/>
    <w:rsid w:val="005A5069"/>
    <w:rsid w:val="005A5497"/>
    <w:rsid w:val="005A5617"/>
    <w:rsid w:val="005A5626"/>
    <w:rsid w:val="005A57D4"/>
    <w:rsid w:val="005A6144"/>
    <w:rsid w:val="005A65AD"/>
    <w:rsid w:val="005A6946"/>
    <w:rsid w:val="005A699B"/>
    <w:rsid w:val="005A699E"/>
    <w:rsid w:val="005A6E71"/>
    <w:rsid w:val="005A7129"/>
    <w:rsid w:val="005A7E3E"/>
    <w:rsid w:val="005B08A3"/>
    <w:rsid w:val="005B0B4C"/>
    <w:rsid w:val="005B0E16"/>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8FB"/>
    <w:rsid w:val="005C2A56"/>
    <w:rsid w:val="005C2EF7"/>
    <w:rsid w:val="005C301A"/>
    <w:rsid w:val="005C31BC"/>
    <w:rsid w:val="005C32A0"/>
    <w:rsid w:val="005C33B2"/>
    <w:rsid w:val="005C396D"/>
    <w:rsid w:val="005C3A04"/>
    <w:rsid w:val="005C4B44"/>
    <w:rsid w:val="005C4F53"/>
    <w:rsid w:val="005C5088"/>
    <w:rsid w:val="005C5298"/>
    <w:rsid w:val="005C548F"/>
    <w:rsid w:val="005C56FB"/>
    <w:rsid w:val="005C5A99"/>
    <w:rsid w:val="005C5D39"/>
    <w:rsid w:val="005C5D7F"/>
    <w:rsid w:val="005C5EB5"/>
    <w:rsid w:val="005C63ED"/>
    <w:rsid w:val="005C668D"/>
    <w:rsid w:val="005C68EF"/>
    <w:rsid w:val="005C6920"/>
    <w:rsid w:val="005C6B40"/>
    <w:rsid w:val="005C6D4C"/>
    <w:rsid w:val="005C7047"/>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2E41"/>
    <w:rsid w:val="005D3C76"/>
    <w:rsid w:val="005D44BB"/>
    <w:rsid w:val="005D4A8F"/>
    <w:rsid w:val="005D513E"/>
    <w:rsid w:val="005D5269"/>
    <w:rsid w:val="005D5348"/>
    <w:rsid w:val="005D5729"/>
    <w:rsid w:val="005D606A"/>
    <w:rsid w:val="005D6160"/>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923"/>
    <w:rsid w:val="005E4BD3"/>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A21"/>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47F"/>
    <w:rsid w:val="00600664"/>
    <w:rsid w:val="00600A33"/>
    <w:rsid w:val="00600B01"/>
    <w:rsid w:val="00600CD1"/>
    <w:rsid w:val="00601136"/>
    <w:rsid w:val="00601454"/>
    <w:rsid w:val="00601CE8"/>
    <w:rsid w:val="00602180"/>
    <w:rsid w:val="006024E2"/>
    <w:rsid w:val="00602648"/>
    <w:rsid w:val="006028C9"/>
    <w:rsid w:val="00602A13"/>
    <w:rsid w:val="00602A14"/>
    <w:rsid w:val="00602C05"/>
    <w:rsid w:val="00602F44"/>
    <w:rsid w:val="00602FFD"/>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63D"/>
    <w:rsid w:val="006058F1"/>
    <w:rsid w:val="0060593A"/>
    <w:rsid w:val="00605980"/>
    <w:rsid w:val="00605C42"/>
    <w:rsid w:val="006060DF"/>
    <w:rsid w:val="00606100"/>
    <w:rsid w:val="00606356"/>
    <w:rsid w:val="00606B56"/>
    <w:rsid w:val="00606BA9"/>
    <w:rsid w:val="00606C3C"/>
    <w:rsid w:val="00606DC4"/>
    <w:rsid w:val="006070D8"/>
    <w:rsid w:val="0060795F"/>
    <w:rsid w:val="00607976"/>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1F8"/>
    <w:rsid w:val="00613206"/>
    <w:rsid w:val="00613B13"/>
    <w:rsid w:val="00614007"/>
    <w:rsid w:val="006144C6"/>
    <w:rsid w:val="006145B3"/>
    <w:rsid w:val="006147EE"/>
    <w:rsid w:val="006151B2"/>
    <w:rsid w:val="00615323"/>
    <w:rsid w:val="00615491"/>
    <w:rsid w:val="00615629"/>
    <w:rsid w:val="00615EAD"/>
    <w:rsid w:val="00615FEB"/>
    <w:rsid w:val="00616177"/>
    <w:rsid w:val="00616817"/>
    <w:rsid w:val="00616E1C"/>
    <w:rsid w:val="00617242"/>
    <w:rsid w:val="006204E2"/>
    <w:rsid w:val="00620511"/>
    <w:rsid w:val="00620723"/>
    <w:rsid w:val="00620BF8"/>
    <w:rsid w:val="00620E07"/>
    <w:rsid w:val="00620FC6"/>
    <w:rsid w:val="006213F4"/>
    <w:rsid w:val="00621752"/>
    <w:rsid w:val="00621765"/>
    <w:rsid w:val="006220D5"/>
    <w:rsid w:val="006222FF"/>
    <w:rsid w:val="0062245B"/>
    <w:rsid w:val="006225D2"/>
    <w:rsid w:val="00622B66"/>
    <w:rsid w:val="00622E65"/>
    <w:rsid w:val="00622EE8"/>
    <w:rsid w:val="006231F4"/>
    <w:rsid w:val="006235D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3D1"/>
    <w:rsid w:val="00626522"/>
    <w:rsid w:val="0062654B"/>
    <w:rsid w:val="00626C2D"/>
    <w:rsid w:val="00626DCA"/>
    <w:rsid w:val="00626FC9"/>
    <w:rsid w:val="006274B4"/>
    <w:rsid w:val="006274FB"/>
    <w:rsid w:val="00630278"/>
    <w:rsid w:val="0063038F"/>
    <w:rsid w:val="00630421"/>
    <w:rsid w:val="00630CE4"/>
    <w:rsid w:val="00630EB5"/>
    <w:rsid w:val="00631036"/>
    <w:rsid w:val="00631454"/>
    <w:rsid w:val="006318B6"/>
    <w:rsid w:val="00631E7E"/>
    <w:rsid w:val="006327A1"/>
    <w:rsid w:val="006328D3"/>
    <w:rsid w:val="00632FBA"/>
    <w:rsid w:val="00633020"/>
    <w:rsid w:val="00633A25"/>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C69"/>
    <w:rsid w:val="00640FAD"/>
    <w:rsid w:val="00640FC2"/>
    <w:rsid w:val="00641947"/>
    <w:rsid w:val="00641ED3"/>
    <w:rsid w:val="00642267"/>
    <w:rsid w:val="00642389"/>
    <w:rsid w:val="00642650"/>
    <w:rsid w:val="00642798"/>
    <w:rsid w:val="00642AC9"/>
    <w:rsid w:val="0064325D"/>
    <w:rsid w:val="00643A8E"/>
    <w:rsid w:val="00643D46"/>
    <w:rsid w:val="006441A1"/>
    <w:rsid w:val="00644370"/>
    <w:rsid w:val="0064437D"/>
    <w:rsid w:val="0064484E"/>
    <w:rsid w:val="00644D45"/>
    <w:rsid w:val="0064553E"/>
    <w:rsid w:val="0064572D"/>
    <w:rsid w:val="00645D2E"/>
    <w:rsid w:val="00645F72"/>
    <w:rsid w:val="006460AA"/>
    <w:rsid w:val="006469F3"/>
    <w:rsid w:val="00647193"/>
    <w:rsid w:val="00647A26"/>
    <w:rsid w:val="00650121"/>
    <w:rsid w:val="00650243"/>
    <w:rsid w:val="0065025F"/>
    <w:rsid w:val="006506C2"/>
    <w:rsid w:val="00651550"/>
    <w:rsid w:val="006518CA"/>
    <w:rsid w:val="0065197C"/>
    <w:rsid w:val="00651AA8"/>
    <w:rsid w:val="00651E34"/>
    <w:rsid w:val="00651EBA"/>
    <w:rsid w:val="00652A26"/>
    <w:rsid w:val="00652D1B"/>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2EB"/>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366"/>
    <w:rsid w:val="006658AD"/>
    <w:rsid w:val="00665BAE"/>
    <w:rsid w:val="00666A36"/>
    <w:rsid w:val="00666FF0"/>
    <w:rsid w:val="00667A08"/>
    <w:rsid w:val="00667ECD"/>
    <w:rsid w:val="00670208"/>
    <w:rsid w:val="00670461"/>
    <w:rsid w:val="00670808"/>
    <w:rsid w:val="006709E5"/>
    <w:rsid w:val="00670C4B"/>
    <w:rsid w:val="00670DB0"/>
    <w:rsid w:val="00670F99"/>
    <w:rsid w:val="006720CE"/>
    <w:rsid w:val="00672264"/>
    <w:rsid w:val="00672C02"/>
    <w:rsid w:val="00672DAC"/>
    <w:rsid w:val="00672F6E"/>
    <w:rsid w:val="00673013"/>
    <w:rsid w:val="006734A8"/>
    <w:rsid w:val="0067367A"/>
    <w:rsid w:val="00673B4A"/>
    <w:rsid w:val="00673FA5"/>
    <w:rsid w:val="00674172"/>
    <w:rsid w:val="006744BC"/>
    <w:rsid w:val="00674548"/>
    <w:rsid w:val="00674580"/>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3F87"/>
    <w:rsid w:val="00684031"/>
    <w:rsid w:val="006841FC"/>
    <w:rsid w:val="006842CD"/>
    <w:rsid w:val="00684392"/>
    <w:rsid w:val="00684815"/>
    <w:rsid w:val="00684A83"/>
    <w:rsid w:val="00685A19"/>
    <w:rsid w:val="00685B9E"/>
    <w:rsid w:val="00685BAF"/>
    <w:rsid w:val="006865CB"/>
    <w:rsid w:val="00686711"/>
    <w:rsid w:val="006875C3"/>
    <w:rsid w:val="0068778C"/>
    <w:rsid w:val="00687EE4"/>
    <w:rsid w:val="00690255"/>
    <w:rsid w:val="0069097C"/>
    <w:rsid w:val="006913BB"/>
    <w:rsid w:val="0069160E"/>
    <w:rsid w:val="00691759"/>
    <w:rsid w:val="00691ACB"/>
    <w:rsid w:val="00691CA2"/>
    <w:rsid w:val="00691F1E"/>
    <w:rsid w:val="0069229A"/>
    <w:rsid w:val="00692D14"/>
    <w:rsid w:val="006931FA"/>
    <w:rsid w:val="00693302"/>
    <w:rsid w:val="00693989"/>
    <w:rsid w:val="006939B4"/>
    <w:rsid w:val="00693A4A"/>
    <w:rsid w:val="00693EBF"/>
    <w:rsid w:val="006942EB"/>
    <w:rsid w:val="00694B66"/>
    <w:rsid w:val="00694C9A"/>
    <w:rsid w:val="00694F79"/>
    <w:rsid w:val="00694F95"/>
    <w:rsid w:val="00695096"/>
    <w:rsid w:val="0069548B"/>
    <w:rsid w:val="006954E1"/>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387"/>
    <w:rsid w:val="006A17A2"/>
    <w:rsid w:val="006A1CD1"/>
    <w:rsid w:val="006A296F"/>
    <w:rsid w:val="006A2F54"/>
    <w:rsid w:val="006A3059"/>
    <w:rsid w:val="006A3139"/>
    <w:rsid w:val="006A3550"/>
    <w:rsid w:val="006A3E27"/>
    <w:rsid w:val="006A4169"/>
    <w:rsid w:val="006A443F"/>
    <w:rsid w:val="006A4727"/>
    <w:rsid w:val="006A48CE"/>
    <w:rsid w:val="006A49E0"/>
    <w:rsid w:val="006A4C93"/>
    <w:rsid w:val="006A4FAC"/>
    <w:rsid w:val="006A500A"/>
    <w:rsid w:val="006A59FC"/>
    <w:rsid w:val="006A5E41"/>
    <w:rsid w:val="006A6575"/>
    <w:rsid w:val="006A671E"/>
    <w:rsid w:val="006A6C3D"/>
    <w:rsid w:val="006A6CFF"/>
    <w:rsid w:val="006A6D02"/>
    <w:rsid w:val="006A6EFD"/>
    <w:rsid w:val="006A744C"/>
    <w:rsid w:val="006A759D"/>
    <w:rsid w:val="006A79B9"/>
    <w:rsid w:val="006A7CD7"/>
    <w:rsid w:val="006A7EBF"/>
    <w:rsid w:val="006B05AC"/>
    <w:rsid w:val="006B0968"/>
    <w:rsid w:val="006B0988"/>
    <w:rsid w:val="006B09F0"/>
    <w:rsid w:val="006B0AB4"/>
    <w:rsid w:val="006B0B88"/>
    <w:rsid w:val="006B108D"/>
    <w:rsid w:val="006B13DA"/>
    <w:rsid w:val="006B1413"/>
    <w:rsid w:val="006B1833"/>
    <w:rsid w:val="006B1939"/>
    <w:rsid w:val="006B1A33"/>
    <w:rsid w:val="006B1A4A"/>
    <w:rsid w:val="006B1D58"/>
    <w:rsid w:val="006B2206"/>
    <w:rsid w:val="006B2301"/>
    <w:rsid w:val="006B29E3"/>
    <w:rsid w:val="006B2B89"/>
    <w:rsid w:val="006B2DF7"/>
    <w:rsid w:val="006B3210"/>
    <w:rsid w:val="006B327C"/>
    <w:rsid w:val="006B348B"/>
    <w:rsid w:val="006B35EB"/>
    <w:rsid w:val="006B374C"/>
    <w:rsid w:val="006B4144"/>
    <w:rsid w:val="006B420D"/>
    <w:rsid w:val="006B46A6"/>
    <w:rsid w:val="006B4846"/>
    <w:rsid w:val="006B4B7C"/>
    <w:rsid w:val="006B50AB"/>
    <w:rsid w:val="006B521C"/>
    <w:rsid w:val="006B556C"/>
    <w:rsid w:val="006B557B"/>
    <w:rsid w:val="006B5861"/>
    <w:rsid w:val="006B5E95"/>
    <w:rsid w:val="006B627B"/>
    <w:rsid w:val="006B659A"/>
    <w:rsid w:val="006B6740"/>
    <w:rsid w:val="006B736E"/>
    <w:rsid w:val="006C05A3"/>
    <w:rsid w:val="006C08E2"/>
    <w:rsid w:val="006C099B"/>
    <w:rsid w:val="006C0E01"/>
    <w:rsid w:val="006C0EF9"/>
    <w:rsid w:val="006C0FCB"/>
    <w:rsid w:val="006C1CEB"/>
    <w:rsid w:val="006C2988"/>
    <w:rsid w:val="006C2E55"/>
    <w:rsid w:val="006C2F8C"/>
    <w:rsid w:val="006C3D5B"/>
    <w:rsid w:val="006C3E61"/>
    <w:rsid w:val="006C3E7E"/>
    <w:rsid w:val="006C3FDA"/>
    <w:rsid w:val="006C42F2"/>
    <w:rsid w:val="006C455A"/>
    <w:rsid w:val="006C53D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0E91"/>
    <w:rsid w:val="006D1969"/>
    <w:rsid w:val="006D1E79"/>
    <w:rsid w:val="006D2017"/>
    <w:rsid w:val="006D2385"/>
    <w:rsid w:val="006D2DDB"/>
    <w:rsid w:val="006D2E32"/>
    <w:rsid w:val="006D319A"/>
    <w:rsid w:val="006D353B"/>
    <w:rsid w:val="006D36B4"/>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DBF"/>
    <w:rsid w:val="006E21F3"/>
    <w:rsid w:val="006E263F"/>
    <w:rsid w:val="006E27DD"/>
    <w:rsid w:val="006E2D1F"/>
    <w:rsid w:val="006E3186"/>
    <w:rsid w:val="006E3215"/>
    <w:rsid w:val="006E3326"/>
    <w:rsid w:val="006E34E1"/>
    <w:rsid w:val="006E3697"/>
    <w:rsid w:val="006E3F62"/>
    <w:rsid w:val="006E40DA"/>
    <w:rsid w:val="006E4159"/>
    <w:rsid w:val="006E43B6"/>
    <w:rsid w:val="006E45E4"/>
    <w:rsid w:val="006E4A82"/>
    <w:rsid w:val="006E56A8"/>
    <w:rsid w:val="006E578C"/>
    <w:rsid w:val="006E5C38"/>
    <w:rsid w:val="006E5CFB"/>
    <w:rsid w:val="006E5EEB"/>
    <w:rsid w:val="006E6D5E"/>
    <w:rsid w:val="006E7441"/>
    <w:rsid w:val="006E7512"/>
    <w:rsid w:val="006E7B9D"/>
    <w:rsid w:val="006E7BBE"/>
    <w:rsid w:val="006E7C0D"/>
    <w:rsid w:val="006F031E"/>
    <w:rsid w:val="006F0448"/>
    <w:rsid w:val="006F08F5"/>
    <w:rsid w:val="006F0C0D"/>
    <w:rsid w:val="006F0D1E"/>
    <w:rsid w:val="006F1791"/>
    <w:rsid w:val="006F1B4D"/>
    <w:rsid w:val="006F1CDF"/>
    <w:rsid w:val="006F1E4F"/>
    <w:rsid w:val="006F1FC4"/>
    <w:rsid w:val="006F2017"/>
    <w:rsid w:val="006F21D0"/>
    <w:rsid w:val="006F241B"/>
    <w:rsid w:val="006F25B9"/>
    <w:rsid w:val="006F27AA"/>
    <w:rsid w:val="006F3560"/>
    <w:rsid w:val="006F35C3"/>
    <w:rsid w:val="006F3750"/>
    <w:rsid w:val="006F3A2C"/>
    <w:rsid w:val="006F3A60"/>
    <w:rsid w:val="006F41BB"/>
    <w:rsid w:val="006F43F5"/>
    <w:rsid w:val="006F48D1"/>
    <w:rsid w:val="006F48E4"/>
    <w:rsid w:val="006F549A"/>
    <w:rsid w:val="006F570F"/>
    <w:rsid w:val="006F571D"/>
    <w:rsid w:val="006F602A"/>
    <w:rsid w:val="006F642E"/>
    <w:rsid w:val="006F6DDA"/>
    <w:rsid w:val="006F6DEA"/>
    <w:rsid w:val="006F7E23"/>
    <w:rsid w:val="00700220"/>
    <w:rsid w:val="00700231"/>
    <w:rsid w:val="00700281"/>
    <w:rsid w:val="007005DC"/>
    <w:rsid w:val="0070080F"/>
    <w:rsid w:val="00700B72"/>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D10"/>
    <w:rsid w:val="00704EEE"/>
    <w:rsid w:val="0070553E"/>
    <w:rsid w:val="00705847"/>
    <w:rsid w:val="00705961"/>
    <w:rsid w:val="00705C88"/>
    <w:rsid w:val="00706756"/>
    <w:rsid w:val="00706D82"/>
    <w:rsid w:val="00706D83"/>
    <w:rsid w:val="00706E24"/>
    <w:rsid w:val="00706F57"/>
    <w:rsid w:val="007079CB"/>
    <w:rsid w:val="00707DD9"/>
    <w:rsid w:val="00707EEC"/>
    <w:rsid w:val="0071011B"/>
    <w:rsid w:val="007102BE"/>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76"/>
    <w:rsid w:val="007163D0"/>
    <w:rsid w:val="00716758"/>
    <w:rsid w:val="00716885"/>
    <w:rsid w:val="00716938"/>
    <w:rsid w:val="00717048"/>
    <w:rsid w:val="00717352"/>
    <w:rsid w:val="00717533"/>
    <w:rsid w:val="0071794E"/>
    <w:rsid w:val="00717AAF"/>
    <w:rsid w:val="00717D4A"/>
    <w:rsid w:val="00717DD6"/>
    <w:rsid w:val="007201B5"/>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9"/>
    <w:rsid w:val="00727DFF"/>
    <w:rsid w:val="00727F69"/>
    <w:rsid w:val="0073015E"/>
    <w:rsid w:val="00730208"/>
    <w:rsid w:val="00730405"/>
    <w:rsid w:val="007304B2"/>
    <w:rsid w:val="007307E9"/>
    <w:rsid w:val="0073094D"/>
    <w:rsid w:val="00730CBF"/>
    <w:rsid w:val="007310F9"/>
    <w:rsid w:val="00731134"/>
    <w:rsid w:val="00731241"/>
    <w:rsid w:val="00731398"/>
    <w:rsid w:val="00731509"/>
    <w:rsid w:val="00731677"/>
    <w:rsid w:val="007321EA"/>
    <w:rsid w:val="00732299"/>
    <w:rsid w:val="00732643"/>
    <w:rsid w:val="00732A90"/>
    <w:rsid w:val="00732D7D"/>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7F3"/>
    <w:rsid w:val="00737550"/>
    <w:rsid w:val="00737598"/>
    <w:rsid w:val="007377C4"/>
    <w:rsid w:val="00737BF7"/>
    <w:rsid w:val="007400B8"/>
    <w:rsid w:val="00740167"/>
    <w:rsid w:val="007407F7"/>
    <w:rsid w:val="00740954"/>
    <w:rsid w:val="00740FD5"/>
    <w:rsid w:val="00741046"/>
    <w:rsid w:val="00741618"/>
    <w:rsid w:val="00741BD5"/>
    <w:rsid w:val="00741F26"/>
    <w:rsid w:val="0074253B"/>
    <w:rsid w:val="00742BAE"/>
    <w:rsid w:val="00742CF1"/>
    <w:rsid w:val="00742D71"/>
    <w:rsid w:val="00742E7C"/>
    <w:rsid w:val="0074342B"/>
    <w:rsid w:val="00743433"/>
    <w:rsid w:val="00743CB1"/>
    <w:rsid w:val="00744024"/>
    <w:rsid w:val="0074417D"/>
    <w:rsid w:val="00744715"/>
    <w:rsid w:val="00744B83"/>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01D"/>
    <w:rsid w:val="0075140E"/>
    <w:rsid w:val="007515C1"/>
    <w:rsid w:val="007516E0"/>
    <w:rsid w:val="00751B9C"/>
    <w:rsid w:val="00751C9C"/>
    <w:rsid w:val="00752BF3"/>
    <w:rsid w:val="00752CD8"/>
    <w:rsid w:val="00752EAC"/>
    <w:rsid w:val="00753180"/>
    <w:rsid w:val="0075374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AF1"/>
    <w:rsid w:val="00755DB0"/>
    <w:rsid w:val="00755FA2"/>
    <w:rsid w:val="0075646A"/>
    <w:rsid w:val="007565FA"/>
    <w:rsid w:val="00756876"/>
    <w:rsid w:val="007569B5"/>
    <w:rsid w:val="00756A02"/>
    <w:rsid w:val="00757322"/>
    <w:rsid w:val="00757974"/>
    <w:rsid w:val="00757B5F"/>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B9A"/>
    <w:rsid w:val="007649C8"/>
    <w:rsid w:val="00765629"/>
    <w:rsid w:val="0076599B"/>
    <w:rsid w:val="00765AFA"/>
    <w:rsid w:val="00765D8A"/>
    <w:rsid w:val="007665FF"/>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440"/>
    <w:rsid w:val="00774567"/>
    <w:rsid w:val="0077474F"/>
    <w:rsid w:val="00774D99"/>
    <w:rsid w:val="00775572"/>
    <w:rsid w:val="00775597"/>
    <w:rsid w:val="007755F9"/>
    <w:rsid w:val="00775627"/>
    <w:rsid w:val="00776259"/>
    <w:rsid w:val="00776559"/>
    <w:rsid w:val="00776867"/>
    <w:rsid w:val="00776D17"/>
    <w:rsid w:val="00776F7F"/>
    <w:rsid w:val="007772EE"/>
    <w:rsid w:val="007774B4"/>
    <w:rsid w:val="0077751C"/>
    <w:rsid w:val="00777A57"/>
    <w:rsid w:val="00777DDA"/>
    <w:rsid w:val="0078070F"/>
    <w:rsid w:val="0078075B"/>
    <w:rsid w:val="00780A98"/>
    <w:rsid w:val="00780EC9"/>
    <w:rsid w:val="007819B0"/>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87EB9"/>
    <w:rsid w:val="007903CB"/>
    <w:rsid w:val="007904A5"/>
    <w:rsid w:val="00790505"/>
    <w:rsid w:val="00790AE8"/>
    <w:rsid w:val="00790B6E"/>
    <w:rsid w:val="00791DF1"/>
    <w:rsid w:val="007922C8"/>
    <w:rsid w:val="007922E2"/>
    <w:rsid w:val="00792427"/>
    <w:rsid w:val="00792C3B"/>
    <w:rsid w:val="00792CA2"/>
    <w:rsid w:val="00792E35"/>
    <w:rsid w:val="00793032"/>
    <w:rsid w:val="007933CE"/>
    <w:rsid w:val="0079381F"/>
    <w:rsid w:val="00793C62"/>
    <w:rsid w:val="00793D30"/>
    <w:rsid w:val="00793E95"/>
    <w:rsid w:val="007944FF"/>
    <w:rsid w:val="00794867"/>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A95"/>
    <w:rsid w:val="007A0BA8"/>
    <w:rsid w:val="007A0C9E"/>
    <w:rsid w:val="007A0D1D"/>
    <w:rsid w:val="007A0E4E"/>
    <w:rsid w:val="007A163E"/>
    <w:rsid w:val="007A1828"/>
    <w:rsid w:val="007A192D"/>
    <w:rsid w:val="007A1BE0"/>
    <w:rsid w:val="007A1EB4"/>
    <w:rsid w:val="007A20A9"/>
    <w:rsid w:val="007A2F57"/>
    <w:rsid w:val="007A37F7"/>
    <w:rsid w:val="007A38B0"/>
    <w:rsid w:val="007A3FDC"/>
    <w:rsid w:val="007A40A1"/>
    <w:rsid w:val="007A4478"/>
    <w:rsid w:val="007A4692"/>
    <w:rsid w:val="007A4AD3"/>
    <w:rsid w:val="007A4BCE"/>
    <w:rsid w:val="007A500A"/>
    <w:rsid w:val="007A5011"/>
    <w:rsid w:val="007A51E1"/>
    <w:rsid w:val="007A5621"/>
    <w:rsid w:val="007A5AE6"/>
    <w:rsid w:val="007A5B97"/>
    <w:rsid w:val="007A5C0D"/>
    <w:rsid w:val="007A5D90"/>
    <w:rsid w:val="007A6247"/>
    <w:rsid w:val="007A634D"/>
    <w:rsid w:val="007A6499"/>
    <w:rsid w:val="007A6AF0"/>
    <w:rsid w:val="007A6C35"/>
    <w:rsid w:val="007A7107"/>
    <w:rsid w:val="007A7B4F"/>
    <w:rsid w:val="007A7D40"/>
    <w:rsid w:val="007A7ED2"/>
    <w:rsid w:val="007B030B"/>
    <w:rsid w:val="007B0642"/>
    <w:rsid w:val="007B0716"/>
    <w:rsid w:val="007B07AD"/>
    <w:rsid w:val="007B089A"/>
    <w:rsid w:val="007B097D"/>
    <w:rsid w:val="007B11DE"/>
    <w:rsid w:val="007B14BE"/>
    <w:rsid w:val="007B2102"/>
    <w:rsid w:val="007B2128"/>
    <w:rsid w:val="007B235D"/>
    <w:rsid w:val="007B2459"/>
    <w:rsid w:val="007B2BAE"/>
    <w:rsid w:val="007B3264"/>
    <w:rsid w:val="007B338C"/>
    <w:rsid w:val="007B3A0D"/>
    <w:rsid w:val="007B3EA3"/>
    <w:rsid w:val="007B4241"/>
    <w:rsid w:val="007B4799"/>
    <w:rsid w:val="007B48BB"/>
    <w:rsid w:val="007B4C68"/>
    <w:rsid w:val="007B5554"/>
    <w:rsid w:val="007B5892"/>
    <w:rsid w:val="007B6B7C"/>
    <w:rsid w:val="007B6D4F"/>
    <w:rsid w:val="007B7529"/>
    <w:rsid w:val="007B78A6"/>
    <w:rsid w:val="007B7BDF"/>
    <w:rsid w:val="007B7F39"/>
    <w:rsid w:val="007C03AA"/>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869"/>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ABA"/>
    <w:rsid w:val="007E109E"/>
    <w:rsid w:val="007E1181"/>
    <w:rsid w:val="007E1360"/>
    <w:rsid w:val="007E170E"/>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0E7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E25"/>
    <w:rsid w:val="007F3F25"/>
    <w:rsid w:val="007F3FA4"/>
    <w:rsid w:val="007F4122"/>
    <w:rsid w:val="007F426D"/>
    <w:rsid w:val="007F42BE"/>
    <w:rsid w:val="007F43B2"/>
    <w:rsid w:val="007F4415"/>
    <w:rsid w:val="007F479B"/>
    <w:rsid w:val="007F483C"/>
    <w:rsid w:val="007F500F"/>
    <w:rsid w:val="007F516E"/>
    <w:rsid w:val="007F5515"/>
    <w:rsid w:val="007F582B"/>
    <w:rsid w:val="007F5D8E"/>
    <w:rsid w:val="007F60D0"/>
    <w:rsid w:val="007F6276"/>
    <w:rsid w:val="007F6616"/>
    <w:rsid w:val="007F66B8"/>
    <w:rsid w:val="007F67DB"/>
    <w:rsid w:val="007F721A"/>
    <w:rsid w:val="007F7431"/>
    <w:rsid w:val="007F7D01"/>
    <w:rsid w:val="007F7D7A"/>
    <w:rsid w:val="0080073F"/>
    <w:rsid w:val="00800967"/>
    <w:rsid w:val="008009C1"/>
    <w:rsid w:val="00800E18"/>
    <w:rsid w:val="00801702"/>
    <w:rsid w:val="00801B65"/>
    <w:rsid w:val="00801E1C"/>
    <w:rsid w:val="00801F19"/>
    <w:rsid w:val="008020F5"/>
    <w:rsid w:val="00802EF1"/>
    <w:rsid w:val="00802F47"/>
    <w:rsid w:val="00803A6F"/>
    <w:rsid w:val="00803F62"/>
    <w:rsid w:val="0080402C"/>
    <w:rsid w:val="0080403A"/>
    <w:rsid w:val="008040E5"/>
    <w:rsid w:val="00804186"/>
    <w:rsid w:val="0080428B"/>
    <w:rsid w:val="008046C5"/>
    <w:rsid w:val="00804831"/>
    <w:rsid w:val="00804C75"/>
    <w:rsid w:val="008051EE"/>
    <w:rsid w:val="00805216"/>
    <w:rsid w:val="00805310"/>
    <w:rsid w:val="008054CA"/>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3AD"/>
    <w:rsid w:val="0081247E"/>
    <w:rsid w:val="00812777"/>
    <w:rsid w:val="0081305D"/>
    <w:rsid w:val="00813495"/>
    <w:rsid w:val="00814263"/>
    <w:rsid w:val="0081473B"/>
    <w:rsid w:val="0081499B"/>
    <w:rsid w:val="00814AC8"/>
    <w:rsid w:val="0081519C"/>
    <w:rsid w:val="008151CD"/>
    <w:rsid w:val="00815208"/>
    <w:rsid w:val="00815218"/>
    <w:rsid w:val="008152FC"/>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1BAA"/>
    <w:rsid w:val="0082218F"/>
    <w:rsid w:val="008223B9"/>
    <w:rsid w:val="00822656"/>
    <w:rsid w:val="00822B25"/>
    <w:rsid w:val="00822C3B"/>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C13"/>
    <w:rsid w:val="00827C15"/>
    <w:rsid w:val="00830956"/>
    <w:rsid w:val="0083122D"/>
    <w:rsid w:val="0083139A"/>
    <w:rsid w:val="00831BD7"/>
    <w:rsid w:val="00832564"/>
    <w:rsid w:val="008337DE"/>
    <w:rsid w:val="00833911"/>
    <w:rsid w:val="00833FD3"/>
    <w:rsid w:val="0083405F"/>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CBE"/>
    <w:rsid w:val="00841F94"/>
    <w:rsid w:val="008423A9"/>
    <w:rsid w:val="00842A1C"/>
    <w:rsid w:val="00842B3D"/>
    <w:rsid w:val="00842CAD"/>
    <w:rsid w:val="00842E4F"/>
    <w:rsid w:val="00842F08"/>
    <w:rsid w:val="00842F4C"/>
    <w:rsid w:val="00843AEC"/>
    <w:rsid w:val="00844295"/>
    <w:rsid w:val="008443D9"/>
    <w:rsid w:val="00844A5E"/>
    <w:rsid w:val="00844C48"/>
    <w:rsid w:val="00844E79"/>
    <w:rsid w:val="0084571A"/>
    <w:rsid w:val="008457D5"/>
    <w:rsid w:val="00845C28"/>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093"/>
    <w:rsid w:val="0085124B"/>
    <w:rsid w:val="008512C6"/>
    <w:rsid w:val="008514C9"/>
    <w:rsid w:val="00851719"/>
    <w:rsid w:val="00851B57"/>
    <w:rsid w:val="00851E92"/>
    <w:rsid w:val="00852025"/>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9A7"/>
    <w:rsid w:val="00855F92"/>
    <w:rsid w:val="00856228"/>
    <w:rsid w:val="00856260"/>
    <w:rsid w:val="008564A4"/>
    <w:rsid w:val="008567F1"/>
    <w:rsid w:val="008568C8"/>
    <w:rsid w:val="00856933"/>
    <w:rsid w:val="00856D51"/>
    <w:rsid w:val="008576CB"/>
    <w:rsid w:val="00857BCE"/>
    <w:rsid w:val="00857DBA"/>
    <w:rsid w:val="00857FB0"/>
    <w:rsid w:val="00860691"/>
    <w:rsid w:val="00860E44"/>
    <w:rsid w:val="008610E8"/>
    <w:rsid w:val="008613FB"/>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4D2"/>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3EBD"/>
    <w:rsid w:val="0087407E"/>
    <w:rsid w:val="00874659"/>
    <w:rsid w:val="008749CF"/>
    <w:rsid w:val="00874B28"/>
    <w:rsid w:val="00874C37"/>
    <w:rsid w:val="00874EB9"/>
    <w:rsid w:val="00874F5B"/>
    <w:rsid w:val="00875033"/>
    <w:rsid w:val="00875359"/>
    <w:rsid w:val="00875A46"/>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EF"/>
    <w:rsid w:val="00882AF6"/>
    <w:rsid w:val="0088310B"/>
    <w:rsid w:val="008837A7"/>
    <w:rsid w:val="00883E20"/>
    <w:rsid w:val="00884497"/>
    <w:rsid w:val="00884794"/>
    <w:rsid w:val="00884BCC"/>
    <w:rsid w:val="00884F52"/>
    <w:rsid w:val="00885A94"/>
    <w:rsid w:val="00886246"/>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B74"/>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7EF"/>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294"/>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3CD"/>
    <w:rsid w:val="008B65D7"/>
    <w:rsid w:val="008B6606"/>
    <w:rsid w:val="008B6D72"/>
    <w:rsid w:val="008B72B2"/>
    <w:rsid w:val="008B73A9"/>
    <w:rsid w:val="008B73B7"/>
    <w:rsid w:val="008B7BB4"/>
    <w:rsid w:val="008B7F60"/>
    <w:rsid w:val="008B7F7A"/>
    <w:rsid w:val="008C13A6"/>
    <w:rsid w:val="008C158E"/>
    <w:rsid w:val="008C1FD7"/>
    <w:rsid w:val="008C2061"/>
    <w:rsid w:val="008C206E"/>
    <w:rsid w:val="008C21F6"/>
    <w:rsid w:val="008C230B"/>
    <w:rsid w:val="008C26BB"/>
    <w:rsid w:val="008C277A"/>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5DC"/>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49E"/>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0D99"/>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A99"/>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2FB4"/>
    <w:rsid w:val="008F3250"/>
    <w:rsid w:val="008F410E"/>
    <w:rsid w:val="008F4198"/>
    <w:rsid w:val="008F4430"/>
    <w:rsid w:val="008F44F3"/>
    <w:rsid w:val="008F4598"/>
    <w:rsid w:val="008F4621"/>
    <w:rsid w:val="008F4CC3"/>
    <w:rsid w:val="008F555D"/>
    <w:rsid w:val="008F5C6E"/>
    <w:rsid w:val="008F6097"/>
    <w:rsid w:val="008F6221"/>
    <w:rsid w:val="008F6669"/>
    <w:rsid w:val="008F6AD1"/>
    <w:rsid w:val="008F70F6"/>
    <w:rsid w:val="008F72B1"/>
    <w:rsid w:val="008F74CC"/>
    <w:rsid w:val="008F774C"/>
    <w:rsid w:val="008F7C41"/>
    <w:rsid w:val="008F7E1F"/>
    <w:rsid w:val="008F7F28"/>
    <w:rsid w:val="00900607"/>
    <w:rsid w:val="009006BC"/>
    <w:rsid w:val="009009DC"/>
    <w:rsid w:val="00900A0D"/>
    <w:rsid w:val="00900AE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4A1"/>
    <w:rsid w:val="00912668"/>
    <w:rsid w:val="00912E0D"/>
    <w:rsid w:val="00912E2D"/>
    <w:rsid w:val="00913926"/>
    <w:rsid w:val="00913B1A"/>
    <w:rsid w:val="00913B82"/>
    <w:rsid w:val="0091448B"/>
    <w:rsid w:val="00914A7C"/>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63"/>
    <w:rsid w:val="00925102"/>
    <w:rsid w:val="009251B4"/>
    <w:rsid w:val="00925B19"/>
    <w:rsid w:val="00925C46"/>
    <w:rsid w:val="00925CD9"/>
    <w:rsid w:val="00925E05"/>
    <w:rsid w:val="009266E2"/>
    <w:rsid w:val="00926734"/>
    <w:rsid w:val="0092680D"/>
    <w:rsid w:val="00926852"/>
    <w:rsid w:val="00926AE7"/>
    <w:rsid w:val="00926B35"/>
    <w:rsid w:val="00926B3E"/>
    <w:rsid w:val="0092701C"/>
    <w:rsid w:val="0092735A"/>
    <w:rsid w:val="00927404"/>
    <w:rsid w:val="00927568"/>
    <w:rsid w:val="00930400"/>
    <w:rsid w:val="0093067A"/>
    <w:rsid w:val="00930B98"/>
    <w:rsid w:val="00931669"/>
    <w:rsid w:val="00931774"/>
    <w:rsid w:val="00932408"/>
    <w:rsid w:val="00932668"/>
    <w:rsid w:val="00932678"/>
    <w:rsid w:val="00932CD3"/>
    <w:rsid w:val="00932D2D"/>
    <w:rsid w:val="00932DEC"/>
    <w:rsid w:val="00932FBF"/>
    <w:rsid w:val="00932FE0"/>
    <w:rsid w:val="009331EB"/>
    <w:rsid w:val="009333C3"/>
    <w:rsid w:val="009339B1"/>
    <w:rsid w:val="00933BA9"/>
    <w:rsid w:val="00933EBC"/>
    <w:rsid w:val="00933F8C"/>
    <w:rsid w:val="00933FDA"/>
    <w:rsid w:val="0093445F"/>
    <w:rsid w:val="00934A45"/>
    <w:rsid w:val="00934C61"/>
    <w:rsid w:val="0093512C"/>
    <w:rsid w:val="009355B1"/>
    <w:rsid w:val="009355E8"/>
    <w:rsid w:val="00935B7F"/>
    <w:rsid w:val="00935F9C"/>
    <w:rsid w:val="00936709"/>
    <w:rsid w:val="00937BA5"/>
    <w:rsid w:val="00937D9C"/>
    <w:rsid w:val="00940069"/>
    <w:rsid w:val="0094044D"/>
    <w:rsid w:val="0094057D"/>
    <w:rsid w:val="00940764"/>
    <w:rsid w:val="00940C74"/>
    <w:rsid w:val="00941558"/>
    <w:rsid w:val="00941CD4"/>
    <w:rsid w:val="00941E69"/>
    <w:rsid w:val="0094234B"/>
    <w:rsid w:val="00942550"/>
    <w:rsid w:val="00942559"/>
    <w:rsid w:val="00942567"/>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8EB"/>
    <w:rsid w:val="00950883"/>
    <w:rsid w:val="00950897"/>
    <w:rsid w:val="00950A76"/>
    <w:rsid w:val="00950B76"/>
    <w:rsid w:val="00950BA7"/>
    <w:rsid w:val="00950E8D"/>
    <w:rsid w:val="009513DF"/>
    <w:rsid w:val="00951626"/>
    <w:rsid w:val="00952753"/>
    <w:rsid w:val="00952760"/>
    <w:rsid w:val="009527B2"/>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B73"/>
    <w:rsid w:val="00962DFB"/>
    <w:rsid w:val="00963109"/>
    <w:rsid w:val="009631C3"/>
    <w:rsid w:val="00963301"/>
    <w:rsid w:val="0096379A"/>
    <w:rsid w:val="00964208"/>
    <w:rsid w:val="009642F1"/>
    <w:rsid w:val="00964A07"/>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758"/>
    <w:rsid w:val="00973925"/>
    <w:rsid w:val="00973AE7"/>
    <w:rsid w:val="00973B4B"/>
    <w:rsid w:val="00973E53"/>
    <w:rsid w:val="00974148"/>
    <w:rsid w:val="00974157"/>
    <w:rsid w:val="00974649"/>
    <w:rsid w:val="009747C4"/>
    <w:rsid w:val="00974BB4"/>
    <w:rsid w:val="00974DAE"/>
    <w:rsid w:val="00975822"/>
    <w:rsid w:val="00975EE5"/>
    <w:rsid w:val="009761ED"/>
    <w:rsid w:val="00976344"/>
    <w:rsid w:val="0097655D"/>
    <w:rsid w:val="0097665D"/>
    <w:rsid w:val="0097666D"/>
    <w:rsid w:val="009769E4"/>
    <w:rsid w:val="00976C29"/>
    <w:rsid w:val="00976EA3"/>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235"/>
    <w:rsid w:val="00981349"/>
    <w:rsid w:val="009818B8"/>
    <w:rsid w:val="00981BB5"/>
    <w:rsid w:val="00981BE0"/>
    <w:rsid w:val="00981DC1"/>
    <w:rsid w:val="00981EFA"/>
    <w:rsid w:val="009821EF"/>
    <w:rsid w:val="00982974"/>
    <w:rsid w:val="009832B9"/>
    <w:rsid w:val="009833A8"/>
    <w:rsid w:val="009833C9"/>
    <w:rsid w:val="00983B9D"/>
    <w:rsid w:val="0098440C"/>
    <w:rsid w:val="00984938"/>
    <w:rsid w:val="0098526A"/>
    <w:rsid w:val="00985529"/>
    <w:rsid w:val="00985669"/>
    <w:rsid w:val="00985B86"/>
    <w:rsid w:val="00985FCA"/>
    <w:rsid w:val="0098669F"/>
    <w:rsid w:val="009867A8"/>
    <w:rsid w:val="00986F3D"/>
    <w:rsid w:val="00987239"/>
    <w:rsid w:val="0098738E"/>
    <w:rsid w:val="00987F9A"/>
    <w:rsid w:val="00990690"/>
    <w:rsid w:val="00990957"/>
    <w:rsid w:val="00990C19"/>
    <w:rsid w:val="009915BC"/>
    <w:rsid w:val="00991890"/>
    <w:rsid w:val="009919AE"/>
    <w:rsid w:val="009919EF"/>
    <w:rsid w:val="00991A45"/>
    <w:rsid w:val="0099239F"/>
    <w:rsid w:val="009927B8"/>
    <w:rsid w:val="009927D3"/>
    <w:rsid w:val="00992AC0"/>
    <w:rsid w:val="00992D8B"/>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1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D65"/>
    <w:rsid w:val="009A4F3B"/>
    <w:rsid w:val="009A51AB"/>
    <w:rsid w:val="009A52B6"/>
    <w:rsid w:val="009A5473"/>
    <w:rsid w:val="009A5602"/>
    <w:rsid w:val="009A5649"/>
    <w:rsid w:val="009A5A48"/>
    <w:rsid w:val="009A5C24"/>
    <w:rsid w:val="009A61F4"/>
    <w:rsid w:val="009A630B"/>
    <w:rsid w:val="009A682F"/>
    <w:rsid w:val="009A6936"/>
    <w:rsid w:val="009A6D33"/>
    <w:rsid w:val="009A6FAB"/>
    <w:rsid w:val="009A7244"/>
    <w:rsid w:val="009A76CE"/>
    <w:rsid w:val="009A7A41"/>
    <w:rsid w:val="009A7D05"/>
    <w:rsid w:val="009A7EBE"/>
    <w:rsid w:val="009B036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491"/>
    <w:rsid w:val="009B799D"/>
    <w:rsid w:val="009B7D83"/>
    <w:rsid w:val="009B7E8B"/>
    <w:rsid w:val="009C0057"/>
    <w:rsid w:val="009C052A"/>
    <w:rsid w:val="009C0A47"/>
    <w:rsid w:val="009C0BD9"/>
    <w:rsid w:val="009C0D01"/>
    <w:rsid w:val="009C0DB9"/>
    <w:rsid w:val="009C104B"/>
    <w:rsid w:val="009C1091"/>
    <w:rsid w:val="009C161E"/>
    <w:rsid w:val="009C18C6"/>
    <w:rsid w:val="009C2690"/>
    <w:rsid w:val="009C2E94"/>
    <w:rsid w:val="009C2FED"/>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137"/>
    <w:rsid w:val="009D023E"/>
    <w:rsid w:val="009D02AE"/>
    <w:rsid w:val="009D04F3"/>
    <w:rsid w:val="009D09EB"/>
    <w:rsid w:val="009D0AB6"/>
    <w:rsid w:val="009D11F3"/>
    <w:rsid w:val="009D1237"/>
    <w:rsid w:val="009D13B8"/>
    <w:rsid w:val="009D15EA"/>
    <w:rsid w:val="009D1F9F"/>
    <w:rsid w:val="009D2510"/>
    <w:rsid w:val="009D2639"/>
    <w:rsid w:val="009D2B90"/>
    <w:rsid w:val="009D2FB1"/>
    <w:rsid w:val="009D3359"/>
    <w:rsid w:val="009D3699"/>
    <w:rsid w:val="009D3D43"/>
    <w:rsid w:val="009D4035"/>
    <w:rsid w:val="009D42DA"/>
    <w:rsid w:val="009D4543"/>
    <w:rsid w:val="009D493D"/>
    <w:rsid w:val="009D4941"/>
    <w:rsid w:val="009D4B17"/>
    <w:rsid w:val="009D4B46"/>
    <w:rsid w:val="009D51EF"/>
    <w:rsid w:val="009D51F9"/>
    <w:rsid w:val="009D565E"/>
    <w:rsid w:val="009D5749"/>
    <w:rsid w:val="009D5973"/>
    <w:rsid w:val="009D5A6F"/>
    <w:rsid w:val="009D639F"/>
    <w:rsid w:val="009D6D05"/>
    <w:rsid w:val="009D7127"/>
    <w:rsid w:val="009D74B5"/>
    <w:rsid w:val="009D791C"/>
    <w:rsid w:val="009D7B3C"/>
    <w:rsid w:val="009D7C04"/>
    <w:rsid w:val="009E00BF"/>
    <w:rsid w:val="009E03B7"/>
    <w:rsid w:val="009E0408"/>
    <w:rsid w:val="009E0772"/>
    <w:rsid w:val="009E0E9B"/>
    <w:rsid w:val="009E1340"/>
    <w:rsid w:val="009E180F"/>
    <w:rsid w:val="009E1E91"/>
    <w:rsid w:val="009E20DE"/>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8E3"/>
    <w:rsid w:val="009F0D52"/>
    <w:rsid w:val="009F0E4B"/>
    <w:rsid w:val="009F1112"/>
    <w:rsid w:val="009F1326"/>
    <w:rsid w:val="009F164D"/>
    <w:rsid w:val="009F178F"/>
    <w:rsid w:val="009F1986"/>
    <w:rsid w:val="009F1A4D"/>
    <w:rsid w:val="009F1C70"/>
    <w:rsid w:val="009F1DA5"/>
    <w:rsid w:val="009F1F3F"/>
    <w:rsid w:val="009F1FD6"/>
    <w:rsid w:val="009F1FFA"/>
    <w:rsid w:val="009F2536"/>
    <w:rsid w:val="009F25A6"/>
    <w:rsid w:val="009F2958"/>
    <w:rsid w:val="009F2B22"/>
    <w:rsid w:val="009F31B3"/>
    <w:rsid w:val="009F33C4"/>
    <w:rsid w:val="009F3A75"/>
    <w:rsid w:val="009F3A79"/>
    <w:rsid w:val="009F3EDD"/>
    <w:rsid w:val="009F401D"/>
    <w:rsid w:val="009F4360"/>
    <w:rsid w:val="009F4383"/>
    <w:rsid w:val="009F4AF2"/>
    <w:rsid w:val="009F4E66"/>
    <w:rsid w:val="009F4EBD"/>
    <w:rsid w:val="009F5124"/>
    <w:rsid w:val="009F5199"/>
    <w:rsid w:val="009F5F2C"/>
    <w:rsid w:val="009F6539"/>
    <w:rsid w:val="009F6DCE"/>
    <w:rsid w:val="009F71A8"/>
    <w:rsid w:val="009F7913"/>
    <w:rsid w:val="009F7C52"/>
    <w:rsid w:val="009F7E8E"/>
    <w:rsid w:val="00A004AB"/>
    <w:rsid w:val="00A008B0"/>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58"/>
    <w:rsid w:val="00A072C8"/>
    <w:rsid w:val="00A074BF"/>
    <w:rsid w:val="00A0751E"/>
    <w:rsid w:val="00A102AD"/>
    <w:rsid w:val="00A107D3"/>
    <w:rsid w:val="00A1104B"/>
    <w:rsid w:val="00A11094"/>
    <w:rsid w:val="00A112B9"/>
    <w:rsid w:val="00A11326"/>
    <w:rsid w:val="00A118E0"/>
    <w:rsid w:val="00A11D89"/>
    <w:rsid w:val="00A11F05"/>
    <w:rsid w:val="00A120B9"/>
    <w:rsid w:val="00A128FE"/>
    <w:rsid w:val="00A1319D"/>
    <w:rsid w:val="00A131DF"/>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39B"/>
    <w:rsid w:val="00A204E7"/>
    <w:rsid w:val="00A207AE"/>
    <w:rsid w:val="00A207DD"/>
    <w:rsid w:val="00A20B17"/>
    <w:rsid w:val="00A20D58"/>
    <w:rsid w:val="00A20ED4"/>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90F"/>
    <w:rsid w:val="00A32AAB"/>
    <w:rsid w:val="00A330F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AC2"/>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D29"/>
    <w:rsid w:val="00A44E20"/>
    <w:rsid w:val="00A454CF"/>
    <w:rsid w:val="00A455C7"/>
    <w:rsid w:val="00A45FBF"/>
    <w:rsid w:val="00A462FB"/>
    <w:rsid w:val="00A4634C"/>
    <w:rsid w:val="00A474CA"/>
    <w:rsid w:val="00A476AD"/>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38D"/>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282"/>
    <w:rsid w:val="00A61509"/>
    <w:rsid w:val="00A6199C"/>
    <w:rsid w:val="00A619CB"/>
    <w:rsid w:val="00A61F9C"/>
    <w:rsid w:val="00A62047"/>
    <w:rsid w:val="00A62099"/>
    <w:rsid w:val="00A62136"/>
    <w:rsid w:val="00A621A4"/>
    <w:rsid w:val="00A62292"/>
    <w:rsid w:val="00A6234C"/>
    <w:rsid w:val="00A627A2"/>
    <w:rsid w:val="00A62AE0"/>
    <w:rsid w:val="00A62D86"/>
    <w:rsid w:val="00A631AB"/>
    <w:rsid w:val="00A63474"/>
    <w:rsid w:val="00A63E9D"/>
    <w:rsid w:val="00A64161"/>
    <w:rsid w:val="00A64721"/>
    <w:rsid w:val="00A64D20"/>
    <w:rsid w:val="00A64F47"/>
    <w:rsid w:val="00A6544F"/>
    <w:rsid w:val="00A658CA"/>
    <w:rsid w:val="00A65E60"/>
    <w:rsid w:val="00A65EB5"/>
    <w:rsid w:val="00A660DB"/>
    <w:rsid w:val="00A661DE"/>
    <w:rsid w:val="00A66713"/>
    <w:rsid w:val="00A66901"/>
    <w:rsid w:val="00A66D91"/>
    <w:rsid w:val="00A66F6A"/>
    <w:rsid w:val="00A67031"/>
    <w:rsid w:val="00A67706"/>
    <w:rsid w:val="00A6780D"/>
    <w:rsid w:val="00A67D88"/>
    <w:rsid w:val="00A67E9D"/>
    <w:rsid w:val="00A67EFD"/>
    <w:rsid w:val="00A70475"/>
    <w:rsid w:val="00A7145A"/>
    <w:rsid w:val="00A71584"/>
    <w:rsid w:val="00A71693"/>
    <w:rsid w:val="00A71A51"/>
    <w:rsid w:val="00A71E3B"/>
    <w:rsid w:val="00A726D1"/>
    <w:rsid w:val="00A72C8B"/>
    <w:rsid w:val="00A72F79"/>
    <w:rsid w:val="00A73048"/>
    <w:rsid w:val="00A7336E"/>
    <w:rsid w:val="00A73374"/>
    <w:rsid w:val="00A733E5"/>
    <w:rsid w:val="00A739DD"/>
    <w:rsid w:val="00A73C54"/>
    <w:rsid w:val="00A73F56"/>
    <w:rsid w:val="00A74997"/>
    <w:rsid w:val="00A74A1E"/>
    <w:rsid w:val="00A74E46"/>
    <w:rsid w:val="00A750DF"/>
    <w:rsid w:val="00A7548E"/>
    <w:rsid w:val="00A75640"/>
    <w:rsid w:val="00A75718"/>
    <w:rsid w:val="00A75E1A"/>
    <w:rsid w:val="00A75FD7"/>
    <w:rsid w:val="00A767C0"/>
    <w:rsid w:val="00A77156"/>
    <w:rsid w:val="00A77296"/>
    <w:rsid w:val="00A7747D"/>
    <w:rsid w:val="00A7748B"/>
    <w:rsid w:val="00A775D4"/>
    <w:rsid w:val="00A77748"/>
    <w:rsid w:val="00A777CF"/>
    <w:rsid w:val="00A77B63"/>
    <w:rsid w:val="00A77CD5"/>
    <w:rsid w:val="00A77E2B"/>
    <w:rsid w:val="00A77E54"/>
    <w:rsid w:val="00A77FAA"/>
    <w:rsid w:val="00A77FAC"/>
    <w:rsid w:val="00A800E6"/>
    <w:rsid w:val="00A8038D"/>
    <w:rsid w:val="00A80511"/>
    <w:rsid w:val="00A80538"/>
    <w:rsid w:val="00A8054F"/>
    <w:rsid w:val="00A805DA"/>
    <w:rsid w:val="00A80C99"/>
    <w:rsid w:val="00A818DE"/>
    <w:rsid w:val="00A81A9B"/>
    <w:rsid w:val="00A81ADD"/>
    <w:rsid w:val="00A81CB1"/>
    <w:rsid w:val="00A81DFB"/>
    <w:rsid w:val="00A82442"/>
    <w:rsid w:val="00A82C77"/>
    <w:rsid w:val="00A83780"/>
    <w:rsid w:val="00A84511"/>
    <w:rsid w:val="00A84512"/>
    <w:rsid w:val="00A84D17"/>
    <w:rsid w:val="00A852E5"/>
    <w:rsid w:val="00A85576"/>
    <w:rsid w:val="00A856EA"/>
    <w:rsid w:val="00A85E25"/>
    <w:rsid w:val="00A864D3"/>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252"/>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237"/>
    <w:rsid w:val="00AA0303"/>
    <w:rsid w:val="00AA03F3"/>
    <w:rsid w:val="00AA0433"/>
    <w:rsid w:val="00AA0691"/>
    <w:rsid w:val="00AA06CD"/>
    <w:rsid w:val="00AA11D3"/>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790"/>
    <w:rsid w:val="00AA5929"/>
    <w:rsid w:val="00AA6002"/>
    <w:rsid w:val="00AA65F6"/>
    <w:rsid w:val="00AA6AAA"/>
    <w:rsid w:val="00AA6D9C"/>
    <w:rsid w:val="00AA6DE0"/>
    <w:rsid w:val="00AA6F40"/>
    <w:rsid w:val="00AA7A21"/>
    <w:rsid w:val="00AA7FF9"/>
    <w:rsid w:val="00AB00B8"/>
    <w:rsid w:val="00AB01AC"/>
    <w:rsid w:val="00AB021F"/>
    <w:rsid w:val="00AB02A1"/>
    <w:rsid w:val="00AB0339"/>
    <w:rsid w:val="00AB0462"/>
    <w:rsid w:val="00AB0DB9"/>
    <w:rsid w:val="00AB15BA"/>
    <w:rsid w:val="00AB1BF3"/>
    <w:rsid w:val="00AB204B"/>
    <w:rsid w:val="00AB2310"/>
    <w:rsid w:val="00AB270E"/>
    <w:rsid w:val="00AB2EF2"/>
    <w:rsid w:val="00AB33B7"/>
    <w:rsid w:val="00AB3921"/>
    <w:rsid w:val="00AB3E2C"/>
    <w:rsid w:val="00AB3EED"/>
    <w:rsid w:val="00AB3F73"/>
    <w:rsid w:val="00AB416F"/>
    <w:rsid w:val="00AB4555"/>
    <w:rsid w:val="00AB4ACA"/>
    <w:rsid w:val="00AB51E6"/>
    <w:rsid w:val="00AB603E"/>
    <w:rsid w:val="00AB628B"/>
    <w:rsid w:val="00AB63DA"/>
    <w:rsid w:val="00AB6BBB"/>
    <w:rsid w:val="00AB70D2"/>
    <w:rsid w:val="00AB71FF"/>
    <w:rsid w:val="00AB78F1"/>
    <w:rsid w:val="00AB7BD3"/>
    <w:rsid w:val="00AB7CD9"/>
    <w:rsid w:val="00AB7F0A"/>
    <w:rsid w:val="00AC043E"/>
    <w:rsid w:val="00AC0714"/>
    <w:rsid w:val="00AC0842"/>
    <w:rsid w:val="00AC0958"/>
    <w:rsid w:val="00AC1A40"/>
    <w:rsid w:val="00AC1BFB"/>
    <w:rsid w:val="00AC1CAC"/>
    <w:rsid w:val="00AC1EFD"/>
    <w:rsid w:val="00AC254B"/>
    <w:rsid w:val="00AC2764"/>
    <w:rsid w:val="00AC2A5A"/>
    <w:rsid w:val="00AC2C1B"/>
    <w:rsid w:val="00AC2C5A"/>
    <w:rsid w:val="00AC312A"/>
    <w:rsid w:val="00AC3B03"/>
    <w:rsid w:val="00AC41C5"/>
    <w:rsid w:val="00AC4C72"/>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EC4"/>
    <w:rsid w:val="00AD1FE6"/>
    <w:rsid w:val="00AD2617"/>
    <w:rsid w:val="00AD2B16"/>
    <w:rsid w:val="00AD3088"/>
    <w:rsid w:val="00AD32F2"/>
    <w:rsid w:val="00AD36B4"/>
    <w:rsid w:val="00AD3810"/>
    <w:rsid w:val="00AD391F"/>
    <w:rsid w:val="00AD3978"/>
    <w:rsid w:val="00AD3CB9"/>
    <w:rsid w:val="00AD3D7B"/>
    <w:rsid w:val="00AD3FBA"/>
    <w:rsid w:val="00AD4544"/>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A78"/>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0FD"/>
    <w:rsid w:val="00B02666"/>
    <w:rsid w:val="00B02779"/>
    <w:rsid w:val="00B02A05"/>
    <w:rsid w:val="00B02A94"/>
    <w:rsid w:val="00B02B5D"/>
    <w:rsid w:val="00B02E60"/>
    <w:rsid w:val="00B02E86"/>
    <w:rsid w:val="00B03820"/>
    <w:rsid w:val="00B03885"/>
    <w:rsid w:val="00B039B1"/>
    <w:rsid w:val="00B03C85"/>
    <w:rsid w:val="00B03DA4"/>
    <w:rsid w:val="00B0474A"/>
    <w:rsid w:val="00B04C78"/>
    <w:rsid w:val="00B04E74"/>
    <w:rsid w:val="00B05144"/>
    <w:rsid w:val="00B05298"/>
    <w:rsid w:val="00B052A5"/>
    <w:rsid w:val="00B053B3"/>
    <w:rsid w:val="00B05487"/>
    <w:rsid w:val="00B05BBC"/>
    <w:rsid w:val="00B05FF1"/>
    <w:rsid w:val="00B061E1"/>
    <w:rsid w:val="00B065A0"/>
    <w:rsid w:val="00B06637"/>
    <w:rsid w:val="00B068E1"/>
    <w:rsid w:val="00B06B82"/>
    <w:rsid w:val="00B06BDB"/>
    <w:rsid w:val="00B06E0C"/>
    <w:rsid w:val="00B06E45"/>
    <w:rsid w:val="00B0754C"/>
    <w:rsid w:val="00B07828"/>
    <w:rsid w:val="00B078EC"/>
    <w:rsid w:val="00B07F9F"/>
    <w:rsid w:val="00B1016D"/>
    <w:rsid w:val="00B10365"/>
    <w:rsid w:val="00B106B1"/>
    <w:rsid w:val="00B1090C"/>
    <w:rsid w:val="00B109FE"/>
    <w:rsid w:val="00B10C4C"/>
    <w:rsid w:val="00B11701"/>
    <w:rsid w:val="00B11872"/>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5F18"/>
    <w:rsid w:val="00B16257"/>
    <w:rsid w:val="00B16538"/>
    <w:rsid w:val="00B16670"/>
    <w:rsid w:val="00B17150"/>
    <w:rsid w:val="00B173E0"/>
    <w:rsid w:val="00B174AD"/>
    <w:rsid w:val="00B17874"/>
    <w:rsid w:val="00B178CC"/>
    <w:rsid w:val="00B1799A"/>
    <w:rsid w:val="00B201E6"/>
    <w:rsid w:val="00B20233"/>
    <w:rsid w:val="00B20520"/>
    <w:rsid w:val="00B20556"/>
    <w:rsid w:val="00B205ED"/>
    <w:rsid w:val="00B206C9"/>
    <w:rsid w:val="00B20844"/>
    <w:rsid w:val="00B20A6C"/>
    <w:rsid w:val="00B20C4F"/>
    <w:rsid w:val="00B21790"/>
    <w:rsid w:val="00B220CC"/>
    <w:rsid w:val="00B220FA"/>
    <w:rsid w:val="00B22119"/>
    <w:rsid w:val="00B2218D"/>
    <w:rsid w:val="00B22208"/>
    <w:rsid w:val="00B2237A"/>
    <w:rsid w:val="00B22388"/>
    <w:rsid w:val="00B225EF"/>
    <w:rsid w:val="00B22618"/>
    <w:rsid w:val="00B2284F"/>
    <w:rsid w:val="00B22AE7"/>
    <w:rsid w:val="00B22B0F"/>
    <w:rsid w:val="00B231FF"/>
    <w:rsid w:val="00B2339A"/>
    <w:rsid w:val="00B23A88"/>
    <w:rsid w:val="00B23AFA"/>
    <w:rsid w:val="00B240B4"/>
    <w:rsid w:val="00B240C2"/>
    <w:rsid w:val="00B240CF"/>
    <w:rsid w:val="00B24BAB"/>
    <w:rsid w:val="00B25024"/>
    <w:rsid w:val="00B251A5"/>
    <w:rsid w:val="00B259EF"/>
    <w:rsid w:val="00B25AFF"/>
    <w:rsid w:val="00B25C5A"/>
    <w:rsid w:val="00B25D18"/>
    <w:rsid w:val="00B26013"/>
    <w:rsid w:val="00B26266"/>
    <w:rsid w:val="00B2672B"/>
    <w:rsid w:val="00B269FE"/>
    <w:rsid w:val="00B26A1E"/>
    <w:rsid w:val="00B270A3"/>
    <w:rsid w:val="00B3008E"/>
    <w:rsid w:val="00B30378"/>
    <w:rsid w:val="00B3068E"/>
    <w:rsid w:val="00B3082B"/>
    <w:rsid w:val="00B30AAF"/>
    <w:rsid w:val="00B31A98"/>
    <w:rsid w:val="00B31D6B"/>
    <w:rsid w:val="00B3206C"/>
    <w:rsid w:val="00B322BF"/>
    <w:rsid w:val="00B325C6"/>
    <w:rsid w:val="00B33259"/>
    <w:rsid w:val="00B3393B"/>
    <w:rsid w:val="00B339BC"/>
    <w:rsid w:val="00B33F06"/>
    <w:rsid w:val="00B33F68"/>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411"/>
    <w:rsid w:val="00B4353C"/>
    <w:rsid w:val="00B43811"/>
    <w:rsid w:val="00B43989"/>
    <w:rsid w:val="00B43DF8"/>
    <w:rsid w:val="00B43E1C"/>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6A0"/>
    <w:rsid w:val="00B50D1D"/>
    <w:rsid w:val="00B51B5D"/>
    <w:rsid w:val="00B51E94"/>
    <w:rsid w:val="00B5220E"/>
    <w:rsid w:val="00B522CB"/>
    <w:rsid w:val="00B52387"/>
    <w:rsid w:val="00B525FD"/>
    <w:rsid w:val="00B527FE"/>
    <w:rsid w:val="00B5287A"/>
    <w:rsid w:val="00B52B7B"/>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97C"/>
    <w:rsid w:val="00B57A33"/>
    <w:rsid w:val="00B57EFD"/>
    <w:rsid w:val="00B57F1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6A0"/>
    <w:rsid w:val="00B629F8"/>
    <w:rsid w:val="00B62B5B"/>
    <w:rsid w:val="00B62C45"/>
    <w:rsid w:val="00B630A0"/>
    <w:rsid w:val="00B63174"/>
    <w:rsid w:val="00B63C0C"/>
    <w:rsid w:val="00B64A01"/>
    <w:rsid w:val="00B64B40"/>
    <w:rsid w:val="00B64F1D"/>
    <w:rsid w:val="00B6516F"/>
    <w:rsid w:val="00B653AD"/>
    <w:rsid w:val="00B65554"/>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13"/>
    <w:rsid w:val="00B67C02"/>
    <w:rsid w:val="00B67C31"/>
    <w:rsid w:val="00B700D3"/>
    <w:rsid w:val="00B71A41"/>
    <w:rsid w:val="00B71B46"/>
    <w:rsid w:val="00B72190"/>
    <w:rsid w:val="00B722F4"/>
    <w:rsid w:val="00B7252F"/>
    <w:rsid w:val="00B72DA0"/>
    <w:rsid w:val="00B72F2E"/>
    <w:rsid w:val="00B73336"/>
    <w:rsid w:val="00B7342A"/>
    <w:rsid w:val="00B73437"/>
    <w:rsid w:val="00B73F08"/>
    <w:rsid w:val="00B7442A"/>
    <w:rsid w:val="00B74979"/>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AB8"/>
    <w:rsid w:val="00B84B07"/>
    <w:rsid w:val="00B84CA1"/>
    <w:rsid w:val="00B85291"/>
    <w:rsid w:val="00B853B6"/>
    <w:rsid w:val="00B85769"/>
    <w:rsid w:val="00B85F99"/>
    <w:rsid w:val="00B85FDC"/>
    <w:rsid w:val="00B85FFD"/>
    <w:rsid w:val="00B860C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284"/>
    <w:rsid w:val="00B95417"/>
    <w:rsid w:val="00B95496"/>
    <w:rsid w:val="00B95B2D"/>
    <w:rsid w:val="00B95BE0"/>
    <w:rsid w:val="00B96021"/>
    <w:rsid w:val="00B960AC"/>
    <w:rsid w:val="00B96607"/>
    <w:rsid w:val="00B9661F"/>
    <w:rsid w:val="00B966B2"/>
    <w:rsid w:val="00B96B8B"/>
    <w:rsid w:val="00B971C6"/>
    <w:rsid w:val="00B973F7"/>
    <w:rsid w:val="00B975FA"/>
    <w:rsid w:val="00B9767D"/>
    <w:rsid w:val="00B97774"/>
    <w:rsid w:val="00B97778"/>
    <w:rsid w:val="00B977FF"/>
    <w:rsid w:val="00B97D8D"/>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8DE"/>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C47"/>
    <w:rsid w:val="00BB1F50"/>
    <w:rsid w:val="00BB203D"/>
    <w:rsid w:val="00BB2AAA"/>
    <w:rsid w:val="00BB2CC1"/>
    <w:rsid w:val="00BB349F"/>
    <w:rsid w:val="00BB38DB"/>
    <w:rsid w:val="00BB3A9D"/>
    <w:rsid w:val="00BB4028"/>
    <w:rsid w:val="00BB4103"/>
    <w:rsid w:val="00BB4431"/>
    <w:rsid w:val="00BB443C"/>
    <w:rsid w:val="00BB44E1"/>
    <w:rsid w:val="00BB4DD1"/>
    <w:rsid w:val="00BB5191"/>
    <w:rsid w:val="00BB5214"/>
    <w:rsid w:val="00BB544D"/>
    <w:rsid w:val="00BB5786"/>
    <w:rsid w:val="00BB59B3"/>
    <w:rsid w:val="00BB5A3D"/>
    <w:rsid w:val="00BB5C47"/>
    <w:rsid w:val="00BB610D"/>
    <w:rsid w:val="00BB6278"/>
    <w:rsid w:val="00BB64BE"/>
    <w:rsid w:val="00BB6CB3"/>
    <w:rsid w:val="00BB752A"/>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621"/>
    <w:rsid w:val="00BC3868"/>
    <w:rsid w:val="00BC3BBF"/>
    <w:rsid w:val="00BC3CF0"/>
    <w:rsid w:val="00BC3E49"/>
    <w:rsid w:val="00BC40FB"/>
    <w:rsid w:val="00BC428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476"/>
    <w:rsid w:val="00BD66DE"/>
    <w:rsid w:val="00BD6781"/>
    <w:rsid w:val="00BD6B3A"/>
    <w:rsid w:val="00BD6F1B"/>
    <w:rsid w:val="00BD71A7"/>
    <w:rsid w:val="00BD72A8"/>
    <w:rsid w:val="00BD73C2"/>
    <w:rsid w:val="00BD77CC"/>
    <w:rsid w:val="00BD7ABC"/>
    <w:rsid w:val="00BE03C3"/>
    <w:rsid w:val="00BE05EA"/>
    <w:rsid w:val="00BE0691"/>
    <w:rsid w:val="00BE06C7"/>
    <w:rsid w:val="00BE08D0"/>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EB"/>
    <w:rsid w:val="00BE603D"/>
    <w:rsid w:val="00BE6394"/>
    <w:rsid w:val="00BE6B11"/>
    <w:rsid w:val="00BE6C03"/>
    <w:rsid w:val="00BE6EAE"/>
    <w:rsid w:val="00BE6F92"/>
    <w:rsid w:val="00BE71E5"/>
    <w:rsid w:val="00BE7425"/>
    <w:rsid w:val="00BE7496"/>
    <w:rsid w:val="00BE77E4"/>
    <w:rsid w:val="00BE789B"/>
    <w:rsid w:val="00BE7900"/>
    <w:rsid w:val="00BE7DA2"/>
    <w:rsid w:val="00BF038E"/>
    <w:rsid w:val="00BF0559"/>
    <w:rsid w:val="00BF0CE1"/>
    <w:rsid w:val="00BF0D6C"/>
    <w:rsid w:val="00BF0EA5"/>
    <w:rsid w:val="00BF129D"/>
    <w:rsid w:val="00BF277D"/>
    <w:rsid w:val="00BF2CD9"/>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B46"/>
    <w:rsid w:val="00BF6CF9"/>
    <w:rsid w:val="00BF70C8"/>
    <w:rsid w:val="00BF7360"/>
    <w:rsid w:val="00BF74CC"/>
    <w:rsid w:val="00BF74E3"/>
    <w:rsid w:val="00BF7C67"/>
    <w:rsid w:val="00C0078C"/>
    <w:rsid w:val="00C007F5"/>
    <w:rsid w:val="00C00D1C"/>
    <w:rsid w:val="00C0102C"/>
    <w:rsid w:val="00C0154A"/>
    <w:rsid w:val="00C016A8"/>
    <w:rsid w:val="00C01B1A"/>
    <w:rsid w:val="00C01D6C"/>
    <w:rsid w:val="00C02206"/>
    <w:rsid w:val="00C02441"/>
    <w:rsid w:val="00C0254E"/>
    <w:rsid w:val="00C0255E"/>
    <w:rsid w:val="00C028A0"/>
    <w:rsid w:val="00C02C5E"/>
    <w:rsid w:val="00C0362E"/>
    <w:rsid w:val="00C03995"/>
    <w:rsid w:val="00C03A90"/>
    <w:rsid w:val="00C0454E"/>
    <w:rsid w:val="00C046AB"/>
    <w:rsid w:val="00C0486A"/>
    <w:rsid w:val="00C04DE0"/>
    <w:rsid w:val="00C0520F"/>
    <w:rsid w:val="00C05537"/>
    <w:rsid w:val="00C055A3"/>
    <w:rsid w:val="00C056A3"/>
    <w:rsid w:val="00C05AE6"/>
    <w:rsid w:val="00C0613B"/>
    <w:rsid w:val="00C06794"/>
    <w:rsid w:val="00C06BFF"/>
    <w:rsid w:val="00C06E43"/>
    <w:rsid w:val="00C0797B"/>
    <w:rsid w:val="00C07A89"/>
    <w:rsid w:val="00C07E6D"/>
    <w:rsid w:val="00C10575"/>
    <w:rsid w:val="00C109DD"/>
    <w:rsid w:val="00C10BB5"/>
    <w:rsid w:val="00C10FF4"/>
    <w:rsid w:val="00C11025"/>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5BB"/>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2B"/>
    <w:rsid w:val="00C331D2"/>
    <w:rsid w:val="00C33326"/>
    <w:rsid w:val="00C3360F"/>
    <w:rsid w:val="00C339A0"/>
    <w:rsid w:val="00C3465A"/>
    <w:rsid w:val="00C34907"/>
    <w:rsid w:val="00C34B7A"/>
    <w:rsid w:val="00C34C0A"/>
    <w:rsid w:val="00C35004"/>
    <w:rsid w:val="00C354C5"/>
    <w:rsid w:val="00C35A11"/>
    <w:rsid w:val="00C35A7A"/>
    <w:rsid w:val="00C36014"/>
    <w:rsid w:val="00C363EC"/>
    <w:rsid w:val="00C3734C"/>
    <w:rsid w:val="00C37399"/>
    <w:rsid w:val="00C37A3F"/>
    <w:rsid w:val="00C40127"/>
    <w:rsid w:val="00C401B8"/>
    <w:rsid w:val="00C405D0"/>
    <w:rsid w:val="00C409D6"/>
    <w:rsid w:val="00C4115F"/>
    <w:rsid w:val="00C416BB"/>
    <w:rsid w:val="00C41DAF"/>
    <w:rsid w:val="00C41DCD"/>
    <w:rsid w:val="00C4217A"/>
    <w:rsid w:val="00C42493"/>
    <w:rsid w:val="00C42B1D"/>
    <w:rsid w:val="00C42D3A"/>
    <w:rsid w:val="00C42DE5"/>
    <w:rsid w:val="00C42E3B"/>
    <w:rsid w:val="00C42F47"/>
    <w:rsid w:val="00C4334A"/>
    <w:rsid w:val="00C43513"/>
    <w:rsid w:val="00C43772"/>
    <w:rsid w:val="00C438A8"/>
    <w:rsid w:val="00C43C00"/>
    <w:rsid w:val="00C43C15"/>
    <w:rsid w:val="00C43CFC"/>
    <w:rsid w:val="00C44470"/>
    <w:rsid w:val="00C44910"/>
    <w:rsid w:val="00C4496F"/>
    <w:rsid w:val="00C4507F"/>
    <w:rsid w:val="00C4524C"/>
    <w:rsid w:val="00C45337"/>
    <w:rsid w:val="00C453A5"/>
    <w:rsid w:val="00C458A4"/>
    <w:rsid w:val="00C466C9"/>
    <w:rsid w:val="00C46AEC"/>
    <w:rsid w:val="00C46E9D"/>
    <w:rsid w:val="00C46FE3"/>
    <w:rsid w:val="00C472E0"/>
    <w:rsid w:val="00C4759A"/>
    <w:rsid w:val="00C47A96"/>
    <w:rsid w:val="00C47D48"/>
    <w:rsid w:val="00C47FA0"/>
    <w:rsid w:val="00C50995"/>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4FE2"/>
    <w:rsid w:val="00C55908"/>
    <w:rsid w:val="00C55AEB"/>
    <w:rsid w:val="00C55C8F"/>
    <w:rsid w:val="00C55D9A"/>
    <w:rsid w:val="00C561A1"/>
    <w:rsid w:val="00C56624"/>
    <w:rsid w:val="00C56B03"/>
    <w:rsid w:val="00C56E2F"/>
    <w:rsid w:val="00C56F4B"/>
    <w:rsid w:val="00C5707F"/>
    <w:rsid w:val="00C57726"/>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77F"/>
    <w:rsid w:val="00C668C8"/>
    <w:rsid w:val="00C66C13"/>
    <w:rsid w:val="00C66C5B"/>
    <w:rsid w:val="00C672B0"/>
    <w:rsid w:val="00C6735D"/>
    <w:rsid w:val="00C6753B"/>
    <w:rsid w:val="00C67753"/>
    <w:rsid w:val="00C677C7"/>
    <w:rsid w:val="00C70265"/>
    <w:rsid w:val="00C703CD"/>
    <w:rsid w:val="00C70621"/>
    <w:rsid w:val="00C7065A"/>
    <w:rsid w:val="00C709DB"/>
    <w:rsid w:val="00C70EFC"/>
    <w:rsid w:val="00C70FB8"/>
    <w:rsid w:val="00C71C0B"/>
    <w:rsid w:val="00C71F22"/>
    <w:rsid w:val="00C7243C"/>
    <w:rsid w:val="00C72A79"/>
    <w:rsid w:val="00C73581"/>
    <w:rsid w:val="00C736D1"/>
    <w:rsid w:val="00C7377E"/>
    <w:rsid w:val="00C73E83"/>
    <w:rsid w:val="00C73FD2"/>
    <w:rsid w:val="00C740F9"/>
    <w:rsid w:val="00C742C7"/>
    <w:rsid w:val="00C74636"/>
    <w:rsid w:val="00C752E2"/>
    <w:rsid w:val="00C75F09"/>
    <w:rsid w:val="00C76219"/>
    <w:rsid w:val="00C7685A"/>
    <w:rsid w:val="00C768E0"/>
    <w:rsid w:val="00C76AA2"/>
    <w:rsid w:val="00C76FE8"/>
    <w:rsid w:val="00C778F0"/>
    <w:rsid w:val="00C8010E"/>
    <w:rsid w:val="00C80394"/>
    <w:rsid w:val="00C8056C"/>
    <w:rsid w:val="00C805DD"/>
    <w:rsid w:val="00C80667"/>
    <w:rsid w:val="00C808CA"/>
    <w:rsid w:val="00C80B46"/>
    <w:rsid w:val="00C81149"/>
    <w:rsid w:val="00C81382"/>
    <w:rsid w:val="00C81505"/>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AAE"/>
    <w:rsid w:val="00C90E1F"/>
    <w:rsid w:val="00C916B9"/>
    <w:rsid w:val="00C91D6C"/>
    <w:rsid w:val="00C922F5"/>
    <w:rsid w:val="00C926F6"/>
    <w:rsid w:val="00C927CE"/>
    <w:rsid w:val="00C92CB9"/>
    <w:rsid w:val="00C9395C"/>
    <w:rsid w:val="00C93B57"/>
    <w:rsid w:val="00C93C0F"/>
    <w:rsid w:val="00C93D2C"/>
    <w:rsid w:val="00C93D74"/>
    <w:rsid w:val="00C94240"/>
    <w:rsid w:val="00C942FB"/>
    <w:rsid w:val="00C947E2"/>
    <w:rsid w:val="00C94A19"/>
    <w:rsid w:val="00C94F21"/>
    <w:rsid w:val="00C95595"/>
    <w:rsid w:val="00C95E86"/>
    <w:rsid w:val="00C97462"/>
    <w:rsid w:val="00C97891"/>
    <w:rsid w:val="00C978BE"/>
    <w:rsid w:val="00CA028F"/>
    <w:rsid w:val="00CA0951"/>
    <w:rsid w:val="00CA0CE9"/>
    <w:rsid w:val="00CA107E"/>
    <w:rsid w:val="00CA15A2"/>
    <w:rsid w:val="00CA1883"/>
    <w:rsid w:val="00CA1AEE"/>
    <w:rsid w:val="00CA2059"/>
    <w:rsid w:val="00CA26BD"/>
    <w:rsid w:val="00CA27DE"/>
    <w:rsid w:val="00CA2F5C"/>
    <w:rsid w:val="00CA302F"/>
    <w:rsid w:val="00CA35A0"/>
    <w:rsid w:val="00CA391C"/>
    <w:rsid w:val="00CA3AF5"/>
    <w:rsid w:val="00CA3DB6"/>
    <w:rsid w:val="00CA4099"/>
    <w:rsid w:val="00CA4209"/>
    <w:rsid w:val="00CA4E32"/>
    <w:rsid w:val="00CA567E"/>
    <w:rsid w:val="00CA5A7A"/>
    <w:rsid w:val="00CA5C24"/>
    <w:rsid w:val="00CA5E3A"/>
    <w:rsid w:val="00CA5FD3"/>
    <w:rsid w:val="00CA68BF"/>
    <w:rsid w:val="00CA6BE1"/>
    <w:rsid w:val="00CA6EEF"/>
    <w:rsid w:val="00CA7027"/>
    <w:rsid w:val="00CA73C9"/>
    <w:rsid w:val="00CA7634"/>
    <w:rsid w:val="00CA7E86"/>
    <w:rsid w:val="00CA7F4D"/>
    <w:rsid w:val="00CB0383"/>
    <w:rsid w:val="00CB0E0B"/>
    <w:rsid w:val="00CB1020"/>
    <w:rsid w:val="00CB11A2"/>
    <w:rsid w:val="00CB1ED8"/>
    <w:rsid w:val="00CB28CB"/>
    <w:rsid w:val="00CB29BE"/>
    <w:rsid w:val="00CB3041"/>
    <w:rsid w:val="00CB326E"/>
    <w:rsid w:val="00CB33A3"/>
    <w:rsid w:val="00CB3558"/>
    <w:rsid w:val="00CB35EE"/>
    <w:rsid w:val="00CB379A"/>
    <w:rsid w:val="00CB39A3"/>
    <w:rsid w:val="00CB3CE3"/>
    <w:rsid w:val="00CB3F62"/>
    <w:rsid w:val="00CB42AF"/>
    <w:rsid w:val="00CB447B"/>
    <w:rsid w:val="00CB4556"/>
    <w:rsid w:val="00CB46FE"/>
    <w:rsid w:val="00CB4DFC"/>
    <w:rsid w:val="00CB4E46"/>
    <w:rsid w:val="00CB533D"/>
    <w:rsid w:val="00CB61F2"/>
    <w:rsid w:val="00CB687A"/>
    <w:rsid w:val="00CB6A6C"/>
    <w:rsid w:val="00CB6AA6"/>
    <w:rsid w:val="00CB70C3"/>
    <w:rsid w:val="00CB716F"/>
    <w:rsid w:val="00CB7DB0"/>
    <w:rsid w:val="00CB7E30"/>
    <w:rsid w:val="00CC0148"/>
    <w:rsid w:val="00CC0370"/>
    <w:rsid w:val="00CC040E"/>
    <w:rsid w:val="00CC05C3"/>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E4"/>
    <w:rsid w:val="00CC46BF"/>
    <w:rsid w:val="00CC49E4"/>
    <w:rsid w:val="00CC50AD"/>
    <w:rsid w:val="00CC5708"/>
    <w:rsid w:val="00CC5D23"/>
    <w:rsid w:val="00CC62ED"/>
    <w:rsid w:val="00CC6531"/>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20B"/>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50A"/>
    <w:rsid w:val="00CE57FC"/>
    <w:rsid w:val="00CE5E29"/>
    <w:rsid w:val="00CE65AE"/>
    <w:rsid w:val="00CE6B89"/>
    <w:rsid w:val="00CE72F7"/>
    <w:rsid w:val="00CE7ACA"/>
    <w:rsid w:val="00CF014B"/>
    <w:rsid w:val="00CF063D"/>
    <w:rsid w:val="00CF0E9D"/>
    <w:rsid w:val="00CF0EB4"/>
    <w:rsid w:val="00CF12EE"/>
    <w:rsid w:val="00CF1512"/>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D8A"/>
    <w:rsid w:val="00CF5F84"/>
    <w:rsid w:val="00CF6394"/>
    <w:rsid w:val="00CF6695"/>
    <w:rsid w:val="00CF68A9"/>
    <w:rsid w:val="00CF68AF"/>
    <w:rsid w:val="00CF6C05"/>
    <w:rsid w:val="00CF6DFD"/>
    <w:rsid w:val="00CF6E8F"/>
    <w:rsid w:val="00CF6F8E"/>
    <w:rsid w:val="00CF6FD1"/>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5F"/>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BB2"/>
    <w:rsid w:val="00D10CB0"/>
    <w:rsid w:val="00D10CEC"/>
    <w:rsid w:val="00D11273"/>
    <w:rsid w:val="00D11376"/>
    <w:rsid w:val="00D1156C"/>
    <w:rsid w:val="00D118CE"/>
    <w:rsid w:val="00D11BF7"/>
    <w:rsid w:val="00D120B4"/>
    <w:rsid w:val="00D123AD"/>
    <w:rsid w:val="00D124EC"/>
    <w:rsid w:val="00D12C13"/>
    <w:rsid w:val="00D132E8"/>
    <w:rsid w:val="00D132F1"/>
    <w:rsid w:val="00D13541"/>
    <w:rsid w:val="00D135CC"/>
    <w:rsid w:val="00D1395F"/>
    <w:rsid w:val="00D14065"/>
    <w:rsid w:val="00D14CA1"/>
    <w:rsid w:val="00D156BC"/>
    <w:rsid w:val="00D156E1"/>
    <w:rsid w:val="00D15B46"/>
    <w:rsid w:val="00D15CAB"/>
    <w:rsid w:val="00D15F75"/>
    <w:rsid w:val="00D160AF"/>
    <w:rsid w:val="00D16608"/>
    <w:rsid w:val="00D16B39"/>
    <w:rsid w:val="00D16B9D"/>
    <w:rsid w:val="00D171AD"/>
    <w:rsid w:val="00D17618"/>
    <w:rsid w:val="00D17848"/>
    <w:rsid w:val="00D17A03"/>
    <w:rsid w:val="00D17A96"/>
    <w:rsid w:val="00D17B0C"/>
    <w:rsid w:val="00D17C24"/>
    <w:rsid w:val="00D202A7"/>
    <w:rsid w:val="00D206CB"/>
    <w:rsid w:val="00D20B17"/>
    <w:rsid w:val="00D20E51"/>
    <w:rsid w:val="00D2130B"/>
    <w:rsid w:val="00D220A6"/>
    <w:rsid w:val="00D22615"/>
    <w:rsid w:val="00D227C7"/>
    <w:rsid w:val="00D22C62"/>
    <w:rsid w:val="00D23169"/>
    <w:rsid w:val="00D231F7"/>
    <w:rsid w:val="00D23882"/>
    <w:rsid w:val="00D238F7"/>
    <w:rsid w:val="00D23942"/>
    <w:rsid w:val="00D23C9B"/>
    <w:rsid w:val="00D2476F"/>
    <w:rsid w:val="00D24969"/>
    <w:rsid w:val="00D24C3F"/>
    <w:rsid w:val="00D24D47"/>
    <w:rsid w:val="00D24D65"/>
    <w:rsid w:val="00D24ECC"/>
    <w:rsid w:val="00D25786"/>
    <w:rsid w:val="00D25841"/>
    <w:rsid w:val="00D25B00"/>
    <w:rsid w:val="00D25C1F"/>
    <w:rsid w:val="00D25F7D"/>
    <w:rsid w:val="00D26447"/>
    <w:rsid w:val="00D26898"/>
    <w:rsid w:val="00D2689A"/>
    <w:rsid w:val="00D26D66"/>
    <w:rsid w:val="00D27361"/>
    <w:rsid w:val="00D273C7"/>
    <w:rsid w:val="00D2754C"/>
    <w:rsid w:val="00D279E1"/>
    <w:rsid w:val="00D279EA"/>
    <w:rsid w:val="00D300CD"/>
    <w:rsid w:val="00D30177"/>
    <w:rsid w:val="00D3017F"/>
    <w:rsid w:val="00D30598"/>
    <w:rsid w:val="00D30B32"/>
    <w:rsid w:val="00D30CD1"/>
    <w:rsid w:val="00D30E90"/>
    <w:rsid w:val="00D30EBF"/>
    <w:rsid w:val="00D31213"/>
    <w:rsid w:val="00D31828"/>
    <w:rsid w:val="00D31A3B"/>
    <w:rsid w:val="00D3204F"/>
    <w:rsid w:val="00D32139"/>
    <w:rsid w:val="00D3284C"/>
    <w:rsid w:val="00D32883"/>
    <w:rsid w:val="00D328E8"/>
    <w:rsid w:val="00D329DB"/>
    <w:rsid w:val="00D32AF1"/>
    <w:rsid w:val="00D33211"/>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444"/>
    <w:rsid w:val="00D41C4E"/>
    <w:rsid w:val="00D41FA8"/>
    <w:rsid w:val="00D4241C"/>
    <w:rsid w:val="00D42776"/>
    <w:rsid w:val="00D428AE"/>
    <w:rsid w:val="00D42B7D"/>
    <w:rsid w:val="00D42BF5"/>
    <w:rsid w:val="00D42D72"/>
    <w:rsid w:val="00D42E7E"/>
    <w:rsid w:val="00D43083"/>
    <w:rsid w:val="00D430C3"/>
    <w:rsid w:val="00D43361"/>
    <w:rsid w:val="00D43F66"/>
    <w:rsid w:val="00D44146"/>
    <w:rsid w:val="00D44168"/>
    <w:rsid w:val="00D44355"/>
    <w:rsid w:val="00D445F8"/>
    <w:rsid w:val="00D4484B"/>
    <w:rsid w:val="00D44E30"/>
    <w:rsid w:val="00D44E58"/>
    <w:rsid w:val="00D45302"/>
    <w:rsid w:val="00D453F2"/>
    <w:rsid w:val="00D45618"/>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60C"/>
    <w:rsid w:val="00D5383A"/>
    <w:rsid w:val="00D5451A"/>
    <w:rsid w:val="00D545B8"/>
    <w:rsid w:val="00D54619"/>
    <w:rsid w:val="00D547ED"/>
    <w:rsid w:val="00D54896"/>
    <w:rsid w:val="00D54985"/>
    <w:rsid w:val="00D550CD"/>
    <w:rsid w:val="00D55179"/>
    <w:rsid w:val="00D5564B"/>
    <w:rsid w:val="00D559FC"/>
    <w:rsid w:val="00D563CB"/>
    <w:rsid w:val="00D56B3E"/>
    <w:rsid w:val="00D56BD1"/>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3DC"/>
    <w:rsid w:val="00D64685"/>
    <w:rsid w:val="00D646CC"/>
    <w:rsid w:val="00D648C5"/>
    <w:rsid w:val="00D64D4E"/>
    <w:rsid w:val="00D65144"/>
    <w:rsid w:val="00D6548E"/>
    <w:rsid w:val="00D656B3"/>
    <w:rsid w:val="00D65BEB"/>
    <w:rsid w:val="00D661A1"/>
    <w:rsid w:val="00D66B35"/>
    <w:rsid w:val="00D67757"/>
    <w:rsid w:val="00D67C01"/>
    <w:rsid w:val="00D67F8E"/>
    <w:rsid w:val="00D70236"/>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A88"/>
    <w:rsid w:val="00D90EFE"/>
    <w:rsid w:val="00D914AE"/>
    <w:rsid w:val="00D91C9F"/>
    <w:rsid w:val="00D9296E"/>
    <w:rsid w:val="00D93012"/>
    <w:rsid w:val="00D93164"/>
    <w:rsid w:val="00D93436"/>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812"/>
    <w:rsid w:val="00DA6982"/>
    <w:rsid w:val="00DA6A50"/>
    <w:rsid w:val="00DA72A8"/>
    <w:rsid w:val="00DA7459"/>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AAD"/>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5BB"/>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4F7F"/>
    <w:rsid w:val="00DC52A3"/>
    <w:rsid w:val="00DC55A5"/>
    <w:rsid w:val="00DC569E"/>
    <w:rsid w:val="00DC5A40"/>
    <w:rsid w:val="00DC5EF4"/>
    <w:rsid w:val="00DC6B3F"/>
    <w:rsid w:val="00DC6F67"/>
    <w:rsid w:val="00DC72E5"/>
    <w:rsid w:val="00DC72F3"/>
    <w:rsid w:val="00DC75EB"/>
    <w:rsid w:val="00DC7777"/>
    <w:rsid w:val="00DD01E2"/>
    <w:rsid w:val="00DD02F6"/>
    <w:rsid w:val="00DD1989"/>
    <w:rsid w:val="00DD1A68"/>
    <w:rsid w:val="00DD1E38"/>
    <w:rsid w:val="00DD2573"/>
    <w:rsid w:val="00DD2832"/>
    <w:rsid w:val="00DD2CD6"/>
    <w:rsid w:val="00DD3374"/>
    <w:rsid w:val="00DD37CB"/>
    <w:rsid w:val="00DD37E7"/>
    <w:rsid w:val="00DD3F25"/>
    <w:rsid w:val="00DD3F67"/>
    <w:rsid w:val="00DD4300"/>
    <w:rsid w:val="00DD476E"/>
    <w:rsid w:val="00DD548E"/>
    <w:rsid w:val="00DD55BA"/>
    <w:rsid w:val="00DD56EF"/>
    <w:rsid w:val="00DD5EA7"/>
    <w:rsid w:val="00DD6837"/>
    <w:rsid w:val="00DD686D"/>
    <w:rsid w:val="00DD68F5"/>
    <w:rsid w:val="00DD6BFE"/>
    <w:rsid w:val="00DD6DF1"/>
    <w:rsid w:val="00DD73F5"/>
    <w:rsid w:val="00DD750F"/>
    <w:rsid w:val="00DD77CC"/>
    <w:rsid w:val="00DD7D36"/>
    <w:rsid w:val="00DD7DE9"/>
    <w:rsid w:val="00DD7FDF"/>
    <w:rsid w:val="00DE035E"/>
    <w:rsid w:val="00DE06C7"/>
    <w:rsid w:val="00DE08D8"/>
    <w:rsid w:val="00DE0B5D"/>
    <w:rsid w:val="00DE0D57"/>
    <w:rsid w:val="00DE0DC2"/>
    <w:rsid w:val="00DE0E4C"/>
    <w:rsid w:val="00DE1274"/>
    <w:rsid w:val="00DE14DC"/>
    <w:rsid w:val="00DE178B"/>
    <w:rsid w:val="00DE1B84"/>
    <w:rsid w:val="00DE1CCD"/>
    <w:rsid w:val="00DE1DB9"/>
    <w:rsid w:val="00DE1EE6"/>
    <w:rsid w:val="00DE21B0"/>
    <w:rsid w:val="00DE2628"/>
    <w:rsid w:val="00DE2FCD"/>
    <w:rsid w:val="00DE306A"/>
    <w:rsid w:val="00DE4199"/>
    <w:rsid w:val="00DE45EA"/>
    <w:rsid w:val="00DE47BC"/>
    <w:rsid w:val="00DE485E"/>
    <w:rsid w:val="00DE49AB"/>
    <w:rsid w:val="00DE55E5"/>
    <w:rsid w:val="00DE56CD"/>
    <w:rsid w:val="00DE6522"/>
    <w:rsid w:val="00DE69DB"/>
    <w:rsid w:val="00DE6F8B"/>
    <w:rsid w:val="00DE7118"/>
    <w:rsid w:val="00DE77D6"/>
    <w:rsid w:val="00DE7C65"/>
    <w:rsid w:val="00DE7DA9"/>
    <w:rsid w:val="00DE7FBE"/>
    <w:rsid w:val="00DF06C2"/>
    <w:rsid w:val="00DF0E23"/>
    <w:rsid w:val="00DF188B"/>
    <w:rsid w:val="00DF1A4D"/>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2D0"/>
    <w:rsid w:val="00DF5792"/>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D7B"/>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033"/>
    <w:rsid w:val="00E1221D"/>
    <w:rsid w:val="00E122C0"/>
    <w:rsid w:val="00E1241E"/>
    <w:rsid w:val="00E127D9"/>
    <w:rsid w:val="00E128AB"/>
    <w:rsid w:val="00E129A4"/>
    <w:rsid w:val="00E12C5D"/>
    <w:rsid w:val="00E12F1A"/>
    <w:rsid w:val="00E13512"/>
    <w:rsid w:val="00E13882"/>
    <w:rsid w:val="00E138CC"/>
    <w:rsid w:val="00E13BBD"/>
    <w:rsid w:val="00E13CC7"/>
    <w:rsid w:val="00E13D54"/>
    <w:rsid w:val="00E14197"/>
    <w:rsid w:val="00E144D5"/>
    <w:rsid w:val="00E1476F"/>
    <w:rsid w:val="00E14864"/>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9DE"/>
    <w:rsid w:val="00E21BF8"/>
    <w:rsid w:val="00E21EEB"/>
    <w:rsid w:val="00E21FA8"/>
    <w:rsid w:val="00E220BD"/>
    <w:rsid w:val="00E2250D"/>
    <w:rsid w:val="00E22982"/>
    <w:rsid w:val="00E232C5"/>
    <w:rsid w:val="00E235DA"/>
    <w:rsid w:val="00E2382E"/>
    <w:rsid w:val="00E23A14"/>
    <w:rsid w:val="00E24559"/>
    <w:rsid w:val="00E245FE"/>
    <w:rsid w:val="00E246C3"/>
    <w:rsid w:val="00E246D0"/>
    <w:rsid w:val="00E24BE6"/>
    <w:rsid w:val="00E24D97"/>
    <w:rsid w:val="00E25308"/>
    <w:rsid w:val="00E25A27"/>
    <w:rsid w:val="00E25DC7"/>
    <w:rsid w:val="00E25E25"/>
    <w:rsid w:val="00E26350"/>
    <w:rsid w:val="00E26491"/>
    <w:rsid w:val="00E26A3B"/>
    <w:rsid w:val="00E26B84"/>
    <w:rsid w:val="00E26D5C"/>
    <w:rsid w:val="00E26DBC"/>
    <w:rsid w:val="00E2704F"/>
    <w:rsid w:val="00E272D2"/>
    <w:rsid w:val="00E277C7"/>
    <w:rsid w:val="00E27A6D"/>
    <w:rsid w:val="00E27B57"/>
    <w:rsid w:val="00E30094"/>
    <w:rsid w:val="00E3020B"/>
    <w:rsid w:val="00E304C6"/>
    <w:rsid w:val="00E3062B"/>
    <w:rsid w:val="00E30758"/>
    <w:rsid w:val="00E30960"/>
    <w:rsid w:val="00E30B4B"/>
    <w:rsid w:val="00E30B79"/>
    <w:rsid w:val="00E30CF4"/>
    <w:rsid w:val="00E30F60"/>
    <w:rsid w:val="00E31210"/>
    <w:rsid w:val="00E3155A"/>
    <w:rsid w:val="00E31629"/>
    <w:rsid w:val="00E31D64"/>
    <w:rsid w:val="00E31D86"/>
    <w:rsid w:val="00E322A1"/>
    <w:rsid w:val="00E32E5D"/>
    <w:rsid w:val="00E33A7E"/>
    <w:rsid w:val="00E34279"/>
    <w:rsid w:val="00E3438F"/>
    <w:rsid w:val="00E34AF4"/>
    <w:rsid w:val="00E34C2A"/>
    <w:rsid w:val="00E34C39"/>
    <w:rsid w:val="00E34CA3"/>
    <w:rsid w:val="00E34E3E"/>
    <w:rsid w:val="00E35470"/>
    <w:rsid w:val="00E354A4"/>
    <w:rsid w:val="00E359A5"/>
    <w:rsid w:val="00E35C75"/>
    <w:rsid w:val="00E35E6D"/>
    <w:rsid w:val="00E35EFD"/>
    <w:rsid w:val="00E3624A"/>
    <w:rsid w:val="00E364D4"/>
    <w:rsid w:val="00E36E58"/>
    <w:rsid w:val="00E36F01"/>
    <w:rsid w:val="00E37122"/>
    <w:rsid w:val="00E3764F"/>
    <w:rsid w:val="00E37D73"/>
    <w:rsid w:val="00E37FF2"/>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4F5F"/>
    <w:rsid w:val="00E45232"/>
    <w:rsid w:val="00E45552"/>
    <w:rsid w:val="00E45A95"/>
    <w:rsid w:val="00E46086"/>
    <w:rsid w:val="00E46137"/>
    <w:rsid w:val="00E46424"/>
    <w:rsid w:val="00E46697"/>
    <w:rsid w:val="00E46766"/>
    <w:rsid w:val="00E4685A"/>
    <w:rsid w:val="00E46993"/>
    <w:rsid w:val="00E46C98"/>
    <w:rsid w:val="00E47140"/>
    <w:rsid w:val="00E47185"/>
    <w:rsid w:val="00E47299"/>
    <w:rsid w:val="00E4759D"/>
    <w:rsid w:val="00E4764D"/>
    <w:rsid w:val="00E47FB9"/>
    <w:rsid w:val="00E50E50"/>
    <w:rsid w:val="00E511A6"/>
    <w:rsid w:val="00E514C3"/>
    <w:rsid w:val="00E514E8"/>
    <w:rsid w:val="00E51939"/>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6AD"/>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BBB"/>
    <w:rsid w:val="00E66C77"/>
    <w:rsid w:val="00E66EB9"/>
    <w:rsid w:val="00E66EBA"/>
    <w:rsid w:val="00E67113"/>
    <w:rsid w:val="00E67186"/>
    <w:rsid w:val="00E678D0"/>
    <w:rsid w:val="00E67EB5"/>
    <w:rsid w:val="00E70508"/>
    <w:rsid w:val="00E70892"/>
    <w:rsid w:val="00E71653"/>
    <w:rsid w:val="00E71697"/>
    <w:rsid w:val="00E71C87"/>
    <w:rsid w:val="00E71DAD"/>
    <w:rsid w:val="00E71F2A"/>
    <w:rsid w:val="00E72822"/>
    <w:rsid w:val="00E72D4C"/>
    <w:rsid w:val="00E72E52"/>
    <w:rsid w:val="00E72F1E"/>
    <w:rsid w:val="00E72F29"/>
    <w:rsid w:val="00E7312E"/>
    <w:rsid w:val="00E73A01"/>
    <w:rsid w:val="00E73C1B"/>
    <w:rsid w:val="00E73C9B"/>
    <w:rsid w:val="00E74071"/>
    <w:rsid w:val="00E74343"/>
    <w:rsid w:val="00E748D2"/>
    <w:rsid w:val="00E74DF9"/>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764"/>
    <w:rsid w:val="00E807D1"/>
    <w:rsid w:val="00E80DF4"/>
    <w:rsid w:val="00E80E1E"/>
    <w:rsid w:val="00E81060"/>
    <w:rsid w:val="00E8147F"/>
    <w:rsid w:val="00E818BF"/>
    <w:rsid w:val="00E818CE"/>
    <w:rsid w:val="00E82634"/>
    <w:rsid w:val="00E82875"/>
    <w:rsid w:val="00E82C6F"/>
    <w:rsid w:val="00E83492"/>
    <w:rsid w:val="00E837C0"/>
    <w:rsid w:val="00E8464D"/>
    <w:rsid w:val="00E8490A"/>
    <w:rsid w:val="00E84F16"/>
    <w:rsid w:val="00E8519B"/>
    <w:rsid w:val="00E85281"/>
    <w:rsid w:val="00E85A88"/>
    <w:rsid w:val="00E85EB6"/>
    <w:rsid w:val="00E86317"/>
    <w:rsid w:val="00E86603"/>
    <w:rsid w:val="00E86A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30E"/>
    <w:rsid w:val="00E956FF"/>
    <w:rsid w:val="00E95AC3"/>
    <w:rsid w:val="00E95D52"/>
    <w:rsid w:val="00E95F4F"/>
    <w:rsid w:val="00E96334"/>
    <w:rsid w:val="00E96537"/>
    <w:rsid w:val="00E9690E"/>
    <w:rsid w:val="00E97F96"/>
    <w:rsid w:val="00EA02A2"/>
    <w:rsid w:val="00EA03F6"/>
    <w:rsid w:val="00EA0BD4"/>
    <w:rsid w:val="00EA0E7E"/>
    <w:rsid w:val="00EA1533"/>
    <w:rsid w:val="00EA1632"/>
    <w:rsid w:val="00EA190A"/>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48D"/>
    <w:rsid w:val="00EA7526"/>
    <w:rsid w:val="00EA7641"/>
    <w:rsid w:val="00EA789A"/>
    <w:rsid w:val="00EB0930"/>
    <w:rsid w:val="00EB0B72"/>
    <w:rsid w:val="00EB0D41"/>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CB9"/>
    <w:rsid w:val="00EB4D2B"/>
    <w:rsid w:val="00EB4DE3"/>
    <w:rsid w:val="00EB4F1F"/>
    <w:rsid w:val="00EB4F79"/>
    <w:rsid w:val="00EB5552"/>
    <w:rsid w:val="00EB66E6"/>
    <w:rsid w:val="00EB684D"/>
    <w:rsid w:val="00EB6A10"/>
    <w:rsid w:val="00EB7325"/>
    <w:rsid w:val="00EB7346"/>
    <w:rsid w:val="00EB7928"/>
    <w:rsid w:val="00EB7C8C"/>
    <w:rsid w:val="00EB7D79"/>
    <w:rsid w:val="00EB7E69"/>
    <w:rsid w:val="00EB7F38"/>
    <w:rsid w:val="00EC039C"/>
    <w:rsid w:val="00EC069A"/>
    <w:rsid w:val="00EC06AA"/>
    <w:rsid w:val="00EC0720"/>
    <w:rsid w:val="00EC1173"/>
    <w:rsid w:val="00EC11B6"/>
    <w:rsid w:val="00EC11CB"/>
    <w:rsid w:val="00EC1427"/>
    <w:rsid w:val="00EC1606"/>
    <w:rsid w:val="00EC1829"/>
    <w:rsid w:val="00EC1D98"/>
    <w:rsid w:val="00EC1EB3"/>
    <w:rsid w:val="00EC2118"/>
    <w:rsid w:val="00EC23E1"/>
    <w:rsid w:val="00EC2939"/>
    <w:rsid w:val="00EC2F36"/>
    <w:rsid w:val="00EC3105"/>
    <w:rsid w:val="00EC315F"/>
    <w:rsid w:val="00EC323C"/>
    <w:rsid w:val="00EC404C"/>
    <w:rsid w:val="00EC40F9"/>
    <w:rsid w:val="00EC44F6"/>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1E65"/>
    <w:rsid w:val="00ED2894"/>
    <w:rsid w:val="00ED2B45"/>
    <w:rsid w:val="00ED2E35"/>
    <w:rsid w:val="00ED3088"/>
    <w:rsid w:val="00ED3182"/>
    <w:rsid w:val="00ED3853"/>
    <w:rsid w:val="00ED3E36"/>
    <w:rsid w:val="00ED3E9D"/>
    <w:rsid w:val="00ED3EE8"/>
    <w:rsid w:val="00ED476D"/>
    <w:rsid w:val="00ED4F6B"/>
    <w:rsid w:val="00ED50A6"/>
    <w:rsid w:val="00ED5109"/>
    <w:rsid w:val="00ED52AD"/>
    <w:rsid w:val="00ED52C0"/>
    <w:rsid w:val="00ED52D0"/>
    <w:rsid w:val="00ED57B6"/>
    <w:rsid w:val="00ED5ADD"/>
    <w:rsid w:val="00ED5CEC"/>
    <w:rsid w:val="00ED60F6"/>
    <w:rsid w:val="00ED6137"/>
    <w:rsid w:val="00ED61E7"/>
    <w:rsid w:val="00ED62CF"/>
    <w:rsid w:val="00ED67F0"/>
    <w:rsid w:val="00ED67FE"/>
    <w:rsid w:val="00ED6D63"/>
    <w:rsid w:val="00ED6D8B"/>
    <w:rsid w:val="00ED6DE3"/>
    <w:rsid w:val="00ED700E"/>
    <w:rsid w:val="00ED704C"/>
    <w:rsid w:val="00ED70B2"/>
    <w:rsid w:val="00ED754D"/>
    <w:rsid w:val="00ED7DCB"/>
    <w:rsid w:val="00EE0029"/>
    <w:rsid w:val="00EE00A5"/>
    <w:rsid w:val="00EE03E1"/>
    <w:rsid w:val="00EE070C"/>
    <w:rsid w:val="00EE072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B10"/>
    <w:rsid w:val="00EE4E68"/>
    <w:rsid w:val="00EE4EDF"/>
    <w:rsid w:val="00EE4FED"/>
    <w:rsid w:val="00EE5AA0"/>
    <w:rsid w:val="00EE5C00"/>
    <w:rsid w:val="00EE61F7"/>
    <w:rsid w:val="00EE669F"/>
    <w:rsid w:val="00EE67A7"/>
    <w:rsid w:val="00EE6866"/>
    <w:rsid w:val="00EE6CE1"/>
    <w:rsid w:val="00EE7071"/>
    <w:rsid w:val="00EE712B"/>
    <w:rsid w:val="00EE71C7"/>
    <w:rsid w:val="00EE71EB"/>
    <w:rsid w:val="00EE78E3"/>
    <w:rsid w:val="00EE7C88"/>
    <w:rsid w:val="00EF051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1E"/>
    <w:rsid w:val="00EF47EE"/>
    <w:rsid w:val="00EF4EED"/>
    <w:rsid w:val="00EF4FF8"/>
    <w:rsid w:val="00EF5606"/>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730"/>
    <w:rsid w:val="00F052A2"/>
    <w:rsid w:val="00F058E6"/>
    <w:rsid w:val="00F064C6"/>
    <w:rsid w:val="00F0650F"/>
    <w:rsid w:val="00F066DE"/>
    <w:rsid w:val="00F069E5"/>
    <w:rsid w:val="00F073C3"/>
    <w:rsid w:val="00F07B77"/>
    <w:rsid w:val="00F07C4F"/>
    <w:rsid w:val="00F07C65"/>
    <w:rsid w:val="00F07C70"/>
    <w:rsid w:val="00F07D89"/>
    <w:rsid w:val="00F101A5"/>
    <w:rsid w:val="00F10421"/>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D1"/>
    <w:rsid w:val="00F13B8A"/>
    <w:rsid w:val="00F140C8"/>
    <w:rsid w:val="00F14109"/>
    <w:rsid w:val="00F14482"/>
    <w:rsid w:val="00F14515"/>
    <w:rsid w:val="00F145CF"/>
    <w:rsid w:val="00F14765"/>
    <w:rsid w:val="00F148C6"/>
    <w:rsid w:val="00F14D09"/>
    <w:rsid w:val="00F14EC9"/>
    <w:rsid w:val="00F156B5"/>
    <w:rsid w:val="00F15BA3"/>
    <w:rsid w:val="00F15E8B"/>
    <w:rsid w:val="00F15EA2"/>
    <w:rsid w:val="00F15EF3"/>
    <w:rsid w:val="00F1648D"/>
    <w:rsid w:val="00F165BC"/>
    <w:rsid w:val="00F1687A"/>
    <w:rsid w:val="00F1694F"/>
    <w:rsid w:val="00F16CC0"/>
    <w:rsid w:val="00F16F88"/>
    <w:rsid w:val="00F16FAE"/>
    <w:rsid w:val="00F17253"/>
    <w:rsid w:val="00F17319"/>
    <w:rsid w:val="00F2004F"/>
    <w:rsid w:val="00F2027D"/>
    <w:rsid w:val="00F2028B"/>
    <w:rsid w:val="00F2032A"/>
    <w:rsid w:val="00F2064D"/>
    <w:rsid w:val="00F20A15"/>
    <w:rsid w:val="00F20C03"/>
    <w:rsid w:val="00F2127F"/>
    <w:rsid w:val="00F21346"/>
    <w:rsid w:val="00F21361"/>
    <w:rsid w:val="00F214B8"/>
    <w:rsid w:val="00F21A3B"/>
    <w:rsid w:val="00F21AFE"/>
    <w:rsid w:val="00F21BCA"/>
    <w:rsid w:val="00F21D9A"/>
    <w:rsid w:val="00F21F46"/>
    <w:rsid w:val="00F22160"/>
    <w:rsid w:val="00F2269B"/>
    <w:rsid w:val="00F2300C"/>
    <w:rsid w:val="00F2311C"/>
    <w:rsid w:val="00F233FA"/>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510"/>
    <w:rsid w:val="00F31E65"/>
    <w:rsid w:val="00F31F6A"/>
    <w:rsid w:val="00F321A3"/>
    <w:rsid w:val="00F32CE4"/>
    <w:rsid w:val="00F32E68"/>
    <w:rsid w:val="00F33A46"/>
    <w:rsid w:val="00F33A73"/>
    <w:rsid w:val="00F33BE8"/>
    <w:rsid w:val="00F33C13"/>
    <w:rsid w:val="00F34025"/>
    <w:rsid w:val="00F3414F"/>
    <w:rsid w:val="00F341B0"/>
    <w:rsid w:val="00F341EA"/>
    <w:rsid w:val="00F34311"/>
    <w:rsid w:val="00F347FE"/>
    <w:rsid w:val="00F35178"/>
    <w:rsid w:val="00F356CC"/>
    <w:rsid w:val="00F359D1"/>
    <w:rsid w:val="00F35C70"/>
    <w:rsid w:val="00F35EB2"/>
    <w:rsid w:val="00F35F61"/>
    <w:rsid w:val="00F366A7"/>
    <w:rsid w:val="00F36A88"/>
    <w:rsid w:val="00F36CE2"/>
    <w:rsid w:val="00F36FF5"/>
    <w:rsid w:val="00F37334"/>
    <w:rsid w:val="00F378A4"/>
    <w:rsid w:val="00F379F3"/>
    <w:rsid w:val="00F40308"/>
    <w:rsid w:val="00F4037D"/>
    <w:rsid w:val="00F4078C"/>
    <w:rsid w:val="00F408D8"/>
    <w:rsid w:val="00F40BAB"/>
    <w:rsid w:val="00F416FF"/>
    <w:rsid w:val="00F41A86"/>
    <w:rsid w:val="00F41D3C"/>
    <w:rsid w:val="00F41D5C"/>
    <w:rsid w:val="00F41F9F"/>
    <w:rsid w:val="00F421B0"/>
    <w:rsid w:val="00F429A9"/>
    <w:rsid w:val="00F42B9B"/>
    <w:rsid w:val="00F42CFE"/>
    <w:rsid w:val="00F437CE"/>
    <w:rsid w:val="00F43B5A"/>
    <w:rsid w:val="00F43C12"/>
    <w:rsid w:val="00F43CC9"/>
    <w:rsid w:val="00F43F75"/>
    <w:rsid w:val="00F44C5A"/>
    <w:rsid w:val="00F44CD9"/>
    <w:rsid w:val="00F44F2C"/>
    <w:rsid w:val="00F452A8"/>
    <w:rsid w:val="00F45BF6"/>
    <w:rsid w:val="00F45D2F"/>
    <w:rsid w:val="00F45D79"/>
    <w:rsid w:val="00F461F8"/>
    <w:rsid w:val="00F46223"/>
    <w:rsid w:val="00F465C3"/>
    <w:rsid w:val="00F4662D"/>
    <w:rsid w:val="00F46745"/>
    <w:rsid w:val="00F474ED"/>
    <w:rsid w:val="00F47508"/>
    <w:rsid w:val="00F47BA7"/>
    <w:rsid w:val="00F47CA7"/>
    <w:rsid w:val="00F50311"/>
    <w:rsid w:val="00F507F0"/>
    <w:rsid w:val="00F50CCE"/>
    <w:rsid w:val="00F50E0C"/>
    <w:rsid w:val="00F51166"/>
    <w:rsid w:val="00F511BD"/>
    <w:rsid w:val="00F5129C"/>
    <w:rsid w:val="00F51CB0"/>
    <w:rsid w:val="00F51E7D"/>
    <w:rsid w:val="00F51F4A"/>
    <w:rsid w:val="00F52127"/>
    <w:rsid w:val="00F5264D"/>
    <w:rsid w:val="00F5272D"/>
    <w:rsid w:val="00F53299"/>
    <w:rsid w:val="00F532DE"/>
    <w:rsid w:val="00F53682"/>
    <w:rsid w:val="00F539F7"/>
    <w:rsid w:val="00F54AEB"/>
    <w:rsid w:val="00F54D35"/>
    <w:rsid w:val="00F54D3A"/>
    <w:rsid w:val="00F55101"/>
    <w:rsid w:val="00F552BD"/>
    <w:rsid w:val="00F556C5"/>
    <w:rsid w:val="00F55B22"/>
    <w:rsid w:val="00F560C3"/>
    <w:rsid w:val="00F56293"/>
    <w:rsid w:val="00F564AC"/>
    <w:rsid w:val="00F567EC"/>
    <w:rsid w:val="00F569FC"/>
    <w:rsid w:val="00F56E80"/>
    <w:rsid w:val="00F56F65"/>
    <w:rsid w:val="00F57151"/>
    <w:rsid w:val="00F57324"/>
    <w:rsid w:val="00F57491"/>
    <w:rsid w:val="00F57939"/>
    <w:rsid w:val="00F5797D"/>
    <w:rsid w:val="00F57A34"/>
    <w:rsid w:val="00F57A36"/>
    <w:rsid w:val="00F57B8E"/>
    <w:rsid w:val="00F57CB2"/>
    <w:rsid w:val="00F60766"/>
    <w:rsid w:val="00F60E53"/>
    <w:rsid w:val="00F60FBC"/>
    <w:rsid w:val="00F6110A"/>
    <w:rsid w:val="00F612DB"/>
    <w:rsid w:val="00F61315"/>
    <w:rsid w:val="00F6148E"/>
    <w:rsid w:val="00F6175E"/>
    <w:rsid w:val="00F6197F"/>
    <w:rsid w:val="00F622A9"/>
    <w:rsid w:val="00F624C2"/>
    <w:rsid w:val="00F62593"/>
    <w:rsid w:val="00F6297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D24"/>
    <w:rsid w:val="00F66E1D"/>
    <w:rsid w:val="00F672B6"/>
    <w:rsid w:val="00F67748"/>
    <w:rsid w:val="00F6777B"/>
    <w:rsid w:val="00F67891"/>
    <w:rsid w:val="00F67A3A"/>
    <w:rsid w:val="00F67A55"/>
    <w:rsid w:val="00F67EE2"/>
    <w:rsid w:val="00F70869"/>
    <w:rsid w:val="00F70BCF"/>
    <w:rsid w:val="00F70D79"/>
    <w:rsid w:val="00F70DD3"/>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64"/>
    <w:rsid w:val="00F90EEC"/>
    <w:rsid w:val="00F90F6A"/>
    <w:rsid w:val="00F9148A"/>
    <w:rsid w:val="00F914D9"/>
    <w:rsid w:val="00F918A2"/>
    <w:rsid w:val="00F91BEB"/>
    <w:rsid w:val="00F91CC6"/>
    <w:rsid w:val="00F9262E"/>
    <w:rsid w:val="00F928D4"/>
    <w:rsid w:val="00F92AB0"/>
    <w:rsid w:val="00F92AC0"/>
    <w:rsid w:val="00F92E83"/>
    <w:rsid w:val="00F93D07"/>
    <w:rsid w:val="00F93D7B"/>
    <w:rsid w:val="00F93DC8"/>
    <w:rsid w:val="00F945DB"/>
    <w:rsid w:val="00F946CA"/>
    <w:rsid w:val="00F94D16"/>
    <w:rsid w:val="00F94F42"/>
    <w:rsid w:val="00F95255"/>
    <w:rsid w:val="00F959E2"/>
    <w:rsid w:val="00F95AEE"/>
    <w:rsid w:val="00F95DDD"/>
    <w:rsid w:val="00F9620D"/>
    <w:rsid w:val="00F96608"/>
    <w:rsid w:val="00F96FD4"/>
    <w:rsid w:val="00F97543"/>
    <w:rsid w:val="00F9755E"/>
    <w:rsid w:val="00F9774D"/>
    <w:rsid w:val="00F97AA7"/>
    <w:rsid w:val="00FA0088"/>
    <w:rsid w:val="00FA056A"/>
    <w:rsid w:val="00FA0636"/>
    <w:rsid w:val="00FA0E61"/>
    <w:rsid w:val="00FA1161"/>
    <w:rsid w:val="00FA1CF5"/>
    <w:rsid w:val="00FA1EDD"/>
    <w:rsid w:val="00FA21A4"/>
    <w:rsid w:val="00FA2296"/>
    <w:rsid w:val="00FA23D1"/>
    <w:rsid w:val="00FA28DD"/>
    <w:rsid w:val="00FA2FED"/>
    <w:rsid w:val="00FA364E"/>
    <w:rsid w:val="00FA39FD"/>
    <w:rsid w:val="00FA3DF7"/>
    <w:rsid w:val="00FA42DB"/>
    <w:rsid w:val="00FA4B51"/>
    <w:rsid w:val="00FA4B5C"/>
    <w:rsid w:val="00FA5285"/>
    <w:rsid w:val="00FA66B9"/>
    <w:rsid w:val="00FA6771"/>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62"/>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71EA"/>
    <w:rsid w:val="00FB7BE8"/>
    <w:rsid w:val="00FB7D5C"/>
    <w:rsid w:val="00FB7DB9"/>
    <w:rsid w:val="00FB7F18"/>
    <w:rsid w:val="00FC0417"/>
    <w:rsid w:val="00FC0438"/>
    <w:rsid w:val="00FC0C68"/>
    <w:rsid w:val="00FC0CA2"/>
    <w:rsid w:val="00FC0F99"/>
    <w:rsid w:val="00FC0FB9"/>
    <w:rsid w:val="00FC10E7"/>
    <w:rsid w:val="00FC118B"/>
    <w:rsid w:val="00FC137D"/>
    <w:rsid w:val="00FC18A0"/>
    <w:rsid w:val="00FC201D"/>
    <w:rsid w:val="00FC238F"/>
    <w:rsid w:val="00FC2A9B"/>
    <w:rsid w:val="00FC3349"/>
    <w:rsid w:val="00FC355A"/>
    <w:rsid w:val="00FC35D3"/>
    <w:rsid w:val="00FC3F00"/>
    <w:rsid w:val="00FC4614"/>
    <w:rsid w:val="00FC5045"/>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E3"/>
    <w:rsid w:val="00FD2771"/>
    <w:rsid w:val="00FD2AA4"/>
    <w:rsid w:val="00FD2E00"/>
    <w:rsid w:val="00FD2EFE"/>
    <w:rsid w:val="00FD3641"/>
    <w:rsid w:val="00FD3973"/>
    <w:rsid w:val="00FD3D46"/>
    <w:rsid w:val="00FD40AE"/>
    <w:rsid w:val="00FD4345"/>
    <w:rsid w:val="00FD4463"/>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D7F8D"/>
    <w:rsid w:val="00FE0252"/>
    <w:rsid w:val="00FE0485"/>
    <w:rsid w:val="00FE079B"/>
    <w:rsid w:val="00FE0997"/>
    <w:rsid w:val="00FE0AFF"/>
    <w:rsid w:val="00FE0EDB"/>
    <w:rsid w:val="00FE105B"/>
    <w:rsid w:val="00FE1206"/>
    <w:rsid w:val="00FE124B"/>
    <w:rsid w:val="00FE1780"/>
    <w:rsid w:val="00FE1844"/>
    <w:rsid w:val="00FE1900"/>
    <w:rsid w:val="00FE1B9D"/>
    <w:rsid w:val="00FE1D17"/>
    <w:rsid w:val="00FE1EF5"/>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69"/>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C9B"/>
    <w:rsid w:val="00FF5D25"/>
    <w:rsid w:val="00FF608F"/>
    <w:rsid w:val="00FF61E8"/>
    <w:rsid w:val="00FF6433"/>
    <w:rsid w:val="00FF6602"/>
    <w:rsid w:val="00FF68AE"/>
    <w:rsid w:val="00FF6A0B"/>
    <w:rsid w:val="00FF6B7C"/>
    <w:rsid w:val="00FF7003"/>
    <w:rsid w:val="00FF739B"/>
    <w:rsid w:val="00FF7751"/>
    <w:rsid w:val="00FF7C29"/>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B49C34-1F16-44B4-A882-5831CF7D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style>
  <w:style w:type="paragraph" w:styleId="Heading10">
    <w:name w:val="heading 1"/>
    <w:basedOn w:val="BodyText"/>
    <w:next w:val="Normal"/>
    <w:link w:val="Heading1Char"/>
    <w:uiPriority w:val="99"/>
    <w:qFormat/>
    <w:rsid w:val="002C17DD"/>
    <w:pPr>
      <w:ind w:left="709" w:hanging="709"/>
      <w:jc w:val="left"/>
      <w:outlineLvl w:val="0"/>
    </w:pPr>
    <w:rPr>
      <w:b/>
      <w:sz w:val="22"/>
    </w:rPr>
  </w:style>
  <w:style w:type="paragraph" w:styleId="Heading2">
    <w:name w:val="heading 2"/>
    <w:basedOn w:val="Normal"/>
    <w:next w:val="Normal"/>
    <w:link w:val="Heading2Char"/>
    <w:uiPriority w:val="99"/>
    <w:qFormat/>
    <w:rsid w:val="005C4F53"/>
    <w:pPr>
      <w:ind w:left="709" w:hanging="709"/>
      <w:outlineLvl w:val="1"/>
    </w:pPr>
    <w:rPr>
      <w:b/>
      <w:szCs w:val="20"/>
      <w:lang w:eastAsia="ar-SA"/>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sz w:val="32"/>
      <w:szCs w:val="20"/>
      <w:lang w:val="sr-Cyrl-CS" w:eastAsia="ar-SA"/>
    </w:rPr>
  </w:style>
  <w:style w:type="paragraph" w:styleId="Heading4">
    <w:name w:val="heading 4"/>
    <w:basedOn w:val="Normal"/>
    <w:next w:val="Normal"/>
    <w:link w:val="Heading4Char"/>
    <w:uiPriority w:val="99"/>
    <w:qFormat/>
    <w:rsid w:val="008E42BF"/>
    <w:pPr>
      <w:keepNext/>
      <w:tabs>
        <w:tab w:val="num" w:pos="0"/>
      </w:tabs>
      <w:ind w:left="-17"/>
      <w:outlineLvl w:val="3"/>
    </w:pPr>
    <w:rPr>
      <w:rFonts w:ascii="Book-Cirilica" w:hAnsi="Book-Cirilica"/>
      <w:b/>
      <w:sz w:val="24"/>
      <w:szCs w:val="20"/>
      <w:lang w:eastAsia="ar-SA"/>
    </w:rPr>
  </w:style>
  <w:style w:type="paragraph" w:styleId="Heading5">
    <w:name w:val="heading 5"/>
    <w:basedOn w:val="Normal"/>
    <w:next w:val="Normal"/>
    <w:link w:val="Heading5Char"/>
    <w:uiPriority w:val="9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Cs w:val="20"/>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sz w:val="23"/>
      <w:szCs w:val="20"/>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locked/>
    <w:rsid w:val="002C17DD"/>
    <w:rPr>
      <w:rFonts w:ascii="Arial" w:hAnsi="Arial" w:cs="Times New Roman"/>
      <w:b/>
      <w:sz w:val="22"/>
      <w:lang w:val="sr-Cyrl-CS" w:eastAsia="ar-SA" w:bidi="ar-SA"/>
    </w:rPr>
  </w:style>
  <w:style w:type="character" w:customStyle="1" w:styleId="Heading2Char">
    <w:name w:val="Heading 2 Char"/>
    <w:basedOn w:val="DefaultParagraphFont"/>
    <w:link w:val="Heading2"/>
    <w:uiPriority w:val="99"/>
    <w:locked/>
    <w:rsid w:val="00A77E54"/>
    <w:rPr>
      <w:rFonts w:ascii="Arial" w:hAnsi="Arial" w:cs="Times New Roman"/>
      <w:b/>
      <w:sz w:val="22"/>
      <w:lang w:eastAsia="ar-SA" w:bidi="ar-SA"/>
    </w:rPr>
  </w:style>
  <w:style w:type="character" w:customStyle="1" w:styleId="Heading3Char">
    <w:name w:val="Heading 3 Char"/>
    <w:basedOn w:val="DefaultParagraphFont"/>
    <w:link w:val="Heading3"/>
    <w:uiPriority w:val="99"/>
    <w:locked/>
    <w:rsid w:val="00EC3105"/>
    <w:rPr>
      <w:rFonts w:ascii="Arial Narrow" w:hAnsi="Arial Narrow" w:cs="Times New Roman"/>
      <w:b/>
      <w:sz w:val="32"/>
      <w:lang w:val="sr-Cyrl-CS" w:eastAsia="ar-SA" w:bidi="ar-SA"/>
    </w:rPr>
  </w:style>
  <w:style w:type="character" w:customStyle="1" w:styleId="Heading4Char">
    <w:name w:val="Heading 4 Char"/>
    <w:basedOn w:val="DefaultParagraphFont"/>
    <w:link w:val="Heading4"/>
    <w:uiPriority w:val="99"/>
    <w:locked/>
    <w:rsid w:val="00D03E01"/>
    <w:rPr>
      <w:rFonts w:ascii="Book-Cirilica" w:hAnsi="Book-Cirilica" w:cs="Times New Roman"/>
      <w:b/>
      <w:sz w:val="24"/>
      <w:lang w:val="en-US" w:eastAsia="ar-SA" w:bidi="ar-SA"/>
    </w:rPr>
  </w:style>
  <w:style w:type="character" w:customStyle="1" w:styleId="Heading5Char">
    <w:name w:val="Heading 5 Char"/>
    <w:basedOn w:val="DefaultParagraphFont"/>
    <w:link w:val="Heading5"/>
    <w:uiPriority w:val="99"/>
    <w:locked/>
    <w:rsid w:val="00991A45"/>
    <w:rPr>
      <w:rFonts w:ascii="Arial Narrow" w:hAnsi="Arial Narrow" w:cs="Times New Roman"/>
      <w:sz w:val="28"/>
      <w:lang w:val="sr-Cyrl-CS" w:eastAsia="ar-SA" w:bidi="ar-SA"/>
    </w:rPr>
  </w:style>
  <w:style w:type="character" w:customStyle="1" w:styleId="Heading6Char">
    <w:name w:val="Heading 6 Char"/>
    <w:basedOn w:val="DefaultParagraphFont"/>
    <w:link w:val="Heading6"/>
    <w:uiPriority w:val="99"/>
    <w:locked/>
    <w:rsid w:val="00991A45"/>
    <w:rPr>
      <w:rFonts w:ascii="Arial Narrow" w:hAnsi="Arial Narrow" w:cs="Times New Roman"/>
      <w:b/>
      <w:sz w:val="28"/>
      <w:lang w:val="sr-Cyrl-CS" w:eastAsia="ar-SA" w:bidi="ar-SA"/>
    </w:rPr>
  </w:style>
  <w:style w:type="character" w:customStyle="1" w:styleId="Heading7Char">
    <w:name w:val="Heading 7 Char"/>
    <w:basedOn w:val="DefaultParagraphFont"/>
    <w:link w:val="Heading7"/>
    <w:uiPriority w:val="99"/>
    <w:locked/>
    <w:rsid w:val="00991A45"/>
    <w:rPr>
      <w:rFonts w:ascii="Arial Narrow" w:hAnsi="Arial Narrow" w:cs="Times New Roman"/>
      <w:b/>
      <w:sz w:val="22"/>
      <w:lang w:val="sr-Cyrl-CS" w:eastAsia="ar-SA" w:bidi="ar-SA"/>
    </w:rPr>
  </w:style>
  <w:style w:type="character" w:customStyle="1" w:styleId="Heading8Char">
    <w:name w:val="Heading 8 Char"/>
    <w:basedOn w:val="DefaultParagraphFont"/>
    <w:link w:val="Heading8"/>
    <w:uiPriority w:val="99"/>
    <w:locked/>
    <w:rsid w:val="00991A45"/>
    <w:rPr>
      <w:rFonts w:ascii="Arial Narrow" w:hAnsi="Arial Narrow" w:cs="Times New Roman"/>
      <w:b/>
      <w:sz w:val="23"/>
      <w:lang w:val="sr-Cyrl-CS" w:eastAsia="ar-SA" w:bidi="ar-SA"/>
    </w:rPr>
  </w:style>
  <w:style w:type="character" w:customStyle="1" w:styleId="Heading9Char">
    <w:name w:val="Heading 9 Char"/>
    <w:basedOn w:val="DefaultParagraphFont"/>
    <w:link w:val="Heading9"/>
    <w:uiPriority w:val="99"/>
    <w:locked/>
    <w:rsid w:val="00991A45"/>
    <w:rPr>
      <w:rFonts w:ascii="Arial Narrow" w:hAnsi="Arial Narrow" w:cs="Times New Roman"/>
      <w:b/>
      <w:sz w:val="28"/>
      <w:lang w:val="sr-Cyrl-CS" w:eastAsia="ar-SA" w:bidi="ar-SA"/>
    </w:rPr>
  </w:style>
  <w:style w:type="character" w:customStyle="1" w:styleId="WW8Num2z0">
    <w:name w:val="WW8Num2z0"/>
    <w:uiPriority w:val="99"/>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uiPriority w:val="99"/>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rPr>
  </w:style>
  <w:style w:type="character" w:customStyle="1" w:styleId="WW8Num5z1">
    <w:name w:val="WW8Num5z1"/>
    <w:uiPriority w:val="99"/>
    <w:rsid w:val="008E42BF"/>
    <w:rPr>
      <w:rFonts w:ascii="Courier New" w:hAnsi="Courier New"/>
    </w:rPr>
  </w:style>
  <w:style w:type="character" w:customStyle="1" w:styleId="WW8Num5z2">
    <w:name w:val="WW8Num5z2"/>
    <w:uiPriority w:val="99"/>
    <w:rsid w:val="008E42BF"/>
    <w:rPr>
      <w:rFonts w:ascii="Wingdings" w:hAnsi="Wingdings"/>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rPr>
  </w:style>
  <w:style w:type="character" w:customStyle="1" w:styleId="WW8Num18z1">
    <w:name w:val="WW8Num18z1"/>
    <w:uiPriority w:val="99"/>
    <w:rsid w:val="008E42BF"/>
    <w:rPr>
      <w:rFonts w:ascii="Courier New" w:hAnsi="Courier New"/>
    </w:rPr>
  </w:style>
  <w:style w:type="character" w:customStyle="1" w:styleId="WW8Num18z2">
    <w:name w:val="WW8Num18z2"/>
    <w:uiPriority w:val="99"/>
    <w:rsid w:val="008E42BF"/>
    <w:rPr>
      <w:rFonts w:ascii="Wingdings" w:hAnsi="Wingdings"/>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hAnsi="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hAnsi="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rPr>
  </w:style>
  <w:style w:type="character" w:customStyle="1" w:styleId="WW-WW8Num41z2">
    <w:name w:val="WW-WW8Num41z2"/>
    <w:uiPriority w:val="99"/>
    <w:rsid w:val="008E42BF"/>
    <w:rPr>
      <w:rFonts w:ascii="Wingdings" w:hAnsi="Wingdings"/>
    </w:rPr>
  </w:style>
  <w:style w:type="character" w:customStyle="1" w:styleId="WW-WW8Num41z3">
    <w:name w:val="WW-WW8Num41z3"/>
    <w:uiPriority w:val="99"/>
    <w:rsid w:val="008E42BF"/>
    <w:rPr>
      <w:rFonts w:ascii="Symbol" w:hAnsi="Symbol"/>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hAnsi="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DefaultParagraphFont"/>
    <w:uiPriority w:val="99"/>
    <w:rsid w:val="008E42BF"/>
    <w:rPr>
      <w:rFonts w:cs="Times New Roman"/>
    </w:rPr>
  </w:style>
  <w:style w:type="character" w:styleId="Hyperlink">
    <w:name w:val="Hyperlink"/>
    <w:basedOn w:val="DefaultParagraphFont"/>
    <w:uiPriority w:val="99"/>
    <w:rsid w:val="008E42BF"/>
    <w:rPr>
      <w:rFonts w:cs="Times New Roman"/>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uiPriority w:val="99"/>
    <w:locked/>
    <w:rsid w:val="0062540E"/>
    <w:rPr>
      <w:rFonts w:cs="Times New Roman"/>
      <w:sz w:val="24"/>
      <w:lang w:val="sr-Cyrl-CS" w:eastAsia="ar-SA" w:bidi="ar-SA"/>
    </w:rPr>
  </w:style>
  <w:style w:type="paragraph" w:styleId="List">
    <w:name w:val="List"/>
    <w:basedOn w:val="BodyText"/>
    <w:uiPriority w:val="99"/>
    <w:rsid w:val="008E42BF"/>
    <w:pPr>
      <w:widowControl w:val="0"/>
      <w:spacing w:after="120"/>
      <w:jc w:val="left"/>
    </w:pPr>
    <w:rPr>
      <w:rFonts w:ascii="Tahoma" w:hAnsi="Tahoma"/>
      <w:szCs w:val="24"/>
      <w:lang w:val="en-US"/>
    </w:rPr>
  </w:style>
  <w:style w:type="paragraph" w:styleId="Caption">
    <w:name w:val="caption"/>
    <w:basedOn w:val="Normal"/>
    <w:uiPriority w:val="99"/>
    <w:qFormat/>
    <w:rsid w:val="008E42BF"/>
    <w:pPr>
      <w:suppressLineNumbers/>
      <w:spacing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cs="Tahoma"/>
      <w:sz w:val="28"/>
      <w:szCs w:val="28"/>
    </w:rPr>
  </w:style>
  <w:style w:type="paragraph" w:styleId="BodyTextIndent">
    <w:name w:val="Body Text Indent"/>
    <w:basedOn w:val="Normal"/>
    <w:link w:val="BodyTextIndentChar"/>
    <w:uiPriority w:val="99"/>
    <w:rsid w:val="008E42BF"/>
    <w:pPr>
      <w:ind w:left="360" w:hanging="360"/>
    </w:pPr>
    <w:rPr>
      <w:sz w:val="24"/>
      <w:szCs w:val="20"/>
      <w:lang w:val="sr-Cyrl-CS" w:eastAsia="ar-SA"/>
    </w:rPr>
  </w:style>
  <w:style w:type="character" w:customStyle="1" w:styleId="BodyTextIndentChar">
    <w:name w:val="Body Text Indent Char"/>
    <w:basedOn w:val="DefaultParagraphFont"/>
    <w:link w:val="BodyTextIndent"/>
    <w:uiPriority w:val="99"/>
    <w:locked/>
    <w:rsid w:val="00991A45"/>
    <w:rPr>
      <w:rFonts w:cs="Times New Roman"/>
      <w:sz w:val="24"/>
      <w:lang w:val="sr-Cyrl-CS" w:eastAsia="ar-SA" w:bidi="ar-SA"/>
    </w:rPr>
  </w:style>
  <w:style w:type="paragraph" w:styleId="Title">
    <w:name w:val="Title"/>
    <w:basedOn w:val="Normal"/>
    <w:next w:val="Subtitle"/>
    <w:link w:val="TitleChar"/>
    <w:uiPriority w:val="99"/>
    <w:qFormat/>
    <w:rsid w:val="008E42BF"/>
    <w:pPr>
      <w:jc w:val="center"/>
    </w:pPr>
    <w:rPr>
      <w:b/>
      <w:sz w:val="24"/>
      <w:szCs w:val="20"/>
      <w:lang w:val="sr-Cyrl-CS" w:eastAsia="ar-SA"/>
    </w:rPr>
  </w:style>
  <w:style w:type="character" w:customStyle="1" w:styleId="TitleChar">
    <w:name w:val="Title Char"/>
    <w:basedOn w:val="DefaultParagraphFont"/>
    <w:link w:val="Title"/>
    <w:uiPriority w:val="99"/>
    <w:locked/>
    <w:rsid w:val="003C06CE"/>
    <w:rPr>
      <w:rFonts w:cs="Times New Roman"/>
      <w:b/>
      <w:sz w:val="24"/>
      <w:lang w:val="sr-Cyrl-CS" w:eastAsia="ar-SA" w:bidi="ar-SA"/>
    </w:rPr>
  </w:style>
  <w:style w:type="paragraph" w:styleId="Subtitle">
    <w:name w:val="Subtitle"/>
    <w:basedOn w:val="WW-Heading11111"/>
    <w:next w:val="BodyText"/>
    <w:link w:val="SubtitleChar"/>
    <w:uiPriority w:val="99"/>
    <w:qFormat/>
    <w:rsid w:val="008E42BF"/>
    <w:pPr>
      <w:jc w:val="center"/>
    </w:pPr>
    <w:rPr>
      <w:rFonts w:cs="Times New Roman"/>
      <w:i/>
      <w:szCs w:val="20"/>
      <w:lang w:val="sr-Cyrl-CS" w:eastAsia="ar-SA"/>
    </w:rPr>
  </w:style>
  <w:style w:type="character" w:customStyle="1" w:styleId="SubtitleChar">
    <w:name w:val="Subtitle Char"/>
    <w:basedOn w:val="DefaultParagraphFont"/>
    <w:link w:val="Subtitle"/>
    <w:uiPriority w:val="99"/>
    <w:locked/>
    <w:rsid w:val="00991A45"/>
    <w:rPr>
      <w:rFonts w:ascii="Arial" w:hAnsi="Arial" w:cs="Times New Roman"/>
      <w:i/>
      <w:sz w:val="28"/>
      <w:lang w:val="sr-Cyrl-CS" w:eastAsia="ar-SA" w:bidi="ar-SA"/>
    </w:rPr>
  </w:style>
  <w:style w:type="paragraph" w:customStyle="1" w:styleId="WW-BodyTextIndent2">
    <w:name w:val="WW-Body Text Indent 2"/>
    <w:basedOn w:val="Normal"/>
    <w:uiPriority w:val="99"/>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character" w:customStyle="1" w:styleId="HeaderChar">
    <w:name w:val="Header Char"/>
    <w:aliases w:val="header odd Char,header odd1 Char"/>
    <w:basedOn w:val="DefaultParagraphFont"/>
    <w:link w:val="Header"/>
    <w:uiPriority w:val="99"/>
    <w:locked/>
    <w:rsid w:val="00A77E54"/>
    <w:rPr>
      <w:rFonts w:cs="Times New Roman"/>
      <w:sz w:val="24"/>
      <w:lang w:eastAsia="ar-SA" w:bidi="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character" w:customStyle="1" w:styleId="FooterChar">
    <w:name w:val="Footer Char"/>
    <w:basedOn w:val="DefaultParagraphFont"/>
    <w:link w:val="Footer"/>
    <w:uiPriority w:val="99"/>
    <w:locked/>
    <w:rsid w:val="00DE6F8B"/>
    <w:rPr>
      <w:rFonts w:cs="Times New Roman"/>
      <w:sz w:val="24"/>
      <w:lang w:val="sr-Cyrl-CS" w:eastAsia="ar-SA" w:bidi="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uiPriority w:val="99"/>
    <w:rsid w:val="008E42BF"/>
    <w:pPr>
      <w:jc w:val="both"/>
    </w:pPr>
    <w:rPr>
      <w:rFonts w:cs="Arial"/>
      <w:sz w:val="28"/>
      <w:szCs w:val="36"/>
      <w:u w:val="single"/>
      <w:lang w:val="en-GB"/>
    </w:rPr>
  </w:style>
  <w:style w:type="paragraph" w:styleId="TOC1">
    <w:name w:val="toc 1"/>
    <w:basedOn w:val="Normal"/>
    <w:next w:val="Normal"/>
    <w:uiPriority w:val="99"/>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character" w:customStyle="1" w:styleId="FootnoteTextChar">
    <w:name w:val="Footnote Text Char"/>
    <w:basedOn w:val="DefaultParagraphFont"/>
    <w:link w:val="FootnoteText"/>
    <w:uiPriority w:val="99"/>
    <w:semiHidden/>
    <w:locked/>
    <w:rsid w:val="00991A45"/>
    <w:rPr>
      <w:rFonts w:cs="Times New Roman"/>
      <w:lang w:val="en-US" w:eastAsia="ar-SA" w:bidi="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cs="Tahoma"/>
      <w:sz w:val="28"/>
      <w:szCs w:val="28"/>
    </w:rPr>
  </w:style>
  <w:style w:type="paragraph" w:customStyle="1" w:styleId="WW-Index111111">
    <w:name w:val="WW-Index111111"/>
    <w:basedOn w:val="Normal"/>
    <w:uiPriority w:val="99"/>
    <w:rsid w:val="008E42BF"/>
    <w:pPr>
      <w:widowControl w:val="0"/>
      <w:suppressLineNumbers/>
    </w:pPr>
    <w:rPr>
      <w:rFonts w:ascii="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pPr>
    <w:rPr>
      <w:rFonts w:ascii="Arial Narrow" w:hAnsi="Arial Narrow"/>
      <w:sz w:val="24"/>
      <w:szCs w:val="20"/>
      <w:lang w:val="sr-Cyrl-CS" w:eastAsia="ar-SA"/>
    </w:rPr>
  </w:style>
  <w:style w:type="character" w:customStyle="1" w:styleId="BodyTextIndent2Char">
    <w:name w:val="Body Text Indent 2 Char"/>
    <w:basedOn w:val="DefaultParagraphFont"/>
    <w:link w:val="BodyTextIndent2"/>
    <w:uiPriority w:val="99"/>
    <w:locked/>
    <w:rsid w:val="00991A45"/>
    <w:rPr>
      <w:rFonts w:ascii="Arial Narrow" w:hAnsi="Arial Narrow" w:cs="Times New Roman"/>
      <w:sz w:val="24"/>
      <w:lang w:val="sr-Cyrl-CS" w:eastAsia="ar-SA" w:bidi="ar-SA"/>
    </w:rPr>
  </w:style>
  <w:style w:type="paragraph" w:styleId="BodyTextIndent3">
    <w:name w:val="Body Text Indent 3"/>
    <w:basedOn w:val="Normal"/>
    <w:link w:val="BodyTextIndent3Char"/>
    <w:uiPriority w:val="99"/>
    <w:rsid w:val="008E42BF"/>
    <w:pPr>
      <w:ind w:left="720"/>
    </w:pPr>
    <w:rPr>
      <w:rFonts w:ascii="Arial Narrow" w:hAnsi="Arial Narrow"/>
      <w:sz w:val="24"/>
      <w:szCs w:val="20"/>
      <w:lang w:val="sr-Cyrl-CS" w:eastAsia="ar-SA"/>
    </w:rPr>
  </w:style>
  <w:style w:type="character" w:customStyle="1" w:styleId="BodyTextIndent3Char">
    <w:name w:val="Body Text Indent 3 Char"/>
    <w:basedOn w:val="DefaultParagraphFont"/>
    <w:link w:val="BodyTextIndent3"/>
    <w:uiPriority w:val="99"/>
    <w:locked/>
    <w:rsid w:val="00991A45"/>
    <w:rPr>
      <w:rFonts w:ascii="Arial Narrow" w:hAnsi="Arial Narrow" w:cs="Times New Roman"/>
      <w:sz w:val="24"/>
      <w:lang w:val="sr-Cyrl-CS" w:eastAsia="ar-SA" w:bidi="ar-SA"/>
    </w:rPr>
  </w:style>
  <w:style w:type="character" w:styleId="CommentReference">
    <w:name w:val="annotation reference"/>
    <w:basedOn w:val="DefaultParagraphFont"/>
    <w:uiPriority w:val="99"/>
    <w:rsid w:val="008E42BF"/>
    <w:rPr>
      <w:rFonts w:cs="Times New Roman"/>
      <w:sz w:val="16"/>
    </w:rPr>
  </w:style>
  <w:style w:type="paragraph" w:styleId="CommentText">
    <w:name w:val="annotation text"/>
    <w:basedOn w:val="Normal"/>
    <w:link w:val="CommentTextChar"/>
    <w:uiPriority w:val="99"/>
    <w:rsid w:val="008E42BF"/>
    <w:rPr>
      <w:sz w:val="20"/>
      <w:szCs w:val="20"/>
      <w:lang w:val="sr-Cyrl-CS" w:eastAsia="ar-SA"/>
    </w:rPr>
  </w:style>
  <w:style w:type="character" w:customStyle="1" w:styleId="CommentTextChar">
    <w:name w:val="Comment Text Char"/>
    <w:basedOn w:val="DefaultParagraphFont"/>
    <w:link w:val="CommentText"/>
    <w:uiPriority w:val="99"/>
    <w:locked/>
    <w:rsid w:val="00805216"/>
    <w:rPr>
      <w:rFonts w:cs="Times New Roman"/>
      <w:lang w:val="sr-Cyrl-CS" w:eastAsia="ar-SA" w:bidi="ar-SA"/>
    </w:rPr>
  </w:style>
  <w:style w:type="paragraph" w:styleId="CommentSubject">
    <w:name w:val="annotation subject"/>
    <w:basedOn w:val="CommentText"/>
    <w:next w:val="CommentText"/>
    <w:link w:val="CommentSubjectChar"/>
    <w:uiPriority w:val="99"/>
    <w:rsid w:val="008E42BF"/>
    <w:rPr>
      <w:b/>
    </w:rPr>
  </w:style>
  <w:style w:type="character" w:customStyle="1" w:styleId="CommentSubjectChar">
    <w:name w:val="Comment Subject Char"/>
    <w:basedOn w:val="CommentTextChar"/>
    <w:link w:val="CommentSubject"/>
    <w:uiPriority w:val="99"/>
    <w:locked/>
    <w:rsid w:val="00805216"/>
    <w:rPr>
      <w:rFonts w:cs="Times New Roman"/>
      <w:b/>
      <w:lang w:val="sr-Cyrl-CS" w:eastAsia="ar-SA" w:bidi="ar-SA"/>
    </w:rPr>
  </w:style>
  <w:style w:type="paragraph" w:styleId="BalloonText">
    <w:name w:val="Balloon Text"/>
    <w:basedOn w:val="Normal"/>
    <w:link w:val="BalloonTextChar"/>
    <w:uiPriority w:val="99"/>
    <w:rsid w:val="008E42BF"/>
    <w:rPr>
      <w:rFonts w:ascii="Tahoma" w:hAnsi="Tahoma"/>
      <w:sz w:val="16"/>
      <w:szCs w:val="20"/>
      <w:lang w:val="sr-Cyrl-CS" w:eastAsia="ar-SA"/>
    </w:rPr>
  </w:style>
  <w:style w:type="character" w:customStyle="1" w:styleId="BalloonTextChar">
    <w:name w:val="Balloon Text Char"/>
    <w:basedOn w:val="DefaultParagraphFont"/>
    <w:link w:val="BalloonText"/>
    <w:uiPriority w:val="99"/>
    <w:locked/>
    <w:rsid w:val="00A77E54"/>
    <w:rPr>
      <w:rFonts w:ascii="Tahoma" w:hAnsi="Tahoma" w:cs="Times New Roman"/>
      <w:sz w:val="16"/>
      <w:lang w:val="sr-Cyrl-CS" w:eastAsia="ar-SA" w:bidi="ar-SA"/>
    </w:rPr>
  </w:style>
  <w:style w:type="character" w:styleId="FootnoteReference">
    <w:name w:val="footnote reference"/>
    <w:basedOn w:val="DefaultParagraphFont"/>
    <w:uiPriority w:val="99"/>
    <w:semiHidden/>
    <w:rsid w:val="008E42BF"/>
    <w:rPr>
      <w:rFonts w:cs="Times New Roman"/>
      <w:vertAlign w:val="superscript"/>
    </w:rPr>
  </w:style>
  <w:style w:type="table" w:styleId="TableGrid">
    <w:name w:val="Table Grid"/>
    <w:aliases w:val="SBS Simple"/>
    <w:basedOn w:val="TableNormal"/>
    <w:uiPriority w:val="99"/>
    <w:rsid w:val="00306E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uiPriority w:val="99"/>
    <w:rsid w:val="008E42BF"/>
    <w:pPr>
      <w:widowControl w:val="0"/>
      <w:autoSpaceDE w:val="0"/>
      <w:autoSpaceDN w:val="0"/>
      <w:adjustRightInd w:val="0"/>
      <w:spacing w:before="120"/>
      <w:jc w:val="both"/>
    </w:pPr>
    <w:rPr>
      <w:rFonts w:ascii="Arial MT" w:hAnsi="Arial MT"/>
      <w:color w:val="000000"/>
    </w:rPr>
  </w:style>
  <w:style w:type="paragraph" w:customStyle="1" w:styleId="a">
    <w:name w:val="Табела лево"/>
    <w:aliases w:val="Тл"/>
    <w:basedOn w:val="Normal"/>
    <w:autoRedefine/>
    <w:uiPriority w:val="99"/>
    <w:rsid w:val="00FA2296"/>
    <w:pPr>
      <w:widowControl w:val="0"/>
      <w:tabs>
        <w:tab w:val="right" w:pos="1246"/>
      </w:tabs>
      <w:autoSpaceDE w:val="0"/>
      <w:autoSpaceDN w:val="0"/>
      <w:adjustRightInd w:val="0"/>
    </w:pPr>
    <w:rPr>
      <w:rFonts w:cs="Arial"/>
      <w:w w:val="90"/>
    </w:rPr>
  </w:style>
  <w:style w:type="paragraph" w:customStyle="1" w:styleId="nabrajanje">
    <w:name w:val="nabrajanje"/>
    <w:basedOn w:val="Normal"/>
    <w:uiPriority w:val="99"/>
    <w:rsid w:val="00EE3F24"/>
    <w:pPr>
      <w:tabs>
        <w:tab w:val="num" w:pos="360"/>
      </w:tabs>
      <w:ind w:left="360" w:hanging="360"/>
    </w:pPr>
  </w:style>
  <w:style w:type="paragraph" w:styleId="BodyText3">
    <w:name w:val="Body Text 3"/>
    <w:basedOn w:val="Normal"/>
    <w:link w:val="BodyText3Char"/>
    <w:uiPriority w:val="99"/>
    <w:rsid w:val="00A81DFB"/>
    <w:pPr>
      <w:spacing w:after="120"/>
    </w:pPr>
    <w:rPr>
      <w:sz w:val="16"/>
      <w:szCs w:val="20"/>
      <w:lang w:val="sr-Cyrl-CS" w:eastAsia="ar-SA"/>
    </w:rPr>
  </w:style>
  <w:style w:type="character" w:customStyle="1" w:styleId="BodyText3Char">
    <w:name w:val="Body Text 3 Char"/>
    <w:basedOn w:val="DefaultParagraphFont"/>
    <w:link w:val="BodyText3"/>
    <w:uiPriority w:val="99"/>
    <w:locked/>
    <w:rsid w:val="00991A45"/>
    <w:rPr>
      <w:rFonts w:cs="Times New Roman"/>
      <w:sz w:val="16"/>
      <w:lang w:val="sr-Cyrl-CS" w:eastAsia="ar-SA" w:bidi="ar-SA"/>
    </w:rPr>
  </w:style>
  <w:style w:type="paragraph" w:styleId="PlainText">
    <w:name w:val="Plain Text"/>
    <w:basedOn w:val="Normal"/>
    <w:link w:val="PlainTextChar"/>
    <w:uiPriority w:val="99"/>
    <w:rsid w:val="00EC069A"/>
    <w:rPr>
      <w:rFonts w:ascii="Courier New" w:hAnsi="Courier New"/>
      <w:sz w:val="20"/>
      <w:szCs w:val="20"/>
    </w:rPr>
  </w:style>
  <w:style w:type="character" w:customStyle="1" w:styleId="PlainTextChar">
    <w:name w:val="Plain Text Char"/>
    <w:basedOn w:val="DefaultParagraphFont"/>
    <w:link w:val="PlainText"/>
    <w:uiPriority w:val="99"/>
    <w:locked/>
    <w:rsid w:val="00991A45"/>
    <w:rPr>
      <w:rFonts w:ascii="Courier New" w:hAnsi="Courier New" w:cs="Times New Roman"/>
      <w:lang w:val="en-US" w:eastAsia="en-US"/>
    </w:rPr>
  </w:style>
  <w:style w:type="paragraph" w:styleId="NormalWeb">
    <w:name w:val="Normal (Web)"/>
    <w:basedOn w:val="Normal"/>
    <w:uiPriority w:val="99"/>
    <w:rsid w:val="00EC069A"/>
    <w:pPr>
      <w:spacing w:before="100" w:beforeAutospacing="1" w:after="100" w:afterAutospacing="1"/>
    </w:pPr>
    <w:rPr>
      <w:szCs w:val="24"/>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character" w:customStyle="1" w:styleId="BodyText2Char">
    <w:name w:val="Body Text 2 Char"/>
    <w:basedOn w:val="DefaultParagraphFont"/>
    <w:link w:val="BodyText2"/>
    <w:uiPriority w:val="99"/>
    <w:locked/>
    <w:rsid w:val="00A77E54"/>
    <w:rPr>
      <w:rFonts w:cs="Times New Roman"/>
      <w:sz w:val="24"/>
      <w:lang w:val="sr-Cyrl-CS" w:eastAsia="ar-SA" w:bidi="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character" w:customStyle="1" w:styleId="DocumentMapChar">
    <w:name w:val="Document Map Char"/>
    <w:basedOn w:val="DefaultParagraphFont"/>
    <w:link w:val="DocumentMap"/>
    <w:uiPriority w:val="99"/>
    <w:semiHidden/>
    <w:locked/>
    <w:rsid w:val="00991A45"/>
    <w:rPr>
      <w:rFonts w:ascii="Tahoma" w:hAnsi="Tahoma" w:cs="Times New Roman"/>
      <w:shd w:val="clear" w:color="auto" w:fill="000080"/>
      <w:lang w:val="sr-Cyrl-CS" w:eastAsia="ar-SA" w:bidi="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hAnsi="Calibri"/>
      <w:szCs w:val="20"/>
    </w:rPr>
  </w:style>
  <w:style w:type="character" w:styleId="FollowedHyperlink">
    <w:name w:val="FollowedHyperlink"/>
    <w:basedOn w:val="DefaultParagraphFont"/>
    <w:uiPriority w:val="99"/>
    <w:rsid w:val="001449E7"/>
    <w:rPr>
      <w:rFonts w:cs="Times New Roman"/>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99"/>
    <w:rsid w:val="00805216"/>
    <w:pPr>
      <w:ind w:left="240"/>
    </w:pPr>
    <w:rPr>
      <w:rFonts w:ascii="Calibri" w:hAnsi="Calibri" w:cs="Calibri"/>
      <w:smallCaps/>
      <w:sz w:val="20"/>
    </w:rPr>
  </w:style>
  <w:style w:type="paragraph" w:styleId="TOC3">
    <w:name w:val="toc 3"/>
    <w:basedOn w:val="Normal"/>
    <w:next w:val="Normal"/>
    <w:autoRedefine/>
    <w:uiPriority w:val="99"/>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table" w:customStyle="1" w:styleId="LightShading1">
    <w:name w:val="Light Shading1"/>
    <w:uiPriority w:val="99"/>
    <w:rsid w:val="00A77E54"/>
    <w:rPr>
      <w:rFonts w:eastAsia="Batang"/>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E009E9"/>
  </w:style>
  <w:style w:type="character" w:customStyle="1" w:styleId="hps">
    <w:name w:val="hps"/>
    <w:uiPriority w:val="99"/>
    <w:rsid w:val="00E009E9"/>
  </w:style>
  <w:style w:type="character" w:styleId="BookTitle">
    <w:name w:val="Book Title"/>
    <w:basedOn w:val="DefaultParagraphFont"/>
    <w:uiPriority w:val="99"/>
    <w:qFormat/>
    <w:rsid w:val="0059587B"/>
    <w:rPr>
      <w:rFonts w:cs="Times New Roman"/>
      <w:b/>
      <w:smallCaps/>
      <w:spacing w:val="5"/>
    </w:rPr>
  </w:style>
  <w:style w:type="character" w:customStyle="1" w:styleId="CharChar11">
    <w:name w:val="Char Char11"/>
    <w:uiPriority w:val="99"/>
    <w:rsid w:val="00981DC1"/>
    <w:rPr>
      <w:sz w:val="24"/>
      <w:lang w:val="sr-Cyrl-CS" w:eastAsia="ar-SA" w:bidi="ar-SA"/>
    </w:rPr>
  </w:style>
  <w:style w:type="paragraph" w:customStyle="1" w:styleId="Standard">
    <w:name w:val="Standard"/>
    <w:uiPriority w:val="99"/>
    <w:rsid w:val="00DB1391"/>
    <w:pPr>
      <w:suppressAutoHyphens/>
      <w:spacing w:before="120"/>
      <w:jc w:val="both"/>
      <w:textAlignment w:val="baseline"/>
    </w:pPr>
    <w:rPr>
      <w:kern w:val="1"/>
      <w:sz w:val="24"/>
      <w:szCs w:val="24"/>
      <w:lang w:eastAsia="zh-CN" w:bidi="hi-IN"/>
    </w:rPr>
  </w:style>
  <w:style w:type="character" w:customStyle="1" w:styleId="ListParagraphChar">
    <w:name w:val="List Paragraph Char"/>
    <w:aliases w:val="Liste 1 Char,List Paragraph1 Char"/>
    <w:link w:val="ListParagraph"/>
    <w:uiPriority w:val="34"/>
    <w:locked/>
    <w:rsid w:val="007307E9"/>
    <w:rPr>
      <w:rFonts w:ascii="Calibri" w:hAnsi="Calibri"/>
      <w:sz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rPr>
  </w:style>
  <w:style w:type="paragraph" w:customStyle="1" w:styleId="Bulit02">
    <w:name w:val="Bulit 02"/>
    <w:basedOn w:val="Normal"/>
    <w:link w:val="Bulit02Char"/>
    <w:uiPriority w:val="99"/>
    <w:rsid w:val="008C3308"/>
    <w:pPr>
      <w:numPr>
        <w:numId w:val="4"/>
      </w:numPr>
      <w:spacing w:after="180"/>
    </w:pPr>
  </w:style>
  <w:style w:type="character" w:customStyle="1" w:styleId="Bulit02Char">
    <w:name w:val="Bulit 02 Char"/>
    <w:link w:val="Bulit02"/>
    <w:uiPriority w:val="99"/>
    <w:locked/>
    <w:rsid w:val="008C3308"/>
  </w:style>
  <w:style w:type="paragraph" w:customStyle="1" w:styleId="Bulit03">
    <w:name w:val="Bulit 03"/>
    <w:basedOn w:val="Bulit02"/>
    <w:link w:val="Bulit03Char"/>
    <w:uiPriority w:val="99"/>
    <w:rsid w:val="008C3308"/>
    <w:pPr>
      <w:numPr>
        <w:ilvl w:val="1"/>
      </w:numPr>
      <w:tabs>
        <w:tab w:val="num" w:pos="644"/>
        <w:tab w:val="num" w:pos="1518"/>
      </w:tabs>
      <w:ind w:left="1440" w:hanging="360"/>
    </w:pPr>
  </w:style>
  <w:style w:type="paragraph" w:customStyle="1" w:styleId="Lista03">
    <w:name w:val="Lista 03"/>
    <w:basedOn w:val="Normal"/>
    <w:link w:val="Lista03Char"/>
    <w:uiPriority w:val="99"/>
    <w:rsid w:val="008C3308"/>
    <w:pPr>
      <w:spacing w:after="180"/>
      <w:ind w:left="1080"/>
    </w:pPr>
    <w:rPr>
      <w:sz w:val="24"/>
      <w:szCs w:val="20"/>
      <w:lang w:val="sr-Cyrl-CS" w:eastAsia="ar-SA"/>
    </w:rPr>
  </w:style>
  <w:style w:type="character" w:customStyle="1" w:styleId="Bulit03Char">
    <w:name w:val="Bulit 03 Char"/>
    <w:link w:val="Bulit03"/>
    <w:uiPriority w:val="99"/>
    <w:locked/>
    <w:rsid w:val="008C3308"/>
  </w:style>
  <w:style w:type="character" w:customStyle="1" w:styleId="Lista03Char">
    <w:name w:val="Lista 03 Char"/>
    <w:link w:val="Lista03"/>
    <w:uiPriority w:val="99"/>
    <w:locked/>
    <w:rsid w:val="008C3308"/>
    <w:rPr>
      <w:rFonts w:ascii="Arial" w:hAnsi="Arial"/>
      <w:sz w:val="24"/>
      <w:lang w:val="sr-Cyrl-CS" w:eastAsia="ar-SA" w:bidi="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style>
  <w:style w:type="paragraph" w:customStyle="1" w:styleId="Nazivobrasca">
    <w:name w:val="Naziv obrasca"/>
    <w:basedOn w:val="Heading10"/>
    <w:link w:val="NazivobrascaChar"/>
    <w:uiPriority w:val="99"/>
    <w:rsid w:val="00686711"/>
    <w:pPr>
      <w:spacing w:before="360" w:after="240"/>
      <w:ind w:left="0" w:firstLine="0"/>
      <w:jc w:val="center"/>
    </w:pPr>
  </w:style>
  <w:style w:type="character" w:customStyle="1" w:styleId="NazivobrascaChar">
    <w:name w:val="Naziv obrasca Char"/>
    <w:link w:val="Nazivobrasca"/>
    <w:uiPriority w:val="99"/>
    <w:locked/>
    <w:rsid w:val="00686711"/>
    <w:rPr>
      <w:rFonts w:ascii="Arial" w:hAnsi="Arial"/>
      <w:b/>
      <w:sz w:val="22"/>
      <w:lang w:val="sr-Cyrl-CS" w:eastAsia="ar-SA" w:bidi="ar-SA"/>
    </w:rPr>
  </w:style>
  <w:style w:type="character" w:customStyle="1" w:styleId="Bodytext6">
    <w:name w:val="Body text (6)_"/>
    <w:link w:val="Bodytext60"/>
    <w:uiPriority w:val="99"/>
    <w:locked/>
    <w:rsid w:val="00686711"/>
    <w:rPr>
      <w:b/>
      <w:sz w:val="21"/>
      <w:shd w:val="clear" w:color="auto" w:fill="FFFFFF"/>
    </w:rPr>
  </w:style>
  <w:style w:type="paragraph" w:customStyle="1" w:styleId="Bodytext60">
    <w:name w:val="Body text (6)"/>
    <w:basedOn w:val="Normal"/>
    <w:link w:val="Bodytext6"/>
    <w:uiPriority w:val="99"/>
    <w:rsid w:val="00686711"/>
    <w:pPr>
      <w:widowControl w:val="0"/>
      <w:shd w:val="clear" w:color="auto" w:fill="FFFFFF"/>
      <w:spacing w:before="60" w:after="240" w:line="240" w:lineRule="atLeast"/>
      <w:jc w:val="center"/>
    </w:pPr>
    <w:rPr>
      <w:b/>
      <w:sz w:val="21"/>
      <w:szCs w:val="20"/>
    </w:rPr>
  </w:style>
  <w:style w:type="paragraph" w:styleId="NoSpacing">
    <w:name w:val="No Spacing"/>
    <w:link w:val="NoSpacingChar"/>
    <w:uiPriority w:val="99"/>
    <w:qFormat/>
    <w:rsid w:val="00100827"/>
    <w:pPr>
      <w:suppressAutoHyphens/>
      <w:spacing w:before="120"/>
      <w:jc w:val="both"/>
    </w:pPr>
    <w:rPr>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rsid w:val="0007605E"/>
    <w:pPr>
      <w:numPr>
        <w:numId w:val="6"/>
      </w:numPr>
      <w:spacing w:after="180"/>
    </w:pPr>
    <w:rPr>
      <w:sz w:val="20"/>
      <w:szCs w:val="24"/>
    </w:rPr>
  </w:style>
  <w:style w:type="character" w:customStyle="1" w:styleId="Bulit01Char">
    <w:name w:val="Bulit 01 Char"/>
    <w:link w:val="Bulit01"/>
    <w:uiPriority w:val="99"/>
    <w:locked/>
    <w:rsid w:val="0007605E"/>
    <w:rPr>
      <w:sz w:val="20"/>
      <w:szCs w:val="24"/>
    </w:rPr>
  </w:style>
  <w:style w:type="paragraph" w:customStyle="1" w:styleId="normal10">
    <w:name w:val="normal1"/>
    <w:basedOn w:val="Normal"/>
    <w:uiPriority w:val="99"/>
    <w:rsid w:val="00B46F5D"/>
    <w:pPr>
      <w:spacing w:before="100" w:beforeAutospacing="1" w:after="100" w:afterAutospacing="1"/>
    </w:pPr>
    <w:rPr>
      <w:rFonts w:eastAsia="MS Mincho"/>
      <w:szCs w:val="24"/>
      <w:lang w:eastAsia="ja-JP"/>
    </w:rPr>
  </w:style>
  <w:style w:type="paragraph" w:customStyle="1" w:styleId="Style">
    <w:name w:val="Style"/>
    <w:uiPriority w:val="99"/>
    <w:rsid w:val="00991A45"/>
    <w:pPr>
      <w:widowControl w:val="0"/>
      <w:autoSpaceDE w:val="0"/>
      <w:autoSpaceDN w:val="0"/>
      <w:adjustRightInd w:val="0"/>
      <w:spacing w:before="120"/>
      <w:jc w:val="both"/>
    </w:pPr>
    <w:rPr>
      <w:rFonts w:cs="Arial"/>
      <w:szCs w:val="24"/>
    </w:rPr>
  </w:style>
  <w:style w:type="paragraph" w:customStyle="1" w:styleId="Naslov11">
    <w:name w:val="Naslov 11"/>
    <w:basedOn w:val="Normal"/>
    <w:uiPriority w:val="99"/>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uiPriority w:val="99"/>
    <w:rsid w:val="00991A45"/>
    <w:rPr>
      <w:rFonts w:ascii="Arial" w:hAnsi="Arial"/>
      <w:b/>
      <w:i/>
      <w:noProof/>
      <w:sz w:val="24"/>
      <w:lang w:val="sr-Cyrl-CS"/>
    </w:rPr>
  </w:style>
  <w:style w:type="character" w:customStyle="1" w:styleId="NormalArialChar">
    <w:name w:val="Normal+Arial Char"/>
    <w:link w:val="NormalArial"/>
    <w:uiPriority w:val="99"/>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basedOn w:val="DefaultParagraphFont"/>
    <w:uiPriority w:val="99"/>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uiPriority w:val="99"/>
    <w:rsid w:val="00991A45"/>
  </w:style>
  <w:style w:type="character" w:styleId="IntenseEmphasis">
    <w:name w:val="Intense Emphasis"/>
    <w:basedOn w:val="DefaultParagraphFont"/>
    <w:uiPriority w:val="99"/>
    <w:qFormat/>
    <w:rsid w:val="00991A45"/>
    <w:rPr>
      <w:rFonts w:cs="Times New Roman"/>
      <w:b/>
      <w:i/>
      <w:color w:val="4F81BD"/>
    </w:rPr>
  </w:style>
  <w:style w:type="character" w:styleId="Strong">
    <w:name w:val="Strong"/>
    <w:basedOn w:val="DefaultParagraphFont"/>
    <w:uiPriority w:val="99"/>
    <w:qFormat/>
    <w:rsid w:val="00991A45"/>
    <w:rPr>
      <w:rFonts w:cs="Times New Roman"/>
      <w:b/>
    </w:rPr>
  </w:style>
  <w:style w:type="paragraph" w:customStyle="1" w:styleId="xl65">
    <w:name w:val="xl65"/>
    <w:basedOn w:val="Normal"/>
    <w:uiPriority w:val="99"/>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uiPriority w:val="99"/>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uiPriority w:val="99"/>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uiPriority w:val="99"/>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uiPriority w:val="99"/>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uiPriority w:val="99"/>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uiPriority w:val="99"/>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uiPriority w:val="99"/>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uiPriority w:val="99"/>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uiPriority w:val="99"/>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uiPriority w:val="99"/>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uiPriority w:val="99"/>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uiPriority w:val="99"/>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uiPriority w:val="99"/>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uiPriority w:val="99"/>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uiPriority w:val="99"/>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uiPriority w:val="99"/>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uiPriority w:val="99"/>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uiPriority w:val="99"/>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uiPriority w:val="99"/>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uiPriority w:val="99"/>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uiPriority w:val="99"/>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b/>
      <w:sz w:val="20"/>
    </w:rPr>
  </w:style>
  <w:style w:type="character" w:customStyle="1" w:styleId="FontStyle111">
    <w:name w:val="Font Style111"/>
    <w:uiPriority w:val="99"/>
    <w:rsid w:val="00A20D58"/>
    <w:rPr>
      <w:rFonts w:ascii="Arial" w:hAnsi="Arial"/>
      <w:sz w:val="20"/>
    </w:rPr>
  </w:style>
  <w:style w:type="character" w:customStyle="1" w:styleId="apple-converted-space">
    <w:name w:val="apple-converted-space"/>
    <w:uiPriority w:val="99"/>
    <w:rsid w:val="003D7DC1"/>
  </w:style>
  <w:style w:type="character" w:customStyle="1" w:styleId="HeaderChar1">
    <w:name w:val="Header Char1"/>
    <w:uiPriority w:val="99"/>
    <w:rsid w:val="00EF3878"/>
    <w:rPr>
      <w:rFonts w:ascii="Arial" w:hAnsi="Arial"/>
      <w:sz w:val="24"/>
      <w:lang w:val="sr-Latn-CS"/>
    </w:rPr>
  </w:style>
  <w:style w:type="paragraph" w:customStyle="1" w:styleId="maintitle">
    <w:name w:val="maintitle"/>
    <w:basedOn w:val="Normal"/>
    <w:uiPriority w:val="99"/>
    <w:rsid w:val="00EF3878"/>
    <w:pPr>
      <w:spacing w:before="100" w:beforeAutospacing="1" w:after="100" w:afterAutospacing="1"/>
    </w:pPr>
    <w:rPr>
      <w:szCs w:val="24"/>
    </w:rPr>
  </w:style>
  <w:style w:type="paragraph" w:styleId="BlockText">
    <w:name w:val="Block Text"/>
    <w:basedOn w:val="Normal"/>
    <w:uiPriority w:val="99"/>
    <w:rsid w:val="00EF3878"/>
    <w:pPr>
      <w:spacing w:after="120"/>
      <w:ind w:left="-600" w:right="-313"/>
    </w:pPr>
    <w:rPr>
      <w:rFonts w:ascii="CHelvPlain" w:hAnsi="CHelvPlain"/>
      <w:lang w:val="en-GB"/>
    </w:rPr>
  </w:style>
  <w:style w:type="paragraph" w:customStyle="1" w:styleId="Pasus6pt">
    <w:name w:val="Pasus6pt"/>
    <w:basedOn w:val="Normal"/>
    <w:uiPriority w:val="99"/>
    <w:rsid w:val="00EF3878"/>
    <w:pPr>
      <w:tabs>
        <w:tab w:val="left" w:pos="720"/>
      </w:tabs>
      <w:spacing w:after="120"/>
    </w:pPr>
    <w:rPr>
      <w:rFonts w:ascii="HelveticaPlain" w:hAnsi="HelveticaPlain"/>
    </w:rPr>
  </w:style>
  <w:style w:type="character" w:customStyle="1" w:styleId="StyleArial">
    <w:name w:val="Style Arial"/>
    <w:uiPriority w:val="99"/>
    <w:rsid w:val="00EF3878"/>
    <w:rPr>
      <w:rFonts w:ascii="Arial" w:hAnsi="Arial"/>
      <w:sz w:val="24"/>
    </w:rPr>
  </w:style>
  <w:style w:type="paragraph" w:customStyle="1" w:styleId="BlockQuotationLast">
    <w:name w:val="Block Quotation Last"/>
    <w:basedOn w:val="Normal"/>
    <w:next w:val="BodyText"/>
    <w:link w:val="BlockQuotationLastChar"/>
    <w:uiPriority w:val="99"/>
    <w:rsid w:val="00EF3878"/>
    <w:pPr>
      <w:keepLines/>
      <w:spacing w:after="240"/>
      <w:ind w:left="720" w:right="720"/>
    </w:pPr>
    <w:rPr>
      <w:rFonts w:ascii="Calibri" w:hAnsi="Calibri"/>
      <w:i/>
      <w:sz w:val="20"/>
      <w:szCs w:val="20"/>
    </w:rPr>
  </w:style>
  <w:style w:type="character" w:customStyle="1" w:styleId="BlockQuotationLastChar">
    <w:name w:val="Block Quotation Last Char"/>
    <w:link w:val="BlockQuotationLast"/>
    <w:uiPriority w:val="99"/>
    <w:locked/>
    <w:rsid w:val="00EF3878"/>
    <w:rPr>
      <w:rFonts w:ascii="Calibri" w:hAnsi="Calibri"/>
      <w:i/>
      <w:lang w:val="en-US" w:eastAsia="en-US"/>
    </w:rPr>
  </w:style>
  <w:style w:type="character" w:customStyle="1" w:styleId="WW8Num1z2">
    <w:name w:val="WW8Num1z2"/>
    <w:uiPriority w:val="99"/>
    <w:rsid w:val="00EF3878"/>
  </w:style>
  <w:style w:type="character" w:customStyle="1" w:styleId="WW8Num5z3">
    <w:name w:val="WW8Num5z3"/>
    <w:uiPriority w:val="99"/>
    <w:rsid w:val="00EF3878"/>
    <w:rPr>
      <w:rFonts w:ascii="Symbol" w:hAnsi="Symbol"/>
    </w:rPr>
  </w:style>
  <w:style w:type="character" w:customStyle="1" w:styleId="WW8Num6z2">
    <w:name w:val="WW8Num6z2"/>
    <w:uiPriority w:val="99"/>
    <w:rsid w:val="00EF3878"/>
    <w:rPr>
      <w:rFonts w:ascii="Wingdings" w:hAnsi="Wingdings"/>
    </w:rPr>
  </w:style>
  <w:style w:type="character" w:customStyle="1" w:styleId="WW8Num7z3">
    <w:name w:val="WW8Num7z3"/>
    <w:uiPriority w:val="99"/>
    <w:rsid w:val="00EF3878"/>
    <w:rPr>
      <w:rFonts w:ascii="Symbol" w:hAnsi="Symbol"/>
    </w:rPr>
  </w:style>
  <w:style w:type="character" w:customStyle="1" w:styleId="WW8Num10z0">
    <w:name w:val="WW8Num10z0"/>
    <w:uiPriority w:val="99"/>
    <w:rsid w:val="00EF3878"/>
  </w:style>
  <w:style w:type="character" w:customStyle="1" w:styleId="WW8Num12z1">
    <w:name w:val="WW8Num12z1"/>
    <w:uiPriority w:val="99"/>
    <w:rsid w:val="00EF3878"/>
    <w:rPr>
      <w:sz w:val="22"/>
    </w:rPr>
  </w:style>
  <w:style w:type="character" w:customStyle="1" w:styleId="WW8Num12z2">
    <w:name w:val="WW8Num12z2"/>
    <w:uiPriority w:val="99"/>
    <w:rsid w:val="00EF3878"/>
  </w:style>
  <w:style w:type="character" w:customStyle="1" w:styleId="WW8Num13z3">
    <w:name w:val="WW8Num13z3"/>
    <w:uiPriority w:val="99"/>
    <w:rsid w:val="00EF3878"/>
    <w:rPr>
      <w:rFonts w:ascii="Symbol" w:hAnsi="Symbol"/>
    </w:rPr>
  </w:style>
  <w:style w:type="character" w:customStyle="1" w:styleId="WW8Num16z1">
    <w:name w:val="WW8Num16z1"/>
    <w:uiPriority w:val="99"/>
    <w:rsid w:val="00EF3878"/>
    <w:rPr>
      <w:sz w:val="22"/>
    </w:rPr>
  </w:style>
  <w:style w:type="character" w:customStyle="1" w:styleId="WW8Num18z3">
    <w:name w:val="WW8Num18z3"/>
    <w:uiPriority w:val="99"/>
    <w:rsid w:val="00EF3878"/>
    <w:rPr>
      <w:rFonts w:ascii="Symbol" w:hAnsi="Symbol"/>
    </w:rPr>
  </w:style>
  <w:style w:type="character" w:customStyle="1" w:styleId="WW8Num20z2">
    <w:name w:val="WW8Num20z2"/>
    <w:uiPriority w:val="99"/>
    <w:rsid w:val="00EF3878"/>
    <w:rPr>
      <w:rFonts w:ascii="Wingdings" w:hAnsi="Wingdings"/>
    </w:rPr>
  </w:style>
  <w:style w:type="character" w:customStyle="1" w:styleId="WW8Num20z3">
    <w:name w:val="WW8Num20z3"/>
    <w:uiPriority w:val="99"/>
    <w:rsid w:val="00EF3878"/>
    <w:rPr>
      <w:rFonts w:ascii="Symbol" w:hAnsi="Symbol"/>
    </w:rPr>
  </w:style>
  <w:style w:type="character" w:customStyle="1" w:styleId="WW8Num21z1">
    <w:name w:val="WW8Num21z1"/>
    <w:uiPriority w:val="99"/>
    <w:rsid w:val="00EF3878"/>
    <w:rPr>
      <w:rFonts w:ascii="Courier New" w:hAnsi="Courier New"/>
    </w:rPr>
  </w:style>
  <w:style w:type="character" w:customStyle="1" w:styleId="WW8Num21z2">
    <w:name w:val="WW8Num21z2"/>
    <w:uiPriority w:val="99"/>
    <w:rsid w:val="00EF3878"/>
    <w:rPr>
      <w:rFonts w:ascii="Wingdings" w:hAnsi="Wingdings"/>
    </w:rPr>
  </w:style>
  <w:style w:type="character" w:customStyle="1" w:styleId="WW8Num21z3">
    <w:name w:val="WW8Num21z3"/>
    <w:uiPriority w:val="99"/>
    <w:rsid w:val="00EF3878"/>
    <w:rPr>
      <w:rFonts w:ascii="Symbol" w:hAnsi="Symbol"/>
    </w:rPr>
  </w:style>
  <w:style w:type="character" w:customStyle="1" w:styleId="WW8Num24z2">
    <w:name w:val="WW8Num24z2"/>
    <w:uiPriority w:val="99"/>
    <w:rsid w:val="00EF3878"/>
  </w:style>
  <w:style w:type="character" w:customStyle="1" w:styleId="WW8Num25z2">
    <w:name w:val="WW8Num25z2"/>
    <w:uiPriority w:val="99"/>
    <w:rsid w:val="00EF3878"/>
  </w:style>
  <w:style w:type="character" w:customStyle="1" w:styleId="WW8Num28z1">
    <w:name w:val="WW8Num28z1"/>
    <w:uiPriority w:val="99"/>
    <w:rsid w:val="00EF3878"/>
    <w:rPr>
      <w:sz w:val="22"/>
    </w:rPr>
  </w:style>
  <w:style w:type="character" w:customStyle="1" w:styleId="WW8Num28z2">
    <w:name w:val="WW8Num28z2"/>
    <w:uiPriority w:val="99"/>
    <w:rsid w:val="00EF3878"/>
  </w:style>
  <w:style w:type="character" w:customStyle="1" w:styleId="WW8Num29z1">
    <w:name w:val="WW8Num29z1"/>
    <w:uiPriority w:val="99"/>
    <w:rsid w:val="00EF3878"/>
    <w:rPr>
      <w:rFonts w:ascii="Courier New" w:hAnsi="Courier New"/>
    </w:rPr>
  </w:style>
  <w:style w:type="character" w:customStyle="1" w:styleId="WW8Num29z2">
    <w:name w:val="WW8Num29z2"/>
    <w:uiPriority w:val="99"/>
    <w:rsid w:val="00EF3878"/>
    <w:rPr>
      <w:rFonts w:ascii="Wingdings" w:hAnsi="Wingdings"/>
    </w:rPr>
  </w:style>
  <w:style w:type="character" w:customStyle="1" w:styleId="WW8Num29z3">
    <w:name w:val="WW8Num29z3"/>
    <w:uiPriority w:val="99"/>
    <w:rsid w:val="00EF3878"/>
    <w:rPr>
      <w:rFonts w:ascii="Symbol" w:hAnsi="Symbol"/>
    </w:rPr>
  </w:style>
  <w:style w:type="character" w:customStyle="1" w:styleId="WW8Num30z2">
    <w:name w:val="WW8Num30z2"/>
    <w:uiPriority w:val="99"/>
    <w:rsid w:val="00EF3878"/>
    <w:rPr>
      <w:rFonts w:ascii="Wingdings" w:hAnsi="Wingdings"/>
    </w:rPr>
  </w:style>
  <w:style w:type="character" w:customStyle="1" w:styleId="WW8Num30z3">
    <w:name w:val="WW8Num30z3"/>
    <w:uiPriority w:val="99"/>
    <w:rsid w:val="00EF3878"/>
    <w:rPr>
      <w:rFonts w:ascii="Symbol" w:hAnsi="Symbol"/>
    </w:rPr>
  </w:style>
  <w:style w:type="character" w:customStyle="1" w:styleId="WW8Num30z4">
    <w:name w:val="WW8Num30z4"/>
    <w:uiPriority w:val="99"/>
    <w:rsid w:val="00EF3878"/>
    <w:rPr>
      <w:rFonts w:ascii="Courier New" w:hAnsi="Courier New"/>
    </w:rPr>
  </w:style>
  <w:style w:type="character" w:customStyle="1" w:styleId="WW8Num31z2">
    <w:name w:val="WW8Num31z2"/>
    <w:uiPriority w:val="99"/>
    <w:rsid w:val="00EF3878"/>
  </w:style>
  <w:style w:type="character" w:customStyle="1" w:styleId="WW8Num34z3">
    <w:name w:val="WW8Num34z3"/>
    <w:uiPriority w:val="99"/>
    <w:rsid w:val="00EF3878"/>
    <w:rPr>
      <w:rFonts w:ascii="Symbol" w:hAnsi="Symbol"/>
    </w:rPr>
  </w:style>
  <w:style w:type="character" w:customStyle="1" w:styleId="WW8Num35z1">
    <w:name w:val="WW8Num35z1"/>
    <w:uiPriority w:val="99"/>
    <w:rsid w:val="00EF3878"/>
    <w:rPr>
      <w:sz w:val="22"/>
    </w:rPr>
  </w:style>
  <w:style w:type="character" w:customStyle="1" w:styleId="WW8Num35z2">
    <w:name w:val="WW8Num35z2"/>
    <w:uiPriority w:val="99"/>
    <w:rsid w:val="00EF3878"/>
  </w:style>
  <w:style w:type="character" w:customStyle="1" w:styleId="WW8Num37z3">
    <w:name w:val="WW8Num37z3"/>
    <w:uiPriority w:val="99"/>
    <w:rsid w:val="00EF3878"/>
    <w:rPr>
      <w:rFonts w:ascii="Symbol" w:hAnsi="Symbol"/>
    </w:rPr>
  </w:style>
  <w:style w:type="character" w:customStyle="1" w:styleId="WW8Num39z3">
    <w:name w:val="WW8Num39z3"/>
    <w:uiPriority w:val="99"/>
    <w:rsid w:val="00EF3878"/>
    <w:rPr>
      <w:rFonts w:ascii="Symbol" w:hAnsi="Symbol"/>
    </w:rPr>
  </w:style>
  <w:style w:type="character" w:customStyle="1" w:styleId="WW8Num42z1">
    <w:name w:val="WW8Num42z1"/>
    <w:uiPriority w:val="99"/>
    <w:rsid w:val="00EF3878"/>
    <w:rPr>
      <w:rFonts w:ascii="Courier New" w:hAnsi="Courier New"/>
    </w:rPr>
  </w:style>
  <w:style w:type="character" w:customStyle="1" w:styleId="WW8Num42z2">
    <w:name w:val="WW8Num42z2"/>
    <w:uiPriority w:val="99"/>
    <w:rsid w:val="00EF3878"/>
    <w:rPr>
      <w:rFonts w:ascii="Wingdings" w:hAnsi="Wingdings"/>
    </w:rPr>
  </w:style>
  <w:style w:type="character" w:customStyle="1" w:styleId="WW8Num42z3">
    <w:name w:val="WW8Num42z3"/>
    <w:uiPriority w:val="99"/>
    <w:rsid w:val="00EF3878"/>
    <w:rPr>
      <w:rFonts w:ascii="Symbol" w:hAnsi="Symbol"/>
    </w:rPr>
  </w:style>
  <w:style w:type="character" w:customStyle="1" w:styleId="WW8Num43z1">
    <w:name w:val="WW8Num43z1"/>
    <w:uiPriority w:val="99"/>
    <w:rsid w:val="00EF3878"/>
    <w:rPr>
      <w:rFonts w:ascii="Courier New" w:hAnsi="Courier New"/>
    </w:rPr>
  </w:style>
  <w:style w:type="character" w:customStyle="1" w:styleId="WW8Num43z2">
    <w:name w:val="WW8Num43z2"/>
    <w:uiPriority w:val="99"/>
    <w:rsid w:val="00EF3878"/>
    <w:rPr>
      <w:rFonts w:ascii="Wingdings" w:hAnsi="Wingdings"/>
    </w:rPr>
  </w:style>
  <w:style w:type="character" w:customStyle="1" w:styleId="WW8Num43z3">
    <w:name w:val="WW8Num43z3"/>
    <w:uiPriority w:val="99"/>
    <w:rsid w:val="00EF3878"/>
    <w:rPr>
      <w:rFonts w:ascii="Symbol" w:hAnsi="Symbol"/>
    </w:rPr>
  </w:style>
  <w:style w:type="character" w:customStyle="1" w:styleId="WW8Num44z1">
    <w:name w:val="WW8Num44z1"/>
    <w:uiPriority w:val="99"/>
    <w:rsid w:val="00EF3878"/>
    <w:rPr>
      <w:rFonts w:ascii="Courier New" w:hAnsi="Courier New"/>
    </w:rPr>
  </w:style>
  <w:style w:type="character" w:customStyle="1" w:styleId="WW8Num44z2">
    <w:name w:val="WW8Num44z2"/>
    <w:uiPriority w:val="99"/>
    <w:rsid w:val="00EF3878"/>
    <w:rPr>
      <w:rFonts w:ascii="Wingdings" w:hAnsi="Wingdings"/>
    </w:rPr>
  </w:style>
  <w:style w:type="character" w:customStyle="1" w:styleId="WW8Num44z3">
    <w:name w:val="WW8Num44z3"/>
    <w:uiPriority w:val="99"/>
    <w:rsid w:val="00EF3878"/>
    <w:rPr>
      <w:rFonts w:ascii="Symbol" w:hAnsi="Symbol"/>
    </w:rPr>
  </w:style>
  <w:style w:type="character" w:customStyle="1" w:styleId="WW8Num45z3">
    <w:name w:val="WW8Num45z3"/>
    <w:uiPriority w:val="99"/>
    <w:rsid w:val="00EF3878"/>
    <w:rPr>
      <w:rFonts w:ascii="Symbol" w:hAnsi="Symbol"/>
    </w:rPr>
  </w:style>
  <w:style w:type="character" w:customStyle="1" w:styleId="WW8Num46z3">
    <w:name w:val="WW8Num46z3"/>
    <w:uiPriority w:val="99"/>
    <w:rsid w:val="00EF3878"/>
    <w:rPr>
      <w:rFonts w:ascii="Symbol" w:hAnsi="Symbol"/>
    </w:rPr>
  </w:style>
  <w:style w:type="character" w:customStyle="1" w:styleId="WW8Num47z1">
    <w:name w:val="WW8Num47z1"/>
    <w:uiPriority w:val="99"/>
    <w:rsid w:val="00EF3878"/>
    <w:rPr>
      <w:sz w:val="22"/>
    </w:rPr>
  </w:style>
  <w:style w:type="character" w:customStyle="1" w:styleId="WW8Num47z2">
    <w:name w:val="WW8Num47z2"/>
    <w:uiPriority w:val="99"/>
    <w:rsid w:val="00EF3878"/>
  </w:style>
  <w:style w:type="character" w:customStyle="1" w:styleId="WW8Num48z0">
    <w:name w:val="WW8Num48z0"/>
    <w:uiPriority w:val="99"/>
    <w:rsid w:val="00EF3878"/>
    <w:rPr>
      <w:sz w:val="20"/>
    </w:rPr>
  </w:style>
  <w:style w:type="character" w:customStyle="1" w:styleId="WW8Num48z1">
    <w:name w:val="WW8Num48z1"/>
    <w:uiPriority w:val="99"/>
    <w:rsid w:val="00EF3878"/>
    <w:rPr>
      <w:rFonts w:ascii="Courier New" w:hAnsi="Courier New"/>
    </w:rPr>
  </w:style>
  <w:style w:type="character" w:customStyle="1" w:styleId="WW8Num48z2">
    <w:name w:val="WW8Num48z2"/>
    <w:uiPriority w:val="99"/>
    <w:rsid w:val="00EF3878"/>
    <w:rPr>
      <w:rFonts w:ascii="Wingdings" w:hAnsi="Wingdings"/>
    </w:rPr>
  </w:style>
  <w:style w:type="character" w:customStyle="1" w:styleId="WW8Num48z3">
    <w:name w:val="WW8Num48z3"/>
    <w:uiPriority w:val="99"/>
    <w:rsid w:val="00EF3878"/>
    <w:rPr>
      <w:rFonts w:ascii="Symbol" w:hAnsi="Symbol"/>
    </w:rPr>
  </w:style>
  <w:style w:type="character" w:customStyle="1" w:styleId="WW8Num49z1">
    <w:name w:val="WW8Num49z1"/>
    <w:uiPriority w:val="99"/>
    <w:rsid w:val="00EF3878"/>
    <w:rPr>
      <w:sz w:val="22"/>
    </w:rPr>
  </w:style>
  <w:style w:type="character" w:customStyle="1" w:styleId="WW8Num49z2">
    <w:name w:val="WW8Num49z2"/>
    <w:uiPriority w:val="99"/>
    <w:rsid w:val="00EF3878"/>
  </w:style>
  <w:style w:type="character" w:customStyle="1" w:styleId="WW8Num52z3">
    <w:name w:val="WW8Num52z3"/>
    <w:uiPriority w:val="99"/>
    <w:rsid w:val="00EF3878"/>
    <w:rPr>
      <w:rFonts w:ascii="Symbol" w:hAnsi="Symbol"/>
    </w:rPr>
  </w:style>
  <w:style w:type="character" w:customStyle="1" w:styleId="WW8Num55z3">
    <w:name w:val="WW8Num55z3"/>
    <w:uiPriority w:val="99"/>
    <w:rsid w:val="00EF3878"/>
    <w:rPr>
      <w:rFonts w:ascii="Symbol" w:hAnsi="Symbol"/>
    </w:rPr>
  </w:style>
  <w:style w:type="character" w:customStyle="1" w:styleId="Bullets">
    <w:name w:val="Bullets"/>
    <w:uiPriority w:val="99"/>
    <w:rsid w:val="00EF3878"/>
    <w:rPr>
      <w:rFonts w:ascii="StarSymbol" w:hAnsi="StarSymbol"/>
      <w:sz w:val="18"/>
    </w:rPr>
  </w:style>
  <w:style w:type="paragraph" w:customStyle="1" w:styleId="Texte1">
    <w:name w:val="Texte_1"/>
    <w:basedOn w:val="Normal"/>
    <w:uiPriority w:val="99"/>
    <w:rsid w:val="00EF3878"/>
    <w:pPr>
      <w:spacing w:after="120"/>
    </w:pPr>
    <w:rPr>
      <w:rFonts w:ascii="FuturaA Md BT" w:hAnsi="FuturaA Md BT"/>
      <w:lang w:eastAsia="fr-FR"/>
    </w:rPr>
  </w:style>
  <w:style w:type="paragraph" w:customStyle="1" w:styleId="xl30">
    <w:name w:val="xl30"/>
    <w:basedOn w:val="Normal"/>
    <w:uiPriority w:val="99"/>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uiPriority w:val="99"/>
    <w:rsid w:val="00EF3878"/>
    <w:pPr>
      <w:numPr>
        <w:numId w:val="8"/>
      </w:numPr>
    </w:pPr>
    <w:rPr>
      <w:noProof/>
      <w:szCs w:val="24"/>
      <w:lang w:val="sr-Latn-CS"/>
    </w:rPr>
  </w:style>
  <w:style w:type="paragraph" w:customStyle="1" w:styleId="pip">
    <w:name w:val="pip"/>
    <w:basedOn w:val="Normal"/>
    <w:uiPriority w:val="99"/>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uiPriority w:val="99"/>
    <w:rsid w:val="00EF3878"/>
    <w:rPr>
      <w:vanish/>
    </w:rPr>
  </w:style>
  <w:style w:type="paragraph" w:customStyle="1" w:styleId="d1">
    <w:name w:val="d1"/>
    <w:basedOn w:val="Style"/>
    <w:uiPriority w:val="99"/>
    <w:rsid w:val="00EF3878"/>
    <w:pPr>
      <w:tabs>
        <w:tab w:val="left" w:pos="510"/>
      </w:tabs>
      <w:autoSpaceDE/>
      <w:autoSpaceDN/>
      <w:adjustRightInd/>
      <w:spacing w:line="360" w:lineRule="auto"/>
      <w:ind w:left="510" w:hanging="510"/>
    </w:pPr>
    <w:rPr>
      <w:rFonts w:cs="Times New Roman"/>
      <w:szCs w:val="20"/>
    </w:rPr>
  </w:style>
  <w:style w:type="paragraph" w:customStyle="1" w:styleId="Naslov1">
    <w:name w:val="Naslov1"/>
    <w:basedOn w:val="Style"/>
    <w:uiPriority w:val="99"/>
    <w:rsid w:val="00EF3878"/>
    <w:pPr>
      <w:autoSpaceDE/>
      <w:autoSpaceDN/>
      <w:adjustRightInd/>
      <w:spacing w:before="400" w:line="360" w:lineRule="auto"/>
    </w:pPr>
    <w:rPr>
      <w:rFonts w:cs="Times New Roman"/>
      <w:b/>
      <w:sz w:val="28"/>
      <w:szCs w:val="20"/>
    </w:rPr>
  </w:style>
  <w:style w:type="paragraph" w:customStyle="1" w:styleId="Tekst">
    <w:name w:val="Tekst"/>
    <w:basedOn w:val="Style"/>
    <w:uiPriority w:val="99"/>
    <w:rsid w:val="00EF3878"/>
    <w:pPr>
      <w:autoSpaceDE/>
      <w:autoSpaceDN/>
      <w:adjustRightInd/>
      <w:spacing w:line="360" w:lineRule="auto"/>
    </w:pPr>
    <w:rPr>
      <w:rFonts w:cs="Times New Roman"/>
      <w:szCs w:val="20"/>
    </w:rPr>
  </w:style>
  <w:style w:type="paragraph" w:customStyle="1" w:styleId="sadA">
    <w:name w:val="sad_A"/>
    <w:basedOn w:val="Heading10"/>
    <w:uiPriority w:val="99"/>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uiPriority w:val="99"/>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uiPriority w:val="99"/>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uiPriority w:val="99"/>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uiPriority w:val="99"/>
    <w:rsid w:val="00EF3878"/>
    <w:pPr>
      <w:spacing w:after="120"/>
    </w:pPr>
    <w:rPr>
      <w:rFonts w:ascii="Optima" w:hAnsi="Optima"/>
      <w:lang w:val="en-GB"/>
    </w:rPr>
  </w:style>
  <w:style w:type="paragraph" w:styleId="EnvelopeReturn">
    <w:name w:val="envelope return"/>
    <w:basedOn w:val="Normal"/>
    <w:uiPriority w:val="99"/>
    <w:rsid w:val="00EF3878"/>
    <w:rPr>
      <w:rFonts w:ascii="CTimesRoman" w:hAnsi="CTimesRoman"/>
      <w:szCs w:val="24"/>
    </w:rPr>
  </w:style>
  <w:style w:type="paragraph" w:styleId="EnvelopeAddress">
    <w:name w:val="envelope address"/>
    <w:basedOn w:val="Normal"/>
    <w:uiPriority w:val="99"/>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uiPriority w:val="99"/>
    <w:rsid w:val="00EF3878"/>
    <w:pPr>
      <w:ind w:left="-284" w:right="-851"/>
    </w:pPr>
    <w:rPr>
      <w:rFonts w:ascii="CTimesRoman" w:hAnsi="CTimesRoman"/>
      <w:szCs w:val="24"/>
    </w:rPr>
  </w:style>
  <w:style w:type="table" w:customStyle="1" w:styleId="TableGrid1">
    <w:name w:val="Table Grid1"/>
    <w:uiPriority w:val="99"/>
    <w:rsid w:val="00EF38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99"/>
    <w:locked/>
    <w:rsid w:val="00EF3878"/>
    <w:rPr>
      <w:sz w:val="22"/>
      <w:lang w:val="sr-Cyrl-CS" w:eastAsia="ar-SA" w:bidi="ar-SA"/>
    </w:rPr>
  </w:style>
  <w:style w:type="character" w:customStyle="1" w:styleId="Absatz-Standardschriftart">
    <w:name w:val="Absatz-Standardschriftart"/>
    <w:uiPriority w:val="99"/>
    <w:rsid w:val="00EF3878"/>
  </w:style>
  <w:style w:type="paragraph" w:customStyle="1" w:styleId="Style1">
    <w:name w:val="Style1"/>
    <w:basedOn w:val="BodyTextIndent"/>
    <w:link w:val="Style1Char"/>
    <w:uiPriority w:val="99"/>
    <w:rsid w:val="00EF3878"/>
    <w:pPr>
      <w:spacing w:after="240"/>
      <w:ind w:left="0" w:firstLine="0"/>
    </w:pPr>
  </w:style>
  <w:style w:type="character" w:customStyle="1" w:styleId="Style1Char">
    <w:name w:val="Style1 Char"/>
    <w:link w:val="Style1"/>
    <w:uiPriority w:val="99"/>
    <w:locked/>
    <w:rsid w:val="00EF3878"/>
    <w:rPr>
      <w:rFonts w:ascii="Arial" w:hAnsi="Arial"/>
      <w:sz w:val="24"/>
      <w:lang w:val="sr-Cyrl-CS" w:eastAsia="ar-SA" w:bidi="ar-SA"/>
    </w:rPr>
  </w:style>
  <w:style w:type="paragraph" w:customStyle="1" w:styleId="Naslov21">
    <w:name w:val="Naslov 21"/>
    <w:basedOn w:val="Heading10"/>
    <w:link w:val="Naslov2Char"/>
    <w:uiPriority w:val="99"/>
    <w:rsid w:val="00EF3878"/>
    <w:pPr>
      <w:keepNext/>
      <w:spacing w:before="240" w:after="240"/>
      <w:ind w:left="0" w:firstLine="0"/>
      <w:jc w:val="both"/>
    </w:pPr>
    <w:rPr>
      <w:sz w:val="24"/>
      <w:lang w:eastAsia="en-US"/>
    </w:rPr>
  </w:style>
  <w:style w:type="paragraph" w:customStyle="1" w:styleId="Naslov31">
    <w:name w:val="Naslov 31"/>
    <w:basedOn w:val="Naslov21"/>
    <w:link w:val="Naslov3Char"/>
    <w:uiPriority w:val="99"/>
    <w:rsid w:val="00EF3878"/>
    <w:rPr>
      <w:b w:val="0"/>
    </w:rPr>
  </w:style>
  <w:style w:type="character" w:customStyle="1" w:styleId="Naslov2Char">
    <w:name w:val="Naslov 2 Char"/>
    <w:link w:val="Naslov21"/>
    <w:uiPriority w:val="99"/>
    <w:locked/>
    <w:rsid w:val="00EF3878"/>
    <w:rPr>
      <w:rFonts w:ascii="Arial" w:hAnsi="Arial"/>
      <w:b/>
      <w:sz w:val="24"/>
      <w:lang w:val="sr-Cyrl-CS"/>
    </w:rPr>
  </w:style>
  <w:style w:type="paragraph" w:customStyle="1" w:styleId="Podnaslov1">
    <w:name w:val="Podnaslov 1"/>
    <w:basedOn w:val="Normal"/>
    <w:link w:val="Podnaslov1Char"/>
    <w:uiPriority w:val="99"/>
    <w:rsid w:val="00EF3878"/>
    <w:pPr>
      <w:spacing w:before="240" w:after="240"/>
    </w:pPr>
    <w:rPr>
      <w:b/>
      <w:sz w:val="24"/>
      <w:szCs w:val="20"/>
      <w:lang w:val="sr-Cyrl-CS"/>
    </w:rPr>
  </w:style>
  <w:style w:type="character" w:customStyle="1" w:styleId="Naslov3Char">
    <w:name w:val="Naslov 3 Char"/>
    <w:link w:val="Naslov31"/>
    <w:uiPriority w:val="99"/>
    <w:locked/>
    <w:rsid w:val="00EF3878"/>
    <w:rPr>
      <w:rFonts w:ascii="Arial" w:hAnsi="Arial"/>
      <w:sz w:val="24"/>
      <w:lang w:val="sr-Cyrl-CS"/>
    </w:rPr>
  </w:style>
  <w:style w:type="paragraph" w:customStyle="1" w:styleId="Slika">
    <w:name w:val="Slika"/>
    <w:basedOn w:val="Normal"/>
    <w:link w:val="SlikaChar"/>
    <w:uiPriority w:val="99"/>
    <w:rsid w:val="00EF3878"/>
    <w:pPr>
      <w:spacing w:after="240"/>
      <w:jc w:val="center"/>
    </w:pPr>
    <w:rPr>
      <w:sz w:val="24"/>
      <w:szCs w:val="20"/>
      <w:lang w:val="sr-Cyrl-CS"/>
    </w:rPr>
  </w:style>
  <w:style w:type="character" w:customStyle="1" w:styleId="Podnaslov1Char">
    <w:name w:val="Podnaslov 1 Char"/>
    <w:link w:val="Podnaslov1"/>
    <w:uiPriority w:val="99"/>
    <w:locked/>
    <w:rsid w:val="00EF3878"/>
    <w:rPr>
      <w:rFonts w:ascii="Arial" w:hAnsi="Arial"/>
      <w:b/>
      <w:sz w:val="24"/>
      <w:lang w:val="sr-Cyrl-CS"/>
    </w:rPr>
  </w:style>
  <w:style w:type="paragraph" w:customStyle="1" w:styleId="Tabela1">
    <w:name w:val="Tabela 1"/>
    <w:basedOn w:val="Normal"/>
    <w:link w:val="Tabela1Char"/>
    <w:uiPriority w:val="99"/>
    <w:rsid w:val="00EF3878"/>
    <w:pPr>
      <w:spacing w:after="80"/>
    </w:pPr>
    <w:rPr>
      <w:i/>
      <w:szCs w:val="20"/>
      <w:lang w:val="sr-Cyrl-CS"/>
    </w:rPr>
  </w:style>
  <w:style w:type="character" w:customStyle="1" w:styleId="SlikaChar">
    <w:name w:val="Slika Char"/>
    <w:link w:val="Slika"/>
    <w:uiPriority w:val="99"/>
    <w:locked/>
    <w:rsid w:val="00EF3878"/>
    <w:rPr>
      <w:rFonts w:ascii="Arial" w:hAnsi="Arial"/>
      <w:sz w:val="24"/>
      <w:lang w:val="sr-Cyrl-CS"/>
    </w:rPr>
  </w:style>
  <w:style w:type="character" w:customStyle="1" w:styleId="Tabela1Char">
    <w:name w:val="Tabela 1 Char"/>
    <w:link w:val="Tabela1"/>
    <w:uiPriority w:val="99"/>
    <w:locked/>
    <w:rsid w:val="00EF3878"/>
    <w:rPr>
      <w:rFonts w:ascii="Arial" w:hAnsi="Arial"/>
      <w:i/>
      <w:sz w:val="22"/>
      <w:lang w:val="sr-Cyrl-CS"/>
    </w:rPr>
  </w:style>
  <w:style w:type="paragraph" w:styleId="TOCHeading">
    <w:name w:val="TOC Heading"/>
    <w:basedOn w:val="Heading10"/>
    <w:next w:val="Normal"/>
    <w:uiPriority w:val="9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uiPriority w:val="99"/>
    <w:rsid w:val="00EF3878"/>
    <w:pPr>
      <w:spacing w:after="240"/>
    </w:pPr>
    <w:rPr>
      <w:color w:val="000000"/>
      <w:sz w:val="24"/>
      <w:szCs w:val="20"/>
    </w:rPr>
  </w:style>
  <w:style w:type="character" w:customStyle="1" w:styleId="SadrzajChar">
    <w:name w:val="Sadrzaj Char"/>
    <w:link w:val="Sadrzaj"/>
    <w:uiPriority w:val="99"/>
    <w:locked/>
    <w:rsid w:val="00EF3878"/>
    <w:rPr>
      <w:rFonts w:ascii="Arial" w:hAnsi="Arial"/>
      <w:color w:val="000000"/>
      <w:sz w:val="24"/>
    </w:rPr>
  </w:style>
  <w:style w:type="table" w:customStyle="1" w:styleId="TableGrid2">
    <w:name w:val="Table Grid2"/>
    <w:uiPriority w:val="99"/>
    <w:rsid w:val="00EF38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EF387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EF387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EF387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EF387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EF387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uiPriority w:val="99"/>
    <w:rsid w:val="00EF387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5A1D01"/>
    <w:pPr>
      <w:ind w:left="720"/>
    </w:pPr>
    <w:rPr>
      <w:rFonts w:ascii="Calibri" w:hAnsi="Calibri"/>
      <w:color w:val="000000"/>
    </w:rPr>
  </w:style>
  <w:style w:type="character" w:customStyle="1" w:styleId="HeaderChar2">
    <w:name w:val="Header Char2"/>
    <w:uiPriority w:val="99"/>
    <w:rsid w:val="00F2300C"/>
    <w:rPr>
      <w:sz w:val="24"/>
      <w:lang w:val="sr-Cyrl-CS" w:eastAsia="en-US"/>
    </w:rPr>
  </w:style>
  <w:style w:type="paragraph" w:customStyle="1" w:styleId="KDPodnaslov1">
    <w:name w:val="KDPodnaslov1"/>
    <w:basedOn w:val="Normal"/>
    <w:link w:val="KDPodnaslov1Char"/>
    <w:uiPriority w:val="99"/>
    <w:rsid w:val="00FA0E61"/>
    <w:pPr>
      <w:keepNext/>
      <w:tabs>
        <w:tab w:val="left" w:pos="567"/>
      </w:tabs>
      <w:spacing w:before="360"/>
      <w:jc w:val="left"/>
      <w:outlineLvl w:val="0"/>
    </w:pPr>
    <w:rPr>
      <w:b/>
      <w:szCs w:val="20"/>
    </w:rPr>
  </w:style>
  <w:style w:type="paragraph" w:customStyle="1" w:styleId="KDPodnaslov2">
    <w:name w:val="KDPodnaslov2"/>
    <w:basedOn w:val="KDPodnaslov1"/>
    <w:next w:val="Normal"/>
    <w:link w:val="KDPodnaslov2Char"/>
    <w:uiPriority w:val="99"/>
    <w:rsid w:val="003F5ED0"/>
    <w:pPr>
      <w:outlineLvl w:val="1"/>
    </w:pPr>
  </w:style>
  <w:style w:type="character" w:customStyle="1" w:styleId="KDPodnaslov1Char">
    <w:name w:val="KDPodnaslov1 Char"/>
    <w:link w:val="KDPodnaslov1"/>
    <w:uiPriority w:val="99"/>
    <w:locked/>
    <w:rsid w:val="00FA0E61"/>
    <w:rPr>
      <w:b/>
      <w:sz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uiPriority w:val="99"/>
    <w:locked/>
    <w:rsid w:val="003F5ED0"/>
    <w:rPr>
      <w:b/>
      <w:sz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uiPriority w:val="99"/>
    <w:rsid w:val="00245E38"/>
    <w:pPr>
      <w:tabs>
        <w:tab w:val="left" w:pos="1134"/>
      </w:tabs>
    </w:pPr>
    <w:rPr>
      <w:i/>
      <w:color w:val="00B0F0"/>
      <w:sz w:val="20"/>
      <w:szCs w:val="20"/>
      <w:lang w:val="ru-RU"/>
    </w:rPr>
  </w:style>
  <w:style w:type="paragraph" w:customStyle="1" w:styleId="KDNabrajanje">
    <w:name w:val="KDNabrajanje"/>
    <w:basedOn w:val="Normal"/>
    <w:link w:val="KDNabrajanjeChar"/>
    <w:uiPriority w:val="99"/>
    <w:rsid w:val="005D4A8F"/>
    <w:pPr>
      <w:numPr>
        <w:numId w:val="3"/>
      </w:numPr>
      <w:tabs>
        <w:tab w:val="num" w:pos="567"/>
      </w:tabs>
      <w:spacing w:before="80"/>
      <w:ind w:left="568" w:hanging="284"/>
    </w:pPr>
    <w:rPr>
      <w:sz w:val="20"/>
      <w:szCs w:val="20"/>
      <w:lang w:val="ru-RU"/>
    </w:rPr>
  </w:style>
  <w:style w:type="character" w:customStyle="1" w:styleId="KDKomentarChar">
    <w:name w:val="KDKomentar Char"/>
    <w:link w:val="KDKomentar"/>
    <w:uiPriority w:val="99"/>
    <w:locked/>
    <w:rsid w:val="00245E38"/>
    <w:rPr>
      <w:i/>
      <w:color w:val="00B0F0"/>
      <w:lang w:val="ru-RU"/>
    </w:rPr>
  </w:style>
  <w:style w:type="character" w:customStyle="1" w:styleId="KDPodnaslov3Char">
    <w:name w:val="KDPodnaslov3 Char"/>
    <w:link w:val="KDPodnaslov3"/>
    <w:locked/>
    <w:rsid w:val="00B378E9"/>
    <w:rPr>
      <w:sz w:val="22"/>
    </w:rPr>
  </w:style>
  <w:style w:type="character" w:customStyle="1" w:styleId="KDNabrajanjeChar">
    <w:name w:val="KDNabrajanje Char"/>
    <w:link w:val="KDNabrajanje"/>
    <w:uiPriority w:val="99"/>
    <w:locked/>
    <w:rsid w:val="005D4A8F"/>
    <w:rPr>
      <w:sz w:val="20"/>
      <w:szCs w:val="20"/>
      <w:lang w:val="ru-RU"/>
    </w:rPr>
  </w:style>
  <w:style w:type="paragraph" w:customStyle="1" w:styleId="KDMojTekst">
    <w:name w:val="KDMojTekst"/>
    <w:basedOn w:val="Normal"/>
    <w:link w:val="KDMojTekstChar"/>
    <w:uiPriority w:val="99"/>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uiPriority w:val="99"/>
    <w:rsid w:val="00332879"/>
    <w:pPr>
      <w:keepNext w:val="0"/>
      <w:tabs>
        <w:tab w:val="clear" w:pos="851"/>
        <w:tab w:val="left" w:pos="176"/>
        <w:tab w:val="num" w:pos="720"/>
      </w:tabs>
      <w:jc w:val="left"/>
    </w:pPr>
  </w:style>
  <w:style w:type="character" w:customStyle="1" w:styleId="KDMojTekstChar">
    <w:name w:val="KDMojTekst Char"/>
    <w:link w:val="KDMojTekst"/>
    <w:uiPriority w:val="99"/>
    <w:locked/>
    <w:rsid w:val="005757A9"/>
    <w:rPr>
      <w:i/>
      <w:color w:val="92D050"/>
      <w:lang w:val="sr-Latn-CS" w:eastAsia="sr-Latn-CS"/>
    </w:rPr>
  </w:style>
  <w:style w:type="paragraph" w:customStyle="1" w:styleId="KDObrazac">
    <w:name w:val="KDObrazac"/>
    <w:basedOn w:val="Normal"/>
    <w:uiPriority w:val="99"/>
    <w:rsid w:val="00761E0A"/>
    <w:pPr>
      <w:jc w:val="right"/>
      <w:outlineLvl w:val="1"/>
    </w:pPr>
    <w:rPr>
      <w:rFonts w:cs="Arial"/>
      <w:b/>
    </w:rPr>
  </w:style>
  <w:style w:type="character" w:customStyle="1" w:styleId="CommentTextChar1">
    <w:name w:val="Comment Text Char1"/>
    <w:uiPriority w:val="99"/>
    <w:locked/>
    <w:rsid w:val="00B861E8"/>
    <w:rPr>
      <w:rFonts w:ascii="Times New Roman" w:hAnsi="Times New Roman"/>
      <w:sz w:val="20"/>
      <w:lang w:val="sr-Cyrl-CS" w:eastAsia="ar-SA" w:bidi="ar-SA"/>
    </w:rPr>
  </w:style>
  <w:style w:type="table" w:customStyle="1" w:styleId="TableGrid9">
    <w:name w:val="Table Grid9"/>
    <w:uiPriority w:val="99"/>
    <w:rsid w:val="00537552"/>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har">
    <w:name w:val="Default Char"/>
    <w:link w:val="Default"/>
    <w:uiPriority w:val="99"/>
    <w:locked/>
    <w:rsid w:val="00B020FD"/>
    <w:rPr>
      <w:rFonts w:ascii="Arial MT" w:hAnsi="Arial MT"/>
      <w:color w:val="000000"/>
      <w:sz w:val="22"/>
      <w:lang w:val="en-US" w:eastAsia="en-US"/>
    </w:rPr>
  </w:style>
  <w:style w:type="table" w:customStyle="1" w:styleId="TableGrid42">
    <w:name w:val="Table Grid42"/>
    <w:uiPriority w:val="99"/>
    <w:rsid w:val="00B10C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uiPriority w:val="99"/>
    <w:semiHidden/>
    <w:unhideWhenUsed/>
    <w:locked/>
    <w:rsid w:val="00DF1EBE"/>
    <w:pPr>
      <w:numPr>
        <w:numId w:val="9"/>
      </w:numPr>
    </w:pPr>
  </w:style>
  <w:style w:type="numbering" w:customStyle="1" w:styleId="1111111">
    <w:name w:val="1 / 1.1 / 1.1.11"/>
    <w:rsid w:val="00DF1EB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911812">
      <w:marLeft w:val="0"/>
      <w:marRight w:val="0"/>
      <w:marTop w:val="0"/>
      <w:marBottom w:val="0"/>
      <w:divBdr>
        <w:top w:val="none" w:sz="0" w:space="0" w:color="auto"/>
        <w:left w:val="none" w:sz="0" w:space="0" w:color="auto"/>
        <w:bottom w:val="none" w:sz="0" w:space="0" w:color="auto"/>
        <w:right w:val="none" w:sz="0" w:space="0" w:color="auto"/>
      </w:divBdr>
    </w:div>
    <w:div w:id="1458911813">
      <w:marLeft w:val="0"/>
      <w:marRight w:val="0"/>
      <w:marTop w:val="0"/>
      <w:marBottom w:val="0"/>
      <w:divBdr>
        <w:top w:val="none" w:sz="0" w:space="0" w:color="auto"/>
        <w:left w:val="none" w:sz="0" w:space="0" w:color="auto"/>
        <w:bottom w:val="none" w:sz="0" w:space="0" w:color="auto"/>
        <w:right w:val="none" w:sz="0" w:space="0" w:color="auto"/>
      </w:divBdr>
    </w:div>
    <w:div w:id="1458911814">
      <w:marLeft w:val="0"/>
      <w:marRight w:val="0"/>
      <w:marTop w:val="0"/>
      <w:marBottom w:val="0"/>
      <w:divBdr>
        <w:top w:val="none" w:sz="0" w:space="0" w:color="auto"/>
        <w:left w:val="none" w:sz="0" w:space="0" w:color="auto"/>
        <w:bottom w:val="none" w:sz="0" w:space="0" w:color="auto"/>
        <w:right w:val="none" w:sz="0" w:space="0" w:color="auto"/>
      </w:divBdr>
    </w:div>
    <w:div w:id="1458911815">
      <w:marLeft w:val="0"/>
      <w:marRight w:val="0"/>
      <w:marTop w:val="0"/>
      <w:marBottom w:val="0"/>
      <w:divBdr>
        <w:top w:val="none" w:sz="0" w:space="0" w:color="auto"/>
        <w:left w:val="none" w:sz="0" w:space="0" w:color="auto"/>
        <w:bottom w:val="none" w:sz="0" w:space="0" w:color="auto"/>
        <w:right w:val="none" w:sz="0" w:space="0" w:color="auto"/>
      </w:divBdr>
    </w:div>
    <w:div w:id="1458911816">
      <w:marLeft w:val="0"/>
      <w:marRight w:val="0"/>
      <w:marTop w:val="0"/>
      <w:marBottom w:val="0"/>
      <w:divBdr>
        <w:top w:val="none" w:sz="0" w:space="0" w:color="auto"/>
        <w:left w:val="none" w:sz="0" w:space="0" w:color="auto"/>
        <w:bottom w:val="none" w:sz="0" w:space="0" w:color="auto"/>
        <w:right w:val="none" w:sz="0" w:space="0" w:color="auto"/>
      </w:divBdr>
    </w:div>
    <w:div w:id="1458911817">
      <w:marLeft w:val="0"/>
      <w:marRight w:val="0"/>
      <w:marTop w:val="0"/>
      <w:marBottom w:val="0"/>
      <w:divBdr>
        <w:top w:val="none" w:sz="0" w:space="0" w:color="auto"/>
        <w:left w:val="none" w:sz="0" w:space="0" w:color="auto"/>
        <w:bottom w:val="none" w:sz="0" w:space="0" w:color="auto"/>
        <w:right w:val="none" w:sz="0" w:space="0" w:color="auto"/>
      </w:divBdr>
    </w:div>
    <w:div w:id="1458911818">
      <w:marLeft w:val="0"/>
      <w:marRight w:val="0"/>
      <w:marTop w:val="0"/>
      <w:marBottom w:val="0"/>
      <w:divBdr>
        <w:top w:val="none" w:sz="0" w:space="0" w:color="auto"/>
        <w:left w:val="none" w:sz="0" w:space="0" w:color="auto"/>
        <w:bottom w:val="none" w:sz="0" w:space="0" w:color="auto"/>
        <w:right w:val="none" w:sz="0" w:space="0" w:color="auto"/>
      </w:divBdr>
    </w:div>
    <w:div w:id="1458911819">
      <w:marLeft w:val="0"/>
      <w:marRight w:val="0"/>
      <w:marTop w:val="0"/>
      <w:marBottom w:val="0"/>
      <w:divBdr>
        <w:top w:val="none" w:sz="0" w:space="0" w:color="auto"/>
        <w:left w:val="none" w:sz="0" w:space="0" w:color="auto"/>
        <w:bottom w:val="none" w:sz="0" w:space="0" w:color="auto"/>
        <w:right w:val="none" w:sz="0" w:space="0" w:color="auto"/>
      </w:divBdr>
    </w:div>
    <w:div w:id="1458911820">
      <w:marLeft w:val="0"/>
      <w:marRight w:val="0"/>
      <w:marTop w:val="0"/>
      <w:marBottom w:val="0"/>
      <w:divBdr>
        <w:top w:val="none" w:sz="0" w:space="0" w:color="auto"/>
        <w:left w:val="none" w:sz="0" w:space="0" w:color="auto"/>
        <w:bottom w:val="none" w:sz="0" w:space="0" w:color="auto"/>
        <w:right w:val="none" w:sz="0" w:space="0" w:color="auto"/>
      </w:divBdr>
    </w:div>
    <w:div w:id="1458911821">
      <w:marLeft w:val="0"/>
      <w:marRight w:val="0"/>
      <w:marTop w:val="0"/>
      <w:marBottom w:val="0"/>
      <w:divBdr>
        <w:top w:val="none" w:sz="0" w:space="0" w:color="auto"/>
        <w:left w:val="none" w:sz="0" w:space="0" w:color="auto"/>
        <w:bottom w:val="none" w:sz="0" w:space="0" w:color="auto"/>
        <w:right w:val="none" w:sz="0" w:space="0" w:color="auto"/>
      </w:divBdr>
    </w:div>
    <w:div w:id="1458911822">
      <w:marLeft w:val="0"/>
      <w:marRight w:val="0"/>
      <w:marTop w:val="0"/>
      <w:marBottom w:val="0"/>
      <w:divBdr>
        <w:top w:val="none" w:sz="0" w:space="0" w:color="auto"/>
        <w:left w:val="none" w:sz="0" w:space="0" w:color="auto"/>
        <w:bottom w:val="none" w:sz="0" w:space="0" w:color="auto"/>
        <w:right w:val="none" w:sz="0" w:space="0" w:color="auto"/>
      </w:divBdr>
    </w:div>
    <w:div w:id="1458911823">
      <w:marLeft w:val="0"/>
      <w:marRight w:val="0"/>
      <w:marTop w:val="0"/>
      <w:marBottom w:val="0"/>
      <w:divBdr>
        <w:top w:val="none" w:sz="0" w:space="0" w:color="auto"/>
        <w:left w:val="none" w:sz="0" w:space="0" w:color="auto"/>
        <w:bottom w:val="none" w:sz="0" w:space="0" w:color="auto"/>
        <w:right w:val="none" w:sz="0" w:space="0" w:color="auto"/>
      </w:divBdr>
    </w:div>
    <w:div w:id="1458911824">
      <w:marLeft w:val="0"/>
      <w:marRight w:val="0"/>
      <w:marTop w:val="0"/>
      <w:marBottom w:val="0"/>
      <w:divBdr>
        <w:top w:val="none" w:sz="0" w:space="0" w:color="auto"/>
        <w:left w:val="none" w:sz="0" w:space="0" w:color="auto"/>
        <w:bottom w:val="none" w:sz="0" w:space="0" w:color="auto"/>
        <w:right w:val="none" w:sz="0" w:space="0" w:color="auto"/>
      </w:divBdr>
    </w:div>
    <w:div w:id="1458911825">
      <w:marLeft w:val="0"/>
      <w:marRight w:val="0"/>
      <w:marTop w:val="0"/>
      <w:marBottom w:val="0"/>
      <w:divBdr>
        <w:top w:val="none" w:sz="0" w:space="0" w:color="auto"/>
        <w:left w:val="none" w:sz="0" w:space="0" w:color="auto"/>
        <w:bottom w:val="none" w:sz="0" w:space="0" w:color="auto"/>
        <w:right w:val="none" w:sz="0" w:space="0" w:color="auto"/>
      </w:divBdr>
    </w:div>
    <w:div w:id="1458911826">
      <w:marLeft w:val="0"/>
      <w:marRight w:val="0"/>
      <w:marTop w:val="0"/>
      <w:marBottom w:val="0"/>
      <w:divBdr>
        <w:top w:val="none" w:sz="0" w:space="0" w:color="auto"/>
        <w:left w:val="none" w:sz="0" w:space="0" w:color="auto"/>
        <w:bottom w:val="none" w:sz="0" w:space="0" w:color="auto"/>
        <w:right w:val="none" w:sz="0" w:space="0" w:color="auto"/>
      </w:divBdr>
    </w:div>
    <w:div w:id="1458911827">
      <w:marLeft w:val="0"/>
      <w:marRight w:val="0"/>
      <w:marTop w:val="0"/>
      <w:marBottom w:val="0"/>
      <w:divBdr>
        <w:top w:val="none" w:sz="0" w:space="0" w:color="auto"/>
        <w:left w:val="none" w:sz="0" w:space="0" w:color="auto"/>
        <w:bottom w:val="none" w:sz="0" w:space="0" w:color="auto"/>
        <w:right w:val="none" w:sz="0" w:space="0" w:color="auto"/>
      </w:divBdr>
    </w:div>
    <w:div w:id="1458911828">
      <w:marLeft w:val="0"/>
      <w:marRight w:val="0"/>
      <w:marTop w:val="0"/>
      <w:marBottom w:val="0"/>
      <w:divBdr>
        <w:top w:val="none" w:sz="0" w:space="0" w:color="auto"/>
        <w:left w:val="none" w:sz="0" w:space="0" w:color="auto"/>
        <w:bottom w:val="none" w:sz="0" w:space="0" w:color="auto"/>
        <w:right w:val="none" w:sz="0" w:space="0" w:color="auto"/>
      </w:divBdr>
    </w:div>
    <w:div w:id="1458911829">
      <w:marLeft w:val="0"/>
      <w:marRight w:val="0"/>
      <w:marTop w:val="0"/>
      <w:marBottom w:val="0"/>
      <w:divBdr>
        <w:top w:val="none" w:sz="0" w:space="0" w:color="auto"/>
        <w:left w:val="none" w:sz="0" w:space="0" w:color="auto"/>
        <w:bottom w:val="none" w:sz="0" w:space="0" w:color="auto"/>
        <w:right w:val="none" w:sz="0" w:space="0" w:color="auto"/>
      </w:divBdr>
    </w:div>
    <w:div w:id="1458911830">
      <w:marLeft w:val="0"/>
      <w:marRight w:val="0"/>
      <w:marTop w:val="0"/>
      <w:marBottom w:val="0"/>
      <w:divBdr>
        <w:top w:val="none" w:sz="0" w:space="0" w:color="auto"/>
        <w:left w:val="none" w:sz="0" w:space="0" w:color="auto"/>
        <w:bottom w:val="none" w:sz="0" w:space="0" w:color="auto"/>
        <w:right w:val="none" w:sz="0" w:space="0" w:color="auto"/>
      </w:divBdr>
    </w:div>
    <w:div w:id="1458911831">
      <w:marLeft w:val="0"/>
      <w:marRight w:val="0"/>
      <w:marTop w:val="0"/>
      <w:marBottom w:val="0"/>
      <w:divBdr>
        <w:top w:val="none" w:sz="0" w:space="0" w:color="auto"/>
        <w:left w:val="none" w:sz="0" w:space="0" w:color="auto"/>
        <w:bottom w:val="none" w:sz="0" w:space="0" w:color="auto"/>
        <w:right w:val="none" w:sz="0" w:space="0" w:color="auto"/>
      </w:divBdr>
    </w:div>
    <w:div w:id="1458911832">
      <w:marLeft w:val="0"/>
      <w:marRight w:val="0"/>
      <w:marTop w:val="0"/>
      <w:marBottom w:val="0"/>
      <w:divBdr>
        <w:top w:val="none" w:sz="0" w:space="0" w:color="auto"/>
        <w:left w:val="none" w:sz="0" w:space="0" w:color="auto"/>
        <w:bottom w:val="none" w:sz="0" w:space="0" w:color="auto"/>
        <w:right w:val="none" w:sz="0" w:space="0" w:color="auto"/>
      </w:divBdr>
    </w:div>
    <w:div w:id="1458911833">
      <w:marLeft w:val="0"/>
      <w:marRight w:val="0"/>
      <w:marTop w:val="0"/>
      <w:marBottom w:val="0"/>
      <w:divBdr>
        <w:top w:val="none" w:sz="0" w:space="0" w:color="auto"/>
        <w:left w:val="none" w:sz="0" w:space="0" w:color="auto"/>
        <w:bottom w:val="none" w:sz="0" w:space="0" w:color="auto"/>
        <w:right w:val="none" w:sz="0" w:space="0" w:color="auto"/>
      </w:divBdr>
    </w:div>
    <w:div w:id="1458911834">
      <w:marLeft w:val="0"/>
      <w:marRight w:val="0"/>
      <w:marTop w:val="0"/>
      <w:marBottom w:val="0"/>
      <w:divBdr>
        <w:top w:val="none" w:sz="0" w:space="0" w:color="auto"/>
        <w:left w:val="none" w:sz="0" w:space="0" w:color="auto"/>
        <w:bottom w:val="none" w:sz="0" w:space="0" w:color="auto"/>
        <w:right w:val="none" w:sz="0" w:space="0" w:color="auto"/>
      </w:divBdr>
    </w:div>
    <w:div w:id="145891183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
    <w:div w:id="1458911837">
      <w:marLeft w:val="0"/>
      <w:marRight w:val="0"/>
      <w:marTop w:val="0"/>
      <w:marBottom w:val="0"/>
      <w:divBdr>
        <w:top w:val="none" w:sz="0" w:space="0" w:color="auto"/>
        <w:left w:val="none" w:sz="0" w:space="0" w:color="auto"/>
        <w:bottom w:val="none" w:sz="0" w:space="0" w:color="auto"/>
        <w:right w:val="none" w:sz="0" w:space="0" w:color="auto"/>
      </w:divBdr>
    </w:div>
    <w:div w:id="1458911838">
      <w:marLeft w:val="0"/>
      <w:marRight w:val="0"/>
      <w:marTop w:val="0"/>
      <w:marBottom w:val="0"/>
      <w:divBdr>
        <w:top w:val="none" w:sz="0" w:space="0" w:color="auto"/>
        <w:left w:val="none" w:sz="0" w:space="0" w:color="auto"/>
        <w:bottom w:val="none" w:sz="0" w:space="0" w:color="auto"/>
        <w:right w:val="none" w:sz="0" w:space="0" w:color="auto"/>
      </w:divBdr>
    </w:div>
    <w:div w:id="1458911839">
      <w:marLeft w:val="0"/>
      <w:marRight w:val="0"/>
      <w:marTop w:val="0"/>
      <w:marBottom w:val="0"/>
      <w:divBdr>
        <w:top w:val="none" w:sz="0" w:space="0" w:color="auto"/>
        <w:left w:val="none" w:sz="0" w:space="0" w:color="auto"/>
        <w:bottom w:val="none" w:sz="0" w:space="0" w:color="auto"/>
        <w:right w:val="none" w:sz="0" w:space="0" w:color="auto"/>
      </w:divBdr>
    </w:div>
    <w:div w:id="1458911840">
      <w:marLeft w:val="0"/>
      <w:marRight w:val="0"/>
      <w:marTop w:val="0"/>
      <w:marBottom w:val="0"/>
      <w:divBdr>
        <w:top w:val="none" w:sz="0" w:space="0" w:color="auto"/>
        <w:left w:val="none" w:sz="0" w:space="0" w:color="auto"/>
        <w:bottom w:val="none" w:sz="0" w:space="0" w:color="auto"/>
        <w:right w:val="none" w:sz="0" w:space="0" w:color="auto"/>
      </w:divBdr>
    </w:div>
    <w:div w:id="1458911841">
      <w:marLeft w:val="0"/>
      <w:marRight w:val="0"/>
      <w:marTop w:val="0"/>
      <w:marBottom w:val="0"/>
      <w:divBdr>
        <w:top w:val="none" w:sz="0" w:space="0" w:color="auto"/>
        <w:left w:val="none" w:sz="0" w:space="0" w:color="auto"/>
        <w:bottom w:val="none" w:sz="0" w:space="0" w:color="auto"/>
        <w:right w:val="none" w:sz="0" w:space="0" w:color="auto"/>
      </w:divBdr>
    </w:div>
    <w:div w:id="1458911842">
      <w:marLeft w:val="0"/>
      <w:marRight w:val="0"/>
      <w:marTop w:val="0"/>
      <w:marBottom w:val="0"/>
      <w:divBdr>
        <w:top w:val="none" w:sz="0" w:space="0" w:color="auto"/>
        <w:left w:val="none" w:sz="0" w:space="0" w:color="auto"/>
        <w:bottom w:val="none" w:sz="0" w:space="0" w:color="auto"/>
        <w:right w:val="none" w:sz="0" w:space="0" w:color="auto"/>
      </w:divBdr>
    </w:div>
    <w:div w:id="1458911843">
      <w:marLeft w:val="0"/>
      <w:marRight w:val="0"/>
      <w:marTop w:val="0"/>
      <w:marBottom w:val="0"/>
      <w:divBdr>
        <w:top w:val="none" w:sz="0" w:space="0" w:color="auto"/>
        <w:left w:val="none" w:sz="0" w:space="0" w:color="auto"/>
        <w:bottom w:val="none" w:sz="0" w:space="0" w:color="auto"/>
        <w:right w:val="none" w:sz="0" w:space="0" w:color="auto"/>
      </w:divBdr>
    </w:div>
    <w:div w:id="1458911844">
      <w:marLeft w:val="0"/>
      <w:marRight w:val="0"/>
      <w:marTop w:val="0"/>
      <w:marBottom w:val="0"/>
      <w:divBdr>
        <w:top w:val="none" w:sz="0" w:space="0" w:color="auto"/>
        <w:left w:val="none" w:sz="0" w:space="0" w:color="auto"/>
        <w:bottom w:val="none" w:sz="0" w:space="0" w:color="auto"/>
        <w:right w:val="none" w:sz="0" w:space="0" w:color="auto"/>
      </w:divBdr>
    </w:div>
    <w:div w:id="1458911845">
      <w:marLeft w:val="0"/>
      <w:marRight w:val="0"/>
      <w:marTop w:val="0"/>
      <w:marBottom w:val="0"/>
      <w:divBdr>
        <w:top w:val="none" w:sz="0" w:space="0" w:color="auto"/>
        <w:left w:val="none" w:sz="0" w:space="0" w:color="auto"/>
        <w:bottom w:val="none" w:sz="0" w:space="0" w:color="auto"/>
        <w:right w:val="none" w:sz="0" w:space="0" w:color="auto"/>
      </w:divBdr>
    </w:div>
    <w:div w:id="1458911846">
      <w:marLeft w:val="0"/>
      <w:marRight w:val="0"/>
      <w:marTop w:val="0"/>
      <w:marBottom w:val="0"/>
      <w:divBdr>
        <w:top w:val="none" w:sz="0" w:space="0" w:color="auto"/>
        <w:left w:val="none" w:sz="0" w:space="0" w:color="auto"/>
        <w:bottom w:val="none" w:sz="0" w:space="0" w:color="auto"/>
        <w:right w:val="none" w:sz="0" w:space="0" w:color="auto"/>
      </w:divBdr>
    </w:div>
    <w:div w:id="1458911847">
      <w:marLeft w:val="0"/>
      <w:marRight w:val="0"/>
      <w:marTop w:val="0"/>
      <w:marBottom w:val="0"/>
      <w:divBdr>
        <w:top w:val="none" w:sz="0" w:space="0" w:color="auto"/>
        <w:left w:val="none" w:sz="0" w:space="0" w:color="auto"/>
        <w:bottom w:val="none" w:sz="0" w:space="0" w:color="auto"/>
        <w:right w:val="none" w:sz="0" w:space="0" w:color="auto"/>
      </w:divBdr>
    </w:div>
    <w:div w:id="1458911848">
      <w:marLeft w:val="0"/>
      <w:marRight w:val="0"/>
      <w:marTop w:val="0"/>
      <w:marBottom w:val="0"/>
      <w:divBdr>
        <w:top w:val="none" w:sz="0" w:space="0" w:color="auto"/>
        <w:left w:val="none" w:sz="0" w:space="0" w:color="auto"/>
        <w:bottom w:val="none" w:sz="0" w:space="0" w:color="auto"/>
        <w:right w:val="none" w:sz="0" w:space="0" w:color="auto"/>
      </w:divBdr>
    </w:div>
    <w:div w:id="1458911849">
      <w:marLeft w:val="0"/>
      <w:marRight w:val="0"/>
      <w:marTop w:val="0"/>
      <w:marBottom w:val="0"/>
      <w:divBdr>
        <w:top w:val="none" w:sz="0" w:space="0" w:color="auto"/>
        <w:left w:val="none" w:sz="0" w:space="0" w:color="auto"/>
        <w:bottom w:val="none" w:sz="0" w:space="0" w:color="auto"/>
        <w:right w:val="none" w:sz="0" w:space="0" w:color="auto"/>
      </w:divBdr>
    </w:div>
    <w:div w:id="1458911850">
      <w:marLeft w:val="0"/>
      <w:marRight w:val="0"/>
      <w:marTop w:val="0"/>
      <w:marBottom w:val="0"/>
      <w:divBdr>
        <w:top w:val="none" w:sz="0" w:space="0" w:color="auto"/>
        <w:left w:val="none" w:sz="0" w:space="0" w:color="auto"/>
        <w:bottom w:val="none" w:sz="0" w:space="0" w:color="auto"/>
        <w:right w:val="none" w:sz="0" w:space="0" w:color="auto"/>
      </w:divBdr>
    </w:div>
    <w:div w:id="1458911851">
      <w:marLeft w:val="0"/>
      <w:marRight w:val="0"/>
      <w:marTop w:val="0"/>
      <w:marBottom w:val="0"/>
      <w:divBdr>
        <w:top w:val="none" w:sz="0" w:space="0" w:color="auto"/>
        <w:left w:val="none" w:sz="0" w:space="0" w:color="auto"/>
        <w:bottom w:val="none" w:sz="0" w:space="0" w:color="auto"/>
        <w:right w:val="none" w:sz="0" w:space="0" w:color="auto"/>
      </w:divBdr>
    </w:div>
    <w:div w:id="1458911852">
      <w:marLeft w:val="0"/>
      <w:marRight w:val="0"/>
      <w:marTop w:val="0"/>
      <w:marBottom w:val="0"/>
      <w:divBdr>
        <w:top w:val="none" w:sz="0" w:space="0" w:color="auto"/>
        <w:left w:val="none" w:sz="0" w:space="0" w:color="auto"/>
        <w:bottom w:val="none" w:sz="0" w:space="0" w:color="auto"/>
        <w:right w:val="none" w:sz="0" w:space="0" w:color="auto"/>
      </w:divBdr>
    </w:div>
    <w:div w:id="1458911853">
      <w:marLeft w:val="0"/>
      <w:marRight w:val="0"/>
      <w:marTop w:val="0"/>
      <w:marBottom w:val="0"/>
      <w:divBdr>
        <w:top w:val="none" w:sz="0" w:space="0" w:color="auto"/>
        <w:left w:val="none" w:sz="0" w:space="0" w:color="auto"/>
        <w:bottom w:val="none" w:sz="0" w:space="0" w:color="auto"/>
        <w:right w:val="none" w:sz="0" w:space="0" w:color="auto"/>
      </w:divBdr>
    </w:div>
    <w:div w:id="1458911854">
      <w:marLeft w:val="0"/>
      <w:marRight w:val="0"/>
      <w:marTop w:val="0"/>
      <w:marBottom w:val="0"/>
      <w:divBdr>
        <w:top w:val="none" w:sz="0" w:space="0" w:color="auto"/>
        <w:left w:val="none" w:sz="0" w:space="0" w:color="auto"/>
        <w:bottom w:val="none" w:sz="0" w:space="0" w:color="auto"/>
        <w:right w:val="none" w:sz="0" w:space="0" w:color="auto"/>
      </w:divBdr>
    </w:div>
    <w:div w:id="1458911855">
      <w:marLeft w:val="0"/>
      <w:marRight w:val="0"/>
      <w:marTop w:val="0"/>
      <w:marBottom w:val="0"/>
      <w:divBdr>
        <w:top w:val="none" w:sz="0" w:space="0" w:color="auto"/>
        <w:left w:val="none" w:sz="0" w:space="0" w:color="auto"/>
        <w:bottom w:val="none" w:sz="0" w:space="0" w:color="auto"/>
        <w:right w:val="none" w:sz="0" w:space="0" w:color="auto"/>
      </w:divBdr>
    </w:div>
    <w:div w:id="1458911856">
      <w:marLeft w:val="0"/>
      <w:marRight w:val="0"/>
      <w:marTop w:val="0"/>
      <w:marBottom w:val="0"/>
      <w:divBdr>
        <w:top w:val="none" w:sz="0" w:space="0" w:color="auto"/>
        <w:left w:val="none" w:sz="0" w:space="0" w:color="auto"/>
        <w:bottom w:val="none" w:sz="0" w:space="0" w:color="auto"/>
        <w:right w:val="none" w:sz="0" w:space="0" w:color="auto"/>
      </w:divBdr>
    </w:div>
    <w:div w:id="1458911857">
      <w:marLeft w:val="0"/>
      <w:marRight w:val="0"/>
      <w:marTop w:val="0"/>
      <w:marBottom w:val="0"/>
      <w:divBdr>
        <w:top w:val="none" w:sz="0" w:space="0" w:color="auto"/>
        <w:left w:val="none" w:sz="0" w:space="0" w:color="auto"/>
        <w:bottom w:val="none" w:sz="0" w:space="0" w:color="auto"/>
        <w:right w:val="none" w:sz="0" w:space="0" w:color="auto"/>
      </w:divBdr>
    </w:div>
    <w:div w:id="1458911858">
      <w:marLeft w:val="0"/>
      <w:marRight w:val="0"/>
      <w:marTop w:val="0"/>
      <w:marBottom w:val="0"/>
      <w:divBdr>
        <w:top w:val="none" w:sz="0" w:space="0" w:color="auto"/>
        <w:left w:val="none" w:sz="0" w:space="0" w:color="auto"/>
        <w:bottom w:val="none" w:sz="0" w:space="0" w:color="auto"/>
        <w:right w:val="none" w:sz="0" w:space="0" w:color="auto"/>
      </w:divBdr>
    </w:div>
    <w:div w:id="1458911859">
      <w:marLeft w:val="0"/>
      <w:marRight w:val="0"/>
      <w:marTop w:val="0"/>
      <w:marBottom w:val="0"/>
      <w:divBdr>
        <w:top w:val="none" w:sz="0" w:space="0" w:color="auto"/>
        <w:left w:val="none" w:sz="0" w:space="0" w:color="auto"/>
        <w:bottom w:val="none" w:sz="0" w:space="0" w:color="auto"/>
        <w:right w:val="none" w:sz="0" w:space="0" w:color="auto"/>
      </w:divBdr>
    </w:div>
    <w:div w:id="1458911860">
      <w:marLeft w:val="0"/>
      <w:marRight w:val="0"/>
      <w:marTop w:val="0"/>
      <w:marBottom w:val="0"/>
      <w:divBdr>
        <w:top w:val="none" w:sz="0" w:space="0" w:color="auto"/>
        <w:left w:val="none" w:sz="0" w:space="0" w:color="auto"/>
        <w:bottom w:val="none" w:sz="0" w:space="0" w:color="auto"/>
        <w:right w:val="none" w:sz="0" w:space="0" w:color="auto"/>
      </w:divBdr>
    </w:div>
    <w:div w:id="1458911861">
      <w:marLeft w:val="0"/>
      <w:marRight w:val="0"/>
      <w:marTop w:val="0"/>
      <w:marBottom w:val="0"/>
      <w:divBdr>
        <w:top w:val="none" w:sz="0" w:space="0" w:color="auto"/>
        <w:left w:val="none" w:sz="0" w:space="0" w:color="auto"/>
        <w:bottom w:val="none" w:sz="0" w:space="0" w:color="auto"/>
        <w:right w:val="none" w:sz="0" w:space="0" w:color="auto"/>
      </w:divBdr>
    </w:div>
    <w:div w:id="1458911862">
      <w:marLeft w:val="0"/>
      <w:marRight w:val="0"/>
      <w:marTop w:val="0"/>
      <w:marBottom w:val="0"/>
      <w:divBdr>
        <w:top w:val="none" w:sz="0" w:space="0" w:color="auto"/>
        <w:left w:val="none" w:sz="0" w:space="0" w:color="auto"/>
        <w:bottom w:val="none" w:sz="0" w:space="0" w:color="auto"/>
        <w:right w:val="none" w:sz="0" w:space="0" w:color="auto"/>
      </w:divBdr>
    </w:div>
    <w:div w:id="1458911863">
      <w:marLeft w:val="0"/>
      <w:marRight w:val="0"/>
      <w:marTop w:val="0"/>
      <w:marBottom w:val="0"/>
      <w:divBdr>
        <w:top w:val="none" w:sz="0" w:space="0" w:color="auto"/>
        <w:left w:val="none" w:sz="0" w:space="0" w:color="auto"/>
        <w:bottom w:val="none" w:sz="0" w:space="0" w:color="auto"/>
        <w:right w:val="none" w:sz="0" w:space="0" w:color="auto"/>
      </w:divBdr>
    </w:div>
    <w:div w:id="1458911864">
      <w:marLeft w:val="0"/>
      <w:marRight w:val="0"/>
      <w:marTop w:val="0"/>
      <w:marBottom w:val="0"/>
      <w:divBdr>
        <w:top w:val="none" w:sz="0" w:space="0" w:color="auto"/>
        <w:left w:val="none" w:sz="0" w:space="0" w:color="auto"/>
        <w:bottom w:val="none" w:sz="0" w:space="0" w:color="auto"/>
        <w:right w:val="none" w:sz="0" w:space="0" w:color="auto"/>
      </w:divBdr>
    </w:div>
    <w:div w:id="1458911865">
      <w:marLeft w:val="0"/>
      <w:marRight w:val="0"/>
      <w:marTop w:val="0"/>
      <w:marBottom w:val="0"/>
      <w:divBdr>
        <w:top w:val="none" w:sz="0" w:space="0" w:color="auto"/>
        <w:left w:val="none" w:sz="0" w:space="0" w:color="auto"/>
        <w:bottom w:val="none" w:sz="0" w:space="0" w:color="auto"/>
        <w:right w:val="none" w:sz="0" w:space="0" w:color="auto"/>
      </w:divBdr>
    </w:div>
    <w:div w:id="1458911866">
      <w:marLeft w:val="0"/>
      <w:marRight w:val="0"/>
      <w:marTop w:val="0"/>
      <w:marBottom w:val="0"/>
      <w:divBdr>
        <w:top w:val="none" w:sz="0" w:space="0" w:color="auto"/>
        <w:left w:val="none" w:sz="0" w:space="0" w:color="auto"/>
        <w:bottom w:val="none" w:sz="0" w:space="0" w:color="auto"/>
        <w:right w:val="none" w:sz="0" w:space="0" w:color="auto"/>
      </w:divBdr>
    </w:div>
    <w:div w:id="1458911867">
      <w:marLeft w:val="0"/>
      <w:marRight w:val="0"/>
      <w:marTop w:val="0"/>
      <w:marBottom w:val="0"/>
      <w:divBdr>
        <w:top w:val="none" w:sz="0" w:space="0" w:color="auto"/>
        <w:left w:val="none" w:sz="0" w:space="0" w:color="auto"/>
        <w:bottom w:val="none" w:sz="0" w:space="0" w:color="auto"/>
        <w:right w:val="none" w:sz="0" w:space="0" w:color="auto"/>
      </w:divBdr>
    </w:div>
    <w:div w:id="1458911868">
      <w:marLeft w:val="0"/>
      <w:marRight w:val="0"/>
      <w:marTop w:val="0"/>
      <w:marBottom w:val="0"/>
      <w:divBdr>
        <w:top w:val="none" w:sz="0" w:space="0" w:color="auto"/>
        <w:left w:val="none" w:sz="0" w:space="0" w:color="auto"/>
        <w:bottom w:val="none" w:sz="0" w:space="0" w:color="auto"/>
        <w:right w:val="none" w:sz="0" w:space="0" w:color="auto"/>
      </w:divBdr>
    </w:div>
    <w:div w:id="1458911869">
      <w:marLeft w:val="0"/>
      <w:marRight w:val="0"/>
      <w:marTop w:val="0"/>
      <w:marBottom w:val="0"/>
      <w:divBdr>
        <w:top w:val="none" w:sz="0" w:space="0" w:color="auto"/>
        <w:left w:val="none" w:sz="0" w:space="0" w:color="auto"/>
        <w:bottom w:val="none" w:sz="0" w:space="0" w:color="auto"/>
        <w:right w:val="none" w:sz="0" w:space="0" w:color="auto"/>
      </w:divBdr>
    </w:div>
    <w:div w:id="1458911870">
      <w:marLeft w:val="0"/>
      <w:marRight w:val="0"/>
      <w:marTop w:val="0"/>
      <w:marBottom w:val="0"/>
      <w:divBdr>
        <w:top w:val="none" w:sz="0" w:space="0" w:color="auto"/>
        <w:left w:val="none" w:sz="0" w:space="0" w:color="auto"/>
        <w:bottom w:val="none" w:sz="0" w:space="0" w:color="auto"/>
        <w:right w:val="none" w:sz="0" w:space="0" w:color="auto"/>
      </w:divBdr>
    </w:div>
    <w:div w:id="1458911871">
      <w:marLeft w:val="0"/>
      <w:marRight w:val="0"/>
      <w:marTop w:val="0"/>
      <w:marBottom w:val="0"/>
      <w:divBdr>
        <w:top w:val="none" w:sz="0" w:space="0" w:color="auto"/>
        <w:left w:val="none" w:sz="0" w:space="0" w:color="auto"/>
        <w:bottom w:val="none" w:sz="0" w:space="0" w:color="auto"/>
        <w:right w:val="none" w:sz="0" w:space="0" w:color="auto"/>
      </w:divBdr>
    </w:div>
    <w:div w:id="1458911872">
      <w:marLeft w:val="0"/>
      <w:marRight w:val="0"/>
      <w:marTop w:val="0"/>
      <w:marBottom w:val="0"/>
      <w:divBdr>
        <w:top w:val="none" w:sz="0" w:space="0" w:color="auto"/>
        <w:left w:val="none" w:sz="0" w:space="0" w:color="auto"/>
        <w:bottom w:val="none" w:sz="0" w:space="0" w:color="auto"/>
        <w:right w:val="none" w:sz="0" w:space="0" w:color="auto"/>
      </w:divBdr>
    </w:div>
    <w:div w:id="1458911873">
      <w:marLeft w:val="0"/>
      <w:marRight w:val="0"/>
      <w:marTop w:val="0"/>
      <w:marBottom w:val="0"/>
      <w:divBdr>
        <w:top w:val="none" w:sz="0" w:space="0" w:color="auto"/>
        <w:left w:val="none" w:sz="0" w:space="0" w:color="auto"/>
        <w:bottom w:val="none" w:sz="0" w:space="0" w:color="auto"/>
        <w:right w:val="none" w:sz="0" w:space="0" w:color="auto"/>
      </w:divBdr>
    </w:div>
    <w:div w:id="1458911874">
      <w:marLeft w:val="0"/>
      <w:marRight w:val="0"/>
      <w:marTop w:val="0"/>
      <w:marBottom w:val="0"/>
      <w:divBdr>
        <w:top w:val="none" w:sz="0" w:space="0" w:color="auto"/>
        <w:left w:val="none" w:sz="0" w:space="0" w:color="auto"/>
        <w:bottom w:val="none" w:sz="0" w:space="0" w:color="auto"/>
        <w:right w:val="none" w:sz="0" w:space="0" w:color="auto"/>
      </w:divBdr>
    </w:div>
    <w:div w:id="1458911875">
      <w:marLeft w:val="0"/>
      <w:marRight w:val="0"/>
      <w:marTop w:val="0"/>
      <w:marBottom w:val="0"/>
      <w:divBdr>
        <w:top w:val="none" w:sz="0" w:space="0" w:color="auto"/>
        <w:left w:val="none" w:sz="0" w:space="0" w:color="auto"/>
        <w:bottom w:val="none" w:sz="0" w:space="0" w:color="auto"/>
        <w:right w:val="none" w:sz="0" w:space="0" w:color="auto"/>
      </w:divBdr>
    </w:div>
    <w:div w:id="1458911876">
      <w:marLeft w:val="0"/>
      <w:marRight w:val="0"/>
      <w:marTop w:val="0"/>
      <w:marBottom w:val="0"/>
      <w:divBdr>
        <w:top w:val="none" w:sz="0" w:space="0" w:color="auto"/>
        <w:left w:val="none" w:sz="0" w:space="0" w:color="auto"/>
        <w:bottom w:val="none" w:sz="0" w:space="0" w:color="auto"/>
        <w:right w:val="none" w:sz="0" w:space="0" w:color="auto"/>
      </w:divBdr>
    </w:div>
    <w:div w:id="1458911877">
      <w:marLeft w:val="0"/>
      <w:marRight w:val="0"/>
      <w:marTop w:val="0"/>
      <w:marBottom w:val="0"/>
      <w:divBdr>
        <w:top w:val="none" w:sz="0" w:space="0" w:color="auto"/>
        <w:left w:val="none" w:sz="0" w:space="0" w:color="auto"/>
        <w:bottom w:val="none" w:sz="0" w:space="0" w:color="auto"/>
        <w:right w:val="none" w:sz="0" w:space="0" w:color="auto"/>
      </w:divBdr>
    </w:div>
    <w:div w:id="1458911878">
      <w:marLeft w:val="0"/>
      <w:marRight w:val="0"/>
      <w:marTop w:val="0"/>
      <w:marBottom w:val="0"/>
      <w:divBdr>
        <w:top w:val="none" w:sz="0" w:space="0" w:color="auto"/>
        <w:left w:val="none" w:sz="0" w:space="0" w:color="auto"/>
        <w:bottom w:val="none" w:sz="0" w:space="0" w:color="auto"/>
        <w:right w:val="none" w:sz="0" w:space="0" w:color="auto"/>
      </w:divBdr>
    </w:div>
    <w:div w:id="1458911879">
      <w:marLeft w:val="0"/>
      <w:marRight w:val="0"/>
      <w:marTop w:val="0"/>
      <w:marBottom w:val="0"/>
      <w:divBdr>
        <w:top w:val="none" w:sz="0" w:space="0" w:color="auto"/>
        <w:left w:val="none" w:sz="0" w:space="0" w:color="auto"/>
        <w:bottom w:val="none" w:sz="0" w:space="0" w:color="auto"/>
        <w:right w:val="none" w:sz="0" w:space="0" w:color="auto"/>
      </w:divBdr>
    </w:div>
    <w:div w:id="1458911880">
      <w:marLeft w:val="0"/>
      <w:marRight w:val="0"/>
      <w:marTop w:val="0"/>
      <w:marBottom w:val="0"/>
      <w:divBdr>
        <w:top w:val="none" w:sz="0" w:space="0" w:color="auto"/>
        <w:left w:val="none" w:sz="0" w:space="0" w:color="auto"/>
        <w:bottom w:val="none" w:sz="0" w:space="0" w:color="auto"/>
        <w:right w:val="none" w:sz="0" w:space="0" w:color="auto"/>
      </w:divBdr>
    </w:div>
    <w:div w:id="1458911881">
      <w:marLeft w:val="0"/>
      <w:marRight w:val="0"/>
      <w:marTop w:val="0"/>
      <w:marBottom w:val="0"/>
      <w:divBdr>
        <w:top w:val="none" w:sz="0" w:space="0" w:color="auto"/>
        <w:left w:val="none" w:sz="0" w:space="0" w:color="auto"/>
        <w:bottom w:val="none" w:sz="0" w:space="0" w:color="auto"/>
        <w:right w:val="none" w:sz="0" w:space="0" w:color="auto"/>
      </w:divBdr>
    </w:div>
    <w:div w:id="1458911882">
      <w:marLeft w:val="0"/>
      <w:marRight w:val="0"/>
      <w:marTop w:val="0"/>
      <w:marBottom w:val="0"/>
      <w:divBdr>
        <w:top w:val="none" w:sz="0" w:space="0" w:color="auto"/>
        <w:left w:val="none" w:sz="0" w:space="0" w:color="auto"/>
        <w:bottom w:val="none" w:sz="0" w:space="0" w:color="auto"/>
        <w:right w:val="none" w:sz="0" w:space="0" w:color="auto"/>
      </w:divBdr>
    </w:div>
    <w:div w:id="1458911883">
      <w:marLeft w:val="0"/>
      <w:marRight w:val="0"/>
      <w:marTop w:val="0"/>
      <w:marBottom w:val="0"/>
      <w:divBdr>
        <w:top w:val="none" w:sz="0" w:space="0" w:color="auto"/>
        <w:left w:val="none" w:sz="0" w:space="0" w:color="auto"/>
        <w:bottom w:val="none" w:sz="0" w:space="0" w:color="auto"/>
        <w:right w:val="none" w:sz="0" w:space="0" w:color="auto"/>
      </w:divBdr>
    </w:div>
    <w:div w:id="1458911884">
      <w:marLeft w:val="0"/>
      <w:marRight w:val="0"/>
      <w:marTop w:val="0"/>
      <w:marBottom w:val="0"/>
      <w:divBdr>
        <w:top w:val="none" w:sz="0" w:space="0" w:color="auto"/>
        <w:left w:val="none" w:sz="0" w:space="0" w:color="auto"/>
        <w:bottom w:val="none" w:sz="0" w:space="0" w:color="auto"/>
        <w:right w:val="none" w:sz="0" w:space="0" w:color="auto"/>
      </w:divBdr>
    </w:div>
    <w:div w:id="1458911885">
      <w:marLeft w:val="0"/>
      <w:marRight w:val="0"/>
      <w:marTop w:val="0"/>
      <w:marBottom w:val="0"/>
      <w:divBdr>
        <w:top w:val="none" w:sz="0" w:space="0" w:color="auto"/>
        <w:left w:val="none" w:sz="0" w:space="0" w:color="auto"/>
        <w:bottom w:val="none" w:sz="0" w:space="0" w:color="auto"/>
        <w:right w:val="none" w:sz="0" w:space="0" w:color="auto"/>
      </w:divBdr>
    </w:div>
    <w:div w:id="1458911886">
      <w:marLeft w:val="0"/>
      <w:marRight w:val="0"/>
      <w:marTop w:val="0"/>
      <w:marBottom w:val="0"/>
      <w:divBdr>
        <w:top w:val="none" w:sz="0" w:space="0" w:color="auto"/>
        <w:left w:val="none" w:sz="0" w:space="0" w:color="auto"/>
        <w:bottom w:val="none" w:sz="0" w:space="0" w:color="auto"/>
        <w:right w:val="none" w:sz="0" w:space="0" w:color="auto"/>
      </w:divBdr>
    </w:div>
    <w:div w:id="1458911887">
      <w:marLeft w:val="0"/>
      <w:marRight w:val="0"/>
      <w:marTop w:val="0"/>
      <w:marBottom w:val="0"/>
      <w:divBdr>
        <w:top w:val="none" w:sz="0" w:space="0" w:color="auto"/>
        <w:left w:val="none" w:sz="0" w:space="0" w:color="auto"/>
        <w:bottom w:val="none" w:sz="0" w:space="0" w:color="auto"/>
        <w:right w:val="none" w:sz="0" w:space="0" w:color="auto"/>
      </w:divBdr>
    </w:div>
    <w:div w:id="1458911888">
      <w:marLeft w:val="0"/>
      <w:marRight w:val="0"/>
      <w:marTop w:val="0"/>
      <w:marBottom w:val="0"/>
      <w:divBdr>
        <w:top w:val="none" w:sz="0" w:space="0" w:color="auto"/>
        <w:left w:val="none" w:sz="0" w:space="0" w:color="auto"/>
        <w:bottom w:val="none" w:sz="0" w:space="0" w:color="auto"/>
        <w:right w:val="none" w:sz="0" w:space="0" w:color="auto"/>
      </w:divBdr>
    </w:div>
    <w:div w:id="1458911889">
      <w:marLeft w:val="0"/>
      <w:marRight w:val="0"/>
      <w:marTop w:val="0"/>
      <w:marBottom w:val="0"/>
      <w:divBdr>
        <w:top w:val="none" w:sz="0" w:space="0" w:color="auto"/>
        <w:left w:val="none" w:sz="0" w:space="0" w:color="auto"/>
        <w:bottom w:val="none" w:sz="0" w:space="0" w:color="auto"/>
        <w:right w:val="none" w:sz="0" w:space="0" w:color="auto"/>
      </w:divBdr>
    </w:div>
    <w:div w:id="1458911890">
      <w:marLeft w:val="0"/>
      <w:marRight w:val="0"/>
      <w:marTop w:val="0"/>
      <w:marBottom w:val="0"/>
      <w:divBdr>
        <w:top w:val="none" w:sz="0" w:space="0" w:color="auto"/>
        <w:left w:val="none" w:sz="0" w:space="0" w:color="auto"/>
        <w:bottom w:val="none" w:sz="0" w:space="0" w:color="auto"/>
        <w:right w:val="none" w:sz="0" w:space="0" w:color="auto"/>
      </w:divBdr>
    </w:div>
    <w:div w:id="1458911891">
      <w:marLeft w:val="0"/>
      <w:marRight w:val="0"/>
      <w:marTop w:val="0"/>
      <w:marBottom w:val="0"/>
      <w:divBdr>
        <w:top w:val="none" w:sz="0" w:space="0" w:color="auto"/>
        <w:left w:val="none" w:sz="0" w:space="0" w:color="auto"/>
        <w:bottom w:val="none" w:sz="0" w:space="0" w:color="auto"/>
        <w:right w:val="none" w:sz="0" w:space="0" w:color="auto"/>
      </w:divBdr>
    </w:div>
    <w:div w:id="1458911892">
      <w:marLeft w:val="0"/>
      <w:marRight w:val="0"/>
      <w:marTop w:val="0"/>
      <w:marBottom w:val="0"/>
      <w:divBdr>
        <w:top w:val="none" w:sz="0" w:space="0" w:color="auto"/>
        <w:left w:val="none" w:sz="0" w:space="0" w:color="auto"/>
        <w:bottom w:val="none" w:sz="0" w:space="0" w:color="auto"/>
        <w:right w:val="none" w:sz="0" w:space="0" w:color="auto"/>
      </w:divBdr>
    </w:div>
    <w:div w:id="1458911893">
      <w:marLeft w:val="0"/>
      <w:marRight w:val="0"/>
      <w:marTop w:val="0"/>
      <w:marBottom w:val="0"/>
      <w:divBdr>
        <w:top w:val="none" w:sz="0" w:space="0" w:color="auto"/>
        <w:left w:val="none" w:sz="0" w:space="0" w:color="auto"/>
        <w:bottom w:val="none" w:sz="0" w:space="0" w:color="auto"/>
        <w:right w:val="none" w:sz="0" w:space="0" w:color="auto"/>
      </w:divBdr>
    </w:div>
    <w:div w:id="1458911894">
      <w:marLeft w:val="0"/>
      <w:marRight w:val="0"/>
      <w:marTop w:val="0"/>
      <w:marBottom w:val="0"/>
      <w:divBdr>
        <w:top w:val="none" w:sz="0" w:space="0" w:color="auto"/>
        <w:left w:val="none" w:sz="0" w:space="0" w:color="auto"/>
        <w:bottom w:val="none" w:sz="0" w:space="0" w:color="auto"/>
        <w:right w:val="none" w:sz="0" w:space="0" w:color="auto"/>
      </w:divBdr>
    </w:div>
    <w:div w:id="1458911895">
      <w:marLeft w:val="0"/>
      <w:marRight w:val="0"/>
      <w:marTop w:val="0"/>
      <w:marBottom w:val="0"/>
      <w:divBdr>
        <w:top w:val="none" w:sz="0" w:space="0" w:color="auto"/>
        <w:left w:val="none" w:sz="0" w:space="0" w:color="auto"/>
        <w:bottom w:val="none" w:sz="0" w:space="0" w:color="auto"/>
        <w:right w:val="none" w:sz="0" w:space="0" w:color="auto"/>
      </w:divBdr>
    </w:div>
    <w:div w:id="1458911896">
      <w:marLeft w:val="0"/>
      <w:marRight w:val="0"/>
      <w:marTop w:val="0"/>
      <w:marBottom w:val="0"/>
      <w:divBdr>
        <w:top w:val="none" w:sz="0" w:space="0" w:color="auto"/>
        <w:left w:val="none" w:sz="0" w:space="0" w:color="auto"/>
        <w:bottom w:val="none" w:sz="0" w:space="0" w:color="auto"/>
        <w:right w:val="none" w:sz="0" w:space="0" w:color="auto"/>
      </w:divBdr>
    </w:div>
    <w:div w:id="1458911897">
      <w:marLeft w:val="0"/>
      <w:marRight w:val="0"/>
      <w:marTop w:val="0"/>
      <w:marBottom w:val="0"/>
      <w:divBdr>
        <w:top w:val="none" w:sz="0" w:space="0" w:color="auto"/>
        <w:left w:val="none" w:sz="0" w:space="0" w:color="auto"/>
        <w:bottom w:val="none" w:sz="0" w:space="0" w:color="auto"/>
        <w:right w:val="none" w:sz="0" w:space="0" w:color="auto"/>
      </w:divBdr>
    </w:div>
    <w:div w:id="1458911898">
      <w:marLeft w:val="0"/>
      <w:marRight w:val="0"/>
      <w:marTop w:val="0"/>
      <w:marBottom w:val="0"/>
      <w:divBdr>
        <w:top w:val="none" w:sz="0" w:space="0" w:color="auto"/>
        <w:left w:val="none" w:sz="0" w:space="0" w:color="auto"/>
        <w:bottom w:val="none" w:sz="0" w:space="0" w:color="auto"/>
        <w:right w:val="none" w:sz="0" w:space="0" w:color="auto"/>
      </w:divBdr>
    </w:div>
    <w:div w:id="1458911899">
      <w:marLeft w:val="0"/>
      <w:marRight w:val="0"/>
      <w:marTop w:val="0"/>
      <w:marBottom w:val="0"/>
      <w:divBdr>
        <w:top w:val="none" w:sz="0" w:space="0" w:color="auto"/>
        <w:left w:val="none" w:sz="0" w:space="0" w:color="auto"/>
        <w:bottom w:val="none" w:sz="0" w:space="0" w:color="auto"/>
        <w:right w:val="none" w:sz="0" w:space="0" w:color="auto"/>
      </w:divBdr>
    </w:div>
    <w:div w:id="1458911900">
      <w:marLeft w:val="0"/>
      <w:marRight w:val="0"/>
      <w:marTop w:val="0"/>
      <w:marBottom w:val="0"/>
      <w:divBdr>
        <w:top w:val="none" w:sz="0" w:space="0" w:color="auto"/>
        <w:left w:val="none" w:sz="0" w:space="0" w:color="auto"/>
        <w:bottom w:val="none" w:sz="0" w:space="0" w:color="auto"/>
        <w:right w:val="none" w:sz="0" w:space="0" w:color="auto"/>
      </w:divBdr>
    </w:div>
    <w:div w:id="1458911901">
      <w:marLeft w:val="0"/>
      <w:marRight w:val="0"/>
      <w:marTop w:val="0"/>
      <w:marBottom w:val="0"/>
      <w:divBdr>
        <w:top w:val="none" w:sz="0" w:space="0" w:color="auto"/>
        <w:left w:val="none" w:sz="0" w:space="0" w:color="auto"/>
        <w:bottom w:val="none" w:sz="0" w:space="0" w:color="auto"/>
        <w:right w:val="none" w:sz="0" w:space="0" w:color="auto"/>
      </w:divBdr>
    </w:div>
    <w:div w:id="1458911902">
      <w:marLeft w:val="0"/>
      <w:marRight w:val="0"/>
      <w:marTop w:val="0"/>
      <w:marBottom w:val="0"/>
      <w:divBdr>
        <w:top w:val="none" w:sz="0" w:space="0" w:color="auto"/>
        <w:left w:val="none" w:sz="0" w:space="0" w:color="auto"/>
        <w:bottom w:val="none" w:sz="0" w:space="0" w:color="auto"/>
        <w:right w:val="none" w:sz="0" w:space="0" w:color="auto"/>
      </w:divBdr>
    </w:div>
    <w:div w:id="1458911903">
      <w:marLeft w:val="0"/>
      <w:marRight w:val="0"/>
      <w:marTop w:val="0"/>
      <w:marBottom w:val="0"/>
      <w:divBdr>
        <w:top w:val="none" w:sz="0" w:space="0" w:color="auto"/>
        <w:left w:val="none" w:sz="0" w:space="0" w:color="auto"/>
        <w:bottom w:val="none" w:sz="0" w:space="0" w:color="auto"/>
        <w:right w:val="none" w:sz="0" w:space="0" w:color="auto"/>
      </w:divBdr>
    </w:div>
    <w:div w:id="1458911904">
      <w:marLeft w:val="0"/>
      <w:marRight w:val="0"/>
      <w:marTop w:val="0"/>
      <w:marBottom w:val="0"/>
      <w:divBdr>
        <w:top w:val="none" w:sz="0" w:space="0" w:color="auto"/>
        <w:left w:val="none" w:sz="0" w:space="0" w:color="auto"/>
        <w:bottom w:val="none" w:sz="0" w:space="0" w:color="auto"/>
        <w:right w:val="none" w:sz="0" w:space="0" w:color="auto"/>
      </w:divBdr>
    </w:div>
    <w:div w:id="1458911905">
      <w:marLeft w:val="0"/>
      <w:marRight w:val="0"/>
      <w:marTop w:val="0"/>
      <w:marBottom w:val="0"/>
      <w:divBdr>
        <w:top w:val="none" w:sz="0" w:space="0" w:color="auto"/>
        <w:left w:val="none" w:sz="0" w:space="0" w:color="auto"/>
        <w:bottom w:val="none" w:sz="0" w:space="0" w:color="auto"/>
        <w:right w:val="none" w:sz="0" w:space="0" w:color="auto"/>
      </w:divBdr>
    </w:div>
    <w:div w:id="1458911906">
      <w:marLeft w:val="0"/>
      <w:marRight w:val="0"/>
      <w:marTop w:val="0"/>
      <w:marBottom w:val="0"/>
      <w:divBdr>
        <w:top w:val="none" w:sz="0" w:space="0" w:color="auto"/>
        <w:left w:val="none" w:sz="0" w:space="0" w:color="auto"/>
        <w:bottom w:val="none" w:sz="0" w:space="0" w:color="auto"/>
        <w:right w:val="none" w:sz="0" w:space="0" w:color="auto"/>
      </w:divBdr>
    </w:div>
    <w:div w:id="1458911907">
      <w:marLeft w:val="0"/>
      <w:marRight w:val="0"/>
      <w:marTop w:val="0"/>
      <w:marBottom w:val="0"/>
      <w:divBdr>
        <w:top w:val="none" w:sz="0" w:space="0" w:color="auto"/>
        <w:left w:val="none" w:sz="0" w:space="0" w:color="auto"/>
        <w:bottom w:val="none" w:sz="0" w:space="0" w:color="auto"/>
        <w:right w:val="none" w:sz="0" w:space="0" w:color="auto"/>
      </w:divBdr>
    </w:div>
    <w:div w:id="1458911908">
      <w:marLeft w:val="0"/>
      <w:marRight w:val="0"/>
      <w:marTop w:val="0"/>
      <w:marBottom w:val="0"/>
      <w:divBdr>
        <w:top w:val="none" w:sz="0" w:space="0" w:color="auto"/>
        <w:left w:val="none" w:sz="0" w:space="0" w:color="auto"/>
        <w:bottom w:val="none" w:sz="0" w:space="0" w:color="auto"/>
        <w:right w:val="none" w:sz="0" w:space="0" w:color="auto"/>
      </w:divBdr>
    </w:div>
    <w:div w:id="1458911909">
      <w:marLeft w:val="0"/>
      <w:marRight w:val="0"/>
      <w:marTop w:val="0"/>
      <w:marBottom w:val="0"/>
      <w:divBdr>
        <w:top w:val="none" w:sz="0" w:space="0" w:color="auto"/>
        <w:left w:val="none" w:sz="0" w:space="0" w:color="auto"/>
        <w:bottom w:val="none" w:sz="0" w:space="0" w:color="auto"/>
        <w:right w:val="none" w:sz="0" w:space="0" w:color="auto"/>
      </w:divBdr>
    </w:div>
    <w:div w:id="1458911910">
      <w:marLeft w:val="0"/>
      <w:marRight w:val="0"/>
      <w:marTop w:val="0"/>
      <w:marBottom w:val="0"/>
      <w:divBdr>
        <w:top w:val="none" w:sz="0" w:space="0" w:color="auto"/>
        <w:left w:val="none" w:sz="0" w:space="0" w:color="auto"/>
        <w:bottom w:val="none" w:sz="0" w:space="0" w:color="auto"/>
        <w:right w:val="none" w:sz="0" w:space="0" w:color="auto"/>
      </w:divBdr>
    </w:div>
    <w:div w:id="1458911911">
      <w:marLeft w:val="0"/>
      <w:marRight w:val="0"/>
      <w:marTop w:val="0"/>
      <w:marBottom w:val="0"/>
      <w:divBdr>
        <w:top w:val="none" w:sz="0" w:space="0" w:color="auto"/>
        <w:left w:val="none" w:sz="0" w:space="0" w:color="auto"/>
        <w:bottom w:val="none" w:sz="0" w:space="0" w:color="auto"/>
        <w:right w:val="none" w:sz="0" w:space="0" w:color="auto"/>
      </w:divBdr>
    </w:div>
    <w:div w:id="1458911912">
      <w:marLeft w:val="0"/>
      <w:marRight w:val="0"/>
      <w:marTop w:val="0"/>
      <w:marBottom w:val="0"/>
      <w:divBdr>
        <w:top w:val="none" w:sz="0" w:space="0" w:color="auto"/>
        <w:left w:val="none" w:sz="0" w:space="0" w:color="auto"/>
        <w:bottom w:val="none" w:sz="0" w:space="0" w:color="auto"/>
        <w:right w:val="none" w:sz="0" w:space="0" w:color="auto"/>
      </w:divBdr>
    </w:div>
    <w:div w:id="1458911913">
      <w:marLeft w:val="0"/>
      <w:marRight w:val="0"/>
      <w:marTop w:val="0"/>
      <w:marBottom w:val="0"/>
      <w:divBdr>
        <w:top w:val="none" w:sz="0" w:space="0" w:color="auto"/>
        <w:left w:val="none" w:sz="0" w:space="0" w:color="auto"/>
        <w:bottom w:val="none" w:sz="0" w:space="0" w:color="auto"/>
        <w:right w:val="none" w:sz="0" w:space="0" w:color="auto"/>
      </w:divBdr>
    </w:div>
    <w:div w:id="1458911914">
      <w:marLeft w:val="0"/>
      <w:marRight w:val="0"/>
      <w:marTop w:val="0"/>
      <w:marBottom w:val="0"/>
      <w:divBdr>
        <w:top w:val="none" w:sz="0" w:space="0" w:color="auto"/>
        <w:left w:val="none" w:sz="0" w:space="0" w:color="auto"/>
        <w:bottom w:val="none" w:sz="0" w:space="0" w:color="auto"/>
        <w:right w:val="none" w:sz="0" w:space="0" w:color="auto"/>
      </w:divBdr>
    </w:div>
    <w:div w:id="1458911915">
      <w:marLeft w:val="0"/>
      <w:marRight w:val="0"/>
      <w:marTop w:val="0"/>
      <w:marBottom w:val="0"/>
      <w:divBdr>
        <w:top w:val="none" w:sz="0" w:space="0" w:color="auto"/>
        <w:left w:val="none" w:sz="0" w:space="0" w:color="auto"/>
        <w:bottom w:val="none" w:sz="0" w:space="0" w:color="auto"/>
        <w:right w:val="none" w:sz="0" w:space="0" w:color="auto"/>
      </w:divBdr>
    </w:div>
    <w:div w:id="1458911916">
      <w:marLeft w:val="0"/>
      <w:marRight w:val="0"/>
      <w:marTop w:val="0"/>
      <w:marBottom w:val="0"/>
      <w:divBdr>
        <w:top w:val="none" w:sz="0" w:space="0" w:color="auto"/>
        <w:left w:val="none" w:sz="0" w:space="0" w:color="auto"/>
        <w:bottom w:val="none" w:sz="0" w:space="0" w:color="auto"/>
        <w:right w:val="none" w:sz="0" w:space="0" w:color="auto"/>
      </w:divBdr>
    </w:div>
    <w:div w:id="1458911917">
      <w:marLeft w:val="0"/>
      <w:marRight w:val="0"/>
      <w:marTop w:val="0"/>
      <w:marBottom w:val="0"/>
      <w:divBdr>
        <w:top w:val="none" w:sz="0" w:space="0" w:color="auto"/>
        <w:left w:val="none" w:sz="0" w:space="0" w:color="auto"/>
        <w:bottom w:val="none" w:sz="0" w:space="0" w:color="auto"/>
        <w:right w:val="none" w:sz="0" w:space="0" w:color="auto"/>
      </w:divBdr>
    </w:div>
    <w:div w:id="1458911918">
      <w:marLeft w:val="0"/>
      <w:marRight w:val="0"/>
      <w:marTop w:val="0"/>
      <w:marBottom w:val="0"/>
      <w:divBdr>
        <w:top w:val="none" w:sz="0" w:space="0" w:color="auto"/>
        <w:left w:val="none" w:sz="0" w:space="0" w:color="auto"/>
        <w:bottom w:val="none" w:sz="0" w:space="0" w:color="auto"/>
        <w:right w:val="none" w:sz="0" w:space="0" w:color="auto"/>
      </w:divBdr>
    </w:div>
    <w:div w:id="1458911919">
      <w:marLeft w:val="0"/>
      <w:marRight w:val="0"/>
      <w:marTop w:val="0"/>
      <w:marBottom w:val="0"/>
      <w:divBdr>
        <w:top w:val="none" w:sz="0" w:space="0" w:color="auto"/>
        <w:left w:val="none" w:sz="0" w:space="0" w:color="auto"/>
        <w:bottom w:val="none" w:sz="0" w:space="0" w:color="auto"/>
        <w:right w:val="none" w:sz="0" w:space="0" w:color="auto"/>
      </w:divBdr>
    </w:div>
    <w:div w:id="1458911920">
      <w:marLeft w:val="0"/>
      <w:marRight w:val="0"/>
      <w:marTop w:val="0"/>
      <w:marBottom w:val="0"/>
      <w:divBdr>
        <w:top w:val="none" w:sz="0" w:space="0" w:color="auto"/>
        <w:left w:val="none" w:sz="0" w:space="0" w:color="auto"/>
        <w:bottom w:val="none" w:sz="0" w:space="0" w:color="auto"/>
        <w:right w:val="none" w:sz="0" w:space="0" w:color="auto"/>
      </w:divBdr>
    </w:div>
    <w:div w:id="1458911921">
      <w:marLeft w:val="0"/>
      <w:marRight w:val="0"/>
      <w:marTop w:val="0"/>
      <w:marBottom w:val="0"/>
      <w:divBdr>
        <w:top w:val="none" w:sz="0" w:space="0" w:color="auto"/>
        <w:left w:val="none" w:sz="0" w:space="0" w:color="auto"/>
        <w:bottom w:val="none" w:sz="0" w:space="0" w:color="auto"/>
        <w:right w:val="none" w:sz="0" w:space="0" w:color="auto"/>
      </w:divBdr>
    </w:div>
    <w:div w:id="1458911922">
      <w:marLeft w:val="0"/>
      <w:marRight w:val="0"/>
      <w:marTop w:val="0"/>
      <w:marBottom w:val="0"/>
      <w:divBdr>
        <w:top w:val="none" w:sz="0" w:space="0" w:color="auto"/>
        <w:left w:val="none" w:sz="0" w:space="0" w:color="auto"/>
        <w:bottom w:val="none" w:sz="0" w:space="0" w:color="auto"/>
        <w:right w:val="none" w:sz="0" w:space="0" w:color="auto"/>
      </w:divBdr>
    </w:div>
    <w:div w:id="1458911923">
      <w:marLeft w:val="0"/>
      <w:marRight w:val="0"/>
      <w:marTop w:val="0"/>
      <w:marBottom w:val="0"/>
      <w:divBdr>
        <w:top w:val="none" w:sz="0" w:space="0" w:color="auto"/>
        <w:left w:val="none" w:sz="0" w:space="0" w:color="auto"/>
        <w:bottom w:val="none" w:sz="0" w:space="0" w:color="auto"/>
        <w:right w:val="none" w:sz="0" w:space="0" w:color="auto"/>
      </w:divBdr>
    </w:div>
    <w:div w:id="1458911924">
      <w:marLeft w:val="0"/>
      <w:marRight w:val="0"/>
      <w:marTop w:val="0"/>
      <w:marBottom w:val="0"/>
      <w:divBdr>
        <w:top w:val="none" w:sz="0" w:space="0" w:color="auto"/>
        <w:left w:val="none" w:sz="0" w:space="0" w:color="auto"/>
        <w:bottom w:val="none" w:sz="0" w:space="0" w:color="auto"/>
        <w:right w:val="none" w:sz="0" w:space="0" w:color="auto"/>
      </w:divBdr>
    </w:div>
    <w:div w:id="1458911925">
      <w:marLeft w:val="0"/>
      <w:marRight w:val="0"/>
      <w:marTop w:val="0"/>
      <w:marBottom w:val="0"/>
      <w:divBdr>
        <w:top w:val="none" w:sz="0" w:space="0" w:color="auto"/>
        <w:left w:val="none" w:sz="0" w:space="0" w:color="auto"/>
        <w:bottom w:val="none" w:sz="0" w:space="0" w:color="auto"/>
        <w:right w:val="none" w:sz="0" w:space="0" w:color="auto"/>
      </w:divBdr>
    </w:div>
    <w:div w:id="1458911926">
      <w:marLeft w:val="0"/>
      <w:marRight w:val="0"/>
      <w:marTop w:val="0"/>
      <w:marBottom w:val="0"/>
      <w:divBdr>
        <w:top w:val="none" w:sz="0" w:space="0" w:color="auto"/>
        <w:left w:val="none" w:sz="0" w:space="0" w:color="auto"/>
        <w:bottom w:val="none" w:sz="0" w:space="0" w:color="auto"/>
        <w:right w:val="none" w:sz="0" w:space="0" w:color="auto"/>
      </w:divBdr>
    </w:div>
    <w:div w:id="1458911927">
      <w:marLeft w:val="0"/>
      <w:marRight w:val="0"/>
      <w:marTop w:val="0"/>
      <w:marBottom w:val="0"/>
      <w:divBdr>
        <w:top w:val="none" w:sz="0" w:space="0" w:color="auto"/>
        <w:left w:val="none" w:sz="0" w:space="0" w:color="auto"/>
        <w:bottom w:val="none" w:sz="0" w:space="0" w:color="auto"/>
        <w:right w:val="none" w:sz="0" w:space="0" w:color="auto"/>
      </w:divBdr>
    </w:div>
    <w:div w:id="1458911928">
      <w:marLeft w:val="0"/>
      <w:marRight w:val="0"/>
      <w:marTop w:val="0"/>
      <w:marBottom w:val="0"/>
      <w:divBdr>
        <w:top w:val="none" w:sz="0" w:space="0" w:color="auto"/>
        <w:left w:val="none" w:sz="0" w:space="0" w:color="auto"/>
        <w:bottom w:val="none" w:sz="0" w:space="0" w:color="auto"/>
        <w:right w:val="none" w:sz="0" w:space="0" w:color="auto"/>
      </w:divBdr>
    </w:div>
    <w:div w:id="1458911929">
      <w:marLeft w:val="0"/>
      <w:marRight w:val="0"/>
      <w:marTop w:val="0"/>
      <w:marBottom w:val="0"/>
      <w:divBdr>
        <w:top w:val="none" w:sz="0" w:space="0" w:color="auto"/>
        <w:left w:val="none" w:sz="0" w:space="0" w:color="auto"/>
        <w:bottom w:val="none" w:sz="0" w:space="0" w:color="auto"/>
        <w:right w:val="none" w:sz="0" w:space="0" w:color="auto"/>
      </w:divBdr>
    </w:div>
    <w:div w:id="1458911930">
      <w:marLeft w:val="0"/>
      <w:marRight w:val="0"/>
      <w:marTop w:val="0"/>
      <w:marBottom w:val="0"/>
      <w:divBdr>
        <w:top w:val="none" w:sz="0" w:space="0" w:color="auto"/>
        <w:left w:val="none" w:sz="0" w:space="0" w:color="auto"/>
        <w:bottom w:val="none" w:sz="0" w:space="0" w:color="auto"/>
        <w:right w:val="none" w:sz="0" w:space="0" w:color="auto"/>
      </w:divBdr>
    </w:div>
    <w:div w:id="1458911931">
      <w:marLeft w:val="0"/>
      <w:marRight w:val="0"/>
      <w:marTop w:val="0"/>
      <w:marBottom w:val="0"/>
      <w:divBdr>
        <w:top w:val="none" w:sz="0" w:space="0" w:color="auto"/>
        <w:left w:val="none" w:sz="0" w:space="0" w:color="auto"/>
        <w:bottom w:val="none" w:sz="0" w:space="0" w:color="auto"/>
        <w:right w:val="none" w:sz="0" w:space="0" w:color="auto"/>
      </w:divBdr>
    </w:div>
    <w:div w:id="1458911932">
      <w:marLeft w:val="0"/>
      <w:marRight w:val="0"/>
      <w:marTop w:val="0"/>
      <w:marBottom w:val="0"/>
      <w:divBdr>
        <w:top w:val="none" w:sz="0" w:space="0" w:color="auto"/>
        <w:left w:val="none" w:sz="0" w:space="0" w:color="auto"/>
        <w:bottom w:val="none" w:sz="0" w:space="0" w:color="auto"/>
        <w:right w:val="none" w:sz="0" w:space="0" w:color="auto"/>
      </w:divBdr>
    </w:div>
    <w:div w:id="1458911933">
      <w:marLeft w:val="0"/>
      <w:marRight w:val="0"/>
      <w:marTop w:val="0"/>
      <w:marBottom w:val="0"/>
      <w:divBdr>
        <w:top w:val="none" w:sz="0" w:space="0" w:color="auto"/>
        <w:left w:val="none" w:sz="0" w:space="0" w:color="auto"/>
        <w:bottom w:val="none" w:sz="0" w:space="0" w:color="auto"/>
        <w:right w:val="none" w:sz="0" w:space="0" w:color="auto"/>
      </w:divBdr>
    </w:div>
    <w:div w:id="1458911934">
      <w:marLeft w:val="0"/>
      <w:marRight w:val="0"/>
      <w:marTop w:val="0"/>
      <w:marBottom w:val="0"/>
      <w:divBdr>
        <w:top w:val="none" w:sz="0" w:space="0" w:color="auto"/>
        <w:left w:val="none" w:sz="0" w:space="0" w:color="auto"/>
        <w:bottom w:val="none" w:sz="0" w:space="0" w:color="auto"/>
        <w:right w:val="none" w:sz="0" w:space="0" w:color="auto"/>
      </w:divBdr>
    </w:div>
    <w:div w:id="1458911935">
      <w:marLeft w:val="0"/>
      <w:marRight w:val="0"/>
      <w:marTop w:val="0"/>
      <w:marBottom w:val="0"/>
      <w:divBdr>
        <w:top w:val="none" w:sz="0" w:space="0" w:color="auto"/>
        <w:left w:val="none" w:sz="0" w:space="0" w:color="auto"/>
        <w:bottom w:val="none" w:sz="0" w:space="0" w:color="auto"/>
        <w:right w:val="none" w:sz="0" w:space="0" w:color="auto"/>
      </w:divBdr>
    </w:div>
    <w:div w:id="1458911936">
      <w:marLeft w:val="0"/>
      <w:marRight w:val="0"/>
      <w:marTop w:val="0"/>
      <w:marBottom w:val="0"/>
      <w:divBdr>
        <w:top w:val="none" w:sz="0" w:space="0" w:color="auto"/>
        <w:left w:val="none" w:sz="0" w:space="0" w:color="auto"/>
        <w:bottom w:val="none" w:sz="0" w:space="0" w:color="auto"/>
        <w:right w:val="none" w:sz="0" w:space="0" w:color="auto"/>
      </w:divBdr>
    </w:div>
    <w:div w:id="1458911937">
      <w:marLeft w:val="0"/>
      <w:marRight w:val="0"/>
      <w:marTop w:val="0"/>
      <w:marBottom w:val="0"/>
      <w:divBdr>
        <w:top w:val="none" w:sz="0" w:space="0" w:color="auto"/>
        <w:left w:val="none" w:sz="0" w:space="0" w:color="auto"/>
        <w:bottom w:val="none" w:sz="0" w:space="0" w:color="auto"/>
        <w:right w:val="none" w:sz="0" w:space="0" w:color="auto"/>
      </w:divBdr>
    </w:div>
    <w:div w:id="1458911938">
      <w:marLeft w:val="0"/>
      <w:marRight w:val="0"/>
      <w:marTop w:val="0"/>
      <w:marBottom w:val="0"/>
      <w:divBdr>
        <w:top w:val="none" w:sz="0" w:space="0" w:color="auto"/>
        <w:left w:val="none" w:sz="0" w:space="0" w:color="auto"/>
        <w:bottom w:val="none" w:sz="0" w:space="0" w:color="auto"/>
        <w:right w:val="none" w:sz="0" w:space="0" w:color="auto"/>
      </w:divBdr>
    </w:div>
    <w:div w:id="1458911939">
      <w:marLeft w:val="0"/>
      <w:marRight w:val="0"/>
      <w:marTop w:val="0"/>
      <w:marBottom w:val="0"/>
      <w:divBdr>
        <w:top w:val="none" w:sz="0" w:space="0" w:color="auto"/>
        <w:left w:val="none" w:sz="0" w:space="0" w:color="auto"/>
        <w:bottom w:val="none" w:sz="0" w:space="0" w:color="auto"/>
        <w:right w:val="none" w:sz="0" w:space="0" w:color="auto"/>
      </w:divBdr>
    </w:div>
    <w:div w:id="1458911940">
      <w:marLeft w:val="0"/>
      <w:marRight w:val="0"/>
      <w:marTop w:val="0"/>
      <w:marBottom w:val="0"/>
      <w:divBdr>
        <w:top w:val="none" w:sz="0" w:space="0" w:color="auto"/>
        <w:left w:val="none" w:sz="0" w:space="0" w:color="auto"/>
        <w:bottom w:val="none" w:sz="0" w:space="0" w:color="auto"/>
        <w:right w:val="none" w:sz="0" w:space="0" w:color="auto"/>
      </w:divBdr>
    </w:div>
    <w:div w:id="1458911941">
      <w:marLeft w:val="0"/>
      <w:marRight w:val="0"/>
      <w:marTop w:val="0"/>
      <w:marBottom w:val="0"/>
      <w:divBdr>
        <w:top w:val="none" w:sz="0" w:space="0" w:color="auto"/>
        <w:left w:val="none" w:sz="0" w:space="0" w:color="auto"/>
        <w:bottom w:val="none" w:sz="0" w:space="0" w:color="auto"/>
        <w:right w:val="none" w:sz="0" w:space="0" w:color="auto"/>
      </w:divBdr>
    </w:div>
    <w:div w:id="1458911942">
      <w:marLeft w:val="0"/>
      <w:marRight w:val="0"/>
      <w:marTop w:val="0"/>
      <w:marBottom w:val="0"/>
      <w:divBdr>
        <w:top w:val="none" w:sz="0" w:space="0" w:color="auto"/>
        <w:left w:val="none" w:sz="0" w:space="0" w:color="auto"/>
        <w:bottom w:val="none" w:sz="0" w:space="0" w:color="auto"/>
        <w:right w:val="none" w:sz="0" w:space="0" w:color="auto"/>
      </w:divBdr>
    </w:div>
    <w:div w:id="1458911943">
      <w:marLeft w:val="0"/>
      <w:marRight w:val="0"/>
      <w:marTop w:val="0"/>
      <w:marBottom w:val="0"/>
      <w:divBdr>
        <w:top w:val="none" w:sz="0" w:space="0" w:color="auto"/>
        <w:left w:val="none" w:sz="0" w:space="0" w:color="auto"/>
        <w:bottom w:val="none" w:sz="0" w:space="0" w:color="auto"/>
        <w:right w:val="none" w:sz="0" w:space="0" w:color="auto"/>
      </w:divBdr>
    </w:div>
    <w:div w:id="1458911944">
      <w:marLeft w:val="0"/>
      <w:marRight w:val="0"/>
      <w:marTop w:val="0"/>
      <w:marBottom w:val="0"/>
      <w:divBdr>
        <w:top w:val="none" w:sz="0" w:space="0" w:color="auto"/>
        <w:left w:val="none" w:sz="0" w:space="0" w:color="auto"/>
        <w:bottom w:val="none" w:sz="0" w:space="0" w:color="auto"/>
        <w:right w:val="none" w:sz="0" w:space="0" w:color="auto"/>
      </w:divBdr>
    </w:div>
    <w:div w:id="1458911945">
      <w:marLeft w:val="0"/>
      <w:marRight w:val="0"/>
      <w:marTop w:val="0"/>
      <w:marBottom w:val="0"/>
      <w:divBdr>
        <w:top w:val="none" w:sz="0" w:space="0" w:color="auto"/>
        <w:left w:val="none" w:sz="0" w:space="0" w:color="auto"/>
        <w:bottom w:val="none" w:sz="0" w:space="0" w:color="auto"/>
        <w:right w:val="none" w:sz="0" w:space="0" w:color="auto"/>
      </w:divBdr>
    </w:div>
    <w:div w:id="1458911946">
      <w:marLeft w:val="0"/>
      <w:marRight w:val="0"/>
      <w:marTop w:val="0"/>
      <w:marBottom w:val="0"/>
      <w:divBdr>
        <w:top w:val="none" w:sz="0" w:space="0" w:color="auto"/>
        <w:left w:val="none" w:sz="0" w:space="0" w:color="auto"/>
        <w:bottom w:val="none" w:sz="0" w:space="0" w:color="auto"/>
        <w:right w:val="none" w:sz="0" w:space="0" w:color="auto"/>
      </w:divBdr>
    </w:div>
    <w:div w:id="1458911947">
      <w:marLeft w:val="0"/>
      <w:marRight w:val="0"/>
      <w:marTop w:val="0"/>
      <w:marBottom w:val="0"/>
      <w:divBdr>
        <w:top w:val="none" w:sz="0" w:space="0" w:color="auto"/>
        <w:left w:val="none" w:sz="0" w:space="0" w:color="auto"/>
        <w:bottom w:val="none" w:sz="0" w:space="0" w:color="auto"/>
        <w:right w:val="none" w:sz="0" w:space="0" w:color="auto"/>
      </w:divBdr>
    </w:div>
    <w:div w:id="1458911948">
      <w:marLeft w:val="0"/>
      <w:marRight w:val="0"/>
      <w:marTop w:val="0"/>
      <w:marBottom w:val="0"/>
      <w:divBdr>
        <w:top w:val="none" w:sz="0" w:space="0" w:color="auto"/>
        <w:left w:val="none" w:sz="0" w:space="0" w:color="auto"/>
        <w:bottom w:val="none" w:sz="0" w:space="0" w:color="auto"/>
        <w:right w:val="none" w:sz="0" w:space="0" w:color="auto"/>
      </w:divBdr>
    </w:div>
    <w:div w:id="1458911949">
      <w:marLeft w:val="0"/>
      <w:marRight w:val="0"/>
      <w:marTop w:val="0"/>
      <w:marBottom w:val="0"/>
      <w:divBdr>
        <w:top w:val="none" w:sz="0" w:space="0" w:color="auto"/>
        <w:left w:val="none" w:sz="0" w:space="0" w:color="auto"/>
        <w:bottom w:val="none" w:sz="0" w:space="0" w:color="auto"/>
        <w:right w:val="none" w:sz="0" w:space="0" w:color="auto"/>
      </w:divBdr>
    </w:div>
    <w:div w:id="1458911950">
      <w:marLeft w:val="0"/>
      <w:marRight w:val="0"/>
      <w:marTop w:val="0"/>
      <w:marBottom w:val="0"/>
      <w:divBdr>
        <w:top w:val="none" w:sz="0" w:space="0" w:color="auto"/>
        <w:left w:val="none" w:sz="0" w:space="0" w:color="auto"/>
        <w:bottom w:val="none" w:sz="0" w:space="0" w:color="auto"/>
        <w:right w:val="none" w:sz="0" w:space="0" w:color="auto"/>
      </w:divBdr>
    </w:div>
    <w:div w:id="1458911951">
      <w:marLeft w:val="0"/>
      <w:marRight w:val="0"/>
      <w:marTop w:val="0"/>
      <w:marBottom w:val="0"/>
      <w:divBdr>
        <w:top w:val="none" w:sz="0" w:space="0" w:color="auto"/>
        <w:left w:val="none" w:sz="0" w:space="0" w:color="auto"/>
        <w:bottom w:val="none" w:sz="0" w:space="0" w:color="auto"/>
        <w:right w:val="none" w:sz="0" w:space="0" w:color="auto"/>
      </w:divBdr>
    </w:div>
    <w:div w:id="1458911952">
      <w:marLeft w:val="0"/>
      <w:marRight w:val="0"/>
      <w:marTop w:val="0"/>
      <w:marBottom w:val="0"/>
      <w:divBdr>
        <w:top w:val="none" w:sz="0" w:space="0" w:color="auto"/>
        <w:left w:val="none" w:sz="0" w:space="0" w:color="auto"/>
        <w:bottom w:val="none" w:sz="0" w:space="0" w:color="auto"/>
        <w:right w:val="none" w:sz="0" w:space="0" w:color="auto"/>
      </w:divBdr>
    </w:div>
    <w:div w:id="1458911953">
      <w:marLeft w:val="0"/>
      <w:marRight w:val="0"/>
      <w:marTop w:val="0"/>
      <w:marBottom w:val="0"/>
      <w:divBdr>
        <w:top w:val="none" w:sz="0" w:space="0" w:color="auto"/>
        <w:left w:val="none" w:sz="0" w:space="0" w:color="auto"/>
        <w:bottom w:val="none" w:sz="0" w:space="0" w:color="auto"/>
        <w:right w:val="none" w:sz="0" w:space="0" w:color="auto"/>
      </w:divBdr>
    </w:div>
    <w:div w:id="1458911954">
      <w:marLeft w:val="0"/>
      <w:marRight w:val="0"/>
      <w:marTop w:val="0"/>
      <w:marBottom w:val="0"/>
      <w:divBdr>
        <w:top w:val="none" w:sz="0" w:space="0" w:color="auto"/>
        <w:left w:val="none" w:sz="0" w:space="0" w:color="auto"/>
        <w:bottom w:val="none" w:sz="0" w:space="0" w:color="auto"/>
        <w:right w:val="none" w:sz="0" w:space="0" w:color="auto"/>
      </w:divBdr>
    </w:div>
    <w:div w:id="1458911955">
      <w:marLeft w:val="0"/>
      <w:marRight w:val="0"/>
      <w:marTop w:val="0"/>
      <w:marBottom w:val="0"/>
      <w:divBdr>
        <w:top w:val="none" w:sz="0" w:space="0" w:color="auto"/>
        <w:left w:val="none" w:sz="0" w:space="0" w:color="auto"/>
        <w:bottom w:val="none" w:sz="0" w:space="0" w:color="auto"/>
        <w:right w:val="none" w:sz="0" w:space="0" w:color="auto"/>
      </w:divBdr>
    </w:div>
    <w:div w:id="1458911956">
      <w:marLeft w:val="0"/>
      <w:marRight w:val="0"/>
      <w:marTop w:val="0"/>
      <w:marBottom w:val="0"/>
      <w:divBdr>
        <w:top w:val="none" w:sz="0" w:space="0" w:color="auto"/>
        <w:left w:val="none" w:sz="0" w:space="0" w:color="auto"/>
        <w:bottom w:val="none" w:sz="0" w:space="0" w:color="auto"/>
        <w:right w:val="none" w:sz="0" w:space="0" w:color="auto"/>
      </w:divBdr>
    </w:div>
    <w:div w:id="1458911957">
      <w:marLeft w:val="0"/>
      <w:marRight w:val="0"/>
      <w:marTop w:val="0"/>
      <w:marBottom w:val="0"/>
      <w:divBdr>
        <w:top w:val="none" w:sz="0" w:space="0" w:color="auto"/>
        <w:left w:val="none" w:sz="0" w:space="0" w:color="auto"/>
        <w:bottom w:val="none" w:sz="0" w:space="0" w:color="auto"/>
        <w:right w:val="none" w:sz="0" w:space="0" w:color="auto"/>
      </w:divBdr>
    </w:div>
    <w:div w:id="1458911958">
      <w:marLeft w:val="0"/>
      <w:marRight w:val="0"/>
      <w:marTop w:val="0"/>
      <w:marBottom w:val="0"/>
      <w:divBdr>
        <w:top w:val="none" w:sz="0" w:space="0" w:color="auto"/>
        <w:left w:val="none" w:sz="0" w:space="0" w:color="auto"/>
        <w:bottom w:val="none" w:sz="0" w:space="0" w:color="auto"/>
        <w:right w:val="none" w:sz="0" w:space="0" w:color="auto"/>
      </w:divBdr>
    </w:div>
    <w:div w:id="1458911959">
      <w:marLeft w:val="0"/>
      <w:marRight w:val="0"/>
      <w:marTop w:val="0"/>
      <w:marBottom w:val="0"/>
      <w:divBdr>
        <w:top w:val="none" w:sz="0" w:space="0" w:color="auto"/>
        <w:left w:val="none" w:sz="0" w:space="0" w:color="auto"/>
        <w:bottom w:val="none" w:sz="0" w:space="0" w:color="auto"/>
        <w:right w:val="none" w:sz="0" w:space="0" w:color="auto"/>
      </w:divBdr>
    </w:div>
    <w:div w:id="1458911960">
      <w:marLeft w:val="0"/>
      <w:marRight w:val="0"/>
      <w:marTop w:val="0"/>
      <w:marBottom w:val="0"/>
      <w:divBdr>
        <w:top w:val="none" w:sz="0" w:space="0" w:color="auto"/>
        <w:left w:val="none" w:sz="0" w:space="0" w:color="auto"/>
        <w:bottom w:val="none" w:sz="0" w:space="0" w:color="auto"/>
        <w:right w:val="none" w:sz="0" w:space="0" w:color="auto"/>
      </w:divBdr>
    </w:div>
    <w:div w:id="1458911961">
      <w:marLeft w:val="0"/>
      <w:marRight w:val="0"/>
      <w:marTop w:val="0"/>
      <w:marBottom w:val="0"/>
      <w:divBdr>
        <w:top w:val="none" w:sz="0" w:space="0" w:color="auto"/>
        <w:left w:val="none" w:sz="0" w:space="0" w:color="auto"/>
        <w:bottom w:val="none" w:sz="0" w:space="0" w:color="auto"/>
        <w:right w:val="none" w:sz="0" w:space="0" w:color="auto"/>
      </w:divBdr>
    </w:div>
    <w:div w:id="1458911962">
      <w:marLeft w:val="0"/>
      <w:marRight w:val="0"/>
      <w:marTop w:val="0"/>
      <w:marBottom w:val="0"/>
      <w:divBdr>
        <w:top w:val="none" w:sz="0" w:space="0" w:color="auto"/>
        <w:left w:val="none" w:sz="0" w:space="0" w:color="auto"/>
        <w:bottom w:val="none" w:sz="0" w:space="0" w:color="auto"/>
        <w:right w:val="none" w:sz="0" w:space="0" w:color="auto"/>
      </w:divBdr>
    </w:div>
    <w:div w:id="1458911963">
      <w:marLeft w:val="0"/>
      <w:marRight w:val="0"/>
      <w:marTop w:val="0"/>
      <w:marBottom w:val="0"/>
      <w:divBdr>
        <w:top w:val="none" w:sz="0" w:space="0" w:color="auto"/>
        <w:left w:val="none" w:sz="0" w:space="0" w:color="auto"/>
        <w:bottom w:val="none" w:sz="0" w:space="0" w:color="auto"/>
        <w:right w:val="none" w:sz="0" w:space="0" w:color="auto"/>
      </w:divBdr>
    </w:div>
    <w:div w:id="1458911964">
      <w:marLeft w:val="0"/>
      <w:marRight w:val="0"/>
      <w:marTop w:val="0"/>
      <w:marBottom w:val="0"/>
      <w:divBdr>
        <w:top w:val="none" w:sz="0" w:space="0" w:color="auto"/>
        <w:left w:val="none" w:sz="0" w:space="0" w:color="auto"/>
        <w:bottom w:val="none" w:sz="0" w:space="0" w:color="auto"/>
        <w:right w:val="none" w:sz="0" w:space="0" w:color="auto"/>
      </w:divBdr>
    </w:div>
    <w:div w:id="1458911965">
      <w:marLeft w:val="0"/>
      <w:marRight w:val="0"/>
      <w:marTop w:val="0"/>
      <w:marBottom w:val="0"/>
      <w:divBdr>
        <w:top w:val="none" w:sz="0" w:space="0" w:color="auto"/>
        <w:left w:val="none" w:sz="0" w:space="0" w:color="auto"/>
        <w:bottom w:val="none" w:sz="0" w:space="0" w:color="auto"/>
        <w:right w:val="none" w:sz="0" w:space="0" w:color="auto"/>
      </w:divBdr>
    </w:div>
    <w:div w:id="1458911966">
      <w:marLeft w:val="0"/>
      <w:marRight w:val="0"/>
      <w:marTop w:val="0"/>
      <w:marBottom w:val="0"/>
      <w:divBdr>
        <w:top w:val="none" w:sz="0" w:space="0" w:color="auto"/>
        <w:left w:val="none" w:sz="0" w:space="0" w:color="auto"/>
        <w:bottom w:val="none" w:sz="0" w:space="0" w:color="auto"/>
        <w:right w:val="none" w:sz="0" w:space="0" w:color="auto"/>
      </w:divBdr>
    </w:div>
    <w:div w:id="1458911967">
      <w:marLeft w:val="0"/>
      <w:marRight w:val="0"/>
      <w:marTop w:val="0"/>
      <w:marBottom w:val="0"/>
      <w:divBdr>
        <w:top w:val="none" w:sz="0" w:space="0" w:color="auto"/>
        <w:left w:val="none" w:sz="0" w:space="0" w:color="auto"/>
        <w:bottom w:val="none" w:sz="0" w:space="0" w:color="auto"/>
        <w:right w:val="none" w:sz="0" w:space="0" w:color="auto"/>
      </w:divBdr>
    </w:div>
    <w:div w:id="1458911968">
      <w:marLeft w:val="0"/>
      <w:marRight w:val="0"/>
      <w:marTop w:val="0"/>
      <w:marBottom w:val="0"/>
      <w:divBdr>
        <w:top w:val="none" w:sz="0" w:space="0" w:color="auto"/>
        <w:left w:val="none" w:sz="0" w:space="0" w:color="auto"/>
        <w:bottom w:val="none" w:sz="0" w:space="0" w:color="auto"/>
        <w:right w:val="none" w:sz="0" w:space="0" w:color="auto"/>
      </w:divBdr>
    </w:div>
    <w:div w:id="1458911969">
      <w:marLeft w:val="0"/>
      <w:marRight w:val="0"/>
      <w:marTop w:val="0"/>
      <w:marBottom w:val="0"/>
      <w:divBdr>
        <w:top w:val="none" w:sz="0" w:space="0" w:color="auto"/>
        <w:left w:val="none" w:sz="0" w:space="0" w:color="auto"/>
        <w:bottom w:val="none" w:sz="0" w:space="0" w:color="auto"/>
        <w:right w:val="none" w:sz="0" w:space="0" w:color="auto"/>
      </w:divBdr>
    </w:div>
    <w:div w:id="1458911970">
      <w:marLeft w:val="0"/>
      <w:marRight w:val="0"/>
      <w:marTop w:val="0"/>
      <w:marBottom w:val="0"/>
      <w:divBdr>
        <w:top w:val="none" w:sz="0" w:space="0" w:color="auto"/>
        <w:left w:val="none" w:sz="0" w:space="0" w:color="auto"/>
        <w:bottom w:val="none" w:sz="0" w:space="0" w:color="auto"/>
        <w:right w:val="none" w:sz="0" w:space="0" w:color="auto"/>
      </w:divBdr>
    </w:div>
    <w:div w:id="1458911971">
      <w:marLeft w:val="0"/>
      <w:marRight w:val="0"/>
      <w:marTop w:val="0"/>
      <w:marBottom w:val="0"/>
      <w:divBdr>
        <w:top w:val="none" w:sz="0" w:space="0" w:color="auto"/>
        <w:left w:val="none" w:sz="0" w:space="0" w:color="auto"/>
        <w:bottom w:val="none" w:sz="0" w:space="0" w:color="auto"/>
        <w:right w:val="none" w:sz="0" w:space="0" w:color="auto"/>
      </w:divBdr>
    </w:div>
    <w:div w:id="1458911972">
      <w:marLeft w:val="0"/>
      <w:marRight w:val="0"/>
      <w:marTop w:val="0"/>
      <w:marBottom w:val="0"/>
      <w:divBdr>
        <w:top w:val="none" w:sz="0" w:space="0" w:color="auto"/>
        <w:left w:val="none" w:sz="0" w:space="0" w:color="auto"/>
        <w:bottom w:val="none" w:sz="0" w:space="0" w:color="auto"/>
        <w:right w:val="none" w:sz="0" w:space="0" w:color="auto"/>
      </w:divBdr>
    </w:div>
    <w:div w:id="1458911973">
      <w:marLeft w:val="0"/>
      <w:marRight w:val="0"/>
      <w:marTop w:val="0"/>
      <w:marBottom w:val="0"/>
      <w:divBdr>
        <w:top w:val="none" w:sz="0" w:space="0" w:color="auto"/>
        <w:left w:val="none" w:sz="0" w:space="0" w:color="auto"/>
        <w:bottom w:val="none" w:sz="0" w:space="0" w:color="auto"/>
        <w:right w:val="none" w:sz="0" w:space="0" w:color="auto"/>
      </w:divBdr>
    </w:div>
    <w:div w:id="1458911974">
      <w:marLeft w:val="0"/>
      <w:marRight w:val="0"/>
      <w:marTop w:val="0"/>
      <w:marBottom w:val="0"/>
      <w:divBdr>
        <w:top w:val="none" w:sz="0" w:space="0" w:color="auto"/>
        <w:left w:val="none" w:sz="0" w:space="0" w:color="auto"/>
        <w:bottom w:val="none" w:sz="0" w:space="0" w:color="auto"/>
        <w:right w:val="none" w:sz="0" w:space="0" w:color="auto"/>
      </w:divBdr>
    </w:div>
    <w:div w:id="1458911975">
      <w:marLeft w:val="0"/>
      <w:marRight w:val="0"/>
      <w:marTop w:val="0"/>
      <w:marBottom w:val="0"/>
      <w:divBdr>
        <w:top w:val="none" w:sz="0" w:space="0" w:color="auto"/>
        <w:left w:val="none" w:sz="0" w:space="0" w:color="auto"/>
        <w:bottom w:val="none" w:sz="0" w:space="0" w:color="auto"/>
        <w:right w:val="none" w:sz="0" w:space="0" w:color="auto"/>
      </w:divBdr>
    </w:div>
    <w:div w:id="1458911976">
      <w:marLeft w:val="0"/>
      <w:marRight w:val="0"/>
      <w:marTop w:val="0"/>
      <w:marBottom w:val="0"/>
      <w:divBdr>
        <w:top w:val="none" w:sz="0" w:space="0" w:color="auto"/>
        <w:left w:val="none" w:sz="0" w:space="0" w:color="auto"/>
        <w:bottom w:val="none" w:sz="0" w:space="0" w:color="auto"/>
        <w:right w:val="none" w:sz="0" w:space="0" w:color="auto"/>
      </w:divBdr>
    </w:div>
    <w:div w:id="1458911977">
      <w:marLeft w:val="0"/>
      <w:marRight w:val="0"/>
      <w:marTop w:val="0"/>
      <w:marBottom w:val="0"/>
      <w:divBdr>
        <w:top w:val="none" w:sz="0" w:space="0" w:color="auto"/>
        <w:left w:val="none" w:sz="0" w:space="0" w:color="auto"/>
        <w:bottom w:val="none" w:sz="0" w:space="0" w:color="auto"/>
        <w:right w:val="none" w:sz="0" w:space="0" w:color="auto"/>
      </w:divBdr>
    </w:div>
    <w:div w:id="1458911978">
      <w:marLeft w:val="0"/>
      <w:marRight w:val="0"/>
      <w:marTop w:val="0"/>
      <w:marBottom w:val="0"/>
      <w:divBdr>
        <w:top w:val="none" w:sz="0" w:space="0" w:color="auto"/>
        <w:left w:val="none" w:sz="0" w:space="0" w:color="auto"/>
        <w:bottom w:val="none" w:sz="0" w:space="0" w:color="auto"/>
        <w:right w:val="none" w:sz="0" w:space="0" w:color="auto"/>
      </w:divBdr>
    </w:div>
    <w:div w:id="1458911979">
      <w:marLeft w:val="0"/>
      <w:marRight w:val="0"/>
      <w:marTop w:val="0"/>
      <w:marBottom w:val="0"/>
      <w:divBdr>
        <w:top w:val="none" w:sz="0" w:space="0" w:color="auto"/>
        <w:left w:val="none" w:sz="0" w:space="0" w:color="auto"/>
        <w:bottom w:val="none" w:sz="0" w:space="0" w:color="auto"/>
        <w:right w:val="none" w:sz="0" w:space="0" w:color="auto"/>
      </w:divBdr>
    </w:div>
    <w:div w:id="1458911980">
      <w:marLeft w:val="0"/>
      <w:marRight w:val="0"/>
      <w:marTop w:val="0"/>
      <w:marBottom w:val="0"/>
      <w:divBdr>
        <w:top w:val="none" w:sz="0" w:space="0" w:color="auto"/>
        <w:left w:val="none" w:sz="0" w:space="0" w:color="auto"/>
        <w:bottom w:val="none" w:sz="0" w:space="0" w:color="auto"/>
        <w:right w:val="none" w:sz="0" w:space="0" w:color="auto"/>
      </w:divBdr>
    </w:div>
    <w:div w:id="1458911981">
      <w:marLeft w:val="0"/>
      <w:marRight w:val="0"/>
      <w:marTop w:val="0"/>
      <w:marBottom w:val="0"/>
      <w:divBdr>
        <w:top w:val="none" w:sz="0" w:space="0" w:color="auto"/>
        <w:left w:val="none" w:sz="0" w:space="0" w:color="auto"/>
        <w:bottom w:val="none" w:sz="0" w:space="0" w:color="auto"/>
        <w:right w:val="none" w:sz="0" w:space="0" w:color="auto"/>
      </w:divBdr>
    </w:div>
    <w:div w:id="1458911982">
      <w:marLeft w:val="0"/>
      <w:marRight w:val="0"/>
      <w:marTop w:val="0"/>
      <w:marBottom w:val="0"/>
      <w:divBdr>
        <w:top w:val="none" w:sz="0" w:space="0" w:color="auto"/>
        <w:left w:val="none" w:sz="0" w:space="0" w:color="auto"/>
        <w:bottom w:val="none" w:sz="0" w:space="0" w:color="auto"/>
        <w:right w:val="none" w:sz="0" w:space="0" w:color="auto"/>
      </w:divBdr>
    </w:div>
    <w:div w:id="1458911983">
      <w:marLeft w:val="0"/>
      <w:marRight w:val="0"/>
      <w:marTop w:val="0"/>
      <w:marBottom w:val="0"/>
      <w:divBdr>
        <w:top w:val="none" w:sz="0" w:space="0" w:color="auto"/>
        <w:left w:val="none" w:sz="0" w:space="0" w:color="auto"/>
        <w:bottom w:val="none" w:sz="0" w:space="0" w:color="auto"/>
        <w:right w:val="none" w:sz="0" w:space="0" w:color="auto"/>
      </w:divBdr>
    </w:div>
    <w:div w:id="1458911984">
      <w:marLeft w:val="0"/>
      <w:marRight w:val="0"/>
      <w:marTop w:val="0"/>
      <w:marBottom w:val="0"/>
      <w:divBdr>
        <w:top w:val="none" w:sz="0" w:space="0" w:color="auto"/>
        <w:left w:val="none" w:sz="0" w:space="0" w:color="auto"/>
        <w:bottom w:val="none" w:sz="0" w:space="0" w:color="auto"/>
        <w:right w:val="none" w:sz="0" w:space="0" w:color="auto"/>
      </w:divBdr>
    </w:div>
    <w:div w:id="1458911985">
      <w:marLeft w:val="0"/>
      <w:marRight w:val="0"/>
      <w:marTop w:val="0"/>
      <w:marBottom w:val="0"/>
      <w:divBdr>
        <w:top w:val="none" w:sz="0" w:space="0" w:color="auto"/>
        <w:left w:val="none" w:sz="0" w:space="0" w:color="auto"/>
        <w:bottom w:val="none" w:sz="0" w:space="0" w:color="auto"/>
        <w:right w:val="none" w:sz="0" w:space="0" w:color="auto"/>
      </w:divBdr>
    </w:div>
    <w:div w:id="1458911986">
      <w:marLeft w:val="0"/>
      <w:marRight w:val="0"/>
      <w:marTop w:val="0"/>
      <w:marBottom w:val="0"/>
      <w:divBdr>
        <w:top w:val="none" w:sz="0" w:space="0" w:color="auto"/>
        <w:left w:val="none" w:sz="0" w:space="0" w:color="auto"/>
        <w:bottom w:val="none" w:sz="0" w:space="0" w:color="auto"/>
        <w:right w:val="none" w:sz="0" w:space="0" w:color="auto"/>
      </w:divBdr>
    </w:div>
    <w:div w:id="1458911987">
      <w:marLeft w:val="0"/>
      <w:marRight w:val="0"/>
      <w:marTop w:val="0"/>
      <w:marBottom w:val="0"/>
      <w:divBdr>
        <w:top w:val="none" w:sz="0" w:space="0" w:color="auto"/>
        <w:left w:val="none" w:sz="0" w:space="0" w:color="auto"/>
        <w:bottom w:val="none" w:sz="0" w:space="0" w:color="auto"/>
        <w:right w:val="none" w:sz="0" w:space="0" w:color="auto"/>
      </w:divBdr>
    </w:div>
    <w:div w:id="1458911988">
      <w:marLeft w:val="0"/>
      <w:marRight w:val="0"/>
      <w:marTop w:val="0"/>
      <w:marBottom w:val="0"/>
      <w:divBdr>
        <w:top w:val="none" w:sz="0" w:space="0" w:color="auto"/>
        <w:left w:val="none" w:sz="0" w:space="0" w:color="auto"/>
        <w:bottom w:val="none" w:sz="0" w:space="0" w:color="auto"/>
        <w:right w:val="none" w:sz="0" w:space="0" w:color="auto"/>
      </w:divBdr>
    </w:div>
    <w:div w:id="1458911989">
      <w:marLeft w:val="0"/>
      <w:marRight w:val="0"/>
      <w:marTop w:val="0"/>
      <w:marBottom w:val="0"/>
      <w:divBdr>
        <w:top w:val="none" w:sz="0" w:space="0" w:color="auto"/>
        <w:left w:val="none" w:sz="0" w:space="0" w:color="auto"/>
        <w:bottom w:val="none" w:sz="0" w:space="0" w:color="auto"/>
        <w:right w:val="none" w:sz="0" w:space="0" w:color="auto"/>
      </w:divBdr>
    </w:div>
    <w:div w:id="1458911990">
      <w:marLeft w:val="0"/>
      <w:marRight w:val="0"/>
      <w:marTop w:val="0"/>
      <w:marBottom w:val="0"/>
      <w:divBdr>
        <w:top w:val="none" w:sz="0" w:space="0" w:color="auto"/>
        <w:left w:val="none" w:sz="0" w:space="0" w:color="auto"/>
        <w:bottom w:val="none" w:sz="0" w:space="0" w:color="auto"/>
        <w:right w:val="none" w:sz="0" w:space="0" w:color="auto"/>
      </w:divBdr>
    </w:div>
    <w:div w:id="1458911991">
      <w:marLeft w:val="0"/>
      <w:marRight w:val="0"/>
      <w:marTop w:val="0"/>
      <w:marBottom w:val="0"/>
      <w:divBdr>
        <w:top w:val="none" w:sz="0" w:space="0" w:color="auto"/>
        <w:left w:val="none" w:sz="0" w:space="0" w:color="auto"/>
        <w:bottom w:val="none" w:sz="0" w:space="0" w:color="auto"/>
        <w:right w:val="none" w:sz="0" w:space="0" w:color="auto"/>
      </w:divBdr>
    </w:div>
    <w:div w:id="1458911992">
      <w:marLeft w:val="0"/>
      <w:marRight w:val="0"/>
      <w:marTop w:val="0"/>
      <w:marBottom w:val="0"/>
      <w:divBdr>
        <w:top w:val="none" w:sz="0" w:space="0" w:color="auto"/>
        <w:left w:val="none" w:sz="0" w:space="0" w:color="auto"/>
        <w:bottom w:val="none" w:sz="0" w:space="0" w:color="auto"/>
        <w:right w:val="none" w:sz="0" w:space="0" w:color="auto"/>
      </w:divBdr>
    </w:div>
    <w:div w:id="1458911993">
      <w:marLeft w:val="0"/>
      <w:marRight w:val="0"/>
      <w:marTop w:val="0"/>
      <w:marBottom w:val="0"/>
      <w:divBdr>
        <w:top w:val="none" w:sz="0" w:space="0" w:color="auto"/>
        <w:left w:val="none" w:sz="0" w:space="0" w:color="auto"/>
        <w:bottom w:val="none" w:sz="0" w:space="0" w:color="auto"/>
        <w:right w:val="none" w:sz="0" w:space="0" w:color="auto"/>
      </w:divBdr>
    </w:div>
    <w:div w:id="1458911994">
      <w:marLeft w:val="0"/>
      <w:marRight w:val="0"/>
      <w:marTop w:val="0"/>
      <w:marBottom w:val="0"/>
      <w:divBdr>
        <w:top w:val="none" w:sz="0" w:space="0" w:color="auto"/>
        <w:left w:val="none" w:sz="0" w:space="0" w:color="auto"/>
        <w:bottom w:val="none" w:sz="0" w:space="0" w:color="auto"/>
        <w:right w:val="none" w:sz="0" w:space="0" w:color="auto"/>
      </w:divBdr>
    </w:div>
    <w:div w:id="1458911995">
      <w:marLeft w:val="0"/>
      <w:marRight w:val="0"/>
      <w:marTop w:val="0"/>
      <w:marBottom w:val="0"/>
      <w:divBdr>
        <w:top w:val="none" w:sz="0" w:space="0" w:color="auto"/>
        <w:left w:val="none" w:sz="0" w:space="0" w:color="auto"/>
        <w:bottom w:val="none" w:sz="0" w:space="0" w:color="auto"/>
        <w:right w:val="none" w:sz="0" w:space="0" w:color="auto"/>
      </w:divBdr>
    </w:div>
    <w:div w:id="1458911996">
      <w:marLeft w:val="0"/>
      <w:marRight w:val="0"/>
      <w:marTop w:val="0"/>
      <w:marBottom w:val="0"/>
      <w:divBdr>
        <w:top w:val="none" w:sz="0" w:space="0" w:color="auto"/>
        <w:left w:val="none" w:sz="0" w:space="0" w:color="auto"/>
        <w:bottom w:val="none" w:sz="0" w:space="0" w:color="auto"/>
        <w:right w:val="none" w:sz="0" w:space="0" w:color="auto"/>
      </w:divBdr>
    </w:div>
    <w:div w:id="1458911997">
      <w:marLeft w:val="0"/>
      <w:marRight w:val="0"/>
      <w:marTop w:val="0"/>
      <w:marBottom w:val="0"/>
      <w:divBdr>
        <w:top w:val="none" w:sz="0" w:space="0" w:color="auto"/>
        <w:left w:val="none" w:sz="0" w:space="0" w:color="auto"/>
        <w:bottom w:val="none" w:sz="0" w:space="0" w:color="auto"/>
        <w:right w:val="none" w:sz="0" w:space="0" w:color="auto"/>
      </w:divBdr>
    </w:div>
    <w:div w:id="1458911998">
      <w:marLeft w:val="0"/>
      <w:marRight w:val="0"/>
      <w:marTop w:val="0"/>
      <w:marBottom w:val="0"/>
      <w:divBdr>
        <w:top w:val="none" w:sz="0" w:space="0" w:color="auto"/>
        <w:left w:val="none" w:sz="0" w:space="0" w:color="auto"/>
        <w:bottom w:val="none" w:sz="0" w:space="0" w:color="auto"/>
        <w:right w:val="none" w:sz="0" w:space="0" w:color="auto"/>
      </w:divBdr>
    </w:div>
    <w:div w:id="1458911999">
      <w:marLeft w:val="0"/>
      <w:marRight w:val="0"/>
      <w:marTop w:val="0"/>
      <w:marBottom w:val="0"/>
      <w:divBdr>
        <w:top w:val="none" w:sz="0" w:space="0" w:color="auto"/>
        <w:left w:val="none" w:sz="0" w:space="0" w:color="auto"/>
        <w:bottom w:val="none" w:sz="0" w:space="0" w:color="auto"/>
        <w:right w:val="none" w:sz="0" w:space="0" w:color="auto"/>
      </w:divBdr>
    </w:div>
    <w:div w:id="1458912000">
      <w:marLeft w:val="0"/>
      <w:marRight w:val="0"/>
      <w:marTop w:val="0"/>
      <w:marBottom w:val="0"/>
      <w:divBdr>
        <w:top w:val="none" w:sz="0" w:space="0" w:color="auto"/>
        <w:left w:val="none" w:sz="0" w:space="0" w:color="auto"/>
        <w:bottom w:val="none" w:sz="0" w:space="0" w:color="auto"/>
        <w:right w:val="none" w:sz="0" w:space="0" w:color="auto"/>
      </w:divBdr>
    </w:div>
    <w:div w:id="1458912001">
      <w:marLeft w:val="0"/>
      <w:marRight w:val="0"/>
      <w:marTop w:val="0"/>
      <w:marBottom w:val="0"/>
      <w:divBdr>
        <w:top w:val="none" w:sz="0" w:space="0" w:color="auto"/>
        <w:left w:val="none" w:sz="0" w:space="0" w:color="auto"/>
        <w:bottom w:val="none" w:sz="0" w:space="0" w:color="auto"/>
        <w:right w:val="none" w:sz="0" w:space="0" w:color="auto"/>
      </w:divBdr>
    </w:div>
    <w:div w:id="1458912002">
      <w:marLeft w:val="0"/>
      <w:marRight w:val="0"/>
      <w:marTop w:val="0"/>
      <w:marBottom w:val="0"/>
      <w:divBdr>
        <w:top w:val="none" w:sz="0" w:space="0" w:color="auto"/>
        <w:left w:val="none" w:sz="0" w:space="0" w:color="auto"/>
        <w:bottom w:val="none" w:sz="0" w:space="0" w:color="auto"/>
        <w:right w:val="none" w:sz="0" w:space="0" w:color="auto"/>
      </w:divBdr>
    </w:div>
    <w:div w:id="1458912003">
      <w:marLeft w:val="0"/>
      <w:marRight w:val="0"/>
      <w:marTop w:val="0"/>
      <w:marBottom w:val="0"/>
      <w:divBdr>
        <w:top w:val="none" w:sz="0" w:space="0" w:color="auto"/>
        <w:left w:val="none" w:sz="0" w:space="0" w:color="auto"/>
        <w:bottom w:val="none" w:sz="0" w:space="0" w:color="auto"/>
        <w:right w:val="none" w:sz="0" w:space="0" w:color="auto"/>
      </w:divBdr>
    </w:div>
    <w:div w:id="1458912004">
      <w:marLeft w:val="0"/>
      <w:marRight w:val="0"/>
      <w:marTop w:val="0"/>
      <w:marBottom w:val="0"/>
      <w:divBdr>
        <w:top w:val="none" w:sz="0" w:space="0" w:color="auto"/>
        <w:left w:val="none" w:sz="0" w:space="0" w:color="auto"/>
        <w:bottom w:val="none" w:sz="0" w:space="0" w:color="auto"/>
        <w:right w:val="none" w:sz="0" w:space="0" w:color="auto"/>
      </w:divBdr>
    </w:div>
    <w:div w:id="1458912005">
      <w:marLeft w:val="0"/>
      <w:marRight w:val="0"/>
      <w:marTop w:val="0"/>
      <w:marBottom w:val="0"/>
      <w:divBdr>
        <w:top w:val="none" w:sz="0" w:space="0" w:color="auto"/>
        <w:left w:val="none" w:sz="0" w:space="0" w:color="auto"/>
        <w:bottom w:val="none" w:sz="0" w:space="0" w:color="auto"/>
        <w:right w:val="none" w:sz="0" w:space="0" w:color="auto"/>
      </w:divBdr>
    </w:div>
    <w:div w:id="1458912006">
      <w:marLeft w:val="0"/>
      <w:marRight w:val="0"/>
      <w:marTop w:val="0"/>
      <w:marBottom w:val="0"/>
      <w:divBdr>
        <w:top w:val="none" w:sz="0" w:space="0" w:color="auto"/>
        <w:left w:val="none" w:sz="0" w:space="0" w:color="auto"/>
        <w:bottom w:val="none" w:sz="0" w:space="0" w:color="auto"/>
        <w:right w:val="none" w:sz="0" w:space="0" w:color="auto"/>
      </w:divBdr>
    </w:div>
    <w:div w:id="1458912007">
      <w:marLeft w:val="0"/>
      <w:marRight w:val="0"/>
      <w:marTop w:val="0"/>
      <w:marBottom w:val="0"/>
      <w:divBdr>
        <w:top w:val="none" w:sz="0" w:space="0" w:color="auto"/>
        <w:left w:val="none" w:sz="0" w:space="0" w:color="auto"/>
        <w:bottom w:val="none" w:sz="0" w:space="0" w:color="auto"/>
        <w:right w:val="none" w:sz="0" w:space="0" w:color="auto"/>
      </w:divBdr>
    </w:div>
    <w:div w:id="1458912008">
      <w:marLeft w:val="0"/>
      <w:marRight w:val="0"/>
      <w:marTop w:val="0"/>
      <w:marBottom w:val="0"/>
      <w:divBdr>
        <w:top w:val="none" w:sz="0" w:space="0" w:color="auto"/>
        <w:left w:val="none" w:sz="0" w:space="0" w:color="auto"/>
        <w:bottom w:val="none" w:sz="0" w:space="0" w:color="auto"/>
        <w:right w:val="none" w:sz="0" w:space="0" w:color="auto"/>
      </w:divBdr>
    </w:div>
    <w:div w:id="1458912009">
      <w:marLeft w:val="0"/>
      <w:marRight w:val="0"/>
      <w:marTop w:val="0"/>
      <w:marBottom w:val="0"/>
      <w:divBdr>
        <w:top w:val="none" w:sz="0" w:space="0" w:color="auto"/>
        <w:left w:val="none" w:sz="0" w:space="0" w:color="auto"/>
        <w:bottom w:val="none" w:sz="0" w:space="0" w:color="auto"/>
        <w:right w:val="none" w:sz="0" w:space="0" w:color="auto"/>
      </w:divBdr>
    </w:div>
    <w:div w:id="1458912010">
      <w:marLeft w:val="0"/>
      <w:marRight w:val="0"/>
      <w:marTop w:val="0"/>
      <w:marBottom w:val="0"/>
      <w:divBdr>
        <w:top w:val="none" w:sz="0" w:space="0" w:color="auto"/>
        <w:left w:val="none" w:sz="0" w:space="0" w:color="auto"/>
        <w:bottom w:val="none" w:sz="0" w:space="0" w:color="auto"/>
        <w:right w:val="none" w:sz="0" w:space="0" w:color="auto"/>
      </w:divBdr>
    </w:div>
    <w:div w:id="1458912011">
      <w:marLeft w:val="0"/>
      <w:marRight w:val="0"/>
      <w:marTop w:val="0"/>
      <w:marBottom w:val="0"/>
      <w:divBdr>
        <w:top w:val="none" w:sz="0" w:space="0" w:color="auto"/>
        <w:left w:val="none" w:sz="0" w:space="0" w:color="auto"/>
        <w:bottom w:val="none" w:sz="0" w:space="0" w:color="auto"/>
        <w:right w:val="none" w:sz="0" w:space="0" w:color="auto"/>
      </w:divBdr>
    </w:div>
    <w:div w:id="1458912012">
      <w:marLeft w:val="0"/>
      <w:marRight w:val="0"/>
      <w:marTop w:val="0"/>
      <w:marBottom w:val="0"/>
      <w:divBdr>
        <w:top w:val="none" w:sz="0" w:space="0" w:color="auto"/>
        <w:left w:val="none" w:sz="0" w:space="0" w:color="auto"/>
        <w:bottom w:val="none" w:sz="0" w:space="0" w:color="auto"/>
        <w:right w:val="none" w:sz="0" w:space="0" w:color="auto"/>
      </w:divBdr>
    </w:div>
    <w:div w:id="1458912013">
      <w:marLeft w:val="0"/>
      <w:marRight w:val="0"/>
      <w:marTop w:val="0"/>
      <w:marBottom w:val="0"/>
      <w:divBdr>
        <w:top w:val="none" w:sz="0" w:space="0" w:color="auto"/>
        <w:left w:val="none" w:sz="0" w:space="0" w:color="auto"/>
        <w:bottom w:val="none" w:sz="0" w:space="0" w:color="auto"/>
        <w:right w:val="none" w:sz="0" w:space="0" w:color="auto"/>
      </w:divBdr>
    </w:div>
    <w:div w:id="1458912014">
      <w:marLeft w:val="0"/>
      <w:marRight w:val="0"/>
      <w:marTop w:val="0"/>
      <w:marBottom w:val="0"/>
      <w:divBdr>
        <w:top w:val="none" w:sz="0" w:space="0" w:color="auto"/>
        <w:left w:val="none" w:sz="0" w:space="0" w:color="auto"/>
        <w:bottom w:val="none" w:sz="0" w:space="0" w:color="auto"/>
        <w:right w:val="none" w:sz="0" w:space="0" w:color="auto"/>
      </w:divBdr>
    </w:div>
    <w:div w:id="1458912015">
      <w:marLeft w:val="0"/>
      <w:marRight w:val="0"/>
      <w:marTop w:val="0"/>
      <w:marBottom w:val="0"/>
      <w:divBdr>
        <w:top w:val="none" w:sz="0" w:space="0" w:color="auto"/>
        <w:left w:val="none" w:sz="0" w:space="0" w:color="auto"/>
        <w:bottom w:val="none" w:sz="0" w:space="0" w:color="auto"/>
        <w:right w:val="none" w:sz="0" w:space="0" w:color="auto"/>
      </w:divBdr>
    </w:div>
    <w:div w:id="1458912016">
      <w:marLeft w:val="0"/>
      <w:marRight w:val="0"/>
      <w:marTop w:val="0"/>
      <w:marBottom w:val="0"/>
      <w:divBdr>
        <w:top w:val="none" w:sz="0" w:space="0" w:color="auto"/>
        <w:left w:val="none" w:sz="0" w:space="0" w:color="auto"/>
        <w:bottom w:val="none" w:sz="0" w:space="0" w:color="auto"/>
        <w:right w:val="none" w:sz="0" w:space="0" w:color="auto"/>
      </w:divBdr>
    </w:div>
    <w:div w:id="1458912017">
      <w:marLeft w:val="0"/>
      <w:marRight w:val="0"/>
      <w:marTop w:val="0"/>
      <w:marBottom w:val="0"/>
      <w:divBdr>
        <w:top w:val="none" w:sz="0" w:space="0" w:color="auto"/>
        <w:left w:val="none" w:sz="0" w:space="0" w:color="auto"/>
        <w:bottom w:val="none" w:sz="0" w:space="0" w:color="auto"/>
        <w:right w:val="none" w:sz="0" w:space="0" w:color="auto"/>
      </w:divBdr>
    </w:div>
    <w:div w:id="1458912018">
      <w:marLeft w:val="0"/>
      <w:marRight w:val="0"/>
      <w:marTop w:val="0"/>
      <w:marBottom w:val="0"/>
      <w:divBdr>
        <w:top w:val="none" w:sz="0" w:space="0" w:color="auto"/>
        <w:left w:val="none" w:sz="0" w:space="0" w:color="auto"/>
        <w:bottom w:val="none" w:sz="0" w:space="0" w:color="auto"/>
        <w:right w:val="none" w:sz="0" w:space="0" w:color="auto"/>
      </w:divBdr>
    </w:div>
    <w:div w:id="1458912019">
      <w:marLeft w:val="0"/>
      <w:marRight w:val="0"/>
      <w:marTop w:val="0"/>
      <w:marBottom w:val="0"/>
      <w:divBdr>
        <w:top w:val="none" w:sz="0" w:space="0" w:color="auto"/>
        <w:left w:val="none" w:sz="0" w:space="0" w:color="auto"/>
        <w:bottom w:val="none" w:sz="0" w:space="0" w:color="auto"/>
        <w:right w:val="none" w:sz="0" w:space="0" w:color="auto"/>
      </w:divBdr>
    </w:div>
    <w:div w:id="1458912020">
      <w:marLeft w:val="0"/>
      <w:marRight w:val="0"/>
      <w:marTop w:val="0"/>
      <w:marBottom w:val="0"/>
      <w:divBdr>
        <w:top w:val="none" w:sz="0" w:space="0" w:color="auto"/>
        <w:left w:val="none" w:sz="0" w:space="0" w:color="auto"/>
        <w:bottom w:val="none" w:sz="0" w:space="0" w:color="auto"/>
        <w:right w:val="none" w:sz="0" w:space="0" w:color="auto"/>
      </w:divBdr>
    </w:div>
    <w:div w:id="1458912021">
      <w:marLeft w:val="0"/>
      <w:marRight w:val="0"/>
      <w:marTop w:val="0"/>
      <w:marBottom w:val="0"/>
      <w:divBdr>
        <w:top w:val="none" w:sz="0" w:space="0" w:color="auto"/>
        <w:left w:val="none" w:sz="0" w:space="0" w:color="auto"/>
        <w:bottom w:val="none" w:sz="0" w:space="0" w:color="auto"/>
        <w:right w:val="none" w:sz="0" w:space="0" w:color="auto"/>
      </w:divBdr>
    </w:div>
    <w:div w:id="1458912022">
      <w:marLeft w:val="0"/>
      <w:marRight w:val="0"/>
      <w:marTop w:val="0"/>
      <w:marBottom w:val="0"/>
      <w:divBdr>
        <w:top w:val="none" w:sz="0" w:space="0" w:color="auto"/>
        <w:left w:val="none" w:sz="0" w:space="0" w:color="auto"/>
        <w:bottom w:val="none" w:sz="0" w:space="0" w:color="auto"/>
        <w:right w:val="none" w:sz="0" w:space="0" w:color="auto"/>
      </w:divBdr>
    </w:div>
    <w:div w:id="1458912023">
      <w:marLeft w:val="0"/>
      <w:marRight w:val="0"/>
      <w:marTop w:val="0"/>
      <w:marBottom w:val="0"/>
      <w:divBdr>
        <w:top w:val="none" w:sz="0" w:space="0" w:color="auto"/>
        <w:left w:val="none" w:sz="0" w:space="0" w:color="auto"/>
        <w:bottom w:val="none" w:sz="0" w:space="0" w:color="auto"/>
        <w:right w:val="none" w:sz="0" w:space="0" w:color="auto"/>
      </w:divBdr>
    </w:div>
    <w:div w:id="1458912024">
      <w:marLeft w:val="0"/>
      <w:marRight w:val="0"/>
      <w:marTop w:val="0"/>
      <w:marBottom w:val="0"/>
      <w:divBdr>
        <w:top w:val="none" w:sz="0" w:space="0" w:color="auto"/>
        <w:left w:val="none" w:sz="0" w:space="0" w:color="auto"/>
        <w:bottom w:val="none" w:sz="0" w:space="0" w:color="auto"/>
        <w:right w:val="none" w:sz="0" w:space="0" w:color="auto"/>
      </w:divBdr>
    </w:div>
    <w:div w:id="1458912025">
      <w:marLeft w:val="0"/>
      <w:marRight w:val="0"/>
      <w:marTop w:val="0"/>
      <w:marBottom w:val="0"/>
      <w:divBdr>
        <w:top w:val="none" w:sz="0" w:space="0" w:color="auto"/>
        <w:left w:val="none" w:sz="0" w:space="0" w:color="auto"/>
        <w:bottom w:val="none" w:sz="0" w:space="0" w:color="auto"/>
        <w:right w:val="none" w:sz="0" w:space="0" w:color="auto"/>
      </w:divBdr>
    </w:div>
    <w:div w:id="1458912026">
      <w:marLeft w:val="0"/>
      <w:marRight w:val="0"/>
      <w:marTop w:val="0"/>
      <w:marBottom w:val="0"/>
      <w:divBdr>
        <w:top w:val="none" w:sz="0" w:space="0" w:color="auto"/>
        <w:left w:val="none" w:sz="0" w:space="0" w:color="auto"/>
        <w:bottom w:val="none" w:sz="0" w:space="0" w:color="auto"/>
        <w:right w:val="none" w:sz="0" w:space="0" w:color="auto"/>
      </w:divBdr>
    </w:div>
    <w:div w:id="1458912027">
      <w:marLeft w:val="0"/>
      <w:marRight w:val="0"/>
      <w:marTop w:val="0"/>
      <w:marBottom w:val="0"/>
      <w:divBdr>
        <w:top w:val="none" w:sz="0" w:space="0" w:color="auto"/>
        <w:left w:val="none" w:sz="0" w:space="0" w:color="auto"/>
        <w:bottom w:val="none" w:sz="0" w:space="0" w:color="auto"/>
        <w:right w:val="none" w:sz="0" w:space="0" w:color="auto"/>
      </w:divBdr>
    </w:div>
    <w:div w:id="1458912028">
      <w:marLeft w:val="0"/>
      <w:marRight w:val="0"/>
      <w:marTop w:val="0"/>
      <w:marBottom w:val="0"/>
      <w:divBdr>
        <w:top w:val="none" w:sz="0" w:space="0" w:color="auto"/>
        <w:left w:val="none" w:sz="0" w:space="0" w:color="auto"/>
        <w:bottom w:val="none" w:sz="0" w:space="0" w:color="auto"/>
        <w:right w:val="none" w:sz="0" w:space="0" w:color="auto"/>
      </w:divBdr>
    </w:div>
    <w:div w:id="1458912029">
      <w:marLeft w:val="0"/>
      <w:marRight w:val="0"/>
      <w:marTop w:val="0"/>
      <w:marBottom w:val="0"/>
      <w:divBdr>
        <w:top w:val="none" w:sz="0" w:space="0" w:color="auto"/>
        <w:left w:val="none" w:sz="0" w:space="0" w:color="auto"/>
        <w:bottom w:val="none" w:sz="0" w:space="0" w:color="auto"/>
        <w:right w:val="none" w:sz="0" w:space="0" w:color="auto"/>
      </w:divBdr>
    </w:div>
    <w:div w:id="1458912030">
      <w:marLeft w:val="0"/>
      <w:marRight w:val="0"/>
      <w:marTop w:val="0"/>
      <w:marBottom w:val="0"/>
      <w:divBdr>
        <w:top w:val="none" w:sz="0" w:space="0" w:color="auto"/>
        <w:left w:val="none" w:sz="0" w:space="0" w:color="auto"/>
        <w:bottom w:val="none" w:sz="0" w:space="0" w:color="auto"/>
        <w:right w:val="none" w:sz="0" w:space="0" w:color="auto"/>
      </w:divBdr>
    </w:div>
    <w:div w:id="1458912031">
      <w:marLeft w:val="0"/>
      <w:marRight w:val="0"/>
      <w:marTop w:val="0"/>
      <w:marBottom w:val="0"/>
      <w:divBdr>
        <w:top w:val="none" w:sz="0" w:space="0" w:color="auto"/>
        <w:left w:val="none" w:sz="0" w:space="0" w:color="auto"/>
        <w:bottom w:val="none" w:sz="0" w:space="0" w:color="auto"/>
        <w:right w:val="none" w:sz="0" w:space="0" w:color="auto"/>
      </w:divBdr>
    </w:div>
    <w:div w:id="1458912032">
      <w:marLeft w:val="0"/>
      <w:marRight w:val="0"/>
      <w:marTop w:val="0"/>
      <w:marBottom w:val="0"/>
      <w:divBdr>
        <w:top w:val="none" w:sz="0" w:space="0" w:color="auto"/>
        <w:left w:val="none" w:sz="0" w:space="0" w:color="auto"/>
        <w:bottom w:val="none" w:sz="0" w:space="0" w:color="auto"/>
        <w:right w:val="none" w:sz="0" w:space="0" w:color="auto"/>
      </w:divBdr>
    </w:div>
    <w:div w:id="1458912033">
      <w:marLeft w:val="0"/>
      <w:marRight w:val="0"/>
      <w:marTop w:val="0"/>
      <w:marBottom w:val="0"/>
      <w:divBdr>
        <w:top w:val="none" w:sz="0" w:space="0" w:color="auto"/>
        <w:left w:val="none" w:sz="0" w:space="0" w:color="auto"/>
        <w:bottom w:val="none" w:sz="0" w:space="0" w:color="auto"/>
        <w:right w:val="none" w:sz="0" w:space="0" w:color="auto"/>
      </w:divBdr>
    </w:div>
    <w:div w:id="1458912034">
      <w:marLeft w:val="0"/>
      <w:marRight w:val="0"/>
      <w:marTop w:val="0"/>
      <w:marBottom w:val="0"/>
      <w:divBdr>
        <w:top w:val="none" w:sz="0" w:space="0" w:color="auto"/>
        <w:left w:val="none" w:sz="0" w:space="0" w:color="auto"/>
        <w:bottom w:val="none" w:sz="0" w:space="0" w:color="auto"/>
        <w:right w:val="none" w:sz="0" w:space="0" w:color="auto"/>
      </w:divBdr>
    </w:div>
    <w:div w:id="1458912035">
      <w:marLeft w:val="0"/>
      <w:marRight w:val="0"/>
      <w:marTop w:val="0"/>
      <w:marBottom w:val="0"/>
      <w:divBdr>
        <w:top w:val="none" w:sz="0" w:space="0" w:color="auto"/>
        <w:left w:val="none" w:sz="0" w:space="0" w:color="auto"/>
        <w:bottom w:val="none" w:sz="0" w:space="0" w:color="auto"/>
        <w:right w:val="none" w:sz="0" w:space="0" w:color="auto"/>
      </w:divBdr>
    </w:div>
    <w:div w:id="1458912036">
      <w:marLeft w:val="0"/>
      <w:marRight w:val="0"/>
      <w:marTop w:val="0"/>
      <w:marBottom w:val="0"/>
      <w:divBdr>
        <w:top w:val="none" w:sz="0" w:space="0" w:color="auto"/>
        <w:left w:val="none" w:sz="0" w:space="0" w:color="auto"/>
        <w:bottom w:val="none" w:sz="0" w:space="0" w:color="auto"/>
        <w:right w:val="none" w:sz="0" w:space="0" w:color="auto"/>
      </w:divBdr>
    </w:div>
    <w:div w:id="1458912037">
      <w:marLeft w:val="0"/>
      <w:marRight w:val="0"/>
      <w:marTop w:val="0"/>
      <w:marBottom w:val="0"/>
      <w:divBdr>
        <w:top w:val="none" w:sz="0" w:space="0" w:color="auto"/>
        <w:left w:val="none" w:sz="0" w:space="0" w:color="auto"/>
        <w:bottom w:val="none" w:sz="0" w:space="0" w:color="auto"/>
        <w:right w:val="none" w:sz="0" w:space="0" w:color="auto"/>
      </w:divBdr>
    </w:div>
    <w:div w:id="1458912038">
      <w:marLeft w:val="0"/>
      <w:marRight w:val="0"/>
      <w:marTop w:val="0"/>
      <w:marBottom w:val="0"/>
      <w:divBdr>
        <w:top w:val="none" w:sz="0" w:space="0" w:color="auto"/>
        <w:left w:val="none" w:sz="0" w:space="0" w:color="auto"/>
        <w:bottom w:val="none" w:sz="0" w:space="0" w:color="auto"/>
        <w:right w:val="none" w:sz="0" w:space="0" w:color="auto"/>
      </w:divBdr>
    </w:div>
    <w:div w:id="1458912039">
      <w:marLeft w:val="0"/>
      <w:marRight w:val="0"/>
      <w:marTop w:val="0"/>
      <w:marBottom w:val="0"/>
      <w:divBdr>
        <w:top w:val="none" w:sz="0" w:space="0" w:color="auto"/>
        <w:left w:val="none" w:sz="0" w:space="0" w:color="auto"/>
        <w:bottom w:val="none" w:sz="0" w:space="0" w:color="auto"/>
        <w:right w:val="none" w:sz="0" w:space="0" w:color="auto"/>
      </w:divBdr>
    </w:div>
    <w:div w:id="1458912040">
      <w:marLeft w:val="0"/>
      <w:marRight w:val="0"/>
      <w:marTop w:val="0"/>
      <w:marBottom w:val="0"/>
      <w:divBdr>
        <w:top w:val="none" w:sz="0" w:space="0" w:color="auto"/>
        <w:left w:val="none" w:sz="0" w:space="0" w:color="auto"/>
        <w:bottom w:val="none" w:sz="0" w:space="0" w:color="auto"/>
        <w:right w:val="none" w:sz="0" w:space="0" w:color="auto"/>
      </w:divBdr>
    </w:div>
    <w:div w:id="1458912041">
      <w:marLeft w:val="0"/>
      <w:marRight w:val="0"/>
      <w:marTop w:val="0"/>
      <w:marBottom w:val="0"/>
      <w:divBdr>
        <w:top w:val="none" w:sz="0" w:space="0" w:color="auto"/>
        <w:left w:val="none" w:sz="0" w:space="0" w:color="auto"/>
        <w:bottom w:val="none" w:sz="0" w:space="0" w:color="auto"/>
        <w:right w:val="none" w:sz="0" w:space="0" w:color="auto"/>
      </w:divBdr>
    </w:div>
    <w:div w:id="1458912042">
      <w:marLeft w:val="0"/>
      <w:marRight w:val="0"/>
      <w:marTop w:val="0"/>
      <w:marBottom w:val="0"/>
      <w:divBdr>
        <w:top w:val="none" w:sz="0" w:space="0" w:color="auto"/>
        <w:left w:val="none" w:sz="0" w:space="0" w:color="auto"/>
        <w:bottom w:val="none" w:sz="0" w:space="0" w:color="auto"/>
        <w:right w:val="none" w:sz="0" w:space="0" w:color="auto"/>
      </w:divBdr>
    </w:div>
    <w:div w:id="1458912043">
      <w:marLeft w:val="0"/>
      <w:marRight w:val="0"/>
      <w:marTop w:val="0"/>
      <w:marBottom w:val="0"/>
      <w:divBdr>
        <w:top w:val="none" w:sz="0" w:space="0" w:color="auto"/>
        <w:left w:val="none" w:sz="0" w:space="0" w:color="auto"/>
        <w:bottom w:val="none" w:sz="0" w:space="0" w:color="auto"/>
        <w:right w:val="none" w:sz="0" w:space="0" w:color="auto"/>
      </w:divBdr>
    </w:div>
    <w:div w:id="1458912044">
      <w:marLeft w:val="0"/>
      <w:marRight w:val="0"/>
      <w:marTop w:val="0"/>
      <w:marBottom w:val="0"/>
      <w:divBdr>
        <w:top w:val="none" w:sz="0" w:space="0" w:color="auto"/>
        <w:left w:val="none" w:sz="0" w:space="0" w:color="auto"/>
        <w:bottom w:val="none" w:sz="0" w:space="0" w:color="auto"/>
        <w:right w:val="none" w:sz="0" w:space="0" w:color="auto"/>
      </w:divBdr>
    </w:div>
    <w:div w:id="1458912045">
      <w:marLeft w:val="0"/>
      <w:marRight w:val="0"/>
      <w:marTop w:val="0"/>
      <w:marBottom w:val="0"/>
      <w:divBdr>
        <w:top w:val="none" w:sz="0" w:space="0" w:color="auto"/>
        <w:left w:val="none" w:sz="0" w:space="0" w:color="auto"/>
        <w:bottom w:val="none" w:sz="0" w:space="0" w:color="auto"/>
        <w:right w:val="none" w:sz="0" w:space="0" w:color="auto"/>
      </w:divBdr>
    </w:div>
    <w:div w:id="1458912046">
      <w:marLeft w:val="0"/>
      <w:marRight w:val="0"/>
      <w:marTop w:val="0"/>
      <w:marBottom w:val="0"/>
      <w:divBdr>
        <w:top w:val="none" w:sz="0" w:space="0" w:color="auto"/>
        <w:left w:val="none" w:sz="0" w:space="0" w:color="auto"/>
        <w:bottom w:val="none" w:sz="0" w:space="0" w:color="auto"/>
        <w:right w:val="none" w:sz="0" w:space="0" w:color="auto"/>
      </w:divBdr>
    </w:div>
    <w:div w:id="1458912047">
      <w:marLeft w:val="0"/>
      <w:marRight w:val="0"/>
      <w:marTop w:val="0"/>
      <w:marBottom w:val="0"/>
      <w:divBdr>
        <w:top w:val="none" w:sz="0" w:space="0" w:color="auto"/>
        <w:left w:val="none" w:sz="0" w:space="0" w:color="auto"/>
        <w:bottom w:val="none" w:sz="0" w:space="0" w:color="auto"/>
        <w:right w:val="none" w:sz="0" w:space="0" w:color="auto"/>
      </w:divBdr>
    </w:div>
    <w:div w:id="1458912048">
      <w:marLeft w:val="0"/>
      <w:marRight w:val="0"/>
      <w:marTop w:val="0"/>
      <w:marBottom w:val="0"/>
      <w:divBdr>
        <w:top w:val="none" w:sz="0" w:space="0" w:color="auto"/>
        <w:left w:val="none" w:sz="0" w:space="0" w:color="auto"/>
        <w:bottom w:val="none" w:sz="0" w:space="0" w:color="auto"/>
        <w:right w:val="none" w:sz="0" w:space="0" w:color="auto"/>
      </w:divBdr>
    </w:div>
    <w:div w:id="1458912049">
      <w:marLeft w:val="0"/>
      <w:marRight w:val="0"/>
      <w:marTop w:val="0"/>
      <w:marBottom w:val="0"/>
      <w:divBdr>
        <w:top w:val="none" w:sz="0" w:space="0" w:color="auto"/>
        <w:left w:val="none" w:sz="0" w:space="0" w:color="auto"/>
        <w:bottom w:val="none" w:sz="0" w:space="0" w:color="auto"/>
        <w:right w:val="none" w:sz="0" w:space="0" w:color="auto"/>
      </w:divBdr>
    </w:div>
    <w:div w:id="1458912050">
      <w:marLeft w:val="0"/>
      <w:marRight w:val="0"/>
      <w:marTop w:val="0"/>
      <w:marBottom w:val="0"/>
      <w:divBdr>
        <w:top w:val="none" w:sz="0" w:space="0" w:color="auto"/>
        <w:left w:val="none" w:sz="0" w:space="0" w:color="auto"/>
        <w:bottom w:val="none" w:sz="0" w:space="0" w:color="auto"/>
        <w:right w:val="none" w:sz="0" w:space="0" w:color="auto"/>
      </w:divBdr>
    </w:div>
    <w:div w:id="1458912051">
      <w:marLeft w:val="0"/>
      <w:marRight w:val="0"/>
      <w:marTop w:val="0"/>
      <w:marBottom w:val="0"/>
      <w:divBdr>
        <w:top w:val="none" w:sz="0" w:space="0" w:color="auto"/>
        <w:left w:val="none" w:sz="0" w:space="0" w:color="auto"/>
        <w:bottom w:val="none" w:sz="0" w:space="0" w:color="auto"/>
        <w:right w:val="none" w:sz="0" w:space="0" w:color="auto"/>
      </w:divBdr>
    </w:div>
    <w:div w:id="1458912052">
      <w:marLeft w:val="0"/>
      <w:marRight w:val="0"/>
      <w:marTop w:val="0"/>
      <w:marBottom w:val="0"/>
      <w:divBdr>
        <w:top w:val="none" w:sz="0" w:space="0" w:color="auto"/>
        <w:left w:val="none" w:sz="0" w:space="0" w:color="auto"/>
        <w:bottom w:val="none" w:sz="0" w:space="0" w:color="auto"/>
        <w:right w:val="none" w:sz="0" w:space="0" w:color="auto"/>
      </w:divBdr>
    </w:div>
    <w:div w:id="1458912053">
      <w:marLeft w:val="0"/>
      <w:marRight w:val="0"/>
      <w:marTop w:val="0"/>
      <w:marBottom w:val="0"/>
      <w:divBdr>
        <w:top w:val="none" w:sz="0" w:space="0" w:color="auto"/>
        <w:left w:val="none" w:sz="0" w:space="0" w:color="auto"/>
        <w:bottom w:val="none" w:sz="0" w:space="0" w:color="auto"/>
        <w:right w:val="none" w:sz="0" w:space="0" w:color="auto"/>
      </w:divBdr>
    </w:div>
    <w:div w:id="1458912054">
      <w:marLeft w:val="0"/>
      <w:marRight w:val="0"/>
      <w:marTop w:val="0"/>
      <w:marBottom w:val="0"/>
      <w:divBdr>
        <w:top w:val="none" w:sz="0" w:space="0" w:color="auto"/>
        <w:left w:val="none" w:sz="0" w:space="0" w:color="auto"/>
        <w:bottom w:val="none" w:sz="0" w:space="0" w:color="auto"/>
        <w:right w:val="none" w:sz="0" w:space="0" w:color="auto"/>
      </w:divBdr>
    </w:div>
    <w:div w:id="14589120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0katarina.gajic@"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gov.rs" TargetMode="Externa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10" Type="http://schemas.openxmlformats.org/officeDocument/2006/relationships/hyperlink" Target="http://www.bg.vi.sud.rs/lt/articles/o-visem-sudu/obavestenje-ke-za-pravna-lica.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http://www.&#1082;jn.gov.rs"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DD8BB-6A0A-4F08-B113-257825E94214}"/>
</file>

<file path=customXml/itemProps2.xml><?xml version="1.0" encoding="utf-8"?>
<ds:datastoreItem xmlns:ds="http://schemas.openxmlformats.org/officeDocument/2006/customXml" ds:itemID="{B3405BDC-3A58-41A9-9A3C-572D51A09EB2}"/>
</file>

<file path=customXml/itemProps3.xml><?xml version="1.0" encoding="utf-8"?>
<ds:datastoreItem xmlns:ds="http://schemas.openxmlformats.org/officeDocument/2006/customXml" ds:itemID="{4874AB59-E61D-439F-8661-F4376549385F}"/>
</file>

<file path=customXml/itemProps4.xml><?xml version="1.0" encoding="utf-8"?>
<ds:datastoreItem xmlns:ds="http://schemas.openxmlformats.org/officeDocument/2006/customXml" ds:itemID="{767A4BA7-317F-4170-B292-21CAB0338932}"/>
</file>

<file path=docProps/app.xml><?xml version="1.0" encoding="utf-8"?>
<Properties xmlns="http://schemas.openxmlformats.org/officeDocument/2006/extended-properties" xmlns:vt="http://schemas.openxmlformats.org/officeDocument/2006/docPropsVTypes">
  <Template>Normal</Template>
  <TotalTime>0</TotalTime>
  <Pages>1</Pages>
  <Words>74757</Words>
  <Characters>426116</Characters>
  <Application>Microsoft Office Word</Application>
  <DocSecurity>0</DocSecurity>
  <Lines>3550</Lines>
  <Paragraphs>999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499874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Katarina Gajic</cp:lastModifiedBy>
  <cp:revision>3</cp:revision>
  <cp:lastPrinted>2017-04-04T12:07:00Z</cp:lastPrinted>
  <dcterms:created xsi:type="dcterms:W3CDTF">2017-04-25T12:48:00Z</dcterms:created>
  <dcterms:modified xsi:type="dcterms:W3CDTF">2017-04-25T12:48:00Z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