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84" w:rsidRPr="00EC5BB4" w:rsidRDefault="00113B84" w:rsidP="00971F28">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971F28">
      <w:pPr>
        <w:jc w:val="center"/>
        <w:rPr>
          <w:rFonts w:cs="Arial"/>
          <w:sz w:val="24"/>
          <w:szCs w:val="24"/>
          <w:lang w:val="sr-Latn-CS"/>
        </w:rPr>
      </w:pPr>
      <w:r>
        <w:rPr>
          <w:rFonts w:cs="Arial"/>
          <w:noProof/>
          <w:sz w:val="24"/>
          <w:szCs w:val="24"/>
          <w:lang w:val="sr-Latn-CS" w:eastAsia="sr-Latn-CS"/>
        </w:rPr>
        <w:drawing>
          <wp:inline distT="0" distB="0" distL="0" distR="0" wp14:anchorId="45E3FE10" wp14:editId="5696874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b/>
          <w:sz w:val="24"/>
          <w:szCs w:val="24"/>
          <w:lang w:val="sr-Latn-CS"/>
        </w:rPr>
      </w:pPr>
    </w:p>
    <w:p w:rsidR="000A500E" w:rsidRPr="00781B02" w:rsidRDefault="000A500E" w:rsidP="000A500E">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0A500E" w:rsidRPr="00EC5BB4" w:rsidRDefault="000A500E" w:rsidP="00971F28">
      <w:pPr>
        <w:spacing w:before="0"/>
        <w:jc w:val="center"/>
        <w:rPr>
          <w:rFonts w:cs="Arial"/>
          <w:sz w:val="24"/>
          <w:szCs w:val="24"/>
        </w:rPr>
      </w:pPr>
      <w:r w:rsidRPr="00EC5BB4">
        <w:rPr>
          <w:rFonts w:cs="Arial"/>
          <w:sz w:val="24"/>
          <w:szCs w:val="24"/>
        </w:rPr>
        <w:t xml:space="preserve">у </w:t>
      </w:r>
      <w:r>
        <w:rPr>
          <w:rFonts w:cs="Arial"/>
          <w:sz w:val="24"/>
          <w:szCs w:val="24"/>
        </w:rPr>
        <w:t xml:space="preserve">отвореном </w:t>
      </w:r>
      <w:r w:rsidRPr="00EC5BB4">
        <w:rPr>
          <w:rFonts w:cs="Arial"/>
          <w:sz w:val="24"/>
          <w:szCs w:val="24"/>
        </w:rPr>
        <w:t xml:space="preserve">поступку </w:t>
      </w:r>
    </w:p>
    <w:p w:rsidR="00971F28" w:rsidRDefault="000A500E" w:rsidP="00971F28">
      <w:pPr>
        <w:spacing w:before="0"/>
        <w:jc w:val="center"/>
        <w:rPr>
          <w:sz w:val="24"/>
          <w:szCs w:val="24"/>
          <w:lang w:val="sr-Cyrl-RS"/>
        </w:rPr>
      </w:pPr>
      <w:bookmarkStart w:id="3" w:name="_Toc441215597"/>
      <w:bookmarkStart w:id="4" w:name="_Toc441651536"/>
      <w:bookmarkStart w:id="5" w:name="_Toc442559873"/>
      <w:r w:rsidRPr="00781B02">
        <w:rPr>
          <w:sz w:val="24"/>
          <w:szCs w:val="24"/>
        </w:rPr>
        <w:t xml:space="preserve">за јавну набавку </w:t>
      </w:r>
      <w:r>
        <w:rPr>
          <w:sz w:val="24"/>
          <w:szCs w:val="24"/>
        </w:rPr>
        <w:t xml:space="preserve">услуга </w:t>
      </w:r>
    </w:p>
    <w:p w:rsidR="00971F28" w:rsidRPr="00971F28" w:rsidRDefault="00971F28" w:rsidP="00971F28">
      <w:pPr>
        <w:spacing w:before="0"/>
        <w:jc w:val="center"/>
        <w:rPr>
          <w:sz w:val="24"/>
          <w:szCs w:val="24"/>
          <w:lang w:val="sr-Cyrl-RS"/>
        </w:rPr>
      </w:pPr>
    </w:p>
    <w:p w:rsidR="000A500E" w:rsidRDefault="00971F28" w:rsidP="000A500E">
      <w:pPr>
        <w:jc w:val="center"/>
        <w:rPr>
          <w:sz w:val="24"/>
          <w:szCs w:val="24"/>
        </w:rPr>
      </w:pPr>
      <w:r>
        <w:rPr>
          <w:rFonts w:cs="Arial"/>
          <w:b/>
          <w:sz w:val="24"/>
          <w:szCs w:val="24"/>
          <w:lang w:val="sr-Cyrl-RS" w:eastAsia="ar-SA"/>
        </w:rPr>
        <w:t>„УСЛУГА БРЗЕ ПОШТЕ ЗА ПОТРЕБЕ ТЦ НИШ“</w:t>
      </w:r>
    </w:p>
    <w:p w:rsidR="000A500E" w:rsidRPr="003D1E93" w:rsidRDefault="000A500E" w:rsidP="000A500E">
      <w:pPr>
        <w:jc w:val="center"/>
        <w:rPr>
          <w:sz w:val="24"/>
          <w:szCs w:val="24"/>
        </w:rPr>
      </w:pPr>
      <w:r>
        <w:rPr>
          <w:sz w:val="24"/>
          <w:szCs w:val="24"/>
        </w:rPr>
        <w:t xml:space="preserve">ЈН </w:t>
      </w:r>
      <w:r w:rsidRPr="00781B02">
        <w:rPr>
          <w:sz w:val="24"/>
          <w:szCs w:val="24"/>
        </w:rPr>
        <w:t>бр</w:t>
      </w:r>
      <w:bookmarkEnd w:id="3"/>
      <w:bookmarkEnd w:id="4"/>
      <w:bookmarkEnd w:id="5"/>
      <w:r w:rsidRPr="00781B02">
        <w:rPr>
          <w:sz w:val="24"/>
          <w:szCs w:val="24"/>
        </w:rPr>
        <w:t>.</w:t>
      </w:r>
      <w:r w:rsidR="00971F28" w:rsidRPr="00971F28">
        <w:rPr>
          <w:rFonts w:cs="Arial"/>
          <w:sz w:val="24"/>
          <w:szCs w:val="24"/>
          <w:lang w:val="sr-Cyrl-RS" w:eastAsia="ar-SA"/>
        </w:rPr>
        <w:t xml:space="preserve"> </w:t>
      </w:r>
      <w:r w:rsidR="00971F28" w:rsidRPr="00564BDE">
        <w:rPr>
          <w:rFonts w:cs="Arial"/>
          <w:sz w:val="24"/>
          <w:szCs w:val="24"/>
          <w:lang w:val="sr-Cyrl-RS" w:eastAsia="ar-SA"/>
        </w:rPr>
        <w:t>8000/0053/2016</w:t>
      </w:r>
    </w:p>
    <w:p w:rsidR="000A500E" w:rsidRPr="00781B02" w:rsidRDefault="000A500E" w:rsidP="000A500E"/>
    <w:p w:rsidR="00210557" w:rsidRPr="00EC5BB4" w:rsidRDefault="00210557" w:rsidP="00210557">
      <w:pPr>
        <w:pStyle w:val="Naslov"/>
        <w:spacing w:before="0"/>
        <w:rPr>
          <w:rFonts w:cs="Arial"/>
          <w:b w:val="0"/>
          <w:color w:val="FF0000"/>
          <w:szCs w:val="24"/>
        </w:rPr>
      </w:pPr>
    </w:p>
    <w:p w:rsidR="000A500E" w:rsidRPr="00EC5BB4" w:rsidRDefault="000A500E" w:rsidP="000A500E">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0A500E" w:rsidRPr="00EC5BB4" w:rsidRDefault="000A500E" w:rsidP="009C19A5">
      <w:pPr>
        <w:jc w:val="cente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9C19A5">
        <w:rPr>
          <w:sz w:val="24"/>
          <w:szCs w:val="24"/>
        </w:rPr>
        <w:t xml:space="preserve">ЈН </w:t>
      </w:r>
      <w:r w:rsidR="009C19A5" w:rsidRPr="00781B02">
        <w:rPr>
          <w:sz w:val="24"/>
          <w:szCs w:val="24"/>
        </w:rPr>
        <w:t>бр.</w:t>
      </w:r>
      <w:r w:rsidR="009C19A5" w:rsidRPr="00971F28">
        <w:rPr>
          <w:rFonts w:cs="Arial"/>
          <w:sz w:val="24"/>
          <w:szCs w:val="24"/>
          <w:lang w:val="sr-Cyrl-RS" w:eastAsia="ar-SA"/>
        </w:rPr>
        <w:t xml:space="preserve"> </w:t>
      </w:r>
      <w:r w:rsidR="009C19A5" w:rsidRPr="00564BDE">
        <w:rPr>
          <w:rFonts w:cs="Arial"/>
          <w:sz w:val="24"/>
          <w:szCs w:val="24"/>
          <w:lang w:val="sr-Cyrl-RS" w:eastAsia="ar-SA"/>
        </w:rPr>
        <w:t>8000/0053/2016</w:t>
      </w:r>
    </w:p>
    <w:p w:rsidR="000A500E" w:rsidRPr="00EC5BB4" w:rsidRDefault="000A500E" w:rsidP="000A500E">
      <w:pPr>
        <w:rPr>
          <w:rFonts w:eastAsia="Arial Unicode MS" w:cs="Arial"/>
          <w:kern w:val="2"/>
          <w:sz w:val="24"/>
          <w:szCs w:val="24"/>
          <w:lang w:val="ru-RU"/>
        </w:rPr>
      </w:pPr>
      <w:r w:rsidRPr="00EC5BB4">
        <w:rPr>
          <w:rFonts w:eastAsia="Arial Unicode MS" w:cs="Arial"/>
          <w:kern w:val="2"/>
          <w:sz w:val="24"/>
          <w:szCs w:val="24"/>
          <w:lang w:val="ru-RU"/>
        </w:rPr>
        <w:t xml:space="preserve">                                                       </w:t>
      </w:r>
      <w:r w:rsidR="009C19A5">
        <w:rPr>
          <w:rFonts w:eastAsia="Arial Unicode MS" w:cs="Arial"/>
          <w:kern w:val="2"/>
          <w:sz w:val="24"/>
          <w:szCs w:val="24"/>
          <w:lang w:val="ru-RU"/>
        </w:rPr>
        <w:t xml:space="preserve">       </w:t>
      </w:r>
      <w:r w:rsidRPr="00EC5BB4">
        <w:rPr>
          <w:rFonts w:eastAsia="Arial Unicode MS" w:cs="Arial"/>
          <w:kern w:val="2"/>
          <w:sz w:val="24"/>
          <w:szCs w:val="24"/>
          <w:lang w:val="ru-RU"/>
        </w:rPr>
        <w:t>формирана</w:t>
      </w:r>
      <w:r w:rsidR="002B705B">
        <w:rPr>
          <w:rFonts w:eastAsia="Arial Unicode MS" w:cs="Arial"/>
          <w:kern w:val="2"/>
          <w:sz w:val="24"/>
          <w:szCs w:val="24"/>
          <w:lang w:val="ru-RU"/>
        </w:rPr>
        <w:t xml:space="preserve"> Решењем бр.12.01.</w:t>
      </w:r>
      <w:r w:rsidR="009C19A5">
        <w:rPr>
          <w:rFonts w:eastAsia="Arial Unicode MS" w:cs="Arial"/>
          <w:kern w:val="2"/>
          <w:sz w:val="24"/>
          <w:szCs w:val="24"/>
          <w:lang w:val="ru-RU"/>
        </w:rPr>
        <w:t>565199</w:t>
      </w:r>
      <w:r>
        <w:rPr>
          <w:rFonts w:eastAsia="Arial Unicode MS" w:cs="Arial"/>
          <w:kern w:val="2"/>
          <w:sz w:val="24"/>
          <w:szCs w:val="24"/>
          <w:lang w:val="ru-RU"/>
        </w:rPr>
        <w:t xml:space="preserve">/3-16 </w:t>
      </w:r>
    </w:p>
    <w:p w:rsidR="00210557" w:rsidRPr="00EC5BB4" w:rsidRDefault="00210557" w:rsidP="00210557">
      <w:pPr>
        <w:pStyle w:val="Naslov"/>
        <w:spacing w:before="0"/>
        <w:rPr>
          <w:rFonts w:cs="Arial"/>
          <w:b w:val="0"/>
          <w:color w:val="FF0000"/>
          <w:szCs w:val="24"/>
        </w:rPr>
      </w:pPr>
    </w:p>
    <w:p w:rsidR="00A24D6E" w:rsidRPr="00A24D6E" w:rsidRDefault="00A24D6E" w:rsidP="002B705B">
      <w:pPr>
        <w:pStyle w:val="Teloteksta"/>
        <w:jc w:val="center"/>
        <w:rPr>
          <w:rFonts w:cs="Arial"/>
          <w:bCs/>
          <w:szCs w:val="24"/>
          <w:lang w:val="sr-Cyrl-RS"/>
        </w:rPr>
      </w:pPr>
      <w:r>
        <w:rPr>
          <w:rFonts w:cs="Arial"/>
          <w:bCs/>
          <w:szCs w:val="24"/>
          <w:lang w:val="sr-Cyrl-RS"/>
        </w:rPr>
        <w:t xml:space="preserve">                                                     </w:t>
      </w:r>
    </w:p>
    <w:p w:rsidR="00150FCE" w:rsidRPr="00EC5BB4" w:rsidRDefault="00150FCE" w:rsidP="000C50A0">
      <w:pPr>
        <w:pStyle w:val="Teloteksta"/>
        <w:spacing w:before="0"/>
        <w:jc w:val="center"/>
        <w:rPr>
          <w:rFonts w:cs="Arial"/>
          <w:szCs w:val="24"/>
          <w:lang w:val="ru-RU"/>
        </w:rPr>
      </w:pPr>
    </w:p>
    <w:p w:rsidR="00150FCE" w:rsidRPr="00EC5BB4" w:rsidRDefault="00150FCE" w:rsidP="000C50A0">
      <w:pPr>
        <w:pStyle w:val="Teloteksta"/>
        <w:spacing w:before="0"/>
        <w:jc w:val="center"/>
        <w:rPr>
          <w:rFonts w:cs="Arial"/>
          <w:szCs w:val="24"/>
          <w:lang w:val="ru-RU"/>
        </w:rPr>
      </w:pPr>
    </w:p>
    <w:p w:rsidR="00150FCE" w:rsidRPr="00EC5BB4" w:rsidRDefault="00150FCE" w:rsidP="000C50A0">
      <w:pPr>
        <w:pStyle w:val="Teloteksta"/>
        <w:spacing w:before="0"/>
        <w:jc w:val="center"/>
        <w:rPr>
          <w:rFonts w:cs="Arial"/>
          <w:szCs w:val="24"/>
          <w:lang w:val="ru-RU"/>
        </w:rPr>
      </w:pPr>
    </w:p>
    <w:p w:rsidR="000A500E" w:rsidRPr="00A5045C" w:rsidRDefault="000A500E" w:rsidP="000A500E">
      <w:pPr>
        <w:spacing w:before="0"/>
        <w:jc w:val="center"/>
        <w:rPr>
          <w:rFonts w:eastAsia="Arial Unicode MS" w:cs="Arial"/>
          <w:kern w:val="2"/>
          <w:sz w:val="24"/>
          <w:szCs w:val="24"/>
          <w:lang w:val="ru-RU"/>
        </w:rPr>
      </w:pPr>
      <w:r w:rsidRPr="00A5045C">
        <w:rPr>
          <w:rFonts w:eastAsia="Arial Unicode MS" w:cs="Arial"/>
          <w:kern w:val="2"/>
          <w:sz w:val="24"/>
          <w:szCs w:val="24"/>
          <w:lang w:val="ru-RU"/>
        </w:rPr>
        <w:t>(заведено у</w:t>
      </w:r>
      <w:r w:rsidR="00712DB6" w:rsidRPr="00A5045C">
        <w:rPr>
          <w:rFonts w:eastAsia="Arial Unicode MS" w:cs="Arial"/>
          <w:kern w:val="2"/>
          <w:sz w:val="24"/>
          <w:szCs w:val="24"/>
          <w:lang w:val="ru-RU"/>
        </w:rPr>
        <w:t xml:space="preserve"> ЈП ЕПС број 1</w:t>
      </w:r>
      <w:r w:rsidR="003C7AD2" w:rsidRPr="00A5045C">
        <w:rPr>
          <w:rFonts w:eastAsia="Arial Unicode MS" w:cs="Arial"/>
          <w:kern w:val="2"/>
          <w:sz w:val="24"/>
          <w:szCs w:val="24"/>
        </w:rPr>
        <w:t>0</w:t>
      </w:r>
      <w:r w:rsidR="00712DB6" w:rsidRPr="00A5045C">
        <w:rPr>
          <w:rFonts w:eastAsia="Arial Unicode MS" w:cs="Arial"/>
          <w:kern w:val="2"/>
          <w:sz w:val="24"/>
          <w:szCs w:val="24"/>
          <w:lang w:val="ru-RU"/>
        </w:rPr>
        <w:t>.1.</w:t>
      </w:r>
      <w:r w:rsidR="003C7AD2" w:rsidRPr="00A5045C">
        <w:rPr>
          <w:rFonts w:eastAsia="Arial Unicode MS" w:cs="Arial"/>
          <w:kern w:val="2"/>
          <w:sz w:val="24"/>
          <w:szCs w:val="24"/>
        </w:rPr>
        <w:t>3.0-</w:t>
      </w:r>
      <w:r w:rsidR="005C57A4" w:rsidRPr="00A5045C">
        <w:rPr>
          <w:rFonts w:eastAsia="Arial Unicode MS" w:cs="Arial"/>
          <w:kern w:val="2"/>
          <w:sz w:val="24"/>
          <w:szCs w:val="24"/>
        </w:rPr>
        <w:t>130527</w:t>
      </w:r>
      <w:r w:rsidR="00027A70" w:rsidRPr="00A5045C">
        <w:rPr>
          <w:rFonts w:eastAsia="Arial Unicode MS" w:cs="Arial"/>
          <w:kern w:val="2"/>
          <w:sz w:val="24"/>
          <w:szCs w:val="24"/>
          <w:lang w:val="ru-RU"/>
        </w:rPr>
        <w:t>/</w:t>
      </w:r>
      <w:r w:rsidR="003C7AD2" w:rsidRPr="00A5045C">
        <w:rPr>
          <w:rFonts w:eastAsia="Arial Unicode MS" w:cs="Arial"/>
          <w:kern w:val="2"/>
          <w:sz w:val="24"/>
          <w:szCs w:val="24"/>
        </w:rPr>
        <w:t>10</w:t>
      </w:r>
      <w:r w:rsidR="00712DB6" w:rsidRPr="00A5045C">
        <w:rPr>
          <w:rFonts w:eastAsia="Arial Unicode MS" w:cs="Arial"/>
          <w:kern w:val="2"/>
          <w:sz w:val="24"/>
          <w:szCs w:val="24"/>
          <w:lang w:val="ru-RU"/>
        </w:rPr>
        <w:t>-</w:t>
      </w:r>
      <w:r w:rsidR="003C7AD2" w:rsidRPr="00A5045C">
        <w:rPr>
          <w:rFonts w:eastAsia="Arial Unicode MS" w:cs="Arial"/>
          <w:kern w:val="2"/>
          <w:sz w:val="24"/>
          <w:szCs w:val="24"/>
        </w:rPr>
        <w:t>20</w:t>
      </w:r>
      <w:r w:rsidR="00712DB6" w:rsidRPr="00A5045C">
        <w:rPr>
          <w:rFonts w:eastAsia="Arial Unicode MS" w:cs="Arial"/>
          <w:kern w:val="2"/>
          <w:sz w:val="24"/>
          <w:szCs w:val="24"/>
          <w:lang w:val="ru-RU"/>
        </w:rPr>
        <w:t>1</w:t>
      </w:r>
      <w:r w:rsidR="003C7AD2" w:rsidRPr="00A5045C">
        <w:rPr>
          <w:rFonts w:eastAsia="Arial Unicode MS" w:cs="Arial"/>
          <w:kern w:val="2"/>
          <w:sz w:val="24"/>
          <w:szCs w:val="24"/>
        </w:rPr>
        <w:t>7</w:t>
      </w:r>
      <w:r w:rsidR="00712DB6" w:rsidRPr="00A5045C">
        <w:rPr>
          <w:rFonts w:eastAsia="Arial Unicode MS" w:cs="Arial"/>
          <w:kern w:val="2"/>
          <w:sz w:val="24"/>
          <w:szCs w:val="24"/>
          <w:lang w:val="ru-RU"/>
        </w:rPr>
        <w:t xml:space="preserve"> од </w:t>
      </w:r>
      <w:r w:rsidR="005C57A4" w:rsidRPr="00A5045C">
        <w:rPr>
          <w:rFonts w:eastAsia="Arial Unicode MS" w:cs="Arial"/>
          <w:kern w:val="2"/>
          <w:sz w:val="24"/>
          <w:szCs w:val="24"/>
        </w:rPr>
        <w:t>22</w:t>
      </w:r>
      <w:r w:rsidR="008A171A" w:rsidRPr="00A5045C">
        <w:rPr>
          <w:rFonts w:eastAsia="Arial Unicode MS" w:cs="Arial"/>
          <w:kern w:val="2"/>
          <w:sz w:val="24"/>
          <w:szCs w:val="24"/>
        </w:rPr>
        <w:t>.</w:t>
      </w:r>
      <w:r w:rsidR="00FA61BE" w:rsidRPr="00A5045C">
        <w:rPr>
          <w:rFonts w:eastAsia="Arial Unicode MS" w:cs="Arial"/>
          <w:kern w:val="2"/>
          <w:sz w:val="24"/>
          <w:szCs w:val="24"/>
          <w:lang w:val="sr-Cyrl-RS"/>
        </w:rPr>
        <w:t>0</w:t>
      </w:r>
      <w:r w:rsidR="005C57A4" w:rsidRPr="00A5045C">
        <w:rPr>
          <w:rFonts w:eastAsia="Arial Unicode MS" w:cs="Arial"/>
          <w:kern w:val="2"/>
          <w:sz w:val="24"/>
          <w:szCs w:val="24"/>
        </w:rPr>
        <w:t>5</w:t>
      </w:r>
      <w:r w:rsidR="008A171A" w:rsidRPr="00A5045C">
        <w:rPr>
          <w:rFonts w:eastAsia="Arial Unicode MS" w:cs="Arial"/>
          <w:kern w:val="2"/>
          <w:sz w:val="24"/>
          <w:szCs w:val="24"/>
        </w:rPr>
        <w:t>.</w:t>
      </w:r>
      <w:r w:rsidR="00105B2A" w:rsidRPr="00A5045C">
        <w:rPr>
          <w:rFonts w:eastAsia="Arial Unicode MS" w:cs="Arial"/>
          <w:kern w:val="2"/>
          <w:sz w:val="24"/>
          <w:szCs w:val="24"/>
          <w:lang w:val="sr-Cyrl-RS"/>
        </w:rPr>
        <w:t>201</w:t>
      </w:r>
      <w:r w:rsidR="009C19A5" w:rsidRPr="00A5045C">
        <w:rPr>
          <w:rFonts w:eastAsia="Arial Unicode MS" w:cs="Arial"/>
          <w:kern w:val="2"/>
          <w:sz w:val="24"/>
          <w:szCs w:val="24"/>
          <w:lang w:val="sr-Cyrl-RS"/>
        </w:rPr>
        <w:t>7</w:t>
      </w:r>
      <w:r w:rsidR="00D26FD6" w:rsidRPr="00A5045C">
        <w:rPr>
          <w:rFonts w:eastAsia="Arial Unicode MS" w:cs="Arial"/>
          <w:kern w:val="2"/>
          <w:sz w:val="24"/>
          <w:szCs w:val="24"/>
          <w:lang w:val="ru-RU"/>
        </w:rPr>
        <w:t>.</w:t>
      </w:r>
      <w:r w:rsidRPr="00A5045C">
        <w:rPr>
          <w:rFonts w:eastAsia="Arial Unicode MS" w:cs="Arial"/>
          <w:kern w:val="2"/>
          <w:sz w:val="24"/>
          <w:szCs w:val="24"/>
          <w:lang w:val="ru-RU"/>
        </w:rPr>
        <w:t>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Teloteksta"/>
        <w:spacing w:before="0"/>
        <w:jc w:val="center"/>
        <w:rPr>
          <w:rFonts w:cs="Arial"/>
          <w:szCs w:val="24"/>
        </w:rPr>
      </w:pPr>
    </w:p>
    <w:p w:rsidR="00C53AC6" w:rsidRPr="00EC5BB4" w:rsidRDefault="00C53AC6" w:rsidP="000C50A0">
      <w:pPr>
        <w:pStyle w:val="Teloteksta"/>
        <w:spacing w:before="0"/>
        <w:jc w:val="center"/>
        <w:rPr>
          <w:rFonts w:cs="Arial"/>
          <w:szCs w:val="24"/>
        </w:rPr>
      </w:pPr>
    </w:p>
    <w:p w:rsidR="00C53AC6" w:rsidRPr="00EC5BB4" w:rsidRDefault="00C53AC6" w:rsidP="000C50A0">
      <w:pPr>
        <w:pStyle w:val="Teloteksta"/>
        <w:spacing w:before="0"/>
        <w:jc w:val="center"/>
        <w:rPr>
          <w:rFonts w:cs="Arial"/>
          <w:szCs w:val="24"/>
        </w:rPr>
      </w:pPr>
    </w:p>
    <w:p w:rsidR="00C53AC6" w:rsidRPr="00EC5BB4" w:rsidRDefault="00C53AC6" w:rsidP="000C50A0">
      <w:pPr>
        <w:pStyle w:val="Teloteksta"/>
        <w:spacing w:before="0"/>
        <w:jc w:val="center"/>
        <w:rPr>
          <w:rFonts w:cs="Arial"/>
          <w:szCs w:val="24"/>
          <w:lang w:val="en-US"/>
        </w:rPr>
      </w:pPr>
    </w:p>
    <w:p w:rsidR="000C50A0" w:rsidRPr="00EC5BB4" w:rsidRDefault="000C50A0" w:rsidP="000C50A0">
      <w:pPr>
        <w:pStyle w:val="Teloteksta"/>
        <w:spacing w:before="0"/>
        <w:jc w:val="center"/>
        <w:rPr>
          <w:rFonts w:cs="Arial"/>
          <w:szCs w:val="24"/>
          <w:lang w:val="ru-RU"/>
        </w:rPr>
      </w:pPr>
    </w:p>
    <w:p w:rsidR="000A500E" w:rsidRPr="00EC5BB4" w:rsidRDefault="00A9340B" w:rsidP="000A500E">
      <w:pPr>
        <w:spacing w:before="0"/>
        <w:jc w:val="center"/>
        <w:rPr>
          <w:rFonts w:cs="Arial"/>
          <w:sz w:val="24"/>
          <w:szCs w:val="24"/>
          <w:lang w:val="ru-RU"/>
        </w:rPr>
      </w:pPr>
      <w:r>
        <w:rPr>
          <w:rFonts w:cs="Arial"/>
          <w:sz w:val="24"/>
          <w:szCs w:val="24"/>
          <w:lang w:val="ru-RU"/>
        </w:rPr>
        <w:t>Београд</w:t>
      </w:r>
      <w:r w:rsidR="000A500E" w:rsidRPr="00712DB6">
        <w:rPr>
          <w:rFonts w:cs="Arial"/>
          <w:sz w:val="24"/>
          <w:szCs w:val="24"/>
          <w:lang w:val="ru-RU"/>
        </w:rPr>
        <w:t xml:space="preserve">, </w:t>
      </w:r>
      <w:r w:rsidR="00EB5B52">
        <w:rPr>
          <w:rFonts w:cs="Arial"/>
          <w:sz w:val="24"/>
          <w:szCs w:val="24"/>
          <w:lang w:val="sr-Cyrl-RS"/>
        </w:rPr>
        <w:t>мај</w:t>
      </w:r>
      <w:r w:rsidR="009C19A5">
        <w:rPr>
          <w:rFonts w:cs="Arial"/>
          <w:sz w:val="24"/>
          <w:szCs w:val="24"/>
          <w:lang w:val="ru-RU"/>
        </w:rPr>
        <w:t xml:space="preserve"> </w:t>
      </w:r>
      <w:r w:rsidR="000A500E" w:rsidRPr="00EC5BB4">
        <w:rPr>
          <w:rFonts w:cs="Arial"/>
          <w:sz w:val="24"/>
          <w:szCs w:val="24"/>
          <w:lang w:val="ru-RU"/>
        </w:rPr>
        <w:t>201</w:t>
      </w:r>
      <w:r w:rsidR="009C19A5">
        <w:rPr>
          <w:rFonts w:cs="Arial"/>
          <w:sz w:val="24"/>
          <w:szCs w:val="24"/>
          <w:lang w:val="ru-RU"/>
        </w:rPr>
        <w:t>7</w:t>
      </w:r>
      <w:r w:rsidR="000A500E" w:rsidRPr="00EC5BB4">
        <w:rPr>
          <w:rFonts w:cs="Arial"/>
          <w:sz w:val="24"/>
          <w:szCs w:val="24"/>
          <w:lang w:val="ru-RU"/>
        </w:rPr>
        <w:t>. године</w:t>
      </w:r>
    </w:p>
    <w:p w:rsidR="000C50A0" w:rsidRPr="00EC5BB4" w:rsidRDefault="000C50A0" w:rsidP="000C50A0">
      <w:pPr>
        <w:spacing w:before="0"/>
        <w:jc w:val="center"/>
        <w:rPr>
          <w:rFonts w:cs="Arial"/>
          <w:b/>
          <w:sz w:val="24"/>
          <w:szCs w:val="24"/>
          <w:lang w:val="ru-RU"/>
        </w:rPr>
      </w:pPr>
    </w:p>
    <w:p w:rsidR="000A500E" w:rsidRPr="00EC5BB4" w:rsidRDefault="000C50A0" w:rsidP="000A500E">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0A500E" w:rsidRPr="00EC5BB4">
        <w:rPr>
          <w:rFonts w:eastAsia="TimesNewRomanPSMT" w:cs="Arial"/>
          <w:color w:val="000000"/>
          <w:kern w:val="2"/>
          <w:sz w:val="24"/>
          <w:szCs w:val="24"/>
          <w:lang w:val="ru-RU"/>
        </w:rPr>
        <w:lastRenderedPageBreak/>
        <w:t>На основу члана</w:t>
      </w:r>
      <w:r w:rsidR="000A500E">
        <w:rPr>
          <w:rFonts w:eastAsia="TimesNewRomanPSMT" w:cs="Arial"/>
          <w:color w:val="000000"/>
          <w:kern w:val="2"/>
          <w:sz w:val="24"/>
          <w:szCs w:val="24"/>
          <w:lang w:val="ru-RU"/>
        </w:rPr>
        <w:t xml:space="preserve"> </w:t>
      </w:r>
      <w:r w:rsidR="000A500E" w:rsidRPr="00010E49">
        <w:rPr>
          <w:rFonts w:eastAsia="TimesNewRomanPSMT" w:cs="Arial"/>
          <w:color w:val="000000"/>
          <w:kern w:val="2"/>
          <w:sz w:val="24"/>
          <w:szCs w:val="24"/>
          <w:lang w:val="ru-RU"/>
        </w:rPr>
        <w:t>32 и 61</w:t>
      </w:r>
      <w:r w:rsidR="000A500E" w:rsidRPr="00EC5BB4">
        <w:rPr>
          <w:rFonts w:eastAsia="TimesNewRomanPSMT" w:cs="Arial"/>
          <w:color w:val="000000"/>
          <w:kern w:val="2"/>
          <w:sz w:val="24"/>
          <w:szCs w:val="24"/>
          <w:lang w:val="ru-RU"/>
        </w:rPr>
        <w:t>. Закона о јавним набавкама („Сл. гласник РС” бр. 124/12, 14/15 и 68/15, у даљем тексту</w:t>
      </w:r>
      <w:r w:rsidR="000E660E">
        <w:rPr>
          <w:rFonts w:eastAsia="TimesNewRomanPSMT" w:cs="Arial"/>
          <w:color w:val="000000"/>
          <w:kern w:val="2"/>
          <w:sz w:val="24"/>
          <w:szCs w:val="24"/>
          <w:lang w:val="sr-Latn-RS"/>
        </w:rPr>
        <w:t xml:space="preserve"> </w:t>
      </w:r>
      <w:r w:rsidR="000A500E" w:rsidRPr="00EC5BB4">
        <w:rPr>
          <w:rFonts w:eastAsia="Calibri" w:cs="Arial"/>
          <w:bCs/>
          <w:sz w:val="24"/>
          <w:szCs w:val="24"/>
        </w:rPr>
        <w:t>Закон</w:t>
      </w:r>
      <w:r w:rsidR="000A500E" w:rsidRPr="00EC5BB4">
        <w:rPr>
          <w:rFonts w:eastAsia="TimesNewRomanPSMT" w:cs="Arial"/>
          <w:color w:val="000000"/>
          <w:kern w:val="2"/>
          <w:sz w:val="24"/>
          <w:szCs w:val="24"/>
          <w:lang w:val="ru-RU"/>
        </w:rPr>
        <w:t>),</w:t>
      </w:r>
      <w:r w:rsidR="000E660E">
        <w:rPr>
          <w:rFonts w:eastAsia="TimesNewRomanPSMT" w:cs="Arial"/>
          <w:color w:val="000000"/>
          <w:kern w:val="2"/>
          <w:sz w:val="24"/>
          <w:szCs w:val="24"/>
          <w:lang w:val="sr-Latn-RS"/>
        </w:rPr>
        <w:t xml:space="preserve"> </w:t>
      </w:r>
      <w:r w:rsidR="000A500E" w:rsidRPr="00EC5BB4">
        <w:rPr>
          <w:rFonts w:eastAsia="TimesNewRomanPSMT" w:cs="Arial"/>
          <w:color w:val="000000"/>
          <w:kern w:val="2"/>
          <w:sz w:val="24"/>
          <w:szCs w:val="24"/>
          <w:lang w:val="ru-RU"/>
        </w:rPr>
        <w:t>члана</w:t>
      </w:r>
      <w:r w:rsidR="000E660E">
        <w:rPr>
          <w:rFonts w:eastAsia="TimesNewRomanPSMT" w:cs="Arial"/>
          <w:color w:val="000000"/>
          <w:kern w:val="2"/>
          <w:sz w:val="24"/>
          <w:szCs w:val="24"/>
          <w:lang w:val="sr-Latn-RS"/>
        </w:rPr>
        <w:t xml:space="preserve"> </w:t>
      </w:r>
      <w:r w:rsidR="000A500E" w:rsidRPr="00EC5BB4">
        <w:rPr>
          <w:rFonts w:eastAsia="TimesNewRomanPSMT" w:cs="Arial"/>
          <w:color w:val="000000"/>
          <w:kern w:val="2"/>
          <w:sz w:val="24"/>
          <w:szCs w:val="24"/>
          <w:lang w:val="ru-RU"/>
        </w:rPr>
        <w:t xml:space="preserve">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0A500E" w:rsidRPr="00EC5BB4">
        <w:rPr>
          <w:rFonts w:eastAsia="TimesNewRomanPSMT" w:cs="Arial"/>
          <w:color w:val="000000"/>
          <w:kern w:val="2"/>
          <w:sz w:val="24"/>
          <w:szCs w:val="24"/>
        </w:rPr>
        <w:t>86/15</w:t>
      </w:r>
      <w:r w:rsidR="000A500E" w:rsidRPr="00EC5BB4">
        <w:rPr>
          <w:rFonts w:eastAsia="TimesNewRomanPSMT" w:cs="Arial"/>
          <w:color w:val="000000"/>
          <w:kern w:val="2"/>
          <w:sz w:val="24"/>
          <w:szCs w:val="24"/>
          <w:lang w:val="ru-RU"/>
        </w:rPr>
        <w:t xml:space="preserve">), </w:t>
      </w:r>
      <w:r w:rsidR="000A500E" w:rsidRPr="00EC5BB4">
        <w:rPr>
          <w:rFonts w:eastAsia="Arial Unicode MS" w:cs="Arial"/>
          <w:color w:val="000000"/>
          <w:kern w:val="2"/>
          <w:sz w:val="24"/>
          <w:szCs w:val="24"/>
          <w:lang w:val="ru-RU"/>
        </w:rPr>
        <w:t xml:space="preserve">Одлуке о покретању поступка јавне набавке број </w:t>
      </w:r>
      <w:r w:rsidR="000A500E">
        <w:rPr>
          <w:rFonts w:eastAsia="Arial Unicode MS" w:cs="Arial"/>
          <w:color w:val="000000"/>
          <w:kern w:val="2"/>
          <w:sz w:val="24"/>
          <w:szCs w:val="24"/>
          <w:lang w:val="ru-RU"/>
        </w:rPr>
        <w:t>12.01.</w:t>
      </w:r>
      <w:r w:rsidR="00AB7C31">
        <w:rPr>
          <w:rFonts w:eastAsia="Arial Unicode MS" w:cs="Arial"/>
          <w:color w:val="000000"/>
          <w:kern w:val="2"/>
          <w:sz w:val="24"/>
          <w:szCs w:val="24"/>
          <w:lang w:val="ru-RU"/>
        </w:rPr>
        <w:t>565199</w:t>
      </w:r>
      <w:r w:rsidR="000A500E">
        <w:rPr>
          <w:rFonts w:eastAsia="Arial Unicode MS" w:cs="Arial"/>
          <w:color w:val="000000"/>
          <w:kern w:val="2"/>
          <w:sz w:val="24"/>
          <w:szCs w:val="24"/>
          <w:lang w:val="ru-RU"/>
        </w:rPr>
        <w:t xml:space="preserve">/2-16 </w:t>
      </w:r>
      <w:r w:rsidR="000A500E" w:rsidRPr="00EC5BB4">
        <w:rPr>
          <w:rFonts w:eastAsia="Arial Unicode MS" w:cs="Arial"/>
          <w:color w:val="000000"/>
          <w:kern w:val="2"/>
          <w:sz w:val="24"/>
          <w:szCs w:val="24"/>
        </w:rPr>
        <w:t>o</w:t>
      </w:r>
      <w:r w:rsidR="000A500E" w:rsidRPr="00EC5BB4">
        <w:rPr>
          <w:rFonts w:eastAsia="Arial Unicode MS" w:cs="Arial"/>
          <w:color w:val="000000"/>
          <w:kern w:val="2"/>
          <w:sz w:val="24"/>
          <w:szCs w:val="24"/>
          <w:lang w:val="ru-RU"/>
        </w:rPr>
        <w:t>д</w:t>
      </w:r>
      <w:r w:rsidR="000A500E">
        <w:rPr>
          <w:rFonts w:eastAsia="Arial Unicode MS" w:cs="Arial"/>
          <w:color w:val="000000"/>
          <w:kern w:val="2"/>
          <w:sz w:val="24"/>
          <w:szCs w:val="24"/>
          <w:lang w:val="ru-RU"/>
        </w:rPr>
        <w:t xml:space="preserve"> </w:t>
      </w:r>
      <w:r w:rsidR="00AB7C31">
        <w:rPr>
          <w:rFonts w:eastAsia="Arial Unicode MS" w:cs="Arial"/>
          <w:color w:val="000000"/>
          <w:kern w:val="2"/>
          <w:sz w:val="24"/>
          <w:szCs w:val="24"/>
          <w:lang w:val="ru-RU"/>
        </w:rPr>
        <w:t>30</w:t>
      </w:r>
      <w:r w:rsidR="00A24D6E">
        <w:rPr>
          <w:rFonts w:eastAsia="Arial Unicode MS" w:cs="Arial"/>
          <w:color w:val="000000"/>
          <w:kern w:val="2"/>
          <w:sz w:val="24"/>
          <w:szCs w:val="24"/>
          <w:lang w:val="ru-RU"/>
        </w:rPr>
        <w:t>.1</w:t>
      </w:r>
      <w:r w:rsidR="00AB7C31">
        <w:rPr>
          <w:rFonts w:eastAsia="Arial Unicode MS" w:cs="Arial"/>
          <w:color w:val="000000"/>
          <w:kern w:val="2"/>
          <w:sz w:val="24"/>
          <w:szCs w:val="24"/>
          <w:lang w:val="ru-RU"/>
        </w:rPr>
        <w:t>2</w:t>
      </w:r>
      <w:r w:rsidR="000A500E" w:rsidRPr="00EC5BB4">
        <w:rPr>
          <w:rFonts w:eastAsia="Arial Unicode MS" w:cs="Arial"/>
          <w:color w:val="000000"/>
          <w:kern w:val="2"/>
          <w:sz w:val="24"/>
          <w:szCs w:val="24"/>
          <w:lang w:val="ru-RU"/>
        </w:rPr>
        <w:t xml:space="preserve">.2016. године и Решења о образовању комисије за јавну набавку број </w:t>
      </w:r>
      <w:r w:rsidR="000A500E">
        <w:rPr>
          <w:rFonts w:eastAsia="Arial Unicode MS" w:cs="Arial"/>
          <w:color w:val="000000"/>
          <w:kern w:val="2"/>
          <w:sz w:val="24"/>
          <w:szCs w:val="24"/>
          <w:lang w:val="ru-RU"/>
        </w:rPr>
        <w:t>12.01.</w:t>
      </w:r>
      <w:r w:rsidR="00AB7C31">
        <w:rPr>
          <w:rFonts w:eastAsia="Arial Unicode MS" w:cs="Arial"/>
          <w:color w:val="000000"/>
          <w:kern w:val="2"/>
          <w:sz w:val="24"/>
          <w:szCs w:val="24"/>
          <w:lang w:val="ru-RU"/>
        </w:rPr>
        <w:t>565199</w:t>
      </w:r>
      <w:r w:rsidR="000A500E">
        <w:rPr>
          <w:rFonts w:eastAsia="Arial Unicode MS" w:cs="Arial"/>
          <w:color w:val="000000"/>
          <w:kern w:val="2"/>
          <w:sz w:val="24"/>
          <w:szCs w:val="24"/>
          <w:lang w:val="ru-RU"/>
        </w:rPr>
        <w:t xml:space="preserve">/3-16 </w:t>
      </w:r>
      <w:r w:rsidR="000A500E" w:rsidRPr="00EC5BB4">
        <w:rPr>
          <w:rFonts w:eastAsia="Arial Unicode MS" w:cs="Arial"/>
          <w:color w:val="000000"/>
          <w:kern w:val="2"/>
          <w:sz w:val="24"/>
          <w:szCs w:val="24"/>
        </w:rPr>
        <w:t>o</w:t>
      </w:r>
      <w:r w:rsidR="000A500E" w:rsidRPr="00EC5BB4">
        <w:rPr>
          <w:rFonts w:eastAsia="Arial Unicode MS" w:cs="Arial"/>
          <w:color w:val="000000"/>
          <w:kern w:val="2"/>
          <w:sz w:val="24"/>
          <w:szCs w:val="24"/>
          <w:lang w:val="ru-RU"/>
        </w:rPr>
        <w:t xml:space="preserve">д </w:t>
      </w:r>
      <w:r w:rsidR="00AB7C31">
        <w:rPr>
          <w:rFonts w:eastAsia="Arial Unicode MS" w:cs="Arial"/>
          <w:color w:val="000000"/>
          <w:kern w:val="2"/>
          <w:sz w:val="24"/>
          <w:szCs w:val="24"/>
          <w:lang w:val="ru-RU"/>
        </w:rPr>
        <w:t>30</w:t>
      </w:r>
      <w:r w:rsidR="00A24D6E">
        <w:rPr>
          <w:rFonts w:eastAsia="Arial Unicode MS" w:cs="Arial"/>
          <w:color w:val="000000"/>
          <w:kern w:val="2"/>
          <w:sz w:val="24"/>
          <w:szCs w:val="24"/>
          <w:lang w:val="ru-RU"/>
        </w:rPr>
        <w:t>.1</w:t>
      </w:r>
      <w:r w:rsidR="00AB7C31">
        <w:rPr>
          <w:rFonts w:eastAsia="Arial Unicode MS" w:cs="Arial"/>
          <w:color w:val="000000"/>
          <w:kern w:val="2"/>
          <w:sz w:val="24"/>
          <w:szCs w:val="24"/>
          <w:lang w:val="ru-RU"/>
        </w:rPr>
        <w:t>2</w:t>
      </w:r>
      <w:r w:rsidR="000A500E" w:rsidRPr="00EC5BB4">
        <w:rPr>
          <w:rFonts w:eastAsia="Arial Unicode MS" w:cs="Arial"/>
          <w:color w:val="000000"/>
          <w:kern w:val="2"/>
          <w:sz w:val="24"/>
          <w:szCs w:val="24"/>
          <w:lang w:val="ru-RU"/>
        </w:rPr>
        <w:t>.2016. године</w:t>
      </w:r>
      <w:r w:rsidR="005F71E2">
        <w:rPr>
          <w:rFonts w:eastAsia="Arial Unicode MS" w:cs="Arial"/>
          <w:color w:val="000000"/>
          <w:kern w:val="2"/>
          <w:sz w:val="24"/>
          <w:szCs w:val="24"/>
        </w:rPr>
        <w:t>,</w:t>
      </w:r>
      <w:r w:rsidR="000A500E" w:rsidRPr="00EC5BB4">
        <w:rPr>
          <w:rFonts w:eastAsia="Arial Unicode MS" w:cs="Arial"/>
          <w:color w:val="000000"/>
          <w:kern w:val="2"/>
          <w:sz w:val="24"/>
          <w:szCs w:val="24"/>
          <w:lang w:val="ru-RU"/>
        </w:rPr>
        <w:t xml:space="preserve"> припремљена је:</w:t>
      </w:r>
    </w:p>
    <w:p w:rsidR="000A500E" w:rsidRPr="00EC5BB4" w:rsidRDefault="000A500E" w:rsidP="000A500E">
      <w:pPr>
        <w:pStyle w:val="Teloteksta"/>
        <w:spacing w:before="0"/>
        <w:rPr>
          <w:rFonts w:cs="Arial"/>
          <w:b/>
          <w:spacing w:val="80"/>
          <w:szCs w:val="24"/>
          <w:lang w:val="ru-RU"/>
        </w:rPr>
      </w:pPr>
    </w:p>
    <w:p w:rsidR="00067A5E" w:rsidRDefault="00067A5E" w:rsidP="00067A5E">
      <w:pPr>
        <w:jc w:val="center"/>
        <w:rPr>
          <w:b/>
          <w:lang w:val="sr-Cyrl-RS"/>
        </w:rPr>
      </w:pPr>
      <w:bookmarkStart w:id="6" w:name="_Toc441215598"/>
      <w:bookmarkStart w:id="7" w:name="_Toc441651537"/>
      <w:bookmarkStart w:id="8" w:name="_Toc442559874"/>
      <w:r w:rsidRPr="00781B02">
        <w:rPr>
          <w:b/>
        </w:rPr>
        <w:t>КОНКУРСНА ДОКУМЕНТАЦИЈА</w:t>
      </w:r>
      <w:bookmarkEnd w:id="6"/>
      <w:bookmarkEnd w:id="7"/>
      <w:bookmarkEnd w:id="8"/>
    </w:p>
    <w:p w:rsidR="00062B1D" w:rsidRPr="00062B1D" w:rsidRDefault="00062B1D" w:rsidP="00067A5E">
      <w:pPr>
        <w:jc w:val="center"/>
        <w:rPr>
          <w:b/>
          <w:lang w:val="sr-Cyrl-RS"/>
        </w:rPr>
      </w:pPr>
    </w:p>
    <w:p w:rsidR="00067A5E" w:rsidRPr="00062B1D" w:rsidRDefault="00067A5E" w:rsidP="00062B1D">
      <w:pPr>
        <w:spacing w:before="0"/>
        <w:jc w:val="center"/>
        <w:rPr>
          <w:rFonts w:cs="Arial"/>
          <w:sz w:val="24"/>
          <w:szCs w:val="24"/>
        </w:rPr>
      </w:pPr>
      <w:r w:rsidRPr="00062B1D">
        <w:rPr>
          <w:rFonts w:cs="Arial"/>
          <w:sz w:val="24"/>
          <w:szCs w:val="24"/>
        </w:rPr>
        <w:t xml:space="preserve">у отвореном поступку </w:t>
      </w:r>
    </w:p>
    <w:p w:rsidR="00062B1D" w:rsidRPr="00062B1D" w:rsidRDefault="00067A5E" w:rsidP="00062B1D">
      <w:pPr>
        <w:spacing w:before="0"/>
        <w:jc w:val="center"/>
        <w:rPr>
          <w:sz w:val="24"/>
          <w:szCs w:val="24"/>
          <w:lang w:val="sr-Cyrl-RS"/>
        </w:rPr>
      </w:pPr>
      <w:bookmarkStart w:id="9" w:name="_Toc441215599"/>
      <w:bookmarkStart w:id="10" w:name="_Toc441651538"/>
      <w:bookmarkStart w:id="11" w:name="_Toc442559875"/>
      <w:r w:rsidRPr="00062B1D">
        <w:rPr>
          <w:sz w:val="24"/>
          <w:szCs w:val="24"/>
        </w:rPr>
        <w:t xml:space="preserve">за јавну набавку услуга </w:t>
      </w:r>
    </w:p>
    <w:bookmarkEnd w:id="9"/>
    <w:bookmarkEnd w:id="10"/>
    <w:bookmarkEnd w:id="11"/>
    <w:p w:rsidR="00062B1D" w:rsidRPr="00062B1D" w:rsidRDefault="00062B1D" w:rsidP="00062B1D">
      <w:pPr>
        <w:jc w:val="center"/>
        <w:rPr>
          <w:sz w:val="24"/>
          <w:szCs w:val="24"/>
        </w:rPr>
      </w:pPr>
      <w:r w:rsidRPr="00062B1D">
        <w:rPr>
          <w:rFonts w:cs="Arial"/>
          <w:sz w:val="24"/>
          <w:szCs w:val="24"/>
          <w:lang w:val="sr-Cyrl-RS" w:eastAsia="ar-SA"/>
        </w:rPr>
        <w:t>„</w:t>
      </w:r>
      <w:r w:rsidR="00C7083B">
        <w:rPr>
          <w:rFonts w:cs="Arial"/>
          <w:sz w:val="24"/>
          <w:szCs w:val="24"/>
          <w:lang w:val="sr-Cyrl-RS" w:eastAsia="ar-SA"/>
        </w:rPr>
        <w:t>Услуга брзе поште за потребе ТЦ Ниш</w:t>
      </w:r>
      <w:r w:rsidRPr="00062B1D">
        <w:rPr>
          <w:rFonts w:cs="Arial"/>
          <w:sz w:val="24"/>
          <w:szCs w:val="24"/>
          <w:lang w:val="sr-Cyrl-RS" w:eastAsia="ar-SA"/>
        </w:rPr>
        <w:t>“</w:t>
      </w:r>
    </w:p>
    <w:p w:rsidR="00062B1D" w:rsidRPr="003D1E93" w:rsidRDefault="00062B1D" w:rsidP="00062B1D">
      <w:pPr>
        <w:jc w:val="center"/>
        <w:rPr>
          <w:sz w:val="24"/>
          <w:szCs w:val="24"/>
        </w:rPr>
      </w:pPr>
      <w:r>
        <w:rPr>
          <w:sz w:val="24"/>
          <w:szCs w:val="24"/>
        </w:rPr>
        <w:t xml:space="preserve">ЈН </w:t>
      </w:r>
      <w:r w:rsidRPr="00781B02">
        <w:rPr>
          <w:sz w:val="24"/>
          <w:szCs w:val="24"/>
        </w:rPr>
        <w:t>бр.</w:t>
      </w:r>
      <w:r w:rsidRPr="00971F28">
        <w:rPr>
          <w:rFonts w:cs="Arial"/>
          <w:sz w:val="24"/>
          <w:szCs w:val="24"/>
          <w:lang w:val="sr-Cyrl-RS" w:eastAsia="ar-SA"/>
        </w:rPr>
        <w:t xml:space="preserve"> </w:t>
      </w:r>
      <w:r w:rsidRPr="00564BDE">
        <w:rPr>
          <w:rFonts w:cs="Arial"/>
          <w:sz w:val="24"/>
          <w:szCs w:val="24"/>
          <w:lang w:val="sr-Cyrl-RS" w:eastAsia="ar-SA"/>
        </w:rPr>
        <w:t>8000/0053/2016</w:t>
      </w:r>
    </w:p>
    <w:p w:rsidR="00C62AA7" w:rsidRPr="00062B1D" w:rsidRDefault="00010045" w:rsidP="00062B1D">
      <w:pPr>
        <w:jc w:val="center"/>
        <w:rPr>
          <w:b/>
          <w:sz w:val="24"/>
          <w:szCs w:val="24"/>
          <w:lang w:val="ru-RU"/>
        </w:rPr>
      </w:pPr>
      <w:r>
        <w:rPr>
          <w:szCs w:val="24"/>
          <w:lang w:val="sr-Cyrl-RS"/>
        </w:rPr>
        <w:t xml:space="preserve">                                 </w:t>
      </w:r>
      <w:r w:rsidR="00062B1D">
        <w:rPr>
          <w:szCs w:val="24"/>
          <w:lang w:val="sr-Cyrl-RS"/>
        </w:rPr>
        <w:t xml:space="preserve">     </w:t>
      </w:r>
      <w:r w:rsidR="00C62AA7" w:rsidRPr="00062B1D">
        <w:rPr>
          <w:sz w:val="24"/>
          <w:szCs w:val="24"/>
          <w:lang w:val="de-DE"/>
        </w:rPr>
        <w:t>Садр</w:t>
      </w:r>
      <w:r w:rsidR="00C62AA7" w:rsidRPr="00062B1D">
        <w:rPr>
          <w:sz w:val="24"/>
          <w:szCs w:val="24"/>
          <w:lang w:val="ru-RU"/>
        </w:rPr>
        <w:t>ж</w:t>
      </w:r>
      <w:r w:rsidR="00C62AA7" w:rsidRPr="00062B1D">
        <w:rPr>
          <w:sz w:val="24"/>
          <w:szCs w:val="24"/>
          <w:lang w:val="de-DE"/>
        </w:rPr>
        <w:t>ај</w:t>
      </w:r>
      <w:r w:rsidR="00C62AA7" w:rsidRPr="00062B1D">
        <w:rPr>
          <w:sz w:val="24"/>
          <w:szCs w:val="24"/>
          <w:lang w:val="ru-RU"/>
        </w:rPr>
        <w:t xml:space="preserve"> к</w:t>
      </w:r>
      <w:r w:rsidR="00C62AA7" w:rsidRPr="00062B1D">
        <w:rPr>
          <w:sz w:val="24"/>
          <w:szCs w:val="24"/>
          <w:lang w:val="de-DE"/>
        </w:rPr>
        <w:t>онкурсне</w:t>
      </w:r>
      <w:r w:rsidR="00C62AA7" w:rsidRPr="00062B1D">
        <w:rPr>
          <w:sz w:val="24"/>
          <w:szCs w:val="24"/>
          <w:lang w:val="ru-RU"/>
        </w:rPr>
        <w:t xml:space="preserve"> </w:t>
      </w:r>
      <w:r w:rsidR="00C62AA7" w:rsidRPr="00062B1D">
        <w:rPr>
          <w:sz w:val="24"/>
          <w:szCs w:val="24"/>
          <w:lang w:val="de-DE"/>
        </w:rPr>
        <w:t>документације:</w:t>
      </w:r>
      <w:r w:rsidR="00C62AA7" w:rsidRPr="00062B1D">
        <w:rPr>
          <w:sz w:val="24"/>
          <w:szCs w:val="24"/>
          <w:lang w:val="ru-RU"/>
        </w:rPr>
        <w:tab/>
      </w:r>
      <w:r w:rsidR="00C62AA7" w:rsidRPr="00062B1D">
        <w:rPr>
          <w:sz w:val="24"/>
          <w:szCs w:val="24"/>
          <w:lang w:val="ru-RU"/>
        </w:rPr>
        <w:tab/>
      </w:r>
      <w:r w:rsidR="00C62AA7" w:rsidRPr="00062B1D">
        <w:rPr>
          <w:sz w:val="24"/>
          <w:szCs w:val="24"/>
          <w:lang w:val="ru-RU"/>
        </w:rPr>
        <w:tab/>
      </w:r>
      <w:r w:rsidR="00C62AA7" w:rsidRPr="00062B1D">
        <w:rPr>
          <w:sz w:val="24"/>
          <w:szCs w:val="24"/>
          <w:lang w:val="ru-RU"/>
        </w:rPr>
        <w:tab/>
      </w:r>
      <w:r w:rsidR="00C62AA7" w:rsidRPr="00062B1D">
        <w:rPr>
          <w:sz w:val="24"/>
          <w:szCs w:val="24"/>
          <w:lang w:val="ru-RU"/>
        </w:rPr>
        <w:tab/>
      </w:r>
      <w:r w:rsidR="00C62AA7" w:rsidRPr="00062B1D">
        <w:rPr>
          <w:sz w:val="24"/>
          <w:szCs w:val="24"/>
          <w:lang w:val="ru-RU"/>
        </w:rPr>
        <w:tab/>
      </w:r>
      <w:r w:rsidR="00C62AA7" w:rsidRPr="00062B1D">
        <w:rPr>
          <w:sz w:val="24"/>
          <w:szCs w:val="24"/>
          <w:lang w:val="ru-RU"/>
        </w:rPr>
        <w:tab/>
      </w:r>
      <w:r w:rsidR="00C62AA7" w:rsidRPr="00062B1D">
        <w:rPr>
          <w:sz w:val="24"/>
          <w:szCs w:val="24"/>
          <w:lang w:val="ru-RU"/>
        </w:rPr>
        <w:tab/>
      </w:r>
      <w:r w:rsidR="00C62AA7" w:rsidRPr="00062B1D">
        <w:rPr>
          <w:sz w:val="24"/>
          <w:szCs w:val="24"/>
          <w:lang w:val="ru-RU"/>
        </w:rPr>
        <w:tab/>
        <w:t xml:space="preserve">    </w:t>
      </w:r>
      <w:r w:rsidR="00C62AA7" w:rsidRPr="00062B1D">
        <w:rPr>
          <w:sz w:val="24"/>
          <w:szCs w:val="24"/>
          <w:lang w:val="ru-RU"/>
        </w:rPr>
        <w:tab/>
        <w:t xml:space="preserve">                              </w:t>
      </w:r>
    </w:p>
    <w:p w:rsidR="009D3699" w:rsidRPr="00EC5BB4" w:rsidRDefault="009D3699" w:rsidP="000C50A0">
      <w:pPr>
        <w:pStyle w:val="Teloteksta"/>
        <w:spacing w:before="0"/>
        <w:rPr>
          <w:rFonts w:cs="Arial"/>
          <w:b/>
          <w:spacing w:val="80"/>
          <w:szCs w:val="24"/>
          <w:highlight w:val="yellow"/>
        </w:rPr>
      </w:pPr>
    </w:p>
    <w:p w:rsidR="00A24D6E" w:rsidRDefault="00A24D6E" w:rsidP="00C53AC6">
      <w:pPr>
        <w:jc w:val="right"/>
        <w:rPr>
          <w:rFonts w:cs="Arial"/>
          <w:bCs/>
          <w:noProof/>
          <w:sz w:val="24"/>
          <w:szCs w:val="24"/>
          <w:lang w:val="sr-Cyrl-CS"/>
        </w:rPr>
      </w:pPr>
    </w:p>
    <w:p w:rsidR="00A24D6E" w:rsidRDefault="00A24D6E" w:rsidP="00A24D6E">
      <w:pPr>
        <w:tabs>
          <w:tab w:val="left" w:pos="360"/>
        </w:tabs>
        <w:rPr>
          <w:rFonts w:cs="Arial"/>
          <w:bCs/>
          <w:noProof/>
          <w:sz w:val="24"/>
          <w:szCs w:val="24"/>
          <w:lang w:val="sr-Cyrl-CS"/>
        </w:rPr>
      </w:pPr>
      <w:r>
        <w:rPr>
          <w:rFonts w:cs="Arial"/>
          <w:bCs/>
          <w:noProof/>
          <w:sz w:val="24"/>
          <w:szCs w:val="24"/>
          <w:lang w:val="sr-Cyrl-CS"/>
        </w:rPr>
        <w:tab/>
      </w:r>
    </w:p>
    <w:tbl>
      <w:tblPr>
        <w:tblW w:w="900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50"/>
        <w:gridCol w:w="7843"/>
        <w:gridCol w:w="607"/>
      </w:tblGrid>
      <w:tr w:rsidR="00A24D6E" w:rsidRPr="00AE1A08" w:rsidTr="006C514C">
        <w:tc>
          <w:tcPr>
            <w:tcW w:w="550" w:type="dxa"/>
          </w:tcPr>
          <w:p w:rsidR="00A24D6E" w:rsidRPr="00AE1A08" w:rsidRDefault="00A24D6E" w:rsidP="00871BE7">
            <w:pPr>
              <w:tabs>
                <w:tab w:val="left" w:pos="360"/>
                <w:tab w:val="left" w:pos="567"/>
                <w:tab w:val="right" w:leader="dot" w:pos="9639"/>
              </w:tabs>
              <w:jc w:val="center"/>
              <w:rPr>
                <w:rFonts w:cs="Arial"/>
                <w:sz w:val="24"/>
                <w:szCs w:val="24"/>
              </w:rPr>
            </w:pPr>
            <w:r w:rsidRPr="00AE1A08">
              <w:rPr>
                <w:rFonts w:cs="Arial"/>
                <w:sz w:val="24"/>
                <w:szCs w:val="24"/>
              </w:rPr>
              <w:t>1.</w:t>
            </w:r>
          </w:p>
        </w:tc>
        <w:tc>
          <w:tcPr>
            <w:tcW w:w="7843" w:type="dxa"/>
          </w:tcPr>
          <w:p w:rsidR="00A24D6E" w:rsidRPr="00AE1A08" w:rsidRDefault="00A24D6E" w:rsidP="00871BE7">
            <w:pPr>
              <w:tabs>
                <w:tab w:val="left" w:pos="360"/>
                <w:tab w:val="left" w:pos="567"/>
                <w:tab w:val="right" w:leader="dot" w:pos="9639"/>
              </w:tabs>
              <w:rPr>
                <w:rFonts w:cs="Arial"/>
                <w:sz w:val="24"/>
                <w:szCs w:val="24"/>
                <w:lang w:val="sr-Cyrl-RS"/>
              </w:rPr>
            </w:pPr>
            <w:r w:rsidRPr="00AE1A08">
              <w:rPr>
                <w:rFonts w:cs="Arial"/>
                <w:sz w:val="24"/>
                <w:szCs w:val="24"/>
                <w:lang w:val="sr-Cyrl-RS"/>
              </w:rPr>
              <w:t>Општи подаци о јавној набавци</w:t>
            </w:r>
          </w:p>
        </w:tc>
        <w:tc>
          <w:tcPr>
            <w:tcW w:w="607" w:type="dxa"/>
          </w:tcPr>
          <w:p w:rsidR="00A24D6E" w:rsidRPr="00AE1A08" w:rsidRDefault="00A24D6E" w:rsidP="00871BE7">
            <w:pPr>
              <w:tabs>
                <w:tab w:val="left" w:pos="360"/>
                <w:tab w:val="left" w:pos="567"/>
                <w:tab w:val="right" w:leader="dot" w:pos="9639"/>
              </w:tabs>
              <w:jc w:val="center"/>
              <w:rPr>
                <w:sz w:val="24"/>
                <w:szCs w:val="24"/>
                <w:lang w:val="sr-Cyrl-RS"/>
              </w:rPr>
            </w:pPr>
            <w:r w:rsidRPr="00AE1A08">
              <w:rPr>
                <w:sz w:val="24"/>
                <w:szCs w:val="24"/>
                <w:lang w:val="sr-Cyrl-RS"/>
              </w:rPr>
              <w:t>3</w:t>
            </w:r>
          </w:p>
        </w:tc>
      </w:tr>
      <w:tr w:rsidR="00A24D6E" w:rsidRPr="00AE1A08" w:rsidTr="006C514C">
        <w:tc>
          <w:tcPr>
            <w:tcW w:w="550" w:type="dxa"/>
          </w:tcPr>
          <w:p w:rsidR="00A24D6E" w:rsidRPr="00AE1A08" w:rsidRDefault="00A24D6E" w:rsidP="00871BE7">
            <w:pPr>
              <w:tabs>
                <w:tab w:val="left" w:pos="360"/>
                <w:tab w:val="left" w:pos="567"/>
                <w:tab w:val="right" w:leader="dot" w:pos="9639"/>
              </w:tabs>
              <w:jc w:val="center"/>
              <w:rPr>
                <w:rFonts w:cs="Arial"/>
                <w:sz w:val="24"/>
                <w:szCs w:val="24"/>
                <w:lang w:val="sr-Cyrl-RS"/>
              </w:rPr>
            </w:pPr>
            <w:r w:rsidRPr="00AE1A08">
              <w:rPr>
                <w:rFonts w:cs="Arial"/>
                <w:sz w:val="24"/>
                <w:szCs w:val="24"/>
                <w:lang w:val="sr-Cyrl-RS"/>
              </w:rPr>
              <w:t>2.</w:t>
            </w:r>
          </w:p>
        </w:tc>
        <w:tc>
          <w:tcPr>
            <w:tcW w:w="7843" w:type="dxa"/>
          </w:tcPr>
          <w:p w:rsidR="00A24D6E" w:rsidRPr="00AE1A08" w:rsidRDefault="00A24D6E" w:rsidP="00871BE7">
            <w:pPr>
              <w:tabs>
                <w:tab w:val="left" w:pos="317"/>
                <w:tab w:val="left" w:pos="360"/>
                <w:tab w:val="right" w:leader="dot" w:pos="9639"/>
              </w:tabs>
              <w:rPr>
                <w:rFonts w:cs="Arial"/>
                <w:sz w:val="24"/>
                <w:szCs w:val="24"/>
                <w:lang w:val="sr-Cyrl-RS"/>
              </w:rPr>
            </w:pPr>
            <w:r w:rsidRPr="00AE1A08">
              <w:rPr>
                <w:rFonts w:cs="Arial"/>
                <w:sz w:val="24"/>
                <w:szCs w:val="24"/>
                <w:lang w:val="sr-Cyrl-RS"/>
              </w:rPr>
              <w:t>Подаци о предмету набавке</w:t>
            </w:r>
          </w:p>
        </w:tc>
        <w:tc>
          <w:tcPr>
            <w:tcW w:w="607" w:type="dxa"/>
          </w:tcPr>
          <w:p w:rsidR="00A24D6E" w:rsidRPr="00AE1A08" w:rsidRDefault="00A24D6E" w:rsidP="00871BE7">
            <w:pPr>
              <w:tabs>
                <w:tab w:val="left" w:pos="360"/>
                <w:tab w:val="left" w:pos="567"/>
                <w:tab w:val="right" w:leader="dot" w:pos="9639"/>
              </w:tabs>
              <w:jc w:val="center"/>
              <w:rPr>
                <w:sz w:val="24"/>
                <w:szCs w:val="24"/>
                <w:lang w:val="sr-Cyrl-RS"/>
              </w:rPr>
            </w:pPr>
            <w:r w:rsidRPr="00AE1A08">
              <w:rPr>
                <w:sz w:val="24"/>
                <w:szCs w:val="24"/>
                <w:lang w:val="sr-Cyrl-RS"/>
              </w:rPr>
              <w:t>3</w:t>
            </w:r>
          </w:p>
        </w:tc>
      </w:tr>
      <w:tr w:rsidR="00A24D6E" w:rsidRPr="00AE1A08" w:rsidTr="006C514C">
        <w:tc>
          <w:tcPr>
            <w:tcW w:w="550" w:type="dxa"/>
          </w:tcPr>
          <w:p w:rsidR="00A24D6E" w:rsidRPr="00AE1A08" w:rsidRDefault="00A24D6E" w:rsidP="00871BE7">
            <w:pPr>
              <w:tabs>
                <w:tab w:val="left" w:pos="360"/>
                <w:tab w:val="left" w:pos="567"/>
                <w:tab w:val="right" w:leader="dot" w:pos="9639"/>
              </w:tabs>
              <w:jc w:val="center"/>
              <w:rPr>
                <w:rFonts w:cs="Arial"/>
                <w:sz w:val="24"/>
                <w:szCs w:val="24"/>
                <w:lang w:val="sr-Cyrl-RS"/>
              </w:rPr>
            </w:pPr>
            <w:r w:rsidRPr="00AE1A08">
              <w:rPr>
                <w:rFonts w:cs="Arial"/>
                <w:sz w:val="24"/>
                <w:szCs w:val="24"/>
                <w:lang w:val="sr-Cyrl-RS"/>
              </w:rPr>
              <w:t>3.</w:t>
            </w:r>
          </w:p>
        </w:tc>
        <w:tc>
          <w:tcPr>
            <w:tcW w:w="7843" w:type="dxa"/>
          </w:tcPr>
          <w:p w:rsidR="00A24D6E" w:rsidRPr="00AE1A08" w:rsidRDefault="00A24D6E" w:rsidP="00871BE7">
            <w:pPr>
              <w:tabs>
                <w:tab w:val="left" w:pos="317"/>
                <w:tab w:val="left" w:pos="360"/>
                <w:tab w:val="right" w:leader="dot" w:pos="9639"/>
              </w:tabs>
              <w:rPr>
                <w:rFonts w:cs="Arial"/>
                <w:sz w:val="24"/>
                <w:szCs w:val="24"/>
                <w:lang w:val="sr-Cyrl-RS"/>
              </w:rPr>
            </w:pPr>
            <w:r w:rsidRPr="00AE1A08">
              <w:rPr>
                <w:rFonts w:cs="Arial"/>
                <w:sz w:val="24"/>
                <w:szCs w:val="24"/>
                <w:lang w:val="sr-Cyrl-RS"/>
              </w:rPr>
              <w:t>Техничка спецификација (врста, техничке карактеристике, квалитет, обим и опис услуга...)</w:t>
            </w:r>
          </w:p>
        </w:tc>
        <w:tc>
          <w:tcPr>
            <w:tcW w:w="607" w:type="dxa"/>
          </w:tcPr>
          <w:p w:rsidR="00A24D6E" w:rsidRPr="00AE1A08" w:rsidRDefault="00A24D6E" w:rsidP="00871BE7">
            <w:pPr>
              <w:tabs>
                <w:tab w:val="left" w:pos="360"/>
                <w:tab w:val="left" w:pos="567"/>
                <w:tab w:val="right" w:leader="dot" w:pos="9639"/>
              </w:tabs>
              <w:jc w:val="center"/>
              <w:rPr>
                <w:sz w:val="24"/>
                <w:szCs w:val="24"/>
                <w:lang w:val="sr-Cyrl-RS"/>
              </w:rPr>
            </w:pPr>
            <w:r w:rsidRPr="00AE1A08">
              <w:rPr>
                <w:sz w:val="24"/>
                <w:szCs w:val="24"/>
                <w:lang w:val="sr-Cyrl-RS"/>
              </w:rPr>
              <w:t>3</w:t>
            </w:r>
          </w:p>
        </w:tc>
      </w:tr>
      <w:tr w:rsidR="00A24D6E" w:rsidRPr="00AE1A08" w:rsidTr="006C514C">
        <w:tc>
          <w:tcPr>
            <w:tcW w:w="550" w:type="dxa"/>
          </w:tcPr>
          <w:p w:rsidR="00A24D6E" w:rsidRPr="00AE1A08" w:rsidRDefault="00A24D6E" w:rsidP="00871BE7">
            <w:pPr>
              <w:tabs>
                <w:tab w:val="left" w:pos="360"/>
                <w:tab w:val="left" w:pos="567"/>
                <w:tab w:val="right" w:leader="dot" w:pos="9639"/>
              </w:tabs>
              <w:jc w:val="center"/>
              <w:rPr>
                <w:rFonts w:cs="Arial"/>
                <w:sz w:val="24"/>
                <w:szCs w:val="24"/>
                <w:lang w:val="sr-Cyrl-RS"/>
              </w:rPr>
            </w:pPr>
            <w:r w:rsidRPr="00AE1A08">
              <w:rPr>
                <w:rFonts w:cs="Arial"/>
                <w:sz w:val="24"/>
                <w:szCs w:val="24"/>
              </w:rPr>
              <w:t>4</w:t>
            </w:r>
            <w:r w:rsidRPr="00AE1A08">
              <w:rPr>
                <w:rFonts w:cs="Arial"/>
                <w:sz w:val="24"/>
                <w:szCs w:val="24"/>
                <w:lang w:val="sr-Cyrl-RS"/>
              </w:rPr>
              <w:t>.</w:t>
            </w:r>
          </w:p>
        </w:tc>
        <w:tc>
          <w:tcPr>
            <w:tcW w:w="7843" w:type="dxa"/>
          </w:tcPr>
          <w:p w:rsidR="00A24D6E" w:rsidRPr="00AE1A08" w:rsidRDefault="00A24D6E" w:rsidP="00871BE7">
            <w:pPr>
              <w:tabs>
                <w:tab w:val="left" w:pos="317"/>
                <w:tab w:val="left" w:pos="360"/>
                <w:tab w:val="right" w:leader="dot" w:pos="9639"/>
              </w:tabs>
              <w:rPr>
                <w:rFonts w:cs="Arial"/>
                <w:sz w:val="24"/>
                <w:szCs w:val="24"/>
              </w:rPr>
            </w:pPr>
            <w:r w:rsidRPr="00AE1A08">
              <w:rPr>
                <w:rFonts w:cs="Arial"/>
                <w:sz w:val="24"/>
                <w:szCs w:val="24"/>
                <w:lang w:val="sr-Cyrl-RS"/>
              </w:rPr>
              <w:t>Услови за учешће у поступку ЈН и упутство како се доказује испуњеност услова</w:t>
            </w:r>
          </w:p>
        </w:tc>
        <w:tc>
          <w:tcPr>
            <w:tcW w:w="607" w:type="dxa"/>
          </w:tcPr>
          <w:p w:rsidR="00A24D6E" w:rsidRPr="00AE1A08" w:rsidRDefault="006C514C" w:rsidP="00871BE7">
            <w:pPr>
              <w:tabs>
                <w:tab w:val="left" w:pos="360"/>
                <w:tab w:val="left" w:pos="567"/>
                <w:tab w:val="right" w:leader="dot" w:pos="9639"/>
              </w:tabs>
              <w:jc w:val="center"/>
              <w:rPr>
                <w:sz w:val="24"/>
                <w:szCs w:val="24"/>
              </w:rPr>
            </w:pPr>
            <w:r w:rsidRPr="00AE1A08">
              <w:rPr>
                <w:sz w:val="24"/>
                <w:szCs w:val="24"/>
              </w:rPr>
              <w:t>6</w:t>
            </w:r>
          </w:p>
        </w:tc>
      </w:tr>
      <w:tr w:rsidR="00A24D6E" w:rsidRPr="00AE1A08" w:rsidTr="006C514C">
        <w:tc>
          <w:tcPr>
            <w:tcW w:w="550" w:type="dxa"/>
          </w:tcPr>
          <w:p w:rsidR="00A24D6E" w:rsidRPr="00AE1A08" w:rsidRDefault="00A24D6E" w:rsidP="00871BE7">
            <w:pPr>
              <w:tabs>
                <w:tab w:val="left" w:pos="360"/>
                <w:tab w:val="left" w:pos="567"/>
                <w:tab w:val="right" w:leader="dot" w:pos="9639"/>
              </w:tabs>
              <w:jc w:val="center"/>
              <w:rPr>
                <w:rFonts w:cs="Arial"/>
                <w:sz w:val="24"/>
                <w:szCs w:val="24"/>
                <w:lang w:val="sr-Cyrl-RS"/>
              </w:rPr>
            </w:pPr>
            <w:r w:rsidRPr="00AE1A08">
              <w:rPr>
                <w:rFonts w:cs="Arial"/>
                <w:sz w:val="24"/>
                <w:szCs w:val="24"/>
                <w:lang w:val="sr-Cyrl-RS"/>
              </w:rPr>
              <w:t>5.</w:t>
            </w:r>
          </w:p>
        </w:tc>
        <w:tc>
          <w:tcPr>
            <w:tcW w:w="7843" w:type="dxa"/>
          </w:tcPr>
          <w:p w:rsidR="00A24D6E" w:rsidRPr="00D12068" w:rsidRDefault="00A24D6E" w:rsidP="00871BE7">
            <w:pPr>
              <w:tabs>
                <w:tab w:val="left" w:pos="317"/>
                <w:tab w:val="left" w:pos="360"/>
                <w:tab w:val="right" w:leader="dot" w:pos="9639"/>
              </w:tabs>
              <w:rPr>
                <w:rFonts w:cs="Arial"/>
                <w:sz w:val="24"/>
                <w:szCs w:val="24"/>
                <w:lang w:val="sr-Cyrl-RS"/>
              </w:rPr>
            </w:pPr>
            <w:r w:rsidRPr="00D12068">
              <w:rPr>
                <w:rFonts w:cs="Arial"/>
                <w:sz w:val="24"/>
                <w:szCs w:val="24"/>
                <w:lang w:val="sr-Cyrl-RS"/>
              </w:rPr>
              <w:t>Критеријум за доделу уговора</w:t>
            </w:r>
          </w:p>
        </w:tc>
        <w:tc>
          <w:tcPr>
            <w:tcW w:w="607" w:type="dxa"/>
          </w:tcPr>
          <w:p w:rsidR="00A24D6E" w:rsidRPr="00D12068" w:rsidRDefault="00E345ED" w:rsidP="00505EB9">
            <w:pPr>
              <w:tabs>
                <w:tab w:val="left" w:pos="360"/>
                <w:tab w:val="left" w:pos="567"/>
                <w:tab w:val="right" w:leader="dot" w:pos="9639"/>
              </w:tabs>
              <w:jc w:val="center"/>
              <w:rPr>
                <w:sz w:val="24"/>
                <w:szCs w:val="24"/>
                <w:lang w:val="sr-Cyrl-RS"/>
              </w:rPr>
            </w:pPr>
            <w:r w:rsidRPr="00D12068">
              <w:rPr>
                <w:sz w:val="24"/>
                <w:szCs w:val="24"/>
                <w:lang w:val="sr-Cyrl-RS"/>
              </w:rPr>
              <w:t>9</w:t>
            </w:r>
          </w:p>
        </w:tc>
      </w:tr>
      <w:tr w:rsidR="00A24D6E" w:rsidRPr="00AE1A08" w:rsidTr="006C514C">
        <w:tc>
          <w:tcPr>
            <w:tcW w:w="550" w:type="dxa"/>
          </w:tcPr>
          <w:p w:rsidR="00A24D6E" w:rsidRPr="00AE1A08" w:rsidRDefault="00A24D6E" w:rsidP="00871BE7">
            <w:pPr>
              <w:tabs>
                <w:tab w:val="left" w:pos="360"/>
                <w:tab w:val="left" w:pos="567"/>
                <w:tab w:val="right" w:leader="dot" w:pos="9639"/>
              </w:tabs>
              <w:jc w:val="center"/>
              <w:rPr>
                <w:rFonts w:cs="Arial"/>
                <w:sz w:val="24"/>
                <w:szCs w:val="24"/>
              </w:rPr>
            </w:pPr>
            <w:r w:rsidRPr="00AE1A08">
              <w:rPr>
                <w:rFonts w:cs="Arial"/>
                <w:sz w:val="24"/>
                <w:szCs w:val="24"/>
                <w:lang w:val="sr-Cyrl-RS"/>
              </w:rPr>
              <w:t>6</w:t>
            </w:r>
            <w:r w:rsidRPr="00AE1A08">
              <w:rPr>
                <w:rFonts w:cs="Arial"/>
                <w:sz w:val="24"/>
                <w:szCs w:val="24"/>
              </w:rPr>
              <w:t>.</w:t>
            </w:r>
          </w:p>
        </w:tc>
        <w:tc>
          <w:tcPr>
            <w:tcW w:w="7843" w:type="dxa"/>
          </w:tcPr>
          <w:p w:rsidR="00A24D6E" w:rsidRPr="00D12068" w:rsidRDefault="00A24D6E" w:rsidP="00871BE7">
            <w:pPr>
              <w:tabs>
                <w:tab w:val="left" w:pos="360"/>
                <w:tab w:val="left" w:pos="567"/>
                <w:tab w:val="right" w:leader="dot" w:pos="9639"/>
              </w:tabs>
              <w:rPr>
                <w:rFonts w:cs="Arial"/>
                <w:sz w:val="24"/>
                <w:szCs w:val="24"/>
                <w:lang w:val="sr-Cyrl-RS"/>
              </w:rPr>
            </w:pPr>
            <w:r w:rsidRPr="00D12068">
              <w:rPr>
                <w:rFonts w:cs="Arial"/>
                <w:sz w:val="24"/>
                <w:szCs w:val="24"/>
                <w:lang w:val="sr-Cyrl-RS"/>
              </w:rPr>
              <w:t>Упутство понуђачима како да сачине понуду</w:t>
            </w:r>
          </w:p>
        </w:tc>
        <w:tc>
          <w:tcPr>
            <w:tcW w:w="607" w:type="dxa"/>
          </w:tcPr>
          <w:p w:rsidR="00A24D6E" w:rsidRPr="00D12068" w:rsidRDefault="006C514C" w:rsidP="00505EB9">
            <w:pPr>
              <w:tabs>
                <w:tab w:val="left" w:pos="360"/>
                <w:tab w:val="left" w:pos="567"/>
                <w:tab w:val="right" w:leader="dot" w:pos="9639"/>
              </w:tabs>
              <w:jc w:val="center"/>
              <w:rPr>
                <w:sz w:val="24"/>
                <w:szCs w:val="24"/>
              </w:rPr>
            </w:pPr>
            <w:r w:rsidRPr="00D12068">
              <w:rPr>
                <w:sz w:val="24"/>
                <w:szCs w:val="24"/>
              </w:rPr>
              <w:t>1</w:t>
            </w:r>
            <w:r w:rsidR="00505EB9" w:rsidRPr="00D12068">
              <w:rPr>
                <w:sz w:val="24"/>
                <w:szCs w:val="24"/>
              </w:rPr>
              <w:t>0</w:t>
            </w:r>
          </w:p>
        </w:tc>
      </w:tr>
      <w:tr w:rsidR="00A24D6E" w:rsidRPr="00AE1A08" w:rsidTr="006C514C">
        <w:tc>
          <w:tcPr>
            <w:tcW w:w="550" w:type="dxa"/>
          </w:tcPr>
          <w:p w:rsidR="00A24D6E" w:rsidRPr="00AE1A08" w:rsidRDefault="00A24D6E" w:rsidP="00871BE7">
            <w:pPr>
              <w:tabs>
                <w:tab w:val="left" w:pos="360"/>
                <w:tab w:val="left" w:pos="567"/>
                <w:tab w:val="right" w:leader="dot" w:pos="9639"/>
              </w:tabs>
              <w:jc w:val="center"/>
              <w:rPr>
                <w:rFonts w:cs="Arial"/>
                <w:sz w:val="24"/>
                <w:szCs w:val="24"/>
              </w:rPr>
            </w:pPr>
            <w:r w:rsidRPr="00AE1A08">
              <w:rPr>
                <w:rFonts w:cs="Arial"/>
                <w:sz w:val="24"/>
                <w:szCs w:val="24"/>
                <w:lang w:val="sr-Cyrl-RS"/>
              </w:rPr>
              <w:t>7</w:t>
            </w:r>
            <w:r w:rsidRPr="00AE1A08">
              <w:rPr>
                <w:rFonts w:cs="Arial"/>
                <w:sz w:val="24"/>
                <w:szCs w:val="24"/>
              </w:rPr>
              <w:t>.</w:t>
            </w:r>
          </w:p>
        </w:tc>
        <w:tc>
          <w:tcPr>
            <w:tcW w:w="7843" w:type="dxa"/>
          </w:tcPr>
          <w:p w:rsidR="00A24D6E" w:rsidRPr="00AE1A08" w:rsidRDefault="00A24D6E" w:rsidP="00F10480">
            <w:pPr>
              <w:tabs>
                <w:tab w:val="left" w:pos="360"/>
                <w:tab w:val="left" w:pos="567"/>
                <w:tab w:val="right" w:leader="dot" w:pos="9639"/>
              </w:tabs>
              <w:rPr>
                <w:rFonts w:cs="Arial"/>
                <w:sz w:val="24"/>
                <w:szCs w:val="24"/>
                <w:lang w:val="sr-Cyrl-RS"/>
              </w:rPr>
            </w:pPr>
            <w:r w:rsidRPr="00AE1A08">
              <w:rPr>
                <w:rFonts w:cs="Arial"/>
                <w:sz w:val="24"/>
                <w:szCs w:val="24"/>
                <w:lang w:val="sr-Cyrl-RS"/>
              </w:rPr>
              <w:t xml:space="preserve">Обрасци ( 1 – </w:t>
            </w:r>
            <w:r w:rsidR="00F10480">
              <w:rPr>
                <w:rFonts w:cs="Arial"/>
                <w:sz w:val="24"/>
                <w:szCs w:val="24"/>
                <w:lang w:val="sr-Cyrl-RS"/>
              </w:rPr>
              <w:t>8</w:t>
            </w:r>
            <w:r w:rsidRPr="00AE1A08">
              <w:rPr>
                <w:rFonts w:cs="Arial"/>
                <w:sz w:val="24"/>
                <w:szCs w:val="24"/>
                <w:lang w:val="sr-Cyrl-RS"/>
              </w:rPr>
              <w:t xml:space="preserve"> )</w:t>
            </w:r>
          </w:p>
        </w:tc>
        <w:tc>
          <w:tcPr>
            <w:tcW w:w="607" w:type="dxa"/>
          </w:tcPr>
          <w:p w:rsidR="00A24D6E" w:rsidRPr="006E56A6" w:rsidRDefault="00505EB9" w:rsidP="006E56A6">
            <w:pPr>
              <w:tabs>
                <w:tab w:val="left" w:pos="360"/>
                <w:tab w:val="left" w:pos="567"/>
                <w:tab w:val="right" w:leader="dot" w:pos="9639"/>
              </w:tabs>
              <w:jc w:val="center"/>
              <w:rPr>
                <w:color w:val="FF0000"/>
                <w:sz w:val="24"/>
                <w:szCs w:val="24"/>
                <w:lang w:val="sr-Cyrl-RS"/>
              </w:rPr>
            </w:pPr>
            <w:r w:rsidRPr="006E56A6">
              <w:rPr>
                <w:sz w:val="24"/>
                <w:szCs w:val="24"/>
              </w:rPr>
              <w:t>2</w:t>
            </w:r>
            <w:r w:rsidR="006E56A6" w:rsidRPr="006E56A6">
              <w:rPr>
                <w:sz w:val="24"/>
                <w:szCs w:val="24"/>
                <w:lang w:val="sr-Cyrl-RS"/>
              </w:rPr>
              <w:t>6</w:t>
            </w:r>
          </w:p>
        </w:tc>
      </w:tr>
      <w:tr w:rsidR="00A24D6E" w:rsidRPr="00AE1A08" w:rsidTr="006C514C">
        <w:tc>
          <w:tcPr>
            <w:tcW w:w="550" w:type="dxa"/>
          </w:tcPr>
          <w:p w:rsidR="00A24D6E" w:rsidRPr="00AE1A08" w:rsidRDefault="00A24D6E" w:rsidP="00871BE7">
            <w:pPr>
              <w:tabs>
                <w:tab w:val="left" w:pos="360"/>
                <w:tab w:val="left" w:pos="567"/>
                <w:tab w:val="right" w:leader="dot" w:pos="9639"/>
              </w:tabs>
              <w:jc w:val="center"/>
              <w:rPr>
                <w:rFonts w:cs="Arial"/>
                <w:sz w:val="24"/>
                <w:szCs w:val="24"/>
                <w:lang w:val="sr-Cyrl-RS"/>
              </w:rPr>
            </w:pPr>
            <w:r w:rsidRPr="00AE1A08">
              <w:rPr>
                <w:rFonts w:cs="Arial"/>
                <w:sz w:val="24"/>
                <w:szCs w:val="24"/>
                <w:lang w:val="sr-Cyrl-RS"/>
              </w:rPr>
              <w:t>8.</w:t>
            </w:r>
          </w:p>
        </w:tc>
        <w:tc>
          <w:tcPr>
            <w:tcW w:w="7843" w:type="dxa"/>
          </w:tcPr>
          <w:p w:rsidR="00A24D6E" w:rsidRPr="00AE1A08" w:rsidRDefault="00A24D6E" w:rsidP="00871BE7">
            <w:pPr>
              <w:tabs>
                <w:tab w:val="left" w:pos="360"/>
                <w:tab w:val="left" w:pos="567"/>
                <w:tab w:val="right" w:leader="dot" w:pos="9639"/>
              </w:tabs>
              <w:rPr>
                <w:rFonts w:cs="Arial"/>
                <w:sz w:val="24"/>
                <w:szCs w:val="24"/>
                <w:lang w:val="sr-Cyrl-RS"/>
              </w:rPr>
            </w:pPr>
            <w:r w:rsidRPr="00AE1A08">
              <w:rPr>
                <w:rFonts w:cs="Arial"/>
                <w:sz w:val="24"/>
                <w:szCs w:val="24"/>
                <w:lang w:val="sr-Cyrl-RS"/>
              </w:rPr>
              <w:t>Модел уговора</w:t>
            </w:r>
          </w:p>
        </w:tc>
        <w:tc>
          <w:tcPr>
            <w:tcW w:w="607" w:type="dxa"/>
          </w:tcPr>
          <w:p w:rsidR="00A24D6E" w:rsidRPr="00961DE4" w:rsidRDefault="00961DE4" w:rsidP="00505EB9">
            <w:pPr>
              <w:tabs>
                <w:tab w:val="left" w:pos="360"/>
                <w:tab w:val="left" w:pos="567"/>
                <w:tab w:val="right" w:leader="dot" w:pos="9639"/>
              </w:tabs>
              <w:jc w:val="center"/>
              <w:rPr>
                <w:color w:val="FF0000"/>
                <w:sz w:val="24"/>
                <w:szCs w:val="24"/>
                <w:lang w:val="sr-Cyrl-RS"/>
              </w:rPr>
            </w:pPr>
            <w:r w:rsidRPr="00961DE4">
              <w:rPr>
                <w:sz w:val="24"/>
                <w:szCs w:val="24"/>
                <w:lang w:val="sr-Cyrl-RS"/>
              </w:rPr>
              <w:t>37</w:t>
            </w:r>
          </w:p>
        </w:tc>
      </w:tr>
    </w:tbl>
    <w:p w:rsidR="00A24D6E" w:rsidRDefault="00A24D6E" w:rsidP="00A24D6E">
      <w:pPr>
        <w:tabs>
          <w:tab w:val="left" w:pos="360"/>
        </w:tabs>
        <w:rPr>
          <w:rFonts w:cs="Arial"/>
          <w:bCs/>
          <w:noProof/>
          <w:sz w:val="24"/>
          <w:szCs w:val="24"/>
          <w:lang w:val="sr-Cyrl-CS"/>
        </w:rPr>
      </w:pPr>
    </w:p>
    <w:p w:rsidR="00F5264D" w:rsidRPr="00AE1A08" w:rsidRDefault="00624A47" w:rsidP="00624A47">
      <w:pPr>
        <w:jc w:val="center"/>
        <w:rPr>
          <w:rFonts w:cs="Arial"/>
          <w:color w:val="548DD4" w:themeColor="text2" w:themeTint="99"/>
          <w:sz w:val="24"/>
          <w:szCs w:val="24"/>
        </w:rPr>
      </w:pPr>
      <w:r>
        <w:rPr>
          <w:rFonts w:cs="Arial"/>
          <w:bCs/>
          <w:noProof/>
          <w:sz w:val="24"/>
          <w:szCs w:val="24"/>
          <w:lang w:val="sr-Cyrl-CS"/>
        </w:rPr>
        <w:t xml:space="preserve">                                                                        </w:t>
      </w:r>
      <w:r w:rsidR="00C53AC6" w:rsidRPr="00EC5BB4">
        <w:rPr>
          <w:rFonts w:cs="Arial"/>
          <w:bCs/>
          <w:noProof/>
          <w:sz w:val="24"/>
          <w:szCs w:val="24"/>
          <w:lang w:val="sr-Cyrl-CS"/>
        </w:rPr>
        <w:t>Укуп</w:t>
      </w:r>
      <w:r w:rsidR="00067A5E">
        <w:rPr>
          <w:rFonts w:cs="Arial"/>
          <w:bCs/>
          <w:noProof/>
          <w:sz w:val="24"/>
          <w:szCs w:val="24"/>
          <w:lang w:val="sr-Cyrl-CS"/>
        </w:rPr>
        <w:t xml:space="preserve">ан број страна документације: </w:t>
      </w:r>
      <w:r w:rsidR="00961DE4">
        <w:rPr>
          <w:rFonts w:cs="Arial"/>
          <w:bCs/>
          <w:noProof/>
          <w:sz w:val="24"/>
          <w:szCs w:val="24"/>
          <w:lang w:val="sr-Cyrl-CS"/>
        </w:rPr>
        <w:t>4</w:t>
      </w:r>
      <w:r w:rsidR="00DE3B73">
        <w:rPr>
          <w:rFonts w:cs="Arial"/>
          <w:bCs/>
          <w:noProof/>
          <w:sz w:val="24"/>
          <w:szCs w:val="24"/>
          <w:lang w:val="sr-Cyrl-CS"/>
        </w:rPr>
        <w:t>7</w:t>
      </w:r>
    </w:p>
    <w:p w:rsidR="001853E1" w:rsidRPr="00EC5BB4" w:rsidRDefault="001853E1" w:rsidP="000C50A0">
      <w:pPr>
        <w:pStyle w:val="Teloteksta"/>
        <w:spacing w:before="0"/>
        <w:rPr>
          <w:rFonts w:cs="Arial"/>
          <w:szCs w:val="24"/>
        </w:rPr>
      </w:pPr>
    </w:p>
    <w:p w:rsidR="00FA0E61" w:rsidRDefault="00473AD5" w:rsidP="00C6140D">
      <w:pPr>
        <w:pStyle w:val="Naslov1"/>
        <w:numPr>
          <w:ilvl w:val="0"/>
          <w:numId w:val="17"/>
        </w:numPr>
        <w:rPr>
          <w:rFonts w:cs="Arial"/>
          <w:sz w:val="24"/>
          <w:szCs w:val="24"/>
          <w:lang w:val="sr-Cyrl-R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rsidR="00EE34BC" w:rsidRPr="00EE34BC" w:rsidRDefault="00EE34BC" w:rsidP="00EE34BC">
      <w:pPr>
        <w:rPr>
          <w:lang w:val="sr-Cyrl-RS"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6068"/>
      </w:tblGrid>
      <w:tr w:rsidR="00EF64EC" w:rsidRPr="00EF64EC" w:rsidTr="00382914">
        <w:trPr>
          <w:jc w:val="center"/>
        </w:trPr>
        <w:tc>
          <w:tcPr>
            <w:tcW w:w="2951" w:type="dxa"/>
            <w:shd w:val="clear" w:color="auto" w:fill="auto"/>
            <w:vAlign w:val="center"/>
          </w:tcPr>
          <w:p w:rsid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Назив и адреса Наручиоца</w:t>
            </w:r>
          </w:p>
          <w:p w:rsidR="006A01FC" w:rsidRDefault="006A01FC" w:rsidP="00EF64EC">
            <w:pPr>
              <w:autoSpaceDE w:val="0"/>
              <w:autoSpaceDN w:val="0"/>
              <w:adjustRightInd w:val="0"/>
              <w:jc w:val="center"/>
              <w:rPr>
                <w:rFonts w:eastAsia="TimesNewRomanPSMT" w:cs="Arial"/>
                <w:bCs/>
                <w:sz w:val="24"/>
                <w:szCs w:val="24"/>
              </w:rPr>
            </w:pPr>
          </w:p>
          <w:p w:rsidR="006A01FC" w:rsidRPr="00640EF8" w:rsidRDefault="006A01FC" w:rsidP="00EF64EC">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 Наручиоца</w:t>
            </w:r>
          </w:p>
        </w:tc>
        <w:tc>
          <w:tcPr>
            <w:tcW w:w="6068" w:type="dxa"/>
            <w:shd w:val="clear" w:color="auto" w:fill="auto"/>
            <w:vAlign w:val="center"/>
          </w:tcPr>
          <w:p w:rsidR="00EF64EC" w:rsidRPr="00EF64EC" w:rsidRDefault="00EF64EC" w:rsidP="00EF64EC">
            <w:pPr>
              <w:suppressAutoHyphens/>
              <w:spacing w:line="100" w:lineRule="atLeast"/>
              <w:jc w:val="center"/>
              <w:rPr>
                <w:rFonts w:cs="Arial"/>
                <w:sz w:val="24"/>
                <w:szCs w:val="24"/>
              </w:rPr>
            </w:pPr>
            <w:r w:rsidRPr="00EF64EC">
              <w:rPr>
                <w:rFonts w:cs="Arial"/>
                <w:sz w:val="24"/>
                <w:szCs w:val="24"/>
              </w:rPr>
              <w:t>Јавно предузеће „Електропривреда Србије“ Београд,</w:t>
            </w:r>
          </w:p>
          <w:p w:rsidR="00EF64EC" w:rsidRDefault="00EF64EC" w:rsidP="00EF64EC">
            <w:pPr>
              <w:suppressAutoHyphens/>
              <w:spacing w:line="100" w:lineRule="atLeast"/>
              <w:jc w:val="center"/>
              <w:rPr>
                <w:rFonts w:cs="Arial"/>
                <w:sz w:val="24"/>
                <w:szCs w:val="24"/>
              </w:rPr>
            </w:pPr>
            <w:r w:rsidRPr="00EF64EC">
              <w:rPr>
                <w:rFonts w:cs="Arial"/>
                <w:sz w:val="24"/>
                <w:szCs w:val="24"/>
              </w:rPr>
              <w:t>Улица царице Милице бр.2, 11000 Београд</w:t>
            </w:r>
          </w:p>
          <w:p w:rsidR="006A01FC" w:rsidRDefault="006A01FC" w:rsidP="00EF64EC">
            <w:pPr>
              <w:suppressAutoHyphens/>
              <w:spacing w:line="100" w:lineRule="atLeast"/>
              <w:jc w:val="center"/>
              <w:rPr>
                <w:rFonts w:cs="Arial"/>
                <w:sz w:val="24"/>
                <w:szCs w:val="24"/>
              </w:rPr>
            </w:pPr>
          </w:p>
          <w:p w:rsidR="006A01FC" w:rsidRPr="00640EF8" w:rsidRDefault="006A01FC" w:rsidP="00EF64EC">
            <w:pPr>
              <w:suppressAutoHyphens/>
              <w:spacing w:line="100" w:lineRule="atLeast"/>
              <w:jc w:val="center"/>
              <w:rPr>
                <w:rFonts w:cs="Arial"/>
                <w:color w:val="00B0F0"/>
                <w:sz w:val="24"/>
                <w:szCs w:val="24"/>
                <w:lang w:val="sr-Cyrl-RS"/>
              </w:rPr>
            </w:pPr>
            <w:r>
              <w:rPr>
                <w:rFonts w:cs="Arial"/>
                <w:color w:val="00B0F0"/>
                <w:sz w:val="24"/>
                <w:szCs w:val="24"/>
                <w:lang w:val="sr-Cyrl-RS"/>
              </w:rPr>
              <w:t>ЈП ЕПС</w:t>
            </w:r>
          </w:p>
        </w:tc>
      </w:tr>
      <w:tr w:rsidR="00EF64EC" w:rsidRPr="00EF64EC" w:rsidTr="00382914">
        <w:trPr>
          <w:jc w:val="center"/>
        </w:trPr>
        <w:tc>
          <w:tcPr>
            <w:tcW w:w="2951" w:type="dxa"/>
            <w:shd w:val="clear" w:color="auto" w:fill="auto"/>
            <w:vAlign w:val="center"/>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Интернет страница Наручиоца</w:t>
            </w:r>
          </w:p>
        </w:tc>
        <w:tc>
          <w:tcPr>
            <w:tcW w:w="6068" w:type="dxa"/>
            <w:shd w:val="clear" w:color="auto" w:fill="auto"/>
            <w:vAlign w:val="center"/>
          </w:tcPr>
          <w:p w:rsidR="00EF64EC" w:rsidRPr="00EF64EC" w:rsidRDefault="00BD5C9E" w:rsidP="00EF64EC">
            <w:pPr>
              <w:autoSpaceDE w:val="0"/>
              <w:autoSpaceDN w:val="0"/>
              <w:adjustRightInd w:val="0"/>
              <w:jc w:val="center"/>
              <w:rPr>
                <w:rFonts w:eastAsia="TimesNewRomanPSMT" w:cs="Arial"/>
                <w:bCs/>
                <w:color w:val="FF0000"/>
                <w:sz w:val="24"/>
                <w:szCs w:val="24"/>
              </w:rPr>
            </w:pPr>
            <w:hyperlink r:id="rId169" w:history="1">
              <w:r w:rsidR="00EF64EC" w:rsidRPr="00EF64EC">
                <w:rPr>
                  <w:rFonts w:eastAsia="Arial Unicode MS" w:cs="Arial"/>
                  <w:color w:val="00B0F0"/>
                  <w:kern w:val="1"/>
                  <w:sz w:val="24"/>
                  <w:szCs w:val="24"/>
                  <w:u w:val="single"/>
                  <w:lang w:eastAsia="ar-SA"/>
                </w:rPr>
                <w:t>www.eps.rs</w:t>
              </w:r>
            </w:hyperlink>
          </w:p>
        </w:tc>
      </w:tr>
      <w:tr w:rsidR="00EF64EC" w:rsidRPr="00EF64EC" w:rsidTr="00382914">
        <w:trPr>
          <w:jc w:val="center"/>
        </w:trPr>
        <w:tc>
          <w:tcPr>
            <w:tcW w:w="2951" w:type="dxa"/>
            <w:shd w:val="clear" w:color="auto" w:fill="auto"/>
            <w:vAlign w:val="center"/>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Врста поступка</w:t>
            </w:r>
          </w:p>
        </w:tc>
        <w:tc>
          <w:tcPr>
            <w:tcW w:w="6068" w:type="dxa"/>
            <w:shd w:val="clear" w:color="auto" w:fill="auto"/>
            <w:vAlign w:val="center"/>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Отворени поступак</w:t>
            </w:r>
          </w:p>
        </w:tc>
      </w:tr>
      <w:tr w:rsidR="00EF64EC" w:rsidRPr="00EF64EC" w:rsidTr="00382914">
        <w:trPr>
          <w:trHeight w:val="575"/>
          <w:jc w:val="center"/>
        </w:trPr>
        <w:tc>
          <w:tcPr>
            <w:tcW w:w="2951" w:type="dxa"/>
            <w:shd w:val="clear" w:color="auto" w:fill="auto"/>
            <w:vAlign w:val="center"/>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Предмет јавне набавке</w:t>
            </w:r>
          </w:p>
        </w:tc>
        <w:tc>
          <w:tcPr>
            <w:tcW w:w="6068" w:type="dxa"/>
            <w:shd w:val="clear" w:color="auto" w:fill="auto"/>
            <w:vAlign w:val="center"/>
          </w:tcPr>
          <w:p w:rsidR="00EF64EC" w:rsidRPr="00EF64EC" w:rsidRDefault="00EF64EC" w:rsidP="00EF64EC">
            <w:pPr>
              <w:spacing w:before="0"/>
              <w:ind w:left="709" w:hanging="709"/>
              <w:jc w:val="center"/>
              <w:outlineLvl w:val="0"/>
              <w:rPr>
                <w:rFonts w:cs="Arial"/>
                <w:sz w:val="24"/>
                <w:szCs w:val="24"/>
                <w:lang w:val="sr-Cyrl-CS" w:eastAsia="ar-SA"/>
              </w:rPr>
            </w:pPr>
            <w:bookmarkStart w:id="15" w:name="_Toc442559877"/>
            <w:r w:rsidRPr="00EF64EC">
              <w:rPr>
                <w:rFonts w:cs="Arial"/>
                <w:sz w:val="24"/>
                <w:szCs w:val="24"/>
                <w:lang w:val="sr-Cyrl-CS" w:eastAsia="ar-SA"/>
              </w:rPr>
              <w:t>Набавка услуга:</w:t>
            </w:r>
            <w:bookmarkEnd w:id="15"/>
          </w:p>
          <w:p w:rsidR="00EF64EC" w:rsidRPr="00EF64EC" w:rsidRDefault="00EF64EC" w:rsidP="00C7083B">
            <w:pPr>
              <w:spacing w:before="0"/>
              <w:jc w:val="center"/>
              <w:rPr>
                <w:rFonts w:cs="Arial"/>
                <w:sz w:val="24"/>
                <w:szCs w:val="24"/>
              </w:rPr>
            </w:pPr>
            <w:r w:rsidRPr="00EF64EC">
              <w:rPr>
                <w:lang w:eastAsia="ar-SA"/>
              </w:rPr>
              <w:t>„</w:t>
            </w:r>
            <w:r w:rsidR="00A24D6E">
              <w:rPr>
                <w:sz w:val="24"/>
                <w:szCs w:val="24"/>
                <w:lang w:val="sr-Cyrl-RS"/>
              </w:rPr>
              <w:t xml:space="preserve"> </w:t>
            </w:r>
            <w:r w:rsidR="00C7083B">
              <w:rPr>
                <w:sz w:val="24"/>
                <w:szCs w:val="24"/>
                <w:lang w:val="sr-Cyrl-RS"/>
              </w:rPr>
              <w:t>Услуга брзе поште за потребе ТЦ Ниш</w:t>
            </w:r>
            <w:r w:rsidR="00A24D6E" w:rsidRPr="00EF64EC">
              <w:rPr>
                <w:lang w:eastAsia="ar-SA"/>
              </w:rPr>
              <w:t xml:space="preserve"> </w:t>
            </w:r>
            <w:r w:rsidRPr="00EF64EC">
              <w:rPr>
                <w:lang w:eastAsia="ar-SA"/>
              </w:rPr>
              <w:t>“</w:t>
            </w:r>
          </w:p>
        </w:tc>
      </w:tr>
      <w:tr w:rsidR="00EF64EC" w:rsidRPr="00EF64EC" w:rsidTr="00382914">
        <w:trPr>
          <w:trHeight w:val="995"/>
          <w:jc w:val="center"/>
        </w:trPr>
        <w:tc>
          <w:tcPr>
            <w:tcW w:w="2951" w:type="dxa"/>
            <w:shd w:val="clear" w:color="auto" w:fill="auto"/>
            <w:vAlign w:val="center"/>
          </w:tcPr>
          <w:p w:rsidR="00EF64EC" w:rsidRPr="00EF64EC" w:rsidRDefault="00EF64EC" w:rsidP="00382914">
            <w:pPr>
              <w:autoSpaceDE w:val="0"/>
              <w:autoSpaceDN w:val="0"/>
              <w:adjustRightInd w:val="0"/>
              <w:rPr>
                <w:rFonts w:eastAsia="TimesNewRomanPSMT" w:cs="Arial"/>
                <w:bCs/>
                <w:sz w:val="24"/>
                <w:szCs w:val="24"/>
              </w:rPr>
            </w:pPr>
            <w:r w:rsidRPr="00EF64EC">
              <w:rPr>
                <w:rFonts w:cs="Arial"/>
                <w:sz w:val="24"/>
                <w:szCs w:val="24"/>
              </w:rPr>
              <w:t>Опис сваке партије</w:t>
            </w:r>
          </w:p>
        </w:tc>
        <w:tc>
          <w:tcPr>
            <w:tcW w:w="6068" w:type="dxa"/>
            <w:shd w:val="clear" w:color="auto" w:fill="auto"/>
            <w:vAlign w:val="center"/>
          </w:tcPr>
          <w:p w:rsidR="00EF64EC" w:rsidRPr="00EF64EC" w:rsidRDefault="00EF64EC" w:rsidP="00382914">
            <w:pPr>
              <w:widowControl w:val="0"/>
              <w:spacing w:after="200" w:line="276" w:lineRule="auto"/>
              <w:contextualSpacing/>
              <w:jc w:val="center"/>
              <w:rPr>
                <w:rFonts w:ascii="Calibri" w:eastAsia="TimesNewRomanPSMT" w:hAnsi="Calibri" w:cs="Arial"/>
                <w:b/>
                <w:bCs/>
                <w:sz w:val="24"/>
                <w:szCs w:val="24"/>
              </w:rPr>
            </w:pPr>
            <w:r w:rsidRPr="00EF64EC">
              <w:rPr>
                <w:rFonts w:eastAsia="Calibri" w:cs="Arial"/>
                <w:sz w:val="24"/>
                <w:szCs w:val="24"/>
              </w:rPr>
              <w:t>Jавна набавка није обликована по партијама</w:t>
            </w:r>
          </w:p>
        </w:tc>
      </w:tr>
      <w:tr w:rsidR="00EF64EC" w:rsidRPr="00EF64EC" w:rsidTr="00382914">
        <w:trPr>
          <w:trHeight w:val="594"/>
          <w:jc w:val="center"/>
        </w:trPr>
        <w:tc>
          <w:tcPr>
            <w:tcW w:w="2951" w:type="dxa"/>
            <w:shd w:val="clear" w:color="auto" w:fill="auto"/>
            <w:vAlign w:val="center"/>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Циљ поступка</w:t>
            </w:r>
          </w:p>
        </w:tc>
        <w:tc>
          <w:tcPr>
            <w:tcW w:w="6068" w:type="dxa"/>
            <w:shd w:val="clear" w:color="auto" w:fill="auto"/>
            <w:vAlign w:val="center"/>
          </w:tcPr>
          <w:p w:rsidR="00EF64EC" w:rsidRPr="00EF64EC" w:rsidRDefault="00EF64EC" w:rsidP="00010045">
            <w:pPr>
              <w:autoSpaceDE w:val="0"/>
              <w:autoSpaceDN w:val="0"/>
              <w:adjustRightInd w:val="0"/>
              <w:jc w:val="center"/>
              <w:rPr>
                <w:rFonts w:eastAsia="TimesNewRomanPSMT" w:cs="Arial"/>
                <w:b/>
                <w:bCs/>
                <w:color w:val="FF0000"/>
                <w:sz w:val="24"/>
                <w:szCs w:val="24"/>
              </w:rPr>
            </w:pPr>
            <w:r w:rsidRPr="00EF64EC">
              <w:rPr>
                <w:rFonts w:eastAsia="TimesNewRomanPSMT" w:cs="Arial"/>
                <w:bCs/>
                <w:sz w:val="24"/>
                <w:szCs w:val="24"/>
              </w:rPr>
              <w:t xml:space="preserve"> Закључење Уговора о јавној набавци</w:t>
            </w:r>
          </w:p>
        </w:tc>
      </w:tr>
      <w:tr w:rsidR="00EF64EC" w:rsidRPr="00EF64EC" w:rsidTr="00382914">
        <w:trPr>
          <w:trHeight w:val="1057"/>
          <w:jc w:val="center"/>
        </w:trPr>
        <w:tc>
          <w:tcPr>
            <w:tcW w:w="2951" w:type="dxa"/>
            <w:shd w:val="clear" w:color="auto" w:fill="auto"/>
            <w:vAlign w:val="center"/>
          </w:tcPr>
          <w:p w:rsidR="00EF64EC" w:rsidRPr="00EF64EC" w:rsidRDefault="00EF64EC" w:rsidP="00EF64EC">
            <w:pPr>
              <w:autoSpaceDE w:val="0"/>
              <w:autoSpaceDN w:val="0"/>
              <w:adjustRightInd w:val="0"/>
              <w:jc w:val="center"/>
              <w:rPr>
                <w:rFonts w:eastAsia="TimesNewRomanPSMT" w:cs="Arial"/>
                <w:bCs/>
                <w:sz w:val="24"/>
                <w:szCs w:val="24"/>
              </w:rPr>
            </w:pPr>
          </w:p>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Контакт</w:t>
            </w:r>
          </w:p>
        </w:tc>
        <w:tc>
          <w:tcPr>
            <w:tcW w:w="6068" w:type="dxa"/>
            <w:shd w:val="clear" w:color="auto" w:fill="auto"/>
            <w:vAlign w:val="center"/>
          </w:tcPr>
          <w:p w:rsidR="00A24D6E" w:rsidRPr="00A24D6E" w:rsidRDefault="00C7083B" w:rsidP="00A24D6E">
            <w:pPr>
              <w:jc w:val="center"/>
              <w:rPr>
                <w:rFonts w:cs="Arial"/>
                <w:sz w:val="24"/>
                <w:szCs w:val="24"/>
                <w:lang w:val="sr-Cyrl-RS"/>
              </w:rPr>
            </w:pPr>
            <w:r>
              <w:rPr>
                <w:rFonts w:cs="Arial"/>
                <w:sz w:val="24"/>
                <w:szCs w:val="24"/>
                <w:lang w:val="sr-Cyrl-RS"/>
              </w:rPr>
              <w:t>Предраг Грујић</w:t>
            </w:r>
          </w:p>
          <w:p w:rsidR="00EF64EC" w:rsidRPr="00EF64EC" w:rsidRDefault="00A24D6E" w:rsidP="00C7083B">
            <w:pPr>
              <w:jc w:val="center"/>
              <w:rPr>
                <w:rFonts w:cs="Arial"/>
                <w:sz w:val="24"/>
                <w:szCs w:val="24"/>
              </w:rPr>
            </w:pPr>
            <w:r w:rsidRPr="00EF64EC">
              <w:rPr>
                <w:rFonts w:cs="Arial"/>
                <w:sz w:val="24"/>
                <w:szCs w:val="24"/>
              </w:rPr>
              <w:t>e-mail:</w:t>
            </w:r>
            <w:r w:rsidR="00F17873">
              <w:rPr>
                <w:rFonts w:cs="Arial"/>
                <w:sz w:val="24"/>
                <w:szCs w:val="24"/>
                <w:lang w:val="sr-Cyrl-RS"/>
              </w:rPr>
              <w:t xml:space="preserve"> </w:t>
            </w:r>
            <w:hyperlink r:id="rId170" w:history="1">
              <w:r w:rsidR="00C7083B" w:rsidRPr="003009FA">
                <w:rPr>
                  <w:rStyle w:val="Hiperveza"/>
                  <w:rFonts w:cs="Arial"/>
                  <w:sz w:val="24"/>
                  <w:szCs w:val="24"/>
                  <w:lang w:val="sr-Latn-RS"/>
                </w:rPr>
                <w:t>predrag</w:t>
              </w:r>
              <w:r w:rsidR="00C7083B" w:rsidRPr="003009FA">
                <w:rPr>
                  <w:rStyle w:val="Hiperveza"/>
                  <w:rFonts w:cs="Arial"/>
                  <w:sz w:val="24"/>
                  <w:szCs w:val="24"/>
                </w:rPr>
                <w:t>.grujic@jugoistok.rs</w:t>
              </w:r>
            </w:hyperlink>
          </w:p>
        </w:tc>
      </w:tr>
    </w:tbl>
    <w:p w:rsidR="00EE34BC" w:rsidRDefault="00EE34BC" w:rsidP="00EE34BC">
      <w:pPr>
        <w:pStyle w:val="Naslov1"/>
        <w:ind w:left="360" w:firstLine="0"/>
        <w:jc w:val="both"/>
        <w:rPr>
          <w:rFonts w:cs="Arial"/>
          <w:sz w:val="24"/>
          <w:szCs w:val="24"/>
          <w:lang w:val="sr-Cyrl-RS"/>
        </w:rPr>
      </w:pPr>
      <w:bookmarkStart w:id="16" w:name="_Toc442559878"/>
      <w:bookmarkStart w:id="17" w:name="_Toc427817448"/>
    </w:p>
    <w:p w:rsidR="002E12CC" w:rsidRDefault="002E12CC" w:rsidP="00C6140D">
      <w:pPr>
        <w:pStyle w:val="Naslov1"/>
        <w:numPr>
          <w:ilvl w:val="0"/>
          <w:numId w:val="17"/>
        </w:numPr>
        <w:jc w:val="both"/>
        <w:rPr>
          <w:rFonts w:cs="Arial"/>
          <w:sz w:val="24"/>
          <w:szCs w:val="24"/>
          <w:lang w:val="sr-Cyrl-RS"/>
        </w:rPr>
      </w:pPr>
      <w:r>
        <w:rPr>
          <w:rFonts w:cs="Arial"/>
          <w:sz w:val="24"/>
          <w:szCs w:val="24"/>
          <w:lang w:val="sr-Cyrl-RS"/>
        </w:rPr>
        <w:t>ПОДАЦИ О ПРЕДМЕТУ ЈАВНЕ НАБАВКЕ</w:t>
      </w:r>
    </w:p>
    <w:p w:rsidR="002E12CC" w:rsidRDefault="002E12CC" w:rsidP="0032186E">
      <w:pPr>
        <w:pStyle w:val="Naslov1"/>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EF64EC" w:rsidRPr="00EF64EC" w:rsidRDefault="00027A70" w:rsidP="00EF64EC">
      <w:pPr>
        <w:rPr>
          <w:sz w:val="24"/>
          <w:szCs w:val="24"/>
        </w:rPr>
      </w:pPr>
      <w:r w:rsidRPr="00D56482">
        <w:rPr>
          <w:sz w:val="24"/>
          <w:szCs w:val="24"/>
          <w:lang w:val="sr-Cyrl-RS"/>
        </w:rPr>
        <w:t>Наб</w:t>
      </w:r>
      <w:r w:rsidR="00105B2A" w:rsidRPr="00D56482">
        <w:rPr>
          <w:sz w:val="24"/>
          <w:szCs w:val="24"/>
          <w:lang w:val="sr-Cyrl-RS"/>
        </w:rPr>
        <w:t>а</w:t>
      </w:r>
      <w:r w:rsidRPr="00D56482">
        <w:rPr>
          <w:sz w:val="24"/>
          <w:szCs w:val="24"/>
          <w:lang w:val="sr-Cyrl-RS"/>
        </w:rPr>
        <w:t xml:space="preserve">вка </w:t>
      </w:r>
      <w:r>
        <w:rPr>
          <w:sz w:val="24"/>
          <w:szCs w:val="24"/>
          <w:lang w:val="sr-Cyrl-RS"/>
        </w:rPr>
        <w:t>у</w:t>
      </w:r>
      <w:r w:rsidR="00EF64EC" w:rsidRPr="00EF64EC">
        <w:rPr>
          <w:sz w:val="24"/>
          <w:szCs w:val="24"/>
        </w:rPr>
        <w:t>слуга</w:t>
      </w:r>
      <w:r w:rsidR="00142C0E">
        <w:rPr>
          <w:sz w:val="24"/>
          <w:szCs w:val="24"/>
        </w:rPr>
        <w:t xml:space="preserve">: </w:t>
      </w:r>
      <w:r w:rsidR="00EF64EC" w:rsidRPr="00EF64EC">
        <w:rPr>
          <w:sz w:val="24"/>
          <w:szCs w:val="24"/>
        </w:rPr>
        <w:t>„</w:t>
      </w:r>
      <w:r w:rsidR="00382914">
        <w:rPr>
          <w:sz w:val="24"/>
          <w:szCs w:val="24"/>
          <w:lang w:val="sr-Cyrl-RS"/>
        </w:rPr>
        <w:t>Услуга брзе поште за потребе ТЦ Ниш</w:t>
      </w:r>
      <w:r w:rsidR="00EF64EC" w:rsidRPr="00EF64EC">
        <w:rPr>
          <w:sz w:val="24"/>
          <w:szCs w:val="24"/>
        </w:rPr>
        <w:t>“</w:t>
      </w:r>
      <w:r w:rsidR="00142C0E">
        <w:rPr>
          <w:sz w:val="24"/>
          <w:szCs w:val="24"/>
        </w:rPr>
        <w:t>.</w:t>
      </w:r>
    </w:p>
    <w:p w:rsidR="00EF64EC" w:rsidRPr="00EF64EC" w:rsidRDefault="00EF64EC" w:rsidP="00EF64EC">
      <w:pPr>
        <w:spacing w:before="0"/>
        <w:rPr>
          <w:rFonts w:cs="Arial"/>
          <w:sz w:val="24"/>
          <w:szCs w:val="24"/>
          <w:lang w:eastAsia="zh-CN"/>
        </w:rPr>
      </w:pPr>
      <w:r w:rsidRPr="00EF64EC">
        <w:rPr>
          <w:rFonts w:cs="Arial"/>
          <w:sz w:val="24"/>
          <w:szCs w:val="24"/>
          <w:lang w:eastAsia="zh-CN"/>
        </w:rPr>
        <w:t>Назив из општег речника набавке:</w:t>
      </w:r>
      <w:r w:rsidR="00142C0E">
        <w:rPr>
          <w:rFonts w:cs="Arial"/>
          <w:sz w:val="24"/>
          <w:szCs w:val="24"/>
          <w:lang w:eastAsia="zh-CN"/>
        </w:rPr>
        <w:t xml:space="preserve"> </w:t>
      </w:r>
      <w:r w:rsidR="00382914">
        <w:rPr>
          <w:rFonts w:cs="Arial"/>
          <w:sz w:val="24"/>
          <w:szCs w:val="24"/>
          <w:lang w:val="sr-Cyrl-RS" w:eastAsia="zh-CN"/>
        </w:rPr>
        <w:t>Поштанске и курирске услуге</w:t>
      </w:r>
      <w:r w:rsidR="00142C0E">
        <w:rPr>
          <w:rFonts w:cs="Arial"/>
          <w:sz w:val="24"/>
          <w:szCs w:val="24"/>
          <w:lang w:eastAsia="zh-CN"/>
        </w:rPr>
        <w:t>.</w:t>
      </w:r>
    </w:p>
    <w:p w:rsidR="00EF64EC" w:rsidRPr="00EF64EC" w:rsidRDefault="00EF64EC" w:rsidP="00EF64EC">
      <w:pPr>
        <w:spacing w:before="0"/>
        <w:rPr>
          <w:rFonts w:cs="Arial"/>
          <w:sz w:val="24"/>
          <w:szCs w:val="24"/>
          <w:lang w:eastAsia="zh-CN"/>
        </w:rPr>
      </w:pPr>
      <w:r w:rsidRPr="00EF64EC">
        <w:rPr>
          <w:rFonts w:cs="Arial"/>
          <w:sz w:val="24"/>
          <w:szCs w:val="24"/>
          <w:lang w:eastAsia="zh-CN"/>
        </w:rPr>
        <w:t xml:space="preserve">Ознака из општег речника набавке: </w:t>
      </w:r>
      <w:r w:rsidR="00382914">
        <w:rPr>
          <w:rFonts w:cs="Arial"/>
          <w:sz w:val="24"/>
          <w:szCs w:val="24"/>
          <w:lang w:val="sr-Cyrl-RS" w:eastAsia="zh-CN"/>
        </w:rPr>
        <w:t>64100000</w:t>
      </w:r>
      <w:r w:rsidR="00A24D6E">
        <w:rPr>
          <w:rFonts w:cs="Arial"/>
          <w:sz w:val="24"/>
          <w:szCs w:val="24"/>
          <w:lang w:val="sr-Cyrl-RS" w:eastAsia="zh-CN"/>
        </w:rPr>
        <w:t>-</w:t>
      </w:r>
      <w:r w:rsidR="00382914">
        <w:rPr>
          <w:rFonts w:cs="Arial"/>
          <w:sz w:val="24"/>
          <w:szCs w:val="24"/>
          <w:lang w:val="sr-Cyrl-RS" w:eastAsia="zh-CN"/>
        </w:rPr>
        <w:t>7</w:t>
      </w:r>
      <w:r w:rsidR="00142C0E">
        <w:rPr>
          <w:rFonts w:cs="Arial"/>
          <w:sz w:val="24"/>
          <w:szCs w:val="24"/>
          <w:lang w:eastAsia="zh-CN"/>
        </w:rPr>
        <w:t>.</w:t>
      </w:r>
    </w:p>
    <w:p w:rsidR="00EF64EC" w:rsidRDefault="00B31304" w:rsidP="00EF64EC">
      <w:pPr>
        <w:spacing w:before="0"/>
        <w:rPr>
          <w:rFonts w:cs="Arial"/>
          <w:sz w:val="24"/>
          <w:szCs w:val="24"/>
          <w:lang w:val="sr-Cyrl-RS" w:eastAsia="zh-CN"/>
        </w:rPr>
      </w:pPr>
      <w:r>
        <w:rPr>
          <w:rFonts w:cs="Arial"/>
          <w:sz w:val="24"/>
          <w:szCs w:val="24"/>
          <w:lang w:eastAsia="zh-CN"/>
        </w:rPr>
        <w:t>Детаљ</w:t>
      </w:r>
      <w:r w:rsidR="00EF64EC" w:rsidRPr="00EF64EC">
        <w:rPr>
          <w:rFonts w:cs="Arial"/>
          <w:sz w:val="24"/>
          <w:szCs w:val="24"/>
          <w:lang w:eastAsia="zh-CN"/>
        </w:rPr>
        <w:t>ни подаци о предмету набавке наведени су у техничкој спецификацији (поглавље 3. Конкурсне документације)</w:t>
      </w:r>
      <w:r w:rsidR="00142C0E">
        <w:rPr>
          <w:rFonts w:cs="Arial"/>
          <w:sz w:val="24"/>
          <w:szCs w:val="24"/>
          <w:lang w:eastAsia="zh-CN"/>
        </w:rPr>
        <w:t>.</w:t>
      </w:r>
    </w:p>
    <w:p w:rsidR="00EE34BC" w:rsidRDefault="00EE34BC" w:rsidP="00EF64EC">
      <w:pPr>
        <w:spacing w:before="0"/>
        <w:rPr>
          <w:rFonts w:cs="Arial"/>
          <w:sz w:val="24"/>
          <w:szCs w:val="24"/>
          <w:lang w:val="sr-Cyrl-RS" w:eastAsia="zh-CN"/>
        </w:rPr>
      </w:pPr>
    </w:p>
    <w:p w:rsidR="00EE34BC" w:rsidRDefault="00EE34BC" w:rsidP="00EF64EC">
      <w:pPr>
        <w:spacing w:before="0"/>
        <w:rPr>
          <w:rFonts w:cs="Arial"/>
          <w:sz w:val="24"/>
          <w:szCs w:val="24"/>
          <w:lang w:val="sr-Cyrl-RS" w:eastAsia="zh-CN"/>
        </w:rPr>
      </w:pPr>
    </w:p>
    <w:p w:rsidR="00AA4DAD" w:rsidRPr="00015596" w:rsidRDefault="00DB369C" w:rsidP="00AA4DAD">
      <w:pPr>
        <w:pStyle w:val="Naslov1"/>
        <w:numPr>
          <w:ilvl w:val="0"/>
          <w:numId w:val="17"/>
        </w:numPr>
        <w:jc w:val="both"/>
        <w:rPr>
          <w:lang w:val="sr-Cyrl-RS"/>
        </w:rPr>
      </w:pPr>
      <w:r w:rsidRPr="00015596">
        <w:rPr>
          <w:rFonts w:cs="Arial"/>
          <w:sz w:val="24"/>
          <w:szCs w:val="24"/>
        </w:rPr>
        <w:t>ТЕХНИЧК</w:t>
      </w:r>
      <w:r w:rsidR="0032186E" w:rsidRPr="00015596">
        <w:rPr>
          <w:rFonts w:cs="Arial"/>
          <w:sz w:val="24"/>
          <w:szCs w:val="24"/>
          <w:lang w:val="sr-Cyrl-RS"/>
        </w:rPr>
        <w:t>А</w:t>
      </w:r>
      <w:r w:rsidRPr="00015596">
        <w:rPr>
          <w:rFonts w:cs="Arial"/>
          <w:sz w:val="24"/>
          <w:szCs w:val="24"/>
        </w:rPr>
        <w:t xml:space="preserve"> </w:t>
      </w:r>
      <w:r w:rsidR="0032186E" w:rsidRPr="00015596">
        <w:rPr>
          <w:rFonts w:cs="Arial"/>
          <w:sz w:val="24"/>
          <w:szCs w:val="24"/>
          <w:lang w:val="sr-Cyrl-RS"/>
        </w:rPr>
        <w:t>СПЕЦИФИКАЦИЈА</w:t>
      </w:r>
      <w:r w:rsidRPr="00015596">
        <w:rPr>
          <w:rFonts w:cs="Arial"/>
          <w:sz w:val="24"/>
          <w:szCs w:val="24"/>
        </w:rPr>
        <w:t xml:space="preserve"> </w:t>
      </w:r>
    </w:p>
    <w:p w:rsidR="00DB369C" w:rsidRPr="00AA4DAD" w:rsidRDefault="0032186E" w:rsidP="0032186E">
      <w:pPr>
        <w:pStyle w:val="Naslov1"/>
        <w:ind w:left="0" w:firstLine="0"/>
        <w:jc w:val="both"/>
        <w:rPr>
          <w:rFonts w:cs="Arial"/>
          <w:sz w:val="24"/>
          <w:szCs w:val="24"/>
          <w:lang w:val="sr-Cyrl-RS"/>
        </w:rPr>
      </w:pPr>
      <w:bookmarkStart w:id="18" w:name="_Toc441651541"/>
      <w:bookmarkStart w:id="19" w:name="_Toc442559879"/>
      <w:bookmarkEnd w:id="16"/>
      <w:r w:rsidRPr="00AA4DAD">
        <w:rPr>
          <w:rFonts w:cs="Arial"/>
          <w:sz w:val="24"/>
          <w:szCs w:val="24"/>
          <w:lang w:val="sr-Cyrl-RS"/>
        </w:rPr>
        <w:t xml:space="preserve">3.1 </w:t>
      </w:r>
      <w:bookmarkEnd w:id="18"/>
      <w:bookmarkEnd w:id="19"/>
      <w:r w:rsidR="00AA4DAD" w:rsidRPr="00AA4DAD">
        <w:rPr>
          <w:rFonts w:cs="Arial"/>
          <w:sz w:val="24"/>
          <w:szCs w:val="24"/>
          <w:lang w:val="sr-Cyrl-RS"/>
        </w:rPr>
        <w:t>Предмет јавне набавке</w:t>
      </w:r>
    </w:p>
    <w:p w:rsidR="00AA4DAD" w:rsidRPr="00AA4DAD" w:rsidRDefault="00AA4DAD" w:rsidP="00AA4DAD">
      <w:pPr>
        <w:rPr>
          <w:sz w:val="24"/>
          <w:szCs w:val="24"/>
          <w:lang w:val="sr-Cyrl-RS" w:eastAsia="ar-SA"/>
        </w:rPr>
      </w:pPr>
      <w:r w:rsidRPr="00AA4DAD">
        <w:rPr>
          <w:sz w:val="24"/>
          <w:szCs w:val="24"/>
          <w:lang w:val="sr-Cyrl-RS" w:eastAsia="ar-SA"/>
        </w:rPr>
        <w:t>Предмет јавне набаке су услуге брзе поште – пријем, отпрема и уручење експресних пошиљака.</w:t>
      </w:r>
    </w:p>
    <w:p w:rsidR="00871BE7" w:rsidRDefault="00871BE7" w:rsidP="00871BE7">
      <w:pPr>
        <w:spacing w:before="0" w:after="120"/>
        <w:rPr>
          <w:color w:val="FF0000"/>
          <w:sz w:val="24"/>
          <w:szCs w:val="24"/>
          <w:lang w:val="sr-Cyrl-RS"/>
        </w:rPr>
      </w:pPr>
    </w:p>
    <w:p w:rsidR="00AA4DAD" w:rsidRPr="00AA4DAD" w:rsidRDefault="00AA4DAD" w:rsidP="00AA4DAD">
      <w:pPr>
        <w:pStyle w:val="Naslov1"/>
        <w:ind w:left="0" w:firstLine="0"/>
        <w:jc w:val="both"/>
        <w:rPr>
          <w:rFonts w:cs="Arial"/>
          <w:sz w:val="24"/>
          <w:szCs w:val="24"/>
          <w:lang w:val="sr-Cyrl-RS"/>
        </w:rPr>
      </w:pPr>
      <w:r w:rsidRPr="00AA4DAD">
        <w:rPr>
          <w:rFonts w:cs="Arial"/>
          <w:sz w:val="24"/>
          <w:szCs w:val="24"/>
          <w:lang w:val="sr-Cyrl-RS"/>
        </w:rPr>
        <w:t>3.</w:t>
      </w:r>
      <w:r w:rsidR="000852BB">
        <w:rPr>
          <w:rFonts w:cs="Arial"/>
          <w:sz w:val="24"/>
          <w:szCs w:val="24"/>
          <w:lang w:val="sr-Cyrl-RS"/>
        </w:rPr>
        <w:t>2</w:t>
      </w:r>
      <w:r w:rsidRPr="00AA4DAD">
        <w:rPr>
          <w:rFonts w:cs="Arial"/>
          <w:sz w:val="24"/>
          <w:szCs w:val="24"/>
          <w:lang w:val="sr-Cyrl-RS"/>
        </w:rPr>
        <w:t xml:space="preserve"> </w:t>
      </w:r>
      <w:r>
        <w:rPr>
          <w:rFonts w:cs="Arial"/>
          <w:sz w:val="24"/>
          <w:szCs w:val="24"/>
          <w:lang w:val="sr-Cyrl-RS"/>
        </w:rPr>
        <w:t>Техничке карактеристике</w:t>
      </w:r>
    </w:p>
    <w:p w:rsidR="00AA4DAD" w:rsidRDefault="00AA4DAD" w:rsidP="00AA4DAD">
      <w:pPr>
        <w:ind w:firstLine="720"/>
        <w:rPr>
          <w:sz w:val="24"/>
          <w:szCs w:val="24"/>
          <w:lang w:val="sr-Cyrl-RS" w:eastAsia="ar-SA"/>
        </w:rPr>
      </w:pPr>
      <w:r>
        <w:rPr>
          <w:sz w:val="24"/>
          <w:szCs w:val="24"/>
          <w:lang w:val="sr-Cyrl-RS" w:eastAsia="ar-SA"/>
        </w:rPr>
        <w:t>3.1.1. Основне услуге</w:t>
      </w:r>
      <w:r w:rsidR="00B043CA">
        <w:rPr>
          <w:sz w:val="24"/>
          <w:szCs w:val="24"/>
          <w:lang w:val="sr-Cyrl-RS" w:eastAsia="ar-SA"/>
        </w:rPr>
        <w:t>:</w:t>
      </w:r>
    </w:p>
    <w:p w:rsidR="00AA4DAD" w:rsidRPr="00AA4DAD" w:rsidRDefault="00AA4DAD" w:rsidP="00AA4DAD">
      <w:pPr>
        <w:pStyle w:val="Pasussalistom"/>
        <w:widowControl w:val="0"/>
        <w:shd w:val="clear" w:color="auto" w:fill="FFFFFF"/>
        <w:autoSpaceDE w:val="0"/>
        <w:autoSpaceDN w:val="0"/>
        <w:adjustRightInd w:val="0"/>
        <w:spacing w:before="14" w:line="240" w:lineRule="auto"/>
        <w:rPr>
          <w:rFonts w:ascii="Arial" w:hAnsi="Arial" w:cs="Arial"/>
          <w:i/>
          <w:sz w:val="24"/>
          <w:szCs w:val="24"/>
        </w:rPr>
      </w:pPr>
      <w:r w:rsidRPr="00AA4DAD">
        <w:rPr>
          <w:rFonts w:ascii="Arial" w:hAnsi="Arial" w:cs="Arial"/>
          <w:sz w:val="24"/>
          <w:szCs w:val="24"/>
          <w:lang w:val="bs-Cyrl-BA"/>
        </w:rPr>
        <w:t>У оквиру основних услуга разликујемо услуге у домаћем и међународном саобраћају:</w:t>
      </w:r>
    </w:p>
    <w:p w:rsidR="00AA4DAD" w:rsidRPr="00AA4DAD" w:rsidRDefault="00AA4DAD" w:rsidP="00AA4DAD">
      <w:pPr>
        <w:widowControl w:val="0"/>
        <w:shd w:val="clear" w:color="auto" w:fill="FFFFFF"/>
        <w:autoSpaceDE w:val="0"/>
        <w:autoSpaceDN w:val="0"/>
        <w:adjustRightInd w:val="0"/>
        <w:spacing w:before="14"/>
        <w:ind w:left="180" w:firstLine="540"/>
        <w:rPr>
          <w:rFonts w:cs="Arial"/>
          <w:i/>
          <w:sz w:val="24"/>
          <w:szCs w:val="24"/>
          <w:lang w:val="sr-Cyrl-CS"/>
        </w:rPr>
      </w:pPr>
      <w:r>
        <w:rPr>
          <w:rFonts w:cs="Arial"/>
          <w:sz w:val="24"/>
          <w:szCs w:val="24"/>
          <w:lang w:val="sr-Cyrl-CS"/>
        </w:rPr>
        <w:lastRenderedPageBreak/>
        <w:t xml:space="preserve"> </w:t>
      </w:r>
      <w:r w:rsidRPr="00AA4DAD">
        <w:rPr>
          <w:rFonts w:cs="Arial"/>
          <w:sz w:val="24"/>
          <w:szCs w:val="24"/>
          <w:lang w:val="sr-Cyrl-CS"/>
        </w:rPr>
        <w:t>- У домаћем саобраћају:</w:t>
      </w:r>
    </w:p>
    <w:p w:rsidR="00AA4DAD" w:rsidRPr="00AA4DAD" w:rsidRDefault="00AA4DAD" w:rsidP="00AA4DAD">
      <w:pPr>
        <w:pStyle w:val="Pasussalistom"/>
        <w:widowControl w:val="0"/>
        <w:numPr>
          <w:ilvl w:val="0"/>
          <w:numId w:val="40"/>
        </w:numPr>
        <w:shd w:val="clear" w:color="auto" w:fill="FFFFFF"/>
        <w:autoSpaceDE w:val="0"/>
        <w:autoSpaceDN w:val="0"/>
        <w:adjustRightInd w:val="0"/>
        <w:spacing w:before="14" w:line="240" w:lineRule="auto"/>
        <w:ind w:left="993" w:hanging="180"/>
        <w:rPr>
          <w:rFonts w:ascii="Arial" w:hAnsi="Arial" w:cs="Arial"/>
          <w:i/>
          <w:sz w:val="24"/>
          <w:szCs w:val="24"/>
          <w:lang w:val="sr-Cyrl-CS"/>
        </w:rPr>
      </w:pPr>
      <w:r w:rsidRPr="00AA4DAD">
        <w:rPr>
          <w:rFonts w:ascii="Arial" w:hAnsi="Arial" w:cs="Arial"/>
          <w:sz w:val="24"/>
          <w:szCs w:val="24"/>
          <w:lang w:val="sr-Cyrl-CS"/>
        </w:rPr>
        <w:t xml:space="preserve">Услуга </w:t>
      </w:r>
      <w:r>
        <w:rPr>
          <w:rFonts w:ascii="Arial" w:hAnsi="Arial" w:cs="Arial"/>
          <w:sz w:val="24"/>
          <w:szCs w:val="24"/>
          <w:lang w:val="sr-Cyrl-CS"/>
        </w:rPr>
        <w:t>„</w:t>
      </w:r>
      <w:r w:rsidRPr="00AA4DAD">
        <w:rPr>
          <w:rFonts w:ascii="Arial" w:hAnsi="Arial" w:cs="Arial"/>
          <w:sz w:val="24"/>
          <w:szCs w:val="24"/>
          <w:lang w:val="sr-Cyrl-CS"/>
        </w:rPr>
        <w:t>уручење ДАНАС ЗА ДАНАС</w:t>
      </w:r>
      <w:r>
        <w:rPr>
          <w:rFonts w:ascii="Arial" w:hAnsi="Arial" w:cs="Arial"/>
          <w:sz w:val="24"/>
          <w:szCs w:val="24"/>
          <w:lang w:val="sr-Cyrl-CS"/>
        </w:rPr>
        <w:t>“</w:t>
      </w:r>
    </w:p>
    <w:p w:rsidR="00AA4DAD" w:rsidRPr="00AA4DAD" w:rsidRDefault="00AA4DAD" w:rsidP="00AA4DAD">
      <w:pPr>
        <w:pStyle w:val="Pasussalistom"/>
        <w:widowControl w:val="0"/>
        <w:shd w:val="clear" w:color="auto" w:fill="FFFFFF"/>
        <w:autoSpaceDE w:val="0"/>
        <w:autoSpaceDN w:val="0"/>
        <w:adjustRightInd w:val="0"/>
        <w:spacing w:before="14" w:line="240" w:lineRule="auto"/>
        <w:ind w:left="993"/>
        <w:rPr>
          <w:rFonts w:ascii="Arial" w:hAnsi="Arial" w:cs="Arial"/>
          <w:i/>
          <w:sz w:val="24"/>
          <w:szCs w:val="24"/>
          <w:lang w:val="sr-Cyrl-CS"/>
        </w:rPr>
      </w:pPr>
      <w:r w:rsidRPr="00AA4DAD">
        <w:rPr>
          <w:rFonts w:ascii="Arial" w:hAnsi="Arial" w:cs="Arial"/>
          <w:sz w:val="24"/>
          <w:szCs w:val="24"/>
          <w:lang w:val="sr-Cyrl-CS"/>
        </w:rPr>
        <w:t>Са роком уручења до 16</w:t>
      </w:r>
      <w:r w:rsidRPr="00AA4DAD">
        <w:rPr>
          <w:rFonts w:ascii="Arial" w:hAnsi="Arial" w:cs="Arial"/>
          <w:sz w:val="24"/>
          <w:szCs w:val="24"/>
          <w:u w:val="single"/>
          <w:vertAlign w:val="superscript"/>
          <w:lang w:val="sr-Cyrl-CS"/>
        </w:rPr>
        <w:t>00</w:t>
      </w:r>
      <w:r w:rsidRPr="00AA4DAD">
        <w:rPr>
          <w:rFonts w:ascii="Arial" w:hAnsi="Arial" w:cs="Arial"/>
          <w:sz w:val="24"/>
          <w:szCs w:val="24"/>
          <w:lang w:val="sr-Cyrl-CS"/>
        </w:rPr>
        <w:t xml:space="preserve">  часова истог дана</w:t>
      </w:r>
      <w:r w:rsidRPr="00AA4DAD">
        <w:rPr>
          <w:rFonts w:ascii="Arial" w:hAnsi="Arial" w:cs="Arial"/>
          <w:sz w:val="24"/>
          <w:szCs w:val="24"/>
          <w:lang w:val="sr-Latn-CS"/>
        </w:rPr>
        <w:t>.</w:t>
      </w:r>
    </w:p>
    <w:p w:rsidR="00AA4DAD" w:rsidRPr="00AA4DAD" w:rsidRDefault="00AA4DAD" w:rsidP="00AA4DAD">
      <w:pPr>
        <w:pStyle w:val="Pasussalistom"/>
        <w:widowControl w:val="0"/>
        <w:shd w:val="clear" w:color="auto" w:fill="FFFFFF"/>
        <w:autoSpaceDE w:val="0"/>
        <w:autoSpaceDN w:val="0"/>
        <w:adjustRightInd w:val="0"/>
        <w:spacing w:before="14" w:line="240" w:lineRule="auto"/>
        <w:ind w:left="993"/>
        <w:rPr>
          <w:rFonts w:ascii="Arial" w:hAnsi="Arial" w:cs="Arial"/>
          <w:i/>
          <w:sz w:val="24"/>
          <w:szCs w:val="24"/>
          <w:lang w:val="sr-Latn-CS"/>
        </w:rPr>
      </w:pPr>
    </w:p>
    <w:p w:rsidR="00AA4DAD" w:rsidRPr="00AA4DAD" w:rsidRDefault="00AA4DAD" w:rsidP="00AA4DAD">
      <w:pPr>
        <w:pStyle w:val="Pasussalistom"/>
        <w:widowControl w:val="0"/>
        <w:numPr>
          <w:ilvl w:val="0"/>
          <w:numId w:val="40"/>
        </w:numPr>
        <w:shd w:val="clear" w:color="auto" w:fill="FFFFFF"/>
        <w:autoSpaceDE w:val="0"/>
        <w:autoSpaceDN w:val="0"/>
        <w:adjustRightInd w:val="0"/>
        <w:spacing w:before="14" w:line="240" w:lineRule="auto"/>
        <w:ind w:left="993" w:hanging="180"/>
        <w:rPr>
          <w:rFonts w:ascii="Arial" w:hAnsi="Arial" w:cs="Arial"/>
          <w:i/>
          <w:sz w:val="24"/>
          <w:szCs w:val="24"/>
          <w:lang w:val="sr-Cyrl-CS"/>
        </w:rPr>
      </w:pPr>
      <w:r>
        <w:rPr>
          <w:rFonts w:ascii="Arial" w:hAnsi="Arial" w:cs="Arial"/>
          <w:sz w:val="24"/>
          <w:szCs w:val="24"/>
          <w:lang w:val="sr-Cyrl-CS"/>
        </w:rPr>
        <w:t>Услуга „</w:t>
      </w:r>
      <w:r w:rsidRPr="00AA4DAD">
        <w:rPr>
          <w:rFonts w:ascii="Arial" w:hAnsi="Arial" w:cs="Arial"/>
          <w:sz w:val="24"/>
          <w:szCs w:val="24"/>
          <w:lang w:val="sr-Cyrl-CS"/>
        </w:rPr>
        <w:t>уручење ДАНАС ЗА СУТРА“</w:t>
      </w:r>
    </w:p>
    <w:p w:rsidR="00AA4DAD" w:rsidRPr="00AA4DAD" w:rsidRDefault="00AA4DAD" w:rsidP="00AA4DAD">
      <w:pPr>
        <w:pStyle w:val="Pasussalistom"/>
        <w:widowControl w:val="0"/>
        <w:shd w:val="clear" w:color="auto" w:fill="FFFFFF"/>
        <w:autoSpaceDE w:val="0"/>
        <w:autoSpaceDN w:val="0"/>
        <w:adjustRightInd w:val="0"/>
        <w:spacing w:before="14" w:line="240" w:lineRule="auto"/>
        <w:ind w:left="993"/>
        <w:rPr>
          <w:rFonts w:ascii="Arial" w:hAnsi="Arial" w:cs="Arial"/>
          <w:i/>
          <w:sz w:val="24"/>
          <w:szCs w:val="24"/>
          <w:lang w:val="sr-Cyrl-CS"/>
        </w:rPr>
      </w:pPr>
      <w:r w:rsidRPr="00AA4DAD">
        <w:rPr>
          <w:rFonts w:ascii="Arial" w:hAnsi="Arial" w:cs="Arial"/>
          <w:sz w:val="24"/>
          <w:szCs w:val="24"/>
          <w:lang w:val="sr-Cyrl-CS"/>
        </w:rPr>
        <w:t>Са роком уручења до 16</w:t>
      </w:r>
      <w:r w:rsidRPr="00AA4DAD">
        <w:rPr>
          <w:rFonts w:ascii="Arial" w:hAnsi="Arial" w:cs="Arial"/>
          <w:sz w:val="24"/>
          <w:szCs w:val="24"/>
          <w:u w:val="single"/>
          <w:vertAlign w:val="superscript"/>
          <w:lang w:val="sr-Cyrl-CS"/>
        </w:rPr>
        <w:t>00</w:t>
      </w:r>
      <w:r w:rsidRPr="00AA4DAD">
        <w:rPr>
          <w:rFonts w:ascii="Arial" w:hAnsi="Arial" w:cs="Arial"/>
          <w:sz w:val="24"/>
          <w:szCs w:val="24"/>
          <w:lang w:val="sr-Cyrl-CS"/>
        </w:rPr>
        <w:t xml:space="preserve">  часова наредног дана, ако су пошиљке примљене до одређеног времена претходног дана</w:t>
      </w:r>
      <w:r w:rsidRPr="00AA4DAD">
        <w:rPr>
          <w:rFonts w:ascii="Arial" w:hAnsi="Arial" w:cs="Arial"/>
          <w:sz w:val="24"/>
          <w:szCs w:val="24"/>
          <w:lang w:val="sr-Latn-CS"/>
        </w:rPr>
        <w:t>.</w:t>
      </w:r>
    </w:p>
    <w:p w:rsidR="00AA4DAD" w:rsidRPr="00AA4DAD" w:rsidRDefault="00AA4DAD" w:rsidP="00AA4DAD">
      <w:pPr>
        <w:pStyle w:val="Pasussalistom"/>
        <w:widowControl w:val="0"/>
        <w:shd w:val="clear" w:color="auto" w:fill="FFFFFF"/>
        <w:autoSpaceDE w:val="0"/>
        <w:autoSpaceDN w:val="0"/>
        <w:adjustRightInd w:val="0"/>
        <w:spacing w:before="14" w:line="240" w:lineRule="auto"/>
        <w:ind w:left="993"/>
        <w:rPr>
          <w:rFonts w:ascii="Arial" w:hAnsi="Arial" w:cs="Arial"/>
          <w:i/>
          <w:sz w:val="24"/>
          <w:szCs w:val="24"/>
          <w:lang w:val="sr-Cyrl-CS"/>
        </w:rPr>
      </w:pPr>
    </w:p>
    <w:p w:rsidR="00AA4DAD" w:rsidRPr="00AA4DAD" w:rsidRDefault="00AA4DAD" w:rsidP="00AA4DAD">
      <w:pPr>
        <w:pStyle w:val="Pasussalistom"/>
        <w:widowControl w:val="0"/>
        <w:numPr>
          <w:ilvl w:val="0"/>
          <w:numId w:val="40"/>
        </w:numPr>
        <w:shd w:val="clear" w:color="auto" w:fill="FFFFFF"/>
        <w:autoSpaceDE w:val="0"/>
        <w:autoSpaceDN w:val="0"/>
        <w:adjustRightInd w:val="0"/>
        <w:spacing w:before="14" w:line="240" w:lineRule="auto"/>
        <w:ind w:left="993" w:hanging="180"/>
        <w:rPr>
          <w:rFonts w:ascii="Arial" w:hAnsi="Arial" w:cs="Arial"/>
          <w:i/>
          <w:sz w:val="24"/>
          <w:szCs w:val="24"/>
          <w:lang w:val="sr-Cyrl-CS"/>
        </w:rPr>
      </w:pPr>
      <w:r w:rsidRPr="00AA4DAD">
        <w:rPr>
          <w:rFonts w:ascii="Arial" w:hAnsi="Arial" w:cs="Arial"/>
          <w:sz w:val="24"/>
          <w:szCs w:val="24"/>
          <w:lang w:val="sr-Cyrl-CS"/>
        </w:rPr>
        <w:t xml:space="preserve">Услуга </w:t>
      </w:r>
      <w:r>
        <w:rPr>
          <w:rFonts w:ascii="Arial" w:hAnsi="Arial" w:cs="Arial"/>
          <w:sz w:val="24"/>
          <w:szCs w:val="24"/>
          <w:lang w:val="sr-Cyrl-CS"/>
        </w:rPr>
        <w:t>„</w:t>
      </w:r>
      <w:r w:rsidRPr="00AA4DAD">
        <w:rPr>
          <w:rFonts w:ascii="Arial" w:hAnsi="Arial" w:cs="Arial"/>
          <w:sz w:val="24"/>
          <w:szCs w:val="24"/>
          <w:lang w:val="sr-Cyrl-CS"/>
        </w:rPr>
        <w:t>уручење ДАНАС ЗА СУТРА“ за подручје Косова</w:t>
      </w:r>
    </w:p>
    <w:p w:rsidR="00AA4DAD" w:rsidRPr="00AA4DAD" w:rsidRDefault="00AA4DAD" w:rsidP="00AA4DAD">
      <w:pPr>
        <w:pStyle w:val="Pasussalistom"/>
        <w:widowControl w:val="0"/>
        <w:shd w:val="clear" w:color="auto" w:fill="FFFFFF"/>
        <w:autoSpaceDE w:val="0"/>
        <w:autoSpaceDN w:val="0"/>
        <w:adjustRightInd w:val="0"/>
        <w:spacing w:before="14" w:line="240" w:lineRule="auto"/>
        <w:ind w:left="810"/>
        <w:rPr>
          <w:rFonts w:ascii="Arial" w:hAnsi="Arial" w:cs="Arial"/>
          <w:i/>
          <w:sz w:val="24"/>
          <w:szCs w:val="24"/>
          <w:lang w:val="sr-Latn-RS"/>
        </w:rPr>
      </w:pPr>
      <w:r w:rsidRPr="00AA4DAD">
        <w:rPr>
          <w:rFonts w:ascii="Arial" w:hAnsi="Arial" w:cs="Arial"/>
          <w:sz w:val="24"/>
          <w:szCs w:val="24"/>
          <w:lang w:val="sr-Cyrl-CS"/>
        </w:rPr>
        <w:t>Са роком уручења</w:t>
      </w:r>
      <w:r w:rsidRPr="00AA4DAD">
        <w:rPr>
          <w:rFonts w:ascii="Arial" w:hAnsi="Arial" w:cs="Arial"/>
          <w:sz w:val="24"/>
          <w:szCs w:val="24"/>
          <w:lang w:val="sr-Latn-RS"/>
        </w:rPr>
        <w:t xml:space="preserve"> до </w:t>
      </w:r>
      <w:r w:rsidRPr="00AA4DAD">
        <w:rPr>
          <w:rFonts w:ascii="Arial" w:hAnsi="Arial" w:cs="Arial"/>
          <w:sz w:val="24"/>
          <w:szCs w:val="24"/>
          <w:lang w:val="sr-Cyrl-CS"/>
        </w:rPr>
        <w:t>1</w:t>
      </w:r>
      <w:r w:rsidRPr="00AA4DAD">
        <w:rPr>
          <w:rFonts w:ascii="Arial" w:hAnsi="Arial" w:cs="Arial"/>
          <w:sz w:val="24"/>
          <w:szCs w:val="24"/>
          <w:lang w:val="sr-Latn-RS"/>
        </w:rPr>
        <w:t>9</w:t>
      </w:r>
      <w:r w:rsidRPr="00AA4DAD">
        <w:rPr>
          <w:rFonts w:ascii="Arial" w:hAnsi="Arial" w:cs="Arial"/>
          <w:sz w:val="24"/>
          <w:szCs w:val="24"/>
          <w:u w:val="single"/>
          <w:vertAlign w:val="superscript"/>
          <w:lang w:val="sr-Cyrl-CS"/>
        </w:rPr>
        <w:t>00</w:t>
      </w:r>
      <w:r w:rsidRPr="00AA4DAD">
        <w:rPr>
          <w:rFonts w:ascii="Arial" w:hAnsi="Arial" w:cs="Arial"/>
          <w:sz w:val="24"/>
          <w:szCs w:val="24"/>
          <w:lang w:val="sr-Cyrl-CS"/>
        </w:rPr>
        <w:t xml:space="preserve">  часова наредног дана.</w:t>
      </w:r>
    </w:p>
    <w:p w:rsidR="00AA4DAD" w:rsidRPr="00AA4DAD" w:rsidRDefault="00AA4DAD" w:rsidP="00AA4DAD">
      <w:pPr>
        <w:pStyle w:val="Pasussalistom"/>
        <w:widowControl w:val="0"/>
        <w:shd w:val="clear" w:color="auto" w:fill="FFFFFF"/>
        <w:autoSpaceDE w:val="0"/>
        <w:autoSpaceDN w:val="0"/>
        <w:adjustRightInd w:val="0"/>
        <w:spacing w:before="14" w:line="240" w:lineRule="auto"/>
        <w:ind w:left="450" w:hanging="270"/>
        <w:rPr>
          <w:rFonts w:ascii="Arial" w:hAnsi="Arial" w:cs="Arial"/>
          <w:i/>
          <w:sz w:val="24"/>
          <w:szCs w:val="24"/>
          <w:lang w:val="sr-Latn-CS"/>
        </w:rPr>
      </w:pPr>
    </w:p>
    <w:p w:rsidR="00AA4DAD" w:rsidRPr="00AA4DAD" w:rsidRDefault="00AA4DAD" w:rsidP="00AA4DAD">
      <w:pPr>
        <w:pStyle w:val="Pasussalistom"/>
        <w:widowControl w:val="0"/>
        <w:shd w:val="clear" w:color="auto" w:fill="FFFFFF"/>
        <w:autoSpaceDE w:val="0"/>
        <w:autoSpaceDN w:val="0"/>
        <w:adjustRightInd w:val="0"/>
        <w:spacing w:before="14" w:line="240" w:lineRule="auto"/>
        <w:ind w:left="426" w:firstLine="294"/>
        <w:rPr>
          <w:rFonts w:ascii="Arial" w:hAnsi="Arial" w:cs="Arial"/>
          <w:i/>
          <w:sz w:val="24"/>
          <w:szCs w:val="24"/>
          <w:lang w:val="sr-Latn-CS"/>
        </w:rPr>
      </w:pPr>
      <w:r w:rsidRPr="00AA4DAD">
        <w:rPr>
          <w:rFonts w:ascii="Arial" w:hAnsi="Arial" w:cs="Arial"/>
          <w:sz w:val="24"/>
          <w:szCs w:val="24"/>
          <w:lang w:val="sr-Cyrl-CS"/>
        </w:rPr>
        <w:t>- У међународном саобраћају:</w:t>
      </w:r>
    </w:p>
    <w:p w:rsidR="00AA4DAD" w:rsidRPr="00AA4DAD" w:rsidRDefault="00AA4DAD" w:rsidP="00AA4DAD">
      <w:pPr>
        <w:pStyle w:val="Pasussalistom"/>
        <w:widowControl w:val="0"/>
        <w:shd w:val="clear" w:color="auto" w:fill="FFFFFF"/>
        <w:autoSpaceDE w:val="0"/>
        <w:autoSpaceDN w:val="0"/>
        <w:adjustRightInd w:val="0"/>
        <w:spacing w:before="14" w:line="240" w:lineRule="auto"/>
        <w:ind w:left="300"/>
        <w:rPr>
          <w:rFonts w:ascii="Arial" w:hAnsi="Arial" w:cs="Arial"/>
          <w:i/>
          <w:lang w:val="sr-Latn-CS"/>
        </w:rPr>
      </w:pPr>
    </w:p>
    <w:p w:rsidR="00AA4DAD" w:rsidRPr="00AA4DAD" w:rsidRDefault="00AA4DAD" w:rsidP="00AA4DAD">
      <w:pPr>
        <w:pStyle w:val="Pasussalistom"/>
        <w:widowControl w:val="0"/>
        <w:shd w:val="clear" w:color="auto" w:fill="FFFFFF"/>
        <w:autoSpaceDE w:val="0"/>
        <w:autoSpaceDN w:val="0"/>
        <w:adjustRightInd w:val="0"/>
        <w:spacing w:before="14" w:line="240" w:lineRule="auto"/>
        <w:ind w:left="851"/>
        <w:rPr>
          <w:rFonts w:ascii="Arial" w:hAnsi="Arial" w:cs="Arial"/>
          <w:i/>
          <w:sz w:val="24"/>
          <w:szCs w:val="24"/>
          <w:lang w:val="sr-Cyrl-CS"/>
        </w:rPr>
      </w:pPr>
      <w:r w:rsidRPr="00AA4DAD">
        <w:rPr>
          <w:rFonts w:ascii="Arial" w:hAnsi="Arial" w:cs="Arial"/>
          <w:sz w:val="24"/>
          <w:szCs w:val="24"/>
          <w:lang w:val="sr-Cyrl-CS"/>
        </w:rPr>
        <w:t>Са роком уручења максимално 5 дана од дана преузимања</w:t>
      </w:r>
      <w:r w:rsidRPr="00AA4DAD">
        <w:rPr>
          <w:rFonts w:ascii="Arial" w:hAnsi="Arial" w:cs="Arial"/>
          <w:sz w:val="24"/>
          <w:szCs w:val="24"/>
          <w:lang w:val="sr-Latn-CS"/>
        </w:rPr>
        <w:t xml:space="preserve"> </w:t>
      </w:r>
      <w:r w:rsidRPr="00AA4DAD">
        <w:rPr>
          <w:rFonts w:ascii="Arial" w:hAnsi="Arial" w:cs="Arial"/>
          <w:sz w:val="24"/>
          <w:szCs w:val="24"/>
          <w:lang w:val="sr-Latn-RS"/>
        </w:rPr>
        <w:t>(</w:t>
      </w:r>
      <w:r w:rsidRPr="00AA4DAD">
        <w:rPr>
          <w:rFonts w:ascii="Arial" w:hAnsi="Arial" w:cs="Arial"/>
          <w:sz w:val="24"/>
          <w:szCs w:val="24"/>
          <w:lang w:val="bs-Cyrl-BA"/>
        </w:rPr>
        <w:t>Хрватска, Словенија, Црна Гора, Македонија, БиХ</w:t>
      </w:r>
      <w:r w:rsidRPr="00AA4DAD">
        <w:rPr>
          <w:rFonts w:ascii="Arial" w:hAnsi="Arial" w:cs="Arial"/>
          <w:sz w:val="24"/>
          <w:szCs w:val="24"/>
          <w:lang w:val="sr-Latn-RS"/>
        </w:rPr>
        <w:t>)</w:t>
      </w:r>
      <w:r w:rsidRPr="00AA4DAD">
        <w:rPr>
          <w:rFonts w:ascii="Arial" w:hAnsi="Arial" w:cs="Arial"/>
          <w:sz w:val="24"/>
          <w:szCs w:val="24"/>
          <w:lang w:val="sr-Cyrl-RS"/>
        </w:rPr>
        <w:t>.</w:t>
      </w:r>
    </w:p>
    <w:p w:rsidR="00B043CA" w:rsidRDefault="00B043CA" w:rsidP="00B043CA">
      <w:pPr>
        <w:ind w:firstLine="720"/>
        <w:rPr>
          <w:color w:val="FF0000"/>
          <w:sz w:val="24"/>
          <w:szCs w:val="24"/>
          <w:lang w:val="sr-Cyrl-RS"/>
        </w:rPr>
      </w:pPr>
      <w:r>
        <w:rPr>
          <w:sz w:val="24"/>
          <w:szCs w:val="24"/>
          <w:lang w:val="sr-Cyrl-RS" w:eastAsia="ar-SA"/>
        </w:rPr>
        <w:t>3.1.2. Додатне услуге:</w:t>
      </w:r>
    </w:p>
    <w:p w:rsidR="00B043CA" w:rsidRPr="003A421D" w:rsidRDefault="00B043CA" w:rsidP="00B043CA">
      <w:pPr>
        <w:pStyle w:val="Bezrazmaka"/>
        <w:numPr>
          <w:ilvl w:val="0"/>
          <w:numId w:val="40"/>
        </w:numPr>
        <w:suppressAutoHyphens w:val="0"/>
        <w:spacing w:before="0"/>
        <w:ind w:left="993" w:hanging="180"/>
        <w:rPr>
          <w:rFonts w:cs="Arial"/>
          <w:i/>
          <w:szCs w:val="24"/>
          <w:lang w:val="en-US"/>
        </w:rPr>
      </w:pPr>
      <w:r w:rsidRPr="003A421D">
        <w:rPr>
          <w:rFonts w:cs="Arial"/>
          <w:b/>
          <w:szCs w:val="24"/>
        </w:rPr>
        <w:t>Повратница</w:t>
      </w:r>
      <w:r w:rsidRPr="003A421D">
        <w:rPr>
          <w:rFonts w:cs="Arial"/>
          <w:szCs w:val="24"/>
        </w:rPr>
        <w:t xml:space="preserve"> – пошиљка чије се уручење потврђује писаним путем, на посебном обрасцу, који се након потписа од стране примаоца враћа на адресу пошиљаоца.</w:t>
      </w:r>
    </w:p>
    <w:p w:rsidR="00DB369C" w:rsidRPr="005E5E28" w:rsidRDefault="0032186E" w:rsidP="000628D0">
      <w:pPr>
        <w:pStyle w:val="Naslov1"/>
        <w:ind w:left="0" w:firstLine="0"/>
        <w:jc w:val="both"/>
        <w:rPr>
          <w:rFonts w:cs="Arial"/>
          <w:sz w:val="24"/>
          <w:szCs w:val="24"/>
          <w:lang w:val="sr-Cyrl-RS"/>
        </w:rPr>
      </w:pPr>
      <w:r w:rsidRPr="005E5E28">
        <w:rPr>
          <w:rFonts w:cs="Arial"/>
          <w:sz w:val="24"/>
          <w:szCs w:val="24"/>
          <w:lang w:val="sr-Cyrl-RS"/>
        </w:rPr>
        <w:t>3.</w:t>
      </w:r>
      <w:r w:rsidR="000852BB">
        <w:rPr>
          <w:rFonts w:cs="Arial"/>
          <w:sz w:val="24"/>
          <w:szCs w:val="24"/>
          <w:lang w:val="sr-Cyrl-RS"/>
        </w:rPr>
        <w:t>3</w:t>
      </w:r>
      <w:r w:rsidRPr="005E5E28">
        <w:rPr>
          <w:rFonts w:cs="Arial"/>
          <w:sz w:val="24"/>
          <w:szCs w:val="24"/>
          <w:lang w:val="sr-Cyrl-RS"/>
        </w:rPr>
        <w:t xml:space="preserve"> </w:t>
      </w:r>
      <w:r w:rsidR="00DB369C" w:rsidRPr="005E5E28">
        <w:rPr>
          <w:rFonts w:cs="Arial"/>
          <w:sz w:val="24"/>
          <w:szCs w:val="24"/>
          <w:lang w:val="sr-Cyrl-RS"/>
        </w:rPr>
        <w:t xml:space="preserve">Рок </w:t>
      </w:r>
      <w:r w:rsidR="006D3501">
        <w:rPr>
          <w:rFonts w:cs="Arial"/>
          <w:sz w:val="24"/>
          <w:szCs w:val="24"/>
          <w:lang w:val="sr-Cyrl-RS"/>
        </w:rPr>
        <w:t>и динамика</w:t>
      </w:r>
      <w:r w:rsidR="00A63575" w:rsidRPr="005E5E28">
        <w:rPr>
          <w:rFonts w:cs="Arial"/>
          <w:sz w:val="24"/>
          <w:szCs w:val="24"/>
          <w:lang w:val="sr-Cyrl-RS"/>
        </w:rPr>
        <w:t xml:space="preserve"> </w:t>
      </w:r>
      <w:r w:rsidR="006D3501">
        <w:rPr>
          <w:rFonts w:cs="Arial"/>
          <w:sz w:val="24"/>
          <w:szCs w:val="24"/>
          <w:lang w:val="sr-Cyrl-RS"/>
        </w:rPr>
        <w:t xml:space="preserve">спровођења </w:t>
      </w:r>
      <w:r w:rsidR="00A63575" w:rsidRPr="005E5E28">
        <w:rPr>
          <w:rFonts w:cs="Arial"/>
          <w:sz w:val="24"/>
          <w:szCs w:val="24"/>
          <w:lang w:val="sr-Cyrl-RS"/>
        </w:rPr>
        <w:t>услуга</w:t>
      </w:r>
    </w:p>
    <w:p w:rsidR="004D6EA0" w:rsidRDefault="004D6EA0" w:rsidP="004D6EA0">
      <w:pPr>
        <w:rPr>
          <w:rFonts w:cs="Arial"/>
          <w:bCs/>
          <w:sz w:val="24"/>
          <w:szCs w:val="24"/>
          <w:lang w:val="bs-Cyrl-BA"/>
        </w:rPr>
      </w:pPr>
      <w:bookmarkStart w:id="20" w:name="_Toc441651542"/>
      <w:bookmarkStart w:id="21" w:name="_Toc442559880"/>
      <w:r w:rsidRPr="004D6EA0">
        <w:rPr>
          <w:rFonts w:cs="Arial"/>
          <w:bCs/>
          <w:sz w:val="24"/>
          <w:szCs w:val="24"/>
          <w:lang w:val="bs-Cyrl-BA"/>
        </w:rPr>
        <w:t xml:space="preserve">Услуга БРЗЕ ПОШТЕ ће се вршти на захтев Наручиоца путем </w:t>
      </w:r>
      <w:r w:rsidRPr="004D6EA0">
        <w:rPr>
          <w:rFonts w:cs="Arial"/>
          <w:bCs/>
          <w:sz w:val="24"/>
          <w:szCs w:val="24"/>
          <w:lang w:val="sr-Cyrl-CS"/>
        </w:rPr>
        <w:t xml:space="preserve">телефона или </w:t>
      </w:r>
      <w:r w:rsidRPr="004D6EA0">
        <w:rPr>
          <w:rFonts w:cs="Arial"/>
          <w:bCs/>
          <w:sz w:val="24"/>
          <w:szCs w:val="24"/>
          <w:lang w:val="bs-Cyrl-BA"/>
        </w:rPr>
        <w:t xml:space="preserve">писаним захтевом, сукцесивно, према потребама Наручиоца (под писаним захтевом подразумева се захтев поднет </w:t>
      </w:r>
      <w:r w:rsidR="002B74AB">
        <w:rPr>
          <w:rFonts w:cs="Arial"/>
          <w:bCs/>
          <w:sz w:val="24"/>
          <w:szCs w:val="24"/>
          <w:lang w:val="bs-Cyrl-BA"/>
        </w:rPr>
        <w:t>мејлом</w:t>
      </w:r>
      <w:r w:rsidRPr="004D6EA0">
        <w:rPr>
          <w:rFonts w:cs="Arial"/>
          <w:bCs/>
          <w:sz w:val="24"/>
          <w:szCs w:val="24"/>
          <w:lang w:val="bs-Cyrl-BA"/>
        </w:rPr>
        <w:t xml:space="preserve"> или факсом).</w:t>
      </w:r>
    </w:p>
    <w:p w:rsidR="002D6585" w:rsidRPr="00A730A0" w:rsidRDefault="002D6585" w:rsidP="004D6EA0">
      <w:pPr>
        <w:rPr>
          <w:rFonts w:cs="Arial"/>
          <w:bCs/>
          <w:i/>
          <w:iCs/>
          <w:sz w:val="24"/>
          <w:szCs w:val="24"/>
          <w:lang w:val="bs-Cyrl-BA"/>
        </w:rPr>
      </w:pPr>
      <w:r w:rsidRPr="00A730A0">
        <w:rPr>
          <w:rFonts w:cs="Arial"/>
          <w:bCs/>
          <w:sz w:val="24"/>
          <w:szCs w:val="24"/>
          <w:lang w:val="bs-Cyrl-BA"/>
        </w:rPr>
        <w:t>Услуге ће се вршити</w:t>
      </w:r>
      <w:r w:rsidR="00931910" w:rsidRPr="00A730A0">
        <w:rPr>
          <w:rFonts w:cs="Arial"/>
          <w:bCs/>
          <w:sz w:val="24"/>
          <w:szCs w:val="24"/>
          <w:lang w:val="bs-Cyrl-BA"/>
        </w:rPr>
        <w:t>,</w:t>
      </w:r>
      <w:r w:rsidRPr="00A730A0">
        <w:rPr>
          <w:rFonts w:cs="Arial"/>
          <w:bCs/>
          <w:sz w:val="24"/>
          <w:szCs w:val="24"/>
          <w:lang w:val="bs-Cyrl-BA"/>
        </w:rPr>
        <w:t xml:space="preserve"> у периоду важења уговора, односно до утрошка средстава предвиђених </w:t>
      </w:r>
      <w:r w:rsidR="00462170">
        <w:rPr>
          <w:rFonts w:cs="Arial"/>
          <w:bCs/>
          <w:sz w:val="24"/>
          <w:szCs w:val="24"/>
          <w:lang w:val="bs-Cyrl-BA"/>
        </w:rPr>
        <w:t>за ову јавну набавку</w:t>
      </w:r>
      <w:r w:rsidR="00CE39FE" w:rsidRPr="00A730A0">
        <w:rPr>
          <w:rFonts w:cs="Arial"/>
          <w:bCs/>
          <w:sz w:val="24"/>
          <w:szCs w:val="24"/>
          <w:lang w:val="bs-Cyrl-BA"/>
        </w:rPr>
        <w:t>, а не дуже од  1 године од обостраног потписивања уговора.</w:t>
      </w:r>
    </w:p>
    <w:p w:rsidR="004D6EA0" w:rsidRDefault="004D6EA0" w:rsidP="004D6EA0">
      <w:pPr>
        <w:widowControl w:val="0"/>
        <w:shd w:val="clear" w:color="auto" w:fill="FFFFFF"/>
        <w:autoSpaceDE w:val="0"/>
        <w:autoSpaceDN w:val="0"/>
        <w:adjustRightInd w:val="0"/>
        <w:spacing w:before="14"/>
        <w:rPr>
          <w:rFonts w:cs="Arial"/>
          <w:bCs/>
          <w:sz w:val="24"/>
          <w:szCs w:val="24"/>
          <w:lang w:val="sr-Cyrl-CS"/>
        </w:rPr>
      </w:pPr>
      <w:r w:rsidRPr="004D6EA0">
        <w:rPr>
          <w:rFonts w:cs="Arial"/>
          <w:sz w:val="24"/>
          <w:szCs w:val="24"/>
          <w:lang w:val="sr-Cyrl-CS"/>
        </w:rPr>
        <w:t xml:space="preserve">За услугу '' уручење ДАНАС ЗА СУТРА“, </w:t>
      </w:r>
      <w:r w:rsidRPr="004D6EA0">
        <w:rPr>
          <w:rFonts w:cs="Arial"/>
          <w:sz w:val="24"/>
          <w:szCs w:val="24"/>
          <w:lang w:val="bs-Cyrl-BA"/>
        </w:rPr>
        <w:t xml:space="preserve">извршилац  услуге ће преузимати пошиљке </w:t>
      </w:r>
      <w:r w:rsidRPr="004D6EA0">
        <w:rPr>
          <w:rFonts w:cs="Arial"/>
          <w:bCs/>
          <w:sz w:val="24"/>
          <w:szCs w:val="24"/>
          <w:lang w:val="sr-Cyrl-CS"/>
        </w:rPr>
        <w:t xml:space="preserve">најкасније до </w:t>
      </w:r>
      <w:r w:rsidRPr="004D6EA0">
        <w:rPr>
          <w:rFonts w:cs="Arial"/>
          <w:bCs/>
          <w:sz w:val="24"/>
          <w:szCs w:val="24"/>
          <w:lang w:val="sr-Latn-CS"/>
        </w:rPr>
        <w:t>1</w:t>
      </w:r>
      <w:r w:rsidRPr="004D6EA0">
        <w:rPr>
          <w:rFonts w:cs="Arial"/>
          <w:bCs/>
          <w:sz w:val="24"/>
          <w:szCs w:val="24"/>
          <w:lang w:val="sr-Cyrl-CS"/>
        </w:rPr>
        <w:t>5</w:t>
      </w:r>
      <w:r w:rsidRPr="004D6EA0">
        <w:rPr>
          <w:rFonts w:cs="Arial"/>
          <w:bCs/>
          <w:sz w:val="24"/>
          <w:szCs w:val="24"/>
          <w:lang w:val="sr-Cyrl-RS"/>
        </w:rPr>
        <w:t>:</w:t>
      </w:r>
      <w:r w:rsidRPr="004D6EA0">
        <w:rPr>
          <w:rFonts w:cs="Arial"/>
          <w:bCs/>
          <w:sz w:val="24"/>
          <w:szCs w:val="24"/>
          <w:lang w:val="sr-Latn-CS"/>
        </w:rPr>
        <w:t>0</w:t>
      </w:r>
      <w:r w:rsidRPr="004D6EA0">
        <w:rPr>
          <w:rFonts w:cs="Arial"/>
          <w:bCs/>
          <w:sz w:val="24"/>
          <w:szCs w:val="24"/>
          <w:lang w:val="sr-Cyrl-RS"/>
        </w:rPr>
        <w:t>0</w:t>
      </w:r>
      <w:r w:rsidRPr="004D6EA0">
        <w:rPr>
          <w:rFonts w:cs="Arial"/>
          <w:bCs/>
          <w:sz w:val="24"/>
          <w:szCs w:val="24"/>
          <w:lang w:val="sr-Cyrl-CS"/>
        </w:rPr>
        <w:t xml:space="preserve"> часова.</w:t>
      </w:r>
    </w:p>
    <w:p w:rsidR="00DB369C" w:rsidRDefault="000852BB" w:rsidP="00D600C1">
      <w:pPr>
        <w:pStyle w:val="Naslov1"/>
        <w:ind w:left="0" w:firstLine="0"/>
        <w:jc w:val="both"/>
        <w:rPr>
          <w:rFonts w:cs="Arial"/>
          <w:color w:val="FF0000"/>
          <w:sz w:val="24"/>
          <w:szCs w:val="24"/>
          <w:lang w:val="sr-Cyrl-RS"/>
        </w:rPr>
      </w:pPr>
      <w:r>
        <w:rPr>
          <w:rFonts w:cs="Arial"/>
          <w:sz w:val="24"/>
          <w:szCs w:val="24"/>
          <w:lang w:val="sr-Cyrl-RS"/>
        </w:rPr>
        <w:t>3.4</w:t>
      </w:r>
      <w:r w:rsidR="00781B02" w:rsidRPr="00440A7B">
        <w:rPr>
          <w:rFonts w:cs="Arial"/>
          <w:sz w:val="24"/>
          <w:szCs w:val="24"/>
          <w:lang w:val="sr-Cyrl-RS"/>
        </w:rPr>
        <w:t xml:space="preserve">. </w:t>
      </w:r>
      <w:r w:rsidR="00DB369C" w:rsidRPr="00440A7B">
        <w:rPr>
          <w:rFonts w:cs="Arial"/>
          <w:sz w:val="24"/>
          <w:szCs w:val="24"/>
          <w:lang w:val="sr-Cyrl-RS"/>
        </w:rPr>
        <w:t xml:space="preserve">Место </w:t>
      </w:r>
      <w:bookmarkEnd w:id="20"/>
      <w:bookmarkEnd w:id="21"/>
      <w:r w:rsidR="00440A7B" w:rsidRPr="00440A7B">
        <w:rPr>
          <w:rFonts w:cs="Arial"/>
          <w:sz w:val="24"/>
          <w:szCs w:val="24"/>
          <w:lang w:val="sr-Cyrl-RS"/>
        </w:rPr>
        <w:t xml:space="preserve">преузимања пошиљки наручиоца </w:t>
      </w:r>
    </w:p>
    <w:p w:rsidR="00440A7B" w:rsidRDefault="00440A7B" w:rsidP="00440A7B">
      <w:pPr>
        <w:rPr>
          <w:sz w:val="24"/>
          <w:szCs w:val="24"/>
          <w:lang w:val="sr-Cyrl-RS" w:eastAsia="ar-SA"/>
        </w:rPr>
      </w:pPr>
      <w:r w:rsidRPr="00440A7B">
        <w:rPr>
          <w:sz w:val="24"/>
          <w:szCs w:val="24"/>
          <w:lang w:val="sr-Cyrl-RS" w:eastAsia="ar-SA"/>
        </w:rPr>
        <w:t>Преузимање пошиљки наручиоца врши се на адресама:</w:t>
      </w:r>
    </w:p>
    <w:p w:rsidR="00E87A16" w:rsidRPr="00440A7B" w:rsidRDefault="00E87A16" w:rsidP="00440A7B">
      <w:pPr>
        <w:rPr>
          <w:sz w:val="24"/>
          <w:szCs w:val="24"/>
          <w:lang w:val="sr-Cyrl-RS" w:eastAsia="ar-SA"/>
        </w:rPr>
      </w:pPr>
    </w:p>
    <w:p w:rsidR="00E87A16" w:rsidRPr="00E87A16" w:rsidRDefault="00E87A16" w:rsidP="00E87A16">
      <w:pPr>
        <w:pStyle w:val="Pasussalistom"/>
        <w:numPr>
          <w:ilvl w:val="0"/>
          <w:numId w:val="39"/>
        </w:numPr>
        <w:spacing w:before="0" w:after="0" w:line="240" w:lineRule="auto"/>
        <w:jc w:val="left"/>
        <w:rPr>
          <w:rFonts w:ascii="Arial" w:hAnsi="Arial" w:cs="Arial"/>
          <w:i/>
          <w:color w:val="000000"/>
          <w:sz w:val="24"/>
          <w:szCs w:val="24"/>
          <w:lang w:val="sr-Cyrl-RS" w:eastAsia="sr-Latn-CS"/>
        </w:rPr>
      </w:pPr>
      <w:r w:rsidRPr="00E87A16">
        <w:rPr>
          <w:rFonts w:ascii="Arial" w:hAnsi="Arial" w:cs="Arial"/>
          <w:color w:val="000000"/>
          <w:sz w:val="24"/>
          <w:szCs w:val="24"/>
          <w:lang w:val="sr-Cyrl-RS" w:eastAsia="sr-Latn-CS"/>
        </w:rPr>
        <w:t xml:space="preserve">Одсек/Огранак Електродистрибуција Ниш, </w:t>
      </w:r>
      <w:r w:rsidRPr="00E87A16">
        <w:rPr>
          <w:rFonts w:ascii="Arial" w:hAnsi="Arial" w:cs="Arial"/>
          <w:color w:val="000000"/>
          <w:sz w:val="24"/>
          <w:szCs w:val="24"/>
          <w:lang w:eastAsia="sr-Latn-CS"/>
        </w:rPr>
        <w:t>Булевар Зорана Ђинђи</w:t>
      </w:r>
      <w:r w:rsidRPr="00E87A16">
        <w:rPr>
          <w:rFonts w:ascii="Arial" w:hAnsi="Arial" w:cs="Arial"/>
          <w:color w:val="000000"/>
          <w:sz w:val="24"/>
          <w:szCs w:val="24"/>
          <w:lang w:val="sr-Cyrl-RS" w:eastAsia="sr-Latn-CS"/>
        </w:rPr>
        <w:t>ћ</w:t>
      </w:r>
      <w:r w:rsidRPr="00E87A16">
        <w:rPr>
          <w:rFonts w:ascii="Arial" w:hAnsi="Arial" w:cs="Arial"/>
          <w:color w:val="000000"/>
          <w:sz w:val="24"/>
          <w:szCs w:val="24"/>
          <w:lang w:eastAsia="sr-Latn-CS"/>
        </w:rPr>
        <w:t>а 46</w:t>
      </w:r>
      <w:r w:rsidRPr="00E87A16">
        <w:rPr>
          <w:rFonts w:ascii="Arial" w:hAnsi="Arial" w:cs="Arial"/>
          <w:color w:val="000000"/>
          <w:sz w:val="24"/>
          <w:szCs w:val="24"/>
          <w:lang w:val="sr-Cyrl-RS" w:eastAsia="sr-Latn-CS"/>
        </w:rPr>
        <w:t>а</w:t>
      </w:r>
      <w:r w:rsidRPr="00E87A16">
        <w:rPr>
          <w:rFonts w:ascii="Arial" w:hAnsi="Arial" w:cs="Arial"/>
          <w:color w:val="000000"/>
          <w:sz w:val="24"/>
          <w:szCs w:val="24"/>
          <w:lang w:eastAsia="sr-Latn-CS"/>
        </w:rPr>
        <w:t>, Ниш</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40" w:lineRule="auto"/>
        <w:jc w:val="left"/>
        <w:rPr>
          <w:rFonts w:ascii="Arial" w:hAnsi="Arial" w:cs="Arial"/>
          <w:i/>
          <w:color w:val="000000"/>
          <w:sz w:val="24"/>
          <w:szCs w:val="24"/>
          <w:lang w:val="sr-Cyrl-RS" w:eastAsia="sr-Latn-CS"/>
        </w:rPr>
      </w:pPr>
      <w:r w:rsidRPr="00E87A16">
        <w:rPr>
          <w:rFonts w:ascii="Arial" w:hAnsi="Arial" w:cs="Arial"/>
          <w:color w:val="000000"/>
          <w:sz w:val="24"/>
          <w:szCs w:val="24"/>
          <w:lang w:val="sr-Cyrl-RS" w:eastAsia="sr-Latn-CS"/>
        </w:rPr>
        <w:t>Погон Алексинац, ул.Мајора Милана Тепића 7, Алексинац</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40" w:lineRule="auto"/>
        <w:jc w:val="left"/>
        <w:rPr>
          <w:rFonts w:ascii="Arial" w:hAnsi="Arial" w:cs="Arial"/>
          <w:i/>
          <w:color w:val="000000"/>
          <w:sz w:val="24"/>
          <w:szCs w:val="24"/>
          <w:lang w:eastAsia="sr-Latn-CS"/>
        </w:rPr>
      </w:pPr>
      <w:r w:rsidRPr="00E87A16">
        <w:rPr>
          <w:rFonts w:ascii="Arial" w:hAnsi="Arial" w:cs="Arial"/>
          <w:color w:val="000000"/>
          <w:sz w:val="24"/>
          <w:szCs w:val="24"/>
          <w:lang w:val="sr-Cyrl-RS" w:eastAsia="sr-Latn-CS"/>
        </w:rPr>
        <w:t>Одсек/Огранак Електродистрибуција Лесковац, ул.</w:t>
      </w:r>
      <w:r w:rsidRPr="00E87A16">
        <w:rPr>
          <w:rFonts w:ascii="Arial" w:hAnsi="Arial" w:cs="Arial"/>
          <w:color w:val="000000"/>
          <w:sz w:val="24"/>
          <w:szCs w:val="24"/>
          <w:lang w:eastAsia="sr-Latn-CS"/>
        </w:rPr>
        <w:t>Стојана Љубића 16, Лесковац</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40" w:lineRule="auto"/>
        <w:jc w:val="left"/>
        <w:rPr>
          <w:rFonts w:ascii="Arial" w:hAnsi="Arial" w:cs="Arial"/>
          <w:i/>
          <w:color w:val="000000"/>
          <w:sz w:val="24"/>
          <w:szCs w:val="24"/>
          <w:lang w:val="sr-Cyrl-RS" w:eastAsia="sr-Latn-CS"/>
        </w:rPr>
      </w:pPr>
      <w:r w:rsidRPr="00E87A16">
        <w:rPr>
          <w:rFonts w:ascii="Arial" w:hAnsi="Arial" w:cs="Arial"/>
          <w:color w:val="000000"/>
          <w:sz w:val="24"/>
          <w:szCs w:val="24"/>
          <w:lang w:val="sr-Cyrl-RS" w:eastAsia="sr-Latn-CS"/>
        </w:rPr>
        <w:t>Погон Лесковац, ул.Влајкова 30, Лесковац</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40" w:lineRule="auto"/>
        <w:jc w:val="left"/>
        <w:rPr>
          <w:rFonts w:ascii="Arial" w:hAnsi="Arial" w:cs="Arial"/>
          <w:i/>
          <w:color w:val="000000"/>
          <w:sz w:val="24"/>
          <w:szCs w:val="24"/>
          <w:lang w:val="sr-Cyrl-RS" w:eastAsia="sr-Latn-CS"/>
        </w:rPr>
      </w:pPr>
      <w:r w:rsidRPr="00E87A16">
        <w:rPr>
          <w:rFonts w:ascii="Arial" w:hAnsi="Arial" w:cs="Arial"/>
          <w:color w:val="000000"/>
          <w:sz w:val="24"/>
          <w:szCs w:val="24"/>
          <w:lang w:val="sr-Cyrl-RS" w:eastAsia="sr-Latn-CS"/>
        </w:rPr>
        <w:t xml:space="preserve">Погон Сурдулица, ул.Краља Петра </w:t>
      </w:r>
      <w:r w:rsidRPr="00E87A16">
        <w:rPr>
          <w:rFonts w:ascii="Arial" w:hAnsi="Arial" w:cs="Arial"/>
          <w:color w:val="000000"/>
          <w:sz w:val="24"/>
          <w:szCs w:val="24"/>
          <w:lang w:eastAsia="sr-Latn-CS"/>
        </w:rPr>
        <w:t xml:space="preserve">I 32, </w:t>
      </w:r>
      <w:r w:rsidRPr="00E87A16">
        <w:rPr>
          <w:rFonts w:ascii="Arial" w:hAnsi="Arial" w:cs="Arial"/>
          <w:color w:val="000000"/>
          <w:sz w:val="24"/>
          <w:szCs w:val="24"/>
          <w:lang w:val="sr-Cyrl-RS" w:eastAsia="sr-Latn-CS"/>
        </w:rPr>
        <w:t>Сурдулица</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40" w:lineRule="auto"/>
        <w:jc w:val="left"/>
        <w:rPr>
          <w:rFonts w:ascii="Arial" w:hAnsi="Arial" w:cs="Arial"/>
          <w:i/>
          <w:color w:val="000000"/>
          <w:sz w:val="24"/>
          <w:szCs w:val="24"/>
          <w:lang w:val="sr-Cyrl-RS" w:eastAsia="sr-Latn-CS"/>
        </w:rPr>
      </w:pPr>
      <w:r w:rsidRPr="00E87A16">
        <w:rPr>
          <w:rFonts w:ascii="Arial" w:hAnsi="Arial" w:cs="Arial"/>
          <w:color w:val="000000"/>
          <w:sz w:val="24"/>
          <w:szCs w:val="24"/>
          <w:lang w:val="sr-Cyrl-RS" w:eastAsia="sr-Latn-CS"/>
        </w:rPr>
        <w:t>Погон Лебане, ул.Цара Душана бб, Лебане</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40" w:lineRule="auto"/>
        <w:jc w:val="left"/>
        <w:rPr>
          <w:rFonts w:ascii="Arial" w:hAnsi="Arial" w:cs="Arial"/>
          <w:i/>
          <w:color w:val="000000"/>
          <w:sz w:val="24"/>
          <w:szCs w:val="24"/>
          <w:lang w:val="sr-Cyrl-RS" w:eastAsia="sr-Latn-CS"/>
        </w:rPr>
      </w:pPr>
      <w:r w:rsidRPr="00E87A16">
        <w:rPr>
          <w:rFonts w:ascii="Arial" w:hAnsi="Arial" w:cs="Arial"/>
          <w:color w:val="000000"/>
          <w:sz w:val="24"/>
          <w:szCs w:val="24"/>
          <w:lang w:val="sr-Cyrl-RS" w:eastAsia="sr-Latn-CS"/>
        </w:rPr>
        <w:t>Пословница Босилеград, ул.Георги Димитрова бб, Босилеград</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40" w:lineRule="auto"/>
        <w:jc w:val="left"/>
        <w:rPr>
          <w:rFonts w:ascii="Arial" w:hAnsi="Arial" w:cs="Arial"/>
          <w:i/>
          <w:color w:val="000000"/>
          <w:sz w:val="24"/>
          <w:szCs w:val="24"/>
          <w:lang w:val="sr-Cyrl-RS" w:eastAsia="sr-Latn-CS"/>
        </w:rPr>
      </w:pPr>
      <w:r w:rsidRPr="00E87A16">
        <w:rPr>
          <w:rFonts w:ascii="Arial" w:hAnsi="Arial" w:cs="Arial"/>
          <w:color w:val="000000"/>
          <w:sz w:val="24"/>
          <w:szCs w:val="24"/>
          <w:lang w:val="sr-Cyrl-RS" w:eastAsia="sr-Latn-CS"/>
        </w:rPr>
        <w:t>Пословница Власотинце, ул.Првомајска 17, Власотинце</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40" w:lineRule="auto"/>
        <w:jc w:val="left"/>
        <w:rPr>
          <w:rFonts w:ascii="Arial" w:hAnsi="Arial" w:cs="Arial"/>
          <w:i/>
          <w:color w:val="000000"/>
          <w:sz w:val="24"/>
          <w:szCs w:val="24"/>
          <w:lang w:val="sr-Cyrl-RS" w:eastAsia="sr-Latn-CS"/>
        </w:rPr>
      </w:pPr>
      <w:r w:rsidRPr="00E87A16">
        <w:rPr>
          <w:rFonts w:ascii="Arial" w:hAnsi="Arial" w:cs="Arial"/>
          <w:color w:val="000000"/>
          <w:sz w:val="24"/>
          <w:szCs w:val="24"/>
          <w:lang w:val="sr-Cyrl-RS" w:eastAsia="sr-Latn-CS"/>
        </w:rPr>
        <w:t>Одсек/Огранак Електродистрибуција Пирот, ул.</w:t>
      </w:r>
      <w:r w:rsidRPr="00E87A16">
        <w:rPr>
          <w:rFonts w:ascii="Arial" w:hAnsi="Arial" w:cs="Arial"/>
          <w:color w:val="000000"/>
          <w:sz w:val="24"/>
          <w:szCs w:val="24"/>
          <w:lang w:eastAsia="sr-Latn-CS"/>
        </w:rPr>
        <w:t xml:space="preserve">Таковска </w:t>
      </w:r>
      <w:r w:rsidRPr="00E87A16">
        <w:rPr>
          <w:rFonts w:ascii="Arial" w:hAnsi="Arial" w:cs="Arial"/>
          <w:color w:val="000000"/>
          <w:sz w:val="24"/>
          <w:szCs w:val="24"/>
          <w:lang w:val="sr-Cyrl-RS" w:eastAsia="sr-Latn-CS"/>
        </w:rPr>
        <w:t>3</w:t>
      </w:r>
      <w:r w:rsidRPr="00E87A16">
        <w:rPr>
          <w:rFonts w:ascii="Arial" w:hAnsi="Arial" w:cs="Arial"/>
          <w:color w:val="000000"/>
          <w:sz w:val="24"/>
          <w:szCs w:val="24"/>
          <w:lang w:eastAsia="sr-Latn-CS"/>
        </w:rPr>
        <w:t>, Пирот</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eastAsia="sr-Latn-CS"/>
        </w:rPr>
      </w:pPr>
      <w:r w:rsidRPr="00E87A16">
        <w:rPr>
          <w:rFonts w:ascii="Arial" w:hAnsi="Arial" w:cs="Arial"/>
          <w:color w:val="000000"/>
          <w:sz w:val="24"/>
          <w:szCs w:val="24"/>
          <w:lang w:val="sr-Cyrl-RS" w:eastAsia="sr-Latn-CS"/>
        </w:rPr>
        <w:t>Пословница Бабушница, ул.Живојина Николића Брке 62, Бабушница</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eastAsia="sr-Latn-CS"/>
        </w:rPr>
      </w:pPr>
      <w:r w:rsidRPr="00E87A16">
        <w:rPr>
          <w:rFonts w:ascii="Arial" w:hAnsi="Arial" w:cs="Arial"/>
          <w:color w:val="000000"/>
          <w:sz w:val="24"/>
          <w:szCs w:val="24"/>
          <w:lang w:val="sr-Cyrl-RS" w:eastAsia="sr-Latn-CS"/>
        </w:rPr>
        <w:t>Пословница Бела Паланка, ул.Српских Владара 101, Бела Паланка</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40" w:lineRule="auto"/>
        <w:jc w:val="left"/>
        <w:rPr>
          <w:rFonts w:ascii="Arial" w:hAnsi="Arial" w:cs="Arial"/>
          <w:i/>
          <w:color w:val="000000"/>
          <w:sz w:val="24"/>
          <w:szCs w:val="24"/>
          <w:lang w:val="sr-Cyrl-RS" w:eastAsia="sr-Latn-CS"/>
        </w:rPr>
      </w:pPr>
      <w:r w:rsidRPr="00E87A16">
        <w:rPr>
          <w:rFonts w:ascii="Arial" w:hAnsi="Arial" w:cs="Arial"/>
          <w:color w:val="000000"/>
          <w:sz w:val="24"/>
          <w:szCs w:val="24"/>
          <w:lang w:val="sr-Cyrl-RS" w:eastAsia="sr-Latn-CS"/>
        </w:rPr>
        <w:t>Пословница Димитровград, ул.Теслина 25, Димитровград</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val="sr-Cyrl-RS" w:eastAsia="sr-Latn-CS"/>
        </w:rPr>
      </w:pPr>
      <w:r w:rsidRPr="00E87A16">
        <w:rPr>
          <w:rFonts w:ascii="Arial" w:hAnsi="Arial" w:cs="Arial"/>
          <w:color w:val="000000"/>
          <w:sz w:val="24"/>
          <w:szCs w:val="24"/>
          <w:lang w:val="sr-Cyrl-RS" w:eastAsia="sr-Latn-CS"/>
        </w:rPr>
        <w:lastRenderedPageBreak/>
        <w:t>Одсек/Огранак Електродистрибуција Врање,</w:t>
      </w:r>
      <w:r w:rsidRPr="00E87A16">
        <w:rPr>
          <w:rFonts w:ascii="Arial" w:hAnsi="Arial" w:cs="Arial"/>
          <w:color w:val="000000"/>
          <w:sz w:val="24"/>
          <w:szCs w:val="24"/>
        </w:rPr>
        <w:t xml:space="preserve"> </w:t>
      </w:r>
      <w:r w:rsidRPr="00E87A16">
        <w:rPr>
          <w:rFonts w:ascii="Arial" w:hAnsi="Arial" w:cs="Arial"/>
          <w:color w:val="000000"/>
          <w:sz w:val="24"/>
          <w:szCs w:val="24"/>
          <w:lang w:val="sr-Cyrl-RS"/>
        </w:rPr>
        <w:t xml:space="preserve">ул. </w:t>
      </w:r>
      <w:r w:rsidRPr="00E87A16">
        <w:rPr>
          <w:rFonts w:ascii="Arial" w:hAnsi="Arial" w:cs="Arial"/>
          <w:color w:val="000000"/>
          <w:sz w:val="24"/>
          <w:szCs w:val="24"/>
          <w:lang w:eastAsia="sr-Latn-CS"/>
        </w:rPr>
        <w:t>Жикице Јовановића Шпанца 21, Врање</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val="sr-Cyrl-RS" w:eastAsia="sr-Latn-CS"/>
        </w:rPr>
      </w:pPr>
      <w:r w:rsidRPr="00E87A16">
        <w:rPr>
          <w:rFonts w:ascii="Arial" w:hAnsi="Arial" w:cs="Arial"/>
          <w:color w:val="000000"/>
          <w:sz w:val="24"/>
          <w:szCs w:val="24"/>
          <w:lang w:val="sr-Cyrl-RS" w:eastAsia="sr-Latn-CS"/>
        </w:rPr>
        <w:t>Одсек/Огранак Електродистрибуција Прокупље, ул.</w:t>
      </w:r>
      <w:r w:rsidRPr="00E87A16">
        <w:rPr>
          <w:rFonts w:ascii="Arial" w:hAnsi="Arial" w:cs="Arial"/>
          <w:color w:val="000000"/>
          <w:sz w:val="24"/>
          <w:szCs w:val="24"/>
          <w:lang w:eastAsia="sr-Latn-CS"/>
        </w:rPr>
        <w:t>Милоша Обилића 36, Прокупље</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val="sr-Cyrl-RS" w:eastAsia="sr-Latn-CS"/>
        </w:rPr>
      </w:pPr>
      <w:r w:rsidRPr="00E87A16">
        <w:rPr>
          <w:rFonts w:ascii="Arial" w:hAnsi="Arial" w:cs="Arial"/>
          <w:color w:val="000000"/>
          <w:sz w:val="24"/>
          <w:szCs w:val="24"/>
          <w:lang w:val="sr-Cyrl-RS" w:eastAsia="sr-Latn-CS"/>
        </w:rPr>
        <w:t>Погон Куршумлија, ул.Немањина 23, Куршумлија</w:t>
      </w:r>
      <w:r>
        <w:rPr>
          <w:rFonts w:ascii="Arial" w:hAnsi="Arial" w:cs="Arial"/>
          <w:color w:val="000000"/>
          <w:sz w:val="24"/>
          <w:szCs w:val="24"/>
          <w:lang w:val="sr-Cyrl-RS" w:eastAsia="sr-Latn-CS"/>
        </w:rPr>
        <w:t>,</w:t>
      </w:r>
      <w:r w:rsidRPr="00E87A16">
        <w:rPr>
          <w:rFonts w:ascii="Arial" w:hAnsi="Arial" w:cs="Arial"/>
          <w:color w:val="000000"/>
          <w:sz w:val="24"/>
          <w:szCs w:val="24"/>
          <w:lang w:val="sr-Cyrl-RS" w:eastAsia="sr-Latn-CS"/>
        </w:rPr>
        <w:t xml:space="preserve"> </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eastAsia="sr-Latn-CS"/>
        </w:rPr>
      </w:pPr>
      <w:r w:rsidRPr="00E87A16">
        <w:rPr>
          <w:rFonts w:ascii="Arial" w:hAnsi="Arial" w:cs="Arial"/>
          <w:color w:val="000000"/>
          <w:sz w:val="24"/>
          <w:szCs w:val="24"/>
          <w:lang w:val="sr-Cyrl-RS" w:eastAsia="sr-Latn-CS"/>
        </w:rPr>
        <w:t xml:space="preserve">Одсек/Огранак Електродистрибуција Зајечар, </w:t>
      </w:r>
      <w:r w:rsidRPr="00E87A16">
        <w:rPr>
          <w:rFonts w:ascii="Arial" w:hAnsi="Arial" w:cs="Arial"/>
          <w:color w:val="000000"/>
          <w:sz w:val="24"/>
          <w:szCs w:val="24"/>
          <w:lang w:eastAsia="sr-Latn-CS"/>
        </w:rPr>
        <w:t>Трг Ослобођења 37, Зајечар</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eastAsia="sr-Latn-CS"/>
        </w:rPr>
      </w:pPr>
      <w:r w:rsidRPr="00E87A16">
        <w:rPr>
          <w:rFonts w:ascii="Arial" w:hAnsi="Arial" w:cs="Arial"/>
          <w:color w:val="000000"/>
          <w:sz w:val="24"/>
          <w:szCs w:val="24"/>
          <w:lang w:val="sr-Cyrl-RS" w:eastAsia="sr-Latn-CS"/>
        </w:rPr>
        <w:t>Погон Зајечар, ул.Генерала Гамбете 84, Зајечар</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eastAsia="sr-Latn-CS"/>
        </w:rPr>
      </w:pPr>
      <w:r w:rsidRPr="00E87A16">
        <w:rPr>
          <w:rFonts w:ascii="Arial" w:hAnsi="Arial" w:cs="Arial"/>
          <w:color w:val="000000"/>
          <w:sz w:val="24"/>
          <w:szCs w:val="24"/>
          <w:lang w:val="sr-Cyrl-RS" w:eastAsia="sr-Latn-CS"/>
        </w:rPr>
        <w:t>Погон Бор, ул.Николе Пашића 5, Бор</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eastAsia="sr-Latn-CS"/>
        </w:rPr>
      </w:pPr>
      <w:r w:rsidRPr="00E87A16">
        <w:rPr>
          <w:rFonts w:ascii="Arial" w:hAnsi="Arial" w:cs="Arial"/>
          <w:color w:val="000000"/>
          <w:sz w:val="24"/>
          <w:szCs w:val="24"/>
          <w:lang w:val="sr-Cyrl-RS" w:eastAsia="sr-Latn-CS"/>
        </w:rPr>
        <w:t>Погон Књажевац, ул.Спасоја Милкића бб, Књажевац</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eastAsia="sr-Latn-CS"/>
        </w:rPr>
      </w:pPr>
      <w:r w:rsidRPr="00E87A16">
        <w:rPr>
          <w:rFonts w:ascii="Arial" w:hAnsi="Arial" w:cs="Arial"/>
          <w:color w:val="000000"/>
          <w:sz w:val="24"/>
          <w:szCs w:val="24"/>
          <w:lang w:val="sr-Cyrl-RS" w:eastAsia="sr-Latn-CS"/>
        </w:rPr>
        <w:t>Погон Неготин, ул.Трг Ђорђа Станојевића 32, Неготин</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eastAsia="sr-Latn-CS"/>
        </w:rPr>
      </w:pPr>
      <w:r w:rsidRPr="00E87A16">
        <w:rPr>
          <w:rFonts w:ascii="Arial" w:hAnsi="Arial" w:cs="Arial"/>
          <w:color w:val="000000"/>
          <w:sz w:val="24"/>
          <w:szCs w:val="24"/>
          <w:lang w:val="sr-Cyrl-RS" w:eastAsia="sr-Latn-CS"/>
        </w:rPr>
        <w:t>Погон Мајданпек, ул.28 Марта 2, Мајданпек</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eastAsia="sr-Latn-CS"/>
        </w:rPr>
      </w:pPr>
      <w:r w:rsidRPr="00E87A16">
        <w:rPr>
          <w:rFonts w:ascii="Arial" w:hAnsi="Arial" w:cs="Arial"/>
          <w:color w:val="000000"/>
          <w:sz w:val="24"/>
          <w:szCs w:val="24"/>
          <w:lang w:val="sr-Cyrl-RS" w:eastAsia="sr-Latn-CS"/>
        </w:rPr>
        <w:t>Пословница Кладово, ул.29 Новембра бб, Кладово</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eastAsia="sr-Latn-CS"/>
        </w:rPr>
      </w:pPr>
      <w:r w:rsidRPr="00E87A16">
        <w:rPr>
          <w:rFonts w:ascii="Arial" w:hAnsi="Arial" w:cs="Arial"/>
          <w:color w:val="000000"/>
          <w:sz w:val="24"/>
          <w:szCs w:val="24"/>
          <w:lang w:val="sr-Cyrl-RS" w:eastAsia="sr-Latn-CS"/>
        </w:rPr>
        <w:t>Пословница Сокобања, ул.Кнеза Милоша 28, Сокобања</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eastAsia="sr-Latn-CS"/>
        </w:rPr>
      </w:pPr>
      <w:r w:rsidRPr="00E87A16">
        <w:rPr>
          <w:rFonts w:ascii="Arial" w:hAnsi="Arial" w:cs="Arial"/>
          <w:color w:val="000000"/>
          <w:sz w:val="24"/>
          <w:szCs w:val="24"/>
          <w:lang w:val="sr-Cyrl-RS" w:eastAsia="sr-Latn-CS"/>
        </w:rPr>
        <w:t>Пословница Бољевац, ул.Обилићева 7, Бољевац</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eastAsia="sr-Latn-CS"/>
        </w:rPr>
      </w:pPr>
      <w:r w:rsidRPr="00E87A16">
        <w:rPr>
          <w:rFonts w:ascii="Arial" w:hAnsi="Arial" w:cs="Arial"/>
          <w:color w:val="000000"/>
          <w:sz w:val="24"/>
          <w:szCs w:val="24"/>
          <w:lang w:val="sr-Cyrl-RS" w:eastAsia="sr-Latn-CS"/>
        </w:rPr>
        <w:t>Пословница Жагубица, ул.Кнеза Михаила 5, Жагубица</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eastAsia="sr-Latn-CS"/>
        </w:rPr>
      </w:pPr>
      <w:r w:rsidRPr="00E87A16">
        <w:rPr>
          <w:rFonts w:ascii="Arial" w:hAnsi="Arial" w:cs="Arial"/>
          <w:color w:val="000000"/>
          <w:sz w:val="24"/>
          <w:szCs w:val="24"/>
          <w:lang w:val="sr-Cyrl-RS" w:eastAsia="sr-Latn-CS"/>
        </w:rPr>
        <w:t>Пословница Сврљиг, ул.Ристе Вујаковића 15, Сврљиг</w:t>
      </w:r>
      <w:r>
        <w:rPr>
          <w:rFonts w:ascii="Arial" w:hAnsi="Arial" w:cs="Arial"/>
          <w:color w:val="000000"/>
          <w:sz w:val="24"/>
          <w:szCs w:val="24"/>
          <w:lang w:val="sr-Cyrl-RS" w:eastAsia="sr-Latn-CS"/>
        </w:rPr>
        <w:t xml:space="preserve"> и</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eastAsia="sr-Latn-CS"/>
        </w:rPr>
      </w:pPr>
      <w:r w:rsidRPr="00E87A16">
        <w:rPr>
          <w:rFonts w:ascii="Arial" w:hAnsi="Arial" w:cs="Arial"/>
          <w:color w:val="000000"/>
          <w:sz w:val="24"/>
          <w:szCs w:val="24"/>
          <w:lang w:val="sr-Cyrl-RS" w:eastAsia="sr-Latn-CS"/>
        </w:rPr>
        <w:t>Пословница Доњи Милановац, ул.Капетана Мише 32, Доњи Милановац</w:t>
      </w:r>
      <w:r>
        <w:rPr>
          <w:rFonts w:ascii="Arial" w:hAnsi="Arial" w:cs="Arial"/>
          <w:color w:val="000000"/>
          <w:sz w:val="24"/>
          <w:szCs w:val="24"/>
          <w:lang w:val="sr-Cyrl-RS" w:eastAsia="sr-Latn-CS"/>
        </w:rPr>
        <w:t>.</w:t>
      </w:r>
    </w:p>
    <w:p w:rsidR="008112A2" w:rsidRPr="006D3501" w:rsidRDefault="00611756" w:rsidP="00D600C1">
      <w:pPr>
        <w:pStyle w:val="Naslov1"/>
        <w:ind w:left="0" w:firstLine="0"/>
        <w:jc w:val="both"/>
        <w:rPr>
          <w:rFonts w:cs="Arial"/>
          <w:sz w:val="24"/>
          <w:szCs w:val="24"/>
          <w:lang w:val="sr-Cyrl-RS"/>
        </w:rPr>
      </w:pPr>
      <w:r w:rsidRPr="006D3501">
        <w:rPr>
          <w:rFonts w:cs="Arial"/>
          <w:sz w:val="24"/>
          <w:szCs w:val="24"/>
          <w:lang w:val="sr-Cyrl-RS"/>
        </w:rPr>
        <w:t>3.</w:t>
      </w:r>
      <w:r w:rsidR="000852BB">
        <w:rPr>
          <w:rFonts w:cs="Arial"/>
          <w:sz w:val="24"/>
          <w:szCs w:val="24"/>
          <w:lang w:val="sr-Cyrl-RS"/>
        </w:rPr>
        <w:t>5</w:t>
      </w:r>
      <w:r w:rsidR="00781B02" w:rsidRPr="006D3501">
        <w:rPr>
          <w:rFonts w:cs="Arial"/>
          <w:sz w:val="24"/>
          <w:szCs w:val="24"/>
          <w:lang w:val="sr-Cyrl-RS"/>
        </w:rPr>
        <w:t xml:space="preserve">. </w:t>
      </w:r>
      <w:r w:rsidR="008112A2" w:rsidRPr="006D3501">
        <w:rPr>
          <w:rFonts w:cs="Arial"/>
          <w:sz w:val="24"/>
          <w:szCs w:val="24"/>
          <w:lang w:val="sr-Cyrl-RS"/>
        </w:rPr>
        <w:t>Квалит</w:t>
      </w:r>
      <w:r w:rsidR="005E5E28" w:rsidRPr="006D3501">
        <w:rPr>
          <w:rFonts w:cs="Arial"/>
          <w:sz w:val="24"/>
          <w:szCs w:val="24"/>
          <w:lang w:val="sr-Cyrl-RS"/>
        </w:rPr>
        <w:t>ет извршених услуга</w:t>
      </w:r>
    </w:p>
    <w:p w:rsidR="006D3501" w:rsidRPr="006D3501" w:rsidRDefault="006D3501" w:rsidP="006D3501">
      <w:pPr>
        <w:rPr>
          <w:lang w:val="sr-Cyrl-RS" w:eastAsia="ar-SA"/>
        </w:rPr>
      </w:pPr>
    </w:p>
    <w:p w:rsidR="00D139DF" w:rsidRDefault="005E5E28" w:rsidP="00FB177A">
      <w:pPr>
        <w:pStyle w:val="KDParagraf"/>
        <w:spacing w:before="0"/>
        <w:rPr>
          <w:rFonts w:cs="Arial"/>
          <w:sz w:val="24"/>
          <w:szCs w:val="24"/>
          <w:lang w:val="sr-Cyrl-RS"/>
        </w:rPr>
      </w:pPr>
      <w:r w:rsidRPr="006D3501">
        <w:rPr>
          <w:rFonts w:cs="Arial"/>
          <w:sz w:val="24"/>
          <w:szCs w:val="24"/>
          <w:lang w:val="sr-Cyrl-RS"/>
        </w:rPr>
        <w:t>Понуђач је обавезан да предмет уговора реализује у складу са техничком спецификацијом (тачка 3. Конкурсне документације), важе</w:t>
      </w:r>
      <w:r w:rsidR="000C116F">
        <w:rPr>
          <w:rFonts w:cs="Arial"/>
          <w:sz w:val="24"/>
          <w:szCs w:val="24"/>
          <w:lang w:val="sr-Cyrl-RS"/>
        </w:rPr>
        <w:t>ћ</w:t>
      </w:r>
      <w:r w:rsidRPr="006D3501">
        <w:rPr>
          <w:rFonts w:cs="Arial"/>
          <w:sz w:val="24"/>
          <w:szCs w:val="24"/>
          <w:lang w:val="sr-Cyrl-RS"/>
        </w:rPr>
        <w:t>им прописима и прописаним стандардима за ову врсту услуга.</w:t>
      </w:r>
    </w:p>
    <w:p w:rsidR="00015596" w:rsidRDefault="00015596" w:rsidP="00FB177A">
      <w:pPr>
        <w:pStyle w:val="KDParagraf"/>
        <w:spacing w:before="0"/>
        <w:rPr>
          <w:rFonts w:cs="Arial"/>
          <w:sz w:val="24"/>
          <w:szCs w:val="24"/>
          <w:lang w:val="sr-Cyrl-RS"/>
        </w:rPr>
      </w:pPr>
    </w:p>
    <w:p w:rsidR="00015596" w:rsidRDefault="00015596" w:rsidP="00015596">
      <w:pPr>
        <w:pStyle w:val="Naslov1"/>
        <w:ind w:left="0" w:firstLine="0"/>
        <w:jc w:val="both"/>
        <w:rPr>
          <w:rFonts w:cs="Arial"/>
          <w:sz w:val="24"/>
          <w:szCs w:val="24"/>
          <w:lang w:val="sr-Cyrl-RS"/>
        </w:rPr>
      </w:pPr>
      <w:r w:rsidRPr="006D3501">
        <w:rPr>
          <w:rFonts w:cs="Arial"/>
          <w:sz w:val="24"/>
          <w:szCs w:val="24"/>
          <w:lang w:val="sr-Cyrl-RS"/>
        </w:rPr>
        <w:t>3.</w:t>
      </w:r>
      <w:r w:rsidR="000852BB">
        <w:rPr>
          <w:rFonts w:cs="Arial"/>
          <w:sz w:val="24"/>
          <w:szCs w:val="24"/>
          <w:lang w:val="sr-Cyrl-RS"/>
        </w:rPr>
        <w:t>6</w:t>
      </w:r>
      <w:r w:rsidRPr="006D3501">
        <w:rPr>
          <w:rFonts w:cs="Arial"/>
          <w:sz w:val="24"/>
          <w:szCs w:val="24"/>
          <w:lang w:val="sr-Cyrl-RS"/>
        </w:rPr>
        <w:t xml:space="preserve">. </w:t>
      </w:r>
      <w:r>
        <w:rPr>
          <w:rFonts w:cs="Arial"/>
          <w:sz w:val="24"/>
          <w:szCs w:val="24"/>
          <w:lang w:val="sr-Cyrl-RS"/>
        </w:rPr>
        <w:t>Остало</w:t>
      </w:r>
    </w:p>
    <w:p w:rsidR="00015596" w:rsidRPr="00015596" w:rsidRDefault="00015596" w:rsidP="00015596">
      <w:pPr>
        <w:rPr>
          <w:lang w:val="sr-Cyrl-RS" w:eastAsia="ar-SA"/>
        </w:rPr>
      </w:pPr>
    </w:p>
    <w:p w:rsidR="00447EE5" w:rsidRPr="00E87A16" w:rsidRDefault="00447EE5" w:rsidP="00447EE5">
      <w:pPr>
        <w:pStyle w:val="Pasussalistom"/>
        <w:numPr>
          <w:ilvl w:val="0"/>
          <w:numId w:val="39"/>
        </w:numPr>
        <w:spacing w:before="0" w:after="0" w:line="240" w:lineRule="auto"/>
        <w:jc w:val="left"/>
        <w:rPr>
          <w:rFonts w:ascii="Arial" w:hAnsi="Arial" w:cs="Arial"/>
          <w:i/>
          <w:color w:val="000000"/>
          <w:sz w:val="24"/>
          <w:szCs w:val="24"/>
          <w:lang w:val="sr-Cyrl-RS" w:eastAsia="sr-Latn-CS"/>
        </w:rPr>
      </w:pPr>
      <w:r>
        <w:rPr>
          <w:rFonts w:ascii="Arial" w:hAnsi="Arial" w:cs="Arial"/>
          <w:color w:val="000000"/>
          <w:sz w:val="24"/>
          <w:szCs w:val="24"/>
          <w:lang w:val="sr-Cyrl-RS" w:eastAsia="sr-Latn-CS"/>
        </w:rPr>
        <w:t>Могућност добијања информација о уручењу пошиљки у међународном саобраћају,</w:t>
      </w:r>
    </w:p>
    <w:p w:rsidR="00027A70" w:rsidRPr="000B5985" w:rsidRDefault="00447EE5" w:rsidP="00FB177A">
      <w:pPr>
        <w:pStyle w:val="Pasussalistom"/>
        <w:numPr>
          <w:ilvl w:val="0"/>
          <w:numId w:val="39"/>
        </w:numPr>
        <w:spacing w:before="0" w:after="0" w:line="240" w:lineRule="auto"/>
        <w:jc w:val="left"/>
        <w:rPr>
          <w:rFonts w:cs="Arial"/>
          <w:sz w:val="24"/>
          <w:szCs w:val="24"/>
        </w:rPr>
      </w:pPr>
      <w:r w:rsidRPr="00447EE5">
        <w:rPr>
          <w:rFonts w:ascii="Arial" w:hAnsi="Arial" w:cs="Arial"/>
          <w:color w:val="000000"/>
          <w:sz w:val="24"/>
          <w:szCs w:val="24"/>
          <w:lang w:val="sr-Cyrl-RS" w:eastAsia="sr-Latn-CS"/>
        </w:rPr>
        <w:t>Обезбеђивање сигурносних коверти или кеса.</w:t>
      </w:r>
    </w:p>
    <w:p w:rsidR="000B5985" w:rsidRDefault="000B5985" w:rsidP="000B5985">
      <w:pPr>
        <w:spacing w:before="0"/>
        <w:jc w:val="left"/>
        <w:rPr>
          <w:rFonts w:cs="Arial"/>
          <w:sz w:val="24"/>
          <w:szCs w:val="24"/>
          <w:lang w:val="sr-Cyrl-RS"/>
        </w:rPr>
      </w:pPr>
    </w:p>
    <w:p w:rsidR="000B5985" w:rsidRDefault="000B5985" w:rsidP="000B5985">
      <w:pPr>
        <w:spacing w:before="0"/>
        <w:jc w:val="left"/>
        <w:rPr>
          <w:rFonts w:cs="Arial"/>
          <w:sz w:val="24"/>
          <w:szCs w:val="24"/>
          <w:lang w:val="sr-Cyrl-RS"/>
        </w:rPr>
      </w:pPr>
    </w:p>
    <w:p w:rsidR="000B5985" w:rsidRDefault="000B5985" w:rsidP="000B5985">
      <w:pPr>
        <w:spacing w:before="0"/>
        <w:jc w:val="left"/>
        <w:rPr>
          <w:rFonts w:cs="Arial"/>
          <w:sz w:val="24"/>
          <w:szCs w:val="24"/>
          <w:lang w:val="sr-Cyrl-RS"/>
        </w:rPr>
      </w:pPr>
    </w:p>
    <w:p w:rsidR="000B5985" w:rsidRDefault="000B5985" w:rsidP="000B5985">
      <w:pPr>
        <w:spacing w:before="0"/>
        <w:jc w:val="left"/>
        <w:rPr>
          <w:rFonts w:cs="Arial"/>
          <w:sz w:val="24"/>
          <w:szCs w:val="24"/>
          <w:lang w:val="sr-Cyrl-RS"/>
        </w:rPr>
      </w:pPr>
    </w:p>
    <w:p w:rsidR="00435601" w:rsidRDefault="00435601" w:rsidP="000B5985">
      <w:pPr>
        <w:spacing w:before="0"/>
        <w:jc w:val="left"/>
        <w:rPr>
          <w:rFonts w:cs="Arial"/>
          <w:sz w:val="24"/>
          <w:szCs w:val="24"/>
          <w:lang w:val="sr-Cyrl-RS"/>
        </w:rPr>
      </w:pPr>
    </w:p>
    <w:p w:rsidR="00435601" w:rsidRDefault="00435601" w:rsidP="000B5985">
      <w:pPr>
        <w:spacing w:before="0"/>
        <w:jc w:val="left"/>
        <w:rPr>
          <w:rFonts w:cs="Arial"/>
          <w:sz w:val="24"/>
          <w:szCs w:val="24"/>
          <w:lang w:val="sr-Cyrl-RS"/>
        </w:rPr>
      </w:pPr>
    </w:p>
    <w:p w:rsidR="00435601" w:rsidRDefault="00435601" w:rsidP="000B5985">
      <w:pPr>
        <w:spacing w:before="0"/>
        <w:jc w:val="left"/>
        <w:rPr>
          <w:rFonts w:cs="Arial"/>
          <w:sz w:val="24"/>
          <w:szCs w:val="24"/>
          <w:lang w:val="sr-Cyrl-RS"/>
        </w:rPr>
      </w:pPr>
    </w:p>
    <w:p w:rsidR="000B5985" w:rsidRDefault="000B5985" w:rsidP="000B5985">
      <w:pPr>
        <w:spacing w:before="0"/>
        <w:jc w:val="left"/>
        <w:rPr>
          <w:rFonts w:cs="Arial"/>
          <w:sz w:val="24"/>
          <w:szCs w:val="24"/>
          <w:lang w:val="sr-Cyrl-RS"/>
        </w:rPr>
      </w:pPr>
    </w:p>
    <w:p w:rsidR="000B5985" w:rsidRDefault="000B5985" w:rsidP="000B5985">
      <w:pPr>
        <w:spacing w:before="0"/>
        <w:jc w:val="left"/>
        <w:rPr>
          <w:rFonts w:cs="Arial"/>
          <w:sz w:val="24"/>
          <w:szCs w:val="24"/>
          <w:lang w:val="sr-Cyrl-RS"/>
        </w:rPr>
      </w:pPr>
    </w:p>
    <w:p w:rsidR="000B5985" w:rsidRDefault="000B5985" w:rsidP="000B5985">
      <w:pPr>
        <w:spacing w:before="0"/>
        <w:jc w:val="left"/>
        <w:rPr>
          <w:rFonts w:cs="Arial"/>
          <w:sz w:val="24"/>
          <w:szCs w:val="24"/>
          <w:lang w:val="sr-Cyrl-RS"/>
        </w:rPr>
      </w:pPr>
    </w:p>
    <w:p w:rsidR="000B5985" w:rsidRPr="000B5985" w:rsidRDefault="000B5985" w:rsidP="000B5985">
      <w:pPr>
        <w:spacing w:before="0"/>
        <w:jc w:val="left"/>
        <w:rPr>
          <w:rFonts w:cs="Arial"/>
          <w:sz w:val="24"/>
          <w:szCs w:val="24"/>
          <w:lang w:val="sr-Cyrl-RS"/>
        </w:rPr>
      </w:pPr>
    </w:p>
    <w:p w:rsidR="002D2980" w:rsidRPr="002D2980" w:rsidRDefault="00756A02" w:rsidP="002D2980">
      <w:pPr>
        <w:pStyle w:val="Naslov1"/>
        <w:numPr>
          <w:ilvl w:val="0"/>
          <w:numId w:val="17"/>
        </w:numPr>
        <w:jc w:val="both"/>
        <w:rPr>
          <w:lang w:val="sr-Latn-RS"/>
        </w:rPr>
      </w:pPr>
      <w:bookmarkStart w:id="22" w:name="_Toc442559884"/>
      <w:r w:rsidRPr="002D2980">
        <w:rPr>
          <w:rFonts w:cs="Arial"/>
          <w:sz w:val="24"/>
          <w:szCs w:val="24"/>
          <w:lang w:val="sr-Cyrl-RS"/>
        </w:rPr>
        <w:lastRenderedPageBreak/>
        <w:t>УСЛОВИ ЗА УЧЕШЋЕ У ПОСТУПКУ ЈАВНЕ НАБАВКЕ ИЗ ЧЛ. 75.  ЗАКОНА О ЈАВНИМ НАБАВКАМА И УПУТСТВО КАКО СЕ ДОКАЗУЈЕ ИСПУЊЕНОСТ ТИХ УСЛОВА</w:t>
      </w:r>
      <w:bookmarkEnd w:id="22"/>
    </w:p>
    <w:tbl>
      <w:tblPr>
        <w:tblW w:w="9803" w:type="dxa"/>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9012"/>
      </w:tblGrid>
      <w:tr w:rsidR="002D2980" w:rsidRPr="00EC5BB4" w:rsidTr="007612BF">
        <w:trPr>
          <w:trHeight w:val="989"/>
          <w:jc w:val="center"/>
        </w:trPr>
        <w:tc>
          <w:tcPr>
            <w:tcW w:w="791" w:type="dxa"/>
            <w:vAlign w:val="center"/>
          </w:tcPr>
          <w:p w:rsidR="002D2980" w:rsidRPr="00EC5BB4" w:rsidRDefault="002D2980" w:rsidP="007612BF">
            <w:pPr>
              <w:jc w:val="center"/>
              <w:rPr>
                <w:rFonts w:cs="Arial"/>
                <w:b/>
                <w:sz w:val="24"/>
                <w:szCs w:val="24"/>
              </w:rPr>
            </w:pPr>
            <w:r w:rsidRPr="00EC5BB4">
              <w:rPr>
                <w:rFonts w:cs="Arial"/>
                <w:b/>
                <w:sz w:val="24"/>
                <w:szCs w:val="24"/>
              </w:rPr>
              <w:t>Ред. бр.</w:t>
            </w:r>
          </w:p>
        </w:tc>
        <w:tc>
          <w:tcPr>
            <w:tcW w:w="9012" w:type="dxa"/>
            <w:vAlign w:val="center"/>
          </w:tcPr>
          <w:p w:rsidR="002D2980" w:rsidRPr="00EC5BB4" w:rsidRDefault="002D2980" w:rsidP="007612BF">
            <w:pPr>
              <w:ind w:right="-180"/>
              <w:jc w:val="center"/>
              <w:rPr>
                <w:rFonts w:cs="Arial"/>
                <w:b/>
                <w:sz w:val="24"/>
                <w:szCs w:val="24"/>
              </w:rPr>
            </w:pPr>
            <w:r w:rsidRPr="00660E4F">
              <w:rPr>
                <w:rStyle w:val="Naslov1Char"/>
              </w:rPr>
              <w:t>4.1</w:t>
            </w:r>
            <w:r w:rsidRPr="00EC5BB4">
              <w:rPr>
                <w:rFonts w:cs="Arial"/>
                <w:b/>
                <w:sz w:val="24"/>
                <w:szCs w:val="24"/>
              </w:rPr>
              <w:t xml:space="preserve">  ОБАВЕЗНИ УСЛОВИ </w:t>
            </w:r>
          </w:p>
          <w:p w:rsidR="002D2980" w:rsidRPr="005C7CDE" w:rsidRDefault="002D2980" w:rsidP="007612BF">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Pr>
                <w:rFonts w:cs="Arial"/>
                <w:b/>
                <w:sz w:val="24"/>
                <w:szCs w:val="24"/>
                <w:lang w:val="sr-Cyrl-RS"/>
              </w:rPr>
              <w:t>АКОНА</w:t>
            </w:r>
          </w:p>
          <w:p w:rsidR="002D2980" w:rsidRPr="00EC5BB4" w:rsidRDefault="002D2980" w:rsidP="007612BF">
            <w:pPr>
              <w:jc w:val="center"/>
              <w:rPr>
                <w:rFonts w:cs="Arial"/>
                <w:b/>
                <w:color w:val="FF0000"/>
                <w:sz w:val="24"/>
                <w:szCs w:val="24"/>
              </w:rPr>
            </w:pPr>
          </w:p>
        </w:tc>
      </w:tr>
      <w:tr w:rsidR="002D2980" w:rsidRPr="00EC5BB4" w:rsidTr="007612BF">
        <w:trPr>
          <w:jc w:val="center"/>
        </w:trPr>
        <w:tc>
          <w:tcPr>
            <w:tcW w:w="791" w:type="dxa"/>
            <w:vAlign w:val="center"/>
          </w:tcPr>
          <w:p w:rsidR="002D2980" w:rsidRPr="00EC5BB4" w:rsidRDefault="002D2980" w:rsidP="007612BF">
            <w:pPr>
              <w:jc w:val="center"/>
              <w:rPr>
                <w:rFonts w:cs="Arial"/>
                <w:sz w:val="24"/>
                <w:szCs w:val="24"/>
              </w:rPr>
            </w:pPr>
            <w:r w:rsidRPr="00EC5BB4">
              <w:rPr>
                <w:rFonts w:cs="Arial"/>
                <w:sz w:val="24"/>
                <w:szCs w:val="24"/>
              </w:rPr>
              <w:t>1.</w:t>
            </w:r>
          </w:p>
        </w:tc>
        <w:tc>
          <w:tcPr>
            <w:tcW w:w="9012" w:type="dxa"/>
            <w:vAlign w:val="center"/>
          </w:tcPr>
          <w:p w:rsidR="002D2980" w:rsidRPr="00EC5BB4" w:rsidRDefault="002D2980" w:rsidP="007612BF">
            <w:pPr>
              <w:autoSpaceDE w:val="0"/>
              <w:autoSpaceDN w:val="0"/>
              <w:adjustRightInd w:val="0"/>
              <w:rPr>
                <w:rFonts w:cs="Arial"/>
                <w:sz w:val="24"/>
                <w:szCs w:val="24"/>
              </w:rPr>
            </w:pPr>
            <w:r w:rsidRPr="00EC5BB4">
              <w:rPr>
                <w:rFonts w:cs="Arial"/>
                <w:b/>
                <w:sz w:val="24"/>
                <w:szCs w:val="24"/>
                <w:u w:val="single"/>
              </w:rPr>
              <w:t>Услов:</w:t>
            </w:r>
            <w:r w:rsidRPr="009D65A6">
              <w:rPr>
                <w:rFonts w:cs="Arial"/>
                <w:b/>
                <w:sz w:val="24"/>
                <w:szCs w:val="24"/>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2D2980" w:rsidRPr="00EC5BB4" w:rsidRDefault="002D2980" w:rsidP="007612BF">
            <w:pPr>
              <w:autoSpaceDE w:val="0"/>
              <w:autoSpaceDN w:val="0"/>
              <w:adjustRightInd w:val="0"/>
              <w:rPr>
                <w:rFonts w:cs="Arial"/>
                <w:b/>
                <w:sz w:val="24"/>
                <w:szCs w:val="24"/>
                <w:u w:val="single"/>
              </w:rPr>
            </w:pPr>
            <w:r w:rsidRPr="00EC5BB4">
              <w:rPr>
                <w:rFonts w:cs="Arial"/>
                <w:b/>
                <w:sz w:val="24"/>
                <w:szCs w:val="24"/>
                <w:u w:val="single"/>
              </w:rPr>
              <w:t xml:space="preserve">Доказ: </w:t>
            </w:r>
          </w:p>
          <w:p w:rsidR="002D2980" w:rsidRPr="00EC5BB4" w:rsidRDefault="002D2980" w:rsidP="007612BF">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Pr>
                <w:rFonts w:eastAsia="Calibri" w:cs="Arial"/>
                <w:b/>
                <w:sz w:val="24"/>
                <w:szCs w:val="24"/>
                <w:lang w:val="sr-Cyrl-RS"/>
              </w:rPr>
              <w:t xml:space="preserve"> </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2D2980" w:rsidRPr="00EC5BB4" w:rsidRDefault="002D2980" w:rsidP="007612BF">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2D2980" w:rsidRPr="00EC5BB4" w:rsidRDefault="002D2980" w:rsidP="007612BF">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2D2980" w:rsidRPr="00EC5BB4" w:rsidRDefault="002D2980" w:rsidP="002D2980">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Pr="00EC5BB4">
              <w:rPr>
                <w:rFonts w:eastAsia="Calibri" w:cs="Arial"/>
                <w:i/>
                <w:sz w:val="24"/>
                <w:szCs w:val="24"/>
                <w:lang w:val="sr-Cyrl-CS"/>
              </w:rPr>
              <w:t>члана групе понуђача</w:t>
            </w:r>
          </w:p>
          <w:p w:rsidR="002D2980" w:rsidRPr="00EC5BB4" w:rsidRDefault="002D2980" w:rsidP="002D2980">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2D2980" w:rsidRPr="00EC5BB4" w:rsidTr="007612BF">
        <w:trPr>
          <w:trHeight w:val="1880"/>
          <w:jc w:val="center"/>
        </w:trPr>
        <w:tc>
          <w:tcPr>
            <w:tcW w:w="791" w:type="dxa"/>
            <w:vAlign w:val="center"/>
          </w:tcPr>
          <w:p w:rsidR="002D2980" w:rsidRPr="00EC5BB4" w:rsidRDefault="002D2980" w:rsidP="007612BF">
            <w:pPr>
              <w:jc w:val="center"/>
              <w:rPr>
                <w:rFonts w:cs="Arial"/>
                <w:sz w:val="24"/>
                <w:szCs w:val="24"/>
              </w:rPr>
            </w:pPr>
            <w:r w:rsidRPr="00EC5BB4">
              <w:rPr>
                <w:rFonts w:cs="Arial"/>
                <w:sz w:val="24"/>
                <w:szCs w:val="24"/>
              </w:rPr>
              <w:t>2.</w:t>
            </w:r>
          </w:p>
        </w:tc>
        <w:tc>
          <w:tcPr>
            <w:tcW w:w="9012" w:type="dxa"/>
            <w:vAlign w:val="center"/>
          </w:tcPr>
          <w:p w:rsidR="002D2980" w:rsidRPr="00EC5BB4" w:rsidRDefault="002D2980" w:rsidP="007612BF">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2D2980" w:rsidRPr="00EC5BB4" w:rsidRDefault="002D2980" w:rsidP="007612BF">
            <w:pPr>
              <w:autoSpaceDE w:val="0"/>
              <w:autoSpaceDN w:val="0"/>
              <w:adjustRightInd w:val="0"/>
              <w:rPr>
                <w:rFonts w:cs="Arial"/>
                <w:b/>
                <w:sz w:val="24"/>
                <w:szCs w:val="24"/>
                <w:u w:val="single"/>
              </w:rPr>
            </w:pPr>
            <w:r w:rsidRPr="00EC5BB4">
              <w:rPr>
                <w:rFonts w:cs="Arial"/>
                <w:b/>
                <w:sz w:val="24"/>
                <w:szCs w:val="24"/>
                <w:u w:val="single"/>
              </w:rPr>
              <w:t>Доказ:</w:t>
            </w:r>
          </w:p>
          <w:p w:rsidR="002D2980" w:rsidRPr="00EC5BB4" w:rsidRDefault="002D2980" w:rsidP="007612BF">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2D2980" w:rsidRPr="00680757" w:rsidRDefault="002D2980" w:rsidP="007612BF">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rsidR="002D2980" w:rsidRPr="00680757" w:rsidRDefault="002D2980" w:rsidP="007612BF">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680757">
                <w:rPr>
                  <w:rStyle w:val="Hiperveza"/>
                  <w:rFonts w:cs="Arial"/>
                  <w:sz w:val="24"/>
                  <w:szCs w:val="24"/>
                </w:rPr>
                <w:t>http://www.bg.vi.sud.rs/lt/articles/o-visem-sudu/obavestenje-ke-za-pravna-lica.html</w:t>
              </w:r>
            </w:hyperlink>
          </w:p>
          <w:p w:rsidR="002D2980" w:rsidRPr="00EC5BB4" w:rsidRDefault="002D2980" w:rsidP="007612BF">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D2980" w:rsidRPr="00EC5BB4" w:rsidRDefault="002D2980" w:rsidP="007612BF">
            <w:pPr>
              <w:rPr>
                <w:rFonts w:cs="Arial"/>
                <w:b/>
                <w:sz w:val="24"/>
                <w:szCs w:val="24"/>
              </w:rPr>
            </w:pPr>
            <w:r w:rsidRPr="00EC5BB4">
              <w:rPr>
                <w:rFonts w:cs="Arial"/>
                <w:i/>
                <w:sz w:val="24"/>
                <w:szCs w:val="24"/>
              </w:rPr>
              <w:lastRenderedPageBreak/>
              <w:t>Посебна напомена:</w:t>
            </w:r>
            <w:r w:rsidRPr="00EC5BB4">
              <w:rPr>
                <w:rFonts w:cs="Arial"/>
                <w:sz w:val="24"/>
                <w:szCs w:val="24"/>
              </w:rPr>
              <w:t xml:space="preserve"> Уколико уверење </w:t>
            </w:r>
            <w:r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2D2980" w:rsidRPr="00EC5BB4" w:rsidRDefault="002D2980" w:rsidP="007612BF">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2D2980" w:rsidRPr="00EC5BB4" w:rsidRDefault="002D2980" w:rsidP="007612BF">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2D2980" w:rsidRPr="00EC5BB4" w:rsidRDefault="002D2980" w:rsidP="002D2980">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2D2980" w:rsidRPr="00EC5BB4" w:rsidRDefault="002D2980" w:rsidP="002D2980">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2D2980" w:rsidRPr="00EC5BB4" w:rsidRDefault="002D2980" w:rsidP="002D2980">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Pr="00EC5BB4">
              <w:rPr>
                <w:rFonts w:eastAsia="Calibri" w:cs="Arial"/>
                <w:i/>
                <w:sz w:val="24"/>
                <w:szCs w:val="24"/>
                <w:lang w:val="sr-Cyrl-CS"/>
              </w:rPr>
              <w:t>члана групе понуђача</w:t>
            </w:r>
          </w:p>
          <w:p w:rsidR="002D2980" w:rsidRPr="00EC5BB4" w:rsidRDefault="002D2980" w:rsidP="002D2980">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2D2980" w:rsidRPr="00EC5BB4" w:rsidRDefault="002D2980" w:rsidP="007612BF">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2D2980" w:rsidRPr="00EC5BB4" w:rsidRDefault="002D2980" w:rsidP="007612BF">
            <w:pPr>
              <w:tabs>
                <w:tab w:val="left" w:pos="680"/>
              </w:tabs>
              <w:snapToGrid w:val="0"/>
              <w:spacing w:before="0"/>
              <w:contextualSpacing/>
              <w:jc w:val="left"/>
              <w:rPr>
                <w:rFonts w:cs="Arial"/>
                <w:sz w:val="24"/>
                <w:szCs w:val="24"/>
                <w:lang w:val="sr-Cyrl-CS"/>
              </w:rPr>
            </w:pPr>
          </w:p>
        </w:tc>
      </w:tr>
      <w:tr w:rsidR="002D2980" w:rsidRPr="00EC5BB4" w:rsidTr="007612BF">
        <w:trPr>
          <w:trHeight w:val="70"/>
          <w:jc w:val="center"/>
        </w:trPr>
        <w:tc>
          <w:tcPr>
            <w:tcW w:w="791" w:type="dxa"/>
            <w:vAlign w:val="center"/>
          </w:tcPr>
          <w:p w:rsidR="002D2980" w:rsidRPr="00EC5BB4" w:rsidRDefault="002D2980" w:rsidP="007612BF">
            <w:pPr>
              <w:jc w:val="center"/>
              <w:rPr>
                <w:rFonts w:cs="Arial"/>
                <w:sz w:val="24"/>
                <w:szCs w:val="24"/>
              </w:rPr>
            </w:pPr>
            <w:r w:rsidRPr="00EC5BB4">
              <w:rPr>
                <w:rFonts w:cs="Arial"/>
                <w:sz w:val="24"/>
                <w:szCs w:val="24"/>
              </w:rPr>
              <w:lastRenderedPageBreak/>
              <w:t>3.</w:t>
            </w:r>
          </w:p>
        </w:tc>
        <w:tc>
          <w:tcPr>
            <w:tcW w:w="9012" w:type="dxa"/>
            <w:vAlign w:val="center"/>
          </w:tcPr>
          <w:p w:rsidR="002D2980" w:rsidRPr="00EC5BB4" w:rsidRDefault="002D2980" w:rsidP="007612BF">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D2980" w:rsidRPr="00EC5BB4" w:rsidRDefault="002D2980" w:rsidP="007612BF">
            <w:pPr>
              <w:autoSpaceDE w:val="0"/>
              <w:autoSpaceDN w:val="0"/>
              <w:adjustRightInd w:val="0"/>
              <w:rPr>
                <w:rFonts w:cs="Arial"/>
                <w:b/>
                <w:sz w:val="24"/>
                <w:szCs w:val="24"/>
                <w:u w:val="single"/>
              </w:rPr>
            </w:pPr>
            <w:r w:rsidRPr="00EC5BB4">
              <w:rPr>
                <w:rFonts w:cs="Arial"/>
                <w:b/>
                <w:sz w:val="24"/>
                <w:szCs w:val="24"/>
                <w:u w:val="single"/>
              </w:rPr>
              <w:t>Доказ:</w:t>
            </w:r>
          </w:p>
          <w:p w:rsidR="002D2980" w:rsidRPr="00EC5BB4" w:rsidRDefault="002D2980" w:rsidP="007612BF">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2D2980" w:rsidRPr="00EC5BB4" w:rsidRDefault="002D2980" w:rsidP="007612BF">
            <w:pPr>
              <w:snapToGrid w:val="0"/>
              <w:rPr>
                <w:rFonts w:eastAsia="Calibri" w:cs="Arial"/>
                <w:sz w:val="24"/>
                <w:szCs w:val="24"/>
                <w:lang w:val="ru-RU"/>
              </w:rPr>
            </w:pPr>
            <w:r w:rsidRPr="00EC5BB4">
              <w:rPr>
                <w:rFonts w:eastAsia="Calibri" w:cs="Arial"/>
                <w:b/>
                <w:sz w:val="24"/>
                <w:szCs w:val="24"/>
                <w:lang w:val="ru-RU"/>
              </w:rPr>
              <w:t>1.</w:t>
            </w:r>
            <w:r>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2D2980" w:rsidRPr="00EC5BB4" w:rsidRDefault="002D2980" w:rsidP="007612BF">
            <w:pPr>
              <w:rPr>
                <w:rFonts w:cs="Arial"/>
                <w:sz w:val="24"/>
                <w:szCs w:val="24"/>
                <w:lang w:val="ru-RU"/>
              </w:rPr>
            </w:pPr>
            <w:r w:rsidRPr="00EC5BB4">
              <w:rPr>
                <w:rFonts w:eastAsia="Calibri" w:cs="Arial"/>
                <w:b/>
                <w:sz w:val="24"/>
                <w:szCs w:val="24"/>
                <w:lang w:val="ru-RU"/>
              </w:rPr>
              <w:t>2.</w:t>
            </w:r>
            <w:r>
              <w:rPr>
                <w:rFonts w:eastAsia="Calibri" w:cs="Arial"/>
                <w:b/>
                <w:sz w:val="24"/>
                <w:szCs w:val="24"/>
              </w:rPr>
              <w:t xml:space="preserve"> </w:t>
            </w:r>
            <w:r w:rsidRPr="00EC5BB4">
              <w:rPr>
                <w:rFonts w:eastAsia="Calibri" w:cs="Arial"/>
                <w:b/>
                <w:sz w:val="24"/>
                <w:szCs w:val="24"/>
                <w:lang w:val="ru-RU"/>
              </w:rPr>
              <w:t>Уверење Управе јавних прихода локалне самоуправе (града, односно општине</w:t>
            </w:r>
            <w:r w:rsidRPr="00EC5BB4">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2D2980" w:rsidRPr="00EC5BB4" w:rsidRDefault="002D2980" w:rsidP="007612BF">
            <w:pPr>
              <w:ind w:right="122"/>
              <w:rPr>
                <w:rFonts w:cs="Arial"/>
                <w:sz w:val="24"/>
                <w:szCs w:val="24"/>
                <w:lang w:val="ru-RU"/>
              </w:rPr>
            </w:pPr>
            <w:r w:rsidRPr="00EC5BB4">
              <w:rPr>
                <w:rFonts w:cs="Arial"/>
                <w:sz w:val="24"/>
                <w:szCs w:val="24"/>
                <w:lang w:val="ru-RU"/>
              </w:rPr>
              <w:t>Напомена:</w:t>
            </w:r>
          </w:p>
          <w:p w:rsidR="002D2980" w:rsidRPr="00EC5BB4" w:rsidRDefault="002D2980" w:rsidP="002D2980">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(општин</w:t>
            </w:r>
            <w:r w:rsidRPr="00EC5BB4">
              <w:rPr>
                <w:rFonts w:eastAsia="TimesNewRomanPSMT" w:cs="Arial"/>
                <w:i/>
                <w:sz w:val="24"/>
                <w:szCs w:val="24"/>
                <w:lang w:val="sr-Cyrl-CS"/>
              </w:rPr>
              <w:t>с</w:t>
            </w:r>
            <w:r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Pr="00EC5BB4">
              <w:rPr>
                <w:rFonts w:eastAsia="TimesNewRomanPSMT" w:cs="Arial"/>
                <w:i/>
                <w:sz w:val="24"/>
                <w:szCs w:val="24"/>
              </w:rPr>
              <w:t>осталих лок</w:t>
            </w:r>
            <w:r w:rsidRPr="00EC5BB4">
              <w:rPr>
                <w:rFonts w:eastAsia="TimesNewRomanPSMT" w:cs="Arial"/>
                <w:i/>
                <w:sz w:val="24"/>
                <w:szCs w:val="24"/>
                <w:lang w:val="sr-Cyrl-CS"/>
              </w:rPr>
              <w:t>а</w:t>
            </w:r>
            <w:r w:rsidRPr="00EC5BB4">
              <w:rPr>
                <w:rFonts w:eastAsia="TimesNewRomanPSMT" w:cs="Arial"/>
                <w:i/>
                <w:sz w:val="24"/>
                <w:szCs w:val="24"/>
              </w:rPr>
              <w:t xml:space="preserve">лних органа/организација/установа </w:t>
            </w:r>
          </w:p>
          <w:p w:rsidR="002D2980" w:rsidRPr="00EC5BB4" w:rsidRDefault="002D2980" w:rsidP="002D2980">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2D2980" w:rsidRPr="00EC5BB4" w:rsidRDefault="002D2980" w:rsidP="002D2980">
            <w:pPr>
              <w:numPr>
                <w:ilvl w:val="0"/>
                <w:numId w:val="15"/>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2D2980" w:rsidRPr="00EC5BB4" w:rsidRDefault="002D2980" w:rsidP="002D2980">
            <w:pPr>
              <w:numPr>
                <w:ilvl w:val="0"/>
                <w:numId w:val="19"/>
              </w:numPr>
              <w:tabs>
                <w:tab w:val="left" w:pos="680"/>
              </w:tabs>
              <w:snapToGrid w:val="0"/>
              <w:spacing w:before="0"/>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w:t>
            </w:r>
            <w:r w:rsidRPr="00EC5BB4">
              <w:rPr>
                <w:rFonts w:eastAsia="Calibri" w:cs="Arial"/>
                <w:i/>
                <w:sz w:val="24"/>
                <w:szCs w:val="24"/>
              </w:rPr>
              <w:lastRenderedPageBreak/>
              <w:t>доставити и за подизвођача (ако је више подизвођача доставити за сваког од њих)</w:t>
            </w:r>
          </w:p>
          <w:p w:rsidR="002D2980" w:rsidRPr="00EC5BB4" w:rsidRDefault="002D2980" w:rsidP="007612BF">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2D2980" w:rsidRPr="00EC5BB4" w:rsidRDefault="002D2980" w:rsidP="007612BF">
            <w:pPr>
              <w:tabs>
                <w:tab w:val="left" w:pos="680"/>
              </w:tabs>
              <w:snapToGrid w:val="0"/>
              <w:contextualSpacing/>
              <w:rPr>
                <w:rFonts w:cs="Arial"/>
                <w:i/>
                <w:sz w:val="24"/>
                <w:szCs w:val="24"/>
              </w:rPr>
            </w:pPr>
          </w:p>
        </w:tc>
      </w:tr>
      <w:tr w:rsidR="002D2980" w:rsidRPr="00EC5BB4" w:rsidTr="007612BF">
        <w:trPr>
          <w:trHeight w:val="1034"/>
          <w:jc w:val="center"/>
        </w:trPr>
        <w:tc>
          <w:tcPr>
            <w:tcW w:w="791" w:type="dxa"/>
            <w:vAlign w:val="center"/>
          </w:tcPr>
          <w:p w:rsidR="002D2980" w:rsidRPr="00EC5BB4" w:rsidRDefault="00667430" w:rsidP="007612BF">
            <w:pPr>
              <w:jc w:val="center"/>
              <w:rPr>
                <w:rFonts w:cs="Arial"/>
                <w:sz w:val="24"/>
                <w:szCs w:val="24"/>
              </w:rPr>
            </w:pPr>
            <w:r>
              <w:rPr>
                <w:rFonts w:cs="Arial"/>
                <w:sz w:val="24"/>
                <w:szCs w:val="24"/>
                <w:lang w:val="sr-Cyrl-RS"/>
              </w:rPr>
              <w:lastRenderedPageBreak/>
              <w:t>4</w:t>
            </w:r>
            <w:r w:rsidR="002D2980" w:rsidRPr="00EC5BB4">
              <w:rPr>
                <w:rFonts w:cs="Arial"/>
                <w:sz w:val="24"/>
                <w:szCs w:val="24"/>
              </w:rPr>
              <w:t xml:space="preserve">. </w:t>
            </w:r>
          </w:p>
        </w:tc>
        <w:tc>
          <w:tcPr>
            <w:tcW w:w="9012" w:type="dxa"/>
          </w:tcPr>
          <w:p w:rsidR="002D2980" w:rsidRPr="00EC5BB4" w:rsidRDefault="002D2980" w:rsidP="007612BF">
            <w:pPr>
              <w:snapToGrid w:val="0"/>
              <w:rPr>
                <w:rFonts w:cs="Arial"/>
                <w:sz w:val="24"/>
                <w:szCs w:val="24"/>
              </w:rPr>
            </w:pPr>
            <w:r w:rsidRPr="00EC5BB4">
              <w:rPr>
                <w:rFonts w:cs="Arial"/>
                <w:b/>
                <w:sz w:val="24"/>
                <w:szCs w:val="24"/>
                <w:u w:val="single"/>
              </w:rPr>
              <w:t>Услов:</w:t>
            </w:r>
            <w:r w:rsidRPr="00155404">
              <w:rPr>
                <w:rFonts w:cs="Arial"/>
                <w:b/>
                <w:sz w:val="24"/>
                <w:szCs w:val="24"/>
              </w:rPr>
              <w:t xml:space="preserve"> </w:t>
            </w:r>
            <w:r w:rsidRPr="00155404">
              <w:rPr>
                <w:rFonts w:cs="Arial"/>
                <w:b/>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Pr>
                <w:rFonts w:cs="Arial"/>
                <w:sz w:val="24"/>
                <w:szCs w:val="24"/>
                <w:lang w:val="ru-RU"/>
              </w:rPr>
              <w:t>.</w:t>
            </w:r>
          </w:p>
          <w:p w:rsidR="002D2980" w:rsidRPr="00872816" w:rsidRDefault="002D2980" w:rsidP="007612BF">
            <w:pPr>
              <w:autoSpaceDE w:val="0"/>
              <w:autoSpaceDN w:val="0"/>
              <w:adjustRightInd w:val="0"/>
              <w:rPr>
                <w:rFonts w:cs="Arial"/>
                <w:b/>
                <w:sz w:val="24"/>
                <w:szCs w:val="24"/>
                <w:u w:val="single"/>
              </w:rPr>
            </w:pPr>
            <w:r w:rsidRPr="00EC5BB4">
              <w:rPr>
                <w:rFonts w:cs="Arial"/>
                <w:b/>
                <w:sz w:val="24"/>
                <w:szCs w:val="24"/>
                <w:u w:val="single"/>
              </w:rPr>
              <w:t>Доказ:</w:t>
            </w:r>
            <w:r w:rsidRPr="00155404">
              <w:rPr>
                <w:rFonts w:cs="Arial"/>
                <w:b/>
                <w:sz w:val="24"/>
                <w:szCs w:val="24"/>
              </w:rPr>
              <w:t xml:space="preserve"> </w:t>
            </w:r>
            <w:r w:rsidRPr="00EC5BB4">
              <w:rPr>
                <w:rFonts w:cs="Arial"/>
                <w:sz w:val="24"/>
                <w:szCs w:val="24"/>
              </w:rPr>
              <w:t>Потписан и оверен Образац изјаве на основу члана 75. став 2. З</w:t>
            </w:r>
            <w:r>
              <w:rPr>
                <w:rFonts w:cs="Arial"/>
                <w:sz w:val="24"/>
                <w:szCs w:val="24"/>
                <w:lang w:val="sr-Cyrl-RS"/>
              </w:rPr>
              <w:t xml:space="preserve">акона </w:t>
            </w:r>
            <w:r w:rsidRPr="00872816">
              <w:rPr>
                <w:rFonts w:cs="Arial"/>
                <w:sz w:val="24"/>
                <w:szCs w:val="24"/>
              </w:rPr>
              <w:t xml:space="preserve">(Образац </w:t>
            </w:r>
            <w:r w:rsidRPr="00872816">
              <w:rPr>
                <w:rFonts w:cs="Arial"/>
                <w:sz w:val="24"/>
                <w:szCs w:val="24"/>
                <w:lang w:val="sr-Cyrl-RS"/>
              </w:rPr>
              <w:t>4.</w:t>
            </w:r>
            <w:r w:rsidRPr="00872816">
              <w:rPr>
                <w:rFonts w:cs="Arial"/>
                <w:sz w:val="24"/>
                <w:szCs w:val="24"/>
              </w:rPr>
              <w:t>)</w:t>
            </w:r>
          </w:p>
          <w:p w:rsidR="002D2980" w:rsidRPr="00EC5BB4" w:rsidRDefault="002D2980" w:rsidP="007612BF">
            <w:pPr>
              <w:snapToGrid w:val="0"/>
              <w:rPr>
                <w:rFonts w:cs="Arial"/>
                <w:sz w:val="24"/>
                <w:szCs w:val="24"/>
                <w:lang w:val="sr-Cyrl-CS"/>
              </w:rPr>
            </w:pPr>
            <w:r w:rsidRPr="00EC5BB4">
              <w:rPr>
                <w:rFonts w:cs="Arial"/>
                <w:i/>
                <w:sz w:val="24"/>
                <w:szCs w:val="24"/>
              </w:rPr>
              <w:t>Напомена:</w:t>
            </w:r>
          </w:p>
          <w:p w:rsidR="002D2980" w:rsidRPr="00EC5BB4" w:rsidRDefault="002D2980" w:rsidP="002D2980">
            <w:pPr>
              <w:numPr>
                <w:ilvl w:val="0"/>
                <w:numId w:val="21"/>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2D2980" w:rsidRPr="00EC5BB4" w:rsidRDefault="002D2980" w:rsidP="002D2980">
            <w:pPr>
              <w:numPr>
                <w:ilvl w:val="0"/>
                <w:numId w:val="21"/>
              </w:numPr>
              <w:snapToGrid w:val="0"/>
              <w:rPr>
                <w:rFonts w:cs="Arial"/>
                <w:sz w:val="24"/>
                <w:szCs w:val="24"/>
              </w:rPr>
            </w:pPr>
            <w:r w:rsidRPr="00EC5BB4">
              <w:rPr>
                <w:rFonts w:cs="Arial"/>
                <w:i/>
                <w:sz w:val="24"/>
                <w:szCs w:val="24"/>
              </w:rPr>
              <w:t xml:space="preserve">Уколико понуду подноси група понуђача Изјава мора бити </w:t>
            </w:r>
            <w:r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AE6A00" w:rsidRPr="00EC5BB4" w:rsidTr="007612BF">
        <w:trPr>
          <w:trHeight w:val="1034"/>
          <w:jc w:val="center"/>
        </w:trPr>
        <w:tc>
          <w:tcPr>
            <w:tcW w:w="791" w:type="dxa"/>
            <w:vAlign w:val="center"/>
          </w:tcPr>
          <w:p w:rsidR="00AE6A00" w:rsidRPr="00667430" w:rsidRDefault="00667430" w:rsidP="007612BF">
            <w:pPr>
              <w:jc w:val="center"/>
              <w:rPr>
                <w:rFonts w:cs="Arial"/>
                <w:sz w:val="24"/>
                <w:szCs w:val="24"/>
                <w:lang w:val="sr-Cyrl-RS"/>
              </w:rPr>
            </w:pPr>
            <w:r>
              <w:rPr>
                <w:rFonts w:cs="Arial"/>
                <w:sz w:val="24"/>
                <w:szCs w:val="24"/>
                <w:lang w:val="sr-Cyrl-RS"/>
              </w:rPr>
              <w:t>5.</w:t>
            </w:r>
          </w:p>
        </w:tc>
        <w:tc>
          <w:tcPr>
            <w:tcW w:w="9012" w:type="dxa"/>
          </w:tcPr>
          <w:p w:rsidR="00667430" w:rsidRPr="00667430" w:rsidRDefault="00667430" w:rsidP="00667430">
            <w:pPr>
              <w:snapToGrid w:val="0"/>
              <w:rPr>
                <w:rFonts w:cs="Arial"/>
                <w:sz w:val="24"/>
                <w:szCs w:val="24"/>
                <w:lang w:val="sr-Cyrl-RS"/>
              </w:rPr>
            </w:pPr>
            <w:r w:rsidRPr="00667430">
              <w:rPr>
                <w:rFonts w:cs="Arial"/>
                <w:b/>
                <w:sz w:val="24"/>
                <w:szCs w:val="24"/>
                <w:u w:val="single"/>
              </w:rPr>
              <w:t>Услов:</w:t>
            </w:r>
            <w:r w:rsidRPr="00667430">
              <w:rPr>
                <w:rFonts w:cs="Arial"/>
                <w:b/>
                <w:sz w:val="24"/>
                <w:szCs w:val="24"/>
              </w:rPr>
              <w:t xml:space="preserve"> </w:t>
            </w:r>
            <w:r w:rsidRPr="00667430">
              <w:rPr>
                <w:rFonts w:cs="Arial"/>
                <w:b/>
                <w:sz w:val="24"/>
                <w:szCs w:val="24"/>
                <w:lang w:val="sr-Cyrl-RS"/>
              </w:rPr>
              <w:t xml:space="preserve"> </w:t>
            </w:r>
            <w:r w:rsidRPr="00667430">
              <w:rPr>
                <w:rFonts w:cs="Arial"/>
                <w:sz w:val="24"/>
                <w:szCs w:val="24"/>
                <w:lang w:val="ru-RU"/>
              </w:rPr>
              <w:t xml:space="preserve">Да </w:t>
            </w:r>
            <w:r w:rsidRPr="00667430">
              <w:rPr>
                <w:rFonts w:cs="Arial"/>
                <w:sz w:val="24"/>
                <w:szCs w:val="24"/>
                <w:lang w:val="sr-Cyrl-RS"/>
              </w:rPr>
              <w:t>има важећу дозволу - Одобрење Републичке агенције за поштанске услуге за обављање поштанских услуга (чл. 75. ст. 1. тач. 5 ЗЈН).</w:t>
            </w:r>
          </w:p>
          <w:p w:rsidR="00AE6A00" w:rsidRPr="00EC5BB4" w:rsidRDefault="00667430" w:rsidP="00667430">
            <w:pPr>
              <w:snapToGrid w:val="0"/>
              <w:rPr>
                <w:rFonts w:cs="Arial"/>
                <w:b/>
                <w:sz w:val="24"/>
                <w:szCs w:val="24"/>
                <w:u w:val="single"/>
              </w:rPr>
            </w:pPr>
            <w:r w:rsidRPr="00667430">
              <w:rPr>
                <w:rFonts w:cs="Arial"/>
                <w:b/>
                <w:sz w:val="24"/>
                <w:szCs w:val="24"/>
                <w:u w:val="single"/>
              </w:rPr>
              <w:t>Доказ:</w:t>
            </w:r>
            <w:r w:rsidRPr="00667430">
              <w:rPr>
                <w:rFonts w:cs="Arial"/>
                <w:b/>
                <w:sz w:val="24"/>
                <w:szCs w:val="24"/>
              </w:rPr>
              <w:t xml:space="preserve"> </w:t>
            </w:r>
            <w:r w:rsidRPr="00667430">
              <w:rPr>
                <w:rFonts w:cs="Arial"/>
                <w:sz w:val="24"/>
                <w:szCs w:val="24"/>
                <w:lang w:val="sr-Cyrl-RS"/>
              </w:rPr>
              <w:t>Дозвола - Одобрење републичке агенције за поштанске услуге за обављање поштанских услуга, у виду неоверене копије.</w:t>
            </w:r>
          </w:p>
        </w:tc>
      </w:tr>
    </w:tbl>
    <w:p w:rsidR="002D2980" w:rsidRDefault="002D2980" w:rsidP="002D2980">
      <w:pPr>
        <w:spacing w:before="0"/>
        <w:rPr>
          <w:rFonts w:cs="Arial"/>
          <w:sz w:val="24"/>
          <w:szCs w:val="24"/>
          <w:lang w:eastAsia="zh-CN"/>
        </w:rPr>
      </w:pPr>
    </w:p>
    <w:p w:rsidR="002D2980" w:rsidRPr="007F582B" w:rsidRDefault="002D2980" w:rsidP="002D2980">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Pr="00667430">
        <w:rPr>
          <w:rFonts w:cs="Arial"/>
          <w:sz w:val="24"/>
          <w:szCs w:val="24"/>
          <w:lang w:eastAsia="zh-CN"/>
        </w:rPr>
        <w:t>до</w:t>
      </w:r>
      <w:r w:rsidRPr="00667430">
        <w:rPr>
          <w:rFonts w:cs="Arial"/>
          <w:sz w:val="24"/>
          <w:szCs w:val="24"/>
          <w:lang w:val="sr-Cyrl-RS" w:eastAsia="zh-CN"/>
        </w:rPr>
        <w:t xml:space="preserve"> 5</w:t>
      </w:r>
      <w:r w:rsidRPr="00183CC4">
        <w:rPr>
          <w:rFonts w:cs="Arial"/>
          <w:color w:val="FF0000"/>
          <w:sz w:val="24"/>
          <w:szCs w:val="24"/>
          <w:lang w:val="sr-Cyrl-RS" w:eastAsia="zh-CN"/>
        </w:rPr>
        <w:t>.</w:t>
      </w:r>
      <w:r w:rsidRPr="00183CC4">
        <w:rPr>
          <w:rFonts w:cs="Arial"/>
          <w:color w:val="FF0000"/>
          <w:sz w:val="24"/>
          <w:szCs w:val="24"/>
          <w:lang w:eastAsia="zh-CN"/>
        </w:rPr>
        <w:t xml:space="preserve"> </w:t>
      </w:r>
      <w:r w:rsidRPr="007F582B">
        <w:rPr>
          <w:rFonts w:cs="Arial"/>
          <w:sz w:val="24"/>
          <w:szCs w:val="24"/>
          <w:lang w:eastAsia="zh-CN"/>
        </w:rPr>
        <w:t>овог обрасца, биће одбијена као неприхватљива.</w:t>
      </w:r>
    </w:p>
    <w:p w:rsidR="002D2980" w:rsidRPr="00EC5BB4" w:rsidRDefault="002D2980" w:rsidP="002D2980">
      <w:pPr>
        <w:rPr>
          <w:rFonts w:cs="Arial"/>
          <w:sz w:val="24"/>
          <w:szCs w:val="24"/>
        </w:rPr>
      </w:pPr>
      <w:r>
        <w:rPr>
          <w:rFonts w:cs="Arial"/>
          <w:sz w:val="24"/>
          <w:szCs w:val="24"/>
          <w:lang w:val="sr-Cyrl-RS"/>
        </w:rPr>
        <w:t xml:space="preserve">1. </w:t>
      </w:r>
      <w:r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9778B8" w:rsidRPr="009778B8" w:rsidRDefault="002D2980" w:rsidP="002D2980">
      <w:pPr>
        <w:spacing w:before="0"/>
        <w:rPr>
          <w:rFonts w:cs="Arial"/>
          <w:sz w:val="24"/>
          <w:szCs w:val="24"/>
          <w:lang w:val="sr-Cyrl-RS" w:eastAsia="zh-CN"/>
        </w:rPr>
      </w:pPr>
      <w:r>
        <w:rPr>
          <w:rFonts w:cs="Arial"/>
          <w:sz w:val="24"/>
          <w:szCs w:val="24"/>
          <w:lang w:val="sr-Cyrl-RS" w:eastAsia="zh-CN"/>
        </w:rPr>
        <w:t xml:space="preserve">2. </w:t>
      </w:r>
      <w:r w:rsidRPr="00EC5BB4">
        <w:rPr>
          <w:rFonts w:cs="Arial"/>
          <w:sz w:val="24"/>
          <w:szCs w:val="24"/>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w:t>
      </w:r>
      <w:r w:rsidR="009778B8">
        <w:rPr>
          <w:rFonts w:cs="Arial"/>
          <w:sz w:val="24"/>
          <w:szCs w:val="24"/>
          <w:lang w:val="sr-Cyrl-RS" w:eastAsia="zh-CN"/>
        </w:rPr>
        <w:t xml:space="preserve">Услов из члана </w:t>
      </w:r>
      <w:r w:rsidR="009778B8" w:rsidRPr="00EC5BB4">
        <w:rPr>
          <w:rFonts w:cs="Arial"/>
          <w:sz w:val="24"/>
          <w:szCs w:val="24"/>
          <w:lang w:eastAsia="zh-CN"/>
        </w:rPr>
        <w:t xml:space="preserve">75. став 1. тачка </w:t>
      </w:r>
      <w:r w:rsidR="009778B8">
        <w:rPr>
          <w:rFonts w:cs="Arial"/>
          <w:sz w:val="24"/>
          <w:szCs w:val="24"/>
          <w:lang w:val="sr-Cyrl-RS" w:eastAsia="zh-CN"/>
        </w:rPr>
        <w:t>5. дужан је да испуни понуђач из групе понуђача којем је поверено извршење дела набавке за који је неопходна испуњеност тог услова.</w:t>
      </w:r>
    </w:p>
    <w:p w:rsidR="002D2980" w:rsidRPr="00EC5BB4" w:rsidRDefault="002D2980" w:rsidP="002D2980">
      <w:pPr>
        <w:spacing w:before="0"/>
        <w:rPr>
          <w:rFonts w:cs="Arial"/>
          <w:sz w:val="24"/>
          <w:szCs w:val="24"/>
          <w:lang w:eastAsia="zh-CN"/>
        </w:rPr>
      </w:pPr>
      <w:r>
        <w:rPr>
          <w:rFonts w:cs="Arial"/>
          <w:sz w:val="24"/>
          <w:szCs w:val="24"/>
          <w:lang w:val="sr-Cyrl-RS" w:eastAsia="zh-CN"/>
        </w:rPr>
        <w:t xml:space="preserve">3. </w:t>
      </w:r>
      <w:r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Pr="00EC5BB4">
        <w:rPr>
          <w:rFonts w:cs="Arial"/>
          <w:sz w:val="24"/>
          <w:szCs w:val="24"/>
          <w:lang w:eastAsia="zh-CN"/>
        </w:rPr>
        <w:t xml:space="preserve"> могу се достављати у неовереним копијама. Наручилац може пре доношења одлуке о додели </w:t>
      </w:r>
      <w:r>
        <w:rPr>
          <w:rFonts w:cs="Arial"/>
          <w:sz w:val="24"/>
          <w:szCs w:val="24"/>
          <w:lang w:val="sr-Cyrl-RS" w:eastAsia="zh-CN"/>
        </w:rPr>
        <w:t>оквирног споразума</w:t>
      </w:r>
      <w:r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D2980" w:rsidRDefault="002D2980" w:rsidP="002D2980">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D2980" w:rsidRPr="007F582B" w:rsidRDefault="002D2980" w:rsidP="002D2980">
      <w:pPr>
        <w:spacing w:before="0"/>
        <w:rPr>
          <w:rFonts w:cs="Arial"/>
          <w:sz w:val="24"/>
          <w:szCs w:val="24"/>
          <w:lang w:val="sr-Cyrl-RS" w:eastAsia="zh-CN"/>
        </w:rPr>
      </w:pPr>
      <w:r>
        <w:rPr>
          <w:rFonts w:cs="Arial"/>
          <w:sz w:val="24"/>
          <w:szCs w:val="24"/>
          <w:lang w:val="sr-Cyrl-RS" w:eastAsia="zh-CN"/>
        </w:rPr>
        <w:t>4.</w:t>
      </w:r>
      <w:r w:rsidRPr="007F582B">
        <w:rPr>
          <w:rFonts w:cs="Arial"/>
          <w:sz w:val="24"/>
          <w:szCs w:val="24"/>
          <w:lang w:val="sr-Cyrl-RS" w:eastAsia="zh-CN"/>
        </w:rPr>
        <w:t xml:space="preserve"> 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w:t>
      </w:r>
      <w:r w:rsidRPr="007F582B">
        <w:rPr>
          <w:rFonts w:cs="Arial"/>
          <w:sz w:val="24"/>
          <w:szCs w:val="24"/>
          <w:lang w:val="sr-Cyrl-RS" w:eastAsia="zh-CN"/>
        </w:rPr>
        <w:lastRenderedPageBreak/>
        <w:t xml:space="preserve">понуђача. Уз наведену Изјаву, понуђач може да достави и фотокопију Решења о упису понуђача у Регистар понуђача.  </w:t>
      </w:r>
    </w:p>
    <w:p w:rsidR="002D2980" w:rsidRPr="00EC5BB4" w:rsidRDefault="002D2980" w:rsidP="002D2980">
      <w:pPr>
        <w:spacing w:before="0"/>
        <w:rPr>
          <w:rFonts w:cs="Arial"/>
          <w:sz w:val="24"/>
          <w:szCs w:val="24"/>
          <w:lang w:eastAsia="zh-CN"/>
        </w:rPr>
      </w:pPr>
      <w:r w:rsidRPr="00EC5BB4">
        <w:rPr>
          <w:rFonts w:cs="Arial"/>
          <w:sz w:val="24"/>
          <w:szCs w:val="24"/>
          <w:lang w:eastAsia="zh-CN"/>
        </w:rPr>
        <w:t>На основу члана 79. став 5. З</w:t>
      </w:r>
      <w:r>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2D2980" w:rsidRPr="00EC5BB4" w:rsidRDefault="002D2980" w:rsidP="002D2980">
      <w:pPr>
        <w:spacing w:before="0"/>
        <w:ind w:firstLine="720"/>
        <w:rPr>
          <w:rFonts w:cs="Arial"/>
          <w:sz w:val="24"/>
          <w:szCs w:val="24"/>
          <w:lang w:eastAsia="zh-CN"/>
        </w:rPr>
      </w:pPr>
      <w:r w:rsidRPr="00EC5BB4">
        <w:rPr>
          <w:rFonts w:cs="Arial"/>
          <w:sz w:val="24"/>
          <w:szCs w:val="24"/>
          <w:lang w:eastAsia="zh-CN"/>
        </w:rPr>
        <w:t>1)</w:t>
      </w:r>
      <w:r>
        <w:rPr>
          <w:rFonts w:cs="Arial"/>
          <w:sz w:val="24"/>
          <w:szCs w:val="24"/>
          <w:lang w:eastAsia="zh-CN"/>
        </w:rPr>
        <w:t xml:space="preserve"> </w:t>
      </w:r>
      <w:r w:rsidRPr="00EC5BB4">
        <w:rPr>
          <w:rFonts w:cs="Arial"/>
          <w:sz w:val="24"/>
          <w:szCs w:val="24"/>
          <w:lang w:eastAsia="zh-CN"/>
        </w:rPr>
        <w:t>извод из регистра надлежног органа:</w:t>
      </w:r>
    </w:p>
    <w:p w:rsidR="002D2980" w:rsidRDefault="002D2980" w:rsidP="002D2980">
      <w:pPr>
        <w:spacing w:before="0"/>
        <w:ind w:firstLine="720"/>
        <w:rPr>
          <w:rFonts w:cs="Arial"/>
          <w:sz w:val="24"/>
          <w:szCs w:val="24"/>
          <w:lang w:eastAsia="zh-CN"/>
        </w:rPr>
      </w:pPr>
      <w:r w:rsidRPr="00EC5BB4">
        <w:rPr>
          <w:rFonts w:cs="Arial"/>
          <w:sz w:val="24"/>
          <w:szCs w:val="24"/>
          <w:lang w:eastAsia="zh-CN"/>
        </w:rPr>
        <w:t>-</w:t>
      </w:r>
      <w:r>
        <w:rPr>
          <w:rFonts w:cs="Arial"/>
          <w:sz w:val="24"/>
          <w:szCs w:val="24"/>
          <w:lang w:val="sr-Cyrl-RS" w:eastAsia="zh-CN"/>
        </w:rPr>
        <w:t xml:space="preserve"> </w:t>
      </w:r>
      <w:r w:rsidRPr="00EC5BB4">
        <w:rPr>
          <w:rFonts w:cs="Arial"/>
          <w:sz w:val="24"/>
          <w:szCs w:val="24"/>
          <w:lang w:eastAsia="zh-CN"/>
        </w:rPr>
        <w:t xml:space="preserve">извод из регистра АПР: </w:t>
      </w:r>
      <w:hyperlink r:id="rId172" w:history="1">
        <w:r w:rsidRPr="00EC5BB4">
          <w:rPr>
            <w:rFonts w:cs="Arial"/>
            <w:sz w:val="24"/>
            <w:szCs w:val="24"/>
            <w:lang w:eastAsia="zh-CN"/>
          </w:rPr>
          <w:t>www.apr.gov.rs</w:t>
        </w:r>
      </w:hyperlink>
    </w:p>
    <w:p w:rsidR="002D2980" w:rsidRPr="00D16608" w:rsidRDefault="002D2980" w:rsidP="002D2980">
      <w:pPr>
        <w:spacing w:before="0"/>
        <w:ind w:firstLine="720"/>
        <w:rPr>
          <w:rFonts w:cs="Arial"/>
          <w:sz w:val="24"/>
          <w:szCs w:val="24"/>
          <w:lang w:val="sr-Cyrl-RS" w:eastAsia="zh-CN"/>
        </w:rPr>
      </w:pPr>
      <w:r w:rsidRPr="007F582B">
        <w:rPr>
          <w:rFonts w:cs="Arial"/>
          <w:sz w:val="24"/>
          <w:szCs w:val="24"/>
          <w:lang w:eastAsia="zh-CN"/>
        </w:rPr>
        <w:t>2)</w:t>
      </w:r>
      <w:r>
        <w:rPr>
          <w:rFonts w:cs="Arial"/>
          <w:sz w:val="24"/>
          <w:szCs w:val="24"/>
          <w:lang w:eastAsia="zh-CN"/>
        </w:rPr>
        <w:t xml:space="preserve"> </w:t>
      </w:r>
      <w:r w:rsidRPr="007F582B">
        <w:rPr>
          <w:rFonts w:cs="Arial"/>
          <w:sz w:val="24"/>
          <w:szCs w:val="24"/>
          <w:lang w:eastAsia="zh-CN"/>
        </w:rPr>
        <w:t>доказ</w:t>
      </w:r>
      <w:r>
        <w:rPr>
          <w:rFonts w:cs="Arial"/>
          <w:sz w:val="24"/>
          <w:szCs w:val="24"/>
          <w:lang w:eastAsia="zh-CN"/>
        </w:rPr>
        <w:t>и из члана 75. став 1. тачка 1)</w:t>
      </w:r>
      <w:r w:rsidRPr="007F582B">
        <w:rPr>
          <w:rFonts w:cs="Arial"/>
          <w:sz w:val="24"/>
          <w:szCs w:val="24"/>
          <w:lang w:eastAsia="zh-CN"/>
        </w:rPr>
        <w:t>,</w:t>
      </w:r>
      <w:r>
        <w:rPr>
          <w:rFonts w:cs="Arial"/>
          <w:sz w:val="24"/>
          <w:szCs w:val="24"/>
          <w:lang w:eastAsia="zh-CN"/>
        </w:rPr>
        <w:t xml:space="preserve"> </w:t>
      </w:r>
      <w:r w:rsidRPr="007F582B">
        <w:rPr>
          <w:rFonts w:cs="Arial"/>
          <w:sz w:val="24"/>
          <w:szCs w:val="24"/>
          <w:lang w:eastAsia="zh-CN"/>
        </w:rPr>
        <w:t>2) и 4) З</w:t>
      </w:r>
      <w:r>
        <w:rPr>
          <w:rFonts w:cs="Arial"/>
          <w:sz w:val="24"/>
          <w:szCs w:val="24"/>
          <w:lang w:val="sr-Cyrl-RS" w:eastAsia="zh-CN"/>
        </w:rPr>
        <w:t>акона</w:t>
      </w:r>
    </w:p>
    <w:p w:rsidR="002D2980" w:rsidRPr="007F582B" w:rsidRDefault="002D2980" w:rsidP="002D2980">
      <w:pPr>
        <w:spacing w:before="0"/>
        <w:ind w:firstLine="720"/>
        <w:rPr>
          <w:rFonts w:cs="Arial"/>
          <w:sz w:val="24"/>
          <w:szCs w:val="24"/>
          <w:lang w:eastAsia="zh-CN"/>
        </w:rPr>
      </w:pPr>
      <w:r w:rsidRPr="007F582B">
        <w:rPr>
          <w:rFonts w:cs="Arial"/>
          <w:sz w:val="24"/>
          <w:szCs w:val="24"/>
          <w:lang w:eastAsia="zh-CN"/>
        </w:rPr>
        <w:t>-</w:t>
      </w:r>
      <w:r>
        <w:rPr>
          <w:rFonts w:cs="Arial"/>
          <w:sz w:val="24"/>
          <w:szCs w:val="24"/>
          <w:lang w:val="sr-Cyrl-RS" w:eastAsia="zh-CN"/>
        </w:rPr>
        <w:t xml:space="preserve"> </w:t>
      </w:r>
      <w:r w:rsidRPr="007F582B">
        <w:rPr>
          <w:rFonts w:cs="Arial"/>
          <w:sz w:val="24"/>
          <w:szCs w:val="24"/>
          <w:lang w:eastAsia="zh-CN"/>
        </w:rPr>
        <w:t xml:space="preserve">регистар понуђача: </w:t>
      </w:r>
      <w:hyperlink r:id="rId173" w:history="1">
        <w:r w:rsidRPr="007F582B">
          <w:rPr>
            <w:rFonts w:cs="Arial"/>
            <w:sz w:val="24"/>
            <w:szCs w:val="24"/>
            <w:lang w:eastAsia="zh-CN"/>
          </w:rPr>
          <w:t>www.apr.gov.rs</w:t>
        </w:r>
      </w:hyperlink>
    </w:p>
    <w:p w:rsidR="002D2980" w:rsidRPr="00EC5BB4" w:rsidRDefault="002D2980" w:rsidP="002D2980">
      <w:pPr>
        <w:spacing w:before="0"/>
        <w:rPr>
          <w:rFonts w:cs="Arial"/>
          <w:sz w:val="24"/>
          <w:szCs w:val="24"/>
          <w:lang w:val="sr-Cyrl-CS" w:eastAsia="zh-CN"/>
        </w:rPr>
      </w:pPr>
      <w:r w:rsidRPr="00EC5BB4">
        <w:rPr>
          <w:rFonts w:cs="Arial"/>
          <w:sz w:val="24"/>
          <w:szCs w:val="24"/>
          <w:lang w:val="sr-Cyrl-CS" w:eastAsia="zh-CN"/>
        </w:rPr>
        <w:t>5</w:t>
      </w:r>
      <w:r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C5BB4">
        <w:rPr>
          <w:rFonts w:cs="Arial"/>
          <w:sz w:val="24"/>
          <w:szCs w:val="24"/>
          <w:lang w:val="sr-Cyrl-CS" w:eastAsia="zh-CN"/>
        </w:rPr>
        <w:t>.</w:t>
      </w:r>
    </w:p>
    <w:p w:rsidR="002D2980" w:rsidRPr="00EC5BB4" w:rsidRDefault="002D2980" w:rsidP="002D2980">
      <w:pPr>
        <w:spacing w:before="0"/>
        <w:rPr>
          <w:rFonts w:cs="Arial"/>
          <w:sz w:val="24"/>
          <w:szCs w:val="24"/>
          <w:lang w:eastAsia="zh-CN"/>
        </w:rPr>
      </w:pPr>
      <w:r w:rsidRPr="00EC5BB4">
        <w:rPr>
          <w:rFonts w:cs="Arial"/>
          <w:sz w:val="24"/>
          <w:szCs w:val="24"/>
          <w:lang w:val="sr-Cyrl-CS" w:eastAsia="zh-CN"/>
        </w:rPr>
        <w:t>6</w:t>
      </w:r>
      <w:r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D2980" w:rsidRPr="00EC5BB4" w:rsidRDefault="002D2980" w:rsidP="002D2980">
      <w:pPr>
        <w:spacing w:before="0"/>
        <w:rPr>
          <w:rFonts w:cs="Arial"/>
          <w:sz w:val="24"/>
          <w:szCs w:val="24"/>
          <w:lang w:val="sr-Cyrl-CS" w:eastAsia="zh-CN"/>
        </w:rPr>
      </w:pPr>
      <w:r w:rsidRPr="00EC5BB4">
        <w:rPr>
          <w:rFonts w:cs="Arial"/>
          <w:sz w:val="24"/>
          <w:szCs w:val="24"/>
          <w:lang w:val="sr-Cyrl-CS" w:eastAsia="zh-CN"/>
        </w:rPr>
        <w:t>7</w:t>
      </w:r>
      <w:r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D2980" w:rsidRPr="00EC5BB4" w:rsidRDefault="002D2980" w:rsidP="002D2980">
      <w:pPr>
        <w:spacing w:before="0"/>
        <w:rPr>
          <w:rFonts w:cs="Arial"/>
          <w:sz w:val="24"/>
          <w:szCs w:val="24"/>
          <w:lang w:val="sr-Cyrl-CS" w:eastAsia="zh-CN"/>
        </w:rPr>
      </w:pPr>
      <w:r w:rsidRPr="00EC5BB4">
        <w:rPr>
          <w:rFonts w:cs="Arial"/>
          <w:sz w:val="24"/>
          <w:szCs w:val="24"/>
          <w:lang w:eastAsia="zh-CN"/>
        </w:rPr>
        <w:t xml:space="preserve">8. Ако се у држави у којој понуђач има седиште не издају докази из члана 77. </w:t>
      </w:r>
      <w:r w:rsidRPr="00EC5BB4">
        <w:rPr>
          <w:rFonts w:cs="Arial"/>
          <w:sz w:val="24"/>
          <w:szCs w:val="24"/>
          <w:lang w:val="sr-Cyrl-CS" w:eastAsia="zh-CN"/>
        </w:rPr>
        <w:t xml:space="preserve">став 1. </w:t>
      </w:r>
      <w:r w:rsidRPr="00EC5BB4">
        <w:rPr>
          <w:rFonts w:cs="Arial"/>
          <w:sz w:val="24"/>
          <w:szCs w:val="24"/>
          <w:lang w:eastAsia="zh-CN"/>
        </w:rPr>
        <w:t>З</w:t>
      </w:r>
      <w:r>
        <w:rPr>
          <w:rFonts w:cs="Arial"/>
          <w:sz w:val="24"/>
          <w:szCs w:val="24"/>
          <w:lang w:val="sr-Cyrl-RS" w:eastAsia="zh-CN"/>
        </w:rPr>
        <w:t>акона</w:t>
      </w:r>
      <w:r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D2980" w:rsidRPr="00EC5BB4" w:rsidRDefault="002D2980" w:rsidP="002D2980">
      <w:pPr>
        <w:spacing w:before="0"/>
        <w:rPr>
          <w:rFonts w:cs="Arial"/>
          <w:sz w:val="24"/>
          <w:szCs w:val="24"/>
          <w:lang w:val="sr-Cyrl-CS" w:eastAsia="zh-CN"/>
        </w:rPr>
      </w:pPr>
      <w:r w:rsidRPr="00EC5BB4">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7134D9" w:rsidRDefault="007134D9" w:rsidP="00B13CD3">
      <w:pPr>
        <w:spacing w:before="0"/>
        <w:rPr>
          <w:rFonts w:cs="Arial"/>
          <w:sz w:val="24"/>
          <w:szCs w:val="24"/>
          <w:lang w:val="sr-Cyrl-RS" w:eastAsia="zh-CN"/>
        </w:rPr>
      </w:pPr>
    </w:p>
    <w:p w:rsidR="007134D9" w:rsidRDefault="007134D9" w:rsidP="00B13CD3">
      <w:pPr>
        <w:spacing w:before="0"/>
        <w:rPr>
          <w:rFonts w:cs="Arial"/>
          <w:sz w:val="24"/>
          <w:szCs w:val="24"/>
          <w:lang w:val="sr-Cyrl-RS" w:eastAsia="zh-CN"/>
        </w:rPr>
      </w:pPr>
    </w:p>
    <w:p w:rsidR="00322313" w:rsidRPr="00BB4850" w:rsidRDefault="008D2B23" w:rsidP="00BE7496">
      <w:pPr>
        <w:pStyle w:val="KDPodnaslov1"/>
        <w:spacing w:before="0"/>
        <w:rPr>
          <w:rFonts w:cs="Arial"/>
          <w:sz w:val="24"/>
          <w:szCs w:val="24"/>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4"/>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BB4850">
        <w:rPr>
          <w:rFonts w:cs="Arial"/>
          <w:sz w:val="24"/>
          <w:szCs w:val="24"/>
        </w:rPr>
        <w:t xml:space="preserve">5. </w:t>
      </w:r>
      <w:r w:rsidR="00322313" w:rsidRPr="00BB4850">
        <w:rPr>
          <w:rFonts w:cs="Arial"/>
          <w:sz w:val="24"/>
          <w:szCs w:val="24"/>
        </w:rPr>
        <w:t>КРИТЕРИЈУМ ЗА ДОДЕЛУ УГОВОРА</w:t>
      </w:r>
      <w:bookmarkEnd w:id="191"/>
    </w:p>
    <w:p w:rsidR="00621752" w:rsidRPr="00BB4850" w:rsidRDefault="00621752" w:rsidP="00621752">
      <w:pPr>
        <w:pStyle w:val="KDKomentar"/>
        <w:spacing w:before="0"/>
        <w:rPr>
          <w:rFonts w:cs="Arial"/>
          <w:b/>
          <w:i w:val="0"/>
          <w:color w:val="auto"/>
          <w:sz w:val="24"/>
          <w:szCs w:val="24"/>
        </w:rPr>
      </w:pPr>
      <w:r w:rsidRPr="00BB4850">
        <w:rPr>
          <w:rFonts w:cs="Arial"/>
          <w:i w:val="0"/>
          <w:color w:val="auto"/>
          <w:sz w:val="24"/>
          <w:szCs w:val="24"/>
        </w:rPr>
        <w:t xml:space="preserve">Избор најповољније понуде ће се извршити применом критеријума </w:t>
      </w:r>
      <w:r w:rsidRPr="00BB4850">
        <w:rPr>
          <w:rFonts w:cs="Arial"/>
          <w:b/>
          <w:i w:val="0"/>
          <w:color w:val="auto"/>
          <w:sz w:val="24"/>
          <w:szCs w:val="24"/>
        </w:rPr>
        <w:t>„Најнижа понуђена цена“.</w:t>
      </w:r>
    </w:p>
    <w:p w:rsidR="00621752" w:rsidRPr="00BB4850" w:rsidRDefault="00621752" w:rsidP="00621752">
      <w:pPr>
        <w:pStyle w:val="KDKomentar"/>
        <w:spacing w:before="0"/>
        <w:rPr>
          <w:rFonts w:cs="Arial"/>
          <w:i w:val="0"/>
          <w:color w:val="auto"/>
          <w:sz w:val="24"/>
          <w:szCs w:val="24"/>
        </w:rPr>
      </w:pPr>
      <w:r w:rsidRPr="00BB4850">
        <w:rPr>
          <w:rFonts w:cs="Arial"/>
          <w:i w:val="0"/>
          <w:color w:val="auto"/>
          <w:sz w:val="24"/>
          <w:szCs w:val="24"/>
        </w:rPr>
        <w:t>Критеријум за оцењивање понуда</w:t>
      </w:r>
      <w:r w:rsidRPr="00BB4850">
        <w:rPr>
          <w:rFonts w:cs="Arial"/>
          <w:b/>
          <w:i w:val="0"/>
          <w:color w:val="auto"/>
          <w:sz w:val="24"/>
          <w:szCs w:val="24"/>
        </w:rPr>
        <w:t xml:space="preserve"> Најнижа понуђена цена, </w:t>
      </w:r>
      <w:r w:rsidRPr="00BB4850">
        <w:rPr>
          <w:rFonts w:cs="Arial"/>
          <w:i w:val="0"/>
          <w:color w:val="auto"/>
          <w:sz w:val="24"/>
          <w:szCs w:val="24"/>
        </w:rPr>
        <w:t>заснива се на понуђеној цени</w:t>
      </w:r>
      <w:r w:rsidR="00C10575" w:rsidRPr="00BB4850">
        <w:rPr>
          <w:rFonts w:cs="Arial"/>
          <w:i w:val="0"/>
          <w:color w:val="auto"/>
          <w:sz w:val="24"/>
          <w:szCs w:val="24"/>
          <w:lang w:val="sr-Cyrl-CS"/>
        </w:rPr>
        <w:t xml:space="preserve"> као једином критеријуму</w:t>
      </w:r>
      <w:r w:rsidRPr="00BB4850">
        <w:rPr>
          <w:rFonts w:cs="Arial"/>
          <w:i w:val="0"/>
          <w:color w:val="auto"/>
          <w:sz w:val="24"/>
          <w:szCs w:val="24"/>
        </w:rPr>
        <w:t>.</w:t>
      </w:r>
    </w:p>
    <w:p w:rsidR="00006ADC" w:rsidRPr="001863F8" w:rsidRDefault="00006ADC" w:rsidP="00621752">
      <w:pPr>
        <w:pStyle w:val="KDKomentar"/>
        <w:spacing w:before="0"/>
        <w:rPr>
          <w:rFonts w:cs="Arial"/>
          <w:i w:val="0"/>
          <w:color w:val="FF0000"/>
          <w:sz w:val="24"/>
          <w:szCs w:val="24"/>
        </w:rPr>
      </w:pPr>
    </w:p>
    <w:p w:rsidR="00621752" w:rsidRPr="00BB4850" w:rsidRDefault="00621752" w:rsidP="00C6140D">
      <w:pPr>
        <w:pStyle w:val="KDPodnaslov2"/>
        <w:numPr>
          <w:ilvl w:val="1"/>
          <w:numId w:val="24"/>
        </w:numPr>
        <w:spacing w:before="0"/>
        <w:jc w:val="both"/>
        <w:rPr>
          <w:rFonts w:cs="Arial"/>
          <w:sz w:val="24"/>
          <w:szCs w:val="24"/>
        </w:rPr>
      </w:pPr>
      <w:bookmarkStart w:id="197" w:name="_Toc441651548"/>
      <w:bookmarkStart w:id="198" w:name="_Toc442559886"/>
      <w:r w:rsidRPr="00BB4850">
        <w:rPr>
          <w:rFonts w:cs="Arial"/>
          <w:sz w:val="24"/>
          <w:szCs w:val="24"/>
        </w:rPr>
        <w:t>Резервни критеријум</w:t>
      </w:r>
      <w:bookmarkEnd w:id="197"/>
      <w:bookmarkEnd w:id="198"/>
    </w:p>
    <w:p w:rsidR="00FF5313" w:rsidRPr="00BB4850" w:rsidRDefault="00FF5313" w:rsidP="00FF5313">
      <w:pPr>
        <w:autoSpaceDE w:val="0"/>
        <w:autoSpaceDN w:val="0"/>
        <w:adjustRightInd w:val="0"/>
        <w:spacing w:before="0"/>
        <w:rPr>
          <w:rFonts w:cs="Arial"/>
          <w:sz w:val="24"/>
          <w:szCs w:val="24"/>
        </w:rPr>
      </w:pPr>
    </w:p>
    <w:p w:rsidR="00221F6E" w:rsidRPr="00BB4850" w:rsidRDefault="00FF5313" w:rsidP="00FF5313">
      <w:pPr>
        <w:autoSpaceDE w:val="0"/>
        <w:autoSpaceDN w:val="0"/>
        <w:adjustRightInd w:val="0"/>
        <w:spacing w:before="0"/>
        <w:rPr>
          <w:rFonts w:cs="Arial"/>
          <w:sz w:val="24"/>
          <w:szCs w:val="24"/>
        </w:rPr>
      </w:pPr>
      <w:r w:rsidRPr="00BB4850">
        <w:rPr>
          <w:rFonts w:cs="Arial"/>
          <w:sz w:val="24"/>
          <w:szCs w:val="24"/>
        </w:rPr>
        <w:t>Ако двe или више пон</w:t>
      </w:r>
      <w:r w:rsidR="00D02423" w:rsidRPr="00BB4850">
        <w:rPr>
          <w:rFonts w:cs="Arial"/>
          <w:sz w:val="24"/>
          <w:szCs w:val="24"/>
          <w:lang w:val="sr-Cyrl-RS"/>
        </w:rPr>
        <w:t>у</w:t>
      </w:r>
      <w:r w:rsidRPr="00BB4850">
        <w:rPr>
          <w:rFonts w:cs="Arial"/>
          <w:sz w:val="24"/>
          <w:szCs w:val="24"/>
        </w:rPr>
        <w:t>да имају исту најнижу понуђену цену, понуђач коме ће бити додељен уговор биће изабран жребом у присуству понуђача.</w:t>
      </w:r>
    </w:p>
    <w:p w:rsidR="00B63C59" w:rsidRPr="00BB4850" w:rsidRDefault="00B63C59" w:rsidP="00B63C59">
      <w:pPr>
        <w:spacing w:before="0"/>
        <w:rPr>
          <w:rFonts w:cs="Arial"/>
          <w:sz w:val="24"/>
          <w:szCs w:val="24"/>
          <w:lang w:val="sr-Cyrl-RS"/>
        </w:rPr>
      </w:pPr>
      <w:r w:rsidRPr="00BB4850">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BB4850">
        <w:rPr>
          <w:rFonts w:cs="Arial"/>
          <w:sz w:val="24"/>
          <w:szCs w:val="24"/>
          <w:lang w:val="sr-Cyrl-RS"/>
        </w:rPr>
        <w:t>Н</w:t>
      </w:r>
      <w:r w:rsidRPr="00BB4850">
        <w:rPr>
          <w:rFonts w:cs="Arial"/>
          <w:sz w:val="24"/>
          <w:szCs w:val="24"/>
        </w:rPr>
        <w:t xml:space="preserve">аручилац ће исписати називе понуђача, те папире ставити у кутију, одакле ће </w:t>
      </w:r>
      <w:r w:rsidRPr="00BB4850">
        <w:rPr>
          <w:rFonts w:cs="Arial"/>
          <w:sz w:val="24"/>
          <w:szCs w:val="24"/>
          <w:lang w:val="sr-Cyrl-RS"/>
        </w:rPr>
        <w:t>члан</w:t>
      </w:r>
      <w:r w:rsidRPr="00BB4850">
        <w:rPr>
          <w:rFonts w:cs="Arial"/>
          <w:sz w:val="24"/>
          <w:szCs w:val="24"/>
        </w:rPr>
        <w:t xml:space="preserve"> Комисије извући само један папир. </w:t>
      </w:r>
      <w:r w:rsidRPr="00BB4850">
        <w:rPr>
          <w:rFonts w:cs="Arial"/>
          <w:sz w:val="24"/>
          <w:szCs w:val="24"/>
          <w:lang w:val="sr-Cyrl-RS"/>
        </w:rPr>
        <w:t>П</w:t>
      </w:r>
      <w:r w:rsidRPr="00BB4850">
        <w:rPr>
          <w:rFonts w:cs="Arial"/>
          <w:sz w:val="24"/>
          <w:szCs w:val="24"/>
        </w:rPr>
        <w:t xml:space="preserve">онуђачу чији назив буде на извученом папиру биће додељен </w:t>
      </w:r>
      <w:r w:rsidRPr="00BB4850">
        <w:rPr>
          <w:rFonts w:cs="Arial"/>
          <w:sz w:val="24"/>
          <w:szCs w:val="24"/>
          <w:lang w:val="sr-Cyrl-RS"/>
        </w:rPr>
        <w:t xml:space="preserve">уговор </w:t>
      </w:r>
      <w:r w:rsidRPr="00BB4850">
        <w:rPr>
          <w:rFonts w:cs="Arial"/>
          <w:sz w:val="24"/>
          <w:szCs w:val="24"/>
        </w:rPr>
        <w:t xml:space="preserve"> о јавној набавци</w:t>
      </w:r>
      <w:r w:rsidRPr="00BB4850">
        <w:rPr>
          <w:rFonts w:cs="Arial"/>
          <w:sz w:val="24"/>
          <w:szCs w:val="24"/>
          <w:lang w:val="sr-Cyrl-RS"/>
        </w:rPr>
        <w:t>.</w:t>
      </w:r>
    </w:p>
    <w:p w:rsidR="007134D9" w:rsidRDefault="007134D9" w:rsidP="00B63C59">
      <w:pPr>
        <w:spacing w:before="0"/>
        <w:rPr>
          <w:rFonts w:cs="Arial"/>
          <w:sz w:val="24"/>
          <w:szCs w:val="24"/>
          <w:lang w:val="sr-Cyrl-RS"/>
        </w:rPr>
      </w:pPr>
    </w:p>
    <w:p w:rsidR="00D12068" w:rsidRDefault="00D12068" w:rsidP="00B63C59">
      <w:pPr>
        <w:spacing w:before="0"/>
        <w:rPr>
          <w:rFonts w:cs="Arial"/>
          <w:sz w:val="24"/>
          <w:szCs w:val="24"/>
          <w:lang w:val="sr-Cyrl-RS"/>
        </w:rPr>
      </w:pPr>
    </w:p>
    <w:p w:rsidR="00D12068" w:rsidRDefault="00D12068" w:rsidP="00B63C59">
      <w:pPr>
        <w:spacing w:before="0"/>
        <w:rPr>
          <w:rFonts w:cs="Arial"/>
          <w:sz w:val="24"/>
          <w:szCs w:val="24"/>
          <w:lang w:val="sr-Cyrl-RS"/>
        </w:rPr>
      </w:pPr>
    </w:p>
    <w:p w:rsidR="00FF5313" w:rsidRDefault="00FF5313" w:rsidP="00FF5313">
      <w:pPr>
        <w:autoSpaceDE w:val="0"/>
        <w:autoSpaceDN w:val="0"/>
        <w:adjustRightInd w:val="0"/>
        <w:spacing w:before="0"/>
        <w:rPr>
          <w:rFonts w:cs="Arial"/>
          <w:color w:val="00B0F0"/>
          <w:sz w:val="24"/>
          <w:szCs w:val="24"/>
          <w:lang w:val="sr-Cyrl-RS"/>
        </w:rPr>
      </w:pPr>
    </w:p>
    <w:p w:rsidR="00B33535" w:rsidRPr="00B33535" w:rsidRDefault="00B33535" w:rsidP="00FF5313">
      <w:pPr>
        <w:autoSpaceDE w:val="0"/>
        <w:autoSpaceDN w:val="0"/>
        <w:adjustRightInd w:val="0"/>
        <w:spacing w:before="0"/>
        <w:rPr>
          <w:rFonts w:cs="Arial"/>
          <w:color w:val="00B0F0"/>
          <w:sz w:val="24"/>
          <w:szCs w:val="24"/>
          <w:lang w:val="sr-Cyrl-RS"/>
        </w:rPr>
      </w:pPr>
    </w:p>
    <w:p w:rsidR="008D2B23" w:rsidRPr="00EC5BB4" w:rsidRDefault="00152A4B" w:rsidP="00152A4B">
      <w:pPr>
        <w:pStyle w:val="KDPodnaslov1"/>
        <w:spacing w:before="0"/>
        <w:rPr>
          <w:rFonts w:cs="Arial"/>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Pr>
          <w:rFonts w:cs="Arial"/>
          <w:sz w:val="24"/>
          <w:szCs w:val="24"/>
          <w:lang w:val="sr-Cyrl-RS"/>
        </w:rPr>
        <w:lastRenderedPageBreak/>
        <w:t xml:space="preserve">6. </w:t>
      </w:r>
      <w:r w:rsidR="008D2B23" w:rsidRPr="00EC5BB4">
        <w:rPr>
          <w:rFonts w:cs="Arial"/>
          <w:sz w:val="24"/>
          <w:szCs w:val="24"/>
        </w:rPr>
        <w:t>УПУТСТВО ПОНУЂАЧИМА КАКО ДА САЧИНЕ ПОНУДУ</w:t>
      </w:r>
      <w:bookmarkEnd w:id="20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C6140D">
      <w:pPr>
        <w:pStyle w:val="KDPodnaslov2"/>
        <w:numPr>
          <w:ilvl w:val="1"/>
          <w:numId w:val="25"/>
        </w:numPr>
        <w:spacing w:before="0"/>
        <w:jc w:val="both"/>
        <w:rPr>
          <w:rFonts w:cs="Arial"/>
          <w:sz w:val="24"/>
          <w:szCs w:val="24"/>
        </w:rPr>
      </w:pPr>
      <w:bookmarkStart w:id="206" w:name="_Toc441651577"/>
      <w:bookmarkStart w:id="207" w:name="_Toc442559888"/>
      <w:r w:rsidRPr="00EC5BB4">
        <w:rPr>
          <w:rFonts w:cs="Arial"/>
          <w:sz w:val="24"/>
          <w:szCs w:val="24"/>
        </w:rPr>
        <w:t>Језик на којем понуда мора бити састављена</w:t>
      </w:r>
      <w:bookmarkEnd w:id="206"/>
      <w:bookmarkEnd w:id="207"/>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485E36" w:rsidRDefault="008D2B23" w:rsidP="008D2B23">
      <w:pPr>
        <w:pStyle w:val="KDKomentar"/>
        <w:spacing w:before="0"/>
        <w:rPr>
          <w:rFonts w:cs="Arial"/>
          <w:i w:val="0"/>
          <w:color w:val="auto"/>
          <w:sz w:val="24"/>
          <w:szCs w:val="24"/>
        </w:rPr>
      </w:pPr>
      <w:r w:rsidRPr="00485E36">
        <w:rPr>
          <w:rFonts w:cs="Arial"/>
          <w:i w:val="0"/>
          <w:color w:val="auto"/>
          <w:sz w:val="24"/>
          <w:szCs w:val="24"/>
        </w:rPr>
        <w:t>Понуда са свим прилозима мора бити сачињена на српском језику.</w:t>
      </w:r>
    </w:p>
    <w:p w:rsidR="008D2B23" w:rsidRPr="00EC5BB4" w:rsidRDefault="008D2B23" w:rsidP="008D2B23">
      <w:pPr>
        <w:pStyle w:val="KDKomentar"/>
        <w:spacing w:before="0"/>
        <w:rPr>
          <w:rStyle w:val="StyleArial"/>
          <w:rFonts w:cs="Arial"/>
          <w:i w:val="0"/>
        </w:rPr>
      </w:pPr>
      <w:r w:rsidRPr="00485E36">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r w:rsidRPr="00EC5BB4">
        <w:rPr>
          <w:rStyle w:val="StyleArial"/>
          <w:rFonts w:cs="Arial"/>
          <w:i w:val="0"/>
        </w:rPr>
        <w:t>.</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C6140D">
      <w:pPr>
        <w:pStyle w:val="KDPodnaslov2"/>
        <w:numPr>
          <w:ilvl w:val="1"/>
          <w:numId w:val="25"/>
        </w:numPr>
        <w:spacing w:before="0"/>
        <w:jc w:val="both"/>
        <w:rPr>
          <w:rFonts w:cs="Arial"/>
          <w:sz w:val="24"/>
          <w:szCs w:val="24"/>
        </w:rPr>
      </w:pPr>
      <w:bookmarkStart w:id="208" w:name="_Toc441651578"/>
      <w:bookmarkStart w:id="209"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8"/>
      <w:bookmarkEnd w:id="20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485E36" w:rsidRDefault="008D2B23" w:rsidP="008D2B23">
      <w:pPr>
        <w:pStyle w:val="KDKomentar"/>
        <w:spacing w:before="0"/>
        <w:rPr>
          <w:rFonts w:cs="Arial"/>
          <w:i w:val="0"/>
          <w:color w:val="auto"/>
          <w:sz w:val="24"/>
          <w:szCs w:val="24"/>
        </w:rPr>
      </w:pPr>
      <w:r w:rsidRPr="00485E36">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001863F8">
        <w:rPr>
          <w:rFonts w:cs="Arial"/>
          <w:sz w:val="24"/>
          <w:szCs w:val="24"/>
          <w:lang w:val="ru-RU"/>
        </w:rPr>
        <w:t xml:space="preserve">, на адресу: </w:t>
      </w:r>
      <w:r w:rsidR="001863F8">
        <w:rPr>
          <w:rFonts w:cs="Arial"/>
          <w:sz w:val="24"/>
          <w:szCs w:val="24"/>
          <w:lang w:val="sr-Cyrl-RS"/>
        </w:rPr>
        <w:t>ул. Стојана Љубића бр.16, 16000 Лесковац</w:t>
      </w:r>
      <w:r w:rsidR="00CB3682">
        <w:rPr>
          <w:rFonts w:cs="Arial"/>
          <w:sz w:val="24"/>
          <w:szCs w:val="24"/>
          <w:lang w:val="sr-Cyrl-RS"/>
        </w:rPr>
        <w:t>,</w:t>
      </w:r>
      <w:r w:rsidRPr="00EC5BB4">
        <w:rPr>
          <w:rFonts w:cs="Arial"/>
          <w:sz w:val="24"/>
          <w:szCs w:val="24"/>
          <w:lang w:val="ru-RU"/>
        </w:rPr>
        <w:t xml:space="preserve"> писарница - са назнак</w:t>
      </w:r>
      <w:r w:rsidR="00485E36">
        <w:rPr>
          <w:rFonts w:cs="Arial"/>
          <w:sz w:val="24"/>
          <w:szCs w:val="24"/>
          <w:lang w:val="ru-RU"/>
        </w:rPr>
        <w:t xml:space="preserve">ом: „Понуда за јавну набавку </w:t>
      </w:r>
      <w:r w:rsidR="00485E36" w:rsidRPr="00485E36">
        <w:rPr>
          <w:rFonts w:cs="Arial"/>
          <w:sz w:val="24"/>
          <w:szCs w:val="24"/>
        </w:rPr>
        <w:t xml:space="preserve">услуга </w:t>
      </w:r>
      <w:r w:rsidR="00FF5313" w:rsidRPr="00EF64EC">
        <w:rPr>
          <w:lang w:eastAsia="ar-SA"/>
        </w:rPr>
        <w:t>„</w:t>
      </w:r>
      <w:r w:rsidR="001863F8">
        <w:rPr>
          <w:sz w:val="24"/>
          <w:szCs w:val="24"/>
          <w:lang w:val="sr-Cyrl-RS"/>
        </w:rPr>
        <w:t>Услуга брзе поште за потребе ТЦ Ниш</w:t>
      </w:r>
      <w:r w:rsidR="00FF5313" w:rsidRPr="00EF64EC">
        <w:rPr>
          <w:lang w:eastAsia="ar-SA"/>
        </w:rPr>
        <w:t>“</w:t>
      </w:r>
      <w:r w:rsidRPr="00EC5BB4">
        <w:rPr>
          <w:rFonts w:cs="Arial"/>
          <w:sz w:val="24"/>
          <w:szCs w:val="24"/>
          <w:lang w:val="ru-RU"/>
        </w:rPr>
        <w:t>- Јавна набавка б</w:t>
      </w:r>
      <w:r w:rsidR="001863F8">
        <w:rPr>
          <w:rFonts w:cs="Arial"/>
          <w:sz w:val="24"/>
          <w:szCs w:val="24"/>
          <w:lang w:val="ru-RU"/>
        </w:rPr>
        <w:t>р.</w:t>
      </w:r>
      <w:r w:rsidRPr="00EC5BB4">
        <w:rPr>
          <w:rFonts w:cs="Arial"/>
          <w:sz w:val="24"/>
          <w:szCs w:val="24"/>
          <w:lang w:val="ru-RU"/>
        </w:rPr>
        <w:t xml:space="preserve"> </w:t>
      </w:r>
      <w:r w:rsidR="00485E36" w:rsidRPr="001863F8">
        <w:rPr>
          <w:rFonts w:cs="Arial"/>
          <w:sz w:val="24"/>
          <w:szCs w:val="24"/>
        </w:rPr>
        <w:t>ЈН/</w:t>
      </w:r>
      <w:r w:rsidR="001863F8" w:rsidRPr="001863F8">
        <w:rPr>
          <w:rFonts w:cs="Arial"/>
          <w:sz w:val="24"/>
          <w:szCs w:val="24"/>
          <w:lang w:val="sr-Cyrl-RS"/>
        </w:rPr>
        <w:t>8</w:t>
      </w:r>
      <w:r w:rsidR="00485E36" w:rsidRPr="001863F8">
        <w:rPr>
          <w:rFonts w:cs="Arial"/>
          <w:sz w:val="24"/>
          <w:szCs w:val="24"/>
        </w:rPr>
        <w:t>000/0</w:t>
      </w:r>
      <w:r w:rsidR="00FF5313" w:rsidRPr="001863F8">
        <w:rPr>
          <w:rFonts w:cs="Arial"/>
          <w:sz w:val="24"/>
          <w:szCs w:val="24"/>
          <w:lang w:val="sr-Cyrl-RS"/>
        </w:rPr>
        <w:t>0</w:t>
      </w:r>
      <w:r w:rsidR="001863F8" w:rsidRPr="001863F8">
        <w:rPr>
          <w:rFonts w:cs="Arial"/>
          <w:sz w:val="24"/>
          <w:szCs w:val="24"/>
          <w:lang w:val="sr-Cyrl-RS"/>
        </w:rPr>
        <w:t>53</w:t>
      </w:r>
      <w:r w:rsidR="00485E36" w:rsidRPr="001863F8">
        <w:rPr>
          <w:rFonts w:cs="Arial"/>
          <w:sz w:val="24"/>
          <w:szCs w:val="24"/>
        </w:rPr>
        <w:t>/2016</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w:t>
      </w:r>
      <w:r w:rsidRPr="00613B13">
        <w:rPr>
          <w:rFonts w:cs="Arial"/>
          <w:sz w:val="24"/>
          <w:szCs w:val="24"/>
        </w:rPr>
        <w:lastRenderedPageBreak/>
        <w:t>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8D2B23" w:rsidP="00C6140D">
      <w:pPr>
        <w:pStyle w:val="KDPodnaslov2"/>
        <w:numPr>
          <w:ilvl w:val="1"/>
          <w:numId w:val="25"/>
        </w:numPr>
        <w:spacing w:before="0"/>
        <w:jc w:val="both"/>
        <w:rPr>
          <w:rFonts w:cs="Arial"/>
          <w:sz w:val="24"/>
          <w:szCs w:val="24"/>
        </w:rPr>
      </w:pPr>
      <w:bookmarkStart w:id="210" w:name="_Toc441651579"/>
      <w:bookmarkStart w:id="211" w:name="_Toc442559890"/>
      <w:r w:rsidRPr="00EC5BB4">
        <w:rPr>
          <w:rFonts w:cs="Arial"/>
          <w:sz w:val="24"/>
          <w:szCs w:val="24"/>
        </w:rPr>
        <w:t>Обавезна садржина понуде</w:t>
      </w:r>
      <w:bookmarkEnd w:id="210"/>
      <w:bookmarkEnd w:id="211"/>
    </w:p>
    <w:p w:rsidR="008D2B23" w:rsidRPr="00C87808"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w:t>
      </w:r>
      <w:r w:rsidRPr="00C87808">
        <w:rPr>
          <w:rFonts w:cs="Arial"/>
          <w:sz w:val="24"/>
          <w:szCs w:val="24"/>
          <w:lang w:val="ru-RU" w:bidi="en-US"/>
        </w:rPr>
        <w:t>испуњености услова из чл. 75.</w:t>
      </w:r>
      <w:r w:rsidR="00BF7113" w:rsidRPr="00C87808">
        <w:rPr>
          <w:rFonts w:cs="Arial"/>
          <w:sz w:val="24"/>
          <w:szCs w:val="24"/>
          <w:lang w:val="ru-RU" w:bidi="en-US"/>
        </w:rPr>
        <w:t xml:space="preserve"> </w:t>
      </w:r>
      <w:r w:rsidR="00FE4634" w:rsidRPr="00C87808">
        <w:rPr>
          <w:rFonts w:cs="Arial"/>
          <w:sz w:val="24"/>
          <w:szCs w:val="24"/>
        </w:rPr>
        <w:t>З</w:t>
      </w:r>
      <w:r w:rsidR="00FE4634" w:rsidRPr="00C87808">
        <w:rPr>
          <w:rFonts w:cs="Arial"/>
          <w:sz w:val="24"/>
          <w:szCs w:val="24"/>
          <w:lang w:val="sr-Cyrl-RS"/>
        </w:rPr>
        <w:t>ЈН</w:t>
      </w:r>
      <w:r w:rsidRPr="00C87808">
        <w:rPr>
          <w:rFonts w:cs="Arial"/>
          <w:sz w:val="24"/>
          <w:szCs w:val="24"/>
          <w:lang w:bidi="en-US"/>
        </w:rPr>
        <w:t xml:space="preserve">, предвиђени чл. 77. </w:t>
      </w:r>
      <w:r w:rsidR="00FE4634" w:rsidRPr="00C87808">
        <w:rPr>
          <w:rFonts w:cs="Arial"/>
          <w:sz w:val="24"/>
          <w:szCs w:val="24"/>
        </w:rPr>
        <w:t>З</w:t>
      </w:r>
      <w:r w:rsidR="00FE4634" w:rsidRPr="00C87808">
        <w:rPr>
          <w:rFonts w:cs="Arial"/>
          <w:sz w:val="24"/>
          <w:szCs w:val="24"/>
          <w:lang w:val="sr-Cyrl-RS"/>
        </w:rPr>
        <w:t>ЈН</w:t>
      </w:r>
      <w:r w:rsidRPr="00C87808">
        <w:rPr>
          <w:rFonts w:cs="Arial"/>
          <w:sz w:val="24"/>
          <w:szCs w:val="24"/>
          <w:lang w:bidi="en-US"/>
        </w:rPr>
        <w:t>, који су наведени у конкурсној документацији, као и сви тражени прилози и изјаве</w:t>
      </w:r>
      <w:r w:rsidR="001945FA" w:rsidRPr="00C87808">
        <w:rPr>
          <w:rFonts w:cs="Arial"/>
          <w:sz w:val="24"/>
          <w:szCs w:val="24"/>
          <w:lang w:val="sr-Cyrl-RS" w:bidi="en-US"/>
        </w:rPr>
        <w:t xml:space="preserve"> (попуњени, потписани и печатом оверени)</w:t>
      </w:r>
      <w:r w:rsidRPr="00C87808">
        <w:rPr>
          <w:rFonts w:cs="Arial"/>
          <w:sz w:val="24"/>
          <w:szCs w:val="24"/>
          <w:lang w:bidi="en-US"/>
        </w:rPr>
        <w:t xml:space="preserve"> на начин предвиђен следећим ставом ове тачке</w:t>
      </w:r>
      <w:r w:rsidRPr="00C87808">
        <w:rPr>
          <w:rFonts w:cs="Arial"/>
          <w:sz w:val="24"/>
          <w:szCs w:val="24"/>
        </w:rPr>
        <w:t>:</w:t>
      </w:r>
    </w:p>
    <w:p w:rsidR="00645F72" w:rsidRPr="00C87808" w:rsidRDefault="00C22EBF" w:rsidP="00645F72">
      <w:pPr>
        <w:pStyle w:val="KDNabrajanje"/>
        <w:spacing w:before="0"/>
        <w:rPr>
          <w:rFonts w:cs="Arial"/>
          <w:sz w:val="24"/>
          <w:szCs w:val="24"/>
        </w:rPr>
      </w:pPr>
      <w:r w:rsidRPr="00C87808">
        <w:rPr>
          <w:rFonts w:cs="Arial"/>
          <w:sz w:val="24"/>
          <w:szCs w:val="24"/>
          <w:lang w:val="sr-Cyrl-RS"/>
        </w:rPr>
        <w:t xml:space="preserve">Образац бр. 1 - </w:t>
      </w:r>
      <w:r w:rsidR="00645F72" w:rsidRPr="00C87808">
        <w:rPr>
          <w:rFonts w:cs="Arial"/>
          <w:sz w:val="24"/>
          <w:szCs w:val="24"/>
        </w:rPr>
        <w:t>Образац понуде</w:t>
      </w:r>
      <w:r w:rsidRPr="00C87808">
        <w:rPr>
          <w:rFonts w:cs="Arial"/>
          <w:sz w:val="24"/>
          <w:szCs w:val="24"/>
          <w:lang w:val="sr-Cyrl-RS"/>
        </w:rPr>
        <w:t>,</w:t>
      </w:r>
      <w:r w:rsidR="00645F72" w:rsidRPr="00C87808">
        <w:rPr>
          <w:rFonts w:cs="Arial"/>
          <w:sz w:val="24"/>
          <w:szCs w:val="24"/>
        </w:rPr>
        <w:t xml:space="preserve"> </w:t>
      </w:r>
    </w:p>
    <w:p w:rsidR="00C22EBF" w:rsidRPr="00C87808" w:rsidRDefault="00C22EBF" w:rsidP="00645F72">
      <w:pPr>
        <w:pStyle w:val="KDNabrajanje"/>
        <w:spacing w:before="0"/>
        <w:rPr>
          <w:rFonts w:cs="Arial"/>
          <w:sz w:val="24"/>
          <w:szCs w:val="24"/>
        </w:rPr>
      </w:pPr>
      <w:r w:rsidRPr="00C87808">
        <w:rPr>
          <w:rFonts w:cs="Arial"/>
          <w:sz w:val="24"/>
          <w:szCs w:val="24"/>
          <w:lang w:val="sr-Cyrl-RS"/>
        </w:rPr>
        <w:t>Образац бр. 2 - Образац структ</w:t>
      </w:r>
      <w:r w:rsidR="00F2479F">
        <w:rPr>
          <w:rFonts w:cs="Arial"/>
          <w:sz w:val="24"/>
          <w:szCs w:val="24"/>
          <w:lang w:val="sr-Cyrl-RS"/>
        </w:rPr>
        <w:t>у</w:t>
      </w:r>
      <w:r w:rsidRPr="00C87808">
        <w:rPr>
          <w:rFonts w:cs="Arial"/>
          <w:sz w:val="24"/>
          <w:szCs w:val="24"/>
          <w:lang w:val="sr-Cyrl-RS"/>
        </w:rPr>
        <w:t>ре</w:t>
      </w:r>
      <w:r w:rsidR="00645F72" w:rsidRPr="00C87808">
        <w:rPr>
          <w:rFonts w:cs="Arial"/>
          <w:sz w:val="24"/>
          <w:szCs w:val="24"/>
        </w:rPr>
        <w:t xml:space="preserve"> цене</w:t>
      </w:r>
      <w:r w:rsidRPr="00C87808">
        <w:rPr>
          <w:rFonts w:cs="Arial"/>
          <w:sz w:val="24"/>
          <w:szCs w:val="24"/>
          <w:lang w:val="sr-Cyrl-RS"/>
        </w:rPr>
        <w:t>,</w:t>
      </w:r>
    </w:p>
    <w:p w:rsidR="00C22EBF" w:rsidRPr="00C87808" w:rsidRDefault="00C22EBF" w:rsidP="00C22EBF">
      <w:pPr>
        <w:pStyle w:val="KDNabrajanje"/>
        <w:spacing w:before="0"/>
        <w:rPr>
          <w:rFonts w:cs="Arial"/>
          <w:sz w:val="24"/>
          <w:szCs w:val="24"/>
        </w:rPr>
      </w:pPr>
      <w:r w:rsidRPr="00C87808">
        <w:rPr>
          <w:rFonts w:cs="Arial"/>
          <w:sz w:val="24"/>
          <w:szCs w:val="24"/>
          <w:lang w:val="sr-Cyrl-RS"/>
        </w:rPr>
        <w:t xml:space="preserve">Образац бр. 3 - </w:t>
      </w:r>
      <w:r w:rsidRPr="00C87808">
        <w:rPr>
          <w:rFonts w:cs="Arial"/>
          <w:sz w:val="24"/>
          <w:szCs w:val="24"/>
        </w:rPr>
        <w:t>Изјава о независној понуди</w:t>
      </w:r>
      <w:r w:rsidR="00F2479F">
        <w:rPr>
          <w:rFonts w:cs="Arial"/>
          <w:sz w:val="24"/>
          <w:szCs w:val="24"/>
          <w:lang w:val="sr-Cyrl-RS"/>
        </w:rPr>
        <w:t>,</w:t>
      </w:r>
      <w:r w:rsidRPr="00C87808">
        <w:rPr>
          <w:rFonts w:cs="Arial"/>
          <w:sz w:val="24"/>
          <w:szCs w:val="24"/>
        </w:rPr>
        <w:t xml:space="preserve"> </w:t>
      </w:r>
    </w:p>
    <w:p w:rsidR="00645F72" w:rsidRPr="00C87808" w:rsidRDefault="00C22EBF" w:rsidP="00645F72">
      <w:pPr>
        <w:pStyle w:val="KDNabrajanje"/>
        <w:spacing w:before="0"/>
        <w:rPr>
          <w:rFonts w:cs="Arial"/>
          <w:sz w:val="24"/>
          <w:szCs w:val="24"/>
        </w:rPr>
      </w:pPr>
      <w:r w:rsidRPr="00C87808">
        <w:rPr>
          <w:rFonts w:cs="Arial"/>
          <w:sz w:val="24"/>
          <w:szCs w:val="24"/>
          <w:lang w:val="sr-Cyrl-RS"/>
        </w:rPr>
        <w:t xml:space="preserve">Образац бр. 4 - </w:t>
      </w:r>
      <w:r w:rsidRPr="00C87808">
        <w:rPr>
          <w:rFonts w:cs="Arial"/>
          <w:sz w:val="24"/>
          <w:szCs w:val="24"/>
        </w:rPr>
        <w:t>Изјав</w:t>
      </w:r>
      <w:r w:rsidRPr="00C87808">
        <w:rPr>
          <w:rFonts w:cs="Arial"/>
          <w:sz w:val="24"/>
          <w:szCs w:val="24"/>
          <w:lang w:val="sr-Cyrl-RS"/>
        </w:rPr>
        <w:t>а</w:t>
      </w:r>
      <w:r w:rsidRPr="00C87808">
        <w:rPr>
          <w:rFonts w:cs="Arial"/>
          <w:sz w:val="24"/>
          <w:szCs w:val="24"/>
        </w:rPr>
        <w:t xml:space="preserve"> у складу са чланом 75. став 2. З</w:t>
      </w:r>
      <w:r w:rsidRPr="00C87808">
        <w:rPr>
          <w:rFonts w:cs="Arial"/>
          <w:sz w:val="24"/>
          <w:szCs w:val="24"/>
          <w:lang w:val="sr-Cyrl-RS"/>
        </w:rPr>
        <w:t>ЈН,</w:t>
      </w:r>
    </w:p>
    <w:p w:rsidR="00645F72" w:rsidRPr="00C87808" w:rsidRDefault="00C22EBF" w:rsidP="00645F72">
      <w:pPr>
        <w:pStyle w:val="KDNabrajanje"/>
        <w:spacing w:before="0"/>
        <w:rPr>
          <w:rFonts w:cs="Arial"/>
          <w:sz w:val="24"/>
          <w:szCs w:val="24"/>
        </w:rPr>
      </w:pPr>
      <w:r w:rsidRPr="00C87808">
        <w:rPr>
          <w:rFonts w:cs="Arial"/>
          <w:sz w:val="24"/>
          <w:szCs w:val="24"/>
          <w:lang w:val="sr-Cyrl-RS"/>
        </w:rPr>
        <w:t xml:space="preserve">Образац бр. 5 - </w:t>
      </w:r>
      <w:r w:rsidR="00645F72" w:rsidRPr="00C87808">
        <w:rPr>
          <w:rFonts w:cs="Arial"/>
          <w:sz w:val="24"/>
          <w:szCs w:val="24"/>
        </w:rPr>
        <w:t xml:space="preserve">Образац трошкова припреме понуде, </w:t>
      </w:r>
      <w:r w:rsidR="0056571E" w:rsidRPr="00C87808">
        <w:rPr>
          <w:rFonts w:cs="Arial"/>
          <w:sz w:val="24"/>
          <w:szCs w:val="24"/>
        </w:rPr>
        <w:t>ако понуђач захтева надокнаду трошкова у складу са чл.88</w:t>
      </w:r>
      <w:r w:rsidR="00FE4634" w:rsidRPr="00C87808">
        <w:rPr>
          <w:rFonts w:cs="Arial"/>
          <w:sz w:val="24"/>
          <w:szCs w:val="24"/>
          <w:lang w:val="sr-Cyrl-RS"/>
        </w:rPr>
        <w:t>.</w:t>
      </w:r>
      <w:r w:rsidR="0056571E" w:rsidRPr="00C87808">
        <w:rPr>
          <w:rFonts w:cs="Arial"/>
          <w:sz w:val="24"/>
          <w:szCs w:val="24"/>
        </w:rPr>
        <w:t xml:space="preserve"> </w:t>
      </w:r>
      <w:r w:rsidR="00FE4634" w:rsidRPr="00C87808">
        <w:rPr>
          <w:rFonts w:cs="Arial"/>
          <w:sz w:val="24"/>
          <w:szCs w:val="24"/>
        </w:rPr>
        <w:t>З</w:t>
      </w:r>
      <w:r w:rsidR="00FE4634" w:rsidRPr="00C87808">
        <w:rPr>
          <w:rFonts w:cs="Arial"/>
          <w:sz w:val="24"/>
          <w:szCs w:val="24"/>
          <w:lang w:val="sr-Cyrl-RS"/>
        </w:rPr>
        <w:t>ЈН</w:t>
      </w:r>
      <w:r w:rsidRPr="00C87808">
        <w:rPr>
          <w:rFonts w:cs="Arial"/>
          <w:sz w:val="24"/>
          <w:szCs w:val="24"/>
          <w:lang w:val="sr-Cyrl-RS"/>
        </w:rPr>
        <w:t>,</w:t>
      </w:r>
    </w:p>
    <w:p w:rsidR="00841E2F" w:rsidRPr="00C87808" w:rsidRDefault="00841E2F" w:rsidP="00645F72">
      <w:pPr>
        <w:pStyle w:val="KDNabrajanje"/>
        <w:spacing w:before="0"/>
        <w:rPr>
          <w:rFonts w:cs="Arial"/>
          <w:sz w:val="24"/>
          <w:szCs w:val="24"/>
        </w:rPr>
      </w:pPr>
      <w:r w:rsidRPr="00C87808">
        <w:rPr>
          <w:sz w:val="24"/>
          <w:szCs w:val="24"/>
          <w:lang w:val="sr-Cyrl-RS"/>
        </w:rPr>
        <w:t xml:space="preserve">Образац бр. 6 </w:t>
      </w:r>
      <w:r w:rsidRPr="00C87808">
        <w:rPr>
          <w:rFonts w:cs="Arial"/>
          <w:sz w:val="24"/>
          <w:szCs w:val="24"/>
          <w:lang w:val="sr-Cyrl-RS"/>
        </w:rPr>
        <w:t>-</w:t>
      </w:r>
      <w:r w:rsidRPr="00C87808">
        <w:rPr>
          <w:sz w:val="24"/>
          <w:szCs w:val="24"/>
          <w:lang w:val="sr-Cyrl-RS"/>
        </w:rPr>
        <w:t xml:space="preserve"> И</w:t>
      </w:r>
      <w:r w:rsidRPr="00C87808">
        <w:rPr>
          <w:sz w:val="24"/>
          <w:szCs w:val="24"/>
        </w:rPr>
        <w:t xml:space="preserve">зјава да ће понуђач доставити меницу као средство финансијског обезбеђења  за </w:t>
      </w:r>
      <w:r w:rsidRPr="00C87808">
        <w:rPr>
          <w:sz w:val="24"/>
          <w:szCs w:val="24"/>
          <w:lang w:val="sr-Cyrl-RS"/>
        </w:rPr>
        <w:t>добро извршење посла,</w:t>
      </w:r>
    </w:p>
    <w:p w:rsidR="002B4FD4" w:rsidRPr="00C87808" w:rsidRDefault="00B1349B" w:rsidP="002B4FD4">
      <w:pPr>
        <w:pStyle w:val="KDNabrajanje"/>
        <w:spacing w:before="0"/>
        <w:rPr>
          <w:sz w:val="24"/>
          <w:szCs w:val="24"/>
        </w:rPr>
      </w:pPr>
      <w:r w:rsidRPr="00C87808">
        <w:rPr>
          <w:sz w:val="24"/>
          <w:szCs w:val="24"/>
          <w:lang w:val="sr-Cyrl-RS"/>
        </w:rPr>
        <w:t xml:space="preserve">Модел уговора, </w:t>
      </w:r>
      <w:r w:rsidR="002B4FD4" w:rsidRPr="00C87808">
        <w:rPr>
          <w:sz w:val="24"/>
          <w:szCs w:val="24"/>
        </w:rPr>
        <w:t xml:space="preserve">потписан и печатом оверен образац </w:t>
      </w:r>
      <w:r w:rsidR="002B4FD4" w:rsidRPr="00C87808">
        <w:rPr>
          <w:sz w:val="24"/>
          <w:szCs w:val="24"/>
          <w:lang w:val="sr-Cyrl-RS"/>
        </w:rPr>
        <w:t>(пожељно је да буде попуњен),</w:t>
      </w:r>
    </w:p>
    <w:p w:rsidR="00EA6178" w:rsidRPr="00634C29" w:rsidRDefault="00841E2F" w:rsidP="00EA6178">
      <w:pPr>
        <w:pStyle w:val="KDNabrajanje"/>
        <w:spacing w:before="0"/>
        <w:rPr>
          <w:rFonts w:cs="Arial"/>
          <w:sz w:val="24"/>
          <w:szCs w:val="24"/>
        </w:rPr>
      </w:pPr>
      <w:r w:rsidRPr="00C87808">
        <w:rPr>
          <w:rFonts w:cs="Arial"/>
          <w:sz w:val="24"/>
          <w:szCs w:val="24"/>
          <w:lang w:val="sr-Cyrl-RS"/>
        </w:rPr>
        <w:t>О</w:t>
      </w:r>
      <w:r w:rsidR="007267FC" w:rsidRPr="00C87808">
        <w:rPr>
          <w:rFonts w:cs="Arial"/>
          <w:sz w:val="24"/>
          <w:szCs w:val="24"/>
        </w:rPr>
        <w:t>брасц</w:t>
      </w:r>
      <w:r w:rsidR="007267FC" w:rsidRPr="00C87808">
        <w:rPr>
          <w:rFonts w:cs="Arial"/>
          <w:sz w:val="24"/>
          <w:szCs w:val="24"/>
          <w:lang w:val="sr-Cyrl-CS"/>
        </w:rPr>
        <w:t>и</w:t>
      </w:r>
      <w:r w:rsidR="00EA6178" w:rsidRPr="00C87808">
        <w:rPr>
          <w:rFonts w:cs="Arial"/>
          <w:sz w:val="24"/>
          <w:szCs w:val="24"/>
        </w:rPr>
        <w:t>, изјаве и доказ</w:t>
      </w:r>
      <w:r w:rsidR="007267FC" w:rsidRPr="00C87808">
        <w:rPr>
          <w:rFonts w:cs="Arial"/>
          <w:sz w:val="24"/>
          <w:szCs w:val="24"/>
          <w:lang w:val="sr-Cyrl-CS"/>
        </w:rPr>
        <w:t>и</w:t>
      </w:r>
      <w:r w:rsidR="007267FC" w:rsidRPr="00C87808">
        <w:rPr>
          <w:rFonts w:cs="Arial"/>
          <w:sz w:val="24"/>
          <w:szCs w:val="24"/>
        </w:rPr>
        <w:t xml:space="preserve"> одређене тачком </w:t>
      </w:r>
      <w:r w:rsidR="003C4E60" w:rsidRPr="00C87808">
        <w:rPr>
          <w:rFonts w:cs="Arial"/>
          <w:sz w:val="24"/>
          <w:szCs w:val="24"/>
          <w:lang w:val="sr-Cyrl-RS"/>
        </w:rPr>
        <w:t>6</w:t>
      </w:r>
      <w:r w:rsidR="007267FC" w:rsidRPr="00C87808">
        <w:rPr>
          <w:rFonts w:cs="Arial"/>
          <w:sz w:val="24"/>
          <w:szCs w:val="24"/>
        </w:rPr>
        <w:t>.</w:t>
      </w:r>
      <w:r w:rsidR="007267FC" w:rsidRPr="00C87808">
        <w:rPr>
          <w:rFonts w:cs="Arial"/>
          <w:sz w:val="24"/>
          <w:szCs w:val="24"/>
          <w:lang w:val="sr-Cyrl-CS"/>
        </w:rPr>
        <w:t>9</w:t>
      </w:r>
      <w:r w:rsidR="007267FC" w:rsidRPr="00C87808">
        <w:rPr>
          <w:rFonts w:cs="Arial"/>
          <w:sz w:val="24"/>
          <w:szCs w:val="24"/>
        </w:rPr>
        <w:t xml:space="preserve"> или </w:t>
      </w:r>
      <w:r w:rsidR="003C4E60" w:rsidRPr="00C87808">
        <w:rPr>
          <w:rFonts w:cs="Arial"/>
          <w:sz w:val="24"/>
          <w:szCs w:val="24"/>
          <w:lang w:val="sr-Cyrl-RS"/>
        </w:rPr>
        <w:t>6</w:t>
      </w:r>
      <w:r w:rsidR="007267FC" w:rsidRPr="00C87808">
        <w:rPr>
          <w:rFonts w:cs="Arial"/>
          <w:sz w:val="24"/>
          <w:szCs w:val="24"/>
        </w:rPr>
        <w:t>.1</w:t>
      </w:r>
      <w:r w:rsidR="007267FC" w:rsidRPr="00C87808">
        <w:rPr>
          <w:rFonts w:cs="Arial"/>
          <w:sz w:val="24"/>
          <w:szCs w:val="24"/>
          <w:lang w:val="sr-Cyrl-CS"/>
        </w:rPr>
        <w:t>0</w:t>
      </w:r>
      <w:r w:rsidR="00EA6178" w:rsidRPr="00C87808">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r w:rsidR="00634C29">
        <w:rPr>
          <w:rFonts w:cs="Arial"/>
          <w:sz w:val="24"/>
          <w:szCs w:val="24"/>
          <w:lang w:val="sr-Cyrl-RS"/>
        </w:rPr>
        <w:t>,</w:t>
      </w:r>
    </w:p>
    <w:p w:rsidR="00634C29" w:rsidRPr="00C87808" w:rsidRDefault="00634C29" w:rsidP="00634C29">
      <w:pPr>
        <w:pStyle w:val="KDNabrajanje"/>
        <w:rPr>
          <w:rFonts w:cs="Arial"/>
          <w:sz w:val="24"/>
          <w:szCs w:val="24"/>
        </w:rPr>
      </w:pPr>
      <w:r>
        <w:rPr>
          <w:rFonts w:cs="Arial"/>
          <w:sz w:val="24"/>
          <w:szCs w:val="24"/>
          <w:lang w:val="sr-Cyrl-RS"/>
        </w:rPr>
        <w:t>Д</w:t>
      </w:r>
      <w:r w:rsidRPr="0001217F">
        <w:rPr>
          <w:rFonts w:cs="Arial"/>
          <w:sz w:val="24"/>
          <w:szCs w:val="24"/>
        </w:rPr>
        <w:t>окази о испуњености услова из чл. 75</w:t>
      </w:r>
      <w:r>
        <w:rPr>
          <w:rFonts w:cs="Arial"/>
          <w:sz w:val="24"/>
          <w:szCs w:val="24"/>
          <w:lang w:val="sr-Cyrl-RS"/>
        </w:rPr>
        <w:t>.</w:t>
      </w:r>
      <w:r w:rsidRPr="0001217F">
        <w:rPr>
          <w:rFonts w:cs="Arial"/>
          <w:sz w:val="24"/>
          <w:szCs w:val="24"/>
        </w:rPr>
        <w:t xml:space="preserve"> Закона у складу са чланом 77. Закон и Одељком 4. конкурсне документације.</w:t>
      </w:r>
    </w:p>
    <w:p w:rsidR="00485AE1" w:rsidRPr="00215A08" w:rsidRDefault="00485AE1" w:rsidP="00485AE1">
      <w:pPr>
        <w:pStyle w:val="KDNabrajanje"/>
        <w:numPr>
          <w:ilvl w:val="0"/>
          <w:numId w:val="0"/>
        </w:numPr>
        <w:ind w:left="630"/>
      </w:pPr>
    </w:p>
    <w:p w:rsidR="008D2B23" w:rsidRDefault="008D2B23" w:rsidP="008D2B23">
      <w:pPr>
        <w:pStyle w:val="KDParagraf"/>
        <w:spacing w:before="0"/>
        <w:rPr>
          <w:rFonts w:cs="Arial"/>
          <w:sz w:val="24"/>
          <w:szCs w:val="24"/>
          <w:lang w:val="ru-RU"/>
        </w:rPr>
      </w:pPr>
      <w:r w:rsidRPr="00F612A0">
        <w:rPr>
          <w:rFonts w:cs="Arial"/>
          <w:sz w:val="24"/>
          <w:szCs w:val="24"/>
          <w:lang w:val="ru-RU"/>
        </w:rPr>
        <w:t>Наручилац ће одбити као неприхватљиве све понуде које не испуњавају услове из позива за подношење понуда</w:t>
      </w:r>
      <w:r w:rsidRPr="00EC5BB4">
        <w:rPr>
          <w:rFonts w:cs="Arial"/>
          <w:sz w:val="24"/>
          <w:szCs w:val="24"/>
          <w:lang w:val="ru-RU"/>
        </w:rPr>
        <w:t xml:space="preserve">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C6140D">
      <w:pPr>
        <w:pStyle w:val="KDPodnaslov2"/>
        <w:numPr>
          <w:ilvl w:val="1"/>
          <w:numId w:val="25"/>
        </w:numPr>
        <w:spacing w:before="0"/>
        <w:jc w:val="both"/>
        <w:rPr>
          <w:rFonts w:cs="Arial"/>
          <w:sz w:val="24"/>
          <w:szCs w:val="24"/>
        </w:rPr>
      </w:pPr>
      <w:bookmarkStart w:id="212" w:name="_Toc441651580"/>
      <w:bookmarkStart w:id="213"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2"/>
      <w:bookmarkEnd w:id="213"/>
    </w:p>
    <w:p w:rsidR="00FF5313" w:rsidRPr="00FF5313" w:rsidRDefault="00FF5313" w:rsidP="00FF5313">
      <w:pPr>
        <w:pStyle w:val="KDParagraf"/>
        <w:spacing w:before="0"/>
        <w:rPr>
          <w:rFonts w:cs="Arial"/>
          <w:sz w:val="24"/>
          <w:szCs w:val="24"/>
        </w:rPr>
      </w:pPr>
      <w:r w:rsidRPr="00FF5313">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FF5313" w:rsidRDefault="00FF5313" w:rsidP="00FF5313">
      <w:pPr>
        <w:pStyle w:val="KDParagraf"/>
        <w:spacing w:before="0"/>
        <w:rPr>
          <w:rFonts w:cs="Arial"/>
          <w:sz w:val="24"/>
          <w:szCs w:val="24"/>
        </w:rPr>
      </w:pPr>
      <w:r w:rsidRPr="00FF5313">
        <w:rPr>
          <w:rFonts w:cs="Arial"/>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w:t>
      </w:r>
      <w:r w:rsidRPr="00FF5313">
        <w:rPr>
          <w:rFonts w:cs="Arial"/>
          <w:sz w:val="24"/>
          <w:szCs w:val="24"/>
        </w:rPr>
        <w:lastRenderedPageBreak/>
        <w:t>отварања понуда, овакву понуду вратити неотворену понуђачу, са назнаком да је поднета неблаговремено.</w:t>
      </w:r>
    </w:p>
    <w:p w:rsidR="0000266B" w:rsidRDefault="00734B2B" w:rsidP="002A0E07">
      <w:pPr>
        <w:pStyle w:val="KDParagraf"/>
        <w:spacing w:before="0"/>
        <w:rPr>
          <w:rFonts w:cs="Arial"/>
          <w:sz w:val="24"/>
          <w:szCs w:val="24"/>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w:t>
      </w:r>
      <w:r w:rsidR="00D41CE3">
        <w:rPr>
          <w:rFonts w:cs="Arial"/>
          <w:sz w:val="24"/>
          <w:szCs w:val="24"/>
          <w:lang w:val="sr-Cyrl-RS"/>
        </w:rPr>
        <w:t xml:space="preserve"> </w:t>
      </w:r>
      <w:r w:rsidR="0000266B" w:rsidRPr="0000266B">
        <w:rPr>
          <w:rFonts w:cs="Arial"/>
          <w:sz w:val="24"/>
          <w:szCs w:val="24"/>
        </w:rPr>
        <w:t xml:space="preserve">„Електропривреда Србије“ Београд, </w:t>
      </w:r>
      <w:r w:rsidR="00CB3682">
        <w:rPr>
          <w:rFonts w:cs="Arial"/>
          <w:sz w:val="24"/>
          <w:szCs w:val="24"/>
          <w:lang w:val="sr-Cyrl-RS"/>
        </w:rPr>
        <w:t xml:space="preserve">ул. Стојана Љубића бр.16, 16000 Лесковац, </w:t>
      </w:r>
      <w:r w:rsidR="00CB3682" w:rsidRPr="00CB3682">
        <w:rPr>
          <w:rFonts w:eastAsia="Calibri"/>
          <w:sz w:val="24"/>
          <w:szCs w:val="24"/>
        </w:rPr>
        <w:t>у сали за састанке на III спрату пословне зграде на адреси</w:t>
      </w:r>
      <w:r w:rsidR="00CB3682">
        <w:rPr>
          <w:rFonts w:eastAsia="Calibri"/>
          <w:sz w:val="24"/>
          <w:szCs w:val="24"/>
          <w:lang w:val="sr-Cyrl-RS"/>
        </w:rPr>
        <w:t>,</w:t>
      </w:r>
      <w:r w:rsidR="0000266B" w:rsidRPr="0000266B">
        <w:rPr>
          <w:rFonts w:cs="Arial"/>
          <w:sz w:val="24"/>
          <w:szCs w:val="24"/>
        </w:rPr>
        <w:t xml:space="preserve"> у складу са Позивом за подношење понуда.</w:t>
      </w:r>
    </w:p>
    <w:p w:rsidR="002A0E07" w:rsidRPr="0000266B" w:rsidRDefault="002A0E07" w:rsidP="002A0E07">
      <w:pPr>
        <w:pStyle w:val="KDParagraf"/>
        <w:spacing w:before="0"/>
        <w:rPr>
          <w:rFonts w:cs="Arial"/>
          <w:sz w:val="24"/>
          <w:szCs w:val="24"/>
        </w:rPr>
      </w:pPr>
    </w:p>
    <w:p w:rsidR="0000266B" w:rsidRDefault="0000266B" w:rsidP="0000266B">
      <w:pPr>
        <w:pStyle w:val="KDParagraf"/>
        <w:spacing w:before="0"/>
        <w:rPr>
          <w:rFonts w:cs="Arial"/>
          <w:sz w:val="24"/>
          <w:szCs w:val="24"/>
        </w:rPr>
      </w:pPr>
      <w:r w:rsidRPr="0000266B">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D02423">
        <w:rPr>
          <w:rFonts w:cs="Arial"/>
          <w:sz w:val="24"/>
          <w:szCs w:val="24"/>
          <w:lang w:val="sr-Cyrl-RS"/>
        </w:rPr>
        <w:t xml:space="preserve"> </w:t>
      </w:r>
      <w:r w:rsidRPr="0000266B">
        <w:rPr>
          <w:rFonts w:cs="Arial"/>
          <w:sz w:val="24"/>
          <w:szCs w:val="24"/>
        </w:rPr>
        <w:t>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00266B" w:rsidRDefault="0000266B" w:rsidP="0000266B">
      <w:pPr>
        <w:pStyle w:val="KDParagraf"/>
        <w:spacing w:before="0"/>
        <w:rPr>
          <w:rFonts w:cs="Arial"/>
          <w:sz w:val="24"/>
          <w:szCs w:val="24"/>
        </w:rPr>
      </w:pPr>
      <w:r w:rsidRPr="0000266B">
        <w:rPr>
          <w:rFonts w:cs="Arial"/>
          <w:sz w:val="24"/>
          <w:szCs w:val="24"/>
        </w:rPr>
        <w:t>Комисија за јавну набавку води записник о отварању понуда у који се уносе подаци у складу са Законом.</w:t>
      </w:r>
    </w:p>
    <w:p w:rsidR="0000266B" w:rsidRPr="0000266B" w:rsidRDefault="0000266B" w:rsidP="0000266B">
      <w:pPr>
        <w:pStyle w:val="KDParagraf"/>
        <w:spacing w:before="0"/>
        <w:rPr>
          <w:rFonts w:cs="Arial"/>
          <w:sz w:val="24"/>
          <w:szCs w:val="24"/>
        </w:rPr>
      </w:pPr>
      <w:r w:rsidRPr="0000266B">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Default="0000266B" w:rsidP="0000266B">
      <w:pPr>
        <w:pStyle w:val="KDParagraf"/>
        <w:spacing w:before="0"/>
        <w:rPr>
          <w:rFonts w:cs="Arial"/>
          <w:sz w:val="24"/>
          <w:szCs w:val="24"/>
        </w:rPr>
      </w:pPr>
      <w:r w:rsidRPr="0000266B">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2A0E07" w:rsidRDefault="002A0E07" w:rsidP="0000266B">
      <w:pPr>
        <w:pStyle w:val="KDParagraf"/>
        <w:spacing w:before="0"/>
        <w:rPr>
          <w:rFonts w:cs="Arial"/>
          <w:sz w:val="24"/>
          <w:szCs w:val="24"/>
        </w:rPr>
      </w:pPr>
    </w:p>
    <w:p w:rsidR="008D2B23" w:rsidRPr="00EC5BB4" w:rsidRDefault="008D2B23" w:rsidP="00C6140D">
      <w:pPr>
        <w:pStyle w:val="KDPodnaslov2"/>
        <w:numPr>
          <w:ilvl w:val="1"/>
          <w:numId w:val="25"/>
        </w:numPr>
        <w:spacing w:before="0"/>
        <w:jc w:val="both"/>
        <w:rPr>
          <w:rFonts w:cs="Arial"/>
          <w:sz w:val="24"/>
          <w:szCs w:val="24"/>
        </w:rPr>
      </w:pPr>
      <w:bookmarkStart w:id="214" w:name="_Toc441651581"/>
      <w:bookmarkStart w:id="215" w:name="_Toc442559892"/>
      <w:r w:rsidRPr="00EC5BB4">
        <w:rPr>
          <w:rFonts w:cs="Arial"/>
          <w:sz w:val="24"/>
          <w:szCs w:val="24"/>
        </w:rPr>
        <w:t>Начин подношења понуде</w:t>
      </w:r>
      <w:bookmarkEnd w:id="214"/>
      <w:bookmarkEnd w:id="21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C6140D">
      <w:pPr>
        <w:pStyle w:val="KDPodnaslov2"/>
        <w:numPr>
          <w:ilvl w:val="1"/>
          <w:numId w:val="25"/>
        </w:numPr>
        <w:spacing w:before="0"/>
        <w:jc w:val="both"/>
        <w:rPr>
          <w:rFonts w:cs="Arial"/>
          <w:sz w:val="24"/>
          <w:szCs w:val="24"/>
        </w:rPr>
      </w:pPr>
      <w:bookmarkStart w:id="216" w:name="_Toc441651582"/>
      <w:bookmarkStart w:id="217" w:name="_Toc442559893"/>
      <w:r w:rsidRPr="00EC5BB4">
        <w:rPr>
          <w:rFonts w:cs="Arial"/>
          <w:sz w:val="24"/>
          <w:szCs w:val="24"/>
        </w:rPr>
        <w:t>Измена, допуна и опозив понуде</w:t>
      </w:r>
      <w:bookmarkEnd w:id="216"/>
      <w:bookmarkEnd w:id="217"/>
    </w:p>
    <w:p w:rsidR="002A0E07" w:rsidRPr="002A0E07" w:rsidRDefault="002A0E07" w:rsidP="002A0E07">
      <w:pPr>
        <w:pStyle w:val="KDKomentar"/>
        <w:spacing w:before="0"/>
        <w:rPr>
          <w:rFonts w:cs="Arial"/>
          <w:i w:val="0"/>
          <w:color w:val="auto"/>
          <w:sz w:val="24"/>
          <w:szCs w:val="24"/>
        </w:rPr>
      </w:pPr>
      <w:r w:rsidRPr="002A0E07">
        <w:rPr>
          <w:rFonts w:cs="Arial"/>
          <w:i w:val="0"/>
          <w:color w:val="auto"/>
          <w:sz w:val="24"/>
          <w:szCs w:val="24"/>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услуга</w:t>
      </w:r>
      <w:r w:rsidR="00DC2280">
        <w:rPr>
          <w:rFonts w:cs="Arial"/>
          <w:i w:val="0"/>
          <w:color w:val="auto"/>
          <w:sz w:val="24"/>
          <w:szCs w:val="24"/>
          <w:lang w:val="sr-Cyrl-RS"/>
        </w:rPr>
        <w:t>:</w:t>
      </w:r>
      <w:r w:rsidRPr="002A0E07">
        <w:rPr>
          <w:rFonts w:cs="Arial"/>
          <w:i w:val="0"/>
          <w:color w:val="auto"/>
          <w:sz w:val="24"/>
          <w:szCs w:val="24"/>
        </w:rPr>
        <w:t xml:space="preserve"> </w:t>
      </w:r>
      <w:r w:rsidR="00DC2280" w:rsidRPr="00DC2280">
        <w:rPr>
          <w:i w:val="0"/>
          <w:color w:val="auto"/>
          <w:lang w:eastAsia="ar-SA"/>
        </w:rPr>
        <w:t>„</w:t>
      </w:r>
      <w:r w:rsidR="00DC2280" w:rsidRPr="00DC2280">
        <w:rPr>
          <w:i w:val="0"/>
          <w:color w:val="auto"/>
          <w:sz w:val="24"/>
          <w:szCs w:val="24"/>
          <w:lang w:val="sr-Cyrl-RS"/>
        </w:rPr>
        <w:t>Услуга брзе поште за потребе ТЦ Ниш</w:t>
      </w:r>
      <w:r w:rsidR="00DC2280" w:rsidRPr="00DC2280">
        <w:rPr>
          <w:i w:val="0"/>
          <w:color w:val="auto"/>
          <w:lang w:eastAsia="ar-SA"/>
        </w:rPr>
        <w:t>“</w:t>
      </w:r>
      <w:r w:rsidR="00FF5313" w:rsidRPr="00DC2280">
        <w:rPr>
          <w:rFonts w:cs="Arial"/>
          <w:i w:val="0"/>
          <w:color w:val="auto"/>
          <w:sz w:val="24"/>
          <w:szCs w:val="24"/>
          <w:lang w:val="en-US"/>
        </w:rPr>
        <w:t>-</w:t>
      </w:r>
      <w:r w:rsidR="00B90409">
        <w:rPr>
          <w:rFonts w:cs="Arial"/>
          <w:i w:val="0"/>
          <w:color w:val="auto"/>
          <w:sz w:val="24"/>
          <w:szCs w:val="24"/>
          <w:lang w:val="sr-Cyrl-RS"/>
        </w:rPr>
        <w:t xml:space="preserve"> Јавна набавка број</w:t>
      </w:r>
      <w:r w:rsidR="00FF5313" w:rsidRPr="00DC2280">
        <w:rPr>
          <w:rFonts w:cs="Arial"/>
          <w:i w:val="0"/>
          <w:color w:val="auto"/>
          <w:sz w:val="24"/>
          <w:szCs w:val="24"/>
          <w:lang w:val="en-US"/>
        </w:rPr>
        <w:t xml:space="preserve"> ЈН/</w:t>
      </w:r>
      <w:r w:rsidR="00DC2280">
        <w:rPr>
          <w:rFonts w:cs="Arial"/>
          <w:i w:val="0"/>
          <w:color w:val="auto"/>
          <w:sz w:val="24"/>
          <w:szCs w:val="24"/>
          <w:lang w:val="sr-Cyrl-RS"/>
        </w:rPr>
        <w:t>8</w:t>
      </w:r>
      <w:r w:rsidR="00FF5313" w:rsidRPr="00DC2280">
        <w:rPr>
          <w:rFonts w:cs="Arial"/>
          <w:i w:val="0"/>
          <w:color w:val="auto"/>
          <w:sz w:val="24"/>
          <w:szCs w:val="24"/>
          <w:lang w:val="en-US"/>
        </w:rPr>
        <w:t>000/0</w:t>
      </w:r>
      <w:r w:rsidR="00FF5313" w:rsidRPr="00DC2280">
        <w:rPr>
          <w:rFonts w:cs="Arial"/>
          <w:i w:val="0"/>
          <w:color w:val="auto"/>
          <w:sz w:val="24"/>
          <w:szCs w:val="24"/>
          <w:lang w:val="sr-Cyrl-RS"/>
        </w:rPr>
        <w:t>0</w:t>
      </w:r>
      <w:r w:rsidR="00DC2280">
        <w:rPr>
          <w:rFonts w:cs="Arial"/>
          <w:i w:val="0"/>
          <w:color w:val="auto"/>
          <w:sz w:val="24"/>
          <w:szCs w:val="24"/>
          <w:lang w:val="sr-Cyrl-RS"/>
        </w:rPr>
        <w:t>53</w:t>
      </w:r>
      <w:r w:rsidR="00FF5313" w:rsidRPr="00DC2280">
        <w:rPr>
          <w:rFonts w:cs="Arial"/>
          <w:i w:val="0"/>
          <w:color w:val="auto"/>
          <w:sz w:val="24"/>
          <w:szCs w:val="24"/>
          <w:lang w:val="en-US"/>
        </w:rPr>
        <w:t>/2016</w:t>
      </w:r>
      <w:r w:rsidR="00FF5313" w:rsidRPr="00FF5313">
        <w:rPr>
          <w:rFonts w:cs="Arial"/>
          <w:i w:val="0"/>
          <w:color w:val="auto"/>
          <w:sz w:val="24"/>
          <w:szCs w:val="24"/>
          <w:lang w:val="en-US"/>
        </w:rPr>
        <w:t xml:space="preserve"> - НЕ ОТВАРАТИ“. </w:t>
      </w:r>
      <w:r w:rsidRPr="002A0E07">
        <w:rPr>
          <w:rFonts w:cs="Arial"/>
          <w:i w:val="0"/>
          <w:color w:val="auto"/>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2A0E07" w:rsidRPr="002A0E07" w:rsidRDefault="002A0E07" w:rsidP="002A0E07">
      <w:pPr>
        <w:pStyle w:val="KDKomentar"/>
        <w:spacing w:before="0"/>
        <w:rPr>
          <w:rFonts w:cs="Arial"/>
          <w:i w:val="0"/>
          <w:color w:val="auto"/>
          <w:sz w:val="24"/>
          <w:szCs w:val="24"/>
        </w:rPr>
      </w:pPr>
      <w:r w:rsidRPr="002A0E07">
        <w:rPr>
          <w:rFonts w:cs="Arial"/>
          <w:i w:val="0"/>
          <w:color w:val="auto"/>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 услуга</w:t>
      </w:r>
      <w:r w:rsidR="005B194D">
        <w:rPr>
          <w:rFonts w:cs="Arial"/>
          <w:i w:val="0"/>
          <w:color w:val="auto"/>
          <w:sz w:val="24"/>
          <w:szCs w:val="24"/>
          <w:lang w:val="sr-Cyrl-RS"/>
        </w:rPr>
        <w:t>:</w:t>
      </w:r>
      <w:r w:rsidRPr="002A0E07">
        <w:rPr>
          <w:rFonts w:cs="Arial"/>
          <w:i w:val="0"/>
          <w:color w:val="auto"/>
          <w:sz w:val="24"/>
          <w:szCs w:val="24"/>
        </w:rPr>
        <w:t xml:space="preserve"> </w:t>
      </w:r>
      <w:r w:rsidR="005B194D" w:rsidRPr="00DC2280">
        <w:rPr>
          <w:i w:val="0"/>
          <w:color w:val="auto"/>
          <w:lang w:eastAsia="ar-SA"/>
        </w:rPr>
        <w:t>„</w:t>
      </w:r>
      <w:r w:rsidR="005B194D" w:rsidRPr="00DC2280">
        <w:rPr>
          <w:i w:val="0"/>
          <w:color w:val="auto"/>
          <w:sz w:val="24"/>
          <w:szCs w:val="24"/>
          <w:lang w:val="sr-Cyrl-RS"/>
        </w:rPr>
        <w:t>Услуга брзе поште за потребе ТЦ Ниш</w:t>
      </w:r>
      <w:r w:rsidR="005B194D" w:rsidRPr="00DC2280">
        <w:rPr>
          <w:i w:val="0"/>
          <w:color w:val="auto"/>
          <w:lang w:eastAsia="ar-SA"/>
        </w:rPr>
        <w:t>“</w:t>
      </w:r>
      <w:r w:rsidR="00FF5313" w:rsidRPr="00FF5313">
        <w:rPr>
          <w:rFonts w:cs="Arial"/>
          <w:i w:val="0"/>
          <w:color w:val="auto"/>
          <w:sz w:val="24"/>
          <w:szCs w:val="24"/>
          <w:lang w:val="en-US"/>
        </w:rPr>
        <w:t>-</w:t>
      </w:r>
      <w:r w:rsidR="00B90409">
        <w:rPr>
          <w:rFonts w:cs="Arial"/>
          <w:i w:val="0"/>
          <w:color w:val="auto"/>
          <w:sz w:val="24"/>
          <w:szCs w:val="24"/>
          <w:lang w:val="sr-Cyrl-RS"/>
        </w:rPr>
        <w:t xml:space="preserve"> Јавна набавка број</w:t>
      </w:r>
      <w:r w:rsidR="00FF5313" w:rsidRPr="00FF5313">
        <w:rPr>
          <w:rFonts w:cs="Arial"/>
          <w:i w:val="0"/>
          <w:color w:val="auto"/>
          <w:sz w:val="24"/>
          <w:szCs w:val="24"/>
          <w:lang w:val="en-US"/>
        </w:rPr>
        <w:t xml:space="preserve"> </w:t>
      </w:r>
      <w:r w:rsidR="00FF5313" w:rsidRPr="005B194D">
        <w:rPr>
          <w:rFonts w:cs="Arial"/>
          <w:i w:val="0"/>
          <w:color w:val="auto"/>
          <w:sz w:val="24"/>
          <w:szCs w:val="24"/>
          <w:lang w:val="en-US"/>
        </w:rPr>
        <w:t>ЈН/</w:t>
      </w:r>
      <w:r w:rsidR="005B194D">
        <w:rPr>
          <w:rFonts w:cs="Arial"/>
          <w:i w:val="0"/>
          <w:color w:val="auto"/>
          <w:sz w:val="24"/>
          <w:szCs w:val="24"/>
          <w:lang w:val="sr-Cyrl-RS"/>
        </w:rPr>
        <w:t>8</w:t>
      </w:r>
      <w:r w:rsidR="00FF5313" w:rsidRPr="005B194D">
        <w:rPr>
          <w:rFonts w:cs="Arial"/>
          <w:i w:val="0"/>
          <w:color w:val="auto"/>
          <w:sz w:val="24"/>
          <w:szCs w:val="24"/>
          <w:lang w:val="en-US"/>
        </w:rPr>
        <w:t>000/0</w:t>
      </w:r>
      <w:r w:rsidR="00FF5313" w:rsidRPr="005B194D">
        <w:rPr>
          <w:rFonts w:cs="Arial"/>
          <w:i w:val="0"/>
          <w:color w:val="auto"/>
          <w:sz w:val="24"/>
          <w:szCs w:val="24"/>
          <w:lang w:val="sr-Cyrl-RS"/>
        </w:rPr>
        <w:t>0</w:t>
      </w:r>
      <w:r w:rsidR="005B194D">
        <w:rPr>
          <w:rFonts w:cs="Arial"/>
          <w:i w:val="0"/>
          <w:color w:val="auto"/>
          <w:sz w:val="24"/>
          <w:szCs w:val="24"/>
          <w:lang w:val="sr-Cyrl-RS"/>
        </w:rPr>
        <w:t>53</w:t>
      </w:r>
      <w:r w:rsidR="00FF5313" w:rsidRPr="005B194D">
        <w:rPr>
          <w:rFonts w:cs="Arial"/>
          <w:i w:val="0"/>
          <w:color w:val="auto"/>
          <w:sz w:val="24"/>
          <w:szCs w:val="24"/>
          <w:lang w:val="en-US"/>
        </w:rPr>
        <w:t>/2016</w:t>
      </w:r>
      <w:r w:rsidR="00FF5313" w:rsidRPr="00FF5313">
        <w:rPr>
          <w:rFonts w:cs="Arial"/>
          <w:i w:val="0"/>
          <w:color w:val="auto"/>
          <w:sz w:val="24"/>
          <w:szCs w:val="24"/>
          <w:lang w:val="en-US"/>
        </w:rPr>
        <w:t xml:space="preserve"> - НЕ ОТВАРАТИ“. </w:t>
      </w:r>
      <w:r w:rsidRPr="002A0E07">
        <w:rPr>
          <w:rFonts w:cs="Arial"/>
          <w:i w:val="0"/>
          <w:color w:val="auto"/>
          <w:sz w:val="24"/>
          <w:szCs w:val="24"/>
        </w:rPr>
        <w:t xml:space="preserve">У случају опозива поднете понуде пре </w:t>
      </w:r>
      <w:r w:rsidRPr="002A0E07">
        <w:rPr>
          <w:rFonts w:cs="Arial"/>
          <w:i w:val="0"/>
          <w:color w:val="auto"/>
          <w:sz w:val="24"/>
          <w:szCs w:val="24"/>
        </w:rPr>
        <w:lastRenderedPageBreak/>
        <w:t>истека рока за подношење понуда, Наручилац такву понуду неће отварати, већ ће је неотворену вратити понуђачу.</w:t>
      </w:r>
    </w:p>
    <w:p w:rsidR="002A0E07" w:rsidRPr="002A0E07" w:rsidRDefault="002A0E07" w:rsidP="002A0E07">
      <w:pPr>
        <w:pStyle w:val="KDKomentar"/>
        <w:spacing w:before="0"/>
        <w:rPr>
          <w:rFonts w:cs="Arial"/>
          <w:i w:val="0"/>
          <w:color w:val="auto"/>
          <w:sz w:val="24"/>
          <w:szCs w:val="24"/>
        </w:rPr>
      </w:pPr>
    </w:p>
    <w:p w:rsidR="008D2B23" w:rsidRPr="00EC5BB4" w:rsidRDefault="008D2B23" w:rsidP="00C6140D">
      <w:pPr>
        <w:pStyle w:val="KDPodnaslov2"/>
        <w:numPr>
          <w:ilvl w:val="1"/>
          <w:numId w:val="25"/>
        </w:numPr>
        <w:spacing w:before="0"/>
        <w:jc w:val="both"/>
        <w:rPr>
          <w:rFonts w:cs="Arial"/>
          <w:sz w:val="24"/>
          <w:szCs w:val="24"/>
        </w:rPr>
      </w:pPr>
      <w:bookmarkStart w:id="218" w:name="_Toc441651583"/>
      <w:bookmarkStart w:id="219" w:name="_Toc442559894"/>
      <w:r w:rsidRPr="00EC5BB4">
        <w:rPr>
          <w:rFonts w:cs="Arial"/>
          <w:sz w:val="24"/>
          <w:szCs w:val="24"/>
          <w:lang w:val="ru-RU"/>
        </w:rPr>
        <w:t>П</w:t>
      </w:r>
      <w:r w:rsidRPr="00EC5BB4">
        <w:rPr>
          <w:rFonts w:cs="Arial"/>
          <w:sz w:val="24"/>
          <w:szCs w:val="24"/>
        </w:rPr>
        <w:t>артије</w:t>
      </w:r>
      <w:bookmarkEnd w:id="218"/>
      <w:bookmarkEnd w:id="219"/>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C6140D">
      <w:pPr>
        <w:pStyle w:val="KDPodnaslov2"/>
        <w:numPr>
          <w:ilvl w:val="1"/>
          <w:numId w:val="25"/>
        </w:numPr>
        <w:spacing w:before="0"/>
        <w:jc w:val="both"/>
        <w:rPr>
          <w:rFonts w:cs="Arial"/>
          <w:sz w:val="24"/>
          <w:szCs w:val="24"/>
        </w:rPr>
      </w:pPr>
      <w:bookmarkStart w:id="220" w:name="_Toc441651584"/>
      <w:bookmarkStart w:id="221" w:name="_Toc442559895"/>
      <w:r>
        <w:rPr>
          <w:rFonts w:cs="Arial"/>
          <w:sz w:val="24"/>
          <w:szCs w:val="24"/>
          <w:lang w:val="sr-Cyrl-RS"/>
        </w:rPr>
        <w:t xml:space="preserve"> </w:t>
      </w:r>
      <w:r w:rsidR="008D2B23" w:rsidRPr="00EC5BB4">
        <w:rPr>
          <w:rFonts w:cs="Arial"/>
          <w:sz w:val="24"/>
          <w:szCs w:val="24"/>
        </w:rPr>
        <w:t>Понуда са варијантама</w:t>
      </w:r>
      <w:bookmarkEnd w:id="220"/>
      <w:bookmarkEnd w:id="221"/>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C6140D">
      <w:pPr>
        <w:pStyle w:val="KDPodnaslov2"/>
        <w:numPr>
          <w:ilvl w:val="1"/>
          <w:numId w:val="25"/>
        </w:numPr>
        <w:spacing w:before="0"/>
        <w:jc w:val="both"/>
        <w:rPr>
          <w:rFonts w:cs="Arial"/>
          <w:sz w:val="24"/>
          <w:szCs w:val="24"/>
        </w:rPr>
      </w:pPr>
      <w:bookmarkStart w:id="222" w:name="_Toc441651585"/>
      <w:bookmarkStart w:id="223"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2"/>
      <w:bookmarkEnd w:id="223"/>
    </w:p>
    <w:p w:rsidR="00EC76A5" w:rsidRPr="00EE070C" w:rsidRDefault="00EC76A5" w:rsidP="00EC76A5">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C76A5" w:rsidRPr="00EE070C" w:rsidRDefault="00EC76A5" w:rsidP="00EC76A5">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1B2800" w:rsidRDefault="00EC76A5" w:rsidP="00EC76A5">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1B2800" w:rsidRDefault="001B2800" w:rsidP="00EC76A5">
      <w:pPr>
        <w:pStyle w:val="KDParagraf"/>
        <w:spacing w:before="0"/>
        <w:rPr>
          <w:rFonts w:cs="Arial"/>
          <w:sz w:val="24"/>
          <w:szCs w:val="24"/>
        </w:rPr>
      </w:pPr>
    </w:p>
    <w:p w:rsidR="00EC76A5" w:rsidRPr="00EE070C" w:rsidRDefault="00EC76A5" w:rsidP="00EC76A5">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EC76A5" w:rsidRPr="002D6585" w:rsidRDefault="00EC76A5" w:rsidP="00EC76A5">
      <w:pPr>
        <w:pStyle w:val="KDParagraf"/>
        <w:spacing w:before="0"/>
        <w:rPr>
          <w:rFonts w:cs="Arial"/>
          <w:sz w:val="24"/>
          <w:szCs w:val="24"/>
          <w:lang w:val="sr-Cyrl-RS"/>
        </w:rPr>
      </w:pPr>
      <w:r>
        <w:rPr>
          <w:rFonts w:cs="Arial"/>
          <w:sz w:val="24"/>
          <w:szCs w:val="24"/>
        </w:rPr>
        <w:t xml:space="preserve">Обавеза понуђача је да за </w:t>
      </w:r>
      <w:r w:rsidRPr="00EC5BB4">
        <w:rPr>
          <w:rFonts w:cs="Arial"/>
          <w:sz w:val="24"/>
          <w:szCs w:val="24"/>
        </w:rPr>
        <w:t>подизвођач</w:t>
      </w:r>
      <w:r>
        <w:rPr>
          <w:rFonts w:cs="Arial"/>
          <w:sz w:val="24"/>
          <w:szCs w:val="24"/>
        </w:rPr>
        <w:t>а достави доказе о испуњености</w:t>
      </w:r>
      <w:r w:rsidRPr="00EC5BB4">
        <w:rPr>
          <w:rFonts w:cs="Arial"/>
          <w:sz w:val="24"/>
          <w:szCs w:val="24"/>
        </w:rPr>
        <w:t xml:space="preserve"> обавезн</w:t>
      </w:r>
      <w:r>
        <w:rPr>
          <w:rFonts w:cs="Arial"/>
          <w:sz w:val="24"/>
          <w:szCs w:val="24"/>
        </w:rPr>
        <w:t>их</w:t>
      </w:r>
      <w:r w:rsidRPr="00EC5BB4">
        <w:rPr>
          <w:rFonts w:cs="Arial"/>
          <w:sz w:val="24"/>
          <w:szCs w:val="24"/>
        </w:rPr>
        <w:t xml:space="preserve"> услов</w:t>
      </w:r>
      <w:r>
        <w:rPr>
          <w:rFonts w:cs="Arial"/>
          <w:sz w:val="24"/>
          <w:szCs w:val="24"/>
        </w:rPr>
        <w:t>а</w:t>
      </w:r>
      <w:r w:rsidRPr="00EC5BB4">
        <w:rPr>
          <w:rFonts w:cs="Arial"/>
          <w:sz w:val="24"/>
          <w:szCs w:val="24"/>
        </w:rPr>
        <w:t xml:space="preserve"> из члана 75. став 1. тачка 1), 2) и 4) Закона</w:t>
      </w:r>
      <w:r w:rsidR="00C30BCF">
        <w:rPr>
          <w:rFonts w:cs="Arial"/>
          <w:sz w:val="24"/>
          <w:szCs w:val="24"/>
          <w:lang w:val="sr-Cyrl-RS"/>
        </w:rPr>
        <w:t xml:space="preserve"> </w:t>
      </w:r>
      <w:r w:rsidRPr="00EC5BB4">
        <w:rPr>
          <w:rFonts w:cs="Arial"/>
          <w:sz w:val="24"/>
          <w:szCs w:val="24"/>
        </w:rPr>
        <w:t>наведен</w:t>
      </w:r>
      <w:r>
        <w:rPr>
          <w:rFonts w:cs="Arial"/>
          <w:sz w:val="24"/>
          <w:szCs w:val="24"/>
        </w:rPr>
        <w:t>их</w:t>
      </w:r>
      <w:r w:rsidRPr="00EC5BB4">
        <w:rPr>
          <w:rFonts w:cs="Arial"/>
          <w:sz w:val="24"/>
          <w:szCs w:val="24"/>
        </w:rPr>
        <w:t xml:space="preserve"> у одељку Услови за учешће из члана 75. Закона и Упутство како се доказује испуњеност тих услова</w:t>
      </w:r>
      <w:r>
        <w:rPr>
          <w:rFonts w:cs="Arial"/>
          <w:sz w:val="24"/>
          <w:szCs w:val="24"/>
        </w:rPr>
        <w:t>.</w:t>
      </w:r>
      <w:r w:rsidR="00837394">
        <w:rPr>
          <w:rFonts w:cs="Arial"/>
          <w:sz w:val="24"/>
          <w:szCs w:val="24"/>
          <w:lang w:val="sr-Cyrl-RS"/>
        </w:rPr>
        <w:t xml:space="preserve"> </w:t>
      </w:r>
      <w:r w:rsidRPr="00ED43B3">
        <w:rPr>
          <w:rFonts w:cs="Arial"/>
          <w:sz w:val="24"/>
          <w:szCs w:val="24"/>
        </w:rPr>
        <w:t>Доказ о испуњености услова из члана 75. став 1. тачка 5) овог Закона доставља  се за део набавке који ће се извршити  преко подизвођача</w:t>
      </w:r>
      <w:r w:rsidR="002D6585">
        <w:rPr>
          <w:rFonts w:cs="Arial"/>
          <w:sz w:val="24"/>
          <w:szCs w:val="24"/>
          <w:lang w:val="sr-Cyrl-RS"/>
        </w:rPr>
        <w:t>.</w:t>
      </w:r>
    </w:p>
    <w:p w:rsidR="00EC76A5" w:rsidRDefault="00EC76A5" w:rsidP="00EC76A5">
      <w:pPr>
        <w:pStyle w:val="KDParagraf"/>
        <w:spacing w:before="0"/>
        <w:rPr>
          <w:rFonts w:cs="Arial"/>
          <w:color w:val="00B0F0"/>
          <w:sz w:val="24"/>
          <w:szCs w:val="24"/>
        </w:rPr>
      </w:pPr>
    </w:p>
    <w:p w:rsidR="00EC76A5" w:rsidRPr="00EC5BB4" w:rsidRDefault="00EC76A5" w:rsidP="00EC76A5">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EC76A5" w:rsidRDefault="00EC76A5" w:rsidP="00EC76A5">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Pr>
          <w:rFonts w:cs="Arial"/>
          <w:sz w:val="24"/>
          <w:szCs w:val="24"/>
        </w:rPr>
        <w:t>образаца под пуном материјалном и кривичном одговорношћу,</w:t>
      </w:r>
      <w:r w:rsidR="00F62C2D">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rsidR="00EC76A5" w:rsidRDefault="00EC76A5" w:rsidP="00EC76A5">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EC76A5" w:rsidRPr="00EC5BB4" w:rsidRDefault="00EC76A5" w:rsidP="00EC76A5">
      <w:pPr>
        <w:pStyle w:val="KDParagraf"/>
        <w:spacing w:before="0"/>
        <w:rPr>
          <w:rFonts w:cs="Arial"/>
          <w:sz w:val="24"/>
          <w:szCs w:val="24"/>
        </w:rPr>
      </w:pPr>
    </w:p>
    <w:p w:rsidR="00EC76A5" w:rsidRDefault="00EC76A5" w:rsidP="00EC76A5">
      <w:pPr>
        <w:pStyle w:val="KDParagraf"/>
        <w:spacing w:before="0"/>
        <w:rPr>
          <w:rFonts w:cs="Arial"/>
          <w:sz w:val="24"/>
          <w:szCs w:val="24"/>
        </w:rPr>
      </w:pPr>
      <w:r w:rsidRPr="00EC5BB4">
        <w:rPr>
          <w:rFonts w:cs="Arial"/>
          <w:sz w:val="24"/>
          <w:szCs w:val="24"/>
        </w:rPr>
        <w:t>Понуђач</w:t>
      </w:r>
      <w:r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EC76A5" w:rsidRPr="009B0395" w:rsidRDefault="00EC76A5" w:rsidP="00EC76A5">
      <w:pPr>
        <w:pStyle w:val="KDParagraf"/>
        <w:spacing w:before="0"/>
        <w:rPr>
          <w:rFonts w:cs="Arial"/>
          <w:sz w:val="24"/>
          <w:szCs w:val="24"/>
        </w:rPr>
      </w:pPr>
      <w:r w:rsidRPr="009B0395">
        <w:rPr>
          <w:rFonts w:cs="Arial"/>
          <w:sz w:val="24"/>
          <w:szCs w:val="24"/>
        </w:rPr>
        <w:t>Наручилац</w:t>
      </w:r>
      <w:r w:rsidRPr="009B0395">
        <w:rPr>
          <w:rFonts w:cs="Arial"/>
          <w:sz w:val="24"/>
          <w:szCs w:val="24"/>
          <w:lang w:bidi="en-US"/>
        </w:rPr>
        <w:t xml:space="preserve"> у овом поступку не предвиђа примену одредби става 9. и 10. члана 80. Закона.</w:t>
      </w:r>
    </w:p>
    <w:p w:rsidR="00EC76A5" w:rsidRDefault="00EC76A5" w:rsidP="008D2B23">
      <w:pPr>
        <w:pStyle w:val="KDParagraf"/>
        <w:spacing w:before="0"/>
        <w:rPr>
          <w:rFonts w:cs="Arial"/>
          <w:color w:val="00B0F0"/>
          <w:sz w:val="24"/>
          <w:szCs w:val="24"/>
          <w:lang w:bidi="en-US"/>
        </w:rPr>
      </w:pPr>
    </w:p>
    <w:p w:rsidR="008D2B23" w:rsidRPr="00EC5BB4" w:rsidRDefault="008D2B23" w:rsidP="00C6140D">
      <w:pPr>
        <w:pStyle w:val="KDPodnaslov2"/>
        <w:numPr>
          <w:ilvl w:val="1"/>
          <w:numId w:val="25"/>
        </w:numPr>
        <w:spacing w:before="0"/>
        <w:jc w:val="both"/>
        <w:rPr>
          <w:rFonts w:cs="Arial"/>
          <w:sz w:val="24"/>
          <w:szCs w:val="24"/>
        </w:rPr>
      </w:pPr>
      <w:bookmarkStart w:id="224" w:name="_Toc441651586"/>
      <w:bookmarkStart w:id="225" w:name="_Toc442559897"/>
      <w:r w:rsidRPr="00EC5BB4">
        <w:rPr>
          <w:rFonts w:cs="Arial"/>
          <w:sz w:val="24"/>
          <w:szCs w:val="24"/>
        </w:rPr>
        <w:t>Подношење заједничке понуде</w:t>
      </w:r>
      <w:bookmarkEnd w:id="224"/>
      <w:bookmarkEnd w:id="225"/>
    </w:p>
    <w:p w:rsidR="004E7B66" w:rsidRPr="00EC5BB4" w:rsidRDefault="004E7B66" w:rsidP="004E7B66">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w:t>
      </w:r>
    </w:p>
    <w:p w:rsidR="004E7B66" w:rsidRPr="00EC5BB4" w:rsidRDefault="004E7B66" w:rsidP="004E7B66">
      <w:pPr>
        <w:pStyle w:val="KDNabrajanje"/>
        <w:spacing w:before="0"/>
        <w:rPr>
          <w:rFonts w:cs="Arial"/>
          <w:sz w:val="24"/>
          <w:szCs w:val="24"/>
        </w:rPr>
      </w:pPr>
      <w:r w:rsidRPr="00EC5BB4">
        <w:rPr>
          <w:rFonts w:cs="Arial"/>
          <w:sz w:val="24"/>
          <w:szCs w:val="24"/>
          <w:lang w:val="sr-Cyrl-CS"/>
        </w:rPr>
        <w:lastRenderedPageBreak/>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4E7B66" w:rsidRPr="00EC5BB4" w:rsidRDefault="004E7B66" w:rsidP="004E7B66">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4E7B66" w:rsidRDefault="004E7B66" w:rsidP="004E7B66">
      <w:pPr>
        <w:pStyle w:val="KDParagraf"/>
        <w:spacing w:before="0"/>
        <w:rPr>
          <w:rFonts w:cs="Arial"/>
          <w:color w:val="00B0F0"/>
          <w:sz w:val="24"/>
          <w:szCs w:val="24"/>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Упутство како се доказује испуњеност тих услова</w:t>
      </w:r>
      <w:r>
        <w:rPr>
          <w:rFonts w:cs="Arial"/>
          <w:sz w:val="24"/>
          <w:szCs w:val="24"/>
        </w:rPr>
        <w:t xml:space="preserve">. </w:t>
      </w:r>
      <w:r w:rsidRPr="00854552">
        <w:rPr>
          <w:rFonts w:cs="Arial"/>
          <w:sz w:val="24"/>
          <w:szCs w:val="24"/>
          <w:lang w:val="ru-RU"/>
        </w:rPr>
        <w:t xml:space="preserve">Услов из члана 75. став 1. тачка </w:t>
      </w:r>
      <w:r>
        <w:rPr>
          <w:rFonts w:cs="Arial"/>
          <w:sz w:val="24"/>
          <w:szCs w:val="24"/>
          <w:lang w:val="ru-RU"/>
        </w:rPr>
        <w:t>5</w:t>
      </w:r>
      <w:r w:rsidRPr="00854552">
        <w:rPr>
          <w:rFonts w:cs="Arial"/>
          <w:sz w:val="24"/>
          <w:szCs w:val="24"/>
          <w:lang w:val="ru-RU"/>
        </w:rPr>
        <w:t>) овог Закона дужан је да испуни понуђач из групе понуђача којем је поверено извршење дела набавке за који је неопходна испуњеност тог услова</w:t>
      </w:r>
      <w:r>
        <w:rPr>
          <w:rFonts w:cs="Arial"/>
          <w:sz w:val="24"/>
          <w:szCs w:val="24"/>
          <w:lang w:val="ru-RU"/>
        </w:rPr>
        <w:t xml:space="preserve">. </w:t>
      </w:r>
    </w:p>
    <w:p w:rsidR="004E7B66" w:rsidRPr="00B20A6C" w:rsidRDefault="004E7B66" w:rsidP="004E7B66">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Pr>
          <w:rFonts w:cs="Arial"/>
          <w:sz w:val="24"/>
          <w:szCs w:val="24"/>
          <w:lang w:bidi="en-US"/>
        </w:rPr>
        <w:t>( Образац Изјаве о независној понуди и Образац изјаве у складу са чланом 75. став 2. Закона)</w:t>
      </w:r>
    </w:p>
    <w:p w:rsidR="004E7B66" w:rsidRDefault="004E7B66" w:rsidP="004E7B66">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rsidR="001B2800" w:rsidRDefault="001B2800" w:rsidP="004E7B66">
      <w:pPr>
        <w:pStyle w:val="KDParagraf"/>
        <w:spacing w:before="0"/>
        <w:rPr>
          <w:rFonts w:cs="Arial"/>
          <w:sz w:val="24"/>
          <w:szCs w:val="24"/>
          <w:lang w:bidi="en-US"/>
        </w:rPr>
      </w:pPr>
    </w:p>
    <w:p w:rsidR="008D2B23" w:rsidRPr="00EC5BB4" w:rsidRDefault="008D2B23" w:rsidP="00C6140D">
      <w:pPr>
        <w:pStyle w:val="KDPodnaslov2"/>
        <w:numPr>
          <w:ilvl w:val="1"/>
          <w:numId w:val="25"/>
        </w:numPr>
        <w:spacing w:before="0"/>
        <w:jc w:val="both"/>
        <w:rPr>
          <w:rFonts w:cs="Arial"/>
          <w:sz w:val="24"/>
          <w:szCs w:val="24"/>
        </w:rPr>
      </w:pPr>
      <w:bookmarkStart w:id="226" w:name="_Toc441651587"/>
      <w:bookmarkStart w:id="227" w:name="_Toc442559898"/>
      <w:r w:rsidRPr="00EC5BB4">
        <w:rPr>
          <w:rFonts w:cs="Arial"/>
          <w:sz w:val="24"/>
          <w:szCs w:val="24"/>
        </w:rPr>
        <w:t>Понуђена цена</w:t>
      </w:r>
      <w:bookmarkEnd w:id="226"/>
      <w:bookmarkEnd w:id="227"/>
    </w:p>
    <w:p w:rsidR="0091059F" w:rsidRPr="0091059F" w:rsidRDefault="0091059F" w:rsidP="0091059F">
      <w:pPr>
        <w:pStyle w:val="KDParagraf"/>
        <w:rPr>
          <w:rFonts w:cs="Arial"/>
          <w:sz w:val="24"/>
          <w:szCs w:val="24"/>
        </w:rPr>
      </w:pPr>
      <w:r w:rsidRPr="0091059F">
        <w:rPr>
          <w:rFonts w:cs="Arial"/>
          <w:sz w:val="24"/>
          <w:szCs w:val="24"/>
        </w:rPr>
        <w:t>Цена се исказује у динарима, без пореза на додату вредност.</w:t>
      </w:r>
    </w:p>
    <w:p w:rsidR="0091059F" w:rsidRPr="0091059F" w:rsidRDefault="0091059F" w:rsidP="0091059F">
      <w:pPr>
        <w:pStyle w:val="KDParagraf"/>
        <w:rPr>
          <w:rFonts w:cs="Arial"/>
          <w:sz w:val="24"/>
          <w:szCs w:val="24"/>
        </w:rPr>
      </w:pPr>
      <w:r w:rsidRPr="0091059F">
        <w:rPr>
          <w:rFonts w:cs="Arial"/>
          <w:sz w:val="24"/>
          <w:szCs w:val="24"/>
        </w:rPr>
        <w:t>У случају да у достављеној понуди није назначено да ли је понуђена цена са или без пореза</w:t>
      </w:r>
      <w:r w:rsidRPr="0091059F">
        <w:rPr>
          <w:rFonts w:cs="Arial"/>
          <w:sz w:val="24"/>
          <w:szCs w:val="24"/>
          <w:lang w:val="sr-Cyrl-RS"/>
        </w:rPr>
        <w:t xml:space="preserve"> на додату вредност</w:t>
      </w:r>
      <w:r w:rsidRPr="0091059F">
        <w:rPr>
          <w:rFonts w:cs="Arial"/>
          <w:sz w:val="24"/>
          <w:szCs w:val="24"/>
        </w:rPr>
        <w:t>, сматраће се сагласно Закону, да је иста без пореза</w:t>
      </w:r>
      <w:r w:rsidRPr="0091059F">
        <w:rPr>
          <w:rFonts w:cs="Arial"/>
          <w:sz w:val="24"/>
          <w:szCs w:val="24"/>
          <w:lang w:val="sr-Cyrl-RS"/>
        </w:rPr>
        <w:t xml:space="preserve"> на додату вредност</w:t>
      </w:r>
      <w:r w:rsidRPr="0091059F">
        <w:rPr>
          <w:rFonts w:cs="Arial"/>
          <w:sz w:val="24"/>
          <w:szCs w:val="24"/>
        </w:rPr>
        <w:t xml:space="preserve">. </w:t>
      </w:r>
    </w:p>
    <w:p w:rsidR="0091059F" w:rsidRPr="0091059F" w:rsidRDefault="0091059F" w:rsidP="0091059F">
      <w:pPr>
        <w:pStyle w:val="KDParagraf"/>
        <w:rPr>
          <w:rFonts w:cs="Arial"/>
          <w:sz w:val="24"/>
          <w:szCs w:val="24"/>
        </w:rPr>
      </w:pPr>
      <w:r w:rsidRPr="0091059F">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91059F" w:rsidRPr="0091059F" w:rsidRDefault="0091059F" w:rsidP="0091059F">
      <w:pPr>
        <w:pStyle w:val="KDParagraf"/>
        <w:rPr>
          <w:rFonts w:cs="Arial"/>
          <w:sz w:val="24"/>
          <w:szCs w:val="24"/>
        </w:rPr>
      </w:pPr>
      <w:r w:rsidRPr="0091059F">
        <w:rPr>
          <w:rFonts w:cs="Arial"/>
          <w:sz w:val="24"/>
          <w:szCs w:val="24"/>
        </w:rPr>
        <w:t>Понуда која је изражена у две валуте, сматраће се неприхватљивом.</w:t>
      </w:r>
    </w:p>
    <w:p w:rsidR="0091059F" w:rsidRPr="0091059F" w:rsidRDefault="0091059F" w:rsidP="0091059F">
      <w:pPr>
        <w:pStyle w:val="KDParagraf"/>
        <w:rPr>
          <w:rFonts w:cs="Arial"/>
          <w:sz w:val="24"/>
          <w:szCs w:val="24"/>
          <w:lang w:val="sr-Cyrl-RS"/>
        </w:rPr>
      </w:pPr>
      <w:r w:rsidRPr="0091059F">
        <w:rPr>
          <w:rFonts w:cs="Arial"/>
          <w:sz w:val="24"/>
          <w:szCs w:val="24"/>
        </w:rPr>
        <w:t xml:space="preserve">Понуђена цена укључује све трошкове </w:t>
      </w:r>
      <w:r w:rsidRPr="0091059F">
        <w:rPr>
          <w:rFonts w:cs="Arial"/>
          <w:sz w:val="24"/>
          <w:szCs w:val="24"/>
          <w:lang w:val="sr-Cyrl-RS"/>
        </w:rPr>
        <w:t>везане за реализацију предметне услуге.</w:t>
      </w:r>
    </w:p>
    <w:p w:rsidR="0091059F" w:rsidRPr="0091059F" w:rsidRDefault="0091059F" w:rsidP="0091059F">
      <w:pPr>
        <w:pStyle w:val="KDParagraf"/>
        <w:rPr>
          <w:rFonts w:cs="Arial"/>
          <w:sz w:val="24"/>
          <w:szCs w:val="24"/>
          <w:lang w:val="sr-Cyrl-RS"/>
        </w:rPr>
      </w:pPr>
      <w:r w:rsidRPr="0091059F">
        <w:rPr>
          <w:rFonts w:cs="Arial"/>
          <w:sz w:val="24"/>
          <w:szCs w:val="24"/>
        </w:rPr>
        <w:t>Ако је у понуди исказана неуобичајено ниска цена, Наручилац ће поступити у складу са чланом 92. З</w:t>
      </w:r>
      <w:r w:rsidRPr="0091059F">
        <w:rPr>
          <w:rFonts w:cs="Arial"/>
          <w:sz w:val="24"/>
          <w:szCs w:val="24"/>
          <w:lang w:val="sr-Cyrl-RS"/>
        </w:rPr>
        <w:t>акона</w:t>
      </w:r>
      <w:r w:rsidRPr="0091059F">
        <w:rPr>
          <w:rFonts w:cs="Arial"/>
          <w:sz w:val="24"/>
          <w:szCs w:val="24"/>
        </w:rPr>
        <w:t>.</w:t>
      </w:r>
    </w:p>
    <w:p w:rsidR="0091059F" w:rsidRPr="0091059F" w:rsidRDefault="0091059F" w:rsidP="0091059F">
      <w:pPr>
        <w:pStyle w:val="KDParagraf"/>
        <w:rPr>
          <w:rFonts w:cs="Arial"/>
          <w:sz w:val="24"/>
          <w:szCs w:val="24"/>
          <w:lang w:val="sr-Cyrl-RS"/>
        </w:rPr>
      </w:pPr>
      <w:r w:rsidRPr="0091059F">
        <w:rPr>
          <w:rFonts w:cs="Arial"/>
          <w:sz w:val="24"/>
          <w:szCs w:val="24"/>
          <w:lang w:val="sr-Cyrl-RS"/>
        </w:rPr>
        <w:t>Цена је фиксна за уговорени рок.</w:t>
      </w:r>
      <w:r w:rsidR="002B0EA4">
        <w:rPr>
          <w:rFonts w:cs="Arial"/>
          <w:sz w:val="24"/>
          <w:szCs w:val="24"/>
          <w:lang w:val="sr-Cyrl-RS"/>
        </w:rPr>
        <w:t xml:space="preserve"> Понуђена цена не представља вредност Уговор</w:t>
      </w:r>
      <w:r w:rsidR="000C5D89">
        <w:rPr>
          <w:rFonts w:cs="Arial"/>
          <w:sz w:val="24"/>
          <w:szCs w:val="24"/>
        </w:rPr>
        <w:t>a</w:t>
      </w:r>
      <w:r w:rsidR="002B0EA4">
        <w:rPr>
          <w:rFonts w:cs="Arial"/>
          <w:sz w:val="24"/>
          <w:szCs w:val="24"/>
          <w:lang w:val="sr-Cyrl-RS"/>
        </w:rPr>
        <w:t xml:space="preserve"> већ служи за поређење понуда.</w:t>
      </w:r>
    </w:p>
    <w:p w:rsidR="001227A3" w:rsidRDefault="001227A3" w:rsidP="0054056C">
      <w:pPr>
        <w:pStyle w:val="KDParagraf"/>
        <w:spacing w:before="0"/>
        <w:rPr>
          <w:rFonts w:eastAsia="Calibri" w:cs="Arial"/>
          <w:color w:val="00B0F0"/>
          <w:sz w:val="24"/>
          <w:szCs w:val="24"/>
        </w:rPr>
      </w:pPr>
    </w:p>
    <w:p w:rsidR="006E6F46" w:rsidRPr="00FE63ED" w:rsidRDefault="006E6F46" w:rsidP="00C6140D">
      <w:pPr>
        <w:pStyle w:val="KDPodnaslov2"/>
        <w:numPr>
          <w:ilvl w:val="1"/>
          <w:numId w:val="25"/>
        </w:numPr>
        <w:spacing w:before="0"/>
        <w:jc w:val="both"/>
        <w:rPr>
          <w:rFonts w:cs="Arial"/>
          <w:sz w:val="24"/>
          <w:szCs w:val="24"/>
          <w:lang w:val="sr-Cyrl-RS" w:eastAsia="ar-SA"/>
        </w:rPr>
      </w:pPr>
      <w:r w:rsidRPr="00FE63ED">
        <w:rPr>
          <w:rFonts w:cs="Arial"/>
          <w:sz w:val="24"/>
          <w:szCs w:val="24"/>
          <w:lang w:eastAsia="ar-SA"/>
        </w:rPr>
        <w:t xml:space="preserve">Рок </w:t>
      </w:r>
      <w:r w:rsidR="00C51ECD" w:rsidRPr="00FE63ED">
        <w:rPr>
          <w:rFonts w:cs="Arial"/>
          <w:sz w:val="24"/>
          <w:szCs w:val="24"/>
          <w:lang w:val="sr-Cyrl-RS" w:eastAsia="ar-SA"/>
        </w:rPr>
        <w:t>извршења услуга</w:t>
      </w:r>
    </w:p>
    <w:p w:rsidR="00816C35" w:rsidRPr="00816C35" w:rsidRDefault="00816C35" w:rsidP="00816C35">
      <w:pPr>
        <w:rPr>
          <w:rFonts w:cs="Arial"/>
          <w:bCs/>
          <w:sz w:val="24"/>
          <w:szCs w:val="24"/>
          <w:lang w:val="bs-Cyrl-BA"/>
        </w:rPr>
      </w:pPr>
      <w:r w:rsidRPr="00816C35">
        <w:rPr>
          <w:rFonts w:cs="Arial"/>
          <w:bCs/>
          <w:sz w:val="24"/>
          <w:szCs w:val="24"/>
          <w:lang w:val="bs-Cyrl-BA"/>
        </w:rPr>
        <w:t xml:space="preserve">Услуга БРЗЕ ПОШТЕ ће се вршти на захтев Наручиоца путем </w:t>
      </w:r>
      <w:r w:rsidRPr="00816C35">
        <w:rPr>
          <w:rFonts w:cs="Arial"/>
          <w:bCs/>
          <w:sz w:val="24"/>
          <w:szCs w:val="24"/>
          <w:lang w:val="sr-Cyrl-CS"/>
        </w:rPr>
        <w:t xml:space="preserve">телефона или </w:t>
      </w:r>
      <w:r w:rsidRPr="00816C35">
        <w:rPr>
          <w:rFonts w:cs="Arial"/>
          <w:bCs/>
          <w:sz w:val="24"/>
          <w:szCs w:val="24"/>
          <w:lang w:val="bs-Cyrl-BA"/>
        </w:rPr>
        <w:t>писаним захтевом, сукцесивно, према потребама Наручиоца (под писаним захтевом подразумева се захтев поднет мејлом или факсом).</w:t>
      </w:r>
    </w:p>
    <w:p w:rsidR="00816C35" w:rsidRPr="00FA593A" w:rsidRDefault="00816C35" w:rsidP="00816C35">
      <w:pPr>
        <w:spacing w:before="0"/>
        <w:rPr>
          <w:rFonts w:cs="Arial"/>
          <w:bCs/>
          <w:i/>
          <w:iCs/>
          <w:sz w:val="24"/>
          <w:szCs w:val="24"/>
          <w:lang w:val="bs-Cyrl-BA"/>
        </w:rPr>
      </w:pPr>
      <w:r w:rsidRPr="00FA593A">
        <w:rPr>
          <w:rFonts w:cs="Arial"/>
          <w:bCs/>
          <w:sz w:val="24"/>
          <w:szCs w:val="24"/>
          <w:lang w:val="bs-Cyrl-BA"/>
        </w:rPr>
        <w:t>Услуге ће се вршити</w:t>
      </w:r>
      <w:r w:rsidR="00226B75" w:rsidRPr="00FA593A">
        <w:rPr>
          <w:rFonts w:cs="Arial"/>
          <w:bCs/>
          <w:sz w:val="24"/>
          <w:szCs w:val="24"/>
          <w:lang w:val="bs-Cyrl-BA"/>
        </w:rPr>
        <w:t>,</w:t>
      </w:r>
      <w:r w:rsidRPr="00FA593A">
        <w:rPr>
          <w:rFonts w:cs="Arial"/>
          <w:bCs/>
          <w:sz w:val="24"/>
          <w:szCs w:val="24"/>
          <w:lang w:val="bs-Cyrl-BA"/>
        </w:rPr>
        <w:t xml:space="preserve"> у периоду важења уговора, а не дуже од  1 године од обостраног потписивања уговора.</w:t>
      </w:r>
    </w:p>
    <w:p w:rsidR="00816C35" w:rsidRPr="00816C35" w:rsidRDefault="00816C35" w:rsidP="00816C35">
      <w:pPr>
        <w:widowControl w:val="0"/>
        <w:shd w:val="clear" w:color="auto" w:fill="FFFFFF"/>
        <w:autoSpaceDE w:val="0"/>
        <w:autoSpaceDN w:val="0"/>
        <w:adjustRightInd w:val="0"/>
        <w:spacing w:before="14"/>
        <w:rPr>
          <w:rFonts w:cs="Arial"/>
          <w:bCs/>
          <w:sz w:val="24"/>
          <w:szCs w:val="24"/>
          <w:lang w:val="sr-Cyrl-CS"/>
        </w:rPr>
      </w:pPr>
      <w:r w:rsidRPr="00816C35">
        <w:rPr>
          <w:rFonts w:cs="Arial"/>
          <w:sz w:val="24"/>
          <w:szCs w:val="24"/>
          <w:lang w:val="sr-Cyrl-CS"/>
        </w:rPr>
        <w:t xml:space="preserve">За услугу '' уручење ДАНАС ЗА СУТРА“, </w:t>
      </w:r>
      <w:r w:rsidRPr="00816C35">
        <w:rPr>
          <w:rFonts w:cs="Arial"/>
          <w:sz w:val="24"/>
          <w:szCs w:val="24"/>
          <w:lang w:val="bs-Cyrl-BA"/>
        </w:rPr>
        <w:t xml:space="preserve">извршилац  услуге ће преузимати пошиљке </w:t>
      </w:r>
      <w:r w:rsidRPr="00816C35">
        <w:rPr>
          <w:rFonts w:cs="Arial"/>
          <w:bCs/>
          <w:sz w:val="24"/>
          <w:szCs w:val="24"/>
          <w:lang w:val="sr-Cyrl-CS"/>
        </w:rPr>
        <w:t xml:space="preserve">најкасније до </w:t>
      </w:r>
      <w:r w:rsidRPr="00816C35">
        <w:rPr>
          <w:rFonts w:cs="Arial"/>
          <w:bCs/>
          <w:sz w:val="24"/>
          <w:szCs w:val="24"/>
          <w:lang w:val="sr-Latn-CS"/>
        </w:rPr>
        <w:t>1</w:t>
      </w:r>
      <w:r w:rsidRPr="00816C35">
        <w:rPr>
          <w:rFonts w:cs="Arial"/>
          <w:bCs/>
          <w:sz w:val="24"/>
          <w:szCs w:val="24"/>
          <w:lang w:val="sr-Cyrl-CS"/>
        </w:rPr>
        <w:t>5</w:t>
      </w:r>
      <w:r w:rsidRPr="00816C35">
        <w:rPr>
          <w:rFonts w:cs="Arial"/>
          <w:bCs/>
          <w:sz w:val="24"/>
          <w:szCs w:val="24"/>
          <w:lang w:val="sr-Cyrl-RS"/>
        </w:rPr>
        <w:t>:</w:t>
      </w:r>
      <w:r w:rsidRPr="00816C35">
        <w:rPr>
          <w:rFonts w:cs="Arial"/>
          <w:bCs/>
          <w:sz w:val="24"/>
          <w:szCs w:val="24"/>
          <w:lang w:val="sr-Latn-CS"/>
        </w:rPr>
        <w:t>0</w:t>
      </w:r>
      <w:r w:rsidRPr="00816C35">
        <w:rPr>
          <w:rFonts w:cs="Arial"/>
          <w:bCs/>
          <w:sz w:val="24"/>
          <w:szCs w:val="24"/>
          <w:lang w:val="sr-Cyrl-RS"/>
        </w:rPr>
        <w:t>0</w:t>
      </w:r>
      <w:r w:rsidRPr="00816C35">
        <w:rPr>
          <w:rFonts w:cs="Arial"/>
          <w:bCs/>
          <w:sz w:val="24"/>
          <w:szCs w:val="24"/>
          <w:lang w:val="sr-Cyrl-CS"/>
        </w:rPr>
        <w:t xml:space="preserve"> часова.</w:t>
      </w:r>
    </w:p>
    <w:p w:rsidR="00485AE1" w:rsidRPr="00426F96" w:rsidRDefault="00485AE1" w:rsidP="00426F96">
      <w:pPr>
        <w:spacing w:before="0"/>
        <w:rPr>
          <w:rFonts w:eastAsia="Calibri" w:cs="Arial"/>
          <w:color w:val="00B0F0"/>
          <w:sz w:val="24"/>
          <w:szCs w:val="24"/>
        </w:rPr>
      </w:pPr>
    </w:p>
    <w:p w:rsidR="008D2B23" w:rsidRPr="00905699" w:rsidRDefault="008D2B23" w:rsidP="00C6140D">
      <w:pPr>
        <w:pStyle w:val="KDPodnaslov2"/>
        <w:numPr>
          <w:ilvl w:val="1"/>
          <w:numId w:val="25"/>
        </w:numPr>
        <w:spacing w:before="0"/>
        <w:jc w:val="both"/>
        <w:rPr>
          <w:rFonts w:cs="Arial"/>
          <w:sz w:val="24"/>
          <w:szCs w:val="24"/>
        </w:rPr>
      </w:pPr>
      <w:bookmarkStart w:id="228" w:name="_Toc441651588"/>
      <w:bookmarkStart w:id="229" w:name="_Toc442559899"/>
      <w:r w:rsidRPr="00905699">
        <w:rPr>
          <w:rFonts w:cs="Arial"/>
          <w:sz w:val="24"/>
          <w:szCs w:val="24"/>
        </w:rPr>
        <w:t>Начин и услови плаћања</w:t>
      </w:r>
      <w:bookmarkEnd w:id="228"/>
      <w:bookmarkEnd w:id="229"/>
    </w:p>
    <w:p w:rsidR="004D2628" w:rsidRDefault="004D2628" w:rsidP="004D2628">
      <w:pPr>
        <w:pStyle w:val="KDParagraf"/>
        <w:spacing w:before="0"/>
        <w:rPr>
          <w:rFonts w:cs="Arial"/>
          <w:bCs/>
          <w:i/>
          <w:iCs/>
          <w:sz w:val="24"/>
          <w:szCs w:val="24"/>
          <w:lang w:val="sr-Cyrl-CS"/>
        </w:rPr>
      </w:pPr>
      <w:r>
        <w:rPr>
          <w:rFonts w:eastAsia="Calibri" w:cs="Arial"/>
          <w:sz w:val="24"/>
          <w:szCs w:val="24"/>
          <w:lang w:val="sr-Cyrl-RS"/>
        </w:rPr>
        <w:t>Наручилац</w:t>
      </w:r>
      <w:r w:rsidRPr="00AB5E3C">
        <w:rPr>
          <w:rFonts w:eastAsia="Calibri" w:cs="Arial"/>
          <w:sz w:val="24"/>
          <w:szCs w:val="24"/>
        </w:rPr>
        <w:t xml:space="preserve"> се обавезује да извршене услуге</w:t>
      </w:r>
      <w:r>
        <w:rPr>
          <w:rFonts w:eastAsia="Calibri" w:cs="Arial"/>
          <w:sz w:val="24"/>
          <w:szCs w:val="24"/>
        </w:rPr>
        <w:t xml:space="preserve"> </w:t>
      </w:r>
      <w:r>
        <w:rPr>
          <w:rFonts w:eastAsia="Calibri" w:cs="Arial"/>
          <w:sz w:val="24"/>
          <w:szCs w:val="24"/>
          <w:lang w:val="sr-Cyrl-RS"/>
        </w:rPr>
        <w:t>плати на текући рачун Понуђача услуге, сукцесивно,</w:t>
      </w:r>
      <w:r>
        <w:rPr>
          <w:rFonts w:eastAsia="Calibri" w:cs="Arial"/>
          <w:sz w:val="24"/>
          <w:szCs w:val="24"/>
        </w:rPr>
        <w:t xml:space="preserve"> </w:t>
      </w:r>
      <w:r w:rsidRPr="00AB5E3C">
        <w:rPr>
          <w:rFonts w:eastAsia="Calibri" w:cs="Arial"/>
          <w:sz w:val="24"/>
          <w:szCs w:val="24"/>
          <w:lang w:val="sr-Cyrl-RS"/>
        </w:rPr>
        <w:t xml:space="preserve"> </w:t>
      </w:r>
      <w:r>
        <w:rPr>
          <w:rFonts w:eastAsia="Calibri" w:cs="Arial"/>
          <w:sz w:val="24"/>
          <w:szCs w:val="24"/>
          <w:lang w:val="sr-Cyrl-RS"/>
        </w:rPr>
        <w:t>у</w:t>
      </w:r>
      <w:r w:rsidRPr="00AB5E3C">
        <w:rPr>
          <w:rFonts w:cs="Arial"/>
          <w:bCs/>
          <w:iCs/>
          <w:sz w:val="24"/>
          <w:szCs w:val="24"/>
          <w:lang w:val="sr-Cyrl-CS"/>
        </w:rPr>
        <w:t xml:space="preserve"> законском року који почиње да тече од првог наредног дана од дана пријема исправног рачуна за извршене услуге у претходном </w:t>
      </w:r>
      <w:r w:rsidRPr="00AB5E3C">
        <w:rPr>
          <w:rFonts w:cs="Arial"/>
          <w:bCs/>
          <w:iCs/>
          <w:sz w:val="24"/>
          <w:szCs w:val="24"/>
          <w:lang w:val="sr-Cyrl-CS"/>
        </w:rPr>
        <w:lastRenderedPageBreak/>
        <w:t>месецу</w:t>
      </w:r>
      <w:r>
        <w:rPr>
          <w:rFonts w:cs="Arial"/>
          <w:bCs/>
          <w:iCs/>
          <w:sz w:val="24"/>
          <w:szCs w:val="24"/>
          <w:lang w:val="sr-Cyrl-CS"/>
        </w:rPr>
        <w:t>, потписивања Записника о пријему извршених услуга – без примедби од стране овлашћених представника Наручиоца и Понуђача.</w:t>
      </w:r>
      <w:r w:rsidRPr="00AB5E3C">
        <w:rPr>
          <w:rFonts w:cs="Arial"/>
          <w:bCs/>
          <w:i/>
          <w:iCs/>
          <w:sz w:val="24"/>
          <w:szCs w:val="24"/>
          <w:lang w:val="sr-Cyrl-CS"/>
        </w:rPr>
        <w:t xml:space="preserve"> </w:t>
      </w:r>
    </w:p>
    <w:p w:rsidR="00AF0C41" w:rsidRPr="00652C53" w:rsidRDefault="00AF0C41" w:rsidP="00AF0C41">
      <w:pPr>
        <w:tabs>
          <w:tab w:val="left" w:pos="567"/>
        </w:tabs>
        <w:spacing w:before="0"/>
        <w:rPr>
          <w:rFonts w:eastAsia="Calibri" w:cs="Arial"/>
          <w:sz w:val="24"/>
          <w:szCs w:val="24"/>
        </w:rPr>
      </w:pPr>
      <w:r w:rsidRPr="00652C53">
        <w:rPr>
          <w:rFonts w:eastAsia="Calibri" w:cs="Arial"/>
          <w:sz w:val="24"/>
          <w:szCs w:val="24"/>
        </w:rPr>
        <w:t xml:space="preserve">Ако понуђач понуди други начин плаћања, понуда ће бити одбијена као неприхватљива. </w:t>
      </w:r>
    </w:p>
    <w:p w:rsidR="00FE63ED" w:rsidRDefault="00FE63ED" w:rsidP="00FE63ED">
      <w:pPr>
        <w:pStyle w:val="KDParagraf"/>
        <w:tabs>
          <w:tab w:val="left" w:pos="142"/>
        </w:tabs>
        <w:spacing w:before="0"/>
        <w:rPr>
          <w:rFonts w:cs="Arial"/>
          <w:sz w:val="24"/>
          <w:szCs w:val="24"/>
          <w:lang w:val="sr-Cyrl-RS"/>
        </w:rPr>
      </w:pPr>
      <w:r w:rsidRPr="00FE63ED">
        <w:rPr>
          <w:rFonts w:cs="Arial"/>
          <w:sz w:val="24"/>
          <w:szCs w:val="24"/>
        </w:rPr>
        <w:t xml:space="preserve">Уз рачун, </w:t>
      </w:r>
      <w:r w:rsidRPr="00FE63ED">
        <w:rPr>
          <w:rFonts w:cs="Arial"/>
          <w:sz w:val="24"/>
          <w:szCs w:val="24"/>
          <w:lang w:val="sr-Cyrl-RS"/>
        </w:rPr>
        <w:t>који</w:t>
      </w:r>
      <w:r w:rsidRPr="00FE63ED">
        <w:rPr>
          <w:rFonts w:cs="Arial"/>
          <w:sz w:val="24"/>
          <w:szCs w:val="24"/>
        </w:rPr>
        <w:t xml:space="preserve"> мора бити достављен на адресу </w:t>
      </w:r>
      <w:r w:rsidR="000C1F7C">
        <w:rPr>
          <w:rFonts w:cs="Arial"/>
          <w:sz w:val="24"/>
          <w:szCs w:val="24"/>
          <w:lang w:val="sr-Cyrl-RS"/>
        </w:rPr>
        <w:t>Наручиоца</w:t>
      </w:r>
      <w:r w:rsidRPr="00FE63ED">
        <w:rPr>
          <w:rFonts w:cs="Arial"/>
          <w:sz w:val="24"/>
          <w:szCs w:val="24"/>
        </w:rPr>
        <w:t>: Јавно предузеће</w:t>
      </w:r>
      <w:r w:rsidRPr="00FE63ED">
        <w:rPr>
          <w:rFonts w:cs="Arial"/>
          <w:sz w:val="24"/>
          <w:szCs w:val="24"/>
          <w:lang w:val="sr-Cyrl-RS"/>
        </w:rPr>
        <w:t xml:space="preserve"> </w:t>
      </w:r>
      <w:r w:rsidRPr="00FE63ED">
        <w:rPr>
          <w:rFonts w:cs="Arial"/>
          <w:sz w:val="24"/>
          <w:szCs w:val="24"/>
        </w:rPr>
        <w:t>„Електропривреда Србије“ Београд</w:t>
      </w:r>
      <w:r w:rsidRPr="00FE63ED">
        <w:rPr>
          <w:rFonts w:cs="Arial"/>
          <w:sz w:val="24"/>
          <w:szCs w:val="24"/>
          <w:lang w:val="sr-Cyrl-RS"/>
        </w:rPr>
        <w:t xml:space="preserve">, Технички центар Ниш, </w:t>
      </w:r>
      <w:r w:rsidR="00905699">
        <w:rPr>
          <w:rFonts w:cs="Arial"/>
          <w:color w:val="000000"/>
          <w:sz w:val="24"/>
          <w:szCs w:val="24"/>
          <w:lang w:val="sr-Cyrl-RS"/>
        </w:rPr>
        <w:t>Булевар Зорана Ђинђића 46</w:t>
      </w:r>
      <w:r w:rsidRPr="00FE63ED">
        <w:rPr>
          <w:rFonts w:cs="Arial"/>
          <w:color w:val="000000"/>
          <w:sz w:val="24"/>
          <w:szCs w:val="24"/>
          <w:lang w:val="sr-Cyrl-RS"/>
        </w:rPr>
        <w:t>а, 18000 Ниш</w:t>
      </w:r>
      <w:r w:rsidRPr="00FE63ED">
        <w:rPr>
          <w:rFonts w:cs="Arial"/>
          <w:sz w:val="24"/>
          <w:szCs w:val="24"/>
          <w:lang w:val="sr-Cyrl-BA"/>
        </w:rPr>
        <w:t>,</w:t>
      </w:r>
      <w:r w:rsidRPr="00FE63ED">
        <w:rPr>
          <w:rFonts w:cs="Arial"/>
          <w:sz w:val="24"/>
          <w:szCs w:val="24"/>
          <w:lang w:val="sr-Cyrl-RS"/>
        </w:rPr>
        <w:t xml:space="preserve"> </w:t>
      </w:r>
      <w:r w:rsidRPr="00FE63ED">
        <w:rPr>
          <w:rFonts w:cs="Arial"/>
          <w:sz w:val="24"/>
          <w:szCs w:val="24"/>
        </w:rPr>
        <w:t xml:space="preserve">у коме обавезно наводи број </w:t>
      </w:r>
      <w:r>
        <w:rPr>
          <w:rFonts w:cs="Arial"/>
          <w:sz w:val="24"/>
          <w:szCs w:val="24"/>
          <w:lang w:val="sr-Cyrl-RS"/>
        </w:rPr>
        <w:t>уговора</w:t>
      </w:r>
      <w:r w:rsidRPr="00FE63ED">
        <w:rPr>
          <w:rFonts w:cs="Arial"/>
          <w:sz w:val="24"/>
          <w:szCs w:val="24"/>
        </w:rPr>
        <w:t xml:space="preserve">, Понуђач је обавезан да достави копију </w:t>
      </w:r>
      <w:r>
        <w:rPr>
          <w:rFonts w:cs="Arial"/>
          <w:sz w:val="24"/>
          <w:szCs w:val="24"/>
          <w:lang w:val="sr-Cyrl-RS"/>
        </w:rPr>
        <w:t>поднетог захтева</w:t>
      </w:r>
      <w:r w:rsidRPr="00FE63ED">
        <w:rPr>
          <w:rFonts w:cs="Arial"/>
          <w:sz w:val="24"/>
          <w:szCs w:val="24"/>
        </w:rPr>
        <w:t xml:space="preserve"> и Записник о пријему извршених услуга – без примедби, </w:t>
      </w:r>
      <w:r w:rsidRPr="00FE63ED">
        <w:rPr>
          <w:rFonts w:cs="Arial"/>
          <w:sz w:val="24"/>
          <w:szCs w:val="24"/>
          <w:lang w:val="sr-Cyrl-RS"/>
        </w:rPr>
        <w:t xml:space="preserve">на којем је наведен датум извршења услуге, </w:t>
      </w:r>
      <w:r w:rsidRPr="00FE63ED">
        <w:rPr>
          <w:rFonts w:cs="Arial"/>
          <w:sz w:val="24"/>
          <w:szCs w:val="24"/>
        </w:rPr>
        <w:t xml:space="preserve">са читко написаним именом и презименом и потписом овлашћеног лица </w:t>
      </w:r>
      <w:r w:rsidR="00065F3B">
        <w:rPr>
          <w:rFonts w:cs="Arial"/>
          <w:sz w:val="24"/>
          <w:szCs w:val="24"/>
          <w:lang w:val="sr-Cyrl-RS"/>
        </w:rPr>
        <w:t>Корисника услуге</w:t>
      </w:r>
      <w:r w:rsidRPr="00FE63ED">
        <w:rPr>
          <w:rFonts w:cs="Arial"/>
          <w:sz w:val="24"/>
          <w:szCs w:val="24"/>
        </w:rPr>
        <w:t>, које је примило предметне услуге.</w:t>
      </w:r>
    </w:p>
    <w:p w:rsidR="00C81B92" w:rsidRPr="00A66387" w:rsidRDefault="00C81B92" w:rsidP="00C81B92">
      <w:pPr>
        <w:ind w:left="34"/>
        <w:rPr>
          <w:rFonts w:cs="Arial"/>
          <w:i/>
          <w:sz w:val="20"/>
          <w:szCs w:val="20"/>
          <w:u w:val="single"/>
        </w:rPr>
      </w:pPr>
      <w:r w:rsidRPr="00A66387">
        <w:rPr>
          <w:rFonts w:cs="Arial"/>
          <w:b/>
          <w:i/>
          <w:sz w:val="20"/>
          <w:szCs w:val="20"/>
          <w:lang w:val="sr-Cyrl-RS"/>
        </w:rPr>
        <w:t>*</w:t>
      </w:r>
      <w:r w:rsidRPr="00A66387">
        <w:rPr>
          <w:rFonts w:cs="Arial"/>
          <w:b/>
          <w:i/>
          <w:sz w:val="20"/>
          <w:szCs w:val="20"/>
        </w:rPr>
        <w:t>Напомена:</w:t>
      </w:r>
      <w:r w:rsidRPr="00A66387">
        <w:rPr>
          <w:rFonts w:cs="Arial"/>
          <w:i/>
          <w:sz w:val="20"/>
          <w:szCs w:val="20"/>
          <w:lang w:val="sr-Cyrl-ME"/>
        </w:rPr>
        <w:t xml:space="preserve"> </w:t>
      </w:r>
      <w:r w:rsidRPr="00A66387">
        <w:rPr>
          <w:rFonts w:cs="Arial"/>
          <w:i/>
          <w:sz w:val="20"/>
          <w:szCs w:val="20"/>
          <w:u w:val="single"/>
        </w:rPr>
        <w:t>Наручилац ће</w:t>
      </w:r>
      <w:r w:rsidRPr="00A66387">
        <w:rPr>
          <w:rFonts w:cs="Arial"/>
          <w:i/>
          <w:sz w:val="20"/>
          <w:szCs w:val="20"/>
        </w:rPr>
        <w:t xml:space="preserve"> у складу са Законом о роковима измирења новчаних обавеза у комерцијалним трансакцијама („Сл. </w:t>
      </w:r>
      <w:r w:rsidRPr="00A66387">
        <w:rPr>
          <w:rFonts w:cs="Arial"/>
          <w:i/>
          <w:sz w:val="20"/>
          <w:szCs w:val="20"/>
          <w:lang w:val="sr-Latn-RS"/>
        </w:rPr>
        <w:t>g</w:t>
      </w:r>
      <w:r w:rsidRPr="00A66387">
        <w:rPr>
          <w:rFonts w:cs="Arial"/>
          <w:i/>
          <w:sz w:val="20"/>
          <w:szCs w:val="20"/>
        </w:rPr>
        <w:t xml:space="preserve">ласник РС“, бр. 119/2012 и 68/2015) </w:t>
      </w:r>
      <w:r>
        <w:rPr>
          <w:rFonts w:cs="Arial"/>
          <w:i/>
          <w:sz w:val="20"/>
          <w:szCs w:val="20"/>
          <w:u w:val="single"/>
          <w:lang w:val="sr-Cyrl-RS"/>
        </w:rPr>
        <w:t xml:space="preserve">Уговором </w:t>
      </w:r>
      <w:r w:rsidRPr="00A66387">
        <w:rPr>
          <w:rFonts w:cs="Arial"/>
          <w:i/>
          <w:sz w:val="20"/>
          <w:szCs w:val="20"/>
          <w:u w:val="single"/>
        </w:rPr>
        <w:t>са изабраним понуђачем дефинисати рок плаћања (до 45 или до 60 дана)</w:t>
      </w:r>
      <w:r w:rsidRPr="00A66387">
        <w:rPr>
          <w:rFonts w:cs="Arial"/>
          <w:i/>
          <w:sz w:val="20"/>
          <w:szCs w:val="20"/>
        </w:rPr>
        <w:t xml:space="preserve"> </w:t>
      </w:r>
      <w:r w:rsidRPr="00A66387">
        <w:rPr>
          <w:rFonts w:cs="Arial"/>
          <w:i/>
          <w:sz w:val="20"/>
          <w:szCs w:val="20"/>
          <w:u w:val="single"/>
        </w:rPr>
        <w:t>у зависности од статуса изабраног понуђача (привредни субјек</w:t>
      </w:r>
      <w:r w:rsidRPr="00A66387">
        <w:rPr>
          <w:rFonts w:cs="Arial"/>
          <w:i/>
          <w:sz w:val="20"/>
          <w:szCs w:val="20"/>
          <w:u w:val="single"/>
          <w:lang w:val="sr-Latn-RS"/>
        </w:rPr>
        <w:t>a</w:t>
      </w:r>
      <w:r w:rsidRPr="00A66387">
        <w:rPr>
          <w:rFonts w:cs="Arial"/>
          <w:i/>
          <w:sz w:val="20"/>
          <w:szCs w:val="20"/>
          <w:u w:val="single"/>
        </w:rPr>
        <w:t xml:space="preserve">т </w:t>
      </w:r>
      <w:r w:rsidRPr="00A66387">
        <w:rPr>
          <w:rFonts w:cs="Arial"/>
          <w:i/>
          <w:sz w:val="20"/>
          <w:szCs w:val="20"/>
          <w:u w:val="single"/>
          <w:lang w:val="sr-Cyrl-RS"/>
        </w:rPr>
        <w:t xml:space="preserve">или </w:t>
      </w:r>
      <w:r w:rsidRPr="00A66387">
        <w:rPr>
          <w:rFonts w:cs="Arial"/>
          <w:i/>
          <w:sz w:val="20"/>
          <w:szCs w:val="20"/>
          <w:u w:val="single"/>
        </w:rPr>
        <w:t>субјек</w:t>
      </w:r>
      <w:r w:rsidRPr="00A66387">
        <w:rPr>
          <w:rFonts w:cs="Arial"/>
          <w:i/>
          <w:sz w:val="20"/>
          <w:szCs w:val="20"/>
          <w:u w:val="single"/>
          <w:lang w:val="sr-Latn-RS"/>
        </w:rPr>
        <w:t>a</w:t>
      </w:r>
      <w:r w:rsidRPr="00A66387">
        <w:rPr>
          <w:rFonts w:cs="Arial"/>
          <w:i/>
          <w:sz w:val="20"/>
          <w:szCs w:val="20"/>
          <w:u w:val="single"/>
        </w:rPr>
        <w:t>т јавног сектора).</w:t>
      </w:r>
    </w:p>
    <w:p w:rsidR="00041FE3" w:rsidRPr="00041FE3" w:rsidRDefault="00041FE3" w:rsidP="00041FE3">
      <w:pPr>
        <w:pStyle w:val="KDParagraf"/>
        <w:spacing w:before="0"/>
        <w:rPr>
          <w:rFonts w:eastAsia="Calibri" w:cs="Arial"/>
          <w:color w:val="00B0F0"/>
          <w:sz w:val="24"/>
          <w:szCs w:val="24"/>
        </w:rPr>
      </w:pPr>
    </w:p>
    <w:p w:rsidR="008D2B23" w:rsidRPr="00EC5BB4" w:rsidRDefault="008D2B23" w:rsidP="00C6140D">
      <w:pPr>
        <w:pStyle w:val="KDPodnaslov2"/>
        <w:numPr>
          <w:ilvl w:val="1"/>
          <w:numId w:val="25"/>
        </w:numPr>
        <w:spacing w:before="0"/>
        <w:jc w:val="both"/>
        <w:rPr>
          <w:rFonts w:cs="Arial"/>
          <w:sz w:val="24"/>
          <w:szCs w:val="24"/>
          <w:lang w:val="ru-RU"/>
        </w:rPr>
      </w:pPr>
      <w:bookmarkStart w:id="230" w:name="_Toc441651589"/>
      <w:bookmarkStart w:id="231" w:name="_Toc442559900"/>
      <w:r w:rsidRPr="00EC5BB4">
        <w:rPr>
          <w:rFonts w:cs="Arial"/>
          <w:sz w:val="24"/>
          <w:szCs w:val="24"/>
        </w:rPr>
        <w:t>Рок важења понуде</w:t>
      </w:r>
      <w:bookmarkEnd w:id="230"/>
      <w:bookmarkEnd w:id="231"/>
    </w:p>
    <w:p w:rsidR="00AF0C41" w:rsidRPr="002B410E" w:rsidRDefault="002B410E" w:rsidP="008D2B23">
      <w:pPr>
        <w:spacing w:before="0"/>
        <w:rPr>
          <w:rFonts w:cs="Arial"/>
          <w:sz w:val="24"/>
          <w:szCs w:val="24"/>
          <w:lang w:val="ru-RU"/>
        </w:rPr>
      </w:pPr>
      <w:r w:rsidRPr="002B410E">
        <w:rPr>
          <w:rFonts w:cs="Arial"/>
          <w:bCs/>
          <w:iCs/>
          <w:sz w:val="24"/>
          <w:szCs w:val="24"/>
          <w:lang w:val="sr-Cyrl-CS"/>
        </w:rPr>
        <w:t>Рок важења понуде не може бити краћ</w:t>
      </w:r>
      <w:r w:rsidRPr="002B410E">
        <w:rPr>
          <w:rFonts w:cs="Arial"/>
          <w:bCs/>
          <w:iCs/>
          <w:sz w:val="24"/>
          <w:szCs w:val="24"/>
        </w:rPr>
        <w:t>и</w:t>
      </w:r>
      <w:r w:rsidRPr="002B410E">
        <w:rPr>
          <w:rFonts w:cs="Arial"/>
          <w:bCs/>
          <w:iCs/>
          <w:sz w:val="24"/>
          <w:szCs w:val="24"/>
          <w:lang w:val="sr-Cyrl-CS"/>
        </w:rPr>
        <w:t xml:space="preserve"> од </w:t>
      </w:r>
      <w:r w:rsidR="00934910">
        <w:rPr>
          <w:rFonts w:cs="Arial"/>
          <w:bCs/>
          <w:iCs/>
          <w:sz w:val="24"/>
          <w:szCs w:val="24"/>
          <w:lang w:val="sr-Cyrl-CS"/>
        </w:rPr>
        <w:t>120</w:t>
      </w:r>
      <w:r>
        <w:rPr>
          <w:rFonts w:cs="Arial"/>
          <w:bCs/>
          <w:iCs/>
          <w:sz w:val="24"/>
          <w:szCs w:val="24"/>
          <w:lang w:val="sr-Cyrl-CS"/>
        </w:rPr>
        <w:t xml:space="preserve"> </w:t>
      </w:r>
      <w:r w:rsidRPr="002B410E">
        <w:rPr>
          <w:rFonts w:cs="Arial"/>
          <w:bCs/>
          <w:iCs/>
          <w:sz w:val="24"/>
          <w:szCs w:val="24"/>
          <w:lang w:val="sr-Cyrl-RS"/>
        </w:rPr>
        <w:t>(словима:</w:t>
      </w:r>
      <w:r w:rsidR="00934910">
        <w:rPr>
          <w:rFonts w:cs="Arial"/>
          <w:bCs/>
          <w:iCs/>
          <w:sz w:val="24"/>
          <w:szCs w:val="24"/>
          <w:lang w:val="sr-Cyrl-RS"/>
        </w:rPr>
        <w:t>стодвадесет</w:t>
      </w:r>
      <w:r w:rsidRPr="002B410E">
        <w:rPr>
          <w:rFonts w:cs="Arial"/>
          <w:bCs/>
          <w:iCs/>
          <w:sz w:val="24"/>
          <w:szCs w:val="24"/>
          <w:lang w:val="sr-Cyrl-RS"/>
        </w:rPr>
        <w:t>)</w:t>
      </w:r>
      <w:r w:rsidRPr="002B410E">
        <w:rPr>
          <w:rFonts w:cs="Arial"/>
          <w:bCs/>
          <w:iCs/>
          <w:sz w:val="24"/>
          <w:szCs w:val="24"/>
          <w:lang w:val="sr-Cyrl-CS"/>
        </w:rPr>
        <w:t xml:space="preserve"> дана од дана отварања понуда.</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D2B23" w:rsidRPr="00EC5BB4" w:rsidRDefault="008D2B23" w:rsidP="00C6140D">
      <w:pPr>
        <w:pStyle w:val="KDPodnaslov2"/>
        <w:numPr>
          <w:ilvl w:val="1"/>
          <w:numId w:val="25"/>
        </w:numPr>
        <w:spacing w:before="0"/>
        <w:jc w:val="both"/>
        <w:rPr>
          <w:rFonts w:cs="Arial"/>
          <w:sz w:val="24"/>
          <w:szCs w:val="24"/>
        </w:rPr>
      </w:pPr>
      <w:bookmarkStart w:id="232" w:name="_Toc441651593"/>
      <w:bookmarkStart w:id="233" w:name="_Toc442559904"/>
      <w:r w:rsidRPr="00EC5BB4">
        <w:rPr>
          <w:rFonts w:cs="Arial"/>
          <w:sz w:val="24"/>
          <w:szCs w:val="24"/>
        </w:rPr>
        <w:t>Средств</w:t>
      </w:r>
      <w:r w:rsidR="00E43697">
        <w:rPr>
          <w:rFonts w:cs="Arial"/>
          <w:sz w:val="24"/>
          <w:szCs w:val="24"/>
          <w:lang w:val="sr-Cyrl-RS"/>
        </w:rPr>
        <w:t>о</w:t>
      </w:r>
      <w:r w:rsidRPr="00EC5BB4">
        <w:rPr>
          <w:rFonts w:cs="Arial"/>
          <w:sz w:val="24"/>
          <w:szCs w:val="24"/>
        </w:rPr>
        <w:t xml:space="preserve"> финансијског обезбеђења</w:t>
      </w:r>
      <w:bookmarkEnd w:id="232"/>
      <w:bookmarkEnd w:id="233"/>
    </w:p>
    <w:p w:rsidR="008D2B23" w:rsidRPr="002A2488" w:rsidRDefault="008D2B23" w:rsidP="008D2B23">
      <w:pPr>
        <w:pStyle w:val="KDParagraf"/>
        <w:spacing w:before="0"/>
        <w:rPr>
          <w:rFonts w:cs="Arial"/>
          <w:sz w:val="24"/>
          <w:szCs w:val="24"/>
        </w:rPr>
      </w:pPr>
      <w:r w:rsidRPr="002A2488">
        <w:rPr>
          <w:rFonts w:cs="Arial"/>
          <w:bCs/>
          <w:sz w:val="24"/>
          <w:szCs w:val="24"/>
        </w:rPr>
        <w:t>Наручилац користи право да захтева средств</w:t>
      </w:r>
      <w:r w:rsidR="00E43697">
        <w:rPr>
          <w:rFonts w:cs="Arial"/>
          <w:bCs/>
          <w:sz w:val="24"/>
          <w:szCs w:val="24"/>
          <w:lang w:val="sr-Cyrl-RS"/>
        </w:rPr>
        <w:t>о</w:t>
      </w:r>
      <w:r w:rsidRPr="002A2488">
        <w:rPr>
          <w:rFonts w:cs="Arial"/>
          <w:bCs/>
          <w:sz w:val="24"/>
          <w:szCs w:val="24"/>
        </w:rPr>
        <w:t xml:space="preserve"> финансијског обезбеђења </w:t>
      </w:r>
      <w:r w:rsidR="00F2479F">
        <w:rPr>
          <w:rFonts w:cs="Arial"/>
          <w:bCs/>
          <w:sz w:val="24"/>
          <w:szCs w:val="24"/>
          <w:lang w:val="sr-Cyrl-RS"/>
        </w:rPr>
        <w:t xml:space="preserve">         </w:t>
      </w:r>
      <w:r w:rsidRPr="002A2488">
        <w:rPr>
          <w:rFonts w:cs="Arial"/>
          <w:bCs/>
          <w:sz w:val="24"/>
          <w:szCs w:val="24"/>
        </w:rPr>
        <w:t>(у даљем текс</w:t>
      </w:r>
      <w:r w:rsidR="000036A5">
        <w:rPr>
          <w:rFonts w:cs="Arial"/>
          <w:bCs/>
          <w:sz w:val="24"/>
          <w:szCs w:val="24"/>
          <w:lang w:val="sr-Cyrl-RS"/>
        </w:rPr>
        <w:t>т</w:t>
      </w:r>
      <w:r w:rsidRPr="002A2488">
        <w:rPr>
          <w:rFonts w:cs="Arial"/>
          <w:bCs/>
          <w:sz w:val="24"/>
          <w:szCs w:val="24"/>
        </w:rPr>
        <w:t xml:space="preserve">у СФО) </w:t>
      </w:r>
      <w:r w:rsidRPr="002A2488">
        <w:rPr>
          <w:rFonts w:cs="Arial"/>
          <w:sz w:val="24"/>
          <w:szCs w:val="24"/>
        </w:rPr>
        <w:t xml:space="preserve">којим понуђачи обезбеђују испуњење својих уговорних обавеза (достављају се </w:t>
      </w:r>
      <w:r w:rsidR="002A0A12">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w:t>
      </w:r>
    </w:p>
    <w:p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средства обезбеђења падају на терет понуђача, а и исти могу бити наведени у Обрасцу трошкова припреме понуде.</w:t>
      </w:r>
    </w:p>
    <w:p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2A0A12">
        <w:rPr>
          <w:rFonts w:eastAsia="TimesNewRomanPSMT" w:cs="Arial"/>
          <w:bCs/>
          <w:iCs/>
          <w:sz w:val="24"/>
          <w:szCs w:val="24"/>
          <w:lang w:val="sr-Cyrl-RS"/>
        </w:rPr>
        <w:t>СФО</w:t>
      </w:r>
      <w:r w:rsidRPr="002A2488">
        <w:rPr>
          <w:rFonts w:eastAsia="TimesNewRomanPSMT" w:cs="Arial"/>
          <w:bCs/>
          <w:iCs/>
          <w:sz w:val="24"/>
          <w:szCs w:val="24"/>
          <w:lang w:val="sr-Cyrl-RS"/>
        </w:rPr>
        <w:t>.</w:t>
      </w:r>
    </w:p>
    <w:p w:rsidR="00541E19" w:rsidRPr="002A2488" w:rsidRDefault="002A0A12"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 да буд</w:t>
      </w:r>
      <w:r w:rsidR="0010614E">
        <w:rPr>
          <w:rFonts w:eastAsia="TimesNewRomanPSMT" w:cs="Arial"/>
          <w:bCs/>
          <w:iCs/>
          <w:sz w:val="24"/>
          <w:szCs w:val="24"/>
          <w:lang w:val="sr-Cyrl-RS"/>
        </w:rPr>
        <w:t>е</w:t>
      </w:r>
      <w:r w:rsidR="001A72BF" w:rsidRPr="002A2488">
        <w:rPr>
          <w:rFonts w:eastAsia="TimesNewRomanPSMT" w:cs="Arial"/>
          <w:bCs/>
          <w:iCs/>
          <w:sz w:val="24"/>
          <w:szCs w:val="24"/>
        </w:rPr>
        <w:t xml:space="preserve"> у валути у којој је и понуда.</w:t>
      </w:r>
    </w:p>
    <w:p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rsidR="00541E19" w:rsidRPr="00EC5BB4" w:rsidRDefault="00541E19" w:rsidP="008D2B23">
      <w:pPr>
        <w:pStyle w:val="KDParagraf"/>
        <w:spacing w:before="0"/>
        <w:rPr>
          <w:rFonts w:cs="Arial"/>
          <w:color w:val="00B0F0"/>
          <w:sz w:val="24"/>
          <w:szCs w:val="24"/>
        </w:rPr>
      </w:pPr>
    </w:p>
    <w:p w:rsidR="008D2B23" w:rsidRPr="002E57B9" w:rsidRDefault="008D2B23" w:rsidP="00940543">
      <w:pPr>
        <w:pStyle w:val="Pasussalistom"/>
        <w:autoSpaceDE w:val="0"/>
        <w:autoSpaceDN w:val="0"/>
        <w:adjustRightInd w:val="0"/>
        <w:spacing w:before="0" w:after="0" w:line="240" w:lineRule="auto"/>
        <w:ind w:left="0"/>
        <w:rPr>
          <w:rFonts w:ascii="Arial" w:hAnsi="Arial" w:cs="Arial"/>
          <w:sz w:val="24"/>
          <w:szCs w:val="24"/>
          <w:lang w:val="ru-RU"/>
        </w:rPr>
      </w:pPr>
      <w:r w:rsidRPr="002E57B9">
        <w:rPr>
          <w:rFonts w:ascii="Arial" w:hAnsi="Arial" w:cs="Arial"/>
          <w:sz w:val="24"/>
          <w:szCs w:val="24"/>
          <w:lang w:val="ru-RU"/>
        </w:rPr>
        <w:t>Понуђач је дужан да достави следећ</w:t>
      </w:r>
      <w:r w:rsidR="0010614E">
        <w:rPr>
          <w:rFonts w:ascii="Arial" w:hAnsi="Arial" w:cs="Arial"/>
          <w:sz w:val="24"/>
          <w:szCs w:val="24"/>
          <w:lang w:val="ru-RU"/>
        </w:rPr>
        <w:t>е</w:t>
      </w:r>
      <w:r w:rsidRPr="002E57B9">
        <w:rPr>
          <w:rFonts w:ascii="Arial" w:hAnsi="Arial" w:cs="Arial"/>
          <w:sz w:val="24"/>
          <w:szCs w:val="24"/>
          <w:lang w:val="ru-RU"/>
        </w:rPr>
        <w:t xml:space="preserve"> средств</w:t>
      </w:r>
      <w:r w:rsidR="0010614E">
        <w:rPr>
          <w:rFonts w:ascii="Arial" w:hAnsi="Arial" w:cs="Arial"/>
          <w:sz w:val="24"/>
          <w:szCs w:val="24"/>
          <w:lang w:val="ru-RU"/>
        </w:rPr>
        <w:t>о</w:t>
      </w:r>
      <w:r w:rsidRPr="002E57B9">
        <w:rPr>
          <w:rFonts w:ascii="Arial" w:hAnsi="Arial" w:cs="Arial"/>
          <w:sz w:val="24"/>
          <w:szCs w:val="24"/>
          <w:lang w:val="ru-RU"/>
        </w:rPr>
        <w:t xml:space="preserve"> финансијског обезбеђења:</w:t>
      </w:r>
    </w:p>
    <w:p w:rsidR="002B1B77" w:rsidRPr="00EC5BB4" w:rsidRDefault="002B1B77" w:rsidP="008D2B23">
      <w:pPr>
        <w:spacing w:before="0"/>
        <w:rPr>
          <w:rFonts w:cs="Arial"/>
          <w:color w:val="00B0F0"/>
          <w:sz w:val="24"/>
          <w:szCs w:val="24"/>
          <w:lang w:val="ru-RU"/>
        </w:rPr>
      </w:pPr>
    </w:p>
    <w:p w:rsidR="008D2B23" w:rsidRPr="00D00C98" w:rsidRDefault="00572146" w:rsidP="008D2B23">
      <w:pPr>
        <w:pStyle w:val="Pasussalistom"/>
        <w:spacing w:before="0" w:after="0" w:line="240" w:lineRule="auto"/>
        <w:ind w:left="0"/>
        <w:rPr>
          <w:rFonts w:ascii="Arial" w:hAnsi="Arial" w:cs="Arial"/>
          <w:b/>
          <w:sz w:val="24"/>
          <w:szCs w:val="24"/>
          <w:u w:val="single"/>
        </w:rPr>
      </w:pPr>
      <w:r w:rsidRPr="00D00C98">
        <w:rPr>
          <w:rFonts w:ascii="Arial" w:hAnsi="Arial" w:cs="Arial"/>
          <w:b/>
          <w:sz w:val="24"/>
          <w:szCs w:val="24"/>
          <w:u w:val="single"/>
        </w:rPr>
        <w:t xml:space="preserve">У року од </w:t>
      </w:r>
      <w:r w:rsidR="00D433E6">
        <w:rPr>
          <w:rFonts w:ascii="Arial" w:hAnsi="Arial" w:cs="Arial"/>
          <w:b/>
          <w:sz w:val="24"/>
          <w:szCs w:val="24"/>
          <w:u w:val="single"/>
          <w:lang w:val="sr-Cyrl-RS"/>
        </w:rPr>
        <w:t>5</w:t>
      </w:r>
      <w:r w:rsidRPr="00D00C98">
        <w:rPr>
          <w:rFonts w:ascii="Arial" w:hAnsi="Arial" w:cs="Arial"/>
          <w:b/>
          <w:sz w:val="24"/>
          <w:szCs w:val="24"/>
          <w:u w:val="single"/>
        </w:rPr>
        <w:t xml:space="preserve"> дана од</w:t>
      </w:r>
      <w:r w:rsidR="008D2B23" w:rsidRPr="00D00C98">
        <w:rPr>
          <w:rFonts w:ascii="Arial" w:hAnsi="Arial" w:cs="Arial"/>
          <w:b/>
          <w:sz w:val="24"/>
          <w:szCs w:val="24"/>
          <w:u w:val="single"/>
        </w:rPr>
        <w:t xml:space="preserve"> закључења Уговора</w:t>
      </w:r>
    </w:p>
    <w:p w:rsidR="008D2B23" w:rsidRPr="00EC5BB4" w:rsidRDefault="008D2B23" w:rsidP="008F4BA5">
      <w:pPr>
        <w:tabs>
          <w:tab w:val="left" w:pos="1786"/>
        </w:tabs>
        <w:spacing w:before="0"/>
        <w:ind w:right="-6"/>
        <w:rPr>
          <w:rFonts w:cs="Arial"/>
          <w:color w:val="00B0F0"/>
          <w:sz w:val="24"/>
          <w:szCs w:val="24"/>
          <w:lang w:val="ru-RU"/>
        </w:rPr>
      </w:pPr>
    </w:p>
    <w:p w:rsidR="008D2B23" w:rsidRPr="00D00C98" w:rsidRDefault="008D2B23" w:rsidP="008F4BA5">
      <w:pPr>
        <w:pStyle w:val="KDPodnaslov3"/>
        <w:keepNext w:val="0"/>
        <w:spacing w:before="0"/>
        <w:rPr>
          <w:rFonts w:cs="Arial"/>
          <w:b/>
          <w:sz w:val="24"/>
          <w:szCs w:val="24"/>
        </w:rPr>
      </w:pPr>
      <w:bookmarkStart w:id="234" w:name="_Toc441651599"/>
      <w:bookmarkStart w:id="235" w:name="_Toc442559910"/>
      <w:r w:rsidRPr="00D00C98">
        <w:rPr>
          <w:rFonts w:cs="Arial"/>
          <w:b/>
          <w:sz w:val="24"/>
          <w:szCs w:val="24"/>
        </w:rPr>
        <w:t xml:space="preserve">Меница за добро извршење посла </w:t>
      </w:r>
      <w:bookmarkEnd w:id="234"/>
      <w:bookmarkEnd w:id="235"/>
    </w:p>
    <w:p w:rsidR="00BC1827" w:rsidRPr="00D00C98" w:rsidRDefault="00BC1827" w:rsidP="00BC1827">
      <w:pPr>
        <w:rPr>
          <w:rFonts w:cs="Arial"/>
          <w:sz w:val="24"/>
          <w:szCs w:val="24"/>
        </w:rPr>
      </w:pPr>
      <w:r w:rsidRPr="00D00C98">
        <w:rPr>
          <w:rFonts w:cs="Arial"/>
          <w:sz w:val="24"/>
          <w:szCs w:val="24"/>
        </w:rPr>
        <w:t>Понуђач је обавезан да Наручиоцу достави:</w:t>
      </w:r>
    </w:p>
    <w:p w:rsidR="004330A4" w:rsidRPr="004330A4" w:rsidRDefault="00F261DA" w:rsidP="004330A4">
      <w:pPr>
        <w:numPr>
          <w:ilvl w:val="0"/>
          <w:numId w:val="13"/>
        </w:numPr>
        <w:rPr>
          <w:rFonts w:cs="Arial"/>
          <w:sz w:val="24"/>
          <w:szCs w:val="24"/>
        </w:rPr>
      </w:pPr>
      <w:r>
        <w:rPr>
          <w:rFonts w:cs="Arial"/>
          <w:sz w:val="24"/>
          <w:szCs w:val="24"/>
          <w:lang w:val="sr-Cyrl-RS"/>
        </w:rPr>
        <w:t>Б</w:t>
      </w:r>
      <w:r w:rsidR="004330A4" w:rsidRPr="004330A4">
        <w:rPr>
          <w:rFonts w:cs="Arial"/>
          <w:sz w:val="24"/>
          <w:szCs w:val="24"/>
        </w:rPr>
        <w:t xml:space="preserve">ланко сопствену меницу за </w:t>
      </w:r>
      <w:r w:rsidR="004330A4" w:rsidRPr="004330A4">
        <w:rPr>
          <w:rFonts w:cs="Arial"/>
          <w:sz w:val="24"/>
          <w:szCs w:val="24"/>
          <w:lang w:val="sr-Cyrl-RS"/>
        </w:rPr>
        <w:t>добро извршење посла</w:t>
      </w:r>
      <w:r w:rsidR="004330A4" w:rsidRPr="004330A4">
        <w:rPr>
          <w:rFonts w:cs="Arial"/>
          <w:sz w:val="24"/>
          <w:szCs w:val="24"/>
        </w:rPr>
        <w:t xml:space="preserve"> која је неопозива,</w:t>
      </w:r>
      <w:r w:rsidR="008C7975">
        <w:rPr>
          <w:rFonts w:cs="Arial"/>
          <w:sz w:val="24"/>
          <w:szCs w:val="24"/>
          <w:lang w:val="sr-Cyrl-RS"/>
        </w:rPr>
        <w:t xml:space="preserve"> безусловна,</w:t>
      </w:r>
      <w:r w:rsidR="004330A4" w:rsidRPr="004330A4">
        <w:rPr>
          <w:rFonts w:cs="Arial"/>
          <w:sz w:val="24"/>
          <w:szCs w:val="24"/>
        </w:rPr>
        <w:t xml:space="preserve"> без права протеста и наплатива на први позив, потписана и оверена службеним печатом од стране овлашћеног  лица,</w:t>
      </w:r>
    </w:p>
    <w:p w:rsidR="004330A4" w:rsidRPr="004330A4" w:rsidRDefault="004330A4" w:rsidP="004330A4">
      <w:pPr>
        <w:numPr>
          <w:ilvl w:val="0"/>
          <w:numId w:val="13"/>
        </w:numPr>
        <w:rPr>
          <w:rFonts w:cs="Arial"/>
          <w:sz w:val="24"/>
          <w:szCs w:val="24"/>
        </w:rPr>
      </w:pPr>
      <w:r w:rsidRPr="004330A4">
        <w:rPr>
          <w:rFonts w:cs="Arial"/>
          <w:sz w:val="24"/>
          <w:szCs w:val="24"/>
        </w:rPr>
        <w:t xml:space="preserve">Менично писмо – овлашћење којим понуђач овлашћује наручиоца да може наплатити меницу  на износ од </w:t>
      </w:r>
      <w:r w:rsidRPr="004330A4">
        <w:rPr>
          <w:rFonts w:cs="Arial"/>
          <w:sz w:val="24"/>
          <w:szCs w:val="24"/>
          <w:lang w:val="sr-Cyrl-RS"/>
        </w:rPr>
        <w:t>10</w:t>
      </w:r>
      <w:r w:rsidRPr="004330A4">
        <w:rPr>
          <w:rFonts w:cs="Arial"/>
          <w:sz w:val="24"/>
          <w:szCs w:val="24"/>
        </w:rPr>
        <w:t xml:space="preserve">% од </w:t>
      </w:r>
      <w:r w:rsidR="00B558A0">
        <w:rPr>
          <w:rFonts w:cs="Arial"/>
          <w:sz w:val="24"/>
          <w:szCs w:val="24"/>
          <w:lang w:val="sr-Cyrl-RS"/>
        </w:rPr>
        <w:t>уговорене</w:t>
      </w:r>
      <w:r w:rsidR="00E43697">
        <w:rPr>
          <w:rFonts w:cs="Arial"/>
          <w:sz w:val="24"/>
          <w:szCs w:val="24"/>
          <w:lang w:val="sr-Cyrl-RS"/>
        </w:rPr>
        <w:t xml:space="preserve"> </w:t>
      </w:r>
      <w:r w:rsidRPr="004330A4">
        <w:rPr>
          <w:rFonts w:cs="Arial"/>
          <w:sz w:val="24"/>
          <w:szCs w:val="24"/>
        </w:rPr>
        <w:t xml:space="preserve">вредности </w:t>
      </w:r>
      <w:r w:rsidR="00E43697">
        <w:rPr>
          <w:rFonts w:cs="Arial"/>
          <w:sz w:val="24"/>
          <w:szCs w:val="24"/>
          <w:lang w:val="sr-Cyrl-RS"/>
        </w:rPr>
        <w:t>јавне набавке</w:t>
      </w:r>
      <w:r w:rsidRPr="004330A4">
        <w:rPr>
          <w:rFonts w:cs="Arial"/>
          <w:sz w:val="24"/>
          <w:szCs w:val="24"/>
        </w:rPr>
        <w:t xml:space="preserve"> (без ПДВ) </w:t>
      </w:r>
      <w:r w:rsidR="008C7975">
        <w:rPr>
          <w:rFonts w:cs="Arial"/>
          <w:sz w:val="24"/>
          <w:szCs w:val="24"/>
          <w:lang w:val="sr-Cyrl-RS"/>
        </w:rPr>
        <w:t>у</w:t>
      </w:r>
      <w:r w:rsidRPr="004330A4">
        <w:rPr>
          <w:rFonts w:cs="Arial"/>
          <w:sz w:val="24"/>
          <w:szCs w:val="24"/>
        </w:rPr>
        <w:t xml:space="preserve"> рок</w:t>
      </w:r>
      <w:r w:rsidR="008C7975">
        <w:rPr>
          <w:rFonts w:cs="Arial"/>
          <w:sz w:val="24"/>
          <w:szCs w:val="24"/>
          <w:lang w:val="sr-Cyrl-RS"/>
        </w:rPr>
        <w:t>у који је</w:t>
      </w:r>
      <w:r w:rsidRPr="004330A4">
        <w:rPr>
          <w:rFonts w:cs="Arial"/>
          <w:sz w:val="24"/>
          <w:szCs w:val="24"/>
        </w:rPr>
        <w:t xml:space="preserve"> </w:t>
      </w:r>
      <w:r w:rsidRPr="004330A4">
        <w:rPr>
          <w:rFonts w:cs="Arial"/>
          <w:sz w:val="24"/>
          <w:szCs w:val="24"/>
          <w:lang w:val="sr-Cyrl-RS"/>
        </w:rPr>
        <w:t>30</w:t>
      </w:r>
      <w:r w:rsidR="008C7975">
        <w:rPr>
          <w:rFonts w:cs="Arial"/>
          <w:sz w:val="24"/>
          <w:szCs w:val="24"/>
          <w:lang w:val="sr-Cyrl-RS"/>
        </w:rPr>
        <w:t xml:space="preserve"> календарских</w:t>
      </w:r>
      <w:r w:rsidRPr="004330A4">
        <w:rPr>
          <w:rFonts w:cs="Arial"/>
          <w:sz w:val="24"/>
          <w:szCs w:val="24"/>
        </w:rPr>
        <w:t xml:space="preserve"> </w:t>
      </w:r>
      <w:r w:rsidR="008C7975">
        <w:rPr>
          <w:rFonts w:cs="Arial"/>
          <w:sz w:val="24"/>
          <w:szCs w:val="24"/>
          <w:lang w:val="sr-Cyrl-RS"/>
        </w:rPr>
        <w:t xml:space="preserve">дана </w:t>
      </w:r>
      <w:r w:rsidRPr="004330A4">
        <w:rPr>
          <w:rFonts w:cs="Arial"/>
          <w:sz w:val="24"/>
          <w:szCs w:val="24"/>
        </w:rPr>
        <w:t>д</w:t>
      </w:r>
      <w:r w:rsidR="008C7975">
        <w:rPr>
          <w:rFonts w:cs="Arial"/>
          <w:sz w:val="24"/>
          <w:szCs w:val="24"/>
          <w:lang w:val="sr-Cyrl-RS"/>
        </w:rPr>
        <w:t>ужи</w:t>
      </w:r>
      <w:r w:rsidRPr="004330A4">
        <w:rPr>
          <w:rFonts w:cs="Arial"/>
          <w:sz w:val="24"/>
          <w:szCs w:val="24"/>
        </w:rPr>
        <w:t xml:space="preserve"> од рока важења </w:t>
      </w:r>
      <w:r w:rsidR="007841CF">
        <w:rPr>
          <w:rFonts w:cs="Arial"/>
          <w:sz w:val="24"/>
          <w:szCs w:val="24"/>
          <w:lang w:val="sr-Cyrl-RS"/>
        </w:rPr>
        <w:t>уговора</w:t>
      </w:r>
      <w:r w:rsidRPr="004330A4">
        <w:rPr>
          <w:rFonts w:cs="Arial"/>
          <w:sz w:val="24"/>
          <w:szCs w:val="24"/>
        </w:rPr>
        <w:t xml:space="preserve">, с тим да евентуални </w:t>
      </w:r>
      <w:r w:rsidRPr="004330A4">
        <w:rPr>
          <w:rFonts w:cs="Arial"/>
          <w:sz w:val="24"/>
          <w:szCs w:val="24"/>
        </w:rPr>
        <w:lastRenderedPageBreak/>
        <w:t xml:space="preserve">продужетак рока важења </w:t>
      </w:r>
      <w:r w:rsidR="007841CF">
        <w:rPr>
          <w:rFonts w:cs="Arial"/>
          <w:sz w:val="24"/>
          <w:szCs w:val="24"/>
          <w:lang w:val="sr-Cyrl-RS"/>
        </w:rPr>
        <w:t>уговора</w:t>
      </w:r>
      <w:r w:rsidRPr="004330A4">
        <w:rPr>
          <w:rFonts w:cs="Arial"/>
          <w:sz w:val="24"/>
          <w:szCs w:val="24"/>
        </w:rPr>
        <w:t xml:space="preserve"> има за последицу и продужење рока важења менице и меничног овлашћења, </w:t>
      </w:r>
    </w:p>
    <w:p w:rsidR="004330A4" w:rsidRPr="004330A4" w:rsidRDefault="008C7975" w:rsidP="004330A4">
      <w:pPr>
        <w:numPr>
          <w:ilvl w:val="0"/>
          <w:numId w:val="13"/>
        </w:numPr>
        <w:rPr>
          <w:rFonts w:cs="Arial"/>
          <w:sz w:val="24"/>
          <w:szCs w:val="24"/>
        </w:rPr>
      </w:pPr>
      <w:r>
        <w:rPr>
          <w:rFonts w:cs="Arial"/>
          <w:sz w:val="24"/>
          <w:szCs w:val="24"/>
          <w:lang w:val="sr-Cyrl-RS"/>
        </w:rPr>
        <w:t>К</w:t>
      </w:r>
      <w:r w:rsidR="004330A4" w:rsidRPr="004330A4">
        <w:rPr>
          <w:rFonts w:cs="Arial"/>
          <w:sz w:val="24"/>
          <w:szCs w:val="24"/>
        </w:rPr>
        <w:t xml:space="preserve">опију важећег </w:t>
      </w:r>
      <w:r>
        <w:rPr>
          <w:rFonts w:cs="Arial"/>
          <w:sz w:val="24"/>
          <w:szCs w:val="24"/>
          <w:lang w:val="sr-Cyrl-RS"/>
        </w:rPr>
        <w:t>к</w:t>
      </w:r>
      <w:r w:rsidR="004330A4" w:rsidRPr="004330A4">
        <w:rPr>
          <w:rFonts w:cs="Arial"/>
          <w:sz w:val="24"/>
          <w:szCs w:val="24"/>
        </w:rPr>
        <w:t>артона депонованих потписа овлашћених лица за располагање новчаним средствима понуђача</w:t>
      </w:r>
      <w:r w:rsidR="005764DD">
        <w:rPr>
          <w:rFonts w:cs="Arial"/>
          <w:sz w:val="24"/>
          <w:szCs w:val="24"/>
        </w:rPr>
        <w:t>,</w:t>
      </w:r>
      <w:r w:rsidR="004330A4" w:rsidRPr="004330A4">
        <w:rPr>
          <w:rFonts w:cs="Arial"/>
          <w:sz w:val="24"/>
          <w:szCs w:val="24"/>
        </w:rPr>
        <w:t xml:space="preserve"> оверену од </w:t>
      </w:r>
      <w:r>
        <w:rPr>
          <w:rFonts w:cs="Arial"/>
          <w:sz w:val="24"/>
          <w:szCs w:val="24"/>
          <w:lang w:val="sr-Cyrl-RS"/>
        </w:rPr>
        <w:t xml:space="preserve">стране </w:t>
      </w:r>
      <w:r w:rsidR="004330A4" w:rsidRPr="004330A4">
        <w:rPr>
          <w:rFonts w:cs="Arial"/>
          <w:sz w:val="24"/>
          <w:szCs w:val="24"/>
        </w:rPr>
        <w:t>пословне банке</w:t>
      </w:r>
      <w:r w:rsidR="005764DD">
        <w:rPr>
          <w:rFonts w:cs="Arial"/>
          <w:sz w:val="24"/>
          <w:szCs w:val="24"/>
        </w:rPr>
        <w:t xml:space="preserve"> </w:t>
      </w:r>
      <w:r w:rsidR="005764DD">
        <w:rPr>
          <w:rFonts w:cs="Arial"/>
          <w:sz w:val="24"/>
          <w:szCs w:val="24"/>
          <w:lang w:val="sr-Cyrl-RS"/>
        </w:rPr>
        <w:t>која је извршила регистрацију менице,</w:t>
      </w:r>
      <w:r w:rsidR="004330A4" w:rsidRPr="004330A4">
        <w:rPr>
          <w:rFonts w:cs="Arial"/>
          <w:sz w:val="24"/>
          <w:szCs w:val="24"/>
        </w:rPr>
        <w:t xml:space="preserve"> </w:t>
      </w:r>
      <w:r w:rsidR="005764DD">
        <w:rPr>
          <w:rFonts w:cs="Arial"/>
          <w:sz w:val="24"/>
          <w:szCs w:val="24"/>
          <w:lang w:val="sr-Cyrl-RS"/>
        </w:rPr>
        <w:t>с</w:t>
      </w:r>
      <w:r w:rsidR="004330A4" w:rsidRPr="004330A4">
        <w:rPr>
          <w:rFonts w:cs="Arial"/>
          <w:sz w:val="24"/>
          <w:szCs w:val="24"/>
        </w:rPr>
        <w:t>а да</w:t>
      </w:r>
      <w:r w:rsidR="005764DD">
        <w:rPr>
          <w:rFonts w:cs="Arial"/>
          <w:sz w:val="24"/>
          <w:szCs w:val="24"/>
          <w:lang w:val="sr-Cyrl-RS"/>
        </w:rPr>
        <w:t>тумом</w:t>
      </w:r>
      <w:r w:rsidR="004330A4" w:rsidRPr="004330A4">
        <w:rPr>
          <w:rFonts w:cs="Arial"/>
          <w:sz w:val="24"/>
          <w:szCs w:val="24"/>
        </w:rPr>
        <w:t xml:space="preserve"> </w:t>
      </w:r>
      <w:r w:rsidR="005764DD">
        <w:rPr>
          <w:rFonts w:cs="Arial"/>
          <w:sz w:val="24"/>
          <w:szCs w:val="24"/>
          <w:lang w:val="sr-Cyrl-RS"/>
        </w:rPr>
        <w:t>који је идентичан датуму на менич</w:t>
      </w:r>
      <w:r w:rsidR="004330A4" w:rsidRPr="004330A4">
        <w:rPr>
          <w:rFonts w:cs="Arial"/>
          <w:sz w:val="24"/>
          <w:szCs w:val="24"/>
        </w:rPr>
        <w:t>но</w:t>
      </w:r>
      <w:r w:rsidR="005764DD">
        <w:rPr>
          <w:rFonts w:cs="Arial"/>
          <w:sz w:val="24"/>
          <w:szCs w:val="24"/>
          <w:lang w:val="sr-Cyrl-RS"/>
        </w:rPr>
        <w:t>м</w:t>
      </w:r>
      <w:r w:rsidR="004330A4" w:rsidRPr="004330A4">
        <w:rPr>
          <w:rFonts w:cs="Arial"/>
          <w:sz w:val="24"/>
          <w:szCs w:val="24"/>
        </w:rPr>
        <w:t xml:space="preserve"> овлашћењ</w:t>
      </w:r>
      <w:r w:rsidR="005764DD">
        <w:rPr>
          <w:rFonts w:cs="Arial"/>
          <w:sz w:val="24"/>
          <w:szCs w:val="24"/>
          <w:lang w:val="sr-Cyrl-RS"/>
        </w:rPr>
        <w:t>у, односно датуму регистрације менице</w:t>
      </w:r>
      <w:r w:rsidR="004330A4" w:rsidRPr="004330A4">
        <w:rPr>
          <w:rFonts w:cs="Arial"/>
          <w:sz w:val="24"/>
          <w:szCs w:val="24"/>
        </w:rPr>
        <w:t>,</w:t>
      </w:r>
    </w:p>
    <w:p w:rsidR="004330A4" w:rsidRPr="004330A4" w:rsidRDefault="00DF32F5" w:rsidP="004330A4">
      <w:pPr>
        <w:numPr>
          <w:ilvl w:val="0"/>
          <w:numId w:val="13"/>
        </w:numPr>
        <w:rPr>
          <w:rFonts w:cs="Arial"/>
          <w:sz w:val="24"/>
          <w:szCs w:val="24"/>
        </w:rPr>
      </w:pPr>
      <w:r>
        <w:rPr>
          <w:rFonts w:cs="Arial"/>
          <w:sz w:val="24"/>
          <w:szCs w:val="24"/>
          <w:lang w:val="sr-Cyrl-RS"/>
        </w:rPr>
        <w:t>Ф</w:t>
      </w:r>
      <w:r w:rsidR="004330A4" w:rsidRPr="004330A4">
        <w:rPr>
          <w:rFonts w:cs="Arial"/>
          <w:sz w:val="24"/>
          <w:szCs w:val="24"/>
        </w:rPr>
        <w:t>отокопију ОП обрасца,</w:t>
      </w:r>
    </w:p>
    <w:p w:rsidR="004330A4" w:rsidRPr="004330A4" w:rsidRDefault="004330A4" w:rsidP="004330A4">
      <w:pPr>
        <w:numPr>
          <w:ilvl w:val="0"/>
          <w:numId w:val="13"/>
        </w:numPr>
        <w:rPr>
          <w:rFonts w:cs="Arial"/>
          <w:sz w:val="24"/>
          <w:szCs w:val="24"/>
        </w:rPr>
      </w:pPr>
      <w:r w:rsidRPr="004330A4">
        <w:rPr>
          <w:rFonts w:cs="Arial"/>
          <w:sz w:val="24"/>
          <w:szCs w:val="24"/>
        </w:rPr>
        <w:t>Доказ о регистрацији менице у Регистру меница Народне банке Србије (фотокопија  Захтева за регистрацију менице</w:t>
      </w:r>
      <w:r w:rsidR="00377B72">
        <w:rPr>
          <w:rFonts w:cs="Arial"/>
          <w:sz w:val="24"/>
          <w:szCs w:val="24"/>
          <w:lang w:val="sr-Cyrl-RS"/>
        </w:rPr>
        <w:t xml:space="preserve"> овереног</w:t>
      </w:r>
      <w:r w:rsidRPr="004330A4">
        <w:rPr>
          <w:rFonts w:cs="Arial"/>
          <w:sz w:val="24"/>
          <w:szCs w:val="24"/>
        </w:rPr>
        <w:t xml:space="preserve"> од стране пословне банке која </w:t>
      </w:r>
      <w:r w:rsidR="000A5C4D">
        <w:rPr>
          <w:rFonts w:cs="Arial"/>
          <w:sz w:val="24"/>
          <w:szCs w:val="24"/>
          <w:lang w:val="sr-Cyrl-RS"/>
        </w:rPr>
        <w:t>ћ</w:t>
      </w:r>
      <w:r w:rsidRPr="004330A4">
        <w:rPr>
          <w:rFonts w:cs="Arial"/>
          <w:sz w:val="24"/>
          <w:szCs w:val="24"/>
        </w:rPr>
        <w:t>е изврши</w:t>
      </w:r>
      <w:r w:rsidR="000A5C4D">
        <w:rPr>
          <w:rFonts w:cs="Arial"/>
          <w:sz w:val="24"/>
          <w:szCs w:val="24"/>
          <w:lang w:val="sr-Cyrl-RS"/>
        </w:rPr>
        <w:t>ти</w:t>
      </w:r>
      <w:r w:rsidRPr="004330A4">
        <w:rPr>
          <w:rFonts w:cs="Arial"/>
          <w:sz w:val="24"/>
          <w:szCs w:val="24"/>
        </w:rPr>
        <w:t xml:space="preserve"> регистрацију менице или извод са интернет странице Регистра меница и овлашћења НБС)</w:t>
      </w:r>
      <w:r w:rsidRPr="004330A4">
        <w:rPr>
          <w:rFonts w:cs="Arial"/>
          <w:sz w:val="24"/>
          <w:szCs w:val="24"/>
          <w:lang w:val="sr-Cyrl-RS"/>
        </w:rPr>
        <w:t>.</w:t>
      </w:r>
    </w:p>
    <w:p w:rsidR="007D4121" w:rsidRPr="00D00C98" w:rsidRDefault="007D4121" w:rsidP="007D4121">
      <w:pPr>
        <w:rPr>
          <w:rFonts w:cs="Arial"/>
          <w:sz w:val="24"/>
          <w:szCs w:val="24"/>
        </w:rPr>
      </w:pPr>
      <w:r w:rsidRPr="00D00C98">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8D2B23" w:rsidRDefault="008D2B23" w:rsidP="008D2B23">
      <w:pPr>
        <w:spacing w:before="0"/>
        <w:ind w:left="851"/>
        <w:rPr>
          <w:rFonts w:cs="Arial"/>
          <w:color w:val="00B0F0"/>
          <w:sz w:val="24"/>
          <w:szCs w:val="24"/>
          <w:lang w:val="sr-Cyrl-RS"/>
        </w:rPr>
      </w:pPr>
    </w:p>
    <w:p w:rsidR="00A64B70" w:rsidRPr="00A64B70" w:rsidRDefault="000D6A0F" w:rsidP="00A64B70">
      <w:pPr>
        <w:tabs>
          <w:tab w:val="left" w:pos="567"/>
          <w:tab w:val="left" w:pos="851"/>
        </w:tabs>
        <w:spacing w:before="0"/>
        <w:ind w:left="851"/>
        <w:outlineLvl w:val="2"/>
        <w:rPr>
          <w:rFonts w:eastAsia="TimesNewRomanPSMT" w:cs="Arial"/>
          <w:b/>
          <w:bCs/>
          <w:iCs/>
          <w:sz w:val="24"/>
          <w:szCs w:val="24"/>
        </w:rPr>
      </w:pPr>
      <w:r>
        <w:rPr>
          <w:rFonts w:eastAsia="TimesNewRomanPSMT" w:cs="Arial"/>
          <w:b/>
          <w:bCs/>
          <w:iCs/>
          <w:sz w:val="24"/>
          <w:szCs w:val="24"/>
          <w:lang w:val="sr-Cyrl-RS"/>
        </w:rPr>
        <w:t xml:space="preserve">       </w:t>
      </w:r>
      <w:r w:rsidR="00A64B70" w:rsidRPr="00A64B70">
        <w:rPr>
          <w:rFonts w:eastAsia="TimesNewRomanPSMT" w:cs="Arial"/>
          <w:b/>
          <w:bCs/>
          <w:iCs/>
          <w:sz w:val="24"/>
          <w:szCs w:val="24"/>
        </w:rPr>
        <w:t>Достављање средства финансијског обезбеђења</w:t>
      </w:r>
    </w:p>
    <w:p w:rsidR="00F24163" w:rsidRPr="00F24163" w:rsidRDefault="00F24163" w:rsidP="00F24163">
      <w:pPr>
        <w:tabs>
          <w:tab w:val="left" w:pos="284"/>
          <w:tab w:val="left" w:pos="567"/>
          <w:tab w:val="left" w:pos="709"/>
        </w:tabs>
        <w:ind w:left="284"/>
        <w:jc w:val="center"/>
        <w:rPr>
          <w:sz w:val="24"/>
          <w:szCs w:val="24"/>
          <w:lang w:val="sr-Cyrl-RS"/>
        </w:rPr>
      </w:pPr>
      <w:r w:rsidRPr="00F24163">
        <w:rPr>
          <w:sz w:val="24"/>
          <w:szCs w:val="24"/>
          <w:lang w:val="sr-Cyrl-RS"/>
        </w:rPr>
        <w:t>Средство финансијског обезбеђења за добро извршење посла гласи на: Јавно предузеће „Е</w:t>
      </w:r>
      <w:r>
        <w:rPr>
          <w:sz w:val="24"/>
          <w:szCs w:val="24"/>
          <w:lang w:val="sr-Cyrl-RS"/>
        </w:rPr>
        <w:t>лектропривреда Србије“ Београд,</w:t>
      </w:r>
      <w:r w:rsidR="000D6A0F">
        <w:rPr>
          <w:sz w:val="24"/>
          <w:szCs w:val="24"/>
          <w:lang w:val="sr-Cyrl-RS"/>
        </w:rPr>
        <w:t xml:space="preserve"> </w:t>
      </w:r>
      <w:r>
        <w:rPr>
          <w:sz w:val="24"/>
          <w:szCs w:val="24"/>
          <w:lang w:val="sr-Cyrl-RS"/>
        </w:rPr>
        <w:t>ул.</w:t>
      </w:r>
      <w:r w:rsidR="000D6A0F">
        <w:rPr>
          <w:sz w:val="24"/>
          <w:szCs w:val="24"/>
          <w:lang w:val="sr-Cyrl-RS"/>
        </w:rPr>
        <w:t xml:space="preserve"> </w:t>
      </w:r>
      <w:r>
        <w:rPr>
          <w:sz w:val="24"/>
          <w:szCs w:val="24"/>
          <w:lang w:val="sr-Cyrl-RS"/>
        </w:rPr>
        <w:t>ц</w:t>
      </w:r>
      <w:r w:rsidRPr="00F24163">
        <w:rPr>
          <w:sz w:val="24"/>
          <w:szCs w:val="24"/>
          <w:lang w:val="sr-Cyrl-RS"/>
        </w:rPr>
        <w:t>арице Милице</w:t>
      </w:r>
      <w:r>
        <w:rPr>
          <w:sz w:val="24"/>
          <w:szCs w:val="24"/>
          <w:lang w:val="sr-Cyrl-RS"/>
        </w:rPr>
        <w:t xml:space="preserve"> бр.</w:t>
      </w:r>
      <w:r w:rsidRPr="00F24163">
        <w:rPr>
          <w:sz w:val="24"/>
          <w:szCs w:val="24"/>
          <w:lang w:val="sr-Cyrl-RS"/>
        </w:rPr>
        <w:t xml:space="preserve">2, </w:t>
      </w:r>
      <w:r w:rsidRPr="00F24163">
        <w:rPr>
          <w:rFonts w:eastAsia="Arial Unicode MS" w:cs="Arial"/>
          <w:iCs/>
          <w:kern w:val="1"/>
          <w:sz w:val="24"/>
          <w:szCs w:val="24"/>
          <w:lang w:val="sr-Cyrl-RS" w:eastAsia="ar-SA"/>
        </w:rPr>
        <w:t>11000</w:t>
      </w:r>
      <w:r w:rsidRPr="00F24163">
        <w:rPr>
          <w:rFonts w:eastAsia="Arial Unicode MS" w:cs="Arial"/>
          <w:iCs/>
          <w:kern w:val="1"/>
          <w:sz w:val="24"/>
          <w:szCs w:val="24"/>
          <w:lang w:eastAsia="ar-SA"/>
        </w:rPr>
        <w:t xml:space="preserve"> Београд</w:t>
      </w:r>
      <w:r w:rsidRPr="00F24163">
        <w:rPr>
          <w:sz w:val="24"/>
          <w:szCs w:val="24"/>
          <w:lang w:val="sr-Cyrl-RS"/>
        </w:rPr>
        <w:t xml:space="preserve"> и доставља се лично или поштом на адресу: </w:t>
      </w:r>
    </w:p>
    <w:p w:rsidR="00F24163" w:rsidRPr="00F24163" w:rsidRDefault="00F24163" w:rsidP="00F24163">
      <w:pPr>
        <w:tabs>
          <w:tab w:val="left" w:pos="284"/>
          <w:tab w:val="left" w:pos="567"/>
          <w:tab w:val="left" w:pos="709"/>
        </w:tabs>
        <w:ind w:left="284"/>
        <w:jc w:val="center"/>
        <w:rPr>
          <w:sz w:val="24"/>
          <w:szCs w:val="24"/>
          <w:lang w:val="sr-Cyrl-RS"/>
        </w:rPr>
      </w:pPr>
      <w:r w:rsidRPr="00F24163">
        <w:rPr>
          <w:sz w:val="24"/>
          <w:szCs w:val="24"/>
          <w:lang w:val="sr-Cyrl-RS"/>
        </w:rPr>
        <w:t>Јавно предузеће „Електропривреда Србије“ Београд,</w:t>
      </w:r>
    </w:p>
    <w:p w:rsidR="00F24163" w:rsidRPr="00F24163" w:rsidRDefault="00F24163" w:rsidP="00F24163">
      <w:pPr>
        <w:tabs>
          <w:tab w:val="left" w:pos="284"/>
          <w:tab w:val="left" w:pos="567"/>
          <w:tab w:val="left" w:pos="720"/>
        </w:tabs>
        <w:ind w:left="284"/>
        <w:jc w:val="center"/>
        <w:rPr>
          <w:sz w:val="24"/>
          <w:szCs w:val="24"/>
          <w:lang w:val="sr-Cyrl-RS"/>
        </w:rPr>
      </w:pPr>
      <w:r>
        <w:rPr>
          <w:sz w:val="24"/>
          <w:szCs w:val="24"/>
          <w:lang w:val="sr-Cyrl-RS"/>
        </w:rPr>
        <w:t>ул. ц</w:t>
      </w:r>
      <w:r w:rsidRPr="00F24163">
        <w:rPr>
          <w:sz w:val="24"/>
          <w:szCs w:val="24"/>
          <w:lang w:val="sr-Cyrl-RS"/>
        </w:rPr>
        <w:t>арице Милице</w:t>
      </w:r>
      <w:r>
        <w:rPr>
          <w:sz w:val="24"/>
          <w:szCs w:val="24"/>
          <w:lang w:val="sr-Cyrl-RS"/>
        </w:rPr>
        <w:t xml:space="preserve"> бр.</w:t>
      </w:r>
      <w:r w:rsidRPr="00F24163">
        <w:rPr>
          <w:sz w:val="24"/>
          <w:szCs w:val="24"/>
          <w:lang w:val="sr-Cyrl-RS"/>
        </w:rPr>
        <w:t xml:space="preserve"> 2, </w:t>
      </w:r>
      <w:r w:rsidRPr="00F24163">
        <w:rPr>
          <w:rFonts w:eastAsia="Arial Unicode MS" w:cs="Arial"/>
          <w:iCs/>
          <w:kern w:val="1"/>
          <w:sz w:val="24"/>
          <w:szCs w:val="24"/>
          <w:lang w:val="sr-Cyrl-RS" w:eastAsia="ar-SA"/>
        </w:rPr>
        <w:t>11000</w:t>
      </w:r>
      <w:r w:rsidRPr="00F24163">
        <w:rPr>
          <w:rFonts w:eastAsia="Arial Unicode MS" w:cs="Arial"/>
          <w:iCs/>
          <w:kern w:val="1"/>
          <w:sz w:val="24"/>
          <w:szCs w:val="24"/>
          <w:lang w:eastAsia="ar-SA"/>
        </w:rPr>
        <w:t xml:space="preserve"> Београд</w:t>
      </w:r>
    </w:p>
    <w:p w:rsidR="00F24163" w:rsidRPr="00F24163" w:rsidRDefault="00F24163" w:rsidP="00F24163">
      <w:pPr>
        <w:tabs>
          <w:tab w:val="left" w:pos="284"/>
          <w:tab w:val="left" w:pos="330"/>
          <w:tab w:val="left" w:pos="720"/>
        </w:tabs>
        <w:jc w:val="center"/>
        <w:rPr>
          <w:rFonts w:cs="Arial"/>
          <w:b/>
          <w:sz w:val="24"/>
          <w:szCs w:val="24"/>
          <w:lang w:val="sr-Cyrl-RS"/>
        </w:rPr>
      </w:pPr>
      <w:r w:rsidRPr="00F24163">
        <w:rPr>
          <w:sz w:val="24"/>
          <w:szCs w:val="24"/>
          <w:lang w:val="sr-Cyrl-RS"/>
        </w:rPr>
        <w:t>са назнаком: Средство финансијског обезбеђења за ЈН бр:</w:t>
      </w:r>
      <w:r w:rsidRPr="00F24163">
        <w:rPr>
          <w:rFonts w:cs="Arial"/>
          <w:sz w:val="24"/>
          <w:szCs w:val="24"/>
          <w:lang w:val="sr-Cyrl-RS"/>
        </w:rPr>
        <w:t xml:space="preserve"> </w:t>
      </w:r>
      <w:r w:rsidRPr="00F24163">
        <w:rPr>
          <w:rFonts w:cs="Arial"/>
          <w:b/>
          <w:sz w:val="24"/>
          <w:szCs w:val="24"/>
          <w:lang w:val="sr-Cyrl-RS"/>
        </w:rPr>
        <w:t>ЈН</w:t>
      </w:r>
      <w:r w:rsidRPr="00F24163">
        <w:rPr>
          <w:rFonts w:cs="Arial"/>
          <w:b/>
          <w:sz w:val="24"/>
          <w:szCs w:val="24"/>
        </w:rPr>
        <w:t>/</w:t>
      </w:r>
      <w:r w:rsidRPr="00F24163">
        <w:rPr>
          <w:rFonts w:cs="Arial"/>
          <w:b/>
          <w:sz w:val="24"/>
          <w:szCs w:val="24"/>
          <w:lang w:val="sr-Cyrl-ME"/>
        </w:rPr>
        <w:t>8</w:t>
      </w:r>
      <w:r w:rsidRPr="00F24163">
        <w:rPr>
          <w:rFonts w:cs="Arial"/>
          <w:b/>
          <w:sz w:val="24"/>
          <w:szCs w:val="24"/>
        </w:rPr>
        <w:t>000/00</w:t>
      </w:r>
      <w:r>
        <w:rPr>
          <w:rFonts w:cs="Arial"/>
          <w:b/>
          <w:sz w:val="24"/>
          <w:szCs w:val="24"/>
          <w:lang w:val="sr-Cyrl-RS"/>
        </w:rPr>
        <w:t>53</w:t>
      </w:r>
      <w:r w:rsidRPr="00F24163">
        <w:rPr>
          <w:rFonts w:cs="Arial"/>
          <w:b/>
          <w:sz w:val="24"/>
          <w:szCs w:val="24"/>
        </w:rPr>
        <w:t>/2016</w:t>
      </w:r>
    </w:p>
    <w:p w:rsidR="00F066DE" w:rsidRDefault="00F066DE" w:rsidP="008F774C">
      <w:pPr>
        <w:ind w:left="1571"/>
        <w:rPr>
          <w:rFonts w:cs="Arial"/>
          <w:color w:val="00B0F0"/>
          <w:sz w:val="24"/>
          <w:szCs w:val="24"/>
        </w:rPr>
      </w:pPr>
    </w:p>
    <w:p w:rsidR="0085348E" w:rsidRPr="00EC5BB4" w:rsidRDefault="0085348E" w:rsidP="00C6140D">
      <w:pPr>
        <w:pStyle w:val="KDPodnaslov2"/>
        <w:numPr>
          <w:ilvl w:val="1"/>
          <w:numId w:val="25"/>
        </w:numPr>
        <w:spacing w:before="0"/>
        <w:jc w:val="both"/>
        <w:rPr>
          <w:rFonts w:cs="Arial"/>
          <w:sz w:val="24"/>
          <w:szCs w:val="24"/>
        </w:rPr>
      </w:pPr>
      <w:r w:rsidRPr="00EC5BB4">
        <w:rPr>
          <w:rFonts w:cs="Arial"/>
          <w:sz w:val="24"/>
          <w:szCs w:val="24"/>
        </w:rPr>
        <w:t>Начин означавања поверљивих података у понуди</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Наручилац не одговара за поверљивост података који нису означени на горе наведени начин.</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Default="00A64B70" w:rsidP="00A64B70">
      <w:pPr>
        <w:autoSpaceDE w:val="0"/>
        <w:autoSpaceDN w:val="0"/>
        <w:adjustRightInd w:val="0"/>
        <w:spacing w:before="0"/>
        <w:rPr>
          <w:rFonts w:cs="Arial"/>
          <w:sz w:val="24"/>
          <w:szCs w:val="24"/>
        </w:rPr>
      </w:pPr>
      <w:r w:rsidRPr="00A64B70">
        <w:rPr>
          <w:rFonts w:cs="Arial"/>
          <w:sz w:val="24"/>
          <w:szCs w:val="24"/>
        </w:rPr>
        <w:t>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w:t>
      </w:r>
    </w:p>
    <w:p w:rsidR="00C30BCF" w:rsidRPr="00EC5BB4" w:rsidRDefault="00C30BCF" w:rsidP="00A64B70">
      <w:pPr>
        <w:autoSpaceDE w:val="0"/>
        <w:autoSpaceDN w:val="0"/>
        <w:adjustRightInd w:val="0"/>
        <w:spacing w:before="0"/>
        <w:rPr>
          <w:rFonts w:eastAsia="TimesNewRomanPSMT" w:cs="Arial"/>
          <w:bCs/>
          <w:color w:val="00B0F0"/>
          <w:sz w:val="24"/>
          <w:szCs w:val="24"/>
        </w:rPr>
      </w:pPr>
    </w:p>
    <w:p w:rsidR="0085348E" w:rsidRPr="008F774C" w:rsidRDefault="0085348E" w:rsidP="00C6140D">
      <w:pPr>
        <w:pStyle w:val="KDPodnaslov2"/>
        <w:numPr>
          <w:ilvl w:val="1"/>
          <w:numId w:val="25"/>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E760CA" w:rsidRPr="00EC5BB4" w:rsidRDefault="00E760CA" w:rsidP="00E760CA">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r w:rsidRPr="00B97448">
        <w:rPr>
          <w:rFonts w:cs="Arial"/>
          <w:sz w:val="24"/>
          <w:szCs w:val="24"/>
          <w:lang w:val="ru-RU"/>
        </w:rPr>
        <w:t xml:space="preserve">понуде </w:t>
      </w:r>
      <w:r w:rsidRPr="006F5F62">
        <w:rPr>
          <w:rFonts w:cs="Arial"/>
          <w:sz w:val="24"/>
          <w:szCs w:val="24"/>
          <w:lang w:val="ru-RU"/>
        </w:rPr>
        <w:t>(</w:t>
      </w:r>
      <w:r w:rsidR="00B97448" w:rsidRPr="006F5F62">
        <w:rPr>
          <w:rFonts w:cs="Arial"/>
          <w:sz w:val="24"/>
          <w:szCs w:val="24"/>
          <w:lang w:val="ru-RU"/>
        </w:rPr>
        <w:t>Образац 4.</w:t>
      </w:r>
      <w:r w:rsidRPr="006F5F62">
        <w:rPr>
          <w:rFonts w:cs="Arial"/>
          <w:sz w:val="24"/>
          <w:szCs w:val="24"/>
          <w:lang w:val="ru-RU"/>
        </w:rPr>
        <w:t xml:space="preserve"> 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C6140D">
      <w:pPr>
        <w:pStyle w:val="KDPodnaslov2"/>
        <w:numPr>
          <w:ilvl w:val="1"/>
          <w:numId w:val="25"/>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 xml:space="preserve">Накнаду за коришћење </w:t>
      </w:r>
      <w:r w:rsidR="006A01FC">
        <w:rPr>
          <w:rFonts w:cs="Arial"/>
          <w:sz w:val="24"/>
          <w:szCs w:val="24"/>
          <w:lang w:val="ru-RU" w:eastAsia="sr-Latn-CS"/>
        </w:rPr>
        <w:t xml:space="preserve"> ауторског права, </w:t>
      </w:r>
      <w:r w:rsidRPr="00EC5BB4">
        <w:rPr>
          <w:rFonts w:cs="Arial"/>
          <w:sz w:val="24"/>
          <w:szCs w:val="24"/>
          <w:lang w:val="ru-RU" w:eastAsia="sr-Latn-CS"/>
        </w:rPr>
        <w:t>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C6140D">
      <w:pPr>
        <w:pStyle w:val="KDPodnaslov2"/>
        <w:numPr>
          <w:ilvl w:val="1"/>
          <w:numId w:val="25"/>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C6140D">
      <w:pPr>
        <w:pStyle w:val="KDPodnaslov2"/>
        <w:numPr>
          <w:ilvl w:val="1"/>
          <w:numId w:val="25"/>
        </w:numPr>
        <w:spacing w:before="0"/>
        <w:jc w:val="both"/>
        <w:rPr>
          <w:rFonts w:cs="Arial"/>
          <w:sz w:val="24"/>
          <w:szCs w:val="24"/>
        </w:rPr>
      </w:pPr>
      <w:bookmarkStart w:id="236" w:name="_Toc441651602"/>
      <w:bookmarkStart w:id="237" w:name="_Toc442559913"/>
      <w:r w:rsidRPr="00EC5BB4">
        <w:rPr>
          <w:rFonts w:cs="Arial"/>
          <w:sz w:val="24"/>
          <w:szCs w:val="24"/>
        </w:rPr>
        <w:t>Додатне информације и објашњења</w:t>
      </w:r>
      <w:bookmarkEnd w:id="236"/>
      <w:bookmarkEnd w:id="237"/>
    </w:p>
    <w:p w:rsidR="00E760CA" w:rsidRPr="00EC5BB4" w:rsidRDefault="00E760CA" w:rsidP="00E760CA">
      <w:pPr>
        <w:widowControl w:val="0"/>
        <w:spacing w:before="0"/>
        <w:rPr>
          <w:rFonts w:cs="Arial"/>
          <w:sz w:val="24"/>
          <w:szCs w:val="24"/>
        </w:rPr>
      </w:pPr>
      <w:bookmarkStart w:id="238" w:name="_Toc441651603"/>
      <w:bookmarkStart w:id="239" w:name="_Toc442559914"/>
      <w:r w:rsidRPr="00EC5BB4">
        <w:rPr>
          <w:rFonts w:cs="Arial"/>
          <w:sz w:val="24"/>
          <w:szCs w:val="24"/>
          <w:lang w:val="ru-RU"/>
        </w:rPr>
        <w:t xml:space="preserve">Заинтерсовано лице може, у писаном облику, тражити </w:t>
      </w:r>
      <w:r>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Pr>
          <w:rFonts w:cs="Arial"/>
          <w:sz w:val="24"/>
          <w:szCs w:val="24"/>
          <w:lang w:val="ru-RU"/>
        </w:rPr>
        <w:t>ањем</w:t>
      </w:r>
      <w:r w:rsidRPr="00EC5BB4">
        <w:rPr>
          <w:rFonts w:cs="Arial"/>
          <w:sz w:val="24"/>
          <w:szCs w:val="24"/>
          <w:lang w:val="ru-RU"/>
        </w:rPr>
        <w:t xml:space="preserve"> понуде,</w:t>
      </w:r>
      <w:r w:rsidR="007F5E19">
        <w:rPr>
          <w:rFonts w:cs="Arial"/>
          <w:sz w:val="24"/>
          <w:szCs w:val="24"/>
          <w:lang w:val="sr-Latn-RS"/>
        </w:rPr>
        <w:t xml:space="preserve"> </w:t>
      </w:r>
      <w:r>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00457902">
        <w:rPr>
          <w:rFonts w:cs="Arial"/>
          <w:sz w:val="24"/>
          <w:szCs w:val="24"/>
          <w:lang w:val="sr-Latn-RS"/>
        </w:rPr>
        <w:t>8</w:t>
      </w:r>
      <w:r w:rsidRPr="004005A0">
        <w:rPr>
          <w:rFonts w:cs="Arial"/>
          <w:sz w:val="24"/>
          <w:szCs w:val="24"/>
        </w:rPr>
        <w:t>000/0</w:t>
      </w:r>
      <w:r w:rsidR="008F4BA5">
        <w:rPr>
          <w:rFonts w:cs="Arial"/>
          <w:sz w:val="24"/>
          <w:szCs w:val="24"/>
          <w:lang w:val="sr-Cyrl-RS"/>
        </w:rPr>
        <w:t>0</w:t>
      </w:r>
      <w:r w:rsidR="00457902">
        <w:rPr>
          <w:rFonts w:cs="Arial"/>
          <w:sz w:val="24"/>
          <w:szCs w:val="24"/>
          <w:lang w:val="sr-Latn-RS"/>
        </w:rPr>
        <w:t>53</w:t>
      </w:r>
      <w:r w:rsidRPr="004005A0">
        <w:rPr>
          <w:rFonts w:cs="Arial"/>
          <w:sz w:val="24"/>
          <w:szCs w:val="24"/>
        </w:rPr>
        <w:t>/201</w:t>
      </w:r>
      <w:r>
        <w:rPr>
          <w:rFonts w:cs="Arial"/>
          <w:sz w:val="24"/>
          <w:szCs w:val="24"/>
        </w:rPr>
        <w:t>6“</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r w:rsidR="008F4BA5" w:rsidRPr="008F4BA5">
        <w:rPr>
          <w:lang w:val="ru-RU"/>
        </w:rPr>
        <w:t xml:space="preserve"> </w:t>
      </w:r>
      <w:hyperlink r:id="rId174" w:history="1">
        <w:r w:rsidR="00457902" w:rsidRPr="003009FA">
          <w:rPr>
            <w:rStyle w:val="Hiperveza"/>
            <w:rFonts w:cs="Arial"/>
            <w:sz w:val="24"/>
            <w:szCs w:val="24"/>
            <w:lang w:val="sr-Latn-RS"/>
          </w:rPr>
          <w:t>predrag</w:t>
        </w:r>
        <w:r w:rsidR="00457902" w:rsidRPr="003009FA">
          <w:rPr>
            <w:rStyle w:val="Hiperveza"/>
            <w:rFonts w:cs="Arial"/>
            <w:sz w:val="24"/>
            <w:szCs w:val="24"/>
          </w:rPr>
          <w:t>.grujic</w:t>
        </w:r>
        <w:r w:rsidR="00457902" w:rsidRPr="003009FA">
          <w:rPr>
            <w:rStyle w:val="Hiperveza"/>
            <w:rFonts w:cs="Arial"/>
            <w:sz w:val="24"/>
            <w:szCs w:val="24"/>
            <w:lang w:val="ru-RU"/>
          </w:rPr>
          <w:t>@</w:t>
        </w:r>
        <w:r w:rsidR="00457902" w:rsidRPr="003009FA">
          <w:rPr>
            <w:rStyle w:val="Hiperveza"/>
            <w:rFonts w:cs="Arial"/>
            <w:sz w:val="24"/>
            <w:szCs w:val="24"/>
            <w:lang w:val="sr-Latn-RS"/>
          </w:rPr>
          <w:t>jugoistok</w:t>
        </w:r>
        <w:r w:rsidR="00457902" w:rsidRPr="003009FA">
          <w:rPr>
            <w:rStyle w:val="Hiperveza"/>
            <w:rFonts w:cs="Arial"/>
            <w:sz w:val="24"/>
            <w:szCs w:val="24"/>
          </w:rPr>
          <w:t>.rs</w:t>
        </w:r>
      </w:hyperlink>
      <w:r w:rsidRPr="00EC5BB4">
        <w:rPr>
          <w:rFonts w:cs="Arial"/>
          <w:sz w:val="24"/>
          <w:szCs w:val="24"/>
          <w:lang w:val="ru-RU"/>
        </w:rPr>
        <w:t>,</w:t>
      </w:r>
      <w:r w:rsidR="006F5F62">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Pr>
          <w:rFonts w:cs="Arial"/>
          <w:sz w:val="24"/>
          <w:szCs w:val="24"/>
        </w:rPr>
        <w:t>07:</w:t>
      </w:r>
      <w:r w:rsidR="003B450B">
        <w:rPr>
          <w:rFonts w:cs="Arial"/>
          <w:sz w:val="24"/>
          <w:szCs w:val="24"/>
          <w:lang w:val="sr-Cyrl-RS"/>
        </w:rPr>
        <w:t>0</w:t>
      </w:r>
      <w:r>
        <w:rPr>
          <w:rFonts w:cs="Arial"/>
          <w:sz w:val="24"/>
          <w:szCs w:val="24"/>
        </w:rPr>
        <w:t>0</w:t>
      </w:r>
      <w:r w:rsidRPr="00313B2D">
        <w:rPr>
          <w:rFonts w:cs="Arial"/>
          <w:sz w:val="24"/>
          <w:szCs w:val="24"/>
          <w:lang w:val="ru-RU"/>
        </w:rPr>
        <w:t xml:space="preserve"> до 1</w:t>
      </w:r>
      <w:r>
        <w:rPr>
          <w:rFonts w:cs="Arial"/>
          <w:sz w:val="24"/>
          <w:szCs w:val="24"/>
        </w:rPr>
        <w:t>5:</w:t>
      </w:r>
      <w:r w:rsidR="003B450B">
        <w:rPr>
          <w:rFonts w:cs="Arial"/>
          <w:sz w:val="24"/>
          <w:szCs w:val="24"/>
          <w:lang w:val="sr-Cyrl-RS"/>
        </w:rPr>
        <w:t>0</w:t>
      </w:r>
      <w:r>
        <w:rPr>
          <w:rFonts w:cs="Arial"/>
          <w:sz w:val="24"/>
          <w:szCs w:val="24"/>
        </w:rPr>
        <w:t>0</w:t>
      </w:r>
      <w:r w:rsidR="006F5F62">
        <w:rPr>
          <w:rFonts w:cs="Arial"/>
          <w:sz w:val="24"/>
          <w:szCs w:val="24"/>
          <w:lang w:val="sr-Cyrl-RS"/>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E760CA" w:rsidRPr="00EC5BB4" w:rsidRDefault="00E760CA" w:rsidP="00E760CA">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E760CA" w:rsidRDefault="00E760CA" w:rsidP="00E760CA">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E760CA" w:rsidRPr="00C14152" w:rsidRDefault="00E760CA" w:rsidP="00E760CA">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E760CA" w:rsidRPr="00C14152" w:rsidRDefault="00E760CA" w:rsidP="00E760CA">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E760CA" w:rsidRPr="00C14152" w:rsidRDefault="00E760CA" w:rsidP="00E760CA">
      <w:pPr>
        <w:spacing w:before="0"/>
        <w:rPr>
          <w:rFonts w:cs="Arial"/>
          <w:sz w:val="24"/>
          <w:szCs w:val="24"/>
          <w:lang w:val="ru-RU"/>
        </w:rPr>
      </w:pPr>
      <w:r w:rsidRPr="00C14152">
        <w:rPr>
          <w:rFonts w:cs="Arial"/>
          <w:sz w:val="24"/>
          <w:szCs w:val="24"/>
          <w:lang w:val="ru-RU"/>
        </w:rPr>
        <w:t xml:space="preserve">Ако наручилац измени или допуни конкурсну документацију осам или мање дана пре истека рока за подношење понуда, наручилац је дужан да продужи </w:t>
      </w:r>
      <w:r w:rsidRPr="00C14152">
        <w:rPr>
          <w:rFonts w:cs="Arial"/>
          <w:sz w:val="24"/>
          <w:szCs w:val="24"/>
          <w:lang w:val="ru-RU"/>
        </w:rPr>
        <w:lastRenderedPageBreak/>
        <w:t>рок за подношење понуда и објави обавештење о продужењу рока за подношење понуда.</w:t>
      </w:r>
    </w:p>
    <w:p w:rsidR="00E760CA" w:rsidRPr="00C14152" w:rsidRDefault="00E760CA" w:rsidP="00E760CA">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E760CA" w:rsidRPr="00EC5BB4" w:rsidRDefault="00E760CA" w:rsidP="00E760CA">
      <w:pPr>
        <w:pStyle w:val="KDMojTekst"/>
        <w:spacing w:before="0"/>
        <w:rPr>
          <w:rFonts w:cs="Arial"/>
          <w:i w:val="0"/>
          <w:color w:val="auto"/>
          <w:sz w:val="24"/>
          <w:szCs w:val="24"/>
          <w:lang w:val="sr-Cyrl-CS"/>
        </w:rPr>
      </w:pPr>
      <w:r w:rsidRPr="00EC5BB4">
        <w:rPr>
          <w:rFonts w:cs="Arial"/>
          <w:i w:val="0"/>
          <w:color w:val="auto"/>
          <w:sz w:val="24"/>
          <w:szCs w:val="24"/>
        </w:rPr>
        <w:t xml:space="preserve">Комуникација у поступку јавне набавке се врши на начин </w:t>
      </w:r>
      <w:r>
        <w:rPr>
          <w:rFonts w:cs="Arial"/>
          <w:i w:val="0"/>
          <w:color w:val="auto"/>
          <w:sz w:val="24"/>
          <w:szCs w:val="24"/>
        </w:rPr>
        <w:t>предвиђен</w:t>
      </w:r>
      <w:r w:rsidRPr="00EC5BB4">
        <w:rPr>
          <w:rFonts w:cs="Arial"/>
          <w:i w:val="0"/>
          <w:color w:val="auto"/>
          <w:sz w:val="24"/>
          <w:szCs w:val="24"/>
        </w:rPr>
        <w:t xml:space="preserve"> чланом 20. Закона.</w:t>
      </w:r>
    </w:p>
    <w:p w:rsidR="00E760CA" w:rsidRDefault="00E760CA" w:rsidP="00E760CA">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Pr>
          <w:rFonts w:cs="Arial"/>
          <w:sz w:val="24"/>
          <w:szCs w:val="24"/>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Pr="00EC5BB4">
          <w:rPr>
            <w:rStyle w:val="Hiperveza"/>
            <w:rFonts w:cs="Arial"/>
            <w:sz w:val="24"/>
            <w:szCs w:val="24"/>
          </w:rPr>
          <w:t>www.</w:t>
        </w:r>
        <w:r w:rsidRPr="00EC5BB4">
          <w:rPr>
            <w:rStyle w:val="Hiperveza"/>
            <w:rFonts w:cs="Arial"/>
            <w:sz w:val="24"/>
            <w:szCs w:val="24"/>
            <w:lang w:val="sr-Cyrl-CS"/>
          </w:rPr>
          <w:t>к</w:t>
        </w:r>
        <w:r w:rsidRPr="00EC5BB4">
          <w:rPr>
            <w:rStyle w:val="Hiperveza"/>
            <w:rFonts w:cs="Arial"/>
            <w:sz w:val="24"/>
            <w:szCs w:val="24"/>
          </w:rPr>
          <w:t>jn.gov.rs</w:t>
        </w:r>
      </w:hyperlink>
      <w:r w:rsidRPr="00EC5BB4">
        <w:rPr>
          <w:rFonts w:cs="Arial"/>
          <w:sz w:val="24"/>
          <w:szCs w:val="24"/>
          <w:lang w:val="ru-RU"/>
        </w:rPr>
        <w:t>).</w:t>
      </w:r>
    </w:p>
    <w:p w:rsidR="00E760CA" w:rsidRPr="00EC5BB4" w:rsidRDefault="00E760CA" w:rsidP="00E760CA">
      <w:pPr>
        <w:pStyle w:val="KDParagraf"/>
        <w:spacing w:before="0"/>
        <w:rPr>
          <w:rFonts w:cs="Arial"/>
          <w:sz w:val="24"/>
          <w:szCs w:val="24"/>
          <w:lang w:val="ru-RU"/>
        </w:rPr>
      </w:pPr>
    </w:p>
    <w:p w:rsidR="008D2B23" w:rsidRPr="00EC5BB4" w:rsidRDefault="008D2B23" w:rsidP="00C6140D">
      <w:pPr>
        <w:pStyle w:val="KDPodnaslov2"/>
        <w:numPr>
          <w:ilvl w:val="1"/>
          <w:numId w:val="25"/>
        </w:numPr>
        <w:spacing w:before="0"/>
        <w:jc w:val="both"/>
        <w:rPr>
          <w:rFonts w:cs="Arial"/>
          <w:sz w:val="24"/>
          <w:szCs w:val="24"/>
        </w:rPr>
      </w:pPr>
      <w:r w:rsidRPr="00EC5BB4">
        <w:rPr>
          <w:rFonts w:cs="Arial"/>
          <w:sz w:val="24"/>
          <w:szCs w:val="24"/>
        </w:rPr>
        <w:t>Трошкови понуде</w:t>
      </w:r>
      <w:bookmarkEnd w:id="238"/>
      <w:bookmarkEnd w:id="23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C6140D">
      <w:pPr>
        <w:pStyle w:val="KDPodnaslov2"/>
        <w:numPr>
          <w:ilvl w:val="1"/>
          <w:numId w:val="25"/>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C6140D">
      <w:pPr>
        <w:pStyle w:val="KDPodnaslov2"/>
        <w:numPr>
          <w:ilvl w:val="1"/>
          <w:numId w:val="25"/>
        </w:numPr>
        <w:spacing w:before="0"/>
        <w:jc w:val="both"/>
        <w:rPr>
          <w:rFonts w:cs="Arial"/>
          <w:sz w:val="24"/>
          <w:szCs w:val="24"/>
        </w:rPr>
      </w:pPr>
      <w:bookmarkStart w:id="240" w:name="_Toc442559917"/>
      <w:bookmarkStart w:id="241" w:name="_Toc441651606"/>
      <w:r w:rsidRPr="00EC5BB4">
        <w:rPr>
          <w:rFonts w:cs="Arial"/>
          <w:sz w:val="24"/>
          <w:szCs w:val="24"/>
        </w:rPr>
        <w:t>Разлози за одбијање понуде</w:t>
      </w:r>
      <w:bookmarkEnd w:id="240"/>
      <w:r w:rsidRPr="00EC5BB4">
        <w:rPr>
          <w:rFonts w:cs="Arial"/>
          <w:sz w:val="24"/>
          <w:szCs w:val="24"/>
        </w:rPr>
        <w:t xml:space="preserve"> </w:t>
      </w:r>
      <w:bookmarkEnd w:id="241"/>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C6140D">
      <w:pPr>
        <w:pStyle w:val="Pasussalistom"/>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C6140D">
      <w:pPr>
        <w:pStyle w:val="Pasussalistom"/>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C6140D">
      <w:pPr>
        <w:pStyle w:val="Pasussalistom"/>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има битне недостатке сходно члану 106. </w:t>
      </w:r>
      <w:r w:rsidR="00A44B37">
        <w:rPr>
          <w:rFonts w:ascii="Arial" w:eastAsia="TimesNewRomanPSMT" w:hAnsi="Arial" w:cs="Arial"/>
          <w:bCs/>
          <w:iCs/>
          <w:sz w:val="24"/>
          <w:szCs w:val="24"/>
          <w:lang w:val="sr-Cyrl-RS"/>
        </w:rPr>
        <w:t>Закона</w:t>
      </w: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Pasussalistom"/>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C6140D">
      <w:pPr>
        <w:pStyle w:val="KDPodnaslov2"/>
        <w:numPr>
          <w:ilvl w:val="1"/>
          <w:numId w:val="25"/>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w:t>
      </w:r>
      <w:r w:rsidRPr="007F5E19">
        <w:rPr>
          <w:rFonts w:eastAsia="TimesNewRomanPSMT" w:cs="Arial"/>
          <w:sz w:val="24"/>
          <w:szCs w:val="24"/>
        </w:rPr>
        <w:t xml:space="preserve">додели </w:t>
      </w:r>
      <w:r w:rsidRPr="007F5E19">
        <w:rPr>
          <w:rFonts w:eastAsia="TimesNewRomanPSMT"/>
          <w:sz w:val="24"/>
          <w:szCs w:val="24"/>
        </w:rPr>
        <w:t>уговора</w:t>
      </w:r>
      <w:r w:rsidRPr="007F5E19">
        <w:rPr>
          <w:rFonts w:eastAsia="TimesNewRomanPSMT"/>
          <w:i/>
          <w:sz w:val="24"/>
          <w:szCs w:val="24"/>
        </w:rPr>
        <w:t>/обустави поступка</w:t>
      </w:r>
      <w:r w:rsidRPr="007F5E19">
        <w:rPr>
          <w:rFonts w:eastAsia="TimesNewRomanPSMT" w:cs="Arial"/>
          <w:sz w:val="24"/>
          <w:szCs w:val="24"/>
        </w:rPr>
        <w:t xml:space="preserve"> донети</w:t>
      </w:r>
      <w:r w:rsidRPr="00C14152">
        <w:rPr>
          <w:rFonts w:eastAsia="TimesNewRomanPSMT" w:cs="Arial"/>
          <w:sz w:val="24"/>
          <w:szCs w:val="24"/>
        </w:rPr>
        <w:t xml:space="preserve"> у року од максималн</w:t>
      </w:r>
      <w:r w:rsidR="0066389D">
        <w:rPr>
          <w:rFonts w:eastAsia="TimesNewRomanPSMT" w:cs="Arial"/>
          <w:sz w:val="24"/>
          <w:szCs w:val="24"/>
        </w:rPr>
        <w:t>о 25 (</w:t>
      </w:r>
      <w:r w:rsidR="00AC6683">
        <w:rPr>
          <w:rFonts w:eastAsia="TimesNewRomanPSMT" w:cs="Arial"/>
          <w:sz w:val="24"/>
          <w:szCs w:val="24"/>
          <w:lang w:val="sr-Cyrl-RS"/>
        </w:rPr>
        <w:t>словима:</w:t>
      </w:r>
      <w:r w:rsidR="00CD6BD8">
        <w:rPr>
          <w:rFonts w:eastAsia="TimesNewRomanPSMT" w:cs="Arial"/>
          <w:sz w:val="24"/>
          <w:szCs w:val="24"/>
          <w:lang w:val="sr-Cyrl-RS"/>
        </w:rPr>
        <w:t xml:space="preserve"> </w:t>
      </w:r>
      <w:r w:rsidR="0066389D">
        <w:rPr>
          <w:rFonts w:eastAsia="TimesNewRomanPSMT" w:cs="Arial"/>
          <w:sz w:val="24"/>
          <w:szCs w:val="24"/>
        </w:rPr>
        <w:t>двадестпет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lastRenderedPageBreak/>
        <w:t>Одлуку о додели уговора/обустави поступка  Наручилац ће објавити на Порталу јавних набавки и на својој интернет страници у року од 3 (</w:t>
      </w:r>
      <w:r w:rsidR="000252E6">
        <w:rPr>
          <w:rFonts w:eastAsia="TimesNewRomanPSMT" w:cs="Arial"/>
          <w:sz w:val="24"/>
          <w:szCs w:val="24"/>
          <w:lang w:val="sr-Cyrl-RS"/>
        </w:rPr>
        <w:t>словима:</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C6140D">
      <w:pPr>
        <w:pStyle w:val="KDPodnaslov2"/>
        <w:numPr>
          <w:ilvl w:val="1"/>
          <w:numId w:val="25"/>
        </w:numPr>
        <w:spacing w:before="0"/>
        <w:jc w:val="both"/>
        <w:rPr>
          <w:rFonts w:cs="Arial"/>
          <w:sz w:val="24"/>
          <w:szCs w:val="24"/>
          <w:lang w:val="ru-RU"/>
        </w:rPr>
      </w:pPr>
      <w:bookmarkStart w:id="242" w:name="_Toc441651607"/>
      <w:bookmarkStart w:id="243" w:name="_Toc442559918"/>
      <w:r w:rsidRPr="00EC5BB4">
        <w:rPr>
          <w:rFonts w:cs="Arial"/>
          <w:sz w:val="24"/>
          <w:szCs w:val="24"/>
          <w:lang w:val="ru-RU"/>
        </w:rPr>
        <w:t>Н</w:t>
      </w:r>
      <w:r w:rsidRPr="00EC5BB4">
        <w:rPr>
          <w:rFonts w:cs="Arial"/>
          <w:sz w:val="24"/>
          <w:szCs w:val="24"/>
        </w:rPr>
        <w:t>егативне референце</w:t>
      </w:r>
      <w:bookmarkEnd w:id="242"/>
      <w:bookmarkEnd w:id="243"/>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C6140D">
      <w:pPr>
        <w:pStyle w:val="KDPodnaslov2"/>
        <w:numPr>
          <w:ilvl w:val="1"/>
          <w:numId w:val="25"/>
        </w:numPr>
        <w:spacing w:before="0"/>
        <w:jc w:val="both"/>
        <w:rPr>
          <w:rFonts w:cs="Arial"/>
          <w:sz w:val="24"/>
          <w:szCs w:val="24"/>
        </w:rPr>
      </w:pPr>
      <w:bookmarkStart w:id="244" w:name="_Toc441651608"/>
      <w:bookmarkStart w:id="245" w:name="_Toc442559919"/>
      <w:r w:rsidRPr="00EC5BB4">
        <w:rPr>
          <w:rFonts w:cs="Arial"/>
          <w:sz w:val="24"/>
          <w:szCs w:val="24"/>
        </w:rPr>
        <w:t>Увид у документацију</w:t>
      </w:r>
      <w:bookmarkEnd w:id="244"/>
      <w:bookmarkEnd w:id="245"/>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C6140D">
      <w:pPr>
        <w:pStyle w:val="KDPodnaslov2"/>
        <w:numPr>
          <w:ilvl w:val="1"/>
          <w:numId w:val="25"/>
        </w:numPr>
        <w:spacing w:before="0"/>
        <w:jc w:val="both"/>
        <w:rPr>
          <w:rFonts w:cs="Arial"/>
          <w:sz w:val="24"/>
          <w:szCs w:val="24"/>
        </w:rPr>
      </w:pPr>
      <w:bookmarkStart w:id="246" w:name="_Toc441651609"/>
      <w:bookmarkStart w:id="247" w:name="_Toc442559920"/>
      <w:r w:rsidRPr="00EC5BB4">
        <w:rPr>
          <w:rFonts w:cs="Arial"/>
          <w:sz w:val="24"/>
          <w:szCs w:val="24"/>
          <w:lang w:val="ru-RU"/>
        </w:rPr>
        <w:lastRenderedPageBreak/>
        <w:t>З</w:t>
      </w:r>
      <w:r w:rsidRPr="00EC5BB4">
        <w:rPr>
          <w:rFonts w:cs="Arial"/>
          <w:sz w:val="24"/>
          <w:szCs w:val="24"/>
        </w:rPr>
        <w:t>аштита права понуђача</w:t>
      </w:r>
      <w:bookmarkEnd w:id="246"/>
      <w:bookmarkEnd w:id="247"/>
    </w:p>
    <w:p w:rsidR="000252E6" w:rsidRPr="0031435B" w:rsidRDefault="000252E6" w:rsidP="000252E6">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0252E6" w:rsidRPr="0031435B" w:rsidRDefault="000252E6" w:rsidP="000252E6">
      <w:pPr>
        <w:rPr>
          <w:sz w:val="24"/>
          <w:szCs w:val="24"/>
        </w:rPr>
      </w:pPr>
      <w:r w:rsidRPr="0031435B">
        <w:rPr>
          <w:sz w:val="24"/>
          <w:szCs w:val="24"/>
        </w:rPr>
        <w:t>Рокови и начин подношења захтева за заштиту права:</w:t>
      </w:r>
    </w:p>
    <w:p w:rsidR="000252E6" w:rsidRPr="0031435B" w:rsidRDefault="000252E6" w:rsidP="000252E6">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D053C5">
        <w:rPr>
          <w:sz w:val="24"/>
          <w:szCs w:val="24"/>
          <w:lang w:val="sr-Cyrl-RS"/>
        </w:rPr>
        <w:t xml:space="preserve"> </w:t>
      </w:r>
      <w:r w:rsidR="00D053C5" w:rsidRPr="00D053C5">
        <w:rPr>
          <w:rFonts w:eastAsia="TimesNewRomanPSMT" w:cs="Arial"/>
          <w:bCs/>
          <w:sz w:val="24"/>
          <w:szCs w:val="24"/>
          <w:lang w:val="sr-Cyrl-RS"/>
        </w:rPr>
        <w:t>Тело за централизоване јавне набавке, Одељење за набавке Ниш</w:t>
      </w:r>
      <w:r w:rsidR="00D053C5">
        <w:rPr>
          <w:rFonts w:eastAsia="TimesNewRomanPSMT" w:cs="Arial"/>
          <w:bCs/>
          <w:sz w:val="24"/>
          <w:szCs w:val="24"/>
          <w:lang w:val="sr-Cyrl-RS"/>
        </w:rPr>
        <w:t>,</w:t>
      </w:r>
      <w:r>
        <w:rPr>
          <w:sz w:val="24"/>
          <w:szCs w:val="24"/>
        </w:rPr>
        <w:t xml:space="preserve"> </w:t>
      </w:r>
      <w:r w:rsidR="000B2104">
        <w:rPr>
          <w:sz w:val="24"/>
          <w:szCs w:val="24"/>
          <w:lang w:val="sr-Cyrl-RS"/>
        </w:rPr>
        <w:t>ул. Стојана Љубића бр. 16, 16000 Лесковац</w:t>
      </w:r>
      <w:r>
        <w:rPr>
          <w:sz w:val="24"/>
          <w:szCs w:val="24"/>
        </w:rPr>
        <w:t xml:space="preserve">, </w:t>
      </w:r>
      <w:r w:rsidRPr="0031435B">
        <w:rPr>
          <w:sz w:val="24"/>
          <w:szCs w:val="24"/>
        </w:rPr>
        <w:t xml:space="preserve">са назнаком Захтев за заштиту права за </w:t>
      </w:r>
      <w:r>
        <w:rPr>
          <w:sz w:val="24"/>
          <w:szCs w:val="24"/>
        </w:rPr>
        <w:t xml:space="preserve">јавну набавку </w:t>
      </w:r>
      <w:r w:rsidR="008F4BA5" w:rsidRPr="00485E36">
        <w:rPr>
          <w:rFonts w:cs="Arial"/>
          <w:sz w:val="24"/>
          <w:szCs w:val="24"/>
        </w:rPr>
        <w:t>услуга</w:t>
      </w:r>
      <w:r w:rsidR="000B2104">
        <w:rPr>
          <w:rFonts w:cs="Arial"/>
          <w:sz w:val="24"/>
          <w:szCs w:val="24"/>
        </w:rPr>
        <w:t>:</w:t>
      </w:r>
      <w:r w:rsidR="008F4BA5" w:rsidRPr="00485E36">
        <w:rPr>
          <w:rFonts w:cs="Arial"/>
          <w:sz w:val="24"/>
          <w:szCs w:val="24"/>
        </w:rPr>
        <w:t xml:space="preserve"> </w:t>
      </w:r>
      <w:r w:rsidR="008F4BA5" w:rsidRPr="000B2104">
        <w:rPr>
          <w:sz w:val="24"/>
          <w:szCs w:val="24"/>
          <w:lang w:eastAsia="ar-SA"/>
        </w:rPr>
        <w:t>„</w:t>
      </w:r>
      <w:r w:rsidR="000B2104" w:rsidRPr="000B2104">
        <w:rPr>
          <w:sz w:val="24"/>
          <w:szCs w:val="24"/>
          <w:lang w:val="sr-Cyrl-RS" w:eastAsia="ar-SA"/>
        </w:rPr>
        <w:t>Услуга брзе поште за потребе ТЦ Ниш</w:t>
      </w:r>
      <w:r w:rsidR="008F4BA5" w:rsidRPr="000B2104">
        <w:rPr>
          <w:sz w:val="24"/>
          <w:szCs w:val="24"/>
          <w:lang w:eastAsia="ar-SA"/>
        </w:rPr>
        <w:t>“</w:t>
      </w:r>
      <w:r w:rsidR="008F4BA5" w:rsidRPr="00EC5BB4">
        <w:rPr>
          <w:rFonts w:cs="Arial"/>
          <w:sz w:val="24"/>
          <w:szCs w:val="24"/>
          <w:lang w:val="ru-RU"/>
        </w:rPr>
        <w:t xml:space="preserve">- Јавна набавка број </w:t>
      </w:r>
      <w:r w:rsidR="008F4BA5">
        <w:rPr>
          <w:rFonts w:cs="Arial"/>
          <w:b/>
          <w:sz w:val="24"/>
          <w:szCs w:val="24"/>
        </w:rPr>
        <w:t>ЈН/</w:t>
      </w:r>
      <w:r w:rsidR="000B2104">
        <w:rPr>
          <w:rFonts w:cs="Arial"/>
          <w:b/>
          <w:sz w:val="24"/>
          <w:szCs w:val="24"/>
          <w:lang w:val="sr-Cyrl-RS"/>
        </w:rPr>
        <w:t>8</w:t>
      </w:r>
      <w:r w:rsidR="008F4BA5">
        <w:rPr>
          <w:rFonts w:cs="Arial"/>
          <w:b/>
          <w:sz w:val="24"/>
          <w:szCs w:val="24"/>
        </w:rPr>
        <w:t>000/0</w:t>
      </w:r>
      <w:r w:rsidR="008F4BA5">
        <w:rPr>
          <w:rFonts w:cs="Arial"/>
          <w:b/>
          <w:sz w:val="24"/>
          <w:szCs w:val="24"/>
          <w:lang w:val="sr-Cyrl-RS"/>
        </w:rPr>
        <w:t>0</w:t>
      </w:r>
      <w:r w:rsidR="000B2104">
        <w:rPr>
          <w:rFonts w:cs="Arial"/>
          <w:b/>
          <w:sz w:val="24"/>
          <w:szCs w:val="24"/>
          <w:lang w:val="sr-Cyrl-RS"/>
        </w:rPr>
        <w:t>53</w:t>
      </w:r>
      <w:r w:rsidR="008F4BA5">
        <w:rPr>
          <w:rFonts w:cs="Arial"/>
          <w:b/>
          <w:sz w:val="24"/>
          <w:szCs w:val="24"/>
        </w:rPr>
        <w:t>/2016</w:t>
      </w:r>
      <w:r w:rsidRPr="004005A0">
        <w:rPr>
          <w:rFonts w:cs="Arial"/>
          <w:sz w:val="24"/>
          <w:szCs w:val="24"/>
        </w:rPr>
        <w:t>,</w:t>
      </w:r>
      <w:r w:rsidR="000B2104">
        <w:rPr>
          <w:rFonts w:cs="Arial"/>
          <w:sz w:val="24"/>
          <w:szCs w:val="24"/>
          <w:lang w:val="sr-Cyrl-RS"/>
        </w:rPr>
        <w:t xml:space="preserve"> </w:t>
      </w:r>
      <w:r w:rsidRPr="0031435B">
        <w:rPr>
          <w:sz w:val="24"/>
          <w:szCs w:val="24"/>
        </w:rPr>
        <w:t>а копија се истовремено доставља Републичкој комисији.</w:t>
      </w:r>
    </w:p>
    <w:p w:rsidR="000252E6" w:rsidRDefault="000252E6" w:rsidP="000252E6">
      <w:pPr>
        <w:rPr>
          <w:sz w:val="24"/>
          <w:szCs w:val="24"/>
        </w:rPr>
      </w:pPr>
      <w:r w:rsidRPr="0031435B">
        <w:rPr>
          <w:sz w:val="24"/>
          <w:szCs w:val="24"/>
        </w:rPr>
        <w:t>Захтев за заштиту права се може доставити и путем електронске поште на e-mail:</w:t>
      </w:r>
      <w:r w:rsidR="00C30BCF">
        <w:rPr>
          <w:sz w:val="24"/>
          <w:szCs w:val="24"/>
          <w:lang w:val="sr-Cyrl-RS"/>
        </w:rPr>
        <w:t xml:space="preserve"> </w:t>
      </w:r>
      <w:hyperlink r:id="rId176" w:history="1">
        <w:r w:rsidR="000B2104" w:rsidRPr="003009FA">
          <w:rPr>
            <w:rStyle w:val="Hiperveza"/>
            <w:sz w:val="24"/>
            <w:szCs w:val="24"/>
            <w:lang w:val="sr-Latn-RS"/>
          </w:rPr>
          <w:t>predrag.grujic</w:t>
        </w:r>
        <w:r w:rsidR="000B2104" w:rsidRPr="003009FA">
          <w:rPr>
            <w:rStyle w:val="Hiperveza"/>
            <w:sz w:val="24"/>
            <w:szCs w:val="24"/>
            <w:lang w:val="ru-RU"/>
          </w:rPr>
          <w:t>@</w:t>
        </w:r>
        <w:r w:rsidR="000B2104" w:rsidRPr="003009FA">
          <w:rPr>
            <w:rStyle w:val="Hiperveza"/>
            <w:sz w:val="24"/>
            <w:szCs w:val="24"/>
            <w:lang w:val="sr-Latn-RS"/>
          </w:rPr>
          <w:t>jugoistok</w:t>
        </w:r>
        <w:r w:rsidR="000B2104" w:rsidRPr="003009FA">
          <w:rPr>
            <w:rStyle w:val="Hiperveza"/>
            <w:sz w:val="24"/>
            <w:szCs w:val="24"/>
          </w:rPr>
          <w:t>.rs</w:t>
        </w:r>
      </w:hyperlink>
      <w:r w:rsidR="000B2104">
        <w:rPr>
          <w:sz w:val="24"/>
          <w:szCs w:val="24"/>
          <w:u w:val="single"/>
        </w:rPr>
        <w:t>.</w:t>
      </w:r>
    </w:p>
    <w:p w:rsidR="000252E6" w:rsidRPr="0031435B" w:rsidRDefault="000252E6" w:rsidP="000252E6">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0252E6" w:rsidRPr="0031435B" w:rsidRDefault="000252E6" w:rsidP="000252E6">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A19E7">
        <w:rPr>
          <w:sz w:val="24"/>
          <w:szCs w:val="24"/>
        </w:rPr>
        <w:t>7 (словима: седам</w:t>
      </w:r>
      <w:r w:rsidRPr="00CC4AC4">
        <w:rPr>
          <w:sz w:val="24"/>
          <w:szCs w:val="24"/>
        </w:rPr>
        <w:t>)</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0252E6" w:rsidRPr="0031435B" w:rsidRDefault="000252E6" w:rsidP="000252E6">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0252E6" w:rsidRPr="0031435B" w:rsidRDefault="000252E6" w:rsidP="000252E6">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3A19E7">
        <w:rPr>
          <w:sz w:val="24"/>
          <w:szCs w:val="24"/>
        </w:rPr>
        <w:t>10 (словима: десет</w:t>
      </w:r>
      <w:r w:rsidRPr="00CC4AC4">
        <w:rPr>
          <w:sz w:val="24"/>
          <w:szCs w:val="24"/>
        </w:rPr>
        <w:t>)</w:t>
      </w:r>
      <w:r w:rsidRPr="0031435B">
        <w:rPr>
          <w:sz w:val="24"/>
          <w:szCs w:val="24"/>
        </w:rPr>
        <w:t xml:space="preserve"> дана од дана објављивања одлуке на Порталу јавних набавки. </w:t>
      </w:r>
    </w:p>
    <w:p w:rsidR="000252E6" w:rsidRPr="0031435B" w:rsidRDefault="000252E6" w:rsidP="000252E6">
      <w:pPr>
        <w:rPr>
          <w:sz w:val="24"/>
          <w:szCs w:val="24"/>
        </w:rPr>
      </w:pPr>
      <w:r w:rsidRPr="0031435B">
        <w:rPr>
          <w:sz w:val="24"/>
          <w:szCs w:val="24"/>
        </w:rPr>
        <w:t>Захтев за заштиту права не задржава даље активности наручиоца у поступку јавне набавке у складу са одредбама члана 150. З</w:t>
      </w:r>
      <w:r>
        <w:rPr>
          <w:sz w:val="24"/>
          <w:szCs w:val="24"/>
        </w:rPr>
        <w:t>акона</w:t>
      </w:r>
      <w:r w:rsidRPr="0031435B">
        <w:rPr>
          <w:sz w:val="24"/>
          <w:szCs w:val="24"/>
        </w:rPr>
        <w:t xml:space="preserve">. </w:t>
      </w:r>
    </w:p>
    <w:p w:rsidR="000252E6" w:rsidRPr="0031435B" w:rsidRDefault="000252E6" w:rsidP="000252E6">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0252E6" w:rsidRPr="0031435B" w:rsidRDefault="000252E6" w:rsidP="000252E6">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0252E6" w:rsidRPr="0031435B" w:rsidRDefault="000252E6" w:rsidP="000252E6">
      <w:pPr>
        <w:rPr>
          <w:sz w:val="24"/>
          <w:szCs w:val="24"/>
        </w:rPr>
      </w:pPr>
      <w:r w:rsidRPr="0031435B">
        <w:rPr>
          <w:sz w:val="24"/>
          <w:szCs w:val="24"/>
        </w:rPr>
        <w:t>Детаљно упутство о садржини потпуног захтева за заштиту права у складу са чланом   151. став 1. тач. 1) – 7) З</w:t>
      </w:r>
      <w:r>
        <w:rPr>
          <w:sz w:val="24"/>
          <w:szCs w:val="24"/>
        </w:rPr>
        <w:t>акона</w:t>
      </w:r>
      <w:r w:rsidRPr="0031435B">
        <w:rPr>
          <w:sz w:val="24"/>
          <w:szCs w:val="24"/>
        </w:rPr>
        <w:t>:</w:t>
      </w:r>
    </w:p>
    <w:p w:rsidR="000252E6" w:rsidRPr="0031435B" w:rsidRDefault="000252E6" w:rsidP="000252E6">
      <w:pPr>
        <w:rPr>
          <w:sz w:val="24"/>
          <w:szCs w:val="24"/>
        </w:rPr>
      </w:pPr>
      <w:r w:rsidRPr="0031435B">
        <w:rPr>
          <w:sz w:val="24"/>
          <w:szCs w:val="24"/>
        </w:rPr>
        <w:lastRenderedPageBreak/>
        <w:t>Захтев за заштиту права садржи:</w:t>
      </w:r>
    </w:p>
    <w:p w:rsidR="000252E6" w:rsidRPr="0031435B" w:rsidRDefault="000252E6" w:rsidP="000252E6">
      <w:pPr>
        <w:rPr>
          <w:sz w:val="24"/>
          <w:szCs w:val="24"/>
        </w:rPr>
      </w:pPr>
      <w:r w:rsidRPr="0031435B">
        <w:rPr>
          <w:sz w:val="24"/>
          <w:szCs w:val="24"/>
        </w:rPr>
        <w:t>1) назив и адресу подносиоца захтева и лице за контакт</w:t>
      </w:r>
    </w:p>
    <w:p w:rsidR="000252E6" w:rsidRPr="0031435B" w:rsidRDefault="000252E6" w:rsidP="000252E6">
      <w:pPr>
        <w:rPr>
          <w:sz w:val="24"/>
          <w:szCs w:val="24"/>
        </w:rPr>
      </w:pPr>
      <w:r w:rsidRPr="0031435B">
        <w:rPr>
          <w:sz w:val="24"/>
          <w:szCs w:val="24"/>
        </w:rPr>
        <w:t>2) назив и адресу наручиоца</w:t>
      </w:r>
    </w:p>
    <w:p w:rsidR="000252E6" w:rsidRPr="0031435B" w:rsidRDefault="000252E6" w:rsidP="000252E6">
      <w:pPr>
        <w:rPr>
          <w:sz w:val="24"/>
          <w:szCs w:val="24"/>
        </w:rPr>
      </w:pPr>
      <w:r w:rsidRPr="0031435B">
        <w:rPr>
          <w:sz w:val="24"/>
          <w:szCs w:val="24"/>
        </w:rPr>
        <w:t>3) податке о јавној набавци која је предмет захтева, односно о одлуци наручиоца</w:t>
      </w:r>
    </w:p>
    <w:p w:rsidR="000252E6" w:rsidRPr="0031435B" w:rsidRDefault="000252E6" w:rsidP="000252E6">
      <w:pPr>
        <w:rPr>
          <w:sz w:val="24"/>
          <w:szCs w:val="24"/>
        </w:rPr>
      </w:pPr>
      <w:r w:rsidRPr="0031435B">
        <w:rPr>
          <w:sz w:val="24"/>
          <w:szCs w:val="24"/>
        </w:rPr>
        <w:t>4) повреде прописа којима се уређује поступак јавне набавке</w:t>
      </w:r>
    </w:p>
    <w:p w:rsidR="000252E6" w:rsidRPr="0031435B" w:rsidRDefault="000252E6" w:rsidP="000252E6">
      <w:pPr>
        <w:rPr>
          <w:sz w:val="24"/>
          <w:szCs w:val="24"/>
        </w:rPr>
      </w:pPr>
      <w:r w:rsidRPr="0031435B">
        <w:rPr>
          <w:sz w:val="24"/>
          <w:szCs w:val="24"/>
        </w:rPr>
        <w:t>5) чињенице и доказе којима се повреде доказују</w:t>
      </w:r>
    </w:p>
    <w:p w:rsidR="000252E6" w:rsidRPr="003A19E7" w:rsidRDefault="000252E6" w:rsidP="000252E6">
      <w:pPr>
        <w:rPr>
          <w:sz w:val="24"/>
          <w:szCs w:val="24"/>
        </w:rPr>
      </w:pPr>
      <w:r w:rsidRPr="0031435B">
        <w:rPr>
          <w:sz w:val="24"/>
          <w:szCs w:val="24"/>
        </w:rPr>
        <w:t>6) потврду</w:t>
      </w:r>
      <w:r>
        <w:rPr>
          <w:sz w:val="24"/>
          <w:szCs w:val="24"/>
        </w:rPr>
        <w:t xml:space="preserve"> о уплати таксе из члана 156. Закона</w:t>
      </w:r>
    </w:p>
    <w:p w:rsidR="000252E6" w:rsidRPr="0031435B" w:rsidRDefault="000252E6" w:rsidP="000252E6">
      <w:pPr>
        <w:rPr>
          <w:sz w:val="24"/>
          <w:szCs w:val="24"/>
        </w:rPr>
      </w:pPr>
      <w:r w:rsidRPr="0031435B">
        <w:rPr>
          <w:sz w:val="24"/>
          <w:szCs w:val="24"/>
        </w:rPr>
        <w:t>7) потпис подносиоца.</w:t>
      </w:r>
    </w:p>
    <w:p w:rsidR="000252E6" w:rsidRPr="0031435B" w:rsidRDefault="000252E6" w:rsidP="000252E6">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0252E6" w:rsidRPr="0031435B" w:rsidRDefault="000252E6" w:rsidP="000252E6">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rsidR="000252E6" w:rsidRPr="0031435B" w:rsidRDefault="000252E6" w:rsidP="000252E6">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0252E6" w:rsidRPr="0031435B" w:rsidRDefault="000252E6" w:rsidP="000252E6">
      <w:pPr>
        <w:rPr>
          <w:sz w:val="24"/>
          <w:szCs w:val="24"/>
        </w:rPr>
      </w:pPr>
      <w:r w:rsidRPr="0031435B">
        <w:rPr>
          <w:sz w:val="24"/>
          <w:szCs w:val="24"/>
        </w:rPr>
        <w:t>Износ таксе из члана 156. став 1. тач. 1)- 3) З</w:t>
      </w:r>
      <w:r>
        <w:rPr>
          <w:sz w:val="24"/>
          <w:szCs w:val="24"/>
        </w:rPr>
        <w:t>акона</w:t>
      </w:r>
      <w:r w:rsidRPr="0031435B">
        <w:rPr>
          <w:sz w:val="24"/>
          <w:szCs w:val="24"/>
        </w:rPr>
        <w:t>:</w:t>
      </w:r>
    </w:p>
    <w:p w:rsidR="000252E6" w:rsidRPr="0031435B" w:rsidRDefault="000252E6" w:rsidP="000252E6">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D87D27" w:rsidRPr="00D87D27">
        <w:rPr>
          <w:rFonts w:cs="Arial"/>
          <w:sz w:val="24"/>
          <w:szCs w:val="24"/>
          <w:lang w:val="sr-Cyrl-RS"/>
        </w:rPr>
        <w:t>8</w:t>
      </w:r>
      <w:r w:rsidR="00D87D27" w:rsidRPr="00D87D27">
        <w:rPr>
          <w:rFonts w:cs="Arial"/>
          <w:sz w:val="24"/>
          <w:szCs w:val="24"/>
        </w:rPr>
        <w:t>000/0</w:t>
      </w:r>
      <w:r w:rsidR="00D87D27" w:rsidRPr="00D87D27">
        <w:rPr>
          <w:rFonts w:cs="Arial"/>
          <w:sz w:val="24"/>
          <w:szCs w:val="24"/>
          <w:lang w:val="sr-Cyrl-RS"/>
        </w:rPr>
        <w:t>053</w:t>
      </w:r>
      <w:r w:rsidR="00D87D27" w:rsidRPr="00D87D27">
        <w:rPr>
          <w:rFonts w:cs="Arial"/>
          <w:sz w:val="24"/>
          <w:szCs w:val="24"/>
        </w:rPr>
        <w:t>/2016</w:t>
      </w:r>
      <w:r w:rsidRPr="0031435B">
        <w:rPr>
          <w:sz w:val="24"/>
          <w:szCs w:val="24"/>
        </w:rPr>
        <w:t xml:space="preserve">, сврха: ЗЗП, ЈП ЕПС, </w:t>
      </w:r>
      <w:r w:rsidR="00D87D27" w:rsidRPr="00D87D27">
        <w:rPr>
          <w:rFonts w:cs="Arial"/>
          <w:sz w:val="24"/>
          <w:szCs w:val="24"/>
        </w:rPr>
        <w:t>ЈН/</w:t>
      </w:r>
      <w:r w:rsidR="00D87D27" w:rsidRPr="00D87D27">
        <w:rPr>
          <w:rFonts w:cs="Arial"/>
          <w:sz w:val="24"/>
          <w:szCs w:val="24"/>
          <w:lang w:val="sr-Cyrl-RS"/>
        </w:rPr>
        <w:t>8</w:t>
      </w:r>
      <w:r w:rsidR="00D87D27" w:rsidRPr="00D87D27">
        <w:rPr>
          <w:rFonts w:cs="Arial"/>
          <w:sz w:val="24"/>
          <w:szCs w:val="24"/>
        </w:rPr>
        <w:t>000/0</w:t>
      </w:r>
      <w:r w:rsidR="00D87D27" w:rsidRPr="00D87D27">
        <w:rPr>
          <w:rFonts w:cs="Arial"/>
          <w:sz w:val="24"/>
          <w:szCs w:val="24"/>
          <w:lang w:val="sr-Cyrl-RS"/>
        </w:rPr>
        <w:t>053</w:t>
      </w:r>
      <w:r w:rsidR="00D87D27" w:rsidRPr="00D87D27">
        <w:rPr>
          <w:rFonts w:cs="Arial"/>
          <w:sz w:val="24"/>
          <w:szCs w:val="24"/>
        </w:rPr>
        <w:t>/2016</w:t>
      </w:r>
      <w:r w:rsidRPr="0031435B">
        <w:rPr>
          <w:sz w:val="24"/>
          <w:szCs w:val="24"/>
        </w:rPr>
        <w:t xml:space="preserve">, прималац уплате: буџет Републике Србије) уплати таксу од: </w:t>
      </w:r>
    </w:p>
    <w:p w:rsidR="000252E6" w:rsidRPr="0049179D" w:rsidRDefault="000252E6" w:rsidP="000252E6">
      <w:pPr>
        <w:rPr>
          <w:sz w:val="24"/>
          <w:szCs w:val="24"/>
        </w:rPr>
      </w:pPr>
      <w:r w:rsidRPr="0049179D">
        <w:rPr>
          <w:sz w:val="24"/>
          <w:szCs w:val="24"/>
        </w:rPr>
        <w:t xml:space="preserve">1) 120.000,00 динара ако се захтев за заштиту права подноси пре отварања понуда и ако процењена вредност није већа од 120.000.000,00 динара </w:t>
      </w:r>
    </w:p>
    <w:p w:rsidR="000252E6" w:rsidRPr="0049179D" w:rsidRDefault="000252E6" w:rsidP="000252E6">
      <w:pPr>
        <w:rPr>
          <w:sz w:val="24"/>
          <w:szCs w:val="24"/>
        </w:rPr>
      </w:pPr>
      <w:r>
        <w:rPr>
          <w:sz w:val="24"/>
          <w:szCs w:val="24"/>
        </w:rPr>
        <w:t>2</w:t>
      </w:r>
      <w:r w:rsidRPr="0049179D">
        <w:rPr>
          <w:sz w:val="24"/>
          <w:szCs w:val="24"/>
        </w:rPr>
        <w:t xml:space="preserve">) 120.000,00 динара ако се захтев за заштиту права подноси након отварања понуда и ако процењена вредност није већа од 120.000.000,00 динара </w:t>
      </w:r>
    </w:p>
    <w:p w:rsidR="000252E6" w:rsidRPr="0031435B" w:rsidRDefault="000252E6" w:rsidP="000252E6">
      <w:pPr>
        <w:rPr>
          <w:sz w:val="24"/>
          <w:szCs w:val="24"/>
        </w:rPr>
      </w:pPr>
      <w:r w:rsidRPr="0031435B">
        <w:rPr>
          <w:sz w:val="24"/>
          <w:szCs w:val="24"/>
        </w:rPr>
        <w:t>Свака странка у поступку сноси трошкове које проузрокује својим радњама.</w:t>
      </w:r>
    </w:p>
    <w:p w:rsidR="000252E6" w:rsidRPr="0031435B" w:rsidRDefault="000252E6" w:rsidP="000252E6">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0252E6" w:rsidRPr="0031435B" w:rsidRDefault="000252E6" w:rsidP="000252E6">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0252E6" w:rsidRPr="0031435B" w:rsidRDefault="000252E6" w:rsidP="000252E6">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0252E6" w:rsidRPr="0031435B" w:rsidRDefault="000252E6" w:rsidP="000252E6">
      <w:pPr>
        <w:rPr>
          <w:sz w:val="24"/>
          <w:szCs w:val="24"/>
        </w:rPr>
      </w:pPr>
      <w:r w:rsidRPr="0031435B">
        <w:rPr>
          <w:sz w:val="24"/>
          <w:szCs w:val="24"/>
        </w:rPr>
        <w:t>Странке у захтеву морају прецизно да наведу трошкове за које траже накнаду.</w:t>
      </w:r>
    </w:p>
    <w:p w:rsidR="000252E6" w:rsidRPr="0031435B" w:rsidRDefault="000252E6" w:rsidP="000252E6">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0252E6" w:rsidRDefault="000252E6" w:rsidP="000252E6">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0252E6" w:rsidRPr="003A19E7" w:rsidRDefault="000252E6" w:rsidP="000252E6">
      <w:pPr>
        <w:rPr>
          <w:b/>
          <w:sz w:val="24"/>
          <w:szCs w:val="24"/>
        </w:rPr>
      </w:pPr>
      <w:r w:rsidRPr="0031435B">
        <w:rPr>
          <w:b/>
          <w:sz w:val="24"/>
          <w:szCs w:val="24"/>
        </w:rPr>
        <w:lastRenderedPageBreak/>
        <w:t>Детаљно упутство о потврди из члана 151. став 1. тачка 6) З</w:t>
      </w:r>
      <w:r>
        <w:rPr>
          <w:b/>
          <w:sz w:val="24"/>
          <w:szCs w:val="24"/>
        </w:rPr>
        <w:t>акона</w:t>
      </w:r>
    </w:p>
    <w:p w:rsidR="000252E6" w:rsidRPr="0031435B" w:rsidRDefault="000252E6" w:rsidP="000252E6">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0252E6" w:rsidRPr="0031435B" w:rsidRDefault="000252E6" w:rsidP="000252E6">
      <w:pPr>
        <w:rPr>
          <w:sz w:val="24"/>
          <w:szCs w:val="24"/>
        </w:rPr>
      </w:pPr>
      <w:r w:rsidRPr="0031435B">
        <w:rPr>
          <w:sz w:val="24"/>
          <w:szCs w:val="24"/>
        </w:rPr>
        <w:t xml:space="preserve">Чланом 151. Закона </w:t>
      </w:r>
      <w:r w:rsidR="006A01FC">
        <w:rPr>
          <w:sz w:val="24"/>
          <w:szCs w:val="24"/>
          <w:lang w:val="sr-Cyrl-RS"/>
        </w:rPr>
        <w:t>,</w:t>
      </w:r>
      <w:r w:rsidRPr="0031435B">
        <w:rPr>
          <w:sz w:val="24"/>
          <w:szCs w:val="24"/>
        </w:rPr>
        <w:t xml:space="preserve"> је прописано да захтев за заштиту права мора да садржи, између осталог, и потврду о уплати таксе из члана 156. З</w:t>
      </w:r>
      <w:r>
        <w:rPr>
          <w:sz w:val="24"/>
          <w:szCs w:val="24"/>
        </w:rPr>
        <w:t>акона</w:t>
      </w:r>
      <w:r w:rsidRPr="0031435B">
        <w:rPr>
          <w:sz w:val="24"/>
          <w:szCs w:val="24"/>
        </w:rPr>
        <w:t>.</w:t>
      </w:r>
    </w:p>
    <w:p w:rsidR="000252E6" w:rsidRPr="0031435B" w:rsidRDefault="000252E6" w:rsidP="000252E6">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Pr>
          <w:sz w:val="24"/>
          <w:szCs w:val="24"/>
        </w:rPr>
        <w:t>акона</w:t>
      </w:r>
      <w:r w:rsidRPr="0031435B">
        <w:rPr>
          <w:sz w:val="24"/>
          <w:szCs w:val="24"/>
        </w:rPr>
        <w:t>.</w:t>
      </w:r>
    </w:p>
    <w:p w:rsidR="000252E6" w:rsidRPr="0031435B" w:rsidRDefault="000252E6" w:rsidP="000252E6">
      <w:pPr>
        <w:rPr>
          <w:sz w:val="24"/>
          <w:szCs w:val="24"/>
        </w:rPr>
      </w:pPr>
      <w:r w:rsidRPr="0031435B">
        <w:rPr>
          <w:sz w:val="24"/>
          <w:szCs w:val="24"/>
        </w:rPr>
        <w:t>Као доказ о уплати таксе, у смисл</w:t>
      </w:r>
      <w:r>
        <w:rPr>
          <w:sz w:val="24"/>
          <w:szCs w:val="24"/>
        </w:rPr>
        <w:t>у члана 151. став 1. тачка 6) Закона</w:t>
      </w:r>
      <w:r w:rsidRPr="0031435B">
        <w:rPr>
          <w:sz w:val="24"/>
          <w:szCs w:val="24"/>
        </w:rPr>
        <w:t>, прихватиће се:</w:t>
      </w:r>
    </w:p>
    <w:p w:rsidR="000252E6" w:rsidRPr="0031435B" w:rsidRDefault="000252E6" w:rsidP="000252E6">
      <w:pPr>
        <w:rPr>
          <w:sz w:val="24"/>
          <w:szCs w:val="24"/>
        </w:rPr>
      </w:pPr>
      <w:r w:rsidRPr="0031435B">
        <w:rPr>
          <w:sz w:val="24"/>
          <w:szCs w:val="24"/>
        </w:rPr>
        <w:t>1. Потврда о извршеној уплати таксе из члана 156. З</w:t>
      </w:r>
      <w:r>
        <w:rPr>
          <w:sz w:val="24"/>
          <w:szCs w:val="24"/>
        </w:rPr>
        <w:t>акона</w:t>
      </w:r>
      <w:r w:rsidRPr="0031435B">
        <w:rPr>
          <w:sz w:val="24"/>
          <w:szCs w:val="24"/>
        </w:rPr>
        <w:t xml:space="preserve"> која садржи следеће елементе:</w:t>
      </w:r>
    </w:p>
    <w:p w:rsidR="000252E6" w:rsidRPr="0031435B" w:rsidRDefault="000252E6" w:rsidP="000252E6">
      <w:pPr>
        <w:rPr>
          <w:sz w:val="24"/>
          <w:szCs w:val="24"/>
        </w:rPr>
      </w:pPr>
      <w:r w:rsidRPr="0031435B">
        <w:rPr>
          <w:sz w:val="24"/>
          <w:szCs w:val="24"/>
        </w:rPr>
        <w:t>(1) да буде издата од стране банке и да садржи печат банке;</w:t>
      </w:r>
    </w:p>
    <w:p w:rsidR="000252E6" w:rsidRPr="0031435B" w:rsidRDefault="000252E6" w:rsidP="000252E6">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0252E6" w:rsidRPr="0031435B" w:rsidRDefault="000252E6" w:rsidP="000252E6">
      <w:pPr>
        <w:rPr>
          <w:sz w:val="24"/>
          <w:szCs w:val="24"/>
        </w:rPr>
      </w:pPr>
      <w:r w:rsidRPr="0031435B">
        <w:rPr>
          <w:sz w:val="24"/>
          <w:szCs w:val="24"/>
        </w:rPr>
        <w:t>(3) износ таксе из члана 156. З</w:t>
      </w:r>
      <w:r>
        <w:rPr>
          <w:sz w:val="24"/>
          <w:szCs w:val="24"/>
        </w:rPr>
        <w:t>акона</w:t>
      </w:r>
      <w:r w:rsidRPr="0031435B">
        <w:rPr>
          <w:sz w:val="24"/>
          <w:szCs w:val="24"/>
        </w:rPr>
        <w:t xml:space="preserve"> чија се уплата врши;</w:t>
      </w:r>
    </w:p>
    <w:p w:rsidR="000252E6" w:rsidRPr="0031435B" w:rsidRDefault="000252E6" w:rsidP="000252E6">
      <w:pPr>
        <w:rPr>
          <w:sz w:val="24"/>
          <w:szCs w:val="24"/>
        </w:rPr>
      </w:pPr>
      <w:r w:rsidRPr="0031435B">
        <w:rPr>
          <w:sz w:val="24"/>
          <w:szCs w:val="24"/>
        </w:rPr>
        <w:t>(4) број рачуна: 840-30678845-06;</w:t>
      </w:r>
    </w:p>
    <w:p w:rsidR="000252E6" w:rsidRPr="0031435B" w:rsidRDefault="000252E6" w:rsidP="000252E6">
      <w:pPr>
        <w:rPr>
          <w:sz w:val="24"/>
          <w:szCs w:val="24"/>
        </w:rPr>
      </w:pPr>
      <w:r w:rsidRPr="0031435B">
        <w:rPr>
          <w:sz w:val="24"/>
          <w:szCs w:val="24"/>
        </w:rPr>
        <w:t>(5) шифру плаћања: 153 или 253;</w:t>
      </w:r>
    </w:p>
    <w:p w:rsidR="000252E6" w:rsidRPr="0031435B" w:rsidRDefault="000252E6" w:rsidP="000252E6">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rsidR="000252E6" w:rsidRPr="0031435B" w:rsidRDefault="000252E6" w:rsidP="000252E6">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rsidR="000252E6" w:rsidRPr="0031435B" w:rsidRDefault="000252E6" w:rsidP="000252E6">
      <w:pPr>
        <w:rPr>
          <w:sz w:val="24"/>
          <w:szCs w:val="24"/>
        </w:rPr>
      </w:pPr>
      <w:r w:rsidRPr="0031435B">
        <w:rPr>
          <w:sz w:val="24"/>
          <w:szCs w:val="24"/>
        </w:rPr>
        <w:t>(8) корисник: буџет Републике Србије;</w:t>
      </w:r>
    </w:p>
    <w:p w:rsidR="000252E6" w:rsidRPr="0031435B" w:rsidRDefault="000252E6" w:rsidP="000252E6">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rsidR="000252E6" w:rsidRPr="0031435B" w:rsidRDefault="000252E6" w:rsidP="000252E6">
      <w:pPr>
        <w:rPr>
          <w:sz w:val="24"/>
          <w:szCs w:val="24"/>
        </w:rPr>
      </w:pPr>
      <w:r w:rsidRPr="0031435B">
        <w:rPr>
          <w:sz w:val="24"/>
          <w:szCs w:val="24"/>
        </w:rPr>
        <w:t>(10) потпис овлашћеног лица банке.</w:t>
      </w:r>
    </w:p>
    <w:p w:rsidR="000252E6" w:rsidRPr="0031435B" w:rsidRDefault="000252E6" w:rsidP="000252E6">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0252E6" w:rsidRPr="0031435B" w:rsidRDefault="000252E6" w:rsidP="000252E6">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8631B5">
        <w:rPr>
          <w:sz w:val="24"/>
          <w:szCs w:val="24"/>
        </w:rPr>
        <w:t xml:space="preserve"> </w:t>
      </w: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0252E6" w:rsidRPr="0031435B" w:rsidRDefault="000252E6" w:rsidP="000252E6">
      <w:pPr>
        <w:rPr>
          <w:sz w:val="24"/>
          <w:szCs w:val="24"/>
        </w:rPr>
      </w:pPr>
      <w:r w:rsidRPr="0031435B">
        <w:rPr>
          <w:sz w:val="24"/>
          <w:szCs w:val="24"/>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w:t>
      </w:r>
      <w:r w:rsidRPr="0031435B">
        <w:rPr>
          <w:sz w:val="24"/>
          <w:szCs w:val="24"/>
        </w:rPr>
        <w:lastRenderedPageBreak/>
        <w:t>заштиту права (банке и други субјекти) који имају отворен рачун код Народне банке Србије у складу са законом и другим прописом.</w:t>
      </w:r>
    </w:p>
    <w:p w:rsidR="000252E6" w:rsidRPr="0031435B" w:rsidRDefault="000252E6" w:rsidP="000252E6">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0252E6" w:rsidRPr="0031435B" w:rsidRDefault="000252E6" w:rsidP="000252E6">
      <w:pPr>
        <w:rPr>
          <w:sz w:val="24"/>
          <w:szCs w:val="24"/>
        </w:rPr>
      </w:pPr>
      <w:r w:rsidRPr="0031435B">
        <w:rPr>
          <w:sz w:val="24"/>
          <w:szCs w:val="24"/>
        </w:rPr>
        <w:t>УПЛАТА ИЗ ИНОСТРАНСТВА</w:t>
      </w:r>
    </w:p>
    <w:p w:rsidR="000252E6" w:rsidRPr="0031435B" w:rsidRDefault="000252E6" w:rsidP="000252E6">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0252E6" w:rsidRPr="0031435B" w:rsidRDefault="000252E6" w:rsidP="000252E6">
      <w:pPr>
        <w:rPr>
          <w:sz w:val="24"/>
          <w:szCs w:val="24"/>
        </w:rPr>
      </w:pPr>
      <w:r w:rsidRPr="0031435B">
        <w:rPr>
          <w:sz w:val="24"/>
          <w:szCs w:val="24"/>
        </w:rPr>
        <w:t>НАЗИВ И АДРЕСА БАНКЕ:</w:t>
      </w:r>
    </w:p>
    <w:p w:rsidR="000252E6" w:rsidRPr="0031435B" w:rsidRDefault="000252E6" w:rsidP="000252E6">
      <w:pPr>
        <w:rPr>
          <w:sz w:val="24"/>
          <w:szCs w:val="24"/>
        </w:rPr>
      </w:pPr>
      <w:r w:rsidRPr="0031435B">
        <w:rPr>
          <w:sz w:val="24"/>
          <w:szCs w:val="24"/>
        </w:rPr>
        <w:t>Народна банка Србије (НБС)</w:t>
      </w:r>
    </w:p>
    <w:p w:rsidR="000252E6" w:rsidRPr="0031435B" w:rsidRDefault="000252E6" w:rsidP="000252E6">
      <w:pPr>
        <w:rPr>
          <w:sz w:val="24"/>
          <w:szCs w:val="24"/>
        </w:rPr>
      </w:pPr>
      <w:r w:rsidRPr="0031435B">
        <w:rPr>
          <w:sz w:val="24"/>
          <w:szCs w:val="24"/>
        </w:rPr>
        <w:t>11000 Београд, ул. Немањина бр. 17</w:t>
      </w:r>
    </w:p>
    <w:p w:rsidR="000252E6" w:rsidRPr="0031435B" w:rsidRDefault="000252E6" w:rsidP="000252E6">
      <w:pPr>
        <w:rPr>
          <w:sz w:val="24"/>
          <w:szCs w:val="24"/>
        </w:rPr>
      </w:pPr>
      <w:r w:rsidRPr="0031435B">
        <w:rPr>
          <w:sz w:val="24"/>
          <w:szCs w:val="24"/>
        </w:rPr>
        <w:t>Србија</w:t>
      </w:r>
    </w:p>
    <w:p w:rsidR="000252E6" w:rsidRPr="0031435B" w:rsidRDefault="000252E6" w:rsidP="000252E6">
      <w:pPr>
        <w:rPr>
          <w:sz w:val="24"/>
          <w:szCs w:val="24"/>
        </w:rPr>
      </w:pPr>
      <w:r w:rsidRPr="0031435B">
        <w:rPr>
          <w:sz w:val="24"/>
          <w:szCs w:val="24"/>
        </w:rPr>
        <w:t>SWIFT CODE: NBSRRSBGXXX</w:t>
      </w:r>
    </w:p>
    <w:p w:rsidR="000252E6" w:rsidRPr="0031435B" w:rsidRDefault="000252E6" w:rsidP="000252E6">
      <w:pPr>
        <w:rPr>
          <w:sz w:val="24"/>
          <w:szCs w:val="24"/>
        </w:rPr>
      </w:pPr>
      <w:r w:rsidRPr="0031435B">
        <w:rPr>
          <w:sz w:val="24"/>
          <w:szCs w:val="24"/>
        </w:rPr>
        <w:t>НАЗИВ И АДРЕСА ИНСТИТУЦИЈЕ:</w:t>
      </w:r>
    </w:p>
    <w:p w:rsidR="000252E6" w:rsidRPr="0031435B" w:rsidRDefault="000252E6" w:rsidP="000252E6">
      <w:pPr>
        <w:rPr>
          <w:sz w:val="24"/>
          <w:szCs w:val="24"/>
        </w:rPr>
      </w:pPr>
      <w:r w:rsidRPr="0031435B">
        <w:rPr>
          <w:sz w:val="24"/>
          <w:szCs w:val="24"/>
        </w:rPr>
        <w:t>Министарство финансија</w:t>
      </w:r>
    </w:p>
    <w:p w:rsidR="000252E6" w:rsidRPr="0031435B" w:rsidRDefault="000252E6" w:rsidP="000252E6">
      <w:pPr>
        <w:rPr>
          <w:sz w:val="24"/>
          <w:szCs w:val="24"/>
        </w:rPr>
      </w:pPr>
      <w:r w:rsidRPr="0031435B">
        <w:rPr>
          <w:sz w:val="24"/>
          <w:szCs w:val="24"/>
        </w:rPr>
        <w:t>Управа за трезор</w:t>
      </w:r>
    </w:p>
    <w:p w:rsidR="000252E6" w:rsidRPr="0031435B" w:rsidRDefault="000252E6" w:rsidP="000252E6">
      <w:pPr>
        <w:rPr>
          <w:sz w:val="24"/>
          <w:szCs w:val="24"/>
        </w:rPr>
      </w:pPr>
      <w:r w:rsidRPr="0031435B">
        <w:rPr>
          <w:sz w:val="24"/>
          <w:szCs w:val="24"/>
        </w:rPr>
        <w:t>ул. Поп Лукина бр. 7-9</w:t>
      </w:r>
    </w:p>
    <w:p w:rsidR="000252E6" w:rsidRPr="0031435B" w:rsidRDefault="000252E6" w:rsidP="000252E6">
      <w:pPr>
        <w:rPr>
          <w:sz w:val="24"/>
          <w:szCs w:val="24"/>
        </w:rPr>
      </w:pPr>
      <w:r w:rsidRPr="0031435B">
        <w:rPr>
          <w:sz w:val="24"/>
          <w:szCs w:val="24"/>
        </w:rPr>
        <w:t>11000 Београд</w:t>
      </w:r>
    </w:p>
    <w:p w:rsidR="000252E6" w:rsidRPr="0031435B" w:rsidRDefault="000252E6" w:rsidP="000252E6">
      <w:pPr>
        <w:rPr>
          <w:sz w:val="24"/>
          <w:szCs w:val="24"/>
        </w:rPr>
      </w:pPr>
      <w:r w:rsidRPr="0031435B">
        <w:rPr>
          <w:sz w:val="24"/>
          <w:szCs w:val="24"/>
        </w:rPr>
        <w:t>IBAN: RS 35908500103019323073</w:t>
      </w:r>
    </w:p>
    <w:p w:rsidR="000252E6" w:rsidRPr="0031435B" w:rsidRDefault="000252E6" w:rsidP="000252E6">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rsidR="000252E6" w:rsidRPr="0031435B" w:rsidRDefault="000252E6" w:rsidP="000252E6">
      <w:pPr>
        <w:rPr>
          <w:sz w:val="24"/>
          <w:szCs w:val="24"/>
        </w:rPr>
      </w:pPr>
      <w:r w:rsidRPr="0031435B">
        <w:rPr>
          <w:sz w:val="24"/>
          <w:szCs w:val="24"/>
        </w:rPr>
        <w:t>– број у поступку јавне набавке на које се захтев за заштиту права односи и</w:t>
      </w:r>
    </w:p>
    <w:p w:rsidR="000252E6" w:rsidRPr="0031435B" w:rsidRDefault="000252E6" w:rsidP="000252E6">
      <w:pPr>
        <w:rPr>
          <w:sz w:val="24"/>
          <w:szCs w:val="24"/>
        </w:rPr>
      </w:pPr>
      <w:r w:rsidRPr="0031435B">
        <w:rPr>
          <w:sz w:val="24"/>
          <w:szCs w:val="24"/>
        </w:rPr>
        <w:t>назив наручиоца у поступку јавне набавке.</w:t>
      </w:r>
    </w:p>
    <w:p w:rsidR="000252E6" w:rsidRPr="0031435B" w:rsidRDefault="000252E6" w:rsidP="000252E6">
      <w:pPr>
        <w:rPr>
          <w:sz w:val="24"/>
          <w:szCs w:val="24"/>
        </w:rPr>
      </w:pPr>
      <w:r w:rsidRPr="0031435B">
        <w:rPr>
          <w:sz w:val="24"/>
          <w:szCs w:val="24"/>
        </w:rPr>
        <w:t>У прилогу су инструкције за уплате у валутама: EUR и USD.</w:t>
      </w:r>
    </w:p>
    <w:p w:rsidR="000252E6" w:rsidRPr="00EC5BB4" w:rsidRDefault="000252E6" w:rsidP="000252E6">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667"/>
      </w:tblGrid>
      <w:tr w:rsidR="000252E6" w:rsidRPr="00EC5BB4" w:rsidTr="004D6CD1">
        <w:trPr>
          <w:trHeight w:val="30"/>
        </w:trPr>
        <w:tc>
          <w:tcPr>
            <w:tcW w:w="9576" w:type="dxa"/>
            <w:gridSpan w:val="2"/>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SWIFT MESSAGE MT103 – EUR</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VALUE DATE – EUR- AMOUNT</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ORDERING CUSTOMER</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ORDERING CUSTOMER</w:t>
            </w:r>
          </w:p>
        </w:tc>
      </w:tr>
      <w:tr w:rsidR="000252E6" w:rsidRPr="00EC5BB4" w:rsidTr="004D6CD1">
        <w:trPr>
          <w:trHeight w:val="1113"/>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56A: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DEUTDEFFXXX</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DEUTSCHE BANK AG, F/M</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TAUNUSANLAGE 12</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GERMANY</w:t>
            </w:r>
          </w:p>
        </w:tc>
      </w:tr>
      <w:tr w:rsidR="000252E6" w:rsidRPr="00EC5BB4" w:rsidTr="004D6CD1">
        <w:trPr>
          <w:trHeight w:val="1689"/>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57A: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/DE20500700100935930800</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NBSRRSBGXXX</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NARODNA BANKA SRBIJE (NATIONAL</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BANK OF SERBIA – NBS BEOGRAD,</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NEMANJINA 17</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SERBIA</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lastRenderedPageBreak/>
              <w:t>FIELD 59:</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/RS35908500103019323073</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MINISTARSTVO FINANSIJA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UPRAVA ZA TREZOR</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POP LUKINA7-9</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BEOGRAD</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DETAILS OF PAYMENT</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p>
        </w:tc>
        <w:tc>
          <w:tcPr>
            <w:tcW w:w="4788" w:type="dxa"/>
            <w:shd w:val="clear" w:color="auto" w:fill="auto"/>
          </w:tcPr>
          <w:p w:rsidR="000252E6" w:rsidRPr="00EC5BB4" w:rsidRDefault="000252E6" w:rsidP="004D6CD1">
            <w:pPr>
              <w:pStyle w:val="KDParagraf"/>
              <w:spacing w:before="0"/>
              <w:rPr>
                <w:rFonts w:cs="Arial"/>
                <w:sz w:val="24"/>
                <w:szCs w:val="24"/>
                <w:lang w:bidi="en-US"/>
              </w:rPr>
            </w:pPr>
          </w:p>
        </w:tc>
      </w:tr>
    </w:tbl>
    <w:p w:rsidR="000252E6" w:rsidRPr="00EC5BB4" w:rsidRDefault="000252E6" w:rsidP="000252E6">
      <w:pPr>
        <w:pStyle w:val="KDParagraf"/>
        <w:spacing w:before="0"/>
        <w:rPr>
          <w:rFonts w:cs="Arial"/>
          <w:sz w:val="24"/>
          <w:szCs w:val="24"/>
          <w:lang w:bidi="en-US"/>
        </w:rPr>
      </w:pPr>
    </w:p>
    <w:p w:rsidR="000252E6" w:rsidRPr="00EC5BB4" w:rsidRDefault="000252E6" w:rsidP="000252E6">
      <w:pPr>
        <w:pStyle w:val="KDParagraf"/>
        <w:spacing w:before="0"/>
        <w:rPr>
          <w:rFonts w:cs="Arial"/>
          <w:sz w:val="24"/>
          <w:szCs w:val="24"/>
          <w:lang w:bidi="en-US"/>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590"/>
      </w:tblGrid>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SWIFT MESSAGE MT103 – USD</w:t>
            </w:r>
          </w:p>
        </w:tc>
        <w:tc>
          <w:tcPr>
            <w:tcW w:w="4590" w:type="dxa"/>
            <w:shd w:val="clear" w:color="auto" w:fill="auto"/>
          </w:tcPr>
          <w:p w:rsidR="000252E6" w:rsidRPr="00EC5BB4" w:rsidRDefault="000252E6" w:rsidP="004D6CD1">
            <w:pPr>
              <w:pStyle w:val="KDParagraf"/>
              <w:spacing w:before="0"/>
              <w:rPr>
                <w:rFonts w:cs="Arial"/>
                <w:sz w:val="24"/>
                <w:szCs w:val="24"/>
                <w:lang w:bidi="en-US"/>
              </w:rPr>
            </w:pP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32A: </w:t>
            </w: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VALUE DATE – USD- AMOUNT</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50K:  </w:t>
            </w: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ORDERING CUSTOMER</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56A: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(INTERMEDIARY)</w:t>
            </w:r>
          </w:p>
          <w:p w:rsidR="000252E6" w:rsidRPr="00EC5BB4" w:rsidRDefault="000252E6" w:rsidP="004D6CD1">
            <w:pPr>
              <w:pStyle w:val="KDParagraf"/>
              <w:spacing w:before="0"/>
              <w:rPr>
                <w:rFonts w:cs="Arial"/>
                <w:sz w:val="24"/>
                <w:szCs w:val="24"/>
                <w:lang w:bidi="en-US"/>
              </w:rPr>
            </w:pP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BKTRUS33XXX</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DEUTSCHE BANK TRUST COMPANIY</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AMERICAS, NEW YORK</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60 WALL STREET</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UNITED STATES</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57A: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(ACC. WITH BANK)</w:t>
            </w:r>
          </w:p>
          <w:p w:rsidR="000252E6" w:rsidRPr="00EC5BB4" w:rsidRDefault="000252E6" w:rsidP="004D6CD1">
            <w:pPr>
              <w:pStyle w:val="KDParagraf"/>
              <w:spacing w:before="0"/>
              <w:rPr>
                <w:rFonts w:cs="Arial"/>
                <w:sz w:val="24"/>
                <w:szCs w:val="24"/>
                <w:lang w:bidi="en-US"/>
              </w:rPr>
            </w:pP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NBSRRSBGXXX</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NARODNA BANKA SRBIJE (NATIONAL</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BANK OF SERBIA – NB BEOGRAD,</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NEMANJINA 17</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SERBIA</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59:</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(BENEFICIARY)</w:t>
            </w:r>
          </w:p>
          <w:p w:rsidR="000252E6" w:rsidRPr="00EC5BB4" w:rsidRDefault="000252E6" w:rsidP="004D6CD1">
            <w:pPr>
              <w:pStyle w:val="KDParagraf"/>
              <w:spacing w:before="0"/>
              <w:rPr>
                <w:rFonts w:cs="Arial"/>
                <w:sz w:val="24"/>
                <w:szCs w:val="24"/>
                <w:lang w:bidi="en-US"/>
              </w:rPr>
            </w:pP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/RS35908500103019323073</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MINISTARSTVO FINANSIJA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UPRAVA ZA TREZOR</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POP LUKINA7-9</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BEOGRAD</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70:  </w:t>
            </w: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DETAILS OF PAYMENT</w:t>
            </w:r>
          </w:p>
        </w:tc>
      </w:tr>
    </w:tbl>
    <w:p w:rsidR="000252E6" w:rsidRDefault="000252E6" w:rsidP="000252E6"/>
    <w:p w:rsidR="00A25733" w:rsidRPr="00A25733" w:rsidRDefault="00A25733" w:rsidP="00A25733">
      <w:pPr>
        <w:keepNext/>
        <w:tabs>
          <w:tab w:val="left" w:pos="567"/>
        </w:tabs>
        <w:spacing w:before="0"/>
        <w:outlineLvl w:val="1"/>
        <w:rPr>
          <w:rFonts w:cs="Arial"/>
          <w:b/>
          <w:sz w:val="24"/>
          <w:szCs w:val="24"/>
        </w:rPr>
      </w:pPr>
      <w:bookmarkStart w:id="248" w:name="_Toc441651610"/>
      <w:bookmarkStart w:id="249" w:name="_Toc442559921"/>
      <w:r>
        <w:rPr>
          <w:rFonts w:cs="Arial"/>
          <w:b/>
          <w:sz w:val="24"/>
          <w:szCs w:val="24"/>
          <w:lang w:val="sr-Cyrl-RS"/>
        </w:rPr>
        <w:t>6.2</w:t>
      </w:r>
      <w:r w:rsidR="00635DA2">
        <w:rPr>
          <w:rFonts w:cs="Arial"/>
          <w:b/>
          <w:sz w:val="24"/>
          <w:szCs w:val="24"/>
        </w:rPr>
        <w:t>8</w:t>
      </w:r>
      <w:r>
        <w:rPr>
          <w:rFonts w:cs="Arial"/>
          <w:b/>
          <w:sz w:val="24"/>
          <w:szCs w:val="24"/>
          <w:lang w:val="sr-Cyrl-RS"/>
        </w:rPr>
        <w:t xml:space="preserve"> </w:t>
      </w:r>
      <w:r w:rsidRPr="00A25733">
        <w:rPr>
          <w:rFonts w:cs="Arial"/>
          <w:b/>
          <w:sz w:val="24"/>
          <w:szCs w:val="24"/>
        </w:rPr>
        <w:t>Закључивање и ступање на снагу уговора</w:t>
      </w:r>
      <w:bookmarkEnd w:id="248"/>
      <w:bookmarkEnd w:id="249"/>
    </w:p>
    <w:p w:rsidR="00A25733" w:rsidRPr="00A25733" w:rsidRDefault="00A25733" w:rsidP="00A25733">
      <w:pPr>
        <w:spacing w:before="0"/>
        <w:rPr>
          <w:rFonts w:cs="Arial"/>
          <w:sz w:val="24"/>
          <w:szCs w:val="24"/>
        </w:rPr>
      </w:pPr>
      <w:r w:rsidRPr="00A25733">
        <w:rPr>
          <w:rFonts w:cs="Arial"/>
          <w:sz w:val="24"/>
          <w:szCs w:val="24"/>
        </w:rPr>
        <w:t xml:space="preserve">Наручилац ће доставити уговор о јавној набавци понуђачу којем је додељен уговор у року од 8 </w:t>
      </w:r>
      <w:r w:rsidRPr="0032188E">
        <w:rPr>
          <w:rFonts w:cs="Arial"/>
          <w:sz w:val="24"/>
          <w:szCs w:val="24"/>
        </w:rPr>
        <w:t>(</w:t>
      </w:r>
      <w:r w:rsidR="0032188E" w:rsidRPr="0032188E">
        <w:rPr>
          <w:rFonts w:cs="Arial"/>
          <w:sz w:val="24"/>
          <w:szCs w:val="24"/>
          <w:lang w:val="sr-Cyrl-RS"/>
        </w:rPr>
        <w:t>словима:</w:t>
      </w:r>
      <w:r w:rsidRPr="0032188E">
        <w:rPr>
          <w:rFonts w:cs="Arial"/>
          <w:sz w:val="24"/>
          <w:szCs w:val="24"/>
        </w:rPr>
        <w:t>осам) дана</w:t>
      </w:r>
      <w:r w:rsidRPr="00A25733">
        <w:rPr>
          <w:rFonts w:cs="Arial"/>
          <w:sz w:val="24"/>
          <w:szCs w:val="24"/>
        </w:rPr>
        <w:t xml:space="preserve"> од протека рока за подношење захтева за заштиту права.</w:t>
      </w:r>
    </w:p>
    <w:p w:rsidR="00A25733" w:rsidRPr="00A25733" w:rsidRDefault="00A25733" w:rsidP="00A25733">
      <w:pPr>
        <w:spacing w:before="0"/>
        <w:rPr>
          <w:rFonts w:cs="Arial"/>
          <w:sz w:val="24"/>
          <w:szCs w:val="24"/>
        </w:rPr>
      </w:pPr>
      <w:r w:rsidRPr="00A25733">
        <w:rPr>
          <w:rFonts w:cs="Arial"/>
          <w:sz w:val="24"/>
          <w:szCs w:val="24"/>
        </w:rPr>
        <w:t xml:space="preserve">Понуђач којем буде додељен уговор, обавезан је да у року од највише </w:t>
      </w:r>
      <w:r w:rsidR="009E4334">
        <w:rPr>
          <w:rFonts w:cs="Arial"/>
          <w:sz w:val="24"/>
          <w:szCs w:val="24"/>
          <w:lang w:val="sr-Cyrl-RS"/>
        </w:rPr>
        <w:t>5</w:t>
      </w:r>
      <w:r w:rsidR="00624A47">
        <w:rPr>
          <w:rFonts w:cs="Arial"/>
          <w:sz w:val="24"/>
          <w:szCs w:val="24"/>
          <w:lang w:val="sr-Cyrl-RS"/>
        </w:rPr>
        <w:t xml:space="preserve"> </w:t>
      </w:r>
      <w:r w:rsidRPr="00A25733">
        <w:rPr>
          <w:rFonts w:cs="Arial"/>
          <w:sz w:val="24"/>
          <w:szCs w:val="24"/>
        </w:rPr>
        <w:t>(</w:t>
      </w:r>
      <w:r w:rsidR="00624A47">
        <w:rPr>
          <w:rFonts w:cs="Arial"/>
          <w:sz w:val="24"/>
          <w:szCs w:val="24"/>
          <w:lang w:val="sr-Cyrl-RS"/>
        </w:rPr>
        <w:t>словима:</w:t>
      </w:r>
      <w:r w:rsidR="009E4334">
        <w:rPr>
          <w:rFonts w:cs="Arial"/>
          <w:sz w:val="24"/>
          <w:szCs w:val="24"/>
          <w:lang w:val="sr-Cyrl-RS"/>
        </w:rPr>
        <w:t>п</w:t>
      </w:r>
      <w:r w:rsidRPr="00A25733">
        <w:rPr>
          <w:rFonts w:cs="Arial"/>
          <w:sz w:val="24"/>
          <w:szCs w:val="24"/>
        </w:rPr>
        <w:t>ет)  дана</w:t>
      </w:r>
      <w:r w:rsidR="00793B97">
        <w:rPr>
          <w:rFonts w:cs="Arial"/>
          <w:sz w:val="24"/>
          <w:szCs w:val="24"/>
          <w:lang w:val="sr-Cyrl-RS"/>
        </w:rPr>
        <w:t xml:space="preserve"> </w:t>
      </w:r>
      <w:r w:rsidRPr="00A25733">
        <w:rPr>
          <w:rFonts w:cs="Arial"/>
          <w:sz w:val="24"/>
          <w:szCs w:val="24"/>
        </w:rPr>
        <w:t>од да</w:t>
      </w:r>
      <w:r w:rsidR="00734B2B">
        <w:rPr>
          <w:rFonts w:cs="Arial"/>
          <w:sz w:val="24"/>
          <w:szCs w:val="24"/>
        </w:rPr>
        <w:t xml:space="preserve">на закључења уговора достави </w:t>
      </w:r>
      <w:r w:rsidRPr="00A25733">
        <w:rPr>
          <w:rFonts w:cs="Arial"/>
          <w:sz w:val="24"/>
          <w:szCs w:val="24"/>
        </w:rPr>
        <w:t>бланко соло меницу за добро извршење посла.</w:t>
      </w:r>
    </w:p>
    <w:p w:rsidR="00A25733" w:rsidRPr="00A25733" w:rsidRDefault="00A25733" w:rsidP="00A25733">
      <w:pPr>
        <w:spacing w:before="0"/>
        <w:rPr>
          <w:rFonts w:cs="Arial"/>
          <w:color w:val="00B0F0"/>
          <w:sz w:val="24"/>
          <w:szCs w:val="24"/>
        </w:rPr>
      </w:pPr>
    </w:p>
    <w:p w:rsidR="00A25733" w:rsidRPr="00A25733" w:rsidRDefault="00A25733" w:rsidP="00A25733">
      <w:pPr>
        <w:spacing w:before="0"/>
        <w:rPr>
          <w:rFonts w:cs="Arial"/>
          <w:sz w:val="24"/>
          <w:szCs w:val="24"/>
          <w:lang w:val="ru-RU"/>
        </w:rPr>
      </w:pPr>
      <w:r w:rsidRPr="00A25733">
        <w:rPr>
          <w:rFonts w:cs="Arial"/>
          <w:sz w:val="24"/>
          <w:szCs w:val="24"/>
          <w:lang w:val="ru-RU"/>
        </w:rPr>
        <w:t>Ако понуђач којем је додељен уговор одбије да потпише уговор или уговор не потпише, Наручилац може закључити са првим следећим најповољнијим понуђачем.</w:t>
      </w:r>
    </w:p>
    <w:p w:rsidR="00A25733" w:rsidRPr="00A25733" w:rsidRDefault="00A25733" w:rsidP="00A25733">
      <w:pPr>
        <w:rPr>
          <w:rFonts w:cs="Arial"/>
          <w:sz w:val="24"/>
          <w:szCs w:val="24"/>
        </w:rPr>
      </w:pPr>
      <w:r w:rsidRPr="00A25733">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w:t>
      </w:r>
      <w:r w:rsidRPr="00A25733">
        <w:rPr>
          <w:rFonts w:cs="Arial"/>
          <w:sz w:val="24"/>
          <w:szCs w:val="24"/>
        </w:rPr>
        <w:t>.</w:t>
      </w:r>
    </w:p>
    <w:p w:rsidR="00A25733" w:rsidRPr="00A25733" w:rsidRDefault="00A25733" w:rsidP="00A25733"/>
    <w:p w:rsidR="00A25733" w:rsidRPr="00A25733" w:rsidRDefault="00635DA2" w:rsidP="00A25733">
      <w:pPr>
        <w:keepNext/>
        <w:tabs>
          <w:tab w:val="left" w:pos="567"/>
        </w:tabs>
        <w:spacing w:before="0"/>
        <w:outlineLvl w:val="1"/>
        <w:rPr>
          <w:rFonts w:cs="Arial"/>
          <w:b/>
          <w:sz w:val="24"/>
          <w:szCs w:val="24"/>
        </w:rPr>
      </w:pPr>
      <w:bookmarkStart w:id="250" w:name="_Toc441651611"/>
      <w:bookmarkStart w:id="251" w:name="_Toc442559922"/>
      <w:r>
        <w:rPr>
          <w:rFonts w:cs="Arial"/>
          <w:b/>
          <w:sz w:val="24"/>
          <w:szCs w:val="24"/>
          <w:lang w:val="sr-Cyrl-RS"/>
        </w:rPr>
        <w:lastRenderedPageBreak/>
        <w:t>6.</w:t>
      </w:r>
      <w:r>
        <w:rPr>
          <w:rFonts w:cs="Arial"/>
          <w:b/>
          <w:sz w:val="24"/>
          <w:szCs w:val="24"/>
        </w:rPr>
        <w:t>29</w:t>
      </w:r>
      <w:r w:rsidR="00A25733">
        <w:rPr>
          <w:rFonts w:cs="Arial"/>
          <w:b/>
          <w:sz w:val="24"/>
          <w:szCs w:val="24"/>
          <w:lang w:val="sr-Cyrl-RS"/>
        </w:rPr>
        <w:t xml:space="preserve"> </w:t>
      </w:r>
      <w:r w:rsidR="00A25733" w:rsidRPr="00A25733">
        <w:rPr>
          <w:rFonts w:cs="Arial"/>
          <w:b/>
          <w:sz w:val="24"/>
          <w:szCs w:val="24"/>
        </w:rPr>
        <w:t>Измене током трајања уговора</w:t>
      </w:r>
      <w:bookmarkEnd w:id="250"/>
      <w:bookmarkEnd w:id="251"/>
    </w:p>
    <w:p w:rsidR="00A25733" w:rsidRPr="00A25733" w:rsidRDefault="00A25733" w:rsidP="00A25733">
      <w:pPr>
        <w:spacing w:before="0"/>
        <w:rPr>
          <w:rFonts w:cs="Arial"/>
          <w:sz w:val="24"/>
          <w:szCs w:val="24"/>
          <w:lang w:eastAsia="sr-Latn-CS"/>
        </w:rPr>
      </w:pPr>
      <w:r w:rsidRPr="00A25733">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A25733" w:rsidRPr="00A25733" w:rsidRDefault="00A25733" w:rsidP="00A25733">
      <w:pPr>
        <w:spacing w:before="0"/>
        <w:rPr>
          <w:rFonts w:cs="Arial"/>
          <w:sz w:val="24"/>
          <w:szCs w:val="24"/>
          <w:lang w:eastAsia="sr-Latn-CS"/>
        </w:rPr>
      </w:pPr>
    </w:p>
    <w:p w:rsidR="00A25733" w:rsidRPr="00A25733" w:rsidRDefault="00A25733" w:rsidP="00A25733">
      <w:pPr>
        <w:spacing w:before="0"/>
        <w:rPr>
          <w:rFonts w:cs="Arial"/>
          <w:sz w:val="24"/>
          <w:szCs w:val="24"/>
          <w:lang w:eastAsia="sr-Latn-CS"/>
        </w:rPr>
      </w:pPr>
      <w:r w:rsidRPr="00A25733">
        <w:rPr>
          <w:rFonts w:cs="Arial"/>
          <w:sz w:val="24"/>
          <w:szCs w:val="24"/>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rsidR="00A25733" w:rsidRPr="00A25733" w:rsidRDefault="00A25733" w:rsidP="00A25733">
      <w:pPr>
        <w:spacing w:before="0"/>
        <w:rPr>
          <w:rFonts w:cs="Arial"/>
          <w:i/>
          <w:sz w:val="24"/>
          <w:szCs w:val="24"/>
          <w:lang w:eastAsia="sr-Latn-CS"/>
        </w:rPr>
      </w:pPr>
    </w:p>
    <w:p w:rsidR="00A25733" w:rsidRPr="00A25733" w:rsidRDefault="00A25733" w:rsidP="00A25733">
      <w:pPr>
        <w:spacing w:before="0"/>
        <w:rPr>
          <w:rFonts w:cs="Arial"/>
          <w:sz w:val="24"/>
          <w:szCs w:val="24"/>
          <w:lang w:eastAsia="sr-Latn-CS"/>
        </w:rPr>
      </w:pPr>
      <w:r w:rsidRPr="00A25733">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w:t>
      </w:r>
      <w:r w:rsidR="00FB08FA">
        <w:rPr>
          <w:rFonts w:cs="Arial"/>
          <w:sz w:val="24"/>
          <w:szCs w:val="24"/>
          <w:lang w:val="sr-Cyrl-RS" w:eastAsia="sr-Latn-CS"/>
        </w:rPr>
        <w:t xml:space="preserve"> </w:t>
      </w:r>
      <w:r w:rsidRPr="00A25733">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A25733" w:rsidRDefault="00A25733" w:rsidP="00A25733">
      <w:pPr>
        <w:rPr>
          <w:rFonts w:cs="Arial"/>
          <w:sz w:val="24"/>
          <w:szCs w:val="24"/>
          <w:lang w:eastAsia="sr-Latn-CS"/>
        </w:rPr>
      </w:pPr>
      <w:r w:rsidRPr="00A25733">
        <w:rPr>
          <w:rFonts w:cs="Arial"/>
          <w:sz w:val="24"/>
          <w:szCs w:val="24"/>
          <w:lang w:eastAsia="sr-Latn-CS"/>
        </w:rPr>
        <w:t xml:space="preserve">У наведеним случаjевима наручилац ће донети Одлуку о измени уговора која садржи податке у складу са Прилогом 3Л Закона и у року од </w:t>
      </w:r>
      <w:r w:rsidR="006A01FC">
        <w:rPr>
          <w:rFonts w:cs="Arial"/>
          <w:sz w:val="24"/>
          <w:szCs w:val="24"/>
          <w:lang w:val="sr-Cyrl-RS" w:eastAsia="sr-Latn-CS"/>
        </w:rPr>
        <w:t>3 (словима:</w:t>
      </w:r>
      <w:r w:rsidRPr="00A25733">
        <w:rPr>
          <w:rFonts w:cs="Arial"/>
          <w:sz w:val="24"/>
          <w:szCs w:val="24"/>
          <w:lang w:eastAsia="sr-Latn-CS"/>
        </w:rPr>
        <w:t>три</w:t>
      </w:r>
      <w:r w:rsidR="006A01FC">
        <w:rPr>
          <w:rFonts w:cs="Arial"/>
          <w:sz w:val="24"/>
          <w:szCs w:val="24"/>
          <w:lang w:val="sr-Cyrl-RS" w:eastAsia="sr-Latn-CS"/>
        </w:rPr>
        <w:t>)</w:t>
      </w:r>
      <w:r w:rsidRPr="00A25733">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A25733" w:rsidRPr="00974D20" w:rsidRDefault="00A25733" w:rsidP="00A25733"/>
    <w:p w:rsidR="006E6F46" w:rsidRPr="00974D20"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D053C5" w:rsidRDefault="00D053C5" w:rsidP="008C3986">
      <w:pPr>
        <w:spacing w:before="0"/>
        <w:rPr>
          <w:rFonts w:cs="Arial"/>
          <w:color w:val="00B0F0"/>
          <w:sz w:val="24"/>
          <w:szCs w:val="24"/>
          <w:lang w:val="sr-Cyrl-RS" w:eastAsia="sr-Latn-CS"/>
        </w:rPr>
      </w:pPr>
    </w:p>
    <w:p w:rsidR="00D053C5" w:rsidRPr="00D053C5" w:rsidRDefault="00D053C5" w:rsidP="008C3986">
      <w:pPr>
        <w:spacing w:before="0"/>
        <w:rPr>
          <w:rFonts w:cs="Arial"/>
          <w:color w:val="00B0F0"/>
          <w:sz w:val="24"/>
          <w:szCs w:val="24"/>
          <w:lang w:val="sr-Cyrl-RS" w:eastAsia="sr-Latn-CS"/>
        </w:rPr>
      </w:pPr>
    </w:p>
    <w:p w:rsidR="008C3986" w:rsidRDefault="008C3986" w:rsidP="008C3986">
      <w:pPr>
        <w:spacing w:before="0"/>
        <w:rPr>
          <w:rFonts w:cs="Arial"/>
          <w:color w:val="00B0F0"/>
          <w:sz w:val="24"/>
          <w:szCs w:val="24"/>
          <w:lang w:eastAsia="sr-Latn-CS"/>
        </w:rPr>
      </w:pPr>
    </w:p>
    <w:p w:rsidR="00D042BD" w:rsidRDefault="00D042BD" w:rsidP="008C3986">
      <w:pPr>
        <w:spacing w:before="0"/>
        <w:jc w:val="center"/>
        <w:rPr>
          <w:rFonts w:cs="Arial"/>
          <w:color w:val="00B0F0"/>
          <w:sz w:val="24"/>
          <w:szCs w:val="24"/>
          <w:lang w:val="sr-Cyrl-RS" w:eastAsia="sr-Latn-CS"/>
        </w:rPr>
      </w:pPr>
    </w:p>
    <w:p w:rsidR="00D042BD" w:rsidRDefault="00D042BD" w:rsidP="008C3986">
      <w:pPr>
        <w:spacing w:before="0"/>
        <w:jc w:val="center"/>
        <w:rPr>
          <w:rFonts w:cs="Arial"/>
          <w:color w:val="00B0F0"/>
          <w:sz w:val="24"/>
          <w:szCs w:val="24"/>
          <w:lang w:val="sr-Cyrl-RS" w:eastAsia="sr-Latn-CS"/>
        </w:rPr>
      </w:pPr>
    </w:p>
    <w:p w:rsidR="00D053C5" w:rsidRDefault="00D053C5"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D053C5" w:rsidRDefault="00D053C5" w:rsidP="008C3986">
      <w:pPr>
        <w:spacing w:before="0"/>
        <w:jc w:val="center"/>
        <w:rPr>
          <w:rFonts w:cs="Arial"/>
          <w:color w:val="00B0F0"/>
          <w:sz w:val="24"/>
          <w:szCs w:val="24"/>
          <w:lang w:val="sr-Cyrl-RS" w:eastAsia="sr-Latn-CS"/>
        </w:rPr>
      </w:pPr>
    </w:p>
    <w:p w:rsidR="0083021B" w:rsidRDefault="0083021B" w:rsidP="008C3986">
      <w:pPr>
        <w:spacing w:before="0"/>
        <w:jc w:val="center"/>
        <w:rPr>
          <w:rFonts w:cs="Arial"/>
          <w:color w:val="00B0F0"/>
          <w:sz w:val="24"/>
          <w:szCs w:val="24"/>
          <w:lang w:val="sr-Cyrl-RS" w:eastAsia="sr-Latn-CS"/>
        </w:rPr>
      </w:pPr>
    </w:p>
    <w:p w:rsidR="0083021B" w:rsidRDefault="0083021B" w:rsidP="008C3986">
      <w:pPr>
        <w:spacing w:before="0"/>
        <w:jc w:val="center"/>
        <w:rPr>
          <w:rFonts w:cs="Arial"/>
          <w:color w:val="00B0F0"/>
          <w:sz w:val="24"/>
          <w:szCs w:val="24"/>
          <w:lang w:val="sr-Cyrl-RS" w:eastAsia="sr-Latn-CS"/>
        </w:rPr>
      </w:pPr>
    </w:p>
    <w:p w:rsidR="0083021B" w:rsidRDefault="0083021B" w:rsidP="008C3986">
      <w:pPr>
        <w:spacing w:before="0"/>
        <w:jc w:val="center"/>
        <w:rPr>
          <w:rFonts w:cs="Arial"/>
          <w:color w:val="00B0F0"/>
          <w:sz w:val="24"/>
          <w:szCs w:val="24"/>
          <w:lang w:val="sr-Cyrl-RS" w:eastAsia="sr-Latn-CS"/>
        </w:rPr>
      </w:pPr>
    </w:p>
    <w:p w:rsidR="0083021B" w:rsidRDefault="0083021B" w:rsidP="008C3986">
      <w:pPr>
        <w:spacing w:before="0"/>
        <w:jc w:val="center"/>
        <w:rPr>
          <w:rFonts w:cs="Arial"/>
          <w:color w:val="00B0F0"/>
          <w:sz w:val="24"/>
          <w:szCs w:val="24"/>
          <w:lang w:val="sr-Cyrl-RS" w:eastAsia="sr-Latn-CS"/>
        </w:rPr>
      </w:pPr>
    </w:p>
    <w:p w:rsidR="0083021B" w:rsidRDefault="0083021B" w:rsidP="008C3986">
      <w:pPr>
        <w:spacing w:before="0"/>
        <w:jc w:val="center"/>
        <w:rPr>
          <w:rFonts w:cs="Arial"/>
          <w:color w:val="00B0F0"/>
          <w:sz w:val="24"/>
          <w:szCs w:val="24"/>
          <w:lang w:val="sr-Cyrl-RS" w:eastAsia="sr-Latn-CS"/>
        </w:rPr>
      </w:pPr>
    </w:p>
    <w:p w:rsidR="0083021B" w:rsidRDefault="0083021B" w:rsidP="008C3986">
      <w:pPr>
        <w:spacing w:before="0"/>
        <w:jc w:val="center"/>
        <w:rPr>
          <w:rFonts w:cs="Arial"/>
          <w:color w:val="00B0F0"/>
          <w:sz w:val="24"/>
          <w:szCs w:val="24"/>
          <w:lang w:val="sr-Cyrl-RS" w:eastAsia="sr-Latn-CS"/>
        </w:rPr>
      </w:pPr>
    </w:p>
    <w:p w:rsidR="0083021B" w:rsidRDefault="0083021B" w:rsidP="008C3986">
      <w:pPr>
        <w:spacing w:before="0"/>
        <w:jc w:val="center"/>
        <w:rPr>
          <w:rFonts w:cs="Arial"/>
          <w:color w:val="00B0F0"/>
          <w:sz w:val="24"/>
          <w:szCs w:val="24"/>
          <w:lang w:val="sr-Cyrl-RS" w:eastAsia="sr-Latn-CS"/>
        </w:rPr>
      </w:pPr>
    </w:p>
    <w:p w:rsidR="00950E25" w:rsidRDefault="00950E25" w:rsidP="008C3986">
      <w:pPr>
        <w:spacing w:before="0"/>
        <w:jc w:val="center"/>
        <w:rPr>
          <w:rFonts w:cs="Arial"/>
          <w:color w:val="00B0F0"/>
          <w:sz w:val="24"/>
          <w:szCs w:val="24"/>
          <w:lang w:val="sr-Cyrl-RS" w:eastAsia="sr-Latn-CS"/>
        </w:rPr>
      </w:pPr>
    </w:p>
    <w:p w:rsidR="00FE7FB9" w:rsidRDefault="00FE7FB9" w:rsidP="008C3986">
      <w:pPr>
        <w:spacing w:before="0"/>
        <w:jc w:val="center"/>
        <w:rPr>
          <w:rFonts w:cs="Arial"/>
          <w:color w:val="00B0F0"/>
          <w:sz w:val="24"/>
          <w:szCs w:val="24"/>
          <w:lang w:val="sr-Cyrl-RS" w:eastAsia="sr-Latn-CS"/>
        </w:rPr>
      </w:pPr>
    </w:p>
    <w:p w:rsidR="00FE7FB9" w:rsidRDefault="00FE7FB9" w:rsidP="008C3986">
      <w:pPr>
        <w:spacing w:before="0"/>
        <w:jc w:val="center"/>
        <w:rPr>
          <w:rFonts w:cs="Arial"/>
          <w:color w:val="00B0F0"/>
          <w:sz w:val="24"/>
          <w:szCs w:val="24"/>
          <w:lang w:val="sr-Cyrl-RS" w:eastAsia="sr-Latn-CS"/>
        </w:rPr>
      </w:pPr>
    </w:p>
    <w:p w:rsidR="00FE7FB9" w:rsidRPr="00FE7FB9" w:rsidRDefault="00FE7FB9" w:rsidP="008C3986">
      <w:pPr>
        <w:spacing w:before="0"/>
        <w:jc w:val="center"/>
        <w:rPr>
          <w:rFonts w:cs="Arial"/>
          <w:color w:val="00B0F0"/>
          <w:sz w:val="24"/>
          <w:szCs w:val="24"/>
          <w:lang w:val="sr-Cyrl-RS" w:eastAsia="sr-Latn-CS"/>
        </w:rPr>
      </w:pPr>
    </w:p>
    <w:p w:rsidR="007873B0" w:rsidRDefault="007873B0" w:rsidP="008C3986">
      <w:pPr>
        <w:spacing w:before="0"/>
        <w:jc w:val="center"/>
        <w:rPr>
          <w:rFonts w:cs="Arial"/>
          <w:color w:val="00B0F0"/>
          <w:sz w:val="24"/>
          <w:szCs w:val="24"/>
          <w:lang w:eastAsia="sr-Latn-CS"/>
        </w:rPr>
      </w:pPr>
    </w:p>
    <w:p w:rsidR="007873B0" w:rsidRDefault="007873B0" w:rsidP="008C3986">
      <w:pPr>
        <w:spacing w:before="0"/>
        <w:jc w:val="center"/>
        <w:rPr>
          <w:rFonts w:cs="Arial"/>
          <w:color w:val="00B0F0"/>
          <w:sz w:val="24"/>
          <w:szCs w:val="24"/>
          <w:lang w:eastAsia="sr-Latn-CS"/>
        </w:rPr>
      </w:pPr>
    </w:p>
    <w:p w:rsidR="007873B0" w:rsidRPr="007873B0" w:rsidRDefault="007873B0" w:rsidP="008C3986">
      <w:pPr>
        <w:spacing w:before="0"/>
        <w:jc w:val="center"/>
        <w:rPr>
          <w:rFonts w:cs="Arial"/>
          <w:color w:val="00B0F0"/>
          <w:sz w:val="24"/>
          <w:szCs w:val="24"/>
          <w:lang w:eastAsia="sr-Latn-CS"/>
        </w:rPr>
      </w:pPr>
    </w:p>
    <w:p w:rsidR="00950E25" w:rsidRDefault="00950E25" w:rsidP="008C3986">
      <w:pPr>
        <w:spacing w:before="0"/>
        <w:jc w:val="center"/>
        <w:rPr>
          <w:rFonts w:cs="Arial"/>
          <w:color w:val="00B0F0"/>
          <w:sz w:val="24"/>
          <w:szCs w:val="24"/>
          <w:lang w:val="sr-Cyrl-RS" w:eastAsia="sr-Latn-CS"/>
        </w:rPr>
      </w:pPr>
    </w:p>
    <w:p w:rsidR="0083021B" w:rsidRDefault="0083021B" w:rsidP="008C3986">
      <w:pPr>
        <w:spacing w:before="0"/>
        <w:jc w:val="center"/>
        <w:rPr>
          <w:rFonts w:cs="Arial"/>
          <w:color w:val="00B0F0"/>
          <w:sz w:val="24"/>
          <w:szCs w:val="24"/>
          <w:lang w:val="sr-Cyrl-RS" w:eastAsia="sr-Latn-CS"/>
        </w:rPr>
      </w:pPr>
    </w:p>
    <w:p w:rsidR="0083021B" w:rsidRDefault="0083021B" w:rsidP="008C3986">
      <w:pPr>
        <w:spacing w:before="0"/>
        <w:jc w:val="center"/>
        <w:rPr>
          <w:rFonts w:cs="Arial"/>
          <w:color w:val="00B0F0"/>
          <w:sz w:val="24"/>
          <w:szCs w:val="24"/>
          <w:lang w:val="sr-Cyrl-RS" w:eastAsia="sr-Latn-CS"/>
        </w:rPr>
      </w:pPr>
    </w:p>
    <w:p w:rsidR="0083021B" w:rsidRDefault="0083021B" w:rsidP="008C3986">
      <w:pPr>
        <w:spacing w:before="0"/>
        <w:jc w:val="center"/>
        <w:rPr>
          <w:rFonts w:cs="Arial"/>
          <w:color w:val="00B0F0"/>
          <w:sz w:val="24"/>
          <w:szCs w:val="24"/>
          <w:lang w:val="sr-Cyrl-RS" w:eastAsia="sr-Latn-CS"/>
        </w:rPr>
      </w:pPr>
    </w:p>
    <w:p w:rsidR="00FE7FB9" w:rsidRDefault="00FE7FB9" w:rsidP="008C3986">
      <w:pPr>
        <w:spacing w:before="0"/>
        <w:jc w:val="center"/>
        <w:rPr>
          <w:rFonts w:cs="Arial"/>
          <w:color w:val="00B0F0"/>
          <w:sz w:val="24"/>
          <w:szCs w:val="24"/>
          <w:lang w:val="sr-Cyrl-RS" w:eastAsia="sr-Latn-CS"/>
        </w:rPr>
      </w:pPr>
    </w:p>
    <w:p w:rsidR="00FE7FB9" w:rsidRDefault="00FE7FB9" w:rsidP="008C3986">
      <w:pPr>
        <w:spacing w:before="0"/>
        <w:jc w:val="center"/>
        <w:rPr>
          <w:rFonts w:cs="Arial"/>
          <w:color w:val="00B0F0"/>
          <w:sz w:val="24"/>
          <w:szCs w:val="24"/>
          <w:lang w:val="sr-Cyrl-RS" w:eastAsia="sr-Latn-CS"/>
        </w:rPr>
      </w:pPr>
    </w:p>
    <w:p w:rsidR="00FE7FB9" w:rsidRDefault="00FE7FB9" w:rsidP="008C3986">
      <w:pPr>
        <w:spacing w:before="0"/>
        <w:jc w:val="center"/>
        <w:rPr>
          <w:rFonts w:cs="Arial"/>
          <w:color w:val="00B0F0"/>
          <w:sz w:val="24"/>
          <w:szCs w:val="24"/>
          <w:lang w:val="sr-Cyrl-RS" w:eastAsia="sr-Latn-CS"/>
        </w:rPr>
      </w:pPr>
    </w:p>
    <w:p w:rsidR="00FE7FB9" w:rsidRDefault="00FE7FB9" w:rsidP="008C3986">
      <w:pPr>
        <w:spacing w:before="0"/>
        <w:jc w:val="center"/>
        <w:rPr>
          <w:rFonts w:cs="Arial"/>
          <w:color w:val="00B0F0"/>
          <w:sz w:val="24"/>
          <w:szCs w:val="24"/>
          <w:lang w:val="sr-Cyrl-RS" w:eastAsia="sr-Latn-CS"/>
        </w:rPr>
      </w:pPr>
    </w:p>
    <w:p w:rsidR="00FE7FB9" w:rsidRDefault="00FE7FB9" w:rsidP="008C3986">
      <w:pPr>
        <w:spacing w:before="0"/>
        <w:jc w:val="center"/>
        <w:rPr>
          <w:rFonts w:cs="Arial"/>
          <w:color w:val="00B0F0"/>
          <w:sz w:val="24"/>
          <w:szCs w:val="24"/>
          <w:lang w:val="sr-Cyrl-RS" w:eastAsia="sr-Latn-CS"/>
        </w:rPr>
      </w:pPr>
    </w:p>
    <w:p w:rsidR="00D053C5" w:rsidRDefault="00D053C5" w:rsidP="008C3986">
      <w:pPr>
        <w:spacing w:before="0"/>
        <w:jc w:val="center"/>
        <w:rPr>
          <w:rFonts w:cs="Arial"/>
          <w:color w:val="00B0F0"/>
          <w:sz w:val="24"/>
          <w:szCs w:val="24"/>
          <w:lang w:val="sr-Cyrl-RS" w:eastAsia="sr-Latn-CS"/>
        </w:rPr>
      </w:pPr>
    </w:p>
    <w:p w:rsidR="00D053C5" w:rsidRDefault="00D053C5" w:rsidP="008C3986">
      <w:pPr>
        <w:spacing w:before="0"/>
        <w:jc w:val="center"/>
        <w:rPr>
          <w:rFonts w:cs="Arial"/>
          <w:color w:val="00B0F0"/>
          <w:sz w:val="24"/>
          <w:szCs w:val="24"/>
          <w:lang w:val="sr-Cyrl-RS" w:eastAsia="sr-Latn-CS"/>
        </w:rPr>
      </w:pPr>
    </w:p>
    <w:p w:rsidR="009D39EB" w:rsidRDefault="009D39EB" w:rsidP="008C3986">
      <w:pPr>
        <w:spacing w:before="0"/>
        <w:jc w:val="center"/>
        <w:rPr>
          <w:rFonts w:cs="Arial"/>
          <w:color w:val="00B0F0"/>
          <w:sz w:val="24"/>
          <w:szCs w:val="24"/>
          <w:lang w:val="sr-Cyrl-RS" w:eastAsia="sr-Latn-CS"/>
        </w:rPr>
      </w:pPr>
    </w:p>
    <w:p w:rsidR="009D39EB" w:rsidRDefault="009D39EB" w:rsidP="008C3986">
      <w:pPr>
        <w:spacing w:before="0"/>
        <w:jc w:val="center"/>
        <w:rPr>
          <w:rFonts w:cs="Arial"/>
          <w:color w:val="00B0F0"/>
          <w:sz w:val="24"/>
          <w:szCs w:val="24"/>
          <w:lang w:eastAsia="sr-Latn-CS"/>
        </w:rPr>
      </w:pPr>
    </w:p>
    <w:p w:rsidR="007873B0" w:rsidRDefault="007873B0" w:rsidP="008C3986">
      <w:pPr>
        <w:spacing w:before="0"/>
        <w:jc w:val="center"/>
        <w:rPr>
          <w:rFonts w:cs="Arial"/>
          <w:color w:val="00B0F0"/>
          <w:sz w:val="24"/>
          <w:szCs w:val="24"/>
          <w:lang w:eastAsia="sr-Latn-CS"/>
        </w:rPr>
      </w:pPr>
    </w:p>
    <w:p w:rsidR="007873B0" w:rsidRDefault="007873B0" w:rsidP="008C3986">
      <w:pPr>
        <w:spacing w:before="0"/>
        <w:jc w:val="center"/>
        <w:rPr>
          <w:rFonts w:cs="Arial"/>
          <w:color w:val="00B0F0"/>
          <w:sz w:val="24"/>
          <w:szCs w:val="24"/>
          <w:lang w:eastAsia="sr-Latn-CS"/>
        </w:rPr>
      </w:pPr>
    </w:p>
    <w:p w:rsidR="008C3986" w:rsidRDefault="008C3986" w:rsidP="008C3986">
      <w:pPr>
        <w:spacing w:before="0"/>
        <w:jc w:val="center"/>
        <w:rPr>
          <w:rFonts w:cs="Arial"/>
          <w:color w:val="00B0F0"/>
          <w:sz w:val="24"/>
          <w:szCs w:val="24"/>
          <w:lang w:eastAsia="sr-Latn-CS"/>
        </w:rPr>
      </w:pPr>
    </w:p>
    <w:p w:rsidR="008C3986" w:rsidRPr="00752318" w:rsidRDefault="004A72D4" w:rsidP="004A72D4">
      <w:pPr>
        <w:pStyle w:val="KDPodnaslov1"/>
        <w:spacing w:before="0"/>
        <w:ind w:left="360"/>
        <w:jc w:val="center"/>
        <w:rPr>
          <w:rFonts w:cs="Arial"/>
          <w:sz w:val="24"/>
          <w:szCs w:val="24"/>
        </w:rPr>
      </w:pPr>
      <w:r>
        <w:rPr>
          <w:rFonts w:cs="Arial"/>
          <w:sz w:val="24"/>
          <w:szCs w:val="24"/>
          <w:lang w:val="sr-Cyrl-RS"/>
        </w:rPr>
        <w:t>7</w:t>
      </w:r>
      <w:r w:rsidR="009D39EB">
        <w:rPr>
          <w:rFonts w:cs="Arial"/>
          <w:sz w:val="24"/>
          <w:szCs w:val="24"/>
          <w:lang w:val="sr-Cyrl-RS"/>
        </w:rPr>
        <w:t>.</w:t>
      </w:r>
      <w:r>
        <w:rPr>
          <w:rFonts w:cs="Arial"/>
          <w:sz w:val="24"/>
          <w:szCs w:val="24"/>
          <w:lang w:val="sr-Cyrl-RS"/>
        </w:rPr>
        <w:t xml:space="preserve"> </w:t>
      </w:r>
      <w:r w:rsidR="008C3986" w:rsidRPr="00752318">
        <w:rPr>
          <w:rFonts w:cs="Arial"/>
          <w:sz w:val="24"/>
          <w:szCs w:val="24"/>
        </w:rPr>
        <w:t>ОБРАСЦИ</w:t>
      </w:r>
    </w:p>
    <w:p w:rsidR="008C3986" w:rsidRDefault="008C3986" w:rsidP="006E6F46">
      <w:pPr>
        <w:rPr>
          <w:lang w:eastAsia="sr-Latn-CS"/>
        </w:rPr>
      </w:pPr>
    </w:p>
    <w:p w:rsidR="008C3986" w:rsidRDefault="008C3986" w:rsidP="006E6F46">
      <w:pPr>
        <w:rPr>
          <w:lang w:eastAsia="sr-Latn-CS"/>
        </w:rPr>
      </w:pPr>
    </w:p>
    <w:p w:rsidR="00610980" w:rsidRDefault="00610980" w:rsidP="006E6F46">
      <w:pPr>
        <w:rPr>
          <w:lang w:eastAsia="sr-Latn-CS"/>
        </w:rPr>
      </w:pPr>
    </w:p>
    <w:p w:rsidR="004A5CB4" w:rsidRDefault="004A5CB4" w:rsidP="006E6F46">
      <w:pPr>
        <w:rPr>
          <w:lang w:eastAsia="sr-Latn-CS"/>
        </w:rPr>
      </w:pPr>
    </w:p>
    <w:p w:rsidR="006C514C" w:rsidRDefault="006C514C" w:rsidP="006E6F46">
      <w:pPr>
        <w:rPr>
          <w:lang w:eastAsia="sr-Latn-CS"/>
        </w:rPr>
      </w:pPr>
    </w:p>
    <w:p w:rsidR="006C514C" w:rsidRDefault="006C514C" w:rsidP="006E6F46">
      <w:pPr>
        <w:rPr>
          <w:lang w:eastAsia="sr-Latn-CS"/>
        </w:rPr>
      </w:pPr>
    </w:p>
    <w:p w:rsidR="006C514C" w:rsidRDefault="006C514C" w:rsidP="006E6F46">
      <w:pPr>
        <w:rPr>
          <w:lang w:eastAsia="sr-Latn-CS"/>
        </w:rPr>
      </w:pPr>
    </w:p>
    <w:p w:rsidR="006C514C" w:rsidRDefault="006C514C" w:rsidP="006E6F46">
      <w:pPr>
        <w:rPr>
          <w:lang w:val="sr-Cyrl-RS" w:eastAsia="sr-Latn-CS"/>
        </w:rPr>
      </w:pPr>
    </w:p>
    <w:p w:rsidR="00472C47" w:rsidRPr="00472C47" w:rsidRDefault="00472C47" w:rsidP="006E6F46">
      <w:pPr>
        <w:rPr>
          <w:lang w:val="sr-Cyrl-RS" w:eastAsia="sr-Latn-CS"/>
        </w:rPr>
      </w:pPr>
    </w:p>
    <w:p w:rsidR="006C514C" w:rsidRDefault="006C514C" w:rsidP="006E6F46">
      <w:pPr>
        <w:rPr>
          <w:lang w:val="sr-Cyrl-RS" w:eastAsia="sr-Latn-CS"/>
        </w:rPr>
      </w:pPr>
    </w:p>
    <w:p w:rsidR="00D053C5" w:rsidRDefault="00D053C5" w:rsidP="006E6F46">
      <w:pPr>
        <w:rPr>
          <w:lang w:val="sr-Cyrl-RS" w:eastAsia="sr-Latn-CS"/>
        </w:rPr>
      </w:pPr>
    </w:p>
    <w:p w:rsidR="00D053C5" w:rsidRDefault="00D053C5" w:rsidP="006E6F46">
      <w:pPr>
        <w:rPr>
          <w:lang w:val="sr-Cyrl-RS" w:eastAsia="sr-Latn-CS"/>
        </w:rPr>
      </w:pPr>
    </w:p>
    <w:p w:rsidR="009D39EB" w:rsidRPr="00D053C5" w:rsidRDefault="009D39EB" w:rsidP="006E6F46">
      <w:pPr>
        <w:rPr>
          <w:lang w:val="sr-Cyrl-RS" w:eastAsia="sr-Latn-CS"/>
        </w:rPr>
      </w:pPr>
    </w:p>
    <w:p w:rsidR="00D042BD" w:rsidRDefault="00D042BD" w:rsidP="006E6F46">
      <w:pPr>
        <w:rPr>
          <w:lang w:eastAsia="sr-Latn-CS"/>
        </w:rPr>
      </w:pPr>
    </w:p>
    <w:p w:rsidR="00542622" w:rsidRPr="00542622" w:rsidRDefault="00542622" w:rsidP="006E6F46">
      <w:pPr>
        <w:rPr>
          <w:lang w:eastAsia="sr-Latn-CS"/>
        </w:rPr>
      </w:pPr>
    </w:p>
    <w:p w:rsidR="00D042BD" w:rsidRDefault="00D042BD" w:rsidP="006E6F46">
      <w:pPr>
        <w:rPr>
          <w:lang w:val="sr-Cyrl-RS" w:eastAsia="sr-Latn-CS"/>
        </w:rPr>
      </w:pPr>
    </w:p>
    <w:p w:rsidR="00E74C69" w:rsidRDefault="00E74C69" w:rsidP="006E6F46">
      <w:pPr>
        <w:rPr>
          <w:lang w:val="sr-Cyrl-RS" w:eastAsia="sr-Latn-CS"/>
        </w:rPr>
      </w:pPr>
    </w:p>
    <w:p w:rsidR="006C514C" w:rsidRDefault="006C514C" w:rsidP="006E6F46">
      <w:pPr>
        <w:rPr>
          <w:lang w:val="sr-Cyrl-RS" w:eastAsia="sr-Latn-CS"/>
        </w:rPr>
      </w:pPr>
    </w:p>
    <w:p w:rsidR="009D39EB" w:rsidRPr="009D39EB" w:rsidRDefault="009D39EB" w:rsidP="006E6F46">
      <w:pPr>
        <w:rPr>
          <w:lang w:val="sr-Cyrl-RS" w:eastAsia="sr-Latn-CS"/>
        </w:rPr>
      </w:pPr>
    </w:p>
    <w:p w:rsidR="003B04FE" w:rsidRDefault="003B04FE" w:rsidP="00343A18">
      <w:pPr>
        <w:pStyle w:val="KDObrazac"/>
        <w:spacing w:before="0"/>
        <w:rPr>
          <w:sz w:val="24"/>
          <w:szCs w:val="24"/>
        </w:rPr>
      </w:pPr>
      <w:bookmarkStart w:id="252" w:name="_Toc442559924"/>
    </w:p>
    <w:p w:rsidR="00343A18" w:rsidRPr="00EC5BB4" w:rsidRDefault="00343A18" w:rsidP="00343A18">
      <w:pPr>
        <w:pStyle w:val="KDObrazac"/>
        <w:spacing w:before="0"/>
        <w:rPr>
          <w:noProof/>
          <w:sz w:val="24"/>
          <w:szCs w:val="24"/>
        </w:rPr>
      </w:pPr>
      <w:r w:rsidRPr="00EC5BB4">
        <w:rPr>
          <w:sz w:val="24"/>
          <w:szCs w:val="24"/>
        </w:rPr>
        <w:t>ОБРАЗАЦ</w:t>
      </w:r>
      <w:r w:rsidR="0083021B">
        <w:rPr>
          <w:sz w:val="24"/>
          <w:szCs w:val="24"/>
          <w:lang w:val="sr-Cyrl-RS"/>
        </w:rPr>
        <w:t xml:space="preserve"> бр. </w:t>
      </w:r>
      <w:r w:rsidRPr="00EC5BB4">
        <w:rPr>
          <w:sz w:val="24"/>
          <w:szCs w:val="24"/>
        </w:rPr>
        <w:t xml:space="preserve"> </w:t>
      </w:r>
      <w:r w:rsidR="000252E6">
        <w:rPr>
          <w:sz w:val="24"/>
          <w:szCs w:val="24"/>
          <w:lang w:val="sr-Cyrl-RS"/>
        </w:rPr>
        <w:t>1</w:t>
      </w:r>
      <w:bookmarkEnd w:id="252"/>
    </w:p>
    <w:p w:rsidR="00343A18" w:rsidRPr="00EC5BB4" w:rsidRDefault="00343A18" w:rsidP="00343A18">
      <w:pPr>
        <w:spacing w:before="0"/>
        <w:jc w:val="center"/>
        <w:rPr>
          <w:rStyle w:val="Naslovknjige"/>
          <w:rFonts w:cs="Arial"/>
          <w:sz w:val="24"/>
          <w:szCs w:val="24"/>
        </w:rPr>
      </w:pPr>
      <w:r w:rsidRPr="00EC5BB4">
        <w:rPr>
          <w:rStyle w:val="Naslovknjige"/>
          <w:rFonts w:cs="Arial"/>
          <w:sz w:val="24"/>
          <w:szCs w:val="24"/>
        </w:rPr>
        <w:t>ОБРАЗАЦ ПОНУДЕ</w:t>
      </w:r>
    </w:p>
    <w:p w:rsidR="00343A18" w:rsidRPr="00EC5BB4" w:rsidRDefault="00343A18" w:rsidP="00343A18">
      <w:pPr>
        <w:spacing w:before="0"/>
        <w:rPr>
          <w:rStyle w:val="Naslovknjige"/>
          <w:rFonts w:cs="Arial"/>
          <w:sz w:val="24"/>
          <w:szCs w:val="24"/>
        </w:rPr>
      </w:pPr>
    </w:p>
    <w:p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31435B">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поступак јавне набавке</w:t>
      </w:r>
      <w:r w:rsidR="006F5F62">
        <w:rPr>
          <w:rFonts w:eastAsia="TimesNewRomanPS-BoldMT" w:cs="Arial"/>
          <w:bCs/>
          <w:color w:val="000000"/>
          <w:sz w:val="24"/>
          <w:szCs w:val="24"/>
        </w:rPr>
        <w:t xml:space="preserve"> </w:t>
      </w:r>
      <w:r w:rsidR="00DD75F0" w:rsidRPr="00485E36">
        <w:rPr>
          <w:rFonts w:cs="Arial"/>
          <w:sz w:val="24"/>
          <w:szCs w:val="24"/>
        </w:rPr>
        <w:t>услуга</w:t>
      </w:r>
      <w:r w:rsidR="004C27E3">
        <w:rPr>
          <w:rFonts w:cs="Arial"/>
          <w:sz w:val="24"/>
          <w:szCs w:val="24"/>
          <w:lang w:val="sr-Cyrl-RS"/>
        </w:rPr>
        <w:t>:</w:t>
      </w:r>
      <w:r w:rsidR="00DD75F0" w:rsidRPr="00485E36">
        <w:rPr>
          <w:rFonts w:cs="Arial"/>
          <w:sz w:val="24"/>
          <w:szCs w:val="24"/>
        </w:rPr>
        <w:t xml:space="preserve"> </w:t>
      </w:r>
      <w:r w:rsidR="00DD75F0" w:rsidRPr="004C27E3">
        <w:rPr>
          <w:sz w:val="24"/>
          <w:szCs w:val="24"/>
          <w:lang w:eastAsia="ar-SA"/>
        </w:rPr>
        <w:t>„</w:t>
      </w:r>
      <w:r w:rsidR="004C27E3" w:rsidRPr="004C27E3">
        <w:rPr>
          <w:sz w:val="24"/>
          <w:szCs w:val="24"/>
          <w:lang w:val="sr-Cyrl-RS" w:eastAsia="ar-SA"/>
        </w:rPr>
        <w:t>Услуга брзе поште за потребе ТЦ Ниш</w:t>
      </w:r>
      <w:r w:rsidR="00DD75F0" w:rsidRPr="004C27E3">
        <w:rPr>
          <w:sz w:val="24"/>
          <w:szCs w:val="24"/>
          <w:lang w:eastAsia="ar-SA"/>
        </w:rPr>
        <w:t>“</w:t>
      </w:r>
      <w:r w:rsidR="004C27E3">
        <w:rPr>
          <w:sz w:val="24"/>
          <w:szCs w:val="24"/>
          <w:lang w:val="sr-Cyrl-RS" w:eastAsia="ar-SA"/>
        </w:rPr>
        <w:t xml:space="preserve"> </w:t>
      </w:r>
      <w:r w:rsidR="00DD75F0" w:rsidRPr="00EC5BB4">
        <w:rPr>
          <w:rFonts w:cs="Arial"/>
          <w:sz w:val="24"/>
          <w:szCs w:val="24"/>
          <w:lang w:val="ru-RU"/>
        </w:rPr>
        <w:t xml:space="preserve">- Јавна набавка број </w:t>
      </w:r>
      <w:r w:rsidR="00DD75F0">
        <w:rPr>
          <w:rFonts w:cs="Arial"/>
          <w:b/>
          <w:sz w:val="24"/>
          <w:szCs w:val="24"/>
        </w:rPr>
        <w:t>ЈН/</w:t>
      </w:r>
      <w:r w:rsidR="004C27E3">
        <w:rPr>
          <w:rFonts w:cs="Arial"/>
          <w:b/>
          <w:sz w:val="24"/>
          <w:szCs w:val="24"/>
          <w:lang w:val="sr-Cyrl-RS"/>
        </w:rPr>
        <w:t>8</w:t>
      </w:r>
      <w:r w:rsidR="00DD75F0">
        <w:rPr>
          <w:rFonts w:cs="Arial"/>
          <w:b/>
          <w:sz w:val="24"/>
          <w:szCs w:val="24"/>
        </w:rPr>
        <w:t>000/0</w:t>
      </w:r>
      <w:r w:rsidR="00DD75F0">
        <w:rPr>
          <w:rFonts w:cs="Arial"/>
          <w:b/>
          <w:sz w:val="24"/>
          <w:szCs w:val="24"/>
          <w:lang w:val="sr-Cyrl-RS"/>
        </w:rPr>
        <w:t>0</w:t>
      </w:r>
      <w:r w:rsidR="004C27E3">
        <w:rPr>
          <w:rFonts w:cs="Arial"/>
          <w:b/>
          <w:sz w:val="24"/>
          <w:szCs w:val="24"/>
          <w:lang w:val="sr-Cyrl-RS"/>
        </w:rPr>
        <w:t>53</w:t>
      </w:r>
      <w:r w:rsidR="00DD75F0">
        <w:rPr>
          <w:rFonts w:cs="Arial"/>
          <w:b/>
          <w:sz w:val="24"/>
          <w:szCs w:val="24"/>
        </w:rPr>
        <w:t>/2016</w:t>
      </w:r>
      <w:r w:rsidR="00DD75F0" w:rsidRPr="00EC5BB4">
        <w:rPr>
          <w:rFonts w:cs="Arial"/>
          <w:sz w:val="24"/>
          <w:szCs w:val="24"/>
          <w:lang w:val="ru-RU"/>
        </w:rPr>
        <w:t xml:space="preserve"> </w:t>
      </w:r>
      <w:r w:rsidR="00DD75F0">
        <w:rPr>
          <w:rFonts w:eastAsia="TimesNewRomanPS-BoldMT" w:cs="Arial"/>
          <w:bCs/>
          <w:color w:val="000000" w:themeColor="text1"/>
          <w:sz w:val="24"/>
          <w:szCs w:val="24"/>
        </w:rPr>
        <w:t xml:space="preserve"> </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C5BB4" w:rsidTr="00EA75A5">
        <w:trPr>
          <w:trHeight w:val="620"/>
        </w:trPr>
        <w:tc>
          <w:tcPr>
            <w:tcW w:w="4621"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19B" w:rsidRPr="00EC5BB4" w:rsidRDefault="0055619B" w:rsidP="00BC01DC">
            <w:pPr>
              <w:snapToGrid w:val="0"/>
              <w:spacing w:before="0"/>
              <w:rPr>
                <w:rFonts w:cs="Arial"/>
                <w:b/>
                <w:bCs/>
                <w:i/>
                <w:iCs/>
                <w:sz w:val="24"/>
                <w:szCs w:val="24"/>
              </w:rPr>
            </w:pPr>
          </w:p>
        </w:tc>
      </w:tr>
      <w:tr w:rsidR="00343A18" w:rsidRPr="00EC5BB4" w:rsidTr="00EA75A5">
        <w:trPr>
          <w:trHeight w:val="620"/>
        </w:trPr>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A75A5">
        <w:trPr>
          <w:trHeight w:val="683"/>
        </w:trPr>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A75A5">
        <w:trPr>
          <w:trHeight w:val="647"/>
        </w:trPr>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A75A5">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lang w:val="ru-RU"/>
              </w:rPr>
            </w:pPr>
          </w:p>
        </w:tc>
      </w:tr>
      <w:tr w:rsidR="00343A18" w:rsidRPr="00EC5BB4" w:rsidTr="00EA75A5">
        <w:trPr>
          <w:trHeight w:val="512"/>
        </w:trPr>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A75A5">
        <w:tc>
          <w:tcPr>
            <w:tcW w:w="4621" w:type="dxa"/>
            <w:tcBorders>
              <w:top w:val="single" w:sz="4" w:space="0" w:color="000000"/>
              <w:left w:val="single" w:sz="4" w:space="0" w:color="000000"/>
              <w:bottom w:val="single" w:sz="4" w:space="0" w:color="000000"/>
            </w:tcBorders>
            <w:shd w:val="clear" w:color="auto" w:fill="auto"/>
            <w:vAlign w:val="center"/>
          </w:tcPr>
          <w:p w:rsidR="00A62AF9" w:rsidRDefault="00343A18" w:rsidP="00BC01DC">
            <w:pPr>
              <w:spacing w:before="0"/>
              <w:rPr>
                <w:rFonts w:cs="Arial"/>
                <w:i/>
                <w:iCs/>
                <w:sz w:val="24"/>
                <w:szCs w:val="24"/>
                <w:lang w:val="ru-RU"/>
              </w:rPr>
            </w:pPr>
            <w:r w:rsidRPr="00EC5BB4">
              <w:rPr>
                <w:rFonts w:cs="Arial"/>
                <w:i/>
                <w:iCs/>
                <w:sz w:val="24"/>
                <w:szCs w:val="24"/>
                <w:lang w:val="ru-RU"/>
              </w:rPr>
              <w:t xml:space="preserve">Електронска адреса понуђача </w:t>
            </w:r>
          </w:p>
          <w:p w:rsidR="00343A18" w:rsidRPr="00EC5BB4" w:rsidRDefault="00343A18" w:rsidP="00BC01DC">
            <w:pPr>
              <w:spacing w:before="0"/>
              <w:rPr>
                <w:rFonts w:cs="Arial"/>
                <w:b/>
                <w:bCs/>
                <w:i/>
                <w:iCs/>
                <w:sz w:val="24"/>
                <w:szCs w:val="24"/>
                <w:lang w:val="ru-RU"/>
              </w:rPr>
            </w:pPr>
            <w:r w:rsidRPr="00EC5BB4">
              <w:rPr>
                <w:rFonts w:cs="Arial"/>
                <w:i/>
                <w:iCs/>
                <w:sz w:val="24"/>
                <w:szCs w:val="24"/>
                <w:lang w:val="ru-RU"/>
              </w:rPr>
              <w:t>(</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lang w:val="ru-RU"/>
              </w:rPr>
            </w:pPr>
          </w:p>
        </w:tc>
      </w:tr>
      <w:tr w:rsidR="00343A18" w:rsidRPr="00EC5BB4" w:rsidTr="00EA75A5">
        <w:trPr>
          <w:trHeight w:val="557"/>
        </w:trPr>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A75A5">
        <w:trPr>
          <w:trHeight w:val="530"/>
        </w:trPr>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A75A5">
        <w:trPr>
          <w:trHeight w:val="593"/>
        </w:trPr>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EA75A5">
        <w:trPr>
          <w:trHeight w:val="593"/>
        </w:trPr>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D2058F">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D2058F">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D2058F">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55619B" w:rsidRPr="00EC5BB4" w:rsidTr="00D2058F">
        <w:trPr>
          <w:trHeight w:val="557"/>
        </w:trPr>
        <w:tc>
          <w:tcPr>
            <w:tcW w:w="465"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19B" w:rsidRPr="00EC5BB4" w:rsidRDefault="0055619B"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55619B" w:rsidRPr="00EC5BB4" w:rsidTr="00D2058F">
        <w:trPr>
          <w:trHeight w:val="512"/>
        </w:trPr>
        <w:tc>
          <w:tcPr>
            <w:tcW w:w="465"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19B" w:rsidRPr="00EC5BB4" w:rsidRDefault="0055619B"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F3282" w:rsidRPr="0042687E" w:rsidRDefault="002F3282" w:rsidP="00343A18">
      <w:pPr>
        <w:spacing w:before="0"/>
        <w:rPr>
          <w:rFonts w:eastAsia="TimesNewRomanPSMT" w:cs="Arial"/>
          <w:b/>
          <w:bCs/>
          <w:sz w:val="20"/>
          <w:szCs w:val="20"/>
          <w:lang w:val="ru-RU"/>
        </w:rPr>
      </w:pP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D2058F">
        <w:trPr>
          <w:trHeight w:val="557"/>
        </w:trPr>
        <w:tc>
          <w:tcPr>
            <w:tcW w:w="465"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19B" w:rsidRPr="00EC5BB4" w:rsidRDefault="0055619B"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D2058F">
        <w:trPr>
          <w:trHeight w:val="602"/>
        </w:trPr>
        <w:tc>
          <w:tcPr>
            <w:tcW w:w="465"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19B" w:rsidRPr="00EC5BB4" w:rsidRDefault="0055619B"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D2058F">
        <w:trPr>
          <w:trHeight w:val="503"/>
        </w:trPr>
        <w:tc>
          <w:tcPr>
            <w:tcW w:w="465"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19B" w:rsidRPr="00EC5BB4" w:rsidRDefault="0055619B"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Default="00343A18" w:rsidP="00343A18">
      <w:pPr>
        <w:spacing w:before="0"/>
        <w:rPr>
          <w:rFonts w:cs="Arial"/>
          <w:i/>
          <w:iCs/>
          <w:sz w:val="24"/>
          <w:szCs w:val="24"/>
          <w:lang w:val="ru-RU"/>
        </w:rPr>
      </w:pPr>
    </w:p>
    <w:p w:rsidR="00C345B9" w:rsidRDefault="00C345B9" w:rsidP="00343A18">
      <w:pPr>
        <w:spacing w:before="0"/>
        <w:rPr>
          <w:rFonts w:cs="Arial"/>
          <w:i/>
          <w:iCs/>
          <w:sz w:val="24"/>
          <w:szCs w:val="24"/>
          <w:lang w:val="ru-RU"/>
        </w:rPr>
      </w:pPr>
    </w:p>
    <w:p w:rsidR="00C345B9" w:rsidRDefault="00C345B9" w:rsidP="00343A18">
      <w:pPr>
        <w:spacing w:before="0"/>
        <w:rPr>
          <w:rFonts w:cs="Arial"/>
          <w:i/>
          <w:iCs/>
          <w:sz w:val="24"/>
          <w:szCs w:val="24"/>
          <w:lang w:val="ru-RU"/>
        </w:rPr>
      </w:pPr>
    </w:p>
    <w:p w:rsidR="002F3282" w:rsidRDefault="002F3282" w:rsidP="00343A18">
      <w:pPr>
        <w:spacing w:before="0"/>
        <w:rPr>
          <w:rFonts w:cs="Arial"/>
          <w:i/>
          <w:iCs/>
          <w:sz w:val="24"/>
          <w:szCs w:val="24"/>
          <w:lang w:val="ru-RU"/>
        </w:rPr>
      </w:pPr>
    </w:p>
    <w:p w:rsidR="00C345B9" w:rsidRDefault="00C345B9" w:rsidP="00343A18">
      <w:pPr>
        <w:spacing w:before="0"/>
        <w:rPr>
          <w:rFonts w:cs="Arial"/>
          <w:i/>
          <w:iCs/>
          <w:sz w:val="24"/>
          <w:szCs w:val="24"/>
          <w:lang w:val="ru-RU"/>
        </w:rPr>
      </w:pPr>
    </w:p>
    <w:p w:rsidR="00C345B9" w:rsidRDefault="00C345B9" w:rsidP="00343A18">
      <w:pPr>
        <w:spacing w:before="0"/>
        <w:rPr>
          <w:rFonts w:cs="Arial"/>
          <w:i/>
          <w:iCs/>
          <w:sz w:val="24"/>
          <w:szCs w:val="24"/>
          <w:lang w:val="ru-RU"/>
        </w:rPr>
      </w:pPr>
    </w:p>
    <w:p w:rsidR="00C345B9" w:rsidRPr="00EC5BB4" w:rsidRDefault="00C345B9" w:rsidP="00343A18">
      <w:pPr>
        <w:spacing w:before="0"/>
        <w:rPr>
          <w:rFonts w:cs="Arial"/>
          <w:i/>
          <w:iCs/>
          <w:sz w:val="24"/>
          <w:szCs w:val="24"/>
          <w:lang w:val="ru-RU"/>
        </w:rPr>
      </w:pPr>
    </w:p>
    <w:p w:rsidR="000E75A0"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DA53DB" w:rsidRDefault="00DA53DB" w:rsidP="00BA2C2D">
      <w:pPr>
        <w:spacing w:before="0"/>
        <w:rPr>
          <w:rFonts w:eastAsia="TimesNewRomanPSMT" w:cs="Arial"/>
          <w:b/>
          <w:bCs/>
          <w:i/>
          <w:sz w:val="24"/>
          <w:szCs w:val="24"/>
          <w:lang w:val="sr-Cyrl-CS"/>
        </w:rPr>
      </w:pPr>
    </w:p>
    <w:p w:rsidR="00DA53DB" w:rsidRPr="00BA2C2D" w:rsidRDefault="00DA53DB" w:rsidP="00BA2C2D">
      <w:pPr>
        <w:spacing w:before="0"/>
        <w:rPr>
          <w:rFonts w:eastAsia="TimesNewRomanPSMT" w:cs="Arial"/>
          <w:b/>
          <w:bCs/>
          <w:i/>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927"/>
      </w:tblGrid>
      <w:tr w:rsidR="000E75A0" w:rsidRPr="00EC5BB4" w:rsidTr="009D2147">
        <w:trPr>
          <w:trHeight w:val="485"/>
        </w:trPr>
        <w:tc>
          <w:tcPr>
            <w:tcW w:w="539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927"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00DD75F0">
              <w:rPr>
                <w:rFonts w:eastAsia="Arial Unicode MS" w:cs="Arial"/>
                <w:b/>
                <w:bCs/>
                <w:i/>
                <w:iCs/>
                <w:kern w:val="1"/>
                <w:sz w:val="24"/>
                <w:szCs w:val="24"/>
                <w:lang w:val="sr-Cyrl-CS" w:eastAsia="ar-SA"/>
              </w:rPr>
              <w:t xml:space="preserve">дин. </w:t>
            </w:r>
            <w:r w:rsidRPr="00922EDB">
              <w:rPr>
                <w:rFonts w:cs="Arial"/>
                <w:b/>
                <w:bCs/>
                <w:i/>
                <w:iCs/>
                <w:color w:val="00B0F0"/>
                <w:sz w:val="24"/>
                <w:szCs w:val="24"/>
                <w:lang w:val="sr-Cyrl-CS"/>
              </w:rPr>
              <w:t xml:space="preserve"> </w:t>
            </w:r>
            <w:r w:rsidRPr="00EC5BB4">
              <w:rPr>
                <w:rFonts w:cs="Arial"/>
                <w:b/>
                <w:bCs/>
                <w:i/>
                <w:iCs/>
                <w:sz w:val="24"/>
                <w:szCs w:val="24"/>
                <w:lang w:val="sr-Cyrl-CS"/>
              </w:rPr>
              <w:t>без ПДВ-а</w:t>
            </w:r>
          </w:p>
        </w:tc>
      </w:tr>
      <w:tr w:rsidR="000E75A0" w:rsidRPr="00EC5BB4" w:rsidTr="009D2147">
        <w:trPr>
          <w:trHeight w:val="440"/>
        </w:trPr>
        <w:tc>
          <w:tcPr>
            <w:tcW w:w="5395" w:type="dxa"/>
            <w:vAlign w:val="center"/>
          </w:tcPr>
          <w:p w:rsidR="000E75A0" w:rsidRPr="00EC5BB4" w:rsidRDefault="00DD75F0" w:rsidP="00BF646C">
            <w:pPr>
              <w:spacing w:before="0"/>
              <w:rPr>
                <w:rFonts w:cs="Arial"/>
                <w:b/>
                <w:i/>
                <w:sz w:val="24"/>
                <w:szCs w:val="24"/>
                <w:lang w:val="sr-Cyrl-CS"/>
              </w:rPr>
            </w:pPr>
            <w:r>
              <w:rPr>
                <w:rFonts w:eastAsia="TimesNewRomanPS-BoldMT" w:cs="Arial"/>
                <w:bCs/>
                <w:color w:val="000000" w:themeColor="text1"/>
                <w:sz w:val="24"/>
                <w:szCs w:val="24"/>
                <w:lang w:val="sr-Cyrl-RS"/>
              </w:rPr>
              <w:t>Набавка</w:t>
            </w:r>
            <w:r w:rsidR="009C62B1">
              <w:rPr>
                <w:rFonts w:eastAsia="TimesNewRomanPS-BoldMT" w:cs="Arial"/>
                <w:bCs/>
                <w:color w:val="000000" w:themeColor="text1"/>
                <w:sz w:val="24"/>
                <w:szCs w:val="24"/>
                <w:lang w:val="sr-Cyrl-RS"/>
              </w:rPr>
              <w:t xml:space="preserve"> </w:t>
            </w:r>
            <w:r w:rsidRPr="00485E36">
              <w:rPr>
                <w:rFonts w:cs="Arial"/>
                <w:sz w:val="24"/>
                <w:szCs w:val="24"/>
              </w:rPr>
              <w:t xml:space="preserve">услуга </w:t>
            </w:r>
            <w:r w:rsidRPr="00EF64EC">
              <w:rPr>
                <w:lang w:eastAsia="ar-SA"/>
              </w:rPr>
              <w:t>„</w:t>
            </w:r>
            <w:r w:rsidR="00BF646C">
              <w:rPr>
                <w:sz w:val="24"/>
                <w:szCs w:val="24"/>
                <w:lang w:val="sr-Cyrl-RS"/>
              </w:rPr>
              <w:t>Услуга брзе поште за потребе ТЦ Ниш</w:t>
            </w:r>
            <w:r w:rsidRPr="00EF64EC">
              <w:rPr>
                <w:lang w:eastAsia="ar-SA"/>
              </w:rPr>
              <w:t>“</w:t>
            </w:r>
            <w:r w:rsidR="00BF646C">
              <w:rPr>
                <w:lang w:val="sr-Cyrl-RS" w:eastAsia="ar-SA"/>
              </w:rPr>
              <w:t xml:space="preserve"> </w:t>
            </w:r>
            <w:r w:rsidRPr="00EC5BB4">
              <w:rPr>
                <w:rFonts w:cs="Arial"/>
                <w:sz w:val="24"/>
                <w:szCs w:val="24"/>
                <w:lang w:val="ru-RU"/>
              </w:rPr>
              <w:t>-</w:t>
            </w:r>
            <w:r w:rsidR="00BF646C">
              <w:rPr>
                <w:rFonts w:cs="Arial"/>
                <w:sz w:val="24"/>
                <w:szCs w:val="24"/>
                <w:lang w:val="ru-RU"/>
              </w:rPr>
              <w:t xml:space="preserve"> </w:t>
            </w:r>
            <w:r w:rsidRPr="00EC5BB4">
              <w:rPr>
                <w:rFonts w:cs="Arial"/>
                <w:sz w:val="24"/>
                <w:szCs w:val="24"/>
                <w:lang w:val="ru-RU"/>
              </w:rPr>
              <w:t xml:space="preserve">број </w:t>
            </w:r>
            <w:r>
              <w:rPr>
                <w:rFonts w:cs="Arial"/>
                <w:b/>
                <w:sz w:val="24"/>
                <w:szCs w:val="24"/>
              </w:rPr>
              <w:t>ЈН/</w:t>
            </w:r>
            <w:r w:rsidR="00BF646C">
              <w:rPr>
                <w:rFonts w:cs="Arial"/>
                <w:b/>
                <w:sz w:val="24"/>
                <w:szCs w:val="24"/>
                <w:lang w:val="sr-Cyrl-RS"/>
              </w:rPr>
              <w:t>8</w:t>
            </w:r>
            <w:r>
              <w:rPr>
                <w:rFonts w:cs="Arial"/>
                <w:b/>
                <w:sz w:val="24"/>
                <w:szCs w:val="24"/>
              </w:rPr>
              <w:t>000/0</w:t>
            </w:r>
            <w:r>
              <w:rPr>
                <w:rFonts w:cs="Arial"/>
                <w:b/>
                <w:sz w:val="24"/>
                <w:szCs w:val="24"/>
                <w:lang w:val="sr-Cyrl-RS"/>
              </w:rPr>
              <w:t>0</w:t>
            </w:r>
            <w:r w:rsidR="00BF646C">
              <w:rPr>
                <w:rFonts w:cs="Arial"/>
                <w:b/>
                <w:sz w:val="24"/>
                <w:szCs w:val="24"/>
                <w:lang w:val="sr-Cyrl-RS"/>
              </w:rPr>
              <w:t>53</w:t>
            </w:r>
            <w:r>
              <w:rPr>
                <w:rFonts w:cs="Arial"/>
                <w:b/>
                <w:sz w:val="24"/>
                <w:szCs w:val="24"/>
              </w:rPr>
              <w:t>/2016</w:t>
            </w:r>
          </w:p>
        </w:tc>
        <w:tc>
          <w:tcPr>
            <w:tcW w:w="3927"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DD75F0" w:rsidRDefault="00DD75F0" w:rsidP="000E75A0">
      <w:pPr>
        <w:spacing w:before="0"/>
        <w:jc w:val="center"/>
        <w:rPr>
          <w:rFonts w:cs="Arial"/>
          <w:b/>
          <w:bCs/>
          <w:i/>
          <w:iCs/>
          <w:sz w:val="24"/>
          <w:szCs w:val="24"/>
          <w:u w:val="single"/>
          <w:lang w:val="sr-Cyrl-CS"/>
        </w:rPr>
      </w:pPr>
    </w:p>
    <w:p w:rsidR="00DA53DB" w:rsidRDefault="00DA53DB" w:rsidP="000E75A0">
      <w:pPr>
        <w:spacing w:before="0"/>
        <w:jc w:val="center"/>
        <w:rPr>
          <w:rFonts w:cs="Arial"/>
          <w:b/>
          <w:bCs/>
          <w:i/>
          <w:iCs/>
          <w:sz w:val="24"/>
          <w:szCs w:val="24"/>
          <w:u w:val="single"/>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111"/>
      </w:tblGrid>
      <w:tr w:rsidR="000E75A0" w:rsidRPr="00EC5BB4" w:rsidTr="009D2147">
        <w:trPr>
          <w:trHeight w:val="647"/>
        </w:trPr>
        <w:tc>
          <w:tcPr>
            <w:tcW w:w="5211"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111"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9D2147">
        <w:tc>
          <w:tcPr>
            <w:tcW w:w="5211" w:type="dxa"/>
            <w:vAlign w:val="center"/>
          </w:tcPr>
          <w:p w:rsidR="000E75A0" w:rsidRDefault="000E75A0" w:rsidP="00610B9D">
            <w:pPr>
              <w:spacing w:before="0"/>
              <w:jc w:val="center"/>
              <w:rPr>
                <w:rFonts w:cs="Arial"/>
                <w:b/>
                <w:bCs/>
                <w:i/>
                <w:iCs/>
                <w:sz w:val="20"/>
                <w:szCs w:val="20"/>
                <w:lang w:val="sr-Cyrl-CS"/>
              </w:rPr>
            </w:pPr>
            <w:r w:rsidRPr="00023B01">
              <w:rPr>
                <w:rFonts w:cs="Arial"/>
                <w:b/>
                <w:bCs/>
                <w:i/>
                <w:iCs/>
                <w:sz w:val="20"/>
                <w:szCs w:val="20"/>
                <w:lang w:val="sr-Cyrl-CS"/>
              </w:rPr>
              <w:t>РОК И НАЧИН ПЛАЋАЊА:</w:t>
            </w:r>
          </w:p>
          <w:p w:rsidR="00A339FD" w:rsidRDefault="00A339FD" w:rsidP="00A339FD">
            <w:pPr>
              <w:spacing w:before="0"/>
              <w:jc w:val="center"/>
              <w:rPr>
                <w:rFonts w:cs="Arial"/>
                <w:bCs/>
                <w:i/>
                <w:iCs/>
                <w:color w:val="00B0F0"/>
                <w:sz w:val="20"/>
                <w:szCs w:val="20"/>
                <w:lang w:val="sr-Cyrl-CS"/>
              </w:rPr>
            </w:pPr>
            <w:r>
              <w:rPr>
                <w:rFonts w:cs="Arial"/>
                <w:bCs/>
                <w:iCs/>
                <w:sz w:val="20"/>
                <w:szCs w:val="20"/>
                <w:lang w:val="sr-Cyrl-CS"/>
              </w:rPr>
              <w:t>У законском року који почиње да тече од првог наредног дана од дана пријема исправног рачуна за извршене услуге у претходном месецу.</w:t>
            </w:r>
            <w:r>
              <w:rPr>
                <w:rFonts w:cs="Arial"/>
                <w:bCs/>
                <w:i/>
                <w:iCs/>
                <w:color w:val="00B0F0"/>
                <w:sz w:val="20"/>
                <w:szCs w:val="20"/>
                <w:lang w:val="sr-Cyrl-CS"/>
              </w:rPr>
              <w:t xml:space="preserve"> </w:t>
            </w:r>
          </w:p>
          <w:p w:rsidR="000E75A0" w:rsidRPr="00BA2C2D" w:rsidRDefault="000E75A0" w:rsidP="009D2147">
            <w:pPr>
              <w:spacing w:before="0"/>
              <w:rPr>
                <w:rFonts w:cs="Arial"/>
                <w:b/>
                <w:bCs/>
                <w:i/>
                <w:iCs/>
                <w:sz w:val="20"/>
                <w:szCs w:val="20"/>
                <w:lang w:val="sr-Cyrl-CS"/>
              </w:rPr>
            </w:pPr>
          </w:p>
        </w:tc>
        <w:tc>
          <w:tcPr>
            <w:tcW w:w="4111" w:type="dxa"/>
            <w:vAlign w:val="center"/>
          </w:tcPr>
          <w:p w:rsidR="000E75A0" w:rsidRPr="00BA2C2D" w:rsidRDefault="000E75A0" w:rsidP="00AF3AF8">
            <w:pPr>
              <w:spacing w:before="0"/>
              <w:jc w:val="center"/>
              <w:rPr>
                <w:rFonts w:cs="Arial"/>
                <w:b/>
                <w:bCs/>
                <w:i/>
                <w:iCs/>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9D2147" w:rsidP="00922EDB">
            <w:pPr>
              <w:spacing w:before="0"/>
              <w:jc w:val="center"/>
              <w:rPr>
                <w:rFonts w:cs="Arial"/>
                <w:bCs/>
                <w:i/>
                <w:iCs/>
                <w:color w:val="00B0F0"/>
                <w:sz w:val="20"/>
                <w:szCs w:val="20"/>
                <w:lang w:val="sr-Cyrl-CS"/>
              </w:rPr>
            </w:pPr>
            <w:r>
              <w:rPr>
                <w:rFonts w:cs="Arial"/>
                <w:bCs/>
                <w:iCs/>
                <w:sz w:val="20"/>
                <w:szCs w:val="20"/>
                <w:lang w:val="sr-Cyrl-CS"/>
              </w:rPr>
              <w:t>У законском року који почиње да тече од првог наредног дана од дана пријема исправног рачуна за извршене услуге у претходном месецу</w:t>
            </w:r>
            <w:r w:rsidR="00AB5E3C">
              <w:rPr>
                <w:rFonts w:cs="Arial"/>
                <w:bCs/>
                <w:iCs/>
                <w:sz w:val="20"/>
                <w:szCs w:val="20"/>
                <w:lang w:val="sr-Cyrl-CS"/>
              </w:rPr>
              <w:t>.</w:t>
            </w:r>
            <w:r>
              <w:rPr>
                <w:rFonts w:cs="Arial"/>
                <w:bCs/>
                <w:i/>
                <w:iCs/>
                <w:color w:val="00B0F0"/>
                <w:sz w:val="20"/>
                <w:szCs w:val="20"/>
                <w:lang w:val="sr-Cyrl-CS"/>
              </w:rPr>
              <w:t xml:space="preserve"> </w:t>
            </w: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0E75A0" w:rsidRPr="00BA2C2D" w:rsidRDefault="000E75A0" w:rsidP="009C62B1">
            <w:pPr>
              <w:spacing w:before="0"/>
              <w:jc w:val="center"/>
              <w:rPr>
                <w:rFonts w:cs="Arial"/>
                <w:b/>
                <w:bCs/>
                <w:i/>
                <w:iCs/>
                <w:sz w:val="20"/>
                <w:szCs w:val="20"/>
                <w:lang w:val="sr-Cyrl-CS"/>
              </w:rPr>
            </w:pPr>
          </w:p>
        </w:tc>
      </w:tr>
      <w:tr w:rsidR="000E75A0" w:rsidRPr="00EC5BB4" w:rsidTr="009D2147">
        <w:tc>
          <w:tcPr>
            <w:tcW w:w="5211" w:type="dxa"/>
            <w:shd w:val="clear" w:color="auto" w:fill="auto"/>
            <w:vAlign w:val="center"/>
          </w:tcPr>
          <w:p w:rsidR="000E75A0" w:rsidRPr="00AC59A5" w:rsidRDefault="000E75A0" w:rsidP="00A339FD">
            <w:pPr>
              <w:spacing w:before="0"/>
              <w:jc w:val="center"/>
              <w:rPr>
                <w:rFonts w:cs="Arial"/>
                <w:b/>
                <w:bCs/>
                <w:i/>
                <w:iCs/>
                <w:sz w:val="20"/>
                <w:szCs w:val="20"/>
                <w:lang w:val="sr-Cyrl-CS"/>
              </w:rPr>
            </w:pPr>
            <w:r w:rsidRPr="00AC59A5">
              <w:rPr>
                <w:rFonts w:cs="Arial"/>
                <w:b/>
                <w:bCs/>
                <w:i/>
                <w:iCs/>
                <w:sz w:val="20"/>
                <w:szCs w:val="20"/>
                <w:lang w:val="sr-Cyrl-CS"/>
              </w:rPr>
              <w:t>РОК И</w:t>
            </w:r>
            <w:r w:rsidR="00DF169D" w:rsidRPr="00AC59A5">
              <w:rPr>
                <w:rFonts w:cs="Arial"/>
                <w:b/>
                <w:bCs/>
                <w:i/>
                <w:iCs/>
                <w:sz w:val="20"/>
                <w:szCs w:val="20"/>
                <w:lang w:val="sr-Cyrl-CS"/>
              </w:rPr>
              <w:t>ЗВРШЕЊА</w:t>
            </w:r>
            <w:r w:rsidR="009D2147">
              <w:rPr>
                <w:rFonts w:cs="Arial"/>
                <w:b/>
                <w:bCs/>
                <w:i/>
                <w:iCs/>
                <w:sz w:val="20"/>
                <w:szCs w:val="20"/>
                <w:lang w:val="sr-Cyrl-CS"/>
              </w:rPr>
              <w:t xml:space="preserve"> УСЛУГЕ</w:t>
            </w:r>
            <w:r w:rsidRPr="00AC59A5">
              <w:rPr>
                <w:rFonts w:cs="Arial"/>
                <w:b/>
                <w:bCs/>
                <w:i/>
                <w:iCs/>
                <w:sz w:val="20"/>
                <w:szCs w:val="20"/>
                <w:lang w:val="sr-Cyrl-CS"/>
              </w:rPr>
              <w:t>:</w:t>
            </w:r>
          </w:p>
          <w:p w:rsidR="007E4EC8" w:rsidRPr="002F3282" w:rsidRDefault="00A339FD" w:rsidP="003E22ED">
            <w:pPr>
              <w:spacing w:before="0"/>
              <w:jc w:val="center"/>
              <w:rPr>
                <w:rFonts w:cs="Arial"/>
                <w:bCs/>
                <w:iCs/>
                <w:color w:val="00B0F0"/>
                <w:highlight w:val="red"/>
              </w:rPr>
            </w:pPr>
            <w:r w:rsidRPr="009D2147">
              <w:rPr>
                <w:rFonts w:cs="Arial"/>
                <w:bCs/>
                <w:iCs/>
                <w:sz w:val="20"/>
                <w:szCs w:val="20"/>
                <w:lang w:val="sr-Cyrl-RS"/>
              </w:rPr>
              <w:t>У свему према тачк</w:t>
            </w:r>
            <w:r w:rsidR="003E22ED">
              <w:rPr>
                <w:rFonts w:cs="Arial"/>
                <w:bCs/>
                <w:iCs/>
                <w:sz w:val="20"/>
                <w:szCs w:val="20"/>
                <w:lang w:val="sr-Cyrl-RS"/>
              </w:rPr>
              <w:t>ама</w:t>
            </w:r>
            <w:r w:rsidRPr="009D2147">
              <w:rPr>
                <w:rFonts w:cs="Arial"/>
                <w:bCs/>
                <w:iCs/>
                <w:sz w:val="20"/>
                <w:szCs w:val="20"/>
                <w:lang w:val="sr-Cyrl-RS"/>
              </w:rPr>
              <w:t xml:space="preserve"> 3.</w:t>
            </w:r>
            <w:r w:rsidR="003E22ED">
              <w:rPr>
                <w:rFonts w:cs="Arial"/>
                <w:bCs/>
                <w:iCs/>
                <w:sz w:val="20"/>
                <w:szCs w:val="20"/>
                <w:lang w:val="sr-Cyrl-RS"/>
              </w:rPr>
              <w:t>2</w:t>
            </w:r>
            <w:r w:rsidRPr="009D2147">
              <w:rPr>
                <w:rFonts w:cs="Arial"/>
                <w:bCs/>
                <w:iCs/>
                <w:sz w:val="20"/>
                <w:szCs w:val="20"/>
                <w:lang w:val="sr-Cyrl-RS"/>
              </w:rPr>
              <w:t>.</w:t>
            </w:r>
            <w:r w:rsidR="003E22ED">
              <w:rPr>
                <w:rFonts w:cs="Arial"/>
                <w:bCs/>
                <w:iCs/>
                <w:sz w:val="20"/>
                <w:szCs w:val="20"/>
                <w:lang w:val="sr-Cyrl-RS"/>
              </w:rPr>
              <w:t xml:space="preserve"> и 3.3. </w:t>
            </w:r>
            <w:r w:rsidRPr="009D2147">
              <w:rPr>
                <w:rFonts w:cs="Arial"/>
                <w:bCs/>
                <w:iCs/>
                <w:sz w:val="20"/>
                <w:szCs w:val="20"/>
                <w:lang w:val="sr-Cyrl-RS"/>
              </w:rPr>
              <w:t>Техничке</w:t>
            </w:r>
            <w:r w:rsidR="003E22ED">
              <w:rPr>
                <w:rFonts w:cs="Arial"/>
                <w:bCs/>
                <w:iCs/>
                <w:sz w:val="20"/>
                <w:szCs w:val="20"/>
                <w:lang w:val="sr-Cyrl-RS"/>
              </w:rPr>
              <w:t xml:space="preserve"> спецификације</w:t>
            </w:r>
            <w:r w:rsidRPr="009D2147">
              <w:rPr>
                <w:rFonts w:cs="Arial"/>
                <w:bCs/>
                <w:iCs/>
                <w:sz w:val="20"/>
                <w:szCs w:val="20"/>
                <w:lang w:val="sr-Cyrl-RS"/>
              </w:rPr>
              <w:t>, конкурсне документације</w:t>
            </w:r>
            <w:r w:rsidRPr="009D2147">
              <w:rPr>
                <w:rFonts w:cs="Arial"/>
                <w:bCs/>
                <w:iCs/>
                <w:sz w:val="20"/>
                <w:szCs w:val="20"/>
                <w:lang w:val="sr-Latn-RS"/>
              </w:rPr>
              <w:t>.</w:t>
            </w:r>
          </w:p>
        </w:tc>
        <w:tc>
          <w:tcPr>
            <w:tcW w:w="4111" w:type="dxa"/>
            <w:vAlign w:val="center"/>
          </w:tcPr>
          <w:p w:rsidR="00E30E72" w:rsidRPr="00500D08" w:rsidRDefault="00E30E72" w:rsidP="00E30E72">
            <w:pPr>
              <w:jc w:val="center"/>
              <w:rPr>
                <w:rFonts w:cs="Arial"/>
                <w:sz w:val="20"/>
                <w:szCs w:val="20"/>
              </w:rPr>
            </w:pPr>
            <w:r w:rsidRPr="00500D08">
              <w:rPr>
                <w:rFonts w:cs="Arial"/>
                <w:sz w:val="20"/>
                <w:szCs w:val="20"/>
              </w:rPr>
              <w:t>Сагласан за захтевом наручиоца</w:t>
            </w:r>
          </w:p>
          <w:p w:rsidR="000E75A0" w:rsidRPr="00C819B1" w:rsidRDefault="00E30E72" w:rsidP="00E30E72">
            <w:pPr>
              <w:spacing w:before="0"/>
              <w:jc w:val="center"/>
              <w:rPr>
                <w:rFonts w:cs="Arial"/>
                <w:bCs/>
                <w:i/>
                <w:iCs/>
                <w:color w:val="00B0F0"/>
                <w:sz w:val="20"/>
                <w:szCs w:val="20"/>
                <w:highlight w:val="red"/>
              </w:rPr>
            </w:pPr>
            <w:r w:rsidRPr="00500D08">
              <w:rPr>
                <w:rFonts w:cs="Arial"/>
                <w:sz w:val="20"/>
                <w:szCs w:val="20"/>
              </w:rPr>
              <w:t>ДА/НЕ (заокружити)</w:t>
            </w:r>
          </w:p>
        </w:tc>
      </w:tr>
      <w:tr w:rsidR="00032C9E" w:rsidRPr="00EC5BB4" w:rsidTr="009D2147">
        <w:tc>
          <w:tcPr>
            <w:tcW w:w="5211" w:type="dxa"/>
            <w:shd w:val="clear" w:color="auto" w:fill="auto"/>
            <w:vAlign w:val="center"/>
          </w:tcPr>
          <w:p w:rsidR="00032C9E" w:rsidRPr="00500D08" w:rsidRDefault="00032C9E" w:rsidP="00A730A0">
            <w:pPr>
              <w:jc w:val="center"/>
              <w:rPr>
                <w:rFonts w:cs="Arial"/>
                <w:b/>
                <w:sz w:val="20"/>
                <w:szCs w:val="20"/>
              </w:rPr>
            </w:pPr>
            <w:r w:rsidRPr="00500D08">
              <w:rPr>
                <w:rFonts w:cs="Arial"/>
                <w:b/>
                <w:sz w:val="20"/>
                <w:szCs w:val="20"/>
              </w:rPr>
              <w:t xml:space="preserve">МЕСТО </w:t>
            </w:r>
            <w:r>
              <w:rPr>
                <w:rFonts w:cs="Arial"/>
                <w:b/>
                <w:sz w:val="20"/>
                <w:szCs w:val="20"/>
                <w:lang w:val="sr-Cyrl-RS"/>
              </w:rPr>
              <w:t>ПРЕУЗИМАЊА ПОШИЉКИ НАРУЧИОЦА</w:t>
            </w:r>
            <w:r w:rsidRPr="00500D08">
              <w:rPr>
                <w:rFonts w:cs="Arial"/>
                <w:b/>
                <w:sz w:val="20"/>
                <w:szCs w:val="20"/>
              </w:rPr>
              <w:t>:</w:t>
            </w:r>
          </w:p>
          <w:p w:rsidR="00032C9E" w:rsidRPr="00BA2C2D" w:rsidRDefault="00032C9E" w:rsidP="003E22ED">
            <w:pPr>
              <w:spacing w:before="0"/>
              <w:jc w:val="center"/>
              <w:rPr>
                <w:rFonts w:cs="Arial"/>
                <w:b/>
                <w:bCs/>
                <w:i/>
                <w:iCs/>
                <w:sz w:val="20"/>
                <w:szCs w:val="20"/>
                <w:lang w:val="sr-Cyrl-CS"/>
              </w:rPr>
            </w:pPr>
            <w:r w:rsidRPr="009D2147">
              <w:rPr>
                <w:rFonts w:cs="Arial"/>
                <w:bCs/>
                <w:iCs/>
                <w:sz w:val="20"/>
                <w:szCs w:val="20"/>
                <w:lang w:val="sr-Cyrl-RS"/>
              </w:rPr>
              <w:t>У свему према тачки 3.</w:t>
            </w:r>
            <w:r w:rsidR="003E22ED">
              <w:rPr>
                <w:rFonts w:cs="Arial"/>
                <w:bCs/>
                <w:iCs/>
                <w:sz w:val="20"/>
                <w:szCs w:val="20"/>
                <w:lang w:val="sr-Cyrl-RS"/>
              </w:rPr>
              <w:t>4</w:t>
            </w:r>
            <w:r w:rsidRPr="009D2147">
              <w:rPr>
                <w:rFonts w:cs="Arial"/>
                <w:bCs/>
                <w:iCs/>
                <w:sz w:val="20"/>
                <w:szCs w:val="20"/>
                <w:lang w:val="sr-Cyrl-RS"/>
              </w:rPr>
              <w:t>.Техничке спецификације, конкурсне документације</w:t>
            </w:r>
            <w:r w:rsidRPr="009D2147">
              <w:rPr>
                <w:rFonts w:cs="Arial"/>
                <w:bCs/>
                <w:iCs/>
                <w:sz w:val="20"/>
                <w:szCs w:val="20"/>
                <w:lang w:val="sr-Latn-RS"/>
              </w:rPr>
              <w:t>.</w:t>
            </w:r>
          </w:p>
        </w:tc>
        <w:tc>
          <w:tcPr>
            <w:tcW w:w="4111" w:type="dxa"/>
            <w:vAlign w:val="center"/>
          </w:tcPr>
          <w:p w:rsidR="00032C9E" w:rsidRPr="00500D08" w:rsidRDefault="00032C9E" w:rsidP="00A730A0">
            <w:pPr>
              <w:jc w:val="center"/>
              <w:rPr>
                <w:rFonts w:cs="Arial"/>
                <w:sz w:val="20"/>
                <w:szCs w:val="20"/>
              </w:rPr>
            </w:pPr>
            <w:r w:rsidRPr="00500D08">
              <w:rPr>
                <w:rFonts w:cs="Arial"/>
                <w:sz w:val="20"/>
                <w:szCs w:val="20"/>
              </w:rPr>
              <w:t>Сагласан за захтевом наручиоца</w:t>
            </w:r>
          </w:p>
          <w:p w:rsidR="00032C9E" w:rsidRPr="00BA2C2D" w:rsidRDefault="00032C9E" w:rsidP="00A730A0">
            <w:pPr>
              <w:spacing w:before="0"/>
              <w:jc w:val="center"/>
              <w:rPr>
                <w:rFonts w:cs="Arial"/>
                <w:b/>
                <w:bCs/>
                <w:i/>
                <w:iCs/>
                <w:sz w:val="20"/>
                <w:szCs w:val="20"/>
                <w:lang w:val="sr-Cyrl-CS"/>
              </w:rPr>
            </w:pPr>
            <w:r w:rsidRPr="00500D08">
              <w:rPr>
                <w:rFonts w:cs="Arial"/>
                <w:sz w:val="20"/>
                <w:szCs w:val="20"/>
              </w:rPr>
              <w:t>ДА/НЕ (заокружити)</w:t>
            </w:r>
          </w:p>
        </w:tc>
      </w:tr>
      <w:tr w:rsidR="000E75A0" w:rsidRPr="00EC5BB4" w:rsidTr="009D2147">
        <w:trPr>
          <w:trHeight w:val="800"/>
        </w:trPr>
        <w:tc>
          <w:tcPr>
            <w:tcW w:w="5211"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0E75A0" w:rsidRPr="00BA2C2D" w:rsidRDefault="000E75A0" w:rsidP="00735B70">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00735B70">
              <w:rPr>
                <w:rFonts w:cs="Arial"/>
                <w:bCs/>
                <w:i/>
                <w:iCs/>
                <w:sz w:val="20"/>
                <w:szCs w:val="20"/>
                <w:lang w:val="sr-Cyrl-CS"/>
              </w:rPr>
              <w:t>12</w:t>
            </w:r>
            <w:r w:rsidR="0092464D">
              <w:rPr>
                <w:rFonts w:cs="Arial"/>
                <w:bCs/>
                <w:i/>
                <w:iCs/>
                <w:sz w:val="20"/>
                <w:szCs w:val="20"/>
                <w:lang w:val="sr-Cyrl-CS"/>
              </w:rPr>
              <w:t>0</w:t>
            </w:r>
            <w:r w:rsidR="00410F18">
              <w:rPr>
                <w:rFonts w:cs="Arial"/>
                <w:bCs/>
                <w:i/>
                <w:iCs/>
                <w:sz w:val="20"/>
                <w:szCs w:val="20"/>
                <w:lang w:val="sr-Cyrl-CS"/>
              </w:rPr>
              <w:t xml:space="preserve"> </w:t>
            </w:r>
            <w:r w:rsidR="00054244">
              <w:rPr>
                <w:rFonts w:cs="Arial"/>
                <w:bCs/>
                <w:i/>
                <w:iCs/>
                <w:sz w:val="20"/>
                <w:szCs w:val="20"/>
                <w:lang w:val="sr-Cyrl-RS"/>
              </w:rPr>
              <w:t>(словима:</w:t>
            </w:r>
            <w:r w:rsidR="00735B70">
              <w:rPr>
                <w:rFonts w:cs="Arial"/>
                <w:bCs/>
                <w:i/>
                <w:iCs/>
                <w:sz w:val="20"/>
                <w:szCs w:val="20"/>
                <w:lang w:val="sr-Cyrl-RS"/>
              </w:rPr>
              <w:t>стодвадесет</w:t>
            </w:r>
            <w:r w:rsidR="00054244">
              <w:rPr>
                <w:rFonts w:cs="Arial"/>
                <w:bCs/>
                <w:i/>
                <w:iCs/>
                <w:sz w:val="20"/>
                <w:szCs w:val="20"/>
                <w:lang w:val="sr-Cyrl-RS"/>
              </w:rPr>
              <w:t>)</w:t>
            </w:r>
            <w:r w:rsidRPr="009C62B1">
              <w:rPr>
                <w:rFonts w:cs="Arial"/>
                <w:bCs/>
                <w:i/>
                <w:iCs/>
                <w:sz w:val="20"/>
                <w:szCs w:val="20"/>
                <w:lang w:val="sr-Cyrl-CS"/>
              </w:rPr>
              <w:t xml:space="preserve"> </w:t>
            </w:r>
            <w:r w:rsidRPr="00BA2C2D">
              <w:rPr>
                <w:rFonts w:cs="Arial"/>
                <w:bCs/>
                <w:i/>
                <w:iCs/>
                <w:sz w:val="20"/>
                <w:szCs w:val="20"/>
                <w:lang w:val="sr-Cyrl-CS"/>
              </w:rPr>
              <w:t>дана од дана отварања понуда</w:t>
            </w:r>
          </w:p>
        </w:tc>
        <w:tc>
          <w:tcPr>
            <w:tcW w:w="4111" w:type="dxa"/>
            <w:vAlign w:val="center"/>
          </w:tcPr>
          <w:p w:rsidR="000E75A0" w:rsidRPr="00BA2C2D" w:rsidRDefault="000E75A0" w:rsidP="00AF3AF8">
            <w:pPr>
              <w:spacing w:before="0"/>
              <w:jc w:val="center"/>
              <w:rPr>
                <w:rFonts w:cs="Arial"/>
                <w:b/>
                <w:bCs/>
                <w:i/>
                <w:iCs/>
                <w:sz w:val="20"/>
                <w:szCs w:val="20"/>
                <w:lang w:val="sr-Cyrl-CS"/>
              </w:rPr>
            </w:pPr>
          </w:p>
          <w:p w:rsidR="000E75A0" w:rsidRPr="005A5B99" w:rsidRDefault="000E75A0" w:rsidP="00AF3AF8">
            <w:pPr>
              <w:spacing w:before="0"/>
              <w:jc w:val="center"/>
              <w:rPr>
                <w:rFonts w:cs="Arial"/>
                <w:b/>
                <w:bCs/>
                <w:iCs/>
                <w:sz w:val="20"/>
                <w:szCs w:val="20"/>
                <w:lang w:val="sr-Cyrl-CS"/>
              </w:rPr>
            </w:pPr>
            <w:r w:rsidRPr="005A5B99">
              <w:rPr>
                <w:rFonts w:cs="Arial"/>
                <w:bCs/>
                <w:iCs/>
                <w:sz w:val="20"/>
                <w:szCs w:val="20"/>
                <w:lang w:val="sr-Cyrl-CS"/>
              </w:rPr>
              <w:t>_____ дана од дана отварања понуда</w:t>
            </w:r>
            <w:r w:rsidR="00AB5E3C">
              <w:rPr>
                <w:rFonts w:cs="Arial"/>
                <w:bCs/>
                <w:iCs/>
                <w:sz w:val="20"/>
                <w:szCs w:val="20"/>
                <w:lang w:val="sr-Cyrl-CS"/>
              </w:rPr>
              <w:t>.</w:t>
            </w:r>
          </w:p>
        </w:tc>
      </w:tr>
      <w:tr w:rsidR="000E75A0" w:rsidRPr="00EC5BB4" w:rsidTr="009D2147">
        <w:tc>
          <w:tcPr>
            <w:tcW w:w="9322" w:type="dxa"/>
            <w:gridSpan w:val="2"/>
          </w:tcPr>
          <w:p w:rsidR="000E75A0" w:rsidRPr="00BA2C2D" w:rsidRDefault="000E75A0" w:rsidP="00092A5F">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гарантни рок,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Pr="008060DE" w:rsidRDefault="00BA2C2D" w:rsidP="00876242">
      <w:pPr>
        <w:autoSpaceDE w:val="0"/>
        <w:autoSpaceDN w:val="0"/>
        <w:adjustRightInd w:val="0"/>
        <w:rPr>
          <w:rFonts w:eastAsia="TimesNewRomanPS-BoldMT" w:cs="Arial"/>
          <w:bCs/>
          <w:i/>
          <w:iCs/>
          <w:sz w:val="20"/>
          <w:szCs w:val="20"/>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r w:rsidR="008060DE">
        <w:rPr>
          <w:rFonts w:eastAsia="TimesNewRomanPS-BoldMT" w:cs="Arial"/>
          <w:bCs/>
          <w:i/>
          <w:iCs/>
          <w:sz w:val="20"/>
          <w:szCs w:val="20"/>
        </w:rPr>
        <w:t>).</w:t>
      </w:r>
    </w:p>
    <w:p w:rsidR="00DA53DB" w:rsidRDefault="00DA53DB" w:rsidP="00711E61">
      <w:pPr>
        <w:rPr>
          <w:rFonts w:cs="Arial"/>
          <w:b/>
          <w:color w:val="00B050"/>
          <w:lang w:val="sr-Cyrl-RS"/>
        </w:rPr>
      </w:pPr>
    </w:p>
    <w:p w:rsidR="00F11776" w:rsidRDefault="00F11776" w:rsidP="00343A18">
      <w:pPr>
        <w:spacing w:before="0"/>
        <w:jc w:val="center"/>
        <w:rPr>
          <w:rFonts w:cs="Arial"/>
          <w:b/>
          <w:sz w:val="24"/>
          <w:szCs w:val="24"/>
          <w:lang w:val="sr-Cyrl-RS"/>
        </w:rPr>
      </w:pPr>
    </w:p>
    <w:p w:rsidR="00D73EE8" w:rsidRPr="00D73EE8" w:rsidRDefault="00D73EE8" w:rsidP="00343A18">
      <w:pPr>
        <w:spacing w:before="0"/>
        <w:jc w:val="center"/>
        <w:rPr>
          <w:rFonts w:cs="Arial"/>
          <w:b/>
          <w:sz w:val="24"/>
          <w:szCs w:val="24"/>
          <w:lang w:val="sr-Cyrl-RS"/>
        </w:rPr>
        <w:sectPr w:rsidR="00D73EE8" w:rsidRPr="00D73EE8"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pPr>
    </w:p>
    <w:p w:rsidR="00711E61" w:rsidRDefault="00711E61" w:rsidP="00343A18">
      <w:pPr>
        <w:spacing w:before="0"/>
        <w:jc w:val="center"/>
        <w:rPr>
          <w:rFonts w:cs="Arial"/>
          <w:b/>
          <w:sz w:val="24"/>
          <w:szCs w:val="24"/>
        </w:rPr>
      </w:pPr>
    </w:p>
    <w:p w:rsidR="005A5B99" w:rsidRPr="00006ADC" w:rsidRDefault="00343A18" w:rsidP="00FF783A">
      <w:pPr>
        <w:spacing w:before="0"/>
        <w:jc w:val="right"/>
        <w:rPr>
          <w:rFonts w:cs="Arial"/>
          <w:b/>
          <w:sz w:val="24"/>
          <w:szCs w:val="24"/>
        </w:rPr>
      </w:pPr>
      <w:r w:rsidRPr="00EC5BB4">
        <w:rPr>
          <w:rFonts w:cs="Arial"/>
          <w:b/>
          <w:sz w:val="24"/>
          <w:szCs w:val="24"/>
        </w:rPr>
        <w:t>ОБРАЗАЦ СТРУКУТ</w:t>
      </w:r>
      <w:r w:rsidR="00121798">
        <w:rPr>
          <w:rFonts w:cs="Arial"/>
          <w:b/>
          <w:sz w:val="24"/>
          <w:szCs w:val="24"/>
          <w:lang w:val="sr-Cyrl-RS"/>
        </w:rPr>
        <w:t>У</w:t>
      </w:r>
      <w:r w:rsidRPr="00EC5BB4">
        <w:rPr>
          <w:rFonts w:cs="Arial"/>
          <w:b/>
          <w:sz w:val="24"/>
          <w:szCs w:val="24"/>
        </w:rPr>
        <w:t>РЕ ЦЕНЕ</w:t>
      </w:r>
      <w:r w:rsidR="005A5B99">
        <w:rPr>
          <w:rFonts w:cs="Arial"/>
          <w:b/>
          <w:sz w:val="24"/>
          <w:szCs w:val="24"/>
          <w:lang w:val="sr-Cyrl-RS"/>
        </w:rPr>
        <w:tab/>
      </w:r>
      <w:r w:rsidR="005A5B99">
        <w:rPr>
          <w:rFonts w:cs="Arial"/>
          <w:b/>
          <w:sz w:val="24"/>
          <w:szCs w:val="24"/>
          <w:lang w:val="sr-Cyrl-RS"/>
        </w:rPr>
        <w:tab/>
      </w:r>
      <w:r w:rsidR="005A5B99">
        <w:rPr>
          <w:rFonts w:cs="Arial"/>
          <w:b/>
          <w:sz w:val="24"/>
          <w:szCs w:val="24"/>
          <w:lang w:val="sr-Cyrl-RS"/>
        </w:rPr>
        <w:tab/>
      </w:r>
      <w:r w:rsidR="005A5B99">
        <w:rPr>
          <w:rFonts w:cs="Arial"/>
          <w:b/>
          <w:sz w:val="24"/>
          <w:szCs w:val="24"/>
          <w:lang w:val="sr-Cyrl-RS"/>
        </w:rPr>
        <w:tab/>
      </w:r>
      <w:r w:rsidR="005A5B99">
        <w:rPr>
          <w:rFonts w:cs="Arial"/>
          <w:b/>
          <w:sz w:val="24"/>
          <w:szCs w:val="24"/>
          <w:lang w:val="sr-Cyrl-RS"/>
        </w:rPr>
        <w:tab/>
      </w:r>
      <w:r w:rsidR="005A5B99">
        <w:rPr>
          <w:rFonts w:cs="Arial"/>
          <w:b/>
          <w:sz w:val="24"/>
          <w:szCs w:val="24"/>
          <w:lang w:val="sr-Cyrl-RS"/>
        </w:rPr>
        <w:tab/>
      </w:r>
      <w:r w:rsidR="005A5B99">
        <w:rPr>
          <w:rFonts w:cs="Arial"/>
          <w:b/>
          <w:sz w:val="24"/>
          <w:szCs w:val="24"/>
          <w:lang w:val="sr-Cyrl-RS"/>
        </w:rPr>
        <w:tab/>
      </w:r>
      <w:r w:rsidR="005A5B99" w:rsidRPr="00006ADC">
        <w:rPr>
          <w:rFonts w:cs="Arial"/>
          <w:b/>
          <w:sz w:val="24"/>
          <w:szCs w:val="24"/>
        </w:rPr>
        <w:t>ОБРАЗАЦ</w:t>
      </w:r>
      <w:r w:rsidR="0083021B">
        <w:rPr>
          <w:rFonts w:cs="Arial"/>
          <w:b/>
          <w:sz w:val="24"/>
          <w:szCs w:val="24"/>
          <w:lang w:val="sr-Cyrl-RS"/>
        </w:rPr>
        <w:t xml:space="preserve"> бр.</w:t>
      </w:r>
      <w:r w:rsidR="005A5B99" w:rsidRPr="00006ADC">
        <w:rPr>
          <w:rFonts w:cs="Arial"/>
          <w:b/>
          <w:sz w:val="24"/>
          <w:szCs w:val="24"/>
        </w:rPr>
        <w:t xml:space="preserve"> </w:t>
      </w:r>
      <w:r w:rsidR="005A5B99">
        <w:rPr>
          <w:rFonts w:cs="Arial"/>
          <w:b/>
          <w:sz w:val="24"/>
          <w:szCs w:val="24"/>
          <w:lang w:val="sr-Cyrl-RS"/>
        </w:rPr>
        <w:t>2</w:t>
      </w:r>
    </w:p>
    <w:p w:rsidR="00343A18" w:rsidRPr="00EC5BB4" w:rsidRDefault="00343A18" w:rsidP="00343A18">
      <w:pPr>
        <w:spacing w:before="0"/>
        <w:rPr>
          <w:rFonts w:cs="Arial"/>
          <w:sz w:val="24"/>
          <w:szCs w:val="24"/>
        </w:rPr>
      </w:pPr>
      <w:r w:rsidRPr="00EC5BB4">
        <w:rPr>
          <w:rFonts w:cs="Arial"/>
          <w:sz w:val="24"/>
          <w:szCs w:val="24"/>
        </w:rPr>
        <w:t>Табела 1.</w:t>
      </w:r>
    </w:p>
    <w:tbl>
      <w:tblPr>
        <w:tblW w:w="5544" w:type="pct"/>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117"/>
        <w:gridCol w:w="1985"/>
        <w:gridCol w:w="2411"/>
      </w:tblGrid>
      <w:tr w:rsidR="00B45E36" w:rsidRPr="00EC5BB4" w:rsidTr="00B45E36">
        <w:tc>
          <w:tcPr>
            <w:tcW w:w="360" w:type="pct"/>
            <w:shd w:val="clear" w:color="auto" w:fill="C6D9F1" w:themeFill="text2" w:themeFillTint="33"/>
            <w:vAlign w:val="center"/>
          </w:tcPr>
          <w:p w:rsidR="00B45E36" w:rsidRPr="00BD0A77" w:rsidRDefault="00B45E36" w:rsidP="00215A08">
            <w:pPr>
              <w:spacing w:before="0"/>
              <w:jc w:val="center"/>
              <w:rPr>
                <w:rFonts w:cs="Arial"/>
                <w:b/>
                <w:bCs/>
                <w:iCs/>
                <w:sz w:val="24"/>
                <w:szCs w:val="24"/>
                <w:lang w:val="sr-Cyrl-CS"/>
              </w:rPr>
            </w:pPr>
            <w:r w:rsidRPr="00BD0A77">
              <w:rPr>
                <w:rFonts w:cs="Arial"/>
                <w:b/>
                <w:bCs/>
                <w:iCs/>
                <w:sz w:val="24"/>
                <w:szCs w:val="24"/>
                <w:lang w:val="sr-Cyrl-CS"/>
              </w:rPr>
              <w:t>Р.бр</w:t>
            </w:r>
          </w:p>
        </w:tc>
        <w:tc>
          <w:tcPr>
            <w:tcW w:w="2496" w:type="pct"/>
            <w:shd w:val="clear" w:color="auto" w:fill="C6D9F1" w:themeFill="text2" w:themeFillTint="33"/>
            <w:vAlign w:val="center"/>
          </w:tcPr>
          <w:p w:rsidR="00B45E36" w:rsidRPr="00BD0A77" w:rsidRDefault="00B45E36" w:rsidP="00215A08">
            <w:pPr>
              <w:spacing w:before="0"/>
              <w:jc w:val="center"/>
              <w:rPr>
                <w:rFonts w:cs="Arial"/>
                <w:b/>
                <w:bCs/>
                <w:iCs/>
                <w:sz w:val="24"/>
                <w:szCs w:val="24"/>
                <w:lang w:val="sr-Cyrl-CS"/>
              </w:rPr>
            </w:pPr>
            <w:r w:rsidRPr="00BD0A77">
              <w:rPr>
                <w:rFonts w:cs="Arial"/>
                <w:b/>
                <w:bCs/>
                <w:iCs/>
                <w:sz w:val="24"/>
                <w:szCs w:val="24"/>
                <w:lang w:val="sr-Cyrl-RS"/>
              </w:rPr>
              <w:t>Назив услуге</w:t>
            </w:r>
          </w:p>
        </w:tc>
        <w:tc>
          <w:tcPr>
            <w:tcW w:w="968" w:type="pct"/>
            <w:shd w:val="clear" w:color="auto" w:fill="C6D9F1" w:themeFill="text2" w:themeFillTint="33"/>
            <w:vAlign w:val="center"/>
          </w:tcPr>
          <w:p w:rsidR="00B45E36" w:rsidRPr="00BD0A77" w:rsidRDefault="00B45E36" w:rsidP="00215A08">
            <w:pPr>
              <w:spacing w:before="0"/>
              <w:jc w:val="center"/>
              <w:rPr>
                <w:rFonts w:cs="Arial"/>
                <w:b/>
                <w:bCs/>
                <w:iCs/>
                <w:sz w:val="24"/>
                <w:szCs w:val="24"/>
                <w:lang w:val="sr-Cyrl-CS"/>
              </w:rPr>
            </w:pPr>
            <w:r>
              <w:rPr>
                <w:rFonts w:cs="Arial"/>
                <w:b/>
                <w:bCs/>
                <w:iCs/>
                <w:sz w:val="24"/>
                <w:szCs w:val="24"/>
                <w:lang w:val="sr-Cyrl-CS"/>
              </w:rPr>
              <w:t>Маса пошиљке у кг</w:t>
            </w:r>
            <w:r w:rsidR="00E048AB">
              <w:rPr>
                <w:rFonts w:cs="Arial"/>
                <w:b/>
                <w:bCs/>
                <w:iCs/>
                <w:sz w:val="24"/>
                <w:szCs w:val="24"/>
                <w:lang w:val="sr-Cyrl-CS"/>
              </w:rPr>
              <w:t>.</w:t>
            </w:r>
          </w:p>
        </w:tc>
        <w:tc>
          <w:tcPr>
            <w:tcW w:w="1176" w:type="pct"/>
            <w:shd w:val="clear" w:color="auto" w:fill="C6D9F1" w:themeFill="text2" w:themeFillTint="33"/>
            <w:vAlign w:val="center"/>
          </w:tcPr>
          <w:p w:rsidR="00B45E36" w:rsidRPr="00BD0A77" w:rsidRDefault="00B45E36" w:rsidP="00215A08">
            <w:pPr>
              <w:spacing w:before="0"/>
              <w:jc w:val="center"/>
              <w:rPr>
                <w:rFonts w:cs="Arial"/>
                <w:b/>
                <w:bCs/>
                <w:iCs/>
                <w:sz w:val="24"/>
                <w:szCs w:val="24"/>
                <w:lang w:val="sr-Cyrl-CS"/>
              </w:rPr>
            </w:pPr>
            <w:r w:rsidRPr="00BD0A77">
              <w:rPr>
                <w:rFonts w:cs="Arial"/>
                <w:b/>
                <w:bCs/>
                <w:iCs/>
                <w:sz w:val="24"/>
                <w:szCs w:val="24"/>
                <w:lang w:val="sr-Cyrl-CS"/>
              </w:rPr>
              <w:t>Јед.</w:t>
            </w:r>
          </w:p>
          <w:p w:rsidR="00B45E36" w:rsidRPr="00BD0A77" w:rsidRDefault="00B45E36" w:rsidP="00215A08">
            <w:pPr>
              <w:spacing w:before="0"/>
              <w:jc w:val="center"/>
              <w:rPr>
                <w:rFonts w:cs="Arial"/>
                <w:b/>
                <w:bCs/>
                <w:iCs/>
                <w:sz w:val="24"/>
                <w:szCs w:val="24"/>
                <w:lang w:val="sr-Cyrl-CS"/>
              </w:rPr>
            </w:pPr>
            <w:r w:rsidRPr="00BD0A77">
              <w:rPr>
                <w:rFonts w:cs="Arial"/>
                <w:b/>
                <w:bCs/>
                <w:iCs/>
                <w:sz w:val="24"/>
                <w:szCs w:val="24"/>
                <w:lang w:val="sr-Cyrl-CS"/>
              </w:rPr>
              <w:t>цена без ПДВ</w:t>
            </w:r>
          </w:p>
          <w:p w:rsidR="00B45E36" w:rsidRPr="00BD0A77" w:rsidRDefault="00B45E36" w:rsidP="00215A08">
            <w:pPr>
              <w:spacing w:before="0"/>
              <w:jc w:val="center"/>
              <w:rPr>
                <w:rFonts w:cs="Arial"/>
                <w:b/>
                <w:bCs/>
                <w:iCs/>
                <w:sz w:val="24"/>
                <w:szCs w:val="24"/>
                <w:lang w:val="sr-Cyrl-RS"/>
              </w:rPr>
            </w:pPr>
            <w:r w:rsidRPr="00BD0A77">
              <w:rPr>
                <w:rFonts w:cs="Arial"/>
                <w:b/>
                <w:bCs/>
                <w:iCs/>
                <w:sz w:val="24"/>
                <w:szCs w:val="24"/>
                <w:lang w:val="sr-Cyrl-CS"/>
              </w:rPr>
              <w:t>дин.</w:t>
            </w:r>
          </w:p>
        </w:tc>
      </w:tr>
      <w:tr w:rsidR="00B45E36" w:rsidRPr="00EC5BB4" w:rsidTr="00B45E36">
        <w:tc>
          <w:tcPr>
            <w:tcW w:w="360" w:type="pct"/>
            <w:shd w:val="clear" w:color="auto" w:fill="auto"/>
          </w:tcPr>
          <w:p w:rsidR="00B45E36" w:rsidRPr="00BD0A77" w:rsidRDefault="00B45E36" w:rsidP="00215A08">
            <w:pPr>
              <w:spacing w:before="0"/>
              <w:jc w:val="center"/>
              <w:rPr>
                <w:rFonts w:cs="Arial"/>
                <w:b/>
                <w:bCs/>
                <w:iCs/>
                <w:sz w:val="24"/>
                <w:szCs w:val="24"/>
                <w:lang w:val="sr-Cyrl-CS"/>
              </w:rPr>
            </w:pPr>
            <w:r w:rsidRPr="00BD0A77">
              <w:rPr>
                <w:rFonts w:cs="Arial"/>
                <w:b/>
                <w:bCs/>
                <w:iCs/>
                <w:sz w:val="24"/>
                <w:szCs w:val="24"/>
                <w:lang w:val="sr-Cyrl-CS"/>
              </w:rPr>
              <w:t>(1)</w:t>
            </w:r>
          </w:p>
        </w:tc>
        <w:tc>
          <w:tcPr>
            <w:tcW w:w="2496" w:type="pct"/>
            <w:shd w:val="clear" w:color="auto" w:fill="auto"/>
          </w:tcPr>
          <w:p w:rsidR="00B45E36" w:rsidRPr="00BD0A77" w:rsidRDefault="00B45E36" w:rsidP="00215A08">
            <w:pPr>
              <w:spacing w:before="0"/>
              <w:jc w:val="center"/>
              <w:rPr>
                <w:rFonts w:cs="Arial"/>
                <w:b/>
                <w:bCs/>
                <w:iCs/>
                <w:sz w:val="24"/>
                <w:szCs w:val="24"/>
                <w:lang w:val="sr-Cyrl-CS"/>
              </w:rPr>
            </w:pPr>
            <w:r w:rsidRPr="00BD0A77">
              <w:rPr>
                <w:rFonts w:cs="Arial"/>
                <w:b/>
                <w:bCs/>
                <w:iCs/>
                <w:sz w:val="24"/>
                <w:szCs w:val="24"/>
                <w:lang w:val="sr-Cyrl-CS"/>
              </w:rPr>
              <w:t>(2)</w:t>
            </w:r>
          </w:p>
        </w:tc>
        <w:tc>
          <w:tcPr>
            <w:tcW w:w="968" w:type="pct"/>
            <w:shd w:val="clear" w:color="auto" w:fill="auto"/>
          </w:tcPr>
          <w:p w:rsidR="00B45E36" w:rsidRPr="00BD0A77" w:rsidRDefault="00B45E36" w:rsidP="003829B1">
            <w:pPr>
              <w:spacing w:before="0"/>
              <w:jc w:val="center"/>
              <w:rPr>
                <w:rFonts w:cs="Arial"/>
                <w:b/>
                <w:bCs/>
                <w:iCs/>
                <w:sz w:val="24"/>
                <w:szCs w:val="24"/>
                <w:lang w:val="sr-Cyrl-CS"/>
              </w:rPr>
            </w:pPr>
            <w:r w:rsidRPr="00BD0A77">
              <w:rPr>
                <w:rFonts w:cs="Arial"/>
                <w:b/>
                <w:bCs/>
                <w:iCs/>
                <w:sz w:val="24"/>
                <w:szCs w:val="24"/>
                <w:lang w:val="sr-Cyrl-CS"/>
              </w:rPr>
              <w:t>(</w:t>
            </w:r>
            <w:r>
              <w:rPr>
                <w:rFonts w:cs="Arial"/>
                <w:b/>
                <w:bCs/>
                <w:iCs/>
                <w:sz w:val="24"/>
                <w:szCs w:val="24"/>
                <w:lang w:val="sr-Cyrl-CS"/>
              </w:rPr>
              <w:t>3</w:t>
            </w:r>
            <w:r w:rsidRPr="00BD0A77">
              <w:rPr>
                <w:rFonts w:cs="Arial"/>
                <w:b/>
                <w:bCs/>
                <w:iCs/>
                <w:sz w:val="24"/>
                <w:szCs w:val="24"/>
                <w:lang w:val="sr-Cyrl-CS"/>
              </w:rPr>
              <w:t>)</w:t>
            </w:r>
          </w:p>
        </w:tc>
        <w:tc>
          <w:tcPr>
            <w:tcW w:w="1176" w:type="pct"/>
            <w:shd w:val="clear" w:color="auto" w:fill="auto"/>
          </w:tcPr>
          <w:p w:rsidR="00B45E36" w:rsidRPr="00BD0A77" w:rsidRDefault="00B45E36" w:rsidP="003829B1">
            <w:pPr>
              <w:spacing w:before="0"/>
              <w:jc w:val="center"/>
              <w:rPr>
                <w:rFonts w:cs="Arial"/>
                <w:b/>
                <w:bCs/>
                <w:iCs/>
                <w:sz w:val="24"/>
                <w:szCs w:val="24"/>
                <w:lang w:val="sr-Cyrl-CS"/>
              </w:rPr>
            </w:pPr>
            <w:r w:rsidRPr="00BD0A77">
              <w:rPr>
                <w:rFonts w:cs="Arial"/>
                <w:b/>
                <w:bCs/>
                <w:iCs/>
                <w:sz w:val="24"/>
                <w:szCs w:val="24"/>
                <w:lang w:val="sr-Cyrl-CS"/>
              </w:rPr>
              <w:t>(</w:t>
            </w:r>
            <w:r>
              <w:rPr>
                <w:rFonts w:cs="Arial"/>
                <w:b/>
                <w:bCs/>
                <w:iCs/>
                <w:sz w:val="24"/>
                <w:szCs w:val="24"/>
                <w:lang w:val="sr-Cyrl-CS"/>
              </w:rPr>
              <w:t>4</w:t>
            </w:r>
            <w:r w:rsidRPr="00BD0A77">
              <w:rPr>
                <w:rFonts w:cs="Arial"/>
                <w:b/>
                <w:bCs/>
                <w:iCs/>
                <w:sz w:val="24"/>
                <w:szCs w:val="24"/>
                <w:lang w:val="sr-Cyrl-CS"/>
              </w:rPr>
              <w:t>)</w:t>
            </w:r>
          </w:p>
        </w:tc>
      </w:tr>
      <w:tr w:rsidR="00A45854" w:rsidRPr="00EC5BB4" w:rsidTr="00A45854">
        <w:tc>
          <w:tcPr>
            <w:tcW w:w="360" w:type="pct"/>
            <w:shd w:val="clear" w:color="auto" w:fill="auto"/>
            <w:vAlign w:val="center"/>
          </w:tcPr>
          <w:p w:rsidR="00A45854" w:rsidRPr="003829B1" w:rsidRDefault="00A45854" w:rsidP="00215A08">
            <w:pPr>
              <w:spacing w:before="0"/>
              <w:jc w:val="center"/>
              <w:rPr>
                <w:rFonts w:cs="Arial"/>
                <w:b/>
                <w:bCs/>
                <w:iCs/>
                <w:lang w:val="sr-Cyrl-CS"/>
              </w:rPr>
            </w:pPr>
          </w:p>
        </w:tc>
        <w:tc>
          <w:tcPr>
            <w:tcW w:w="4640" w:type="pct"/>
            <w:gridSpan w:val="3"/>
            <w:shd w:val="clear" w:color="auto" w:fill="auto"/>
          </w:tcPr>
          <w:p w:rsidR="00A45854" w:rsidRPr="003829B1" w:rsidRDefault="00A45854" w:rsidP="003D1D9B">
            <w:pPr>
              <w:spacing w:before="0"/>
              <w:jc w:val="left"/>
              <w:rPr>
                <w:rFonts w:cs="Arial"/>
                <w:b/>
                <w:bCs/>
                <w:iCs/>
              </w:rPr>
            </w:pPr>
            <w:r w:rsidRPr="00F43838">
              <w:rPr>
                <w:rFonts w:cs="Arial"/>
                <w:b/>
                <w:bCs/>
                <w:iCs/>
                <w:lang w:val="sr-Cyrl-CS"/>
              </w:rPr>
              <w:t>У домаћем саобраћају</w:t>
            </w:r>
          </w:p>
        </w:tc>
      </w:tr>
      <w:tr w:rsidR="00B45E36" w:rsidRPr="00EC5BB4" w:rsidTr="00B45E36">
        <w:trPr>
          <w:trHeight w:val="319"/>
        </w:trPr>
        <w:tc>
          <w:tcPr>
            <w:tcW w:w="360" w:type="pct"/>
            <w:vMerge w:val="restart"/>
            <w:shd w:val="clear" w:color="auto" w:fill="auto"/>
            <w:vAlign w:val="center"/>
          </w:tcPr>
          <w:p w:rsidR="00B45E36" w:rsidRPr="003829B1" w:rsidRDefault="00B45E36" w:rsidP="00215A08">
            <w:pPr>
              <w:spacing w:before="0"/>
              <w:jc w:val="center"/>
              <w:rPr>
                <w:rFonts w:cs="Arial"/>
                <w:b/>
                <w:bCs/>
                <w:iCs/>
                <w:lang w:val="sr-Cyrl-CS"/>
              </w:rPr>
            </w:pPr>
            <w:r w:rsidRPr="003829B1">
              <w:rPr>
                <w:rFonts w:cs="Arial"/>
                <w:b/>
                <w:bCs/>
                <w:iCs/>
                <w:lang w:val="sr-Cyrl-CS"/>
              </w:rPr>
              <w:t>1.</w:t>
            </w:r>
          </w:p>
        </w:tc>
        <w:tc>
          <w:tcPr>
            <w:tcW w:w="2496" w:type="pct"/>
            <w:vMerge w:val="restart"/>
            <w:shd w:val="clear" w:color="auto" w:fill="auto"/>
            <w:vAlign w:val="center"/>
          </w:tcPr>
          <w:p w:rsidR="00B45E36" w:rsidRPr="003829B1" w:rsidRDefault="00B45E36" w:rsidP="006350A0">
            <w:pPr>
              <w:spacing w:before="0"/>
              <w:rPr>
                <w:lang w:val="sr-Cyrl-RS"/>
              </w:rPr>
            </w:pPr>
            <w:r w:rsidRPr="003829B1">
              <w:rPr>
                <w:lang w:val="sr-Cyrl-RS"/>
              </w:rPr>
              <w:t>Услуга „уручење ДАНАС ЗА ДАНАС“</w:t>
            </w:r>
            <w:r>
              <w:t>,</w:t>
            </w:r>
            <w:r w:rsidRPr="003829B1">
              <w:rPr>
                <w:lang w:val="sr-Cyrl-RS"/>
              </w:rPr>
              <w:t xml:space="preserve"> са роком уручења до 16</w:t>
            </w:r>
            <w:r w:rsidRPr="003829B1">
              <w:rPr>
                <w:vertAlign w:val="superscript"/>
                <w:lang w:val="sr-Cyrl-RS"/>
              </w:rPr>
              <w:t>00</w:t>
            </w:r>
            <w:r w:rsidRPr="003829B1">
              <w:rPr>
                <w:lang w:val="sr-Cyrl-RS"/>
              </w:rPr>
              <w:t xml:space="preserve"> часова истог дана</w:t>
            </w:r>
            <w:r>
              <w:rPr>
                <w:lang w:val="sr-Cyrl-RS"/>
              </w:rPr>
              <w:t>.</w:t>
            </w:r>
          </w:p>
        </w:tc>
        <w:tc>
          <w:tcPr>
            <w:tcW w:w="968" w:type="pct"/>
            <w:shd w:val="clear" w:color="auto" w:fill="auto"/>
            <w:vAlign w:val="center"/>
          </w:tcPr>
          <w:p w:rsidR="00B45E36" w:rsidRPr="003829B1" w:rsidRDefault="00B45E36" w:rsidP="00A730A0">
            <w:pPr>
              <w:spacing w:before="0"/>
              <w:jc w:val="center"/>
              <w:rPr>
                <w:rFonts w:cs="Arial"/>
                <w:bCs/>
                <w:iCs/>
                <w:lang w:val="sr-Cyrl-CS"/>
              </w:rPr>
            </w:pPr>
            <w:r>
              <w:rPr>
                <w:rFonts w:cs="Arial"/>
                <w:bCs/>
                <w:iCs/>
                <w:lang w:val="sr-Cyrl-CS"/>
              </w:rPr>
              <w:t xml:space="preserve">до 0,5 </w:t>
            </w:r>
          </w:p>
        </w:tc>
        <w:tc>
          <w:tcPr>
            <w:tcW w:w="1176" w:type="pct"/>
            <w:shd w:val="clear" w:color="auto" w:fill="auto"/>
            <w:vAlign w:val="center"/>
          </w:tcPr>
          <w:p w:rsidR="00B45E36" w:rsidRPr="003829B1" w:rsidRDefault="00B45E36" w:rsidP="00215A08">
            <w:pPr>
              <w:spacing w:before="0"/>
              <w:jc w:val="center"/>
              <w:rPr>
                <w:rFonts w:cs="Arial"/>
                <w:b/>
                <w:bCs/>
                <w:iCs/>
              </w:rPr>
            </w:pPr>
          </w:p>
        </w:tc>
      </w:tr>
      <w:tr w:rsidR="00B45E36" w:rsidRPr="00EC5BB4" w:rsidTr="00B45E36">
        <w:trPr>
          <w:trHeight w:val="284"/>
        </w:trPr>
        <w:tc>
          <w:tcPr>
            <w:tcW w:w="360" w:type="pct"/>
            <w:vMerge/>
            <w:shd w:val="clear" w:color="auto" w:fill="auto"/>
            <w:vAlign w:val="center"/>
          </w:tcPr>
          <w:p w:rsidR="00B45E36" w:rsidRPr="003829B1" w:rsidRDefault="00B45E36" w:rsidP="00215A08">
            <w:pPr>
              <w:spacing w:before="0"/>
              <w:jc w:val="center"/>
              <w:rPr>
                <w:rFonts w:cs="Arial"/>
                <w:b/>
                <w:bCs/>
                <w:iCs/>
                <w:lang w:val="sr-Cyrl-CS"/>
              </w:rPr>
            </w:pPr>
          </w:p>
        </w:tc>
        <w:tc>
          <w:tcPr>
            <w:tcW w:w="2496" w:type="pct"/>
            <w:vMerge/>
            <w:shd w:val="clear" w:color="auto" w:fill="auto"/>
          </w:tcPr>
          <w:p w:rsidR="00B45E36" w:rsidRPr="003829B1" w:rsidRDefault="00B45E36" w:rsidP="00215A08">
            <w:pPr>
              <w:spacing w:before="0"/>
              <w:jc w:val="center"/>
              <w:rPr>
                <w:lang w:val="sr-Cyrl-RS"/>
              </w:rPr>
            </w:pPr>
          </w:p>
        </w:tc>
        <w:tc>
          <w:tcPr>
            <w:tcW w:w="968" w:type="pct"/>
            <w:shd w:val="clear" w:color="auto" w:fill="auto"/>
            <w:vAlign w:val="center"/>
          </w:tcPr>
          <w:p w:rsidR="00B45E36" w:rsidRPr="003829B1" w:rsidRDefault="00B45E36" w:rsidP="00A730A0">
            <w:pPr>
              <w:spacing w:before="0"/>
              <w:jc w:val="center"/>
              <w:rPr>
                <w:rFonts w:cs="Arial"/>
                <w:bCs/>
                <w:iCs/>
                <w:lang w:val="sr-Cyrl-CS"/>
              </w:rPr>
            </w:pPr>
            <w:r>
              <w:rPr>
                <w:rFonts w:cs="Arial"/>
                <w:bCs/>
                <w:iCs/>
                <w:lang w:val="sr-Cyrl-CS"/>
              </w:rPr>
              <w:t>од 0,5 до 2</w:t>
            </w:r>
          </w:p>
        </w:tc>
        <w:tc>
          <w:tcPr>
            <w:tcW w:w="1176" w:type="pct"/>
            <w:shd w:val="clear" w:color="auto" w:fill="auto"/>
            <w:vAlign w:val="center"/>
          </w:tcPr>
          <w:p w:rsidR="00B45E36" w:rsidRPr="003829B1" w:rsidRDefault="00B45E36" w:rsidP="00215A08">
            <w:pPr>
              <w:spacing w:before="0"/>
              <w:jc w:val="center"/>
              <w:rPr>
                <w:rFonts w:cs="Arial"/>
                <w:b/>
                <w:bCs/>
                <w:iCs/>
              </w:rPr>
            </w:pPr>
          </w:p>
        </w:tc>
      </w:tr>
      <w:tr w:rsidR="00B45E36" w:rsidRPr="00EC5BB4" w:rsidTr="00B45E36">
        <w:trPr>
          <w:trHeight w:val="284"/>
        </w:trPr>
        <w:tc>
          <w:tcPr>
            <w:tcW w:w="360" w:type="pct"/>
            <w:vMerge/>
            <w:shd w:val="clear" w:color="auto" w:fill="auto"/>
            <w:vAlign w:val="center"/>
          </w:tcPr>
          <w:p w:rsidR="00B45E36" w:rsidRPr="003829B1" w:rsidRDefault="00B45E36" w:rsidP="00215A08">
            <w:pPr>
              <w:spacing w:before="0"/>
              <w:jc w:val="center"/>
              <w:rPr>
                <w:rFonts w:cs="Arial"/>
                <w:b/>
                <w:bCs/>
                <w:iCs/>
                <w:lang w:val="sr-Cyrl-CS"/>
              </w:rPr>
            </w:pPr>
          </w:p>
        </w:tc>
        <w:tc>
          <w:tcPr>
            <w:tcW w:w="2496" w:type="pct"/>
            <w:vMerge/>
            <w:shd w:val="clear" w:color="auto" w:fill="auto"/>
          </w:tcPr>
          <w:p w:rsidR="00B45E36" w:rsidRPr="003829B1" w:rsidRDefault="00B45E36" w:rsidP="00215A08">
            <w:pPr>
              <w:spacing w:before="0"/>
              <w:jc w:val="center"/>
              <w:rPr>
                <w:lang w:val="sr-Cyrl-RS"/>
              </w:rPr>
            </w:pPr>
          </w:p>
        </w:tc>
        <w:tc>
          <w:tcPr>
            <w:tcW w:w="968" w:type="pct"/>
            <w:shd w:val="clear" w:color="auto" w:fill="auto"/>
            <w:vAlign w:val="center"/>
          </w:tcPr>
          <w:p w:rsidR="00B45E36" w:rsidRPr="003829B1" w:rsidRDefault="00B45E36" w:rsidP="003829B1">
            <w:pPr>
              <w:spacing w:before="0"/>
              <w:jc w:val="center"/>
              <w:rPr>
                <w:rFonts w:cs="Arial"/>
                <w:bCs/>
                <w:iCs/>
                <w:lang w:val="sr-Cyrl-CS"/>
              </w:rPr>
            </w:pPr>
            <w:r>
              <w:rPr>
                <w:rFonts w:cs="Arial"/>
                <w:bCs/>
                <w:iCs/>
                <w:lang w:val="sr-Cyrl-CS"/>
              </w:rPr>
              <w:t>од 2 до 5</w:t>
            </w:r>
          </w:p>
        </w:tc>
        <w:tc>
          <w:tcPr>
            <w:tcW w:w="1176" w:type="pct"/>
            <w:shd w:val="clear" w:color="auto" w:fill="auto"/>
            <w:vAlign w:val="center"/>
          </w:tcPr>
          <w:p w:rsidR="00B45E36" w:rsidRPr="003829B1" w:rsidRDefault="00B45E36" w:rsidP="00215A08">
            <w:pPr>
              <w:spacing w:before="0"/>
              <w:jc w:val="center"/>
              <w:rPr>
                <w:rFonts w:cs="Arial"/>
                <w:b/>
                <w:bCs/>
                <w:iCs/>
              </w:rPr>
            </w:pPr>
          </w:p>
        </w:tc>
      </w:tr>
      <w:tr w:rsidR="00B45E36" w:rsidRPr="00EC5BB4" w:rsidTr="00B45E36">
        <w:trPr>
          <w:trHeight w:val="284"/>
        </w:trPr>
        <w:tc>
          <w:tcPr>
            <w:tcW w:w="360" w:type="pct"/>
            <w:vMerge/>
            <w:shd w:val="clear" w:color="auto" w:fill="auto"/>
            <w:vAlign w:val="center"/>
          </w:tcPr>
          <w:p w:rsidR="00B45E36" w:rsidRPr="003829B1" w:rsidRDefault="00B45E36" w:rsidP="00215A08">
            <w:pPr>
              <w:spacing w:before="0"/>
              <w:jc w:val="center"/>
              <w:rPr>
                <w:rFonts w:cs="Arial"/>
                <w:b/>
                <w:bCs/>
                <w:iCs/>
                <w:lang w:val="sr-Cyrl-CS"/>
              </w:rPr>
            </w:pPr>
          </w:p>
        </w:tc>
        <w:tc>
          <w:tcPr>
            <w:tcW w:w="2496" w:type="pct"/>
            <w:vMerge/>
            <w:shd w:val="clear" w:color="auto" w:fill="auto"/>
          </w:tcPr>
          <w:p w:rsidR="00B45E36" w:rsidRPr="003829B1" w:rsidRDefault="00B45E36" w:rsidP="00215A08">
            <w:pPr>
              <w:spacing w:before="0"/>
              <w:jc w:val="center"/>
              <w:rPr>
                <w:lang w:val="sr-Cyrl-RS"/>
              </w:rPr>
            </w:pPr>
          </w:p>
        </w:tc>
        <w:tc>
          <w:tcPr>
            <w:tcW w:w="968" w:type="pct"/>
            <w:shd w:val="clear" w:color="auto" w:fill="auto"/>
            <w:vAlign w:val="center"/>
          </w:tcPr>
          <w:p w:rsidR="00B45E36" w:rsidRPr="003829B1" w:rsidRDefault="00B45E36" w:rsidP="003829B1">
            <w:pPr>
              <w:spacing w:before="0"/>
              <w:jc w:val="center"/>
              <w:rPr>
                <w:rFonts w:cs="Arial"/>
                <w:bCs/>
                <w:iCs/>
                <w:lang w:val="sr-Cyrl-CS"/>
              </w:rPr>
            </w:pPr>
            <w:r>
              <w:rPr>
                <w:rFonts w:cs="Arial"/>
                <w:bCs/>
                <w:iCs/>
                <w:lang w:val="sr-Cyrl-CS"/>
              </w:rPr>
              <w:t>од 5 до 10</w:t>
            </w:r>
          </w:p>
        </w:tc>
        <w:tc>
          <w:tcPr>
            <w:tcW w:w="1176" w:type="pct"/>
            <w:shd w:val="clear" w:color="auto" w:fill="auto"/>
            <w:vAlign w:val="center"/>
          </w:tcPr>
          <w:p w:rsidR="00B45E36" w:rsidRPr="003829B1" w:rsidRDefault="00B45E36" w:rsidP="00215A08">
            <w:pPr>
              <w:spacing w:before="0"/>
              <w:jc w:val="center"/>
              <w:rPr>
                <w:rFonts w:cs="Arial"/>
                <w:b/>
                <w:bCs/>
                <w:iCs/>
              </w:rPr>
            </w:pPr>
          </w:p>
        </w:tc>
      </w:tr>
      <w:tr w:rsidR="00B45E36" w:rsidRPr="00EC5BB4" w:rsidTr="00B45E36">
        <w:trPr>
          <w:trHeight w:val="284"/>
        </w:trPr>
        <w:tc>
          <w:tcPr>
            <w:tcW w:w="360" w:type="pct"/>
            <w:vMerge w:val="restart"/>
            <w:shd w:val="clear" w:color="auto" w:fill="auto"/>
            <w:vAlign w:val="center"/>
          </w:tcPr>
          <w:p w:rsidR="00B45E36" w:rsidRPr="003829B1" w:rsidRDefault="00B45E36" w:rsidP="00215A08">
            <w:pPr>
              <w:spacing w:before="0"/>
              <w:jc w:val="center"/>
              <w:rPr>
                <w:rFonts w:cs="Arial"/>
                <w:b/>
                <w:bCs/>
                <w:iCs/>
                <w:lang w:val="sr-Cyrl-CS"/>
              </w:rPr>
            </w:pPr>
            <w:r>
              <w:rPr>
                <w:rFonts w:cs="Arial"/>
                <w:b/>
                <w:bCs/>
                <w:iCs/>
                <w:lang w:val="sr-Cyrl-CS"/>
              </w:rPr>
              <w:t>2.</w:t>
            </w:r>
          </w:p>
        </w:tc>
        <w:tc>
          <w:tcPr>
            <w:tcW w:w="2496" w:type="pct"/>
            <w:vMerge w:val="restart"/>
            <w:shd w:val="clear" w:color="auto" w:fill="auto"/>
          </w:tcPr>
          <w:p w:rsidR="00B45E36" w:rsidRPr="003829B1" w:rsidRDefault="00B45E36" w:rsidP="006350A0">
            <w:pPr>
              <w:spacing w:before="0"/>
              <w:rPr>
                <w:lang w:val="sr-Cyrl-RS"/>
              </w:rPr>
            </w:pPr>
            <w:r w:rsidRPr="003829B1">
              <w:rPr>
                <w:lang w:val="sr-Cyrl-RS"/>
              </w:rPr>
              <w:t xml:space="preserve">Услуга „уручење ДАНАС ЗА </w:t>
            </w:r>
            <w:r>
              <w:rPr>
                <w:lang w:val="sr-Cyrl-RS"/>
              </w:rPr>
              <w:t>СУТРА</w:t>
            </w:r>
            <w:r w:rsidRPr="003829B1">
              <w:rPr>
                <w:lang w:val="sr-Cyrl-RS"/>
              </w:rPr>
              <w:t>“</w:t>
            </w:r>
            <w:r>
              <w:t>,</w:t>
            </w:r>
            <w:r w:rsidRPr="003829B1">
              <w:rPr>
                <w:lang w:val="sr-Cyrl-RS"/>
              </w:rPr>
              <w:t xml:space="preserve"> са роком уручења до 16</w:t>
            </w:r>
            <w:r w:rsidRPr="003829B1">
              <w:rPr>
                <w:vertAlign w:val="superscript"/>
                <w:lang w:val="sr-Cyrl-RS"/>
              </w:rPr>
              <w:t>00</w:t>
            </w:r>
            <w:r w:rsidRPr="003829B1">
              <w:rPr>
                <w:lang w:val="sr-Cyrl-RS"/>
              </w:rPr>
              <w:t xml:space="preserve"> часова </w:t>
            </w:r>
            <w:r>
              <w:rPr>
                <w:lang w:val="sr-Cyrl-RS"/>
              </w:rPr>
              <w:t>наредног</w:t>
            </w:r>
            <w:r w:rsidRPr="003829B1">
              <w:rPr>
                <w:lang w:val="sr-Cyrl-RS"/>
              </w:rPr>
              <w:t xml:space="preserve"> дана</w:t>
            </w:r>
            <w:r>
              <w:rPr>
                <w:lang w:val="sr-Cyrl-RS"/>
              </w:rPr>
              <w:t>, ако су пошиљке примљене до одређеног времена претходно дана.</w:t>
            </w:r>
          </w:p>
        </w:tc>
        <w:tc>
          <w:tcPr>
            <w:tcW w:w="968" w:type="pct"/>
            <w:shd w:val="clear" w:color="auto" w:fill="auto"/>
            <w:vAlign w:val="center"/>
          </w:tcPr>
          <w:p w:rsidR="00B45E36" w:rsidRPr="003829B1" w:rsidRDefault="00B45E36" w:rsidP="00A730A0">
            <w:pPr>
              <w:spacing w:before="0"/>
              <w:jc w:val="center"/>
              <w:rPr>
                <w:rFonts w:cs="Arial"/>
                <w:bCs/>
                <w:iCs/>
                <w:lang w:val="sr-Cyrl-CS"/>
              </w:rPr>
            </w:pPr>
            <w:r>
              <w:rPr>
                <w:rFonts w:cs="Arial"/>
                <w:bCs/>
                <w:iCs/>
                <w:lang w:val="sr-Cyrl-CS"/>
              </w:rPr>
              <w:t xml:space="preserve">до 0,5 </w:t>
            </w:r>
          </w:p>
        </w:tc>
        <w:tc>
          <w:tcPr>
            <w:tcW w:w="1176" w:type="pct"/>
            <w:shd w:val="clear" w:color="auto" w:fill="auto"/>
            <w:vAlign w:val="center"/>
          </w:tcPr>
          <w:p w:rsidR="00B45E36" w:rsidRPr="003829B1" w:rsidRDefault="00B45E36" w:rsidP="00215A08">
            <w:pPr>
              <w:spacing w:before="0"/>
              <w:jc w:val="center"/>
              <w:rPr>
                <w:rFonts w:cs="Arial"/>
                <w:b/>
                <w:bCs/>
                <w:iCs/>
              </w:rPr>
            </w:pPr>
          </w:p>
        </w:tc>
      </w:tr>
      <w:tr w:rsidR="00B45E36" w:rsidRPr="00EC5BB4" w:rsidTr="00B45E36">
        <w:trPr>
          <w:trHeight w:val="284"/>
        </w:trPr>
        <w:tc>
          <w:tcPr>
            <w:tcW w:w="360" w:type="pct"/>
            <w:vMerge/>
            <w:shd w:val="clear" w:color="auto" w:fill="auto"/>
            <w:vAlign w:val="center"/>
          </w:tcPr>
          <w:p w:rsidR="00B45E36" w:rsidRPr="003829B1" w:rsidRDefault="00B45E36" w:rsidP="00215A08">
            <w:pPr>
              <w:spacing w:before="0"/>
              <w:jc w:val="center"/>
              <w:rPr>
                <w:rFonts w:cs="Arial"/>
                <w:b/>
                <w:bCs/>
                <w:iCs/>
                <w:lang w:val="sr-Cyrl-CS"/>
              </w:rPr>
            </w:pPr>
          </w:p>
        </w:tc>
        <w:tc>
          <w:tcPr>
            <w:tcW w:w="2496" w:type="pct"/>
            <w:vMerge/>
            <w:shd w:val="clear" w:color="auto" w:fill="auto"/>
          </w:tcPr>
          <w:p w:rsidR="00B45E36" w:rsidRPr="003829B1" w:rsidRDefault="00B45E36" w:rsidP="00215A08">
            <w:pPr>
              <w:spacing w:before="0"/>
              <w:jc w:val="center"/>
              <w:rPr>
                <w:lang w:val="sr-Cyrl-RS"/>
              </w:rPr>
            </w:pPr>
          </w:p>
        </w:tc>
        <w:tc>
          <w:tcPr>
            <w:tcW w:w="968" w:type="pct"/>
            <w:shd w:val="clear" w:color="auto" w:fill="auto"/>
            <w:vAlign w:val="center"/>
          </w:tcPr>
          <w:p w:rsidR="00B45E36" w:rsidRPr="003829B1" w:rsidRDefault="00B45E36" w:rsidP="00A730A0">
            <w:pPr>
              <w:spacing w:before="0"/>
              <w:jc w:val="center"/>
              <w:rPr>
                <w:rFonts w:cs="Arial"/>
                <w:bCs/>
                <w:iCs/>
                <w:lang w:val="sr-Cyrl-CS"/>
              </w:rPr>
            </w:pPr>
            <w:r>
              <w:rPr>
                <w:rFonts w:cs="Arial"/>
                <w:bCs/>
                <w:iCs/>
                <w:lang w:val="sr-Cyrl-CS"/>
              </w:rPr>
              <w:t>од 0,5 до 2</w:t>
            </w:r>
          </w:p>
        </w:tc>
        <w:tc>
          <w:tcPr>
            <w:tcW w:w="1176" w:type="pct"/>
            <w:shd w:val="clear" w:color="auto" w:fill="auto"/>
            <w:vAlign w:val="center"/>
          </w:tcPr>
          <w:p w:rsidR="00B45E36" w:rsidRPr="003829B1" w:rsidRDefault="00B45E36" w:rsidP="00215A08">
            <w:pPr>
              <w:spacing w:before="0"/>
              <w:jc w:val="center"/>
              <w:rPr>
                <w:rFonts w:cs="Arial"/>
                <w:b/>
                <w:bCs/>
                <w:iCs/>
              </w:rPr>
            </w:pPr>
          </w:p>
        </w:tc>
      </w:tr>
      <w:tr w:rsidR="00B45E36" w:rsidRPr="00EC5BB4" w:rsidTr="00B45E36">
        <w:trPr>
          <w:trHeight w:val="359"/>
        </w:trPr>
        <w:tc>
          <w:tcPr>
            <w:tcW w:w="360" w:type="pct"/>
            <w:vMerge/>
            <w:shd w:val="clear" w:color="auto" w:fill="auto"/>
            <w:vAlign w:val="center"/>
          </w:tcPr>
          <w:p w:rsidR="00B45E36" w:rsidRPr="003829B1" w:rsidRDefault="00B45E36" w:rsidP="00215A08">
            <w:pPr>
              <w:spacing w:before="0"/>
              <w:jc w:val="center"/>
              <w:rPr>
                <w:rFonts w:cs="Arial"/>
                <w:b/>
                <w:bCs/>
                <w:iCs/>
                <w:lang w:val="sr-Cyrl-CS"/>
              </w:rPr>
            </w:pPr>
          </w:p>
        </w:tc>
        <w:tc>
          <w:tcPr>
            <w:tcW w:w="2496" w:type="pct"/>
            <w:vMerge/>
            <w:shd w:val="clear" w:color="auto" w:fill="auto"/>
          </w:tcPr>
          <w:p w:rsidR="00B45E36" w:rsidRPr="003829B1" w:rsidRDefault="00B45E36" w:rsidP="00215A08">
            <w:pPr>
              <w:spacing w:before="0"/>
              <w:jc w:val="center"/>
              <w:rPr>
                <w:lang w:val="sr-Cyrl-RS"/>
              </w:rPr>
            </w:pPr>
          </w:p>
        </w:tc>
        <w:tc>
          <w:tcPr>
            <w:tcW w:w="968" w:type="pct"/>
            <w:shd w:val="clear" w:color="auto" w:fill="auto"/>
            <w:vAlign w:val="center"/>
          </w:tcPr>
          <w:p w:rsidR="00B45E36" w:rsidRPr="003829B1" w:rsidRDefault="00B45E36" w:rsidP="00A730A0">
            <w:pPr>
              <w:spacing w:before="0"/>
              <w:jc w:val="center"/>
              <w:rPr>
                <w:rFonts w:cs="Arial"/>
                <w:bCs/>
                <w:iCs/>
                <w:lang w:val="sr-Cyrl-CS"/>
              </w:rPr>
            </w:pPr>
            <w:r>
              <w:rPr>
                <w:rFonts w:cs="Arial"/>
                <w:bCs/>
                <w:iCs/>
                <w:lang w:val="sr-Cyrl-CS"/>
              </w:rPr>
              <w:t>од 2 до 5</w:t>
            </w:r>
          </w:p>
        </w:tc>
        <w:tc>
          <w:tcPr>
            <w:tcW w:w="1176" w:type="pct"/>
            <w:shd w:val="clear" w:color="auto" w:fill="auto"/>
            <w:vAlign w:val="center"/>
          </w:tcPr>
          <w:p w:rsidR="00B45E36" w:rsidRPr="003829B1" w:rsidRDefault="00B45E36" w:rsidP="00215A08">
            <w:pPr>
              <w:spacing w:before="0"/>
              <w:jc w:val="center"/>
              <w:rPr>
                <w:rFonts w:cs="Arial"/>
                <w:b/>
                <w:bCs/>
                <w:iCs/>
              </w:rPr>
            </w:pPr>
          </w:p>
        </w:tc>
      </w:tr>
      <w:tr w:rsidR="00B45E36" w:rsidRPr="00EC5BB4" w:rsidTr="00B45E36">
        <w:trPr>
          <w:trHeight w:val="284"/>
        </w:trPr>
        <w:tc>
          <w:tcPr>
            <w:tcW w:w="360" w:type="pct"/>
            <w:vMerge/>
            <w:shd w:val="clear" w:color="auto" w:fill="auto"/>
            <w:vAlign w:val="center"/>
          </w:tcPr>
          <w:p w:rsidR="00B45E36" w:rsidRPr="003829B1" w:rsidRDefault="00B45E36" w:rsidP="00215A08">
            <w:pPr>
              <w:spacing w:before="0"/>
              <w:jc w:val="center"/>
              <w:rPr>
                <w:rFonts w:cs="Arial"/>
                <w:b/>
                <w:bCs/>
                <w:iCs/>
                <w:lang w:val="sr-Cyrl-CS"/>
              </w:rPr>
            </w:pPr>
          </w:p>
        </w:tc>
        <w:tc>
          <w:tcPr>
            <w:tcW w:w="2496" w:type="pct"/>
            <w:vMerge/>
            <w:shd w:val="clear" w:color="auto" w:fill="auto"/>
          </w:tcPr>
          <w:p w:rsidR="00B45E36" w:rsidRPr="003829B1" w:rsidRDefault="00B45E36" w:rsidP="00215A08">
            <w:pPr>
              <w:spacing w:before="0"/>
              <w:jc w:val="center"/>
              <w:rPr>
                <w:lang w:val="sr-Cyrl-RS"/>
              </w:rPr>
            </w:pPr>
          </w:p>
        </w:tc>
        <w:tc>
          <w:tcPr>
            <w:tcW w:w="968" w:type="pct"/>
            <w:shd w:val="clear" w:color="auto" w:fill="auto"/>
            <w:vAlign w:val="center"/>
          </w:tcPr>
          <w:p w:rsidR="00B45E36" w:rsidRPr="003829B1" w:rsidRDefault="00B45E36" w:rsidP="00A730A0">
            <w:pPr>
              <w:spacing w:before="0"/>
              <w:jc w:val="center"/>
              <w:rPr>
                <w:rFonts w:cs="Arial"/>
                <w:bCs/>
                <w:iCs/>
                <w:lang w:val="sr-Cyrl-CS"/>
              </w:rPr>
            </w:pPr>
            <w:r>
              <w:rPr>
                <w:rFonts w:cs="Arial"/>
                <w:bCs/>
                <w:iCs/>
                <w:lang w:val="sr-Cyrl-CS"/>
              </w:rPr>
              <w:t>од 5 до 10</w:t>
            </w:r>
          </w:p>
        </w:tc>
        <w:tc>
          <w:tcPr>
            <w:tcW w:w="1176" w:type="pct"/>
            <w:shd w:val="clear" w:color="auto" w:fill="auto"/>
            <w:vAlign w:val="center"/>
          </w:tcPr>
          <w:p w:rsidR="00B45E36" w:rsidRPr="003829B1" w:rsidRDefault="00B45E36" w:rsidP="00215A08">
            <w:pPr>
              <w:spacing w:before="0"/>
              <w:jc w:val="center"/>
              <w:rPr>
                <w:rFonts w:cs="Arial"/>
                <w:b/>
                <w:bCs/>
                <w:iCs/>
              </w:rPr>
            </w:pPr>
          </w:p>
        </w:tc>
      </w:tr>
      <w:tr w:rsidR="00B45E36" w:rsidRPr="00EC5BB4" w:rsidTr="00B45E36">
        <w:trPr>
          <w:trHeight w:val="284"/>
        </w:trPr>
        <w:tc>
          <w:tcPr>
            <w:tcW w:w="360" w:type="pct"/>
            <w:vMerge w:val="restart"/>
            <w:shd w:val="clear" w:color="auto" w:fill="auto"/>
            <w:vAlign w:val="center"/>
          </w:tcPr>
          <w:p w:rsidR="00B45E36" w:rsidRPr="003829B1" w:rsidRDefault="00B45E36" w:rsidP="00215A08">
            <w:pPr>
              <w:spacing w:before="0"/>
              <w:jc w:val="center"/>
              <w:rPr>
                <w:rFonts w:cs="Arial"/>
                <w:b/>
                <w:bCs/>
                <w:iCs/>
                <w:lang w:val="sr-Cyrl-CS"/>
              </w:rPr>
            </w:pPr>
            <w:r>
              <w:rPr>
                <w:rFonts w:cs="Arial"/>
                <w:b/>
                <w:bCs/>
                <w:iCs/>
                <w:lang w:val="sr-Cyrl-CS"/>
              </w:rPr>
              <w:t>3.</w:t>
            </w:r>
          </w:p>
        </w:tc>
        <w:tc>
          <w:tcPr>
            <w:tcW w:w="2496" w:type="pct"/>
            <w:vMerge w:val="restart"/>
            <w:shd w:val="clear" w:color="auto" w:fill="auto"/>
            <w:vAlign w:val="center"/>
          </w:tcPr>
          <w:p w:rsidR="00B45E36" w:rsidRPr="003829B1" w:rsidRDefault="00B45E36" w:rsidP="006350A0">
            <w:pPr>
              <w:spacing w:before="0"/>
              <w:rPr>
                <w:lang w:val="sr-Cyrl-RS"/>
              </w:rPr>
            </w:pPr>
            <w:r w:rsidRPr="003829B1">
              <w:rPr>
                <w:lang w:val="sr-Cyrl-RS"/>
              </w:rPr>
              <w:t xml:space="preserve">Услуга „уручење ДАНАС ЗА </w:t>
            </w:r>
            <w:r>
              <w:rPr>
                <w:lang w:val="sr-Cyrl-RS"/>
              </w:rPr>
              <w:t>СУТРА</w:t>
            </w:r>
            <w:r w:rsidRPr="003829B1">
              <w:rPr>
                <w:lang w:val="sr-Cyrl-RS"/>
              </w:rPr>
              <w:t>“</w:t>
            </w:r>
            <w:r>
              <w:t>,</w:t>
            </w:r>
            <w:r w:rsidRPr="003829B1">
              <w:rPr>
                <w:lang w:val="sr-Cyrl-RS"/>
              </w:rPr>
              <w:t xml:space="preserve"> </w:t>
            </w:r>
            <w:r>
              <w:rPr>
                <w:lang w:val="sr-Cyrl-RS"/>
              </w:rPr>
              <w:t xml:space="preserve">за подручје Косова, са роком уручења до </w:t>
            </w:r>
            <w:r w:rsidRPr="003829B1">
              <w:rPr>
                <w:lang w:val="sr-Cyrl-RS"/>
              </w:rPr>
              <w:t>1</w:t>
            </w:r>
            <w:r>
              <w:rPr>
                <w:lang w:val="sr-Cyrl-RS"/>
              </w:rPr>
              <w:t>9</w:t>
            </w:r>
            <w:r w:rsidRPr="003829B1">
              <w:rPr>
                <w:vertAlign w:val="superscript"/>
                <w:lang w:val="sr-Cyrl-RS"/>
              </w:rPr>
              <w:t>00</w:t>
            </w:r>
            <w:r>
              <w:rPr>
                <w:lang w:val="sr-Cyrl-RS"/>
              </w:rPr>
              <w:t xml:space="preserve"> часова наредног дана.</w:t>
            </w:r>
          </w:p>
        </w:tc>
        <w:tc>
          <w:tcPr>
            <w:tcW w:w="968" w:type="pct"/>
            <w:shd w:val="clear" w:color="auto" w:fill="auto"/>
            <w:vAlign w:val="center"/>
          </w:tcPr>
          <w:p w:rsidR="00B45E36" w:rsidRPr="003829B1" w:rsidRDefault="00B45E36" w:rsidP="00A730A0">
            <w:pPr>
              <w:spacing w:before="0"/>
              <w:jc w:val="center"/>
              <w:rPr>
                <w:rFonts w:cs="Arial"/>
                <w:bCs/>
                <w:iCs/>
                <w:lang w:val="sr-Cyrl-CS"/>
              </w:rPr>
            </w:pPr>
            <w:r>
              <w:rPr>
                <w:rFonts w:cs="Arial"/>
                <w:bCs/>
                <w:iCs/>
                <w:lang w:val="sr-Cyrl-CS"/>
              </w:rPr>
              <w:t xml:space="preserve">до 0,5 </w:t>
            </w:r>
          </w:p>
        </w:tc>
        <w:tc>
          <w:tcPr>
            <w:tcW w:w="1176" w:type="pct"/>
            <w:shd w:val="clear" w:color="auto" w:fill="auto"/>
            <w:vAlign w:val="center"/>
          </w:tcPr>
          <w:p w:rsidR="00B45E36" w:rsidRPr="003829B1" w:rsidRDefault="00B45E36" w:rsidP="00215A08">
            <w:pPr>
              <w:spacing w:before="0"/>
              <w:jc w:val="center"/>
              <w:rPr>
                <w:rFonts w:cs="Arial"/>
                <w:b/>
                <w:bCs/>
                <w:iCs/>
              </w:rPr>
            </w:pPr>
          </w:p>
        </w:tc>
      </w:tr>
      <w:tr w:rsidR="00B45E36" w:rsidRPr="00EC5BB4" w:rsidTr="00B45E36">
        <w:trPr>
          <w:trHeight w:val="284"/>
        </w:trPr>
        <w:tc>
          <w:tcPr>
            <w:tcW w:w="360" w:type="pct"/>
            <w:vMerge/>
            <w:shd w:val="clear" w:color="auto" w:fill="auto"/>
            <w:vAlign w:val="center"/>
          </w:tcPr>
          <w:p w:rsidR="00B45E36" w:rsidRPr="003829B1" w:rsidRDefault="00B45E36" w:rsidP="00215A08">
            <w:pPr>
              <w:spacing w:before="0"/>
              <w:jc w:val="center"/>
              <w:rPr>
                <w:rFonts w:cs="Arial"/>
                <w:b/>
                <w:bCs/>
                <w:iCs/>
                <w:lang w:val="sr-Cyrl-CS"/>
              </w:rPr>
            </w:pPr>
          </w:p>
        </w:tc>
        <w:tc>
          <w:tcPr>
            <w:tcW w:w="2496" w:type="pct"/>
            <w:vMerge/>
            <w:shd w:val="clear" w:color="auto" w:fill="auto"/>
          </w:tcPr>
          <w:p w:rsidR="00B45E36" w:rsidRPr="003829B1" w:rsidRDefault="00B45E36" w:rsidP="00215A08">
            <w:pPr>
              <w:spacing w:before="0"/>
              <w:jc w:val="center"/>
              <w:rPr>
                <w:lang w:val="sr-Cyrl-RS"/>
              </w:rPr>
            </w:pPr>
          </w:p>
        </w:tc>
        <w:tc>
          <w:tcPr>
            <w:tcW w:w="968" w:type="pct"/>
            <w:shd w:val="clear" w:color="auto" w:fill="auto"/>
            <w:vAlign w:val="center"/>
          </w:tcPr>
          <w:p w:rsidR="00B45E36" w:rsidRPr="003829B1" w:rsidRDefault="00B45E36" w:rsidP="00A730A0">
            <w:pPr>
              <w:spacing w:before="0"/>
              <w:jc w:val="center"/>
              <w:rPr>
                <w:rFonts w:cs="Arial"/>
                <w:bCs/>
                <w:iCs/>
                <w:lang w:val="sr-Cyrl-CS"/>
              </w:rPr>
            </w:pPr>
            <w:r>
              <w:rPr>
                <w:rFonts w:cs="Arial"/>
                <w:bCs/>
                <w:iCs/>
                <w:lang w:val="sr-Cyrl-CS"/>
              </w:rPr>
              <w:t>од 0,5 до 2</w:t>
            </w:r>
          </w:p>
        </w:tc>
        <w:tc>
          <w:tcPr>
            <w:tcW w:w="1176" w:type="pct"/>
            <w:shd w:val="clear" w:color="auto" w:fill="auto"/>
            <w:vAlign w:val="center"/>
          </w:tcPr>
          <w:p w:rsidR="00B45E36" w:rsidRPr="003829B1" w:rsidRDefault="00B45E36" w:rsidP="00215A08">
            <w:pPr>
              <w:spacing w:before="0"/>
              <w:jc w:val="center"/>
              <w:rPr>
                <w:rFonts w:cs="Arial"/>
                <w:b/>
                <w:bCs/>
                <w:iCs/>
              </w:rPr>
            </w:pPr>
          </w:p>
        </w:tc>
      </w:tr>
      <w:tr w:rsidR="00B45E36" w:rsidRPr="00EC5BB4" w:rsidTr="00B45E36">
        <w:trPr>
          <w:trHeight w:val="284"/>
        </w:trPr>
        <w:tc>
          <w:tcPr>
            <w:tcW w:w="360" w:type="pct"/>
            <w:vMerge/>
            <w:shd w:val="clear" w:color="auto" w:fill="auto"/>
            <w:vAlign w:val="center"/>
          </w:tcPr>
          <w:p w:rsidR="00B45E36" w:rsidRPr="003829B1" w:rsidRDefault="00B45E36" w:rsidP="00215A08">
            <w:pPr>
              <w:spacing w:before="0"/>
              <w:jc w:val="center"/>
              <w:rPr>
                <w:rFonts w:cs="Arial"/>
                <w:b/>
                <w:bCs/>
                <w:iCs/>
                <w:lang w:val="sr-Cyrl-CS"/>
              </w:rPr>
            </w:pPr>
          </w:p>
        </w:tc>
        <w:tc>
          <w:tcPr>
            <w:tcW w:w="2496" w:type="pct"/>
            <w:vMerge/>
            <w:shd w:val="clear" w:color="auto" w:fill="auto"/>
          </w:tcPr>
          <w:p w:rsidR="00B45E36" w:rsidRPr="003829B1" w:rsidRDefault="00B45E36" w:rsidP="00215A08">
            <w:pPr>
              <w:spacing w:before="0"/>
              <w:jc w:val="center"/>
              <w:rPr>
                <w:lang w:val="sr-Cyrl-RS"/>
              </w:rPr>
            </w:pPr>
          </w:p>
        </w:tc>
        <w:tc>
          <w:tcPr>
            <w:tcW w:w="968" w:type="pct"/>
            <w:shd w:val="clear" w:color="auto" w:fill="auto"/>
            <w:vAlign w:val="center"/>
          </w:tcPr>
          <w:p w:rsidR="00B45E36" w:rsidRPr="003829B1" w:rsidRDefault="00B45E36" w:rsidP="00A730A0">
            <w:pPr>
              <w:spacing w:before="0"/>
              <w:jc w:val="center"/>
              <w:rPr>
                <w:rFonts w:cs="Arial"/>
                <w:bCs/>
                <w:iCs/>
                <w:lang w:val="sr-Cyrl-CS"/>
              </w:rPr>
            </w:pPr>
            <w:r>
              <w:rPr>
                <w:rFonts w:cs="Arial"/>
                <w:bCs/>
                <w:iCs/>
                <w:lang w:val="sr-Cyrl-CS"/>
              </w:rPr>
              <w:t>од 2 до 5</w:t>
            </w:r>
          </w:p>
        </w:tc>
        <w:tc>
          <w:tcPr>
            <w:tcW w:w="1176" w:type="pct"/>
            <w:shd w:val="clear" w:color="auto" w:fill="auto"/>
            <w:vAlign w:val="center"/>
          </w:tcPr>
          <w:p w:rsidR="00B45E36" w:rsidRPr="003829B1" w:rsidRDefault="00B45E36" w:rsidP="00215A08">
            <w:pPr>
              <w:spacing w:before="0"/>
              <w:jc w:val="center"/>
              <w:rPr>
                <w:rFonts w:cs="Arial"/>
                <w:b/>
                <w:bCs/>
                <w:iCs/>
              </w:rPr>
            </w:pPr>
          </w:p>
        </w:tc>
      </w:tr>
      <w:tr w:rsidR="00B45E36" w:rsidRPr="00EC5BB4" w:rsidTr="00B45E36">
        <w:trPr>
          <w:trHeight w:val="284"/>
        </w:trPr>
        <w:tc>
          <w:tcPr>
            <w:tcW w:w="360" w:type="pct"/>
            <w:vMerge/>
            <w:shd w:val="clear" w:color="auto" w:fill="auto"/>
            <w:vAlign w:val="center"/>
          </w:tcPr>
          <w:p w:rsidR="00B45E36" w:rsidRPr="003829B1" w:rsidRDefault="00B45E36" w:rsidP="00215A08">
            <w:pPr>
              <w:spacing w:before="0"/>
              <w:jc w:val="center"/>
              <w:rPr>
                <w:rFonts w:cs="Arial"/>
                <w:b/>
                <w:bCs/>
                <w:iCs/>
                <w:lang w:val="sr-Cyrl-CS"/>
              </w:rPr>
            </w:pPr>
          </w:p>
        </w:tc>
        <w:tc>
          <w:tcPr>
            <w:tcW w:w="2496" w:type="pct"/>
            <w:vMerge/>
            <w:shd w:val="clear" w:color="auto" w:fill="auto"/>
          </w:tcPr>
          <w:p w:rsidR="00B45E36" w:rsidRPr="003829B1" w:rsidRDefault="00B45E36" w:rsidP="00215A08">
            <w:pPr>
              <w:spacing w:before="0"/>
              <w:jc w:val="center"/>
              <w:rPr>
                <w:lang w:val="sr-Cyrl-RS"/>
              </w:rPr>
            </w:pPr>
          </w:p>
        </w:tc>
        <w:tc>
          <w:tcPr>
            <w:tcW w:w="968" w:type="pct"/>
            <w:shd w:val="clear" w:color="auto" w:fill="auto"/>
            <w:vAlign w:val="center"/>
          </w:tcPr>
          <w:p w:rsidR="00B45E36" w:rsidRPr="003829B1" w:rsidRDefault="00B45E36" w:rsidP="00A730A0">
            <w:pPr>
              <w:spacing w:before="0"/>
              <w:jc w:val="center"/>
              <w:rPr>
                <w:rFonts w:cs="Arial"/>
                <w:bCs/>
                <w:iCs/>
                <w:lang w:val="sr-Cyrl-CS"/>
              </w:rPr>
            </w:pPr>
            <w:r>
              <w:rPr>
                <w:rFonts w:cs="Arial"/>
                <w:bCs/>
                <w:iCs/>
                <w:lang w:val="sr-Cyrl-CS"/>
              </w:rPr>
              <w:t>од 5 до 10</w:t>
            </w:r>
          </w:p>
        </w:tc>
        <w:tc>
          <w:tcPr>
            <w:tcW w:w="1176" w:type="pct"/>
            <w:shd w:val="clear" w:color="auto" w:fill="auto"/>
            <w:vAlign w:val="center"/>
          </w:tcPr>
          <w:p w:rsidR="00B45E36" w:rsidRPr="003829B1" w:rsidRDefault="00B45E36" w:rsidP="00215A08">
            <w:pPr>
              <w:spacing w:before="0"/>
              <w:jc w:val="center"/>
              <w:rPr>
                <w:rFonts w:cs="Arial"/>
                <w:b/>
                <w:bCs/>
                <w:iCs/>
              </w:rPr>
            </w:pPr>
          </w:p>
        </w:tc>
      </w:tr>
      <w:tr w:rsidR="00A45854" w:rsidRPr="00EC5BB4" w:rsidTr="00A45854">
        <w:trPr>
          <w:trHeight w:val="284"/>
        </w:trPr>
        <w:tc>
          <w:tcPr>
            <w:tcW w:w="360" w:type="pct"/>
            <w:shd w:val="clear" w:color="auto" w:fill="auto"/>
            <w:vAlign w:val="center"/>
          </w:tcPr>
          <w:p w:rsidR="00A45854" w:rsidRPr="003829B1" w:rsidRDefault="00A45854" w:rsidP="00215A08">
            <w:pPr>
              <w:spacing w:before="0"/>
              <w:jc w:val="center"/>
              <w:rPr>
                <w:rFonts w:cs="Arial"/>
                <w:b/>
                <w:bCs/>
                <w:iCs/>
                <w:lang w:val="sr-Cyrl-CS"/>
              </w:rPr>
            </w:pPr>
          </w:p>
        </w:tc>
        <w:tc>
          <w:tcPr>
            <w:tcW w:w="4640" w:type="pct"/>
            <w:gridSpan w:val="3"/>
            <w:shd w:val="clear" w:color="auto" w:fill="auto"/>
          </w:tcPr>
          <w:p w:rsidR="00A45854" w:rsidRPr="003829B1" w:rsidRDefault="00A45854" w:rsidP="00D54FFD">
            <w:pPr>
              <w:spacing w:before="0"/>
              <w:jc w:val="left"/>
              <w:rPr>
                <w:rFonts w:cs="Arial"/>
                <w:b/>
                <w:bCs/>
                <w:iCs/>
              </w:rPr>
            </w:pPr>
            <w:r w:rsidRPr="00F43838">
              <w:rPr>
                <w:rFonts w:cs="Arial"/>
                <w:b/>
                <w:bCs/>
                <w:iCs/>
                <w:lang w:val="sr-Cyrl-CS"/>
              </w:rPr>
              <w:t>У међународном саобраћају</w:t>
            </w:r>
          </w:p>
        </w:tc>
      </w:tr>
      <w:tr w:rsidR="00B45E36" w:rsidRPr="00EC5BB4" w:rsidTr="00B45E36">
        <w:trPr>
          <w:trHeight w:val="284"/>
        </w:trPr>
        <w:tc>
          <w:tcPr>
            <w:tcW w:w="360" w:type="pct"/>
            <w:vMerge w:val="restart"/>
            <w:shd w:val="clear" w:color="auto" w:fill="auto"/>
            <w:vAlign w:val="center"/>
          </w:tcPr>
          <w:p w:rsidR="00B45E36" w:rsidRPr="003829B1" w:rsidRDefault="00B45E36" w:rsidP="00215A08">
            <w:pPr>
              <w:spacing w:before="0"/>
              <w:jc w:val="center"/>
              <w:rPr>
                <w:rFonts w:cs="Arial"/>
                <w:b/>
                <w:bCs/>
                <w:iCs/>
                <w:lang w:val="sr-Cyrl-CS"/>
              </w:rPr>
            </w:pPr>
            <w:r>
              <w:rPr>
                <w:rFonts w:cs="Arial"/>
                <w:b/>
                <w:bCs/>
                <w:iCs/>
                <w:lang w:val="sr-Cyrl-CS"/>
              </w:rPr>
              <w:t>4.</w:t>
            </w:r>
          </w:p>
        </w:tc>
        <w:tc>
          <w:tcPr>
            <w:tcW w:w="2496" w:type="pct"/>
            <w:vMerge w:val="restart"/>
            <w:shd w:val="clear" w:color="auto" w:fill="auto"/>
            <w:vAlign w:val="center"/>
          </w:tcPr>
          <w:p w:rsidR="00B45E36" w:rsidRPr="003829B1" w:rsidRDefault="00B45E36" w:rsidP="006350A0">
            <w:pPr>
              <w:spacing w:before="0"/>
              <w:rPr>
                <w:lang w:val="sr-Cyrl-RS"/>
              </w:rPr>
            </w:pPr>
            <w:r>
              <w:rPr>
                <w:lang w:val="sr-Cyrl-RS"/>
              </w:rPr>
              <w:t>Са роком уручења максимално 5 дана од дана преузимања (Хрватска, Словенија, Црна Гора, Македонија и БиХ).</w:t>
            </w:r>
          </w:p>
        </w:tc>
        <w:tc>
          <w:tcPr>
            <w:tcW w:w="968" w:type="pct"/>
            <w:shd w:val="clear" w:color="auto" w:fill="auto"/>
            <w:vAlign w:val="center"/>
          </w:tcPr>
          <w:p w:rsidR="00B45E36" w:rsidRPr="003829B1" w:rsidRDefault="00B45E36" w:rsidP="00A730A0">
            <w:pPr>
              <w:spacing w:before="0"/>
              <w:jc w:val="center"/>
              <w:rPr>
                <w:rFonts w:cs="Arial"/>
                <w:bCs/>
                <w:iCs/>
                <w:lang w:val="sr-Cyrl-CS"/>
              </w:rPr>
            </w:pPr>
            <w:r>
              <w:rPr>
                <w:rFonts w:cs="Arial"/>
                <w:bCs/>
                <w:iCs/>
                <w:lang w:val="sr-Cyrl-CS"/>
              </w:rPr>
              <w:t xml:space="preserve">до 0,5 </w:t>
            </w:r>
          </w:p>
        </w:tc>
        <w:tc>
          <w:tcPr>
            <w:tcW w:w="1176" w:type="pct"/>
            <w:shd w:val="clear" w:color="auto" w:fill="auto"/>
            <w:vAlign w:val="center"/>
          </w:tcPr>
          <w:p w:rsidR="00B45E36" w:rsidRPr="003829B1" w:rsidRDefault="00B45E36" w:rsidP="00215A08">
            <w:pPr>
              <w:spacing w:before="0"/>
              <w:jc w:val="center"/>
              <w:rPr>
                <w:rFonts w:cs="Arial"/>
                <w:b/>
                <w:bCs/>
                <w:iCs/>
              </w:rPr>
            </w:pPr>
          </w:p>
        </w:tc>
      </w:tr>
      <w:tr w:rsidR="00B45E36" w:rsidRPr="00EC5BB4" w:rsidTr="00B45E36">
        <w:trPr>
          <w:trHeight w:val="284"/>
        </w:trPr>
        <w:tc>
          <w:tcPr>
            <w:tcW w:w="360" w:type="pct"/>
            <w:vMerge/>
            <w:shd w:val="clear" w:color="auto" w:fill="auto"/>
            <w:vAlign w:val="center"/>
          </w:tcPr>
          <w:p w:rsidR="00B45E36" w:rsidRPr="003829B1" w:rsidRDefault="00B45E36" w:rsidP="00215A08">
            <w:pPr>
              <w:spacing w:before="0"/>
              <w:jc w:val="center"/>
              <w:rPr>
                <w:rFonts w:cs="Arial"/>
                <w:b/>
                <w:bCs/>
                <w:iCs/>
                <w:lang w:val="sr-Cyrl-CS"/>
              </w:rPr>
            </w:pPr>
          </w:p>
        </w:tc>
        <w:tc>
          <w:tcPr>
            <w:tcW w:w="2496" w:type="pct"/>
            <w:vMerge/>
            <w:shd w:val="clear" w:color="auto" w:fill="auto"/>
          </w:tcPr>
          <w:p w:rsidR="00B45E36" w:rsidRPr="003829B1" w:rsidRDefault="00B45E36" w:rsidP="00A730A0">
            <w:pPr>
              <w:spacing w:before="0"/>
              <w:jc w:val="center"/>
              <w:rPr>
                <w:lang w:val="sr-Cyrl-RS"/>
              </w:rPr>
            </w:pPr>
          </w:p>
        </w:tc>
        <w:tc>
          <w:tcPr>
            <w:tcW w:w="968" w:type="pct"/>
            <w:shd w:val="clear" w:color="auto" w:fill="auto"/>
            <w:vAlign w:val="center"/>
          </w:tcPr>
          <w:p w:rsidR="00B45E36" w:rsidRPr="003829B1" w:rsidRDefault="00B45E36" w:rsidP="00A730A0">
            <w:pPr>
              <w:spacing w:before="0"/>
              <w:jc w:val="center"/>
              <w:rPr>
                <w:rFonts w:cs="Arial"/>
                <w:bCs/>
                <w:iCs/>
                <w:lang w:val="sr-Cyrl-CS"/>
              </w:rPr>
            </w:pPr>
            <w:r>
              <w:rPr>
                <w:rFonts w:cs="Arial"/>
                <w:bCs/>
                <w:iCs/>
                <w:lang w:val="sr-Cyrl-CS"/>
              </w:rPr>
              <w:t>од 0,5 до 2</w:t>
            </w:r>
          </w:p>
        </w:tc>
        <w:tc>
          <w:tcPr>
            <w:tcW w:w="1176" w:type="pct"/>
            <w:shd w:val="clear" w:color="auto" w:fill="auto"/>
            <w:vAlign w:val="center"/>
          </w:tcPr>
          <w:p w:rsidR="00B45E36" w:rsidRPr="003829B1" w:rsidRDefault="00B45E36" w:rsidP="00215A08">
            <w:pPr>
              <w:spacing w:before="0"/>
              <w:jc w:val="center"/>
              <w:rPr>
                <w:rFonts w:cs="Arial"/>
                <w:b/>
                <w:bCs/>
                <w:iCs/>
              </w:rPr>
            </w:pPr>
          </w:p>
        </w:tc>
      </w:tr>
      <w:tr w:rsidR="00B45E36" w:rsidRPr="00EC5BB4" w:rsidTr="00B45E36">
        <w:trPr>
          <w:trHeight w:val="284"/>
        </w:trPr>
        <w:tc>
          <w:tcPr>
            <w:tcW w:w="360" w:type="pct"/>
            <w:vMerge/>
            <w:shd w:val="clear" w:color="auto" w:fill="auto"/>
            <w:vAlign w:val="center"/>
          </w:tcPr>
          <w:p w:rsidR="00B45E36" w:rsidRPr="003829B1" w:rsidRDefault="00B45E36" w:rsidP="00215A08">
            <w:pPr>
              <w:spacing w:before="0"/>
              <w:jc w:val="center"/>
              <w:rPr>
                <w:rFonts w:cs="Arial"/>
                <w:b/>
                <w:bCs/>
                <w:iCs/>
                <w:lang w:val="sr-Cyrl-CS"/>
              </w:rPr>
            </w:pPr>
          </w:p>
        </w:tc>
        <w:tc>
          <w:tcPr>
            <w:tcW w:w="2496" w:type="pct"/>
            <w:vMerge/>
            <w:shd w:val="clear" w:color="auto" w:fill="auto"/>
          </w:tcPr>
          <w:p w:rsidR="00B45E36" w:rsidRPr="003829B1" w:rsidRDefault="00B45E36" w:rsidP="00A730A0">
            <w:pPr>
              <w:spacing w:before="0"/>
              <w:jc w:val="center"/>
              <w:rPr>
                <w:lang w:val="sr-Cyrl-RS"/>
              </w:rPr>
            </w:pPr>
          </w:p>
        </w:tc>
        <w:tc>
          <w:tcPr>
            <w:tcW w:w="968" w:type="pct"/>
            <w:shd w:val="clear" w:color="auto" w:fill="auto"/>
            <w:vAlign w:val="center"/>
          </w:tcPr>
          <w:p w:rsidR="00B45E36" w:rsidRPr="003829B1" w:rsidRDefault="00B45E36" w:rsidP="00A730A0">
            <w:pPr>
              <w:spacing w:before="0"/>
              <w:jc w:val="center"/>
              <w:rPr>
                <w:rFonts w:cs="Arial"/>
                <w:bCs/>
                <w:iCs/>
                <w:lang w:val="sr-Cyrl-CS"/>
              </w:rPr>
            </w:pPr>
            <w:r>
              <w:rPr>
                <w:rFonts w:cs="Arial"/>
                <w:bCs/>
                <w:iCs/>
                <w:lang w:val="sr-Cyrl-CS"/>
              </w:rPr>
              <w:t>од 2 до 5</w:t>
            </w:r>
          </w:p>
        </w:tc>
        <w:tc>
          <w:tcPr>
            <w:tcW w:w="1176" w:type="pct"/>
            <w:shd w:val="clear" w:color="auto" w:fill="auto"/>
            <w:vAlign w:val="center"/>
          </w:tcPr>
          <w:p w:rsidR="00B45E36" w:rsidRPr="003829B1" w:rsidRDefault="00B45E36" w:rsidP="00215A08">
            <w:pPr>
              <w:spacing w:before="0"/>
              <w:jc w:val="center"/>
              <w:rPr>
                <w:rFonts w:cs="Arial"/>
                <w:b/>
                <w:bCs/>
                <w:iCs/>
              </w:rPr>
            </w:pPr>
          </w:p>
        </w:tc>
      </w:tr>
      <w:tr w:rsidR="00B45E36" w:rsidRPr="00EC5BB4" w:rsidTr="00B45E36">
        <w:trPr>
          <w:trHeight w:val="284"/>
        </w:trPr>
        <w:tc>
          <w:tcPr>
            <w:tcW w:w="360" w:type="pct"/>
            <w:vMerge/>
            <w:shd w:val="clear" w:color="auto" w:fill="auto"/>
            <w:vAlign w:val="center"/>
          </w:tcPr>
          <w:p w:rsidR="00B45E36" w:rsidRPr="003829B1" w:rsidRDefault="00B45E36" w:rsidP="00215A08">
            <w:pPr>
              <w:spacing w:before="0"/>
              <w:jc w:val="center"/>
              <w:rPr>
                <w:rFonts w:cs="Arial"/>
                <w:b/>
                <w:bCs/>
                <w:iCs/>
                <w:lang w:val="sr-Cyrl-CS"/>
              </w:rPr>
            </w:pPr>
          </w:p>
        </w:tc>
        <w:tc>
          <w:tcPr>
            <w:tcW w:w="2496" w:type="pct"/>
            <w:vMerge/>
            <w:shd w:val="clear" w:color="auto" w:fill="auto"/>
          </w:tcPr>
          <w:p w:rsidR="00B45E36" w:rsidRPr="003829B1" w:rsidRDefault="00B45E36" w:rsidP="00A730A0">
            <w:pPr>
              <w:spacing w:before="0"/>
              <w:jc w:val="center"/>
              <w:rPr>
                <w:lang w:val="sr-Cyrl-RS"/>
              </w:rPr>
            </w:pPr>
          </w:p>
        </w:tc>
        <w:tc>
          <w:tcPr>
            <w:tcW w:w="968" w:type="pct"/>
            <w:shd w:val="clear" w:color="auto" w:fill="auto"/>
            <w:vAlign w:val="center"/>
          </w:tcPr>
          <w:p w:rsidR="00B45E36" w:rsidRPr="003829B1" w:rsidRDefault="00B45E36" w:rsidP="00A730A0">
            <w:pPr>
              <w:spacing w:before="0"/>
              <w:jc w:val="center"/>
              <w:rPr>
                <w:rFonts w:cs="Arial"/>
                <w:bCs/>
                <w:iCs/>
                <w:lang w:val="sr-Cyrl-CS"/>
              </w:rPr>
            </w:pPr>
            <w:r>
              <w:rPr>
                <w:rFonts w:cs="Arial"/>
                <w:bCs/>
                <w:iCs/>
                <w:lang w:val="sr-Cyrl-CS"/>
              </w:rPr>
              <w:t>од 5 до 10</w:t>
            </w:r>
          </w:p>
        </w:tc>
        <w:tc>
          <w:tcPr>
            <w:tcW w:w="1176" w:type="pct"/>
            <w:shd w:val="clear" w:color="auto" w:fill="auto"/>
            <w:vAlign w:val="center"/>
          </w:tcPr>
          <w:p w:rsidR="00B45E36" w:rsidRPr="003829B1" w:rsidRDefault="00B45E36" w:rsidP="00215A08">
            <w:pPr>
              <w:spacing w:before="0"/>
              <w:jc w:val="center"/>
              <w:rPr>
                <w:rFonts w:cs="Arial"/>
                <w:b/>
                <w:bCs/>
                <w:iCs/>
              </w:rPr>
            </w:pPr>
          </w:p>
        </w:tc>
      </w:tr>
    </w:tbl>
    <w:p w:rsidR="00343A18" w:rsidRPr="00EC5BB4" w:rsidRDefault="00343A18" w:rsidP="00343A18">
      <w:pPr>
        <w:spacing w:before="0"/>
        <w:rPr>
          <w:rFonts w:cs="Arial"/>
          <w:sz w:val="24"/>
          <w:szCs w:val="24"/>
        </w:rPr>
      </w:pPr>
    </w:p>
    <w:tbl>
      <w:tblPr>
        <w:tblpPr w:leftFromText="141" w:rightFromText="141" w:vertAnchor="text" w:horzAnchor="margin" w:tblpXSpec="center" w:tblpY="36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21"/>
        <w:gridCol w:w="2409"/>
      </w:tblGrid>
      <w:tr w:rsidR="00294083" w:rsidRPr="00EC5BB4" w:rsidTr="00294083">
        <w:trPr>
          <w:trHeight w:val="418"/>
        </w:trPr>
        <w:tc>
          <w:tcPr>
            <w:tcW w:w="817" w:type="dxa"/>
            <w:vAlign w:val="center"/>
          </w:tcPr>
          <w:p w:rsidR="00B45E36" w:rsidRPr="00EC5BB4" w:rsidRDefault="00B45E36" w:rsidP="00B45E36">
            <w:pPr>
              <w:spacing w:before="0"/>
              <w:jc w:val="center"/>
              <w:rPr>
                <w:rFonts w:cs="Arial"/>
                <w:b/>
                <w:sz w:val="24"/>
                <w:szCs w:val="24"/>
                <w:lang w:val="sr-Latn-CS"/>
              </w:rPr>
            </w:pPr>
            <w:r w:rsidRPr="00EC5BB4">
              <w:rPr>
                <w:rFonts w:cs="Arial"/>
                <w:b/>
                <w:sz w:val="24"/>
                <w:szCs w:val="24"/>
              </w:rPr>
              <w:t>I</w:t>
            </w:r>
          </w:p>
        </w:tc>
        <w:tc>
          <w:tcPr>
            <w:tcW w:w="6521" w:type="dxa"/>
            <w:vAlign w:val="center"/>
          </w:tcPr>
          <w:p w:rsidR="00B45E36" w:rsidRPr="009E7B06" w:rsidRDefault="00950E25" w:rsidP="00B45E36">
            <w:pPr>
              <w:spacing w:before="0"/>
              <w:jc w:val="center"/>
              <w:rPr>
                <w:rFonts w:cs="Arial"/>
                <w:b/>
                <w:sz w:val="24"/>
                <w:szCs w:val="24"/>
                <w:lang w:val="sr-Cyrl-RS"/>
              </w:rPr>
            </w:pPr>
            <w:r>
              <w:rPr>
                <w:rFonts w:cs="Arial"/>
                <w:b/>
                <w:sz w:val="24"/>
                <w:szCs w:val="24"/>
              </w:rPr>
              <w:t>УКУПН</w:t>
            </w:r>
            <w:r>
              <w:rPr>
                <w:rFonts w:cs="Arial"/>
                <w:b/>
                <w:sz w:val="24"/>
                <w:szCs w:val="24"/>
                <w:lang w:val="sr-Cyrl-RS"/>
              </w:rPr>
              <w:t>А УПОРЕДНА</w:t>
            </w:r>
            <w:r w:rsidR="00B45E36" w:rsidRPr="009E7B06">
              <w:rPr>
                <w:rFonts w:cs="Arial"/>
                <w:b/>
                <w:sz w:val="24"/>
                <w:szCs w:val="24"/>
              </w:rPr>
              <w:t xml:space="preserve"> ПОНУЂЕНА ЦЕНА без ПДВ динара</w:t>
            </w:r>
          </w:p>
          <w:p w:rsidR="00B45E36" w:rsidRPr="009E7B06" w:rsidRDefault="00B45E36" w:rsidP="00294083">
            <w:pPr>
              <w:spacing w:before="0"/>
              <w:jc w:val="center"/>
              <w:rPr>
                <w:rFonts w:cs="Arial"/>
                <w:b/>
                <w:sz w:val="24"/>
                <w:szCs w:val="24"/>
              </w:rPr>
            </w:pPr>
            <w:r w:rsidRPr="009E7B06">
              <w:rPr>
                <w:rFonts w:cs="Arial"/>
                <w:b/>
                <w:sz w:val="24"/>
                <w:szCs w:val="24"/>
              </w:rPr>
              <w:t xml:space="preserve">(збир колоне бр. </w:t>
            </w:r>
            <w:r w:rsidR="00294083">
              <w:rPr>
                <w:rFonts w:cs="Arial"/>
                <w:b/>
                <w:sz w:val="24"/>
                <w:szCs w:val="24"/>
                <w:lang w:val="sr-Cyrl-RS"/>
              </w:rPr>
              <w:t>4</w:t>
            </w:r>
            <w:r w:rsidRPr="009E7B06">
              <w:rPr>
                <w:rFonts w:cs="Arial"/>
                <w:b/>
                <w:sz w:val="24"/>
                <w:szCs w:val="24"/>
              </w:rPr>
              <w:t>)</w:t>
            </w:r>
          </w:p>
        </w:tc>
        <w:tc>
          <w:tcPr>
            <w:tcW w:w="2409" w:type="dxa"/>
            <w:vAlign w:val="center"/>
          </w:tcPr>
          <w:p w:rsidR="00B45E36" w:rsidRPr="00EC5BB4" w:rsidRDefault="00B45E36" w:rsidP="00B45E36">
            <w:pPr>
              <w:spacing w:before="0"/>
              <w:rPr>
                <w:rFonts w:cs="Arial"/>
                <w:color w:val="FF0000"/>
                <w:sz w:val="24"/>
                <w:szCs w:val="24"/>
              </w:rPr>
            </w:pPr>
          </w:p>
        </w:tc>
      </w:tr>
      <w:tr w:rsidR="00294083" w:rsidRPr="00EC5BB4" w:rsidTr="00294083">
        <w:trPr>
          <w:trHeight w:val="610"/>
        </w:trPr>
        <w:tc>
          <w:tcPr>
            <w:tcW w:w="817" w:type="dxa"/>
            <w:tcBorders>
              <w:bottom w:val="single" w:sz="4" w:space="0" w:color="auto"/>
            </w:tcBorders>
            <w:vAlign w:val="center"/>
          </w:tcPr>
          <w:p w:rsidR="00B45E36" w:rsidRPr="00EC5BB4" w:rsidRDefault="00B45E36" w:rsidP="00B45E36">
            <w:pPr>
              <w:spacing w:before="0"/>
              <w:jc w:val="center"/>
              <w:rPr>
                <w:rFonts w:cs="Arial"/>
                <w:b/>
                <w:sz w:val="24"/>
                <w:szCs w:val="24"/>
                <w:lang w:val="sr-Latn-CS"/>
              </w:rPr>
            </w:pPr>
            <w:r w:rsidRPr="00EC5BB4">
              <w:rPr>
                <w:rFonts w:cs="Arial"/>
                <w:b/>
                <w:sz w:val="24"/>
                <w:szCs w:val="24"/>
                <w:lang w:val="sr-Latn-CS"/>
              </w:rPr>
              <w:t>II</w:t>
            </w:r>
          </w:p>
        </w:tc>
        <w:tc>
          <w:tcPr>
            <w:tcW w:w="6521" w:type="dxa"/>
            <w:tcBorders>
              <w:bottom w:val="single" w:sz="4" w:space="0" w:color="auto"/>
              <w:right w:val="single" w:sz="4" w:space="0" w:color="auto"/>
            </w:tcBorders>
            <w:vAlign w:val="center"/>
          </w:tcPr>
          <w:p w:rsidR="00B45E36" w:rsidRPr="009E7B06" w:rsidRDefault="00B45E36" w:rsidP="00B45E36">
            <w:pPr>
              <w:spacing w:before="0"/>
              <w:jc w:val="center"/>
              <w:rPr>
                <w:rFonts w:cs="Arial"/>
                <w:b/>
                <w:sz w:val="24"/>
                <w:szCs w:val="24"/>
                <w:lang w:val="sr-Cyrl-RS"/>
              </w:rPr>
            </w:pPr>
            <w:r w:rsidRPr="009E7B06">
              <w:rPr>
                <w:rFonts w:cs="Arial"/>
                <w:b/>
                <w:sz w:val="24"/>
                <w:szCs w:val="24"/>
              </w:rPr>
              <w:t>УКУПАН ИЗНОС  ПДВ динара</w:t>
            </w:r>
          </w:p>
        </w:tc>
        <w:tc>
          <w:tcPr>
            <w:tcW w:w="2409" w:type="dxa"/>
            <w:tcBorders>
              <w:bottom w:val="single" w:sz="4" w:space="0" w:color="auto"/>
              <w:right w:val="single" w:sz="4" w:space="0" w:color="auto"/>
            </w:tcBorders>
            <w:vAlign w:val="center"/>
          </w:tcPr>
          <w:p w:rsidR="00B45E36" w:rsidRPr="00EC5BB4" w:rsidRDefault="00B45E36" w:rsidP="00B45E36">
            <w:pPr>
              <w:spacing w:before="0"/>
              <w:rPr>
                <w:rFonts w:cs="Arial"/>
                <w:color w:val="FF0000"/>
                <w:sz w:val="24"/>
                <w:szCs w:val="24"/>
              </w:rPr>
            </w:pPr>
          </w:p>
        </w:tc>
      </w:tr>
      <w:tr w:rsidR="00294083" w:rsidRPr="00EC5BB4" w:rsidTr="00294083">
        <w:trPr>
          <w:trHeight w:val="562"/>
        </w:trPr>
        <w:tc>
          <w:tcPr>
            <w:tcW w:w="817" w:type="dxa"/>
            <w:tcBorders>
              <w:bottom w:val="single" w:sz="4" w:space="0" w:color="auto"/>
            </w:tcBorders>
            <w:vAlign w:val="center"/>
          </w:tcPr>
          <w:p w:rsidR="00B45E36" w:rsidRPr="00EC5BB4" w:rsidRDefault="00B45E36" w:rsidP="00B45E36">
            <w:pPr>
              <w:spacing w:before="0"/>
              <w:jc w:val="center"/>
              <w:rPr>
                <w:rFonts w:cs="Arial"/>
                <w:b/>
                <w:sz w:val="24"/>
                <w:szCs w:val="24"/>
                <w:lang w:val="sr-Latn-CS"/>
              </w:rPr>
            </w:pPr>
            <w:r w:rsidRPr="00EC5BB4">
              <w:rPr>
                <w:rFonts w:cs="Arial"/>
                <w:b/>
                <w:sz w:val="24"/>
                <w:szCs w:val="24"/>
                <w:lang w:val="sr-Latn-CS"/>
              </w:rPr>
              <w:t>III</w:t>
            </w:r>
          </w:p>
        </w:tc>
        <w:tc>
          <w:tcPr>
            <w:tcW w:w="6521" w:type="dxa"/>
            <w:tcBorders>
              <w:bottom w:val="single" w:sz="4" w:space="0" w:color="auto"/>
              <w:right w:val="single" w:sz="4" w:space="0" w:color="auto"/>
            </w:tcBorders>
            <w:vAlign w:val="center"/>
          </w:tcPr>
          <w:p w:rsidR="00950E25" w:rsidRDefault="00950E25" w:rsidP="00950E25">
            <w:pPr>
              <w:spacing w:before="0"/>
              <w:jc w:val="center"/>
              <w:rPr>
                <w:rFonts w:cs="Arial"/>
                <w:b/>
                <w:sz w:val="24"/>
                <w:szCs w:val="24"/>
                <w:lang w:val="sr-Cyrl-RS"/>
              </w:rPr>
            </w:pPr>
            <w:r>
              <w:rPr>
                <w:rFonts w:cs="Arial"/>
                <w:b/>
                <w:sz w:val="24"/>
                <w:szCs w:val="24"/>
              </w:rPr>
              <w:t>УКУПН</w:t>
            </w:r>
            <w:r>
              <w:rPr>
                <w:rFonts w:cs="Arial"/>
                <w:b/>
                <w:sz w:val="24"/>
                <w:szCs w:val="24"/>
                <w:lang w:val="sr-Cyrl-RS"/>
              </w:rPr>
              <w:t>А УПОРЕДНА</w:t>
            </w:r>
            <w:r w:rsidRPr="009E7B06">
              <w:rPr>
                <w:rFonts w:cs="Arial"/>
                <w:b/>
                <w:sz w:val="24"/>
                <w:szCs w:val="24"/>
              </w:rPr>
              <w:t xml:space="preserve"> ПОНУЂЕНА ЦЕНА</w:t>
            </w:r>
            <w:r w:rsidR="007C52E0">
              <w:rPr>
                <w:rFonts w:cs="Arial"/>
                <w:b/>
                <w:sz w:val="24"/>
                <w:szCs w:val="24"/>
                <w:lang w:val="sr-Cyrl-RS"/>
              </w:rPr>
              <w:t xml:space="preserve">  </w:t>
            </w:r>
          </w:p>
          <w:p w:rsidR="00B45E36" w:rsidRPr="009E7B06" w:rsidRDefault="00B45E36" w:rsidP="00B45E36">
            <w:pPr>
              <w:spacing w:before="0"/>
              <w:jc w:val="center"/>
              <w:rPr>
                <w:rFonts w:cs="Arial"/>
                <w:b/>
                <w:sz w:val="24"/>
                <w:szCs w:val="24"/>
              </w:rPr>
            </w:pPr>
            <w:r w:rsidRPr="009E7B06">
              <w:rPr>
                <w:rFonts w:cs="Arial"/>
                <w:b/>
                <w:sz w:val="24"/>
                <w:szCs w:val="24"/>
              </w:rPr>
              <w:t>са ПДВ</w:t>
            </w:r>
          </w:p>
          <w:p w:rsidR="00B45E36" w:rsidRPr="009E7B06" w:rsidRDefault="00B45E36" w:rsidP="00B45E36">
            <w:pPr>
              <w:spacing w:before="0"/>
              <w:jc w:val="center"/>
              <w:rPr>
                <w:rFonts w:cs="Arial"/>
                <w:b/>
                <w:sz w:val="24"/>
                <w:szCs w:val="24"/>
                <w:lang w:val="sr-Cyrl-RS"/>
              </w:rPr>
            </w:pPr>
            <w:r w:rsidRPr="009E7B06">
              <w:rPr>
                <w:rFonts w:cs="Arial"/>
                <w:b/>
                <w:sz w:val="24"/>
                <w:szCs w:val="24"/>
              </w:rPr>
              <w:t>(ред. бр.</w:t>
            </w:r>
            <w:r w:rsidRPr="009E7B06">
              <w:rPr>
                <w:rFonts w:cs="Arial"/>
                <w:b/>
                <w:sz w:val="24"/>
                <w:szCs w:val="24"/>
                <w:lang w:val="sr-Latn-CS"/>
              </w:rPr>
              <w:t>I</w:t>
            </w:r>
            <w:r w:rsidRPr="009E7B06">
              <w:rPr>
                <w:rFonts w:cs="Arial"/>
                <w:b/>
                <w:sz w:val="24"/>
                <w:szCs w:val="24"/>
              </w:rPr>
              <w:t>+ред.бр.</w:t>
            </w:r>
            <w:r w:rsidRPr="009E7B06">
              <w:rPr>
                <w:rFonts w:cs="Arial"/>
                <w:b/>
                <w:sz w:val="24"/>
                <w:szCs w:val="24"/>
                <w:lang w:val="sr-Latn-CS"/>
              </w:rPr>
              <w:t>II</w:t>
            </w:r>
            <w:r w:rsidRPr="009E7B06">
              <w:rPr>
                <w:rFonts w:cs="Arial"/>
                <w:b/>
                <w:sz w:val="24"/>
                <w:szCs w:val="24"/>
              </w:rPr>
              <w:t>) динара</w:t>
            </w:r>
          </w:p>
        </w:tc>
        <w:tc>
          <w:tcPr>
            <w:tcW w:w="2409" w:type="dxa"/>
            <w:tcBorders>
              <w:bottom w:val="single" w:sz="4" w:space="0" w:color="auto"/>
              <w:right w:val="single" w:sz="4" w:space="0" w:color="auto"/>
            </w:tcBorders>
            <w:vAlign w:val="center"/>
          </w:tcPr>
          <w:p w:rsidR="00B45E36" w:rsidRPr="00EC5BB4" w:rsidRDefault="00B45E36" w:rsidP="00B45E36">
            <w:pPr>
              <w:spacing w:before="0"/>
              <w:rPr>
                <w:rFonts w:cs="Arial"/>
                <w:color w:val="FF0000"/>
                <w:sz w:val="24"/>
                <w:szCs w:val="24"/>
              </w:rPr>
            </w:pPr>
          </w:p>
        </w:tc>
      </w:tr>
    </w:tbl>
    <w:p w:rsidR="00F0484D" w:rsidRDefault="00F0484D" w:rsidP="00343A18">
      <w:pPr>
        <w:spacing w:before="0"/>
        <w:rPr>
          <w:rFonts w:cs="Arial"/>
          <w:b/>
          <w:i/>
          <w:sz w:val="20"/>
          <w:szCs w:val="20"/>
          <w:lang w:val="sr-Cyrl-CS"/>
        </w:rPr>
      </w:pPr>
    </w:p>
    <w:p w:rsidR="00294083" w:rsidRDefault="00294083" w:rsidP="00343A18">
      <w:pPr>
        <w:spacing w:before="0"/>
        <w:rPr>
          <w:rFonts w:cs="Arial"/>
          <w:b/>
          <w:i/>
          <w:sz w:val="20"/>
          <w:szCs w:val="20"/>
          <w:lang w:val="sr-Cyrl-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271CAB" w:rsidRPr="00B46731" w:rsidRDefault="00271CAB" w:rsidP="00271CAB">
      <w:pPr>
        <w:tabs>
          <w:tab w:val="center" w:pos="7380"/>
        </w:tabs>
        <w:rPr>
          <w:rFonts w:cs="Arial"/>
          <w:szCs w:val="24"/>
          <w:lang w:val="sr-Cyrl-CS"/>
        </w:rPr>
      </w:pPr>
    </w:p>
    <w:tbl>
      <w:tblPr>
        <w:tblpPr w:leftFromText="180" w:rightFromText="180" w:vertAnchor="text" w:horzAnchor="margin" w:tblpXSpec="center" w:tblpY="-33"/>
        <w:tblW w:w="0" w:type="auto"/>
        <w:tblLook w:val="01E0" w:firstRow="1" w:lastRow="1" w:firstColumn="1" w:lastColumn="1" w:noHBand="0" w:noVBand="0"/>
      </w:tblPr>
      <w:tblGrid>
        <w:gridCol w:w="3492"/>
        <w:gridCol w:w="1909"/>
        <w:gridCol w:w="3628"/>
      </w:tblGrid>
      <w:tr w:rsidR="00271CAB" w:rsidRPr="00B46731" w:rsidTr="00271CAB">
        <w:tc>
          <w:tcPr>
            <w:tcW w:w="3492" w:type="dxa"/>
          </w:tcPr>
          <w:p w:rsidR="00271CAB" w:rsidRPr="00B46731" w:rsidRDefault="00271CAB" w:rsidP="00271CAB">
            <w:pPr>
              <w:jc w:val="center"/>
              <w:rPr>
                <w:rFonts w:cs="Arial"/>
                <w:szCs w:val="24"/>
              </w:rPr>
            </w:pPr>
            <w:r w:rsidRPr="00B46731">
              <w:rPr>
                <w:rFonts w:cs="Arial"/>
                <w:szCs w:val="24"/>
              </w:rPr>
              <w:t>Датум:</w:t>
            </w:r>
          </w:p>
        </w:tc>
        <w:tc>
          <w:tcPr>
            <w:tcW w:w="1909" w:type="dxa"/>
          </w:tcPr>
          <w:p w:rsidR="00271CAB" w:rsidRPr="00B46731" w:rsidRDefault="00271CAB" w:rsidP="00271CAB">
            <w:pPr>
              <w:jc w:val="center"/>
              <w:rPr>
                <w:rFonts w:cs="Arial"/>
                <w:szCs w:val="24"/>
              </w:rPr>
            </w:pPr>
            <w:r w:rsidRPr="00B46731">
              <w:rPr>
                <w:rFonts w:cs="Arial"/>
                <w:szCs w:val="24"/>
              </w:rPr>
              <w:t>М.П.</w:t>
            </w:r>
          </w:p>
        </w:tc>
        <w:tc>
          <w:tcPr>
            <w:tcW w:w="3628" w:type="dxa"/>
          </w:tcPr>
          <w:p w:rsidR="00271CAB" w:rsidRPr="00B46731" w:rsidRDefault="00271CAB" w:rsidP="00271CAB">
            <w:pPr>
              <w:jc w:val="center"/>
              <w:rPr>
                <w:rFonts w:cs="Arial"/>
                <w:szCs w:val="24"/>
              </w:rPr>
            </w:pPr>
            <w:r w:rsidRPr="00B46731">
              <w:rPr>
                <w:rFonts w:cs="Arial"/>
                <w:szCs w:val="24"/>
              </w:rPr>
              <w:t>Понуђач:</w:t>
            </w:r>
          </w:p>
        </w:tc>
      </w:tr>
      <w:tr w:rsidR="00271CAB" w:rsidRPr="00B46731" w:rsidTr="00271CAB">
        <w:tc>
          <w:tcPr>
            <w:tcW w:w="3492" w:type="dxa"/>
            <w:vAlign w:val="center"/>
          </w:tcPr>
          <w:p w:rsidR="00271CAB" w:rsidRPr="00B46731" w:rsidRDefault="00271CAB" w:rsidP="00271CAB">
            <w:pPr>
              <w:rPr>
                <w:rFonts w:cs="Arial"/>
                <w:szCs w:val="24"/>
              </w:rPr>
            </w:pPr>
          </w:p>
        </w:tc>
        <w:tc>
          <w:tcPr>
            <w:tcW w:w="1909" w:type="dxa"/>
            <w:vAlign w:val="center"/>
          </w:tcPr>
          <w:p w:rsidR="00271CAB" w:rsidRPr="00B46731" w:rsidRDefault="00271CAB" w:rsidP="00271CAB">
            <w:pPr>
              <w:rPr>
                <w:rFonts w:cs="Arial"/>
                <w:szCs w:val="24"/>
              </w:rPr>
            </w:pPr>
          </w:p>
        </w:tc>
        <w:tc>
          <w:tcPr>
            <w:tcW w:w="3628" w:type="dxa"/>
            <w:vAlign w:val="center"/>
          </w:tcPr>
          <w:p w:rsidR="00271CAB" w:rsidRPr="00B46731" w:rsidRDefault="00271CAB" w:rsidP="00271CAB">
            <w:pPr>
              <w:rPr>
                <w:rFonts w:cs="Arial"/>
                <w:szCs w:val="24"/>
              </w:rPr>
            </w:pPr>
          </w:p>
        </w:tc>
      </w:tr>
      <w:tr w:rsidR="00271CAB" w:rsidRPr="00B46731" w:rsidTr="00271CAB">
        <w:tc>
          <w:tcPr>
            <w:tcW w:w="3492" w:type="dxa"/>
            <w:tcBorders>
              <w:bottom w:val="single" w:sz="4" w:space="0" w:color="auto"/>
            </w:tcBorders>
            <w:vAlign w:val="center"/>
          </w:tcPr>
          <w:p w:rsidR="00271CAB" w:rsidRPr="00B46731" w:rsidRDefault="00271CAB" w:rsidP="00271CAB">
            <w:pPr>
              <w:rPr>
                <w:rFonts w:cs="Arial"/>
                <w:szCs w:val="24"/>
              </w:rPr>
            </w:pPr>
          </w:p>
        </w:tc>
        <w:tc>
          <w:tcPr>
            <w:tcW w:w="1909" w:type="dxa"/>
            <w:vAlign w:val="center"/>
          </w:tcPr>
          <w:p w:rsidR="00271CAB" w:rsidRPr="00B46731" w:rsidRDefault="00271CAB" w:rsidP="00271CAB">
            <w:pPr>
              <w:rPr>
                <w:rFonts w:cs="Arial"/>
                <w:szCs w:val="24"/>
              </w:rPr>
            </w:pPr>
          </w:p>
        </w:tc>
        <w:tc>
          <w:tcPr>
            <w:tcW w:w="3628" w:type="dxa"/>
            <w:tcBorders>
              <w:bottom w:val="single" w:sz="4" w:space="0" w:color="auto"/>
            </w:tcBorders>
            <w:vAlign w:val="center"/>
          </w:tcPr>
          <w:p w:rsidR="00271CAB" w:rsidRPr="00B46731" w:rsidRDefault="00271CAB" w:rsidP="00271CAB">
            <w:pPr>
              <w:rPr>
                <w:rFonts w:cs="Arial"/>
                <w:szCs w:val="24"/>
              </w:rPr>
            </w:pPr>
          </w:p>
        </w:tc>
      </w:tr>
    </w:tbl>
    <w:p w:rsidR="00AE0A4A" w:rsidRPr="00D27894" w:rsidRDefault="00343A18" w:rsidP="00950E25">
      <w:pPr>
        <w:spacing w:before="0"/>
        <w:rPr>
          <w:rFonts w:cs="Arial"/>
        </w:rPr>
      </w:pPr>
      <w:r w:rsidRPr="00EC5BB4">
        <w:rPr>
          <w:rFonts w:cs="Arial"/>
          <w:sz w:val="24"/>
          <w:szCs w:val="24"/>
          <w:lang w:val="sr-Latn-CS"/>
        </w:rPr>
        <w:br w:type="page"/>
      </w:r>
      <w:bookmarkStart w:id="253" w:name="_Toc442559926"/>
      <w:r w:rsidR="00AE0A4A" w:rsidRPr="00D27894">
        <w:rPr>
          <w:rFonts w:cs="Arial"/>
        </w:rPr>
        <w:lastRenderedPageBreak/>
        <w:t>УПУТСТВО</w:t>
      </w:r>
      <w:r w:rsidR="00AE0A4A" w:rsidRPr="00D27894">
        <w:rPr>
          <w:rFonts w:cs="Arial"/>
          <w:lang w:val="sr-Cyrl-RS"/>
        </w:rPr>
        <w:t xml:space="preserve"> </w:t>
      </w:r>
      <w:r w:rsidR="00AE0A4A" w:rsidRPr="00D27894">
        <w:rPr>
          <w:rFonts w:cs="Arial"/>
        </w:rPr>
        <w:t>ЗА ПОПУЊАВАЊЕ ОБРАСЦА СТРУКТУРЕ ЦЕНЕ</w:t>
      </w:r>
    </w:p>
    <w:p w:rsidR="00B45E36" w:rsidRDefault="00B45E36" w:rsidP="00AE0A4A">
      <w:pPr>
        <w:tabs>
          <w:tab w:val="left" w:pos="992"/>
        </w:tabs>
        <w:suppressAutoHyphens/>
        <w:rPr>
          <w:rFonts w:cs="Arial"/>
          <w:lang w:val="sr-Cyrl-RS"/>
        </w:rPr>
      </w:pPr>
    </w:p>
    <w:p w:rsidR="00AE0A4A" w:rsidRPr="009F12A3" w:rsidRDefault="00AE0A4A" w:rsidP="00AE0A4A">
      <w:pPr>
        <w:tabs>
          <w:tab w:val="left" w:pos="992"/>
        </w:tabs>
        <w:suppressAutoHyphens/>
        <w:rPr>
          <w:rFonts w:cs="Arial"/>
          <w:lang w:val="sr-Cyrl-RS"/>
        </w:rPr>
      </w:pPr>
      <w:r w:rsidRPr="009F12A3">
        <w:rPr>
          <w:rFonts w:cs="Arial"/>
        </w:rPr>
        <w:t>Понуђач је обавезан да као саставни део понуде достави образац Структур</w:t>
      </w:r>
      <w:r w:rsidRPr="009F12A3">
        <w:rPr>
          <w:rFonts w:cs="Arial"/>
          <w:lang w:val="sr-Cyrl-RS"/>
        </w:rPr>
        <w:t>а</w:t>
      </w:r>
      <w:r w:rsidRPr="009F12A3">
        <w:rPr>
          <w:rFonts w:cs="Arial"/>
        </w:rPr>
        <w:t xml:space="preserve"> цене (Образац бр. 2)</w:t>
      </w:r>
      <w:r w:rsidRPr="009F12A3">
        <w:rPr>
          <w:rFonts w:cs="Arial"/>
          <w:lang w:val="sr-Cyrl-RS"/>
        </w:rPr>
        <w:t>. Обавеза понуђача је да у Обрасцу структуре цене попуни све ставке</w:t>
      </w:r>
      <w:r w:rsidRPr="009F12A3">
        <w:rPr>
          <w:rFonts w:cs="Arial"/>
        </w:rPr>
        <w:t>,</w:t>
      </w:r>
      <w:r w:rsidRPr="009F12A3">
        <w:rPr>
          <w:rFonts w:cs="Arial"/>
          <w:lang w:val="sr-Cyrl-RS"/>
        </w:rPr>
        <w:t xml:space="preserve"> као и да образац</w:t>
      </w:r>
      <w:r w:rsidRPr="009F12A3">
        <w:rPr>
          <w:rFonts w:cs="Arial"/>
        </w:rPr>
        <w:t xml:space="preserve"> потп</w:t>
      </w:r>
      <w:r w:rsidRPr="009F12A3">
        <w:rPr>
          <w:rFonts w:cs="Arial"/>
          <w:lang w:val="sr-Cyrl-RS"/>
        </w:rPr>
        <w:t xml:space="preserve">ише </w:t>
      </w:r>
      <w:r w:rsidRPr="009F12A3">
        <w:rPr>
          <w:rFonts w:cs="Arial"/>
        </w:rPr>
        <w:t>и овер</w:t>
      </w:r>
      <w:r w:rsidRPr="009F12A3">
        <w:rPr>
          <w:rFonts w:cs="Arial"/>
          <w:lang w:val="sr-Cyrl-RS"/>
        </w:rPr>
        <w:t>и</w:t>
      </w:r>
      <w:r w:rsidRPr="009F12A3">
        <w:rPr>
          <w:rFonts w:cs="Arial"/>
        </w:rPr>
        <w:t xml:space="preserve"> у складу са следећим објашњењима:</w:t>
      </w:r>
    </w:p>
    <w:p w:rsidR="00AE0A4A" w:rsidRPr="00D27894" w:rsidRDefault="00AE0A4A" w:rsidP="00AE0A4A">
      <w:pPr>
        <w:tabs>
          <w:tab w:val="left" w:pos="992"/>
        </w:tabs>
        <w:suppressAutoHyphens/>
        <w:rPr>
          <w:rFonts w:cs="Arial"/>
          <w:lang w:val="sr-Cyrl-RS"/>
        </w:rPr>
      </w:pPr>
      <w:r w:rsidRPr="00FF783A">
        <w:rPr>
          <w:rFonts w:cs="Arial"/>
          <w:lang w:val="sr-Cyrl-RS"/>
        </w:rPr>
        <w:t>-</w:t>
      </w:r>
      <w:r w:rsidRPr="0083021B">
        <w:rPr>
          <w:rFonts w:cs="Arial"/>
          <w:color w:val="FF0000"/>
          <w:lang w:val="sr-Cyrl-RS"/>
        </w:rPr>
        <w:t xml:space="preserve"> </w:t>
      </w:r>
      <w:r w:rsidRPr="00D27894">
        <w:rPr>
          <w:rFonts w:cs="Arial"/>
          <w:lang w:val="sr-Cyrl-RS"/>
        </w:rPr>
        <w:t xml:space="preserve">у колону </w:t>
      </w:r>
      <w:r w:rsidR="009F12A3" w:rsidRPr="00D27894">
        <w:rPr>
          <w:rFonts w:cs="Arial"/>
          <w:lang w:val="sr-Cyrl-RS"/>
        </w:rPr>
        <w:t>бр.</w:t>
      </w:r>
      <w:r w:rsidR="00FF783A">
        <w:rPr>
          <w:rFonts w:cs="Arial"/>
          <w:lang w:val="sr-Cyrl-RS"/>
        </w:rPr>
        <w:t xml:space="preserve"> </w:t>
      </w:r>
      <w:r w:rsidR="009F12A3" w:rsidRPr="00D27894">
        <w:rPr>
          <w:rFonts w:cs="Arial"/>
          <w:lang w:val="sr-Cyrl-RS"/>
        </w:rPr>
        <w:t>4</w:t>
      </w:r>
      <w:r w:rsidRPr="00D27894">
        <w:rPr>
          <w:rFonts w:cs="Arial"/>
          <w:lang w:val="sr-Latn-RS"/>
        </w:rPr>
        <w:t xml:space="preserve"> </w:t>
      </w:r>
      <w:r w:rsidRPr="00D27894">
        <w:rPr>
          <w:rFonts w:cs="Arial"/>
          <w:lang w:val="sr-Cyrl-RS"/>
        </w:rPr>
        <w:t xml:space="preserve">уписује се јединична цена </w:t>
      </w:r>
      <w:r w:rsidRPr="00D27894">
        <w:rPr>
          <w:rFonts w:cs="Arial"/>
        </w:rPr>
        <w:t>предметне</w:t>
      </w:r>
      <w:r w:rsidRPr="00D27894">
        <w:rPr>
          <w:rFonts w:cs="Arial"/>
          <w:lang w:val="sr-Cyrl-RS"/>
        </w:rPr>
        <w:t xml:space="preserve"> </w:t>
      </w:r>
      <w:r w:rsidRPr="00D27894">
        <w:rPr>
          <w:rFonts w:cs="Arial"/>
        </w:rPr>
        <w:t>услуге</w:t>
      </w:r>
      <w:r w:rsidRPr="00D27894">
        <w:rPr>
          <w:rFonts w:cs="Arial"/>
          <w:lang w:val="sr-Cyrl-RS"/>
        </w:rPr>
        <w:t xml:space="preserve"> без ПДВ-а</w:t>
      </w:r>
      <w:r w:rsidRPr="00D27894">
        <w:rPr>
          <w:rFonts w:cs="Arial"/>
          <w:lang w:val="sr-Latn-RS"/>
        </w:rPr>
        <w:t>,</w:t>
      </w:r>
      <w:r w:rsidRPr="00D27894">
        <w:rPr>
          <w:rFonts w:cs="Arial"/>
          <w:lang w:val="sr-Cyrl-RS"/>
        </w:rPr>
        <w:t xml:space="preserve"> </w:t>
      </w:r>
    </w:p>
    <w:p w:rsidR="00AE0A4A" w:rsidRPr="00FF783A" w:rsidRDefault="00AE0A4A" w:rsidP="00AE0A4A">
      <w:pPr>
        <w:tabs>
          <w:tab w:val="left" w:pos="992"/>
        </w:tabs>
        <w:suppressAutoHyphens/>
        <w:rPr>
          <w:rFonts w:cs="Arial"/>
          <w:lang w:val="sr-Cyrl-RS"/>
        </w:rPr>
      </w:pPr>
      <w:r w:rsidRPr="00D27894">
        <w:rPr>
          <w:rFonts w:cs="Arial"/>
        </w:rPr>
        <w:t xml:space="preserve">- у ред бр. I – </w:t>
      </w:r>
      <w:r w:rsidRPr="00D27894">
        <w:rPr>
          <w:rFonts w:cs="Arial"/>
          <w:lang w:val="sr-Cyrl-RS"/>
        </w:rPr>
        <w:t xml:space="preserve"> </w:t>
      </w:r>
      <w:r w:rsidRPr="00D27894">
        <w:rPr>
          <w:rFonts w:cs="Arial"/>
        </w:rPr>
        <w:t>уписује се укупно понуђ</w:t>
      </w:r>
      <w:r w:rsidR="00FF783A">
        <w:rPr>
          <w:rFonts w:cs="Arial"/>
        </w:rPr>
        <w:t>ена цена без ПДВ-а (збир колоне</w:t>
      </w:r>
      <w:r w:rsidRPr="00D27894">
        <w:rPr>
          <w:rFonts w:cs="Arial"/>
        </w:rPr>
        <w:t>)</w:t>
      </w:r>
      <w:r w:rsidR="00FF783A">
        <w:rPr>
          <w:rFonts w:cs="Arial"/>
          <w:lang w:val="sr-Cyrl-RS"/>
        </w:rPr>
        <w:t>,</w:t>
      </w:r>
    </w:p>
    <w:p w:rsidR="00AE0A4A" w:rsidRPr="00FF783A" w:rsidRDefault="00AE0A4A" w:rsidP="00AE0A4A">
      <w:pPr>
        <w:tabs>
          <w:tab w:val="left" w:pos="992"/>
        </w:tabs>
        <w:suppressAutoHyphens/>
        <w:rPr>
          <w:rFonts w:cs="Arial"/>
          <w:lang w:val="sr-Cyrl-RS"/>
        </w:rPr>
      </w:pPr>
      <w:r w:rsidRPr="00D27894">
        <w:rPr>
          <w:rFonts w:cs="Arial"/>
        </w:rPr>
        <w:t xml:space="preserve">- у ред бр. II – уписује се укупан износ ПДВ-а (ред бр. I х </w:t>
      </w:r>
      <w:r w:rsidRPr="00D27894">
        <w:rPr>
          <w:rFonts w:cs="Arial"/>
          <w:lang w:val="sr-Latn-RS"/>
        </w:rPr>
        <w:t>20</w:t>
      </w:r>
      <w:r w:rsidRPr="00D27894">
        <w:rPr>
          <w:rFonts w:cs="Arial"/>
        </w:rPr>
        <w:t>%)</w:t>
      </w:r>
      <w:r w:rsidR="00FF783A">
        <w:rPr>
          <w:rFonts w:cs="Arial"/>
          <w:lang w:val="sr-Cyrl-RS"/>
        </w:rPr>
        <w:t>,</w:t>
      </w:r>
    </w:p>
    <w:p w:rsidR="00AE0A4A" w:rsidRPr="00FF783A" w:rsidRDefault="00AE0A4A" w:rsidP="00AE0A4A">
      <w:pPr>
        <w:tabs>
          <w:tab w:val="left" w:pos="992"/>
        </w:tabs>
        <w:suppressAutoHyphens/>
        <w:ind w:right="-270"/>
        <w:rPr>
          <w:rFonts w:cs="Arial"/>
          <w:lang w:val="sr-Cyrl-RS"/>
        </w:rPr>
      </w:pPr>
      <w:r w:rsidRPr="00D27894">
        <w:rPr>
          <w:rFonts w:cs="Arial"/>
        </w:rPr>
        <w:t>- у ред бр. III – уписује се укупно понуђена цена са ПДВ-ом (ред бр. I + ред бр. II)</w:t>
      </w:r>
      <w:r w:rsidR="00FF783A">
        <w:rPr>
          <w:rFonts w:cs="Arial"/>
          <w:lang w:val="sr-Cyrl-RS"/>
        </w:rPr>
        <w:t>.</w:t>
      </w:r>
    </w:p>
    <w:p w:rsidR="00AE0A4A" w:rsidRPr="00D27894" w:rsidRDefault="00AE0A4A" w:rsidP="00AE0A4A">
      <w:pPr>
        <w:jc w:val="right"/>
        <w:outlineLvl w:val="0"/>
        <w:rPr>
          <w:rFonts w:cs="Arial"/>
          <w:bCs/>
          <w:caps/>
          <w:kern w:val="28"/>
          <w:lang w:eastAsia="x-none"/>
        </w:rPr>
      </w:pPr>
    </w:p>
    <w:p w:rsidR="00AE0A4A" w:rsidRPr="00C20E8C" w:rsidRDefault="00AE0A4A" w:rsidP="00AE0A4A">
      <w:pPr>
        <w:tabs>
          <w:tab w:val="left" w:pos="992"/>
        </w:tabs>
        <w:suppressAutoHyphens/>
        <w:rPr>
          <w:rFonts w:cs="Arial"/>
          <w:lang w:val="sr-Cyrl-RS"/>
        </w:rPr>
      </w:pPr>
      <w:r w:rsidRPr="00D27894">
        <w:rPr>
          <w:rFonts w:cs="Arial"/>
          <w:lang w:val="sr-Cyrl-RS"/>
        </w:rPr>
        <w:t xml:space="preserve">- </w:t>
      </w:r>
      <w:r w:rsidRPr="00D27894">
        <w:rPr>
          <w:rFonts w:cs="Arial"/>
          <w:lang w:val="sr-Cyrl-ME"/>
        </w:rPr>
        <w:t>Н</w:t>
      </w:r>
      <w:r w:rsidRPr="00D27894">
        <w:rPr>
          <w:rFonts w:cs="Arial"/>
        </w:rPr>
        <w:t>а место предвиђено за место и датум уписује се место и датум попуњавања</w:t>
      </w:r>
      <w:r w:rsidRPr="00D27894">
        <w:rPr>
          <w:rFonts w:cs="Arial"/>
          <w:lang w:val="sr-Cyrl-RS"/>
        </w:rPr>
        <w:t xml:space="preserve"> </w:t>
      </w:r>
      <w:r w:rsidRPr="00D27894">
        <w:rPr>
          <w:rFonts w:cs="Arial"/>
        </w:rPr>
        <w:t xml:space="preserve">обрасца структуре </w:t>
      </w:r>
      <w:r w:rsidRPr="00D27894">
        <w:rPr>
          <w:rFonts w:cs="Arial"/>
          <w:lang w:val="sr-Cyrl-ME"/>
        </w:rPr>
        <w:t xml:space="preserve">  </w:t>
      </w:r>
      <w:r w:rsidRPr="00D27894">
        <w:rPr>
          <w:rFonts w:cs="Arial"/>
        </w:rPr>
        <w:t>цене.</w:t>
      </w:r>
      <w:r w:rsidR="00C20E8C">
        <w:rPr>
          <w:rFonts w:cs="Arial"/>
          <w:lang w:val="sr-Cyrl-RS"/>
        </w:rPr>
        <w:t xml:space="preserve"> </w:t>
      </w:r>
      <w:r w:rsidR="00C20E8C">
        <w:rPr>
          <w:lang w:val="sr-Cyrl-RS"/>
        </w:rPr>
        <w:t>Укупна упоредна цена не представља вредност Уговора, већ служи за вредновање и поређење понуда.</w:t>
      </w:r>
    </w:p>
    <w:p w:rsidR="00AE0A4A" w:rsidRPr="00D27894" w:rsidRDefault="00AE0A4A" w:rsidP="00AE0A4A">
      <w:pPr>
        <w:tabs>
          <w:tab w:val="left" w:pos="992"/>
        </w:tabs>
        <w:suppressAutoHyphens/>
        <w:rPr>
          <w:rFonts w:cs="Arial"/>
        </w:rPr>
      </w:pPr>
      <w:r w:rsidRPr="00D27894">
        <w:rPr>
          <w:rFonts w:cs="Arial"/>
          <w:lang w:val="sr-Cyrl-RS"/>
        </w:rPr>
        <w:t xml:space="preserve">- </w:t>
      </w:r>
      <w:r w:rsidRPr="00D27894">
        <w:rPr>
          <w:rFonts w:cs="Arial"/>
          <w:lang w:val="sr-Cyrl-ME"/>
        </w:rPr>
        <w:t>Н</w:t>
      </w:r>
      <w:r w:rsidRPr="00D27894">
        <w:rPr>
          <w:rFonts w:cs="Arial"/>
        </w:rPr>
        <w:t>а  место предвиђено за печат и потпис, овлашћено лице понуђача печатом</w:t>
      </w:r>
      <w:r w:rsidRPr="00D27894">
        <w:rPr>
          <w:rFonts w:cs="Arial"/>
          <w:lang w:val="sr-Cyrl-RS"/>
        </w:rPr>
        <w:t xml:space="preserve"> </w:t>
      </w:r>
      <w:r w:rsidRPr="00D27894">
        <w:rPr>
          <w:rFonts w:cs="Arial"/>
        </w:rPr>
        <w:t>оверава и потписује образац структуре цене.</w:t>
      </w:r>
    </w:p>
    <w:p w:rsidR="00AE0A4A" w:rsidRPr="00D27894" w:rsidRDefault="00AE0A4A" w:rsidP="00AE0A4A">
      <w:pPr>
        <w:pStyle w:val="Podnojestranice"/>
        <w:tabs>
          <w:tab w:val="clear" w:pos="8640"/>
          <w:tab w:val="left" w:pos="9498"/>
        </w:tabs>
        <w:ind w:right="5"/>
        <w:jc w:val="left"/>
        <w:rPr>
          <w:rFonts w:cs="Arial"/>
          <w:szCs w:val="22"/>
        </w:rPr>
      </w:pPr>
    </w:p>
    <w:p w:rsidR="00AE0A4A" w:rsidRDefault="00AE0A4A"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D27894" w:rsidRDefault="00D27894" w:rsidP="00B12E51">
      <w:pPr>
        <w:spacing w:before="0"/>
        <w:jc w:val="right"/>
        <w:rPr>
          <w:b/>
          <w:sz w:val="24"/>
          <w:szCs w:val="24"/>
          <w:lang w:val="sr-Cyrl-RS"/>
        </w:rPr>
      </w:pPr>
    </w:p>
    <w:p w:rsidR="00D27894" w:rsidRDefault="00D27894" w:rsidP="00B12E51">
      <w:pPr>
        <w:spacing w:before="0"/>
        <w:jc w:val="right"/>
        <w:rPr>
          <w:b/>
          <w:sz w:val="24"/>
          <w:szCs w:val="24"/>
          <w:lang w:val="sr-Cyrl-RS"/>
        </w:rPr>
      </w:pPr>
    </w:p>
    <w:p w:rsidR="00D27894" w:rsidRDefault="00D27894" w:rsidP="00B12E51">
      <w:pPr>
        <w:spacing w:before="0"/>
        <w:jc w:val="right"/>
        <w:rPr>
          <w:b/>
          <w:sz w:val="24"/>
          <w:szCs w:val="24"/>
          <w:lang w:val="sr-Cyrl-RS"/>
        </w:rPr>
      </w:pPr>
    </w:p>
    <w:p w:rsidR="00D27894" w:rsidRDefault="00D27894" w:rsidP="00B12E51">
      <w:pPr>
        <w:spacing w:before="0"/>
        <w:jc w:val="right"/>
        <w:rPr>
          <w:b/>
          <w:sz w:val="24"/>
          <w:szCs w:val="24"/>
          <w:lang w:val="sr-Cyrl-RS"/>
        </w:rPr>
      </w:pPr>
    </w:p>
    <w:p w:rsidR="00D27894" w:rsidRDefault="00D27894" w:rsidP="00B12E51">
      <w:pPr>
        <w:spacing w:before="0"/>
        <w:jc w:val="right"/>
        <w:rPr>
          <w:b/>
          <w:sz w:val="24"/>
          <w:szCs w:val="24"/>
          <w:lang w:val="sr-Cyrl-RS"/>
        </w:rPr>
      </w:pPr>
    </w:p>
    <w:p w:rsidR="00D27894" w:rsidRDefault="00D27894" w:rsidP="00B12E51">
      <w:pPr>
        <w:spacing w:before="0"/>
        <w:jc w:val="right"/>
        <w:rPr>
          <w:b/>
          <w:sz w:val="24"/>
          <w:szCs w:val="24"/>
          <w:lang w:val="sr-Cyrl-RS"/>
        </w:rPr>
      </w:pPr>
    </w:p>
    <w:p w:rsidR="00D27894" w:rsidRDefault="00D27894" w:rsidP="00B12E51">
      <w:pPr>
        <w:spacing w:before="0"/>
        <w:jc w:val="right"/>
        <w:rPr>
          <w:b/>
          <w:sz w:val="24"/>
          <w:szCs w:val="24"/>
          <w:lang w:val="sr-Cyrl-RS"/>
        </w:rPr>
      </w:pPr>
    </w:p>
    <w:p w:rsidR="00D27894" w:rsidRDefault="00D27894" w:rsidP="00B12E51">
      <w:pPr>
        <w:spacing w:before="0"/>
        <w:jc w:val="right"/>
        <w:rPr>
          <w:b/>
          <w:sz w:val="24"/>
          <w:szCs w:val="24"/>
          <w:lang w:val="sr-Cyrl-RS"/>
        </w:rPr>
      </w:pPr>
    </w:p>
    <w:p w:rsidR="00D27894" w:rsidRDefault="00D27894" w:rsidP="00B12E51">
      <w:pPr>
        <w:spacing w:before="0"/>
        <w:jc w:val="right"/>
        <w:rPr>
          <w:b/>
          <w:sz w:val="24"/>
          <w:szCs w:val="24"/>
          <w:lang w:val="sr-Cyrl-RS"/>
        </w:rPr>
      </w:pPr>
    </w:p>
    <w:p w:rsidR="00D27894" w:rsidRDefault="00D27894" w:rsidP="00B12E51">
      <w:pPr>
        <w:spacing w:before="0"/>
        <w:jc w:val="right"/>
        <w:rPr>
          <w:b/>
          <w:sz w:val="24"/>
          <w:szCs w:val="24"/>
          <w:lang w:val="sr-Cyrl-RS"/>
        </w:rPr>
      </w:pPr>
    </w:p>
    <w:p w:rsidR="00D27894" w:rsidRDefault="00D27894" w:rsidP="00B12E51">
      <w:pPr>
        <w:spacing w:before="0"/>
        <w:jc w:val="right"/>
        <w:rPr>
          <w:b/>
          <w:sz w:val="24"/>
          <w:szCs w:val="24"/>
          <w:lang w:val="sr-Cyrl-RS"/>
        </w:rPr>
      </w:pPr>
    </w:p>
    <w:p w:rsidR="00D27894" w:rsidRDefault="00D27894" w:rsidP="00B12E51">
      <w:pPr>
        <w:spacing w:before="0"/>
        <w:jc w:val="right"/>
        <w:rPr>
          <w:b/>
          <w:sz w:val="24"/>
          <w:szCs w:val="24"/>
          <w:lang w:val="sr-Cyrl-RS"/>
        </w:rPr>
      </w:pPr>
    </w:p>
    <w:p w:rsidR="00D27894" w:rsidRDefault="00D27894" w:rsidP="00B12E51">
      <w:pPr>
        <w:spacing w:before="0"/>
        <w:jc w:val="right"/>
        <w:rPr>
          <w:b/>
          <w:sz w:val="24"/>
          <w:szCs w:val="24"/>
          <w:lang w:val="sr-Cyrl-RS"/>
        </w:rPr>
      </w:pPr>
    </w:p>
    <w:p w:rsidR="00D27894" w:rsidRDefault="00D27894"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C20E8C" w:rsidRDefault="00C20E8C"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343A18" w:rsidRPr="00B12E51" w:rsidRDefault="00343A18" w:rsidP="00B12E51">
      <w:pPr>
        <w:spacing w:before="0"/>
        <w:jc w:val="right"/>
        <w:rPr>
          <w:b/>
          <w:sz w:val="24"/>
          <w:szCs w:val="24"/>
        </w:rPr>
      </w:pPr>
      <w:r w:rsidRPr="00B12E51">
        <w:rPr>
          <w:b/>
          <w:sz w:val="24"/>
          <w:szCs w:val="24"/>
        </w:rPr>
        <w:lastRenderedPageBreak/>
        <w:t xml:space="preserve">ОБРАЗАЦ </w:t>
      </w:r>
      <w:r w:rsidR="0083021B">
        <w:rPr>
          <w:b/>
          <w:sz w:val="24"/>
          <w:szCs w:val="24"/>
          <w:lang w:val="sr-Cyrl-RS"/>
        </w:rPr>
        <w:t xml:space="preserve">бр. </w:t>
      </w:r>
      <w:r w:rsidR="000059F4" w:rsidRPr="00B12E51">
        <w:rPr>
          <w:b/>
          <w:sz w:val="24"/>
          <w:szCs w:val="24"/>
          <w:lang w:val="sr-Cyrl-RS"/>
        </w:rPr>
        <w:t>3</w:t>
      </w:r>
      <w:bookmarkEnd w:id="253"/>
    </w:p>
    <w:p w:rsidR="007E7BB8" w:rsidRDefault="007E7BB8" w:rsidP="00343A18">
      <w:pPr>
        <w:spacing w:before="0"/>
        <w:rPr>
          <w:rFonts w:cs="Arial"/>
          <w:sz w:val="24"/>
          <w:szCs w:val="24"/>
          <w:lang w:val="sr-Cyrl-RS"/>
        </w:rPr>
      </w:pPr>
    </w:p>
    <w:p w:rsidR="00EB7521" w:rsidRPr="00EB7521" w:rsidRDefault="00EB7521" w:rsidP="00343A18">
      <w:pPr>
        <w:spacing w:before="0"/>
        <w:rPr>
          <w:rFonts w:cs="Arial"/>
          <w:sz w:val="24"/>
          <w:szCs w:val="24"/>
          <w:lang w:val="sr-Cyrl-RS"/>
        </w:rPr>
      </w:pPr>
    </w:p>
    <w:p w:rsidR="00EB7521" w:rsidRPr="00EB7521" w:rsidRDefault="00EB7521" w:rsidP="00EB7521">
      <w:pPr>
        <w:rPr>
          <w:rFonts w:cs="Arial"/>
          <w:sz w:val="24"/>
          <w:szCs w:val="24"/>
          <w:lang w:val="sr-Cyrl-RS"/>
        </w:rPr>
      </w:pPr>
      <w:r w:rsidRPr="00EB7521">
        <w:rPr>
          <w:rFonts w:cs="Arial"/>
          <w:sz w:val="24"/>
          <w:szCs w:val="24"/>
        </w:rPr>
        <w:t xml:space="preserve">На основу члана 26. Закона о јавним набавкама ( „Службени гласник РС“, бр. 124/2012, 14/15 и 68/15), члана </w:t>
      </w:r>
      <w:r w:rsidRPr="00EB7521">
        <w:rPr>
          <w:rFonts w:cs="Arial"/>
          <w:sz w:val="24"/>
          <w:szCs w:val="24"/>
          <w:lang w:val="sr-Cyrl-ME"/>
        </w:rPr>
        <w:t>2</w:t>
      </w:r>
      <w:r w:rsidRPr="00EB7521">
        <w:rPr>
          <w:rFonts w:cs="Arial"/>
          <w:sz w:val="24"/>
          <w:szCs w:val="24"/>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EB7521" w:rsidRDefault="00EB7521" w:rsidP="00EB7521">
      <w:pPr>
        <w:rPr>
          <w:rFonts w:cs="Arial"/>
          <w:sz w:val="24"/>
          <w:szCs w:val="24"/>
          <w:lang w:val="sr-Cyrl-RS"/>
        </w:rPr>
      </w:pPr>
    </w:p>
    <w:p w:rsidR="002813E1" w:rsidRPr="00EB7521" w:rsidRDefault="002813E1" w:rsidP="00EB7521">
      <w:pPr>
        <w:rPr>
          <w:rFonts w:cs="Arial"/>
          <w:sz w:val="24"/>
          <w:szCs w:val="24"/>
          <w:lang w:val="sr-Cyrl-RS"/>
        </w:rPr>
      </w:pPr>
    </w:p>
    <w:p w:rsidR="00EB7521" w:rsidRDefault="00EB7521" w:rsidP="00EB7521">
      <w:pPr>
        <w:jc w:val="center"/>
        <w:rPr>
          <w:rFonts w:cs="Arial"/>
          <w:sz w:val="24"/>
          <w:szCs w:val="24"/>
          <w:lang w:val="sr-Cyrl-RS"/>
        </w:rPr>
      </w:pPr>
      <w:r w:rsidRPr="00EB7521">
        <w:rPr>
          <w:rFonts w:cs="Arial"/>
          <w:sz w:val="24"/>
          <w:szCs w:val="24"/>
        </w:rPr>
        <w:t>ИЗЈАВУ О НЕЗАВИСНОЈ ПОНУДИ</w:t>
      </w:r>
    </w:p>
    <w:p w:rsidR="002813E1" w:rsidRPr="002813E1" w:rsidRDefault="002813E1" w:rsidP="00EB7521">
      <w:pPr>
        <w:jc w:val="center"/>
        <w:rPr>
          <w:rFonts w:cs="Arial"/>
          <w:sz w:val="24"/>
          <w:szCs w:val="24"/>
          <w:lang w:val="sr-Cyrl-RS"/>
        </w:rPr>
      </w:pPr>
    </w:p>
    <w:p w:rsidR="00EB7521" w:rsidRPr="00EB7521" w:rsidRDefault="00EB7521" w:rsidP="00EB7521">
      <w:pPr>
        <w:jc w:val="center"/>
        <w:rPr>
          <w:rFonts w:cs="Arial"/>
          <w:sz w:val="24"/>
          <w:szCs w:val="24"/>
          <w:lang w:val="sr-Cyrl-RS"/>
        </w:rPr>
      </w:pPr>
    </w:p>
    <w:p w:rsidR="00EB7521" w:rsidRPr="00EB7521" w:rsidRDefault="00EB7521" w:rsidP="00EB7521">
      <w:pPr>
        <w:rPr>
          <w:rFonts w:cs="Arial"/>
          <w:sz w:val="24"/>
          <w:szCs w:val="24"/>
        </w:rPr>
      </w:pPr>
      <w:r w:rsidRPr="00EB7521">
        <w:rPr>
          <w:rFonts w:cs="Arial"/>
          <w:sz w:val="24"/>
          <w:szCs w:val="24"/>
        </w:rPr>
        <w:t>Под пуном материјалном и кривичном одговорношћу потврђује</w:t>
      </w:r>
      <w:r w:rsidRPr="00EB7521">
        <w:rPr>
          <w:rFonts w:cs="Arial"/>
          <w:sz w:val="24"/>
          <w:szCs w:val="24"/>
          <w:lang w:val="sr-Cyrl-RS"/>
        </w:rPr>
        <w:t>мо</w:t>
      </w:r>
      <w:r w:rsidRPr="00EB7521">
        <w:rPr>
          <w:rFonts w:cs="Arial"/>
          <w:sz w:val="24"/>
          <w:szCs w:val="24"/>
        </w:rPr>
        <w:t xml:space="preserve"> да смо Понуду број:</w:t>
      </w:r>
      <w:r w:rsidRPr="00EB7521">
        <w:rPr>
          <w:rFonts w:cs="Arial"/>
          <w:sz w:val="24"/>
          <w:szCs w:val="24"/>
          <w:lang w:val="sr-Cyrl-RS"/>
        </w:rPr>
        <w:t xml:space="preserve"> </w:t>
      </w:r>
      <w:r w:rsidRPr="00EB7521">
        <w:rPr>
          <w:rFonts w:cs="Arial"/>
          <w:sz w:val="24"/>
          <w:szCs w:val="24"/>
        </w:rPr>
        <w:t>___</w:t>
      </w:r>
      <w:r>
        <w:rPr>
          <w:rFonts w:cs="Arial"/>
          <w:sz w:val="24"/>
          <w:szCs w:val="24"/>
          <w:lang w:val="sr-Cyrl-RS"/>
        </w:rPr>
        <w:t>______</w:t>
      </w:r>
      <w:r w:rsidRPr="00EB7521">
        <w:rPr>
          <w:rFonts w:cs="Arial"/>
          <w:sz w:val="24"/>
          <w:szCs w:val="24"/>
        </w:rPr>
        <w:t>_____ за јавну набавку услуга</w:t>
      </w:r>
      <w:r w:rsidRPr="00EB7521">
        <w:rPr>
          <w:rFonts w:cs="Arial"/>
          <w:sz w:val="24"/>
          <w:szCs w:val="24"/>
          <w:lang w:val="sr-Cyrl-RS"/>
        </w:rPr>
        <w:t>:</w:t>
      </w:r>
      <w:r w:rsidRPr="00EB7521">
        <w:rPr>
          <w:rFonts w:cs="Arial"/>
          <w:sz w:val="24"/>
          <w:szCs w:val="24"/>
        </w:rPr>
        <w:t xml:space="preserve"> </w:t>
      </w:r>
      <w:r w:rsidRPr="00EB7521">
        <w:rPr>
          <w:sz w:val="24"/>
          <w:szCs w:val="24"/>
          <w:lang w:eastAsia="ar-SA"/>
        </w:rPr>
        <w:t>„</w:t>
      </w:r>
      <w:r w:rsidRPr="00EB7521">
        <w:rPr>
          <w:sz w:val="24"/>
          <w:szCs w:val="24"/>
          <w:lang w:val="sr-Cyrl-RS" w:eastAsia="ar-SA"/>
        </w:rPr>
        <w:t>Услуга брзе поште за потребе ТЦ Ниш</w:t>
      </w:r>
      <w:r w:rsidRPr="00EB7521">
        <w:rPr>
          <w:rFonts w:eastAsia="TimesNewRomanPS-BoldMT" w:cs="Arial"/>
          <w:bCs/>
          <w:color w:val="000000" w:themeColor="text1"/>
          <w:sz w:val="24"/>
          <w:szCs w:val="24"/>
          <w:lang w:val="sr-Cyrl-CS"/>
        </w:rPr>
        <w:t>“</w:t>
      </w:r>
      <w:r w:rsidR="00E74C69">
        <w:rPr>
          <w:rFonts w:eastAsia="TimesNewRomanPS-BoldMT" w:cs="Arial"/>
          <w:bCs/>
          <w:color w:val="000000" w:themeColor="text1"/>
          <w:sz w:val="24"/>
          <w:szCs w:val="24"/>
          <w:lang w:val="sr-Cyrl-CS"/>
        </w:rPr>
        <w:t>,</w:t>
      </w:r>
      <w:r w:rsidRPr="00EB7521">
        <w:rPr>
          <w:rFonts w:eastAsia="TimesNewRomanPS-BoldMT" w:cs="Arial"/>
          <w:bCs/>
          <w:color w:val="000000" w:themeColor="text1"/>
          <w:sz w:val="24"/>
          <w:szCs w:val="24"/>
          <w:lang w:val="sr-Cyrl-CS"/>
        </w:rPr>
        <w:t xml:space="preserve">  </w:t>
      </w:r>
      <w:r w:rsidRPr="00EB7521">
        <w:rPr>
          <w:rFonts w:cs="Arial"/>
          <w:sz w:val="24"/>
          <w:szCs w:val="24"/>
        </w:rPr>
        <w:t>у отвореном поступку</w:t>
      </w:r>
      <w:r w:rsidRPr="00EB7521">
        <w:rPr>
          <w:rFonts w:cs="Arial"/>
          <w:sz w:val="24"/>
          <w:szCs w:val="24"/>
          <w:lang w:val="sr-Cyrl-RS"/>
        </w:rPr>
        <w:t xml:space="preserve"> </w:t>
      </w:r>
      <w:r w:rsidRPr="00EB7521">
        <w:rPr>
          <w:rFonts w:cs="Arial"/>
          <w:sz w:val="24"/>
          <w:szCs w:val="24"/>
          <w:lang w:val="ru-RU"/>
        </w:rPr>
        <w:t>јавне набавке ЈН бр.8000/0053/2016</w:t>
      </w:r>
      <w:r>
        <w:rPr>
          <w:rFonts w:cs="Arial"/>
          <w:sz w:val="24"/>
          <w:szCs w:val="24"/>
          <w:lang w:val="ru-RU"/>
        </w:rPr>
        <w:t>,</w:t>
      </w:r>
      <w:r w:rsidRPr="00EB7521">
        <w:rPr>
          <w:rFonts w:cs="Arial"/>
          <w:sz w:val="24"/>
          <w:szCs w:val="24"/>
          <w:lang w:val="ru-RU"/>
        </w:rPr>
        <w:t xml:space="preserve"> </w:t>
      </w:r>
      <w:r w:rsidRPr="00EB7521">
        <w:rPr>
          <w:rFonts w:cs="Arial"/>
          <w:sz w:val="24"/>
          <w:szCs w:val="24"/>
        </w:rPr>
        <w:t xml:space="preserve"> Наручиоца </w:t>
      </w:r>
      <w:r w:rsidRPr="00EB7521">
        <w:rPr>
          <w:rFonts w:eastAsia="Arial Unicode MS" w:cs="Arial"/>
          <w:sz w:val="24"/>
          <w:szCs w:val="24"/>
        </w:rPr>
        <w:t>Јавно предузеће „Електропривреда Србије“ Београд</w:t>
      </w:r>
      <w:r w:rsidRPr="00EB7521">
        <w:rPr>
          <w:rFonts w:cs="Arial"/>
          <w:sz w:val="24"/>
          <w:szCs w:val="24"/>
        </w:rPr>
        <w:t>, поднели независно, без договора са другим понуђачима или заинтересованим лицима.</w:t>
      </w:r>
    </w:p>
    <w:p w:rsidR="00EB7521" w:rsidRPr="00EB7521" w:rsidRDefault="00EB7521" w:rsidP="00EB7521">
      <w:pPr>
        <w:rPr>
          <w:rFonts w:cs="Arial"/>
          <w:sz w:val="24"/>
          <w:szCs w:val="24"/>
        </w:rPr>
      </w:pPr>
    </w:p>
    <w:p w:rsidR="00EB7521" w:rsidRPr="00EB7521" w:rsidRDefault="00EB7521" w:rsidP="00EB7521">
      <w:pPr>
        <w:rPr>
          <w:rFonts w:cs="Arial"/>
          <w:sz w:val="24"/>
          <w:szCs w:val="24"/>
        </w:rPr>
      </w:pPr>
    </w:p>
    <w:p w:rsidR="00EB7521" w:rsidRPr="00EB7521" w:rsidRDefault="00EB7521" w:rsidP="00EB7521">
      <w:pPr>
        <w:rPr>
          <w:rFonts w:cs="Arial"/>
          <w:sz w:val="24"/>
          <w:szCs w:val="24"/>
        </w:rPr>
      </w:pPr>
    </w:p>
    <w:tbl>
      <w:tblPr>
        <w:tblpPr w:leftFromText="180" w:rightFromText="180" w:vertAnchor="text" w:horzAnchor="margin" w:tblpY="62"/>
        <w:tblW w:w="10031" w:type="dxa"/>
        <w:tblLayout w:type="fixed"/>
        <w:tblLook w:val="0000" w:firstRow="0" w:lastRow="0" w:firstColumn="0" w:lastColumn="0" w:noHBand="0" w:noVBand="0"/>
      </w:tblPr>
      <w:tblGrid>
        <w:gridCol w:w="3882"/>
        <w:gridCol w:w="2127"/>
        <w:gridCol w:w="4022"/>
      </w:tblGrid>
      <w:tr w:rsidR="00EB7521" w:rsidRPr="00EB7521" w:rsidTr="00006859">
        <w:tc>
          <w:tcPr>
            <w:tcW w:w="3882" w:type="dxa"/>
          </w:tcPr>
          <w:p w:rsidR="00EB7521" w:rsidRPr="00EB7521" w:rsidRDefault="00EB7521" w:rsidP="00006859">
            <w:pPr>
              <w:rPr>
                <w:rFonts w:cs="Arial"/>
                <w:sz w:val="24"/>
                <w:szCs w:val="24"/>
              </w:rPr>
            </w:pPr>
            <w:r w:rsidRPr="00EB7521">
              <w:rPr>
                <w:rFonts w:cs="Arial"/>
                <w:sz w:val="24"/>
                <w:szCs w:val="24"/>
                <w:lang w:val="sr-Cyrl-RS"/>
              </w:rPr>
              <w:t xml:space="preserve">                </w:t>
            </w:r>
            <w:r w:rsidRPr="00EB7521">
              <w:rPr>
                <w:rFonts w:cs="Arial"/>
                <w:sz w:val="24"/>
                <w:szCs w:val="24"/>
              </w:rPr>
              <w:t>Датум:</w:t>
            </w:r>
          </w:p>
        </w:tc>
        <w:tc>
          <w:tcPr>
            <w:tcW w:w="2127" w:type="dxa"/>
          </w:tcPr>
          <w:p w:rsidR="00EB7521" w:rsidRPr="00EB7521" w:rsidRDefault="00EB7521" w:rsidP="00006859">
            <w:pPr>
              <w:rPr>
                <w:rFonts w:cs="Arial"/>
                <w:sz w:val="24"/>
                <w:szCs w:val="24"/>
              </w:rPr>
            </w:pPr>
          </w:p>
        </w:tc>
        <w:tc>
          <w:tcPr>
            <w:tcW w:w="4022" w:type="dxa"/>
          </w:tcPr>
          <w:p w:rsidR="00EB7521" w:rsidRPr="00EB7521" w:rsidRDefault="00EB7521" w:rsidP="00006859">
            <w:pPr>
              <w:rPr>
                <w:rFonts w:cs="Arial"/>
                <w:sz w:val="24"/>
                <w:szCs w:val="24"/>
              </w:rPr>
            </w:pPr>
            <w:r w:rsidRPr="00EB7521">
              <w:rPr>
                <w:rFonts w:cs="Arial"/>
                <w:sz w:val="24"/>
                <w:szCs w:val="24"/>
                <w:lang w:val="sr-Cyrl-RS"/>
              </w:rPr>
              <w:t xml:space="preserve">              </w:t>
            </w:r>
            <w:r w:rsidRPr="00EB7521">
              <w:rPr>
                <w:rFonts w:cs="Arial"/>
                <w:sz w:val="24"/>
                <w:szCs w:val="24"/>
              </w:rPr>
              <w:t>Понуђач/члан групе</w:t>
            </w:r>
          </w:p>
        </w:tc>
      </w:tr>
      <w:tr w:rsidR="00EB7521" w:rsidRPr="00EB7521" w:rsidTr="00006859">
        <w:tc>
          <w:tcPr>
            <w:tcW w:w="3882" w:type="dxa"/>
          </w:tcPr>
          <w:p w:rsidR="00EB7521" w:rsidRPr="00EB7521" w:rsidRDefault="00EB7521" w:rsidP="00006859">
            <w:pPr>
              <w:rPr>
                <w:rFonts w:cs="Arial"/>
                <w:sz w:val="24"/>
                <w:szCs w:val="24"/>
              </w:rPr>
            </w:pPr>
          </w:p>
        </w:tc>
        <w:tc>
          <w:tcPr>
            <w:tcW w:w="2127" w:type="dxa"/>
          </w:tcPr>
          <w:p w:rsidR="00EB7521" w:rsidRPr="00EB7521" w:rsidRDefault="00EB7521" w:rsidP="00006859">
            <w:pPr>
              <w:rPr>
                <w:rFonts w:cs="Arial"/>
                <w:sz w:val="24"/>
                <w:szCs w:val="24"/>
              </w:rPr>
            </w:pPr>
            <w:r w:rsidRPr="00EB7521">
              <w:rPr>
                <w:rFonts w:cs="Arial"/>
                <w:sz w:val="24"/>
                <w:szCs w:val="24"/>
              </w:rPr>
              <w:t>М.П.</w:t>
            </w:r>
          </w:p>
        </w:tc>
        <w:tc>
          <w:tcPr>
            <w:tcW w:w="4022" w:type="dxa"/>
          </w:tcPr>
          <w:p w:rsidR="00EB7521" w:rsidRPr="00EB7521" w:rsidRDefault="00EB7521" w:rsidP="00006859">
            <w:pPr>
              <w:rPr>
                <w:rFonts w:cs="Arial"/>
                <w:sz w:val="24"/>
                <w:szCs w:val="24"/>
              </w:rPr>
            </w:pPr>
          </w:p>
        </w:tc>
      </w:tr>
      <w:tr w:rsidR="00EB7521" w:rsidRPr="00EB7521" w:rsidTr="00006859">
        <w:tc>
          <w:tcPr>
            <w:tcW w:w="3882" w:type="dxa"/>
            <w:tcBorders>
              <w:bottom w:val="single" w:sz="4" w:space="0" w:color="auto"/>
            </w:tcBorders>
          </w:tcPr>
          <w:p w:rsidR="00EB7521" w:rsidRPr="00EB7521" w:rsidRDefault="00EB7521" w:rsidP="00006859">
            <w:pPr>
              <w:rPr>
                <w:rFonts w:cs="Arial"/>
                <w:sz w:val="24"/>
                <w:szCs w:val="24"/>
              </w:rPr>
            </w:pPr>
          </w:p>
        </w:tc>
        <w:tc>
          <w:tcPr>
            <w:tcW w:w="2127" w:type="dxa"/>
          </w:tcPr>
          <w:p w:rsidR="00EB7521" w:rsidRPr="00EB7521" w:rsidRDefault="00EB7521" w:rsidP="00006859">
            <w:pPr>
              <w:rPr>
                <w:rFonts w:cs="Arial"/>
                <w:sz w:val="24"/>
                <w:szCs w:val="24"/>
              </w:rPr>
            </w:pPr>
          </w:p>
        </w:tc>
        <w:tc>
          <w:tcPr>
            <w:tcW w:w="4022" w:type="dxa"/>
            <w:tcBorders>
              <w:bottom w:val="single" w:sz="4" w:space="0" w:color="auto"/>
            </w:tcBorders>
          </w:tcPr>
          <w:p w:rsidR="00EB7521" w:rsidRPr="00EB7521" w:rsidRDefault="00EB7521" w:rsidP="00006859">
            <w:pPr>
              <w:rPr>
                <w:rFonts w:cs="Arial"/>
                <w:sz w:val="24"/>
                <w:szCs w:val="24"/>
              </w:rPr>
            </w:pPr>
          </w:p>
        </w:tc>
      </w:tr>
      <w:tr w:rsidR="00EB7521" w:rsidRPr="00EB7521" w:rsidTr="00006859">
        <w:trPr>
          <w:trHeight w:val="389"/>
        </w:trPr>
        <w:tc>
          <w:tcPr>
            <w:tcW w:w="3882" w:type="dxa"/>
            <w:tcBorders>
              <w:top w:val="single" w:sz="4" w:space="0" w:color="auto"/>
            </w:tcBorders>
          </w:tcPr>
          <w:p w:rsidR="00EB7521" w:rsidRPr="00EB7521" w:rsidRDefault="00EB7521" w:rsidP="00006859">
            <w:pPr>
              <w:rPr>
                <w:rFonts w:cs="Arial"/>
                <w:sz w:val="24"/>
                <w:szCs w:val="24"/>
              </w:rPr>
            </w:pPr>
          </w:p>
          <w:p w:rsidR="00EB7521" w:rsidRPr="00EB7521" w:rsidRDefault="00EB7521" w:rsidP="00006859">
            <w:pPr>
              <w:rPr>
                <w:rFonts w:cs="Arial"/>
                <w:sz w:val="24"/>
                <w:szCs w:val="24"/>
              </w:rPr>
            </w:pPr>
          </w:p>
        </w:tc>
        <w:tc>
          <w:tcPr>
            <w:tcW w:w="2127" w:type="dxa"/>
          </w:tcPr>
          <w:p w:rsidR="00EB7521" w:rsidRPr="00EB7521" w:rsidRDefault="00EB7521" w:rsidP="00006859">
            <w:pPr>
              <w:rPr>
                <w:rFonts w:cs="Arial"/>
                <w:sz w:val="24"/>
                <w:szCs w:val="24"/>
              </w:rPr>
            </w:pPr>
          </w:p>
        </w:tc>
        <w:tc>
          <w:tcPr>
            <w:tcW w:w="4022" w:type="dxa"/>
            <w:tcBorders>
              <w:top w:val="single" w:sz="4" w:space="0" w:color="auto"/>
            </w:tcBorders>
          </w:tcPr>
          <w:p w:rsidR="00EB7521" w:rsidRPr="00EB7521" w:rsidRDefault="00EB7521" w:rsidP="00006859">
            <w:pPr>
              <w:rPr>
                <w:rFonts w:cs="Arial"/>
                <w:sz w:val="24"/>
                <w:szCs w:val="24"/>
              </w:rPr>
            </w:pPr>
          </w:p>
        </w:tc>
      </w:tr>
    </w:tbl>
    <w:p w:rsidR="002813E1" w:rsidRDefault="002813E1" w:rsidP="00EB7521">
      <w:pPr>
        <w:rPr>
          <w:rFonts w:cs="Arial"/>
          <w:b/>
          <w:sz w:val="20"/>
          <w:szCs w:val="20"/>
          <w:lang w:val="sr-Cyrl-RS"/>
        </w:rPr>
      </w:pPr>
    </w:p>
    <w:p w:rsidR="00EB7521" w:rsidRPr="00325093" w:rsidRDefault="00EB7521" w:rsidP="00EB7521">
      <w:pPr>
        <w:rPr>
          <w:rFonts w:cs="Arial"/>
          <w:i/>
          <w:sz w:val="20"/>
          <w:szCs w:val="20"/>
        </w:rPr>
      </w:pPr>
      <w:r w:rsidRPr="00325093">
        <w:rPr>
          <w:rFonts w:cs="Arial"/>
          <w:b/>
          <w:sz w:val="20"/>
          <w:szCs w:val="20"/>
        </w:rPr>
        <w:t>Напомена</w:t>
      </w:r>
      <w:r w:rsidRPr="00EB7521">
        <w:rPr>
          <w:rFonts w:cs="Arial"/>
          <w:sz w:val="20"/>
          <w:szCs w:val="20"/>
        </w:rPr>
        <w:t>:</w:t>
      </w:r>
      <w:r w:rsidRPr="00EB7521">
        <w:rPr>
          <w:rFonts w:cs="Arial"/>
          <w:sz w:val="20"/>
          <w:szCs w:val="20"/>
          <w:lang w:val="sr-Cyrl-ME"/>
        </w:rPr>
        <w:t xml:space="preserve"> </w:t>
      </w:r>
      <w:r w:rsidR="00325093" w:rsidRPr="00325093">
        <w:rPr>
          <w:rFonts w:cs="Arial"/>
          <w:i/>
          <w:sz w:val="20"/>
          <w:szCs w:val="20"/>
          <w:lang w:val="sr-Cyrl-ME"/>
        </w:rPr>
        <w:t>У</w:t>
      </w:r>
      <w:r w:rsidRPr="00325093">
        <w:rPr>
          <w:rFonts w:cs="Arial"/>
          <w:i/>
          <w:sz w:val="20"/>
          <w:szCs w:val="20"/>
          <w:lang w:val="sr-Cyrl-RS"/>
        </w:rPr>
        <w:t xml:space="preserve"> </w:t>
      </w:r>
      <w:r w:rsidRPr="00325093">
        <w:rPr>
          <w:rFonts w:cs="Arial"/>
          <w:i/>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325093">
        <w:rPr>
          <w:rFonts w:cs="Arial"/>
          <w:i/>
          <w:sz w:val="20"/>
          <w:szCs w:val="20"/>
          <w:lang w:val="sr-Cyrl-RS"/>
        </w:rPr>
        <w:t xml:space="preserve"> </w:t>
      </w:r>
      <w:r w:rsidRPr="00325093">
        <w:rPr>
          <w:rFonts w:cs="Arial"/>
          <w:i/>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D511E0">
        <w:rPr>
          <w:rFonts w:cs="Arial"/>
          <w:i/>
          <w:sz w:val="20"/>
          <w:szCs w:val="20"/>
          <w:lang w:val="sr-Cyrl-RS"/>
        </w:rPr>
        <w:t xml:space="preserve"> </w:t>
      </w:r>
      <w:r w:rsidRPr="00325093">
        <w:rPr>
          <w:rFonts w:cs="Arial"/>
          <w:i/>
          <w:sz w:val="20"/>
          <w:szCs w:val="20"/>
        </w:rPr>
        <w:t xml:space="preserve">Повреда конкуренције представља негативну референцу, у смислу члана 82. став 1. тачка 2) Закона. </w:t>
      </w:r>
    </w:p>
    <w:p w:rsidR="00EB7521" w:rsidRPr="00325093" w:rsidRDefault="00EB7521" w:rsidP="00EB7521">
      <w:pPr>
        <w:rPr>
          <w:rFonts w:cs="Arial"/>
          <w:i/>
          <w:sz w:val="20"/>
          <w:szCs w:val="20"/>
        </w:rPr>
      </w:pPr>
      <w:r w:rsidRPr="00325093">
        <w:rPr>
          <w:rFonts w:cs="Arial"/>
          <w:i/>
          <w:sz w:val="20"/>
          <w:szCs w:val="20"/>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EB7521" w:rsidRPr="00325093" w:rsidRDefault="00EB7521" w:rsidP="00EB7521">
      <w:pPr>
        <w:rPr>
          <w:rFonts w:cs="Arial"/>
          <w:i/>
          <w:sz w:val="20"/>
          <w:szCs w:val="20"/>
          <w:lang w:val="sr-Cyrl-RS"/>
        </w:rPr>
      </w:pPr>
      <w:r w:rsidRPr="00325093">
        <w:rPr>
          <w:rFonts w:cs="Arial"/>
          <w:i/>
          <w:sz w:val="20"/>
          <w:szCs w:val="20"/>
        </w:rPr>
        <w:t>Приликом подношења понуде овај образац копирати у потребном броју примерака.</w:t>
      </w:r>
    </w:p>
    <w:p w:rsidR="00343A18" w:rsidRDefault="00343A18" w:rsidP="00343A18">
      <w:pPr>
        <w:rPr>
          <w:rFonts w:cs="Arial"/>
          <w:i/>
          <w:sz w:val="24"/>
          <w:szCs w:val="24"/>
          <w:lang w:val="sr-Cyrl-RS"/>
        </w:rPr>
      </w:pPr>
    </w:p>
    <w:p w:rsidR="00325093" w:rsidRPr="00325093" w:rsidRDefault="00325093" w:rsidP="00343A18">
      <w:pPr>
        <w:rPr>
          <w:rFonts w:cs="Arial"/>
          <w:i/>
          <w:sz w:val="24"/>
          <w:szCs w:val="24"/>
          <w:lang w:val="sr-Cyrl-RS"/>
        </w:rPr>
      </w:pPr>
    </w:p>
    <w:p w:rsidR="00343A18" w:rsidRDefault="00343A18" w:rsidP="00343A18">
      <w:pPr>
        <w:rPr>
          <w:rFonts w:cs="Arial"/>
          <w:i/>
          <w:sz w:val="24"/>
          <w:szCs w:val="24"/>
          <w:lang w:val="ru-RU"/>
        </w:rPr>
      </w:pPr>
    </w:p>
    <w:p w:rsidR="00343A18" w:rsidRDefault="00343A18" w:rsidP="00343A18">
      <w:pPr>
        <w:pStyle w:val="KDObrazac"/>
        <w:spacing w:before="0"/>
        <w:rPr>
          <w:sz w:val="24"/>
          <w:szCs w:val="24"/>
          <w:lang w:val="sr-Cyrl-RS"/>
        </w:rPr>
      </w:pPr>
      <w:bookmarkStart w:id="254" w:name="_Toc442559928"/>
      <w:r w:rsidRPr="00EC5BB4">
        <w:rPr>
          <w:sz w:val="24"/>
          <w:szCs w:val="24"/>
        </w:rPr>
        <w:lastRenderedPageBreak/>
        <w:t>ОБРАЗАЦ</w:t>
      </w:r>
      <w:r w:rsidR="0083021B">
        <w:rPr>
          <w:sz w:val="24"/>
          <w:szCs w:val="24"/>
          <w:lang w:val="sr-Cyrl-RS"/>
        </w:rPr>
        <w:t xml:space="preserve"> бр. </w:t>
      </w:r>
      <w:r w:rsidRPr="00EC5BB4">
        <w:rPr>
          <w:sz w:val="24"/>
          <w:szCs w:val="24"/>
        </w:rPr>
        <w:t xml:space="preserve"> </w:t>
      </w:r>
      <w:r w:rsidR="001A2F1F">
        <w:rPr>
          <w:sz w:val="24"/>
          <w:szCs w:val="24"/>
          <w:lang w:val="sr-Cyrl-RS"/>
        </w:rPr>
        <w:t>4</w:t>
      </w:r>
      <w:bookmarkEnd w:id="254"/>
    </w:p>
    <w:p w:rsidR="002813E1" w:rsidRPr="00EC5BB4" w:rsidRDefault="002813E1" w:rsidP="00343A18">
      <w:pPr>
        <w:pStyle w:val="KDObrazac"/>
        <w:spacing w:before="0"/>
        <w:rPr>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Default="00343A18" w:rsidP="00343A18">
      <w:pPr>
        <w:rPr>
          <w:rFonts w:cs="Arial"/>
          <w:sz w:val="24"/>
          <w:szCs w:val="24"/>
          <w:lang w:val="ru-RU"/>
        </w:rPr>
      </w:pPr>
    </w:p>
    <w:p w:rsidR="002813E1" w:rsidRPr="00EC5BB4" w:rsidRDefault="002813E1" w:rsidP="00343A18">
      <w:pPr>
        <w:rPr>
          <w:rFonts w:cs="Arial"/>
          <w:sz w:val="24"/>
          <w:szCs w:val="24"/>
          <w:lang w:val="ru-RU"/>
        </w:rPr>
      </w:pPr>
    </w:p>
    <w:p w:rsidR="00343A18" w:rsidRDefault="00343A18" w:rsidP="00781B02">
      <w:pPr>
        <w:jc w:val="center"/>
        <w:rPr>
          <w:b/>
          <w:lang w:val="ru-RU"/>
        </w:rPr>
      </w:pPr>
      <w:bookmarkStart w:id="255" w:name="_Toc442559929"/>
      <w:r w:rsidRPr="00781B02">
        <w:rPr>
          <w:b/>
          <w:lang w:val="ru-RU"/>
        </w:rPr>
        <w:t>И З Ј А В У</w:t>
      </w:r>
      <w:bookmarkEnd w:id="255"/>
    </w:p>
    <w:p w:rsidR="002813E1" w:rsidRPr="00781B02" w:rsidRDefault="002813E1" w:rsidP="00781B02">
      <w:pPr>
        <w:jc w:val="center"/>
        <w:rPr>
          <w:b/>
          <w:lang w:val="ru-RU"/>
        </w:rPr>
      </w:pPr>
    </w:p>
    <w:p w:rsidR="00343A18" w:rsidRPr="00781B02" w:rsidRDefault="00343A18" w:rsidP="00781B02"/>
    <w:p w:rsidR="001A2F1F" w:rsidRPr="001A2F1F" w:rsidRDefault="001A2F1F" w:rsidP="001A2F1F">
      <w:pPr>
        <w:rPr>
          <w:rFonts w:cs="Arial"/>
          <w:sz w:val="24"/>
          <w:szCs w:val="24"/>
          <w:lang w:val="ru-RU"/>
        </w:rPr>
      </w:pPr>
      <w:r w:rsidRPr="001A2F1F">
        <w:rPr>
          <w:rFonts w:cs="Arial"/>
          <w:sz w:val="24"/>
          <w:szCs w:val="24"/>
          <w:lang w:val="ru-RU"/>
        </w:rPr>
        <w:t xml:space="preserve">којом изричито наводимо да </w:t>
      </w:r>
      <w:r w:rsidRPr="001A2F1F">
        <w:rPr>
          <w:rFonts w:cs="Arial"/>
          <w:sz w:val="24"/>
          <w:szCs w:val="24"/>
        </w:rPr>
        <w:t>смо у свом досадашњем раду и</w:t>
      </w:r>
      <w:r w:rsidRPr="001A2F1F">
        <w:rPr>
          <w:rFonts w:cs="Arial"/>
          <w:sz w:val="24"/>
          <w:szCs w:val="24"/>
          <w:lang w:val="ru-RU"/>
        </w:rPr>
        <w:t xml:space="preserve"> при састављању Понуде </w:t>
      </w:r>
      <w:r w:rsidRPr="001A2F1F">
        <w:rPr>
          <w:rFonts w:cs="Arial"/>
          <w:sz w:val="24"/>
          <w:szCs w:val="24"/>
        </w:rPr>
        <w:t xml:space="preserve"> број: ______________</w:t>
      </w:r>
      <w:r w:rsidR="002644D5">
        <w:rPr>
          <w:rFonts w:cs="Arial"/>
          <w:sz w:val="24"/>
          <w:szCs w:val="24"/>
          <w:lang w:val="ru-RU"/>
        </w:rPr>
        <w:t xml:space="preserve">за јавну набавку: </w:t>
      </w:r>
      <w:r w:rsidR="002644D5" w:rsidRPr="00EB0F2D">
        <w:rPr>
          <w:sz w:val="24"/>
          <w:szCs w:val="24"/>
          <w:lang w:eastAsia="ar-SA"/>
        </w:rPr>
        <w:t>„</w:t>
      </w:r>
      <w:r w:rsidR="002644D5" w:rsidRPr="00EB0F2D">
        <w:rPr>
          <w:sz w:val="24"/>
          <w:szCs w:val="24"/>
          <w:lang w:val="sr-Cyrl-RS" w:eastAsia="ar-SA"/>
        </w:rPr>
        <w:t>Услуга брзе поште за потребе ТЦ Ниш</w:t>
      </w:r>
      <w:r w:rsidR="002644D5" w:rsidRPr="00EB0F2D">
        <w:rPr>
          <w:rFonts w:eastAsia="TimesNewRomanPS-BoldMT" w:cs="Arial"/>
          <w:bCs/>
          <w:color w:val="000000" w:themeColor="text1"/>
          <w:sz w:val="24"/>
          <w:szCs w:val="24"/>
          <w:lang w:val="sr-Cyrl-CS"/>
        </w:rPr>
        <w:t>“</w:t>
      </w:r>
      <w:r w:rsidR="002644D5" w:rsidRPr="000059F4">
        <w:rPr>
          <w:rFonts w:eastAsia="TimesNewRomanPS-BoldMT" w:cs="Arial"/>
          <w:bCs/>
          <w:color w:val="000000" w:themeColor="text1"/>
          <w:sz w:val="24"/>
          <w:szCs w:val="24"/>
          <w:lang w:val="sr-Cyrl-CS"/>
        </w:rPr>
        <w:t xml:space="preserve"> </w:t>
      </w:r>
      <w:r w:rsidR="00B12E51">
        <w:rPr>
          <w:rFonts w:eastAsia="TimesNewRomanPS-BoldMT" w:cs="Arial"/>
          <w:bCs/>
          <w:color w:val="000000" w:themeColor="text1"/>
          <w:sz w:val="24"/>
          <w:szCs w:val="24"/>
          <w:lang w:val="sr-Cyrl-CS"/>
        </w:rPr>
        <w:t xml:space="preserve"> </w:t>
      </w:r>
      <w:r w:rsidRPr="001A2F1F">
        <w:rPr>
          <w:rFonts w:cs="Arial"/>
          <w:sz w:val="24"/>
          <w:szCs w:val="24"/>
        </w:rPr>
        <w:t>у отвореном поступку</w:t>
      </w:r>
      <w:r w:rsidR="00B12E51">
        <w:rPr>
          <w:rFonts w:cs="Arial"/>
          <w:sz w:val="24"/>
          <w:szCs w:val="24"/>
          <w:lang w:val="sr-Cyrl-RS"/>
        </w:rPr>
        <w:t xml:space="preserve"> </w:t>
      </w:r>
      <w:r w:rsidRPr="001A2F1F">
        <w:rPr>
          <w:rFonts w:cs="Arial"/>
          <w:sz w:val="24"/>
          <w:szCs w:val="24"/>
          <w:lang w:val="ru-RU"/>
        </w:rPr>
        <w:t>јавне набавке ЈН бр.</w:t>
      </w:r>
      <w:r w:rsidR="002644D5">
        <w:rPr>
          <w:rFonts w:cs="Arial"/>
          <w:sz w:val="24"/>
          <w:szCs w:val="24"/>
          <w:lang w:val="ru-RU"/>
        </w:rPr>
        <w:t>8</w:t>
      </w:r>
      <w:r w:rsidRPr="001A2F1F">
        <w:rPr>
          <w:rFonts w:cs="Arial"/>
          <w:sz w:val="24"/>
          <w:szCs w:val="24"/>
          <w:lang w:val="ru-RU"/>
        </w:rPr>
        <w:t>000/0</w:t>
      </w:r>
      <w:r w:rsidR="00B12E51">
        <w:rPr>
          <w:rFonts w:cs="Arial"/>
          <w:sz w:val="24"/>
          <w:szCs w:val="24"/>
          <w:lang w:val="ru-RU"/>
        </w:rPr>
        <w:t>0</w:t>
      </w:r>
      <w:r w:rsidR="002644D5">
        <w:rPr>
          <w:rFonts w:cs="Arial"/>
          <w:sz w:val="24"/>
          <w:szCs w:val="24"/>
          <w:lang w:val="ru-RU"/>
        </w:rPr>
        <w:t>53</w:t>
      </w:r>
      <w:r w:rsidRPr="001A2F1F">
        <w:rPr>
          <w:rFonts w:cs="Arial"/>
          <w:sz w:val="24"/>
          <w:szCs w:val="24"/>
          <w:lang w:val="ru-RU"/>
        </w:rPr>
        <w:t>/2016 поштовали обавезе које произилазе из важећих прописа о заштити на раду, запошљавању и условима рада, заштити животне средине</w:t>
      </w:r>
      <w:r w:rsidRPr="001A2F1F">
        <w:rPr>
          <w:rFonts w:cs="Arial"/>
          <w:sz w:val="24"/>
          <w:szCs w:val="24"/>
        </w:rPr>
        <w:t>,</w:t>
      </w:r>
      <w:r w:rsidRPr="001A2F1F">
        <w:rPr>
          <w:rFonts w:cs="Arial"/>
          <w:sz w:val="24"/>
          <w:szCs w:val="24"/>
          <w:lang w:val="ru-RU"/>
        </w:rPr>
        <w:t xml:space="preserve"> као и да </w:t>
      </w:r>
      <w:r w:rsidRPr="001A2F1F">
        <w:rPr>
          <w:rFonts w:cs="Arial"/>
          <w:sz w:val="24"/>
          <w:szCs w:val="24"/>
        </w:rPr>
        <w:t>немамо забрану обављања делатности која је на снази у време подношења Понуде.</w:t>
      </w:r>
    </w:p>
    <w:p w:rsidR="001A2F1F" w:rsidRPr="001A2F1F" w:rsidRDefault="001A2F1F" w:rsidP="001A2F1F">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323529" w:rsidRDefault="00323529" w:rsidP="00781B02">
      <w:pPr>
        <w:rPr>
          <w:lang w:val="sr-Cyrl-RS"/>
        </w:rPr>
      </w:pPr>
    </w:p>
    <w:p w:rsidR="002813E1" w:rsidRPr="002813E1" w:rsidRDefault="002813E1" w:rsidP="00781B02">
      <w:pPr>
        <w:rPr>
          <w:lang w:val="sr-Cyrl-RS"/>
        </w:rPr>
      </w:pPr>
    </w:p>
    <w:p w:rsidR="001A2F1F" w:rsidRDefault="001A2F1F" w:rsidP="001A2F1F">
      <w:pPr>
        <w:pStyle w:val="KDObrazac"/>
        <w:rPr>
          <w:sz w:val="24"/>
          <w:szCs w:val="24"/>
          <w:lang w:val="sr-Cyrl-RS"/>
        </w:rPr>
      </w:pPr>
      <w:r w:rsidRPr="001A2F1F">
        <w:rPr>
          <w:sz w:val="24"/>
          <w:szCs w:val="24"/>
        </w:rPr>
        <w:lastRenderedPageBreak/>
        <w:t>ОБРАЗАЦ</w:t>
      </w:r>
      <w:r w:rsidR="0083021B">
        <w:rPr>
          <w:sz w:val="24"/>
          <w:szCs w:val="24"/>
          <w:lang w:val="sr-Cyrl-RS"/>
        </w:rPr>
        <w:t xml:space="preserve"> бр.</w:t>
      </w:r>
      <w:r w:rsidRPr="001A2F1F">
        <w:rPr>
          <w:sz w:val="24"/>
          <w:szCs w:val="24"/>
        </w:rPr>
        <w:t xml:space="preserve"> </w:t>
      </w:r>
      <w:r w:rsidR="00C22EBF">
        <w:rPr>
          <w:sz w:val="24"/>
          <w:szCs w:val="24"/>
          <w:lang w:val="sr-Cyrl-RS"/>
        </w:rPr>
        <w:t>5</w:t>
      </w:r>
    </w:p>
    <w:p w:rsidR="002813E1" w:rsidRPr="001A2F1F" w:rsidRDefault="002813E1" w:rsidP="001A2F1F">
      <w:pPr>
        <w:pStyle w:val="KDObrazac"/>
        <w:rPr>
          <w:sz w:val="24"/>
          <w:szCs w:val="24"/>
          <w:lang w:val="sr-Cyrl-RS"/>
        </w:rPr>
      </w:pPr>
    </w:p>
    <w:p w:rsidR="001A2F1F" w:rsidRDefault="001A2F1F" w:rsidP="007E7BB8">
      <w:pPr>
        <w:spacing w:before="0"/>
        <w:jc w:val="center"/>
        <w:rPr>
          <w:rFonts w:cs="Arial"/>
          <w:b/>
          <w:sz w:val="24"/>
          <w:szCs w:val="24"/>
        </w:rPr>
      </w:pPr>
    </w:p>
    <w:p w:rsidR="007E7BB8" w:rsidRDefault="007E7BB8" w:rsidP="007E7BB8">
      <w:pPr>
        <w:spacing w:before="0"/>
        <w:jc w:val="center"/>
        <w:rPr>
          <w:rFonts w:cs="Arial"/>
          <w:b/>
          <w:sz w:val="24"/>
          <w:szCs w:val="24"/>
          <w:lang w:val="sr-Cyrl-RS"/>
        </w:rPr>
      </w:pPr>
      <w:r w:rsidRPr="00EC5BB4">
        <w:rPr>
          <w:rFonts w:cs="Arial"/>
          <w:b/>
          <w:sz w:val="24"/>
          <w:szCs w:val="24"/>
        </w:rPr>
        <w:t>ОБРАЗАЦ ТРОШКОВА ПРИПРЕМЕ ПОНУДЕ</w:t>
      </w:r>
    </w:p>
    <w:p w:rsidR="00AA1520" w:rsidRPr="00AA1520" w:rsidRDefault="00AA1520" w:rsidP="007E7BB8">
      <w:pPr>
        <w:spacing w:before="0"/>
        <w:jc w:val="center"/>
        <w:rPr>
          <w:rFonts w:cs="Arial"/>
          <w:b/>
          <w:sz w:val="24"/>
          <w:szCs w:val="24"/>
          <w:lang w:val="sr-Cyrl-RS"/>
        </w:rPr>
      </w:pPr>
    </w:p>
    <w:p w:rsidR="007E7BB8" w:rsidRPr="00EC5BB4" w:rsidRDefault="007E7BB8" w:rsidP="007E7BB8">
      <w:pPr>
        <w:spacing w:after="120"/>
        <w:jc w:val="center"/>
        <w:rPr>
          <w:rFonts w:cs="Arial"/>
          <w:sz w:val="24"/>
          <w:szCs w:val="24"/>
        </w:rPr>
      </w:pPr>
      <w:r w:rsidRPr="00EC5BB4">
        <w:rPr>
          <w:rFonts w:cs="Arial"/>
          <w:sz w:val="24"/>
          <w:szCs w:val="24"/>
        </w:rPr>
        <w:t xml:space="preserve">за јавну набавку </w:t>
      </w:r>
      <w:r w:rsidR="00FD6BCE">
        <w:rPr>
          <w:rFonts w:cs="Arial"/>
          <w:sz w:val="24"/>
          <w:szCs w:val="24"/>
          <w:lang w:val="sr-Cyrl-RS"/>
        </w:rPr>
        <w:t>услуга</w:t>
      </w:r>
      <w:r w:rsidRPr="00EC5BB4">
        <w:rPr>
          <w:rFonts w:cs="Arial"/>
          <w:sz w:val="24"/>
          <w:szCs w:val="24"/>
        </w:rPr>
        <w:t>:</w:t>
      </w:r>
      <w:r w:rsidR="007A3A7E" w:rsidRPr="007A3A7E">
        <w:rPr>
          <w:rFonts w:cs="Arial"/>
          <w:sz w:val="24"/>
          <w:szCs w:val="24"/>
          <w:lang w:val="ru-RU"/>
        </w:rPr>
        <w:t xml:space="preserve"> </w:t>
      </w:r>
      <w:r w:rsidR="00661D8D" w:rsidRPr="00EB0F2D">
        <w:rPr>
          <w:sz w:val="24"/>
          <w:szCs w:val="24"/>
          <w:lang w:eastAsia="ar-SA"/>
        </w:rPr>
        <w:t>„</w:t>
      </w:r>
      <w:r w:rsidR="00661D8D" w:rsidRPr="00EB0F2D">
        <w:rPr>
          <w:sz w:val="24"/>
          <w:szCs w:val="24"/>
          <w:lang w:val="sr-Cyrl-RS" w:eastAsia="ar-SA"/>
        </w:rPr>
        <w:t>Услуга брзе поште за потребе ТЦ Ниш</w:t>
      </w:r>
      <w:r w:rsidR="00661D8D" w:rsidRPr="00EB0F2D">
        <w:rPr>
          <w:rFonts w:eastAsia="TimesNewRomanPS-BoldMT" w:cs="Arial"/>
          <w:bCs/>
          <w:color w:val="000000" w:themeColor="text1"/>
          <w:sz w:val="24"/>
          <w:szCs w:val="24"/>
          <w:lang w:val="sr-Cyrl-CS"/>
        </w:rPr>
        <w:t>“</w:t>
      </w:r>
    </w:p>
    <w:p w:rsidR="007E7BB8" w:rsidRDefault="006825F2" w:rsidP="007E7BB8">
      <w:pPr>
        <w:spacing w:after="120"/>
        <w:jc w:val="center"/>
        <w:rPr>
          <w:rFonts w:cs="Arial"/>
          <w:sz w:val="24"/>
          <w:szCs w:val="24"/>
          <w:lang w:val="sr-Cyrl-RS"/>
        </w:rPr>
      </w:pPr>
      <w:r>
        <w:rPr>
          <w:rFonts w:cs="Arial"/>
          <w:sz w:val="24"/>
          <w:szCs w:val="24"/>
        </w:rPr>
        <w:t>ЈН</w:t>
      </w:r>
      <w:r w:rsidR="007A3A7E">
        <w:rPr>
          <w:rFonts w:cs="Arial"/>
          <w:sz w:val="24"/>
          <w:szCs w:val="24"/>
        </w:rPr>
        <w:t xml:space="preserve"> бр. </w:t>
      </w:r>
      <w:r w:rsidR="00661D8D">
        <w:rPr>
          <w:rFonts w:cs="Arial"/>
          <w:sz w:val="24"/>
          <w:szCs w:val="24"/>
          <w:lang w:val="sr-Cyrl-RS"/>
        </w:rPr>
        <w:t>8</w:t>
      </w:r>
      <w:r w:rsidR="007A3A7E">
        <w:rPr>
          <w:rFonts w:cs="Arial"/>
          <w:sz w:val="24"/>
          <w:szCs w:val="24"/>
        </w:rPr>
        <w:t>000/0</w:t>
      </w:r>
      <w:r w:rsidR="00CC4C6E">
        <w:rPr>
          <w:rFonts w:cs="Arial"/>
          <w:sz w:val="24"/>
          <w:szCs w:val="24"/>
          <w:lang w:val="sr-Cyrl-RS"/>
        </w:rPr>
        <w:t>0</w:t>
      </w:r>
      <w:r w:rsidR="00661D8D">
        <w:rPr>
          <w:rFonts w:cs="Arial"/>
          <w:sz w:val="24"/>
          <w:szCs w:val="24"/>
          <w:lang w:val="sr-Cyrl-RS"/>
        </w:rPr>
        <w:t>53</w:t>
      </w:r>
      <w:r w:rsidR="007A3A7E">
        <w:rPr>
          <w:rFonts w:cs="Arial"/>
          <w:sz w:val="24"/>
          <w:szCs w:val="24"/>
        </w:rPr>
        <w:t>/2016</w:t>
      </w:r>
      <w:r w:rsidR="007E7BB8" w:rsidRPr="00EC5BB4">
        <w:rPr>
          <w:rFonts w:cs="Arial"/>
          <w:sz w:val="24"/>
          <w:szCs w:val="24"/>
        </w:rPr>
        <w:t>.</w:t>
      </w:r>
    </w:p>
    <w:p w:rsidR="00AA1520" w:rsidRPr="00AA1520" w:rsidRDefault="00AA1520" w:rsidP="007E7BB8">
      <w:pPr>
        <w:spacing w:after="120"/>
        <w:jc w:val="center"/>
        <w:rPr>
          <w:rFonts w:cs="Arial"/>
          <w:sz w:val="24"/>
          <w:szCs w:val="24"/>
          <w:lang w:val="sr-Cyrl-RS"/>
        </w:rPr>
      </w:pPr>
    </w:p>
    <w:p w:rsidR="007E7BB8" w:rsidRPr="00EC5BB4" w:rsidRDefault="007E7BB8" w:rsidP="007E7BB8">
      <w:pPr>
        <w:tabs>
          <w:tab w:val="left" w:pos="0"/>
        </w:tabs>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бр.124/12, 14/15 и 68/15)</w:t>
      </w:r>
      <w:r w:rsidR="006A01FC">
        <w:rPr>
          <w:rFonts w:cs="Arial"/>
          <w:sz w:val="24"/>
          <w:szCs w:val="24"/>
          <w:lang w:val="ru-RU"/>
        </w:rPr>
        <w:t>, (</w:t>
      </w:r>
      <w:r w:rsidR="00DC22A7">
        <w:rPr>
          <w:rFonts w:cs="Arial"/>
          <w:sz w:val="24"/>
          <w:szCs w:val="24"/>
          <w:lang w:val="ru-RU"/>
        </w:rPr>
        <w:t>у даљем тексту: Закон</w:t>
      </w:r>
      <w:r w:rsidR="006A01FC">
        <w:rPr>
          <w:rFonts w:cs="Arial"/>
          <w:sz w:val="24"/>
          <w:szCs w:val="24"/>
          <w:lang w:val="ru-RU"/>
        </w:rPr>
        <w:t>)</w:t>
      </w:r>
      <w:r w:rsidRPr="00EC5BB4">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27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3887"/>
      </w:tblGrid>
      <w:tr w:rsidR="007E7BB8" w:rsidRPr="00EC5BB4" w:rsidTr="00734B2B">
        <w:trPr>
          <w:trHeight w:val="749"/>
          <w:tblCellSpacing w:w="20" w:type="dxa"/>
        </w:trPr>
        <w:tc>
          <w:tcPr>
            <w:tcW w:w="5323" w:type="dxa"/>
            <w:shd w:val="clear" w:color="auto" w:fill="auto"/>
            <w:vAlign w:val="center"/>
          </w:tcPr>
          <w:p w:rsidR="007E7BB8" w:rsidRPr="00EC5BB4" w:rsidRDefault="00DD6D1A" w:rsidP="00BA228F">
            <w:pPr>
              <w:jc w:val="center"/>
              <w:rPr>
                <w:rFonts w:cs="Arial"/>
                <w:color w:val="00B0F0"/>
                <w:sz w:val="24"/>
                <w:szCs w:val="24"/>
              </w:rPr>
            </w:pPr>
            <w:r>
              <w:rPr>
                <w:rFonts w:cs="Arial"/>
                <w:sz w:val="24"/>
                <w:szCs w:val="24"/>
                <w:lang w:val="sr-Cyrl-RS"/>
              </w:rPr>
              <w:t>Т</w:t>
            </w:r>
            <w:r w:rsidR="007E7BB8" w:rsidRPr="007A3A7E">
              <w:rPr>
                <w:rFonts w:cs="Arial"/>
                <w:sz w:val="24"/>
                <w:szCs w:val="24"/>
              </w:rPr>
              <w:t>рошкови прибављања средства обезбеђења</w:t>
            </w:r>
          </w:p>
        </w:tc>
        <w:tc>
          <w:tcPr>
            <w:tcW w:w="3827"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__________ динара</w:t>
            </w:r>
          </w:p>
        </w:tc>
      </w:tr>
      <w:tr w:rsidR="007E7BB8" w:rsidRPr="00EC5BB4" w:rsidTr="00734B2B">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827"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34B2B">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827"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34B2B">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827"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DC22A7">
        <w:rPr>
          <w:rFonts w:cs="Arial"/>
          <w:sz w:val="24"/>
          <w:szCs w:val="24"/>
          <w:lang w:val="ru-RU"/>
        </w:rPr>
        <w:t>ога који су на страни наручиоца</w:t>
      </w:r>
      <w:r w:rsidRPr="00EC5BB4">
        <w:rPr>
          <w:rFonts w:cs="Arial"/>
          <w:sz w:val="24"/>
          <w:szCs w:val="24"/>
          <w:lang w:val="ru-RU"/>
        </w:rPr>
        <w:t>,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00DD6D1A">
        <w:rPr>
          <w:rFonts w:cs="Arial"/>
          <w:i/>
          <w:sz w:val="24"/>
          <w:szCs w:val="24"/>
          <w:lang w:val="ru-RU"/>
        </w:rPr>
        <w:t xml:space="preserve"> О</w:t>
      </w:r>
      <w:r w:rsidRPr="0042687E">
        <w:rPr>
          <w:rFonts w:cs="Arial"/>
          <w:i/>
          <w:sz w:val="20"/>
          <w:szCs w:val="20"/>
          <w:lang w:val="ru-RU"/>
        </w:rPr>
        <w:t>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r w:rsidR="00DD6D1A">
        <w:rPr>
          <w:rFonts w:cs="Arial"/>
          <w:i/>
          <w:sz w:val="20"/>
          <w:szCs w:val="20"/>
          <w:lang w:val="ru-RU"/>
        </w:rPr>
        <w:t>,</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00DD6D1A">
        <w:rPr>
          <w:rFonts w:cs="Arial"/>
          <w:i/>
          <w:sz w:val="20"/>
          <w:szCs w:val="20"/>
          <w:lang w:val="sr-Cyrl-RS"/>
        </w:rPr>
        <w:t xml:space="preserve"> О</w:t>
      </w:r>
      <w:r w:rsidRPr="0042687E">
        <w:rPr>
          <w:rFonts w:cs="Arial"/>
          <w:i/>
          <w:sz w:val="20"/>
          <w:szCs w:val="20"/>
          <w:lang w:val="sr-Latn-CS"/>
        </w:rPr>
        <w:t>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552638">
        <w:rPr>
          <w:rFonts w:cs="Arial"/>
          <w:i/>
          <w:sz w:val="20"/>
          <w:szCs w:val="20"/>
        </w:rPr>
        <w:t>,</w:t>
      </w:r>
      <w:r w:rsidRPr="0042687E">
        <w:rPr>
          <w:rFonts w:cs="Arial"/>
          <w:i/>
          <w:sz w:val="20"/>
          <w:szCs w:val="20"/>
          <w:lang w:val="ru-RU"/>
        </w:rPr>
        <w:t xml:space="preserve"> </w:t>
      </w:r>
    </w:p>
    <w:p w:rsidR="007E7BB8" w:rsidRPr="00552638" w:rsidRDefault="007E7BB8" w:rsidP="007E7BB8">
      <w:pPr>
        <w:spacing w:before="0"/>
        <w:rPr>
          <w:rFonts w:cs="Arial"/>
          <w:i/>
          <w:sz w:val="20"/>
          <w:szCs w:val="20"/>
        </w:rPr>
      </w:pPr>
      <w:r w:rsidRPr="0042687E">
        <w:rPr>
          <w:rFonts w:cs="Arial"/>
          <w:i/>
          <w:sz w:val="20"/>
          <w:szCs w:val="20"/>
          <w:lang w:val="ru-RU"/>
        </w:rPr>
        <w:t>-</w:t>
      </w:r>
      <w:r w:rsidR="00DD6D1A">
        <w:rPr>
          <w:rFonts w:cs="Arial"/>
          <w:i/>
          <w:sz w:val="20"/>
          <w:szCs w:val="20"/>
          <w:lang w:val="ru-RU"/>
        </w:rPr>
        <w:t xml:space="preserve"> У</w:t>
      </w:r>
      <w:r w:rsidRPr="0042687E">
        <w:rPr>
          <w:rFonts w:cs="Arial"/>
          <w:i/>
          <w:sz w:val="20"/>
          <w:szCs w:val="20"/>
          <w:lang w:val="ru-RU"/>
        </w:rPr>
        <w:t>колико понуђач не попуни образац трошкова припреме понуде,</w:t>
      </w:r>
      <w:r w:rsidR="00DD6D1A">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r w:rsidR="00552638">
        <w:rPr>
          <w:rFonts w:cs="Arial"/>
          <w:i/>
          <w:sz w:val="20"/>
          <w:szCs w:val="20"/>
        </w:rPr>
        <w:t>,</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w:t>
      </w:r>
      <w:r w:rsidR="00DD6D1A">
        <w:rPr>
          <w:rFonts w:eastAsia="TimesNewRomanPS-BoldMT" w:cs="Arial"/>
          <w:color w:val="auto"/>
          <w:lang w:val="sr-Cyrl-RS"/>
        </w:rPr>
        <w:t xml:space="preserve"> </w:t>
      </w: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r w:rsidR="00DD6D1A">
        <w:rPr>
          <w:rFonts w:eastAsia="TimesNewRomanPS-BoldMT" w:cs="Arial"/>
          <w:color w:val="auto"/>
          <w:lang w:val="sr-Cyrl-R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A7057B" w:rsidRDefault="00A7057B" w:rsidP="00925E05">
      <w:pPr>
        <w:pStyle w:val="KDObrazac"/>
        <w:spacing w:before="0"/>
        <w:rPr>
          <w:sz w:val="20"/>
          <w:szCs w:val="20"/>
          <w:lang w:val="sr-Cyrl-RS"/>
        </w:rPr>
      </w:pPr>
    </w:p>
    <w:p w:rsidR="00A7057B" w:rsidRDefault="00A7057B" w:rsidP="00925E05">
      <w:pPr>
        <w:pStyle w:val="KDObrazac"/>
        <w:spacing w:before="0"/>
        <w:rPr>
          <w:sz w:val="20"/>
          <w:szCs w:val="20"/>
          <w:lang w:val="sr-Cyrl-RS"/>
        </w:rPr>
      </w:pPr>
    </w:p>
    <w:p w:rsidR="00A7057B" w:rsidRDefault="00A7057B" w:rsidP="00925E05">
      <w:pPr>
        <w:pStyle w:val="KDObrazac"/>
        <w:spacing w:before="0"/>
        <w:rPr>
          <w:sz w:val="20"/>
          <w:szCs w:val="20"/>
          <w:lang w:val="sr-Cyrl-RS"/>
        </w:rPr>
      </w:pPr>
    </w:p>
    <w:p w:rsidR="00A7057B" w:rsidRPr="00AB6D24" w:rsidRDefault="00A7057B" w:rsidP="00A7057B">
      <w:pPr>
        <w:spacing w:before="0"/>
        <w:jc w:val="right"/>
        <w:outlineLvl w:val="0"/>
        <w:rPr>
          <w:rFonts w:cs="Arial"/>
          <w:b/>
          <w:bCs/>
          <w:kern w:val="28"/>
          <w:sz w:val="24"/>
          <w:szCs w:val="24"/>
          <w:lang w:val="sr-Cyrl-RS" w:eastAsia="x-none"/>
        </w:rPr>
      </w:pPr>
      <w:r w:rsidRPr="00AB6D24">
        <w:rPr>
          <w:rFonts w:cs="Arial"/>
          <w:b/>
          <w:bCs/>
          <w:kern w:val="28"/>
          <w:sz w:val="24"/>
          <w:szCs w:val="24"/>
          <w:lang w:val="sr-Cyrl-RS" w:eastAsia="x-none"/>
        </w:rPr>
        <w:lastRenderedPageBreak/>
        <w:t>ОБРАЗАЦ</w:t>
      </w:r>
      <w:r w:rsidRPr="00AB6D24">
        <w:rPr>
          <w:rFonts w:cs="Arial"/>
          <w:b/>
          <w:bCs/>
          <w:color w:val="00B050"/>
          <w:kern w:val="28"/>
          <w:sz w:val="24"/>
          <w:szCs w:val="24"/>
          <w:lang w:val="sr-Cyrl-RS" w:eastAsia="x-none"/>
        </w:rPr>
        <w:t xml:space="preserve"> </w:t>
      </w:r>
      <w:r w:rsidRPr="00AB6D24">
        <w:rPr>
          <w:rFonts w:cs="Arial"/>
          <w:b/>
          <w:bCs/>
          <w:kern w:val="28"/>
          <w:sz w:val="24"/>
          <w:szCs w:val="24"/>
          <w:lang w:val="sr-Cyrl-RS" w:eastAsia="x-none"/>
        </w:rPr>
        <w:t xml:space="preserve">бр. </w:t>
      </w:r>
      <w:r>
        <w:rPr>
          <w:rFonts w:cs="Arial"/>
          <w:b/>
          <w:bCs/>
          <w:kern w:val="28"/>
          <w:sz w:val="24"/>
          <w:szCs w:val="24"/>
          <w:lang w:val="sr-Cyrl-RS" w:eastAsia="x-none"/>
        </w:rPr>
        <w:t>6</w:t>
      </w:r>
    </w:p>
    <w:p w:rsidR="00A7057B" w:rsidRDefault="00A7057B" w:rsidP="00A7057B">
      <w:pPr>
        <w:jc w:val="right"/>
        <w:rPr>
          <w:lang w:val="sr-Cyrl-RS"/>
        </w:rPr>
      </w:pPr>
    </w:p>
    <w:p w:rsidR="006E1F42" w:rsidRPr="00AB6D24" w:rsidRDefault="006E1F42" w:rsidP="00A7057B">
      <w:pPr>
        <w:jc w:val="right"/>
        <w:rPr>
          <w:lang w:val="sr-Cyrl-RS"/>
        </w:rPr>
      </w:pPr>
    </w:p>
    <w:p w:rsidR="00A7057B" w:rsidRDefault="00A7057B" w:rsidP="00A7057B">
      <w:pPr>
        <w:spacing w:before="0"/>
        <w:jc w:val="center"/>
        <w:rPr>
          <w:rFonts w:cs="Arial"/>
          <w:b/>
          <w:lang w:val="ru-RU"/>
        </w:rPr>
      </w:pPr>
    </w:p>
    <w:p w:rsidR="00A7057B" w:rsidRDefault="00A7057B" w:rsidP="00A7057B">
      <w:pPr>
        <w:spacing w:before="0"/>
        <w:jc w:val="center"/>
        <w:rPr>
          <w:rFonts w:cs="Arial"/>
          <w:b/>
          <w:lang w:val="ru-RU"/>
        </w:rPr>
      </w:pPr>
    </w:p>
    <w:p w:rsidR="00A7057B" w:rsidRPr="00AB6D24" w:rsidRDefault="00A7057B" w:rsidP="00A7057B">
      <w:pPr>
        <w:spacing w:before="0"/>
        <w:jc w:val="center"/>
        <w:rPr>
          <w:rFonts w:cs="Arial"/>
          <w:b/>
          <w:lang w:val="ru-RU"/>
        </w:rPr>
      </w:pPr>
    </w:p>
    <w:p w:rsidR="00A7057B" w:rsidRPr="00AB6D24" w:rsidRDefault="00A7057B" w:rsidP="00A7057B">
      <w:pPr>
        <w:spacing w:before="0"/>
        <w:jc w:val="center"/>
        <w:rPr>
          <w:rFonts w:cs="Arial"/>
          <w:b/>
          <w:sz w:val="24"/>
          <w:szCs w:val="24"/>
          <w:lang w:val="ru-RU"/>
        </w:rPr>
      </w:pPr>
      <w:r w:rsidRPr="00AB6D24">
        <w:rPr>
          <w:rFonts w:cs="Arial"/>
          <w:b/>
          <w:sz w:val="24"/>
          <w:szCs w:val="24"/>
          <w:lang w:val="ru-RU"/>
        </w:rPr>
        <w:t xml:space="preserve">ИЗЈАВА ДА ЋЕ ПОНУЂАЧ ДОСТАВИТИ МЕНИЦУ КАО СРЕДСТВО </w:t>
      </w:r>
    </w:p>
    <w:p w:rsidR="00A7057B" w:rsidRPr="00AB6D24" w:rsidRDefault="00A7057B" w:rsidP="00A7057B">
      <w:pPr>
        <w:spacing w:before="0"/>
        <w:jc w:val="center"/>
        <w:rPr>
          <w:rFonts w:cs="Arial"/>
          <w:b/>
          <w:sz w:val="24"/>
          <w:szCs w:val="24"/>
          <w:lang w:val="ru-RU"/>
        </w:rPr>
      </w:pPr>
      <w:r w:rsidRPr="00AB6D24">
        <w:rPr>
          <w:rFonts w:cs="Arial"/>
          <w:b/>
          <w:sz w:val="24"/>
          <w:szCs w:val="24"/>
          <w:lang w:val="ru-RU"/>
        </w:rPr>
        <w:t xml:space="preserve">ФИНАНСИЈСКОГ ОБЕЗБЕЂЕЊА  ЗА </w:t>
      </w:r>
      <w:r>
        <w:rPr>
          <w:rFonts w:cs="Arial"/>
          <w:b/>
          <w:sz w:val="24"/>
          <w:szCs w:val="24"/>
          <w:lang w:val="ru-RU"/>
        </w:rPr>
        <w:t>ДОБРО ИЗВРШЕЊЕ ПОСЛА</w:t>
      </w:r>
    </w:p>
    <w:p w:rsidR="00A7057B" w:rsidRPr="00AB6D24" w:rsidRDefault="00A7057B" w:rsidP="00A7057B">
      <w:pPr>
        <w:spacing w:before="0"/>
        <w:jc w:val="center"/>
        <w:rPr>
          <w:rFonts w:cs="Arial"/>
          <w:b/>
          <w:lang w:val="ru-RU"/>
        </w:rPr>
      </w:pPr>
    </w:p>
    <w:p w:rsidR="00A7057B" w:rsidRPr="00AB6D24" w:rsidRDefault="00A7057B" w:rsidP="00A7057B">
      <w:pPr>
        <w:spacing w:before="0"/>
        <w:jc w:val="center"/>
        <w:rPr>
          <w:rFonts w:cs="Arial"/>
          <w:lang w:val="ru-RU"/>
        </w:rPr>
      </w:pPr>
    </w:p>
    <w:p w:rsidR="00A7057B" w:rsidRPr="00AB6D24" w:rsidRDefault="00A7057B" w:rsidP="00A7057B">
      <w:pPr>
        <w:spacing w:before="0"/>
        <w:jc w:val="center"/>
        <w:rPr>
          <w:rFonts w:cs="Arial"/>
          <w:b/>
          <w:lang w:val="ru-RU"/>
        </w:rPr>
      </w:pPr>
    </w:p>
    <w:p w:rsidR="00A7057B" w:rsidRPr="00AB6D24" w:rsidRDefault="00A7057B" w:rsidP="00A7057B">
      <w:pPr>
        <w:spacing w:before="0"/>
        <w:jc w:val="center"/>
        <w:rPr>
          <w:rFonts w:cs="Arial"/>
          <w:lang w:val="ru-RU"/>
        </w:rPr>
      </w:pPr>
    </w:p>
    <w:p w:rsidR="00A7057B" w:rsidRPr="00AB6D24" w:rsidRDefault="00A7057B" w:rsidP="00A7057B">
      <w:pPr>
        <w:spacing w:before="0"/>
        <w:jc w:val="center"/>
        <w:rPr>
          <w:rFonts w:cs="Arial"/>
          <w:lang w:val="ru-RU"/>
        </w:rPr>
      </w:pPr>
    </w:p>
    <w:p w:rsidR="00A7057B" w:rsidRPr="00A7057B" w:rsidRDefault="00A7057B" w:rsidP="00FF783A">
      <w:pPr>
        <w:spacing w:before="0"/>
        <w:rPr>
          <w:rFonts w:cs="Arial"/>
          <w:color w:val="FF0000"/>
          <w:sz w:val="24"/>
          <w:szCs w:val="24"/>
          <w:lang w:val="sr-Cyrl-CS"/>
        </w:rPr>
      </w:pPr>
      <w:r w:rsidRPr="00AB6D24">
        <w:rPr>
          <w:rFonts w:cs="Arial"/>
          <w:sz w:val="24"/>
          <w:szCs w:val="24"/>
          <w:lang w:val="ru-RU"/>
        </w:rPr>
        <w:t>У вези са позивом  Ј</w:t>
      </w:r>
      <w:r w:rsidRPr="00AB6D24">
        <w:rPr>
          <w:rFonts w:cs="Arial"/>
          <w:sz w:val="24"/>
          <w:szCs w:val="24"/>
          <w:lang w:val="sr-Cyrl-RS"/>
        </w:rPr>
        <w:t>авног предузећа</w:t>
      </w:r>
      <w:r w:rsidRPr="00AB6D24">
        <w:rPr>
          <w:rFonts w:cs="Arial"/>
          <w:sz w:val="24"/>
          <w:szCs w:val="24"/>
          <w:lang w:val="ru-RU"/>
        </w:rPr>
        <w:t xml:space="preserve"> </w:t>
      </w:r>
      <w:r w:rsidRPr="00AB6D24">
        <w:rPr>
          <w:rFonts w:cs="Arial"/>
          <w:sz w:val="24"/>
          <w:szCs w:val="24"/>
          <w:lang w:val="sr-Cyrl-RS"/>
        </w:rPr>
        <w:t xml:space="preserve">„Електропривреда Србије“ </w:t>
      </w:r>
      <w:r w:rsidRPr="00AB6D24">
        <w:rPr>
          <w:rFonts w:cs="Arial"/>
          <w:sz w:val="24"/>
          <w:szCs w:val="24"/>
          <w:lang w:val="ru-RU"/>
        </w:rPr>
        <w:t>за подношење понуда за јавну набавку</w:t>
      </w:r>
      <w:r w:rsidRPr="00AB6D24">
        <w:rPr>
          <w:rFonts w:cs="Arial"/>
          <w:sz w:val="24"/>
          <w:szCs w:val="24"/>
          <w:lang w:val="sr-Cyrl-RS"/>
        </w:rPr>
        <w:t xml:space="preserve"> </w:t>
      </w:r>
      <w:r>
        <w:rPr>
          <w:rFonts w:cs="Arial"/>
          <w:sz w:val="24"/>
          <w:szCs w:val="24"/>
          <w:lang w:val="ru-RU"/>
        </w:rPr>
        <w:t>услуга</w:t>
      </w:r>
      <w:r w:rsidR="00395E6B">
        <w:rPr>
          <w:rFonts w:cs="Arial"/>
          <w:sz w:val="24"/>
          <w:szCs w:val="24"/>
          <w:lang w:val="ru-RU"/>
        </w:rPr>
        <w:t xml:space="preserve">: </w:t>
      </w:r>
      <w:r w:rsidR="00395E6B" w:rsidRPr="00EB0F2D">
        <w:rPr>
          <w:sz w:val="24"/>
          <w:szCs w:val="24"/>
          <w:lang w:eastAsia="ar-SA"/>
        </w:rPr>
        <w:t>„</w:t>
      </w:r>
      <w:r w:rsidR="00395E6B" w:rsidRPr="00EB0F2D">
        <w:rPr>
          <w:sz w:val="24"/>
          <w:szCs w:val="24"/>
          <w:lang w:val="sr-Cyrl-RS" w:eastAsia="ar-SA"/>
        </w:rPr>
        <w:t>Услуга брзе поште за потребе ТЦ Ниш</w:t>
      </w:r>
      <w:r w:rsidR="00395E6B" w:rsidRPr="00EB0F2D">
        <w:rPr>
          <w:rFonts w:eastAsia="TimesNewRomanPS-BoldMT" w:cs="Arial"/>
          <w:bCs/>
          <w:color w:val="000000" w:themeColor="text1"/>
          <w:sz w:val="24"/>
          <w:szCs w:val="24"/>
          <w:lang w:val="sr-Cyrl-CS"/>
        </w:rPr>
        <w:t>“</w:t>
      </w:r>
      <w:r w:rsidR="00395E6B" w:rsidRPr="000059F4">
        <w:rPr>
          <w:rFonts w:eastAsia="TimesNewRomanPS-BoldMT" w:cs="Arial"/>
          <w:bCs/>
          <w:color w:val="000000" w:themeColor="text1"/>
          <w:sz w:val="24"/>
          <w:szCs w:val="24"/>
          <w:lang w:val="sr-Cyrl-CS"/>
        </w:rPr>
        <w:t xml:space="preserve"> </w:t>
      </w:r>
      <w:r w:rsidR="00395E6B">
        <w:rPr>
          <w:rFonts w:eastAsia="TimesNewRomanPS-BoldMT" w:cs="Arial"/>
          <w:bCs/>
          <w:color w:val="000000" w:themeColor="text1"/>
          <w:sz w:val="24"/>
          <w:szCs w:val="24"/>
          <w:lang w:val="sr-Cyrl-CS"/>
        </w:rPr>
        <w:t xml:space="preserve"> </w:t>
      </w:r>
      <w:r w:rsidR="00395E6B" w:rsidRPr="001A2F1F">
        <w:rPr>
          <w:rFonts w:cs="Arial"/>
          <w:sz w:val="24"/>
          <w:szCs w:val="24"/>
        </w:rPr>
        <w:t>у отвореном поступку</w:t>
      </w:r>
      <w:r w:rsidR="00395E6B">
        <w:rPr>
          <w:rFonts w:cs="Arial"/>
          <w:sz w:val="24"/>
          <w:szCs w:val="24"/>
          <w:lang w:val="sr-Cyrl-RS"/>
        </w:rPr>
        <w:t xml:space="preserve"> </w:t>
      </w:r>
      <w:r w:rsidR="00395E6B" w:rsidRPr="001A2F1F">
        <w:rPr>
          <w:rFonts w:cs="Arial"/>
          <w:sz w:val="24"/>
          <w:szCs w:val="24"/>
          <w:lang w:val="ru-RU"/>
        </w:rPr>
        <w:t>јавне набавке ЈН бр.</w:t>
      </w:r>
      <w:r w:rsidR="00395E6B">
        <w:rPr>
          <w:rFonts w:cs="Arial"/>
          <w:sz w:val="24"/>
          <w:szCs w:val="24"/>
          <w:lang w:val="ru-RU"/>
        </w:rPr>
        <w:t>8</w:t>
      </w:r>
      <w:r w:rsidR="00395E6B" w:rsidRPr="001A2F1F">
        <w:rPr>
          <w:rFonts w:cs="Arial"/>
          <w:sz w:val="24"/>
          <w:szCs w:val="24"/>
          <w:lang w:val="ru-RU"/>
        </w:rPr>
        <w:t>000/0</w:t>
      </w:r>
      <w:r w:rsidR="00395E6B">
        <w:rPr>
          <w:rFonts w:cs="Arial"/>
          <w:sz w:val="24"/>
          <w:szCs w:val="24"/>
          <w:lang w:val="ru-RU"/>
        </w:rPr>
        <w:t>053</w:t>
      </w:r>
      <w:r w:rsidR="00395E6B" w:rsidRPr="001A2F1F">
        <w:rPr>
          <w:rFonts w:cs="Arial"/>
          <w:sz w:val="24"/>
          <w:szCs w:val="24"/>
          <w:lang w:val="ru-RU"/>
        </w:rPr>
        <w:t>/2016</w:t>
      </w:r>
      <w:r w:rsidRPr="00E768D5">
        <w:rPr>
          <w:rFonts w:cs="Arial"/>
          <w:sz w:val="24"/>
          <w:szCs w:val="24"/>
          <w:lang w:val="ru-RU"/>
        </w:rPr>
        <w:t>,</w:t>
      </w:r>
      <w:r w:rsidRPr="00AB6D24">
        <w:rPr>
          <w:rFonts w:cs="Arial"/>
          <w:sz w:val="24"/>
          <w:szCs w:val="24"/>
          <w:lang w:val="ru-RU"/>
        </w:rPr>
        <w:t xml:space="preserve"> </w:t>
      </w:r>
      <w:r w:rsidRPr="00395E6B">
        <w:rPr>
          <w:rFonts w:cs="Arial"/>
          <w:sz w:val="24"/>
          <w:szCs w:val="24"/>
          <w:lang w:val="ru-RU"/>
        </w:rPr>
        <w:t>овим неопозиво потврђујемо</w:t>
      </w:r>
      <w:r w:rsidRPr="00AB6D24">
        <w:rPr>
          <w:rFonts w:cs="Arial"/>
          <w:sz w:val="24"/>
          <w:szCs w:val="24"/>
          <w:lang w:val="ru-RU"/>
        </w:rPr>
        <w:t xml:space="preserve"> да ћемо</w:t>
      </w:r>
      <w:r w:rsidRPr="00AB6D24">
        <w:rPr>
          <w:rFonts w:cs="Arial"/>
          <w:sz w:val="24"/>
          <w:szCs w:val="24"/>
          <w:lang w:val="sr-Cyrl-RS" w:eastAsia="sr-Latn-RS"/>
        </w:rPr>
        <w:t xml:space="preserve"> </w:t>
      </w:r>
      <w:r w:rsidR="006E1F42">
        <w:rPr>
          <w:rFonts w:eastAsia="TimesNewRomanPSMT" w:cs="Arial"/>
          <w:bCs/>
          <w:iCs/>
          <w:sz w:val="24"/>
          <w:szCs w:val="24"/>
          <w:lang w:val="sr-Cyrl-RS" w:eastAsia="sr-Latn-RS"/>
        </w:rPr>
        <w:t>најкасније у року од 5 дана од дана закључења уговора,</w:t>
      </w:r>
      <w:r w:rsidRPr="00AB6D24">
        <w:rPr>
          <w:rFonts w:eastAsia="TimesNewRomanPSMT" w:cs="Arial"/>
          <w:bCs/>
          <w:iCs/>
          <w:sz w:val="24"/>
          <w:szCs w:val="24"/>
          <w:lang w:val="sr-Cyrl-RS" w:eastAsia="sr-Latn-RS"/>
        </w:rPr>
        <w:t xml:space="preserve"> </w:t>
      </w:r>
      <w:r w:rsidRPr="00AB6D24">
        <w:rPr>
          <w:rFonts w:cs="Arial"/>
          <w:sz w:val="24"/>
          <w:szCs w:val="24"/>
          <w:lang w:val="ru-RU"/>
        </w:rPr>
        <w:t xml:space="preserve">као средство финансијског </w:t>
      </w:r>
      <w:r w:rsidRPr="00395E6B">
        <w:rPr>
          <w:rFonts w:cs="Arial"/>
          <w:sz w:val="24"/>
          <w:szCs w:val="24"/>
          <w:lang w:val="ru-RU"/>
        </w:rPr>
        <w:t xml:space="preserve">обезбеђења за добро извршење </w:t>
      </w:r>
      <w:r w:rsidRPr="00D12068">
        <w:rPr>
          <w:rFonts w:cs="Arial"/>
          <w:sz w:val="24"/>
          <w:szCs w:val="24"/>
          <w:lang w:val="ru-RU"/>
        </w:rPr>
        <w:t xml:space="preserve">посла, Наручиоцу </w:t>
      </w:r>
      <w:r w:rsidRPr="00E74C69">
        <w:rPr>
          <w:rFonts w:cs="Arial"/>
          <w:sz w:val="24"/>
          <w:szCs w:val="24"/>
          <w:lang w:val="ru-RU"/>
        </w:rPr>
        <w:t>предати бланко сопствену (соло) меницу без протеста</w:t>
      </w:r>
      <w:r w:rsidR="00E74C69" w:rsidRPr="00E74C69">
        <w:rPr>
          <w:rFonts w:cs="Arial"/>
          <w:sz w:val="24"/>
          <w:szCs w:val="24"/>
          <w:lang w:val="ru-RU"/>
        </w:rPr>
        <w:t>,</w:t>
      </w:r>
      <w:r w:rsidRPr="00E74C69">
        <w:rPr>
          <w:rFonts w:cs="Arial"/>
          <w:sz w:val="24"/>
          <w:szCs w:val="24"/>
          <w:lang w:val="ru-RU"/>
        </w:rPr>
        <w:t xml:space="preserve"> регистровану у Регистру меница Народне банке Србије, менично овлашћење за попуњавање и подношење исте менице надлежној банци у циљу наплате у висини од </w:t>
      </w:r>
      <w:r w:rsidR="00E74C69" w:rsidRPr="00E74C69">
        <w:rPr>
          <w:rFonts w:cs="Arial"/>
          <w:sz w:val="24"/>
          <w:szCs w:val="24"/>
          <w:lang w:val="ru-RU"/>
        </w:rPr>
        <w:t>10</w:t>
      </w:r>
      <w:r w:rsidRPr="00E74C69">
        <w:rPr>
          <w:rFonts w:cs="Arial"/>
          <w:sz w:val="24"/>
          <w:szCs w:val="24"/>
          <w:lang w:val="ru-RU"/>
        </w:rPr>
        <w:t xml:space="preserve">% од </w:t>
      </w:r>
      <w:r w:rsidR="00C20E8C">
        <w:rPr>
          <w:rFonts w:cs="Arial"/>
          <w:sz w:val="24"/>
          <w:szCs w:val="24"/>
          <w:lang w:val="ru-RU"/>
        </w:rPr>
        <w:t>уговорене</w:t>
      </w:r>
      <w:r w:rsidR="00DB02EC">
        <w:rPr>
          <w:rFonts w:cs="Arial"/>
          <w:sz w:val="24"/>
          <w:szCs w:val="24"/>
          <w:lang w:val="ru-RU"/>
        </w:rPr>
        <w:t xml:space="preserve"> </w:t>
      </w:r>
      <w:r w:rsidRPr="00E74C69">
        <w:rPr>
          <w:rFonts w:cs="Arial"/>
          <w:sz w:val="24"/>
          <w:szCs w:val="24"/>
          <w:lang w:val="ru-RU"/>
        </w:rPr>
        <w:t xml:space="preserve">вредности </w:t>
      </w:r>
      <w:r w:rsidR="004748D0">
        <w:rPr>
          <w:rFonts w:cs="Arial"/>
          <w:sz w:val="24"/>
          <w:szCs w:val="24"/>
          <w:lang w:val="ru-RU"/>
        </w:rPr>
        <w:t>јавне набавке</w:t>
      </w:r>
      <w:r w:rsidRPr="00E74C69">
        <w:rPr>
          <w:rFonts w:cs="Arial"/>
          <w:sz w:val="24"/>
          <w:szCs w:val="24"/>
          <w:lang w:val="ru-RU"/>
        </w:rPr>
        <w:t xml:space="preserve"> без обрачунатог ПДВ-а, </w:t>
      </w:r>
      <w:r w:rsidRPr="00E74C69">
        <w:rPr>
          <w:rFonts w:cs="Arial"/>
          <w:sz w:val="24"/>
          <w:szCs w:val="24"/>
          <w:lang w:val="sr-Cyrl-CS"/>
        </w:rPr>
        <w:t xml:space="preserve"> фотокопију ОП обрасца (оверени потписи) и оверену фотокопију Картона депонованих потписа </w:t>
      </w:r>
      <w:r w:rsidRPr="00E74C69">
        <w:rPr>
          <w:rFonts w:cs="Arial"/>
          <w:sz w:val="24"/>
          <w:szCs w:val="24"/>
          <w:lang w:val="sr-Cyrl-RS"/>
        </w:rPr>
        <w:t>од стране</w:t>
      </w:r>
      <w:r w:rsidRPr="00E74C69">
        <w:rPr>
          <w:rFonts w:cs="Arial"/>
          <w:sz w:val="24"/>
          <w:szCs w:val="24"/>
          <w:lang w:val="sr-Cyrl-CS"/>
        </w:rPr>
        <w:t xml:space="preserve"> банке. </w:t>
      </w:r>
    </w:p>
    <w:p w:rsidR="00A7057B" w:rsidRPr="00AB6D24" w:rsidRDefault="00A7057B" w:rsidP="00A7057B">
      <w:pPr>
        <w:tabs>
          <w:tab w:val="left" w:pos="567"/>
        </w:tabs>
        <w:spacing w:before="0"/>
        <w:rPr>
          <w:rFonts w:eastAsia="TimesNewRomanPSMT"/>
          <w:bCs/>
          <w:iCs/>
          <w:lang w:val="sr-Cyrl-RS" w:eastAsia="sr-Latn-RS"/>
        </w:rPr>
      </w:pPr>
    </w:p>
    <w:p w:rsidR="00A7057B" w:rsidRPr="00AB6D24" w:rsidRDefault="00A7057B" w:rsidP="00A7057B">
      <w:pPr>
        <w:tabs>
          <w:tab w:val="left" w:pos="567"/>
        </w:tabs>
        <w:spacing w:before="0"/>
        <w:rPr>
          <w:sz w:val="24"/>
          <w:szCs w:val="24"/>
          <w:lang w:val="sr-Cyrl-RS" w:eastAsia="sr-Latn-RS"/>
        </w:rPr>
      </w:pPr>
    </w:p>
    <w:p w:rsidR="00A7057B" w:rsidRDefault="00A7057B" w:rsidP="00A7057B">
      <w:pPr>
        <w:spacing w:before="0"/>
        <w:ind w:right="-2"/>
        <w:rPr>
          <w:rFonts w:cs="Arial"/>
          <w:lang w:val="ru-RU"/>
        </w:rPr>
      </w:pPr>
    </w:p>
    <w:p w:rsidR="006E1F42" w:rsidRDefault="006E1F42" w:rsidP="00A7057B">
      <w:pPr>
        <w:spacing w:before="0"/>
        <w:ind w:right="-2"/>
        <w:rPr>
          <w:rFonts w:cs="Arial"/>
          <w:lang w:val="ru-RU"/>
        </w:rPr>
      </w:pPr>
    </w:p>
    <w:p w:rsidR="006E1F42" w:rsidRDefault="006E1F42" w:rsidP="00A7057B">
      <w:pPr>
        <w:spacing w:before="0"/>
        <w:ind w:right="-2"/>
        <w:rPr>
          <w:rFonts w:cs="Arial"/>
          <w:lang w:val="ru-RU"/>
        </w:rPr>
      </w:pPr>
    </w:p>
    <w:p w:rsidR="006E1F42" w:rsidRDefault="006E1F42" w:rsidP="00A7057B">
      <w:pPr>
        <w:spacing w:before="0"/>
        <w:ind w:right="-2"/>
        <w:rPr>
          <w:rFonts w:cs="Arial"/>
          <w:lang w:val="ru-RU"/>
        </w:rPr>
      </w:pPr>
    </w:p>
    <w:p w:rsidR="006E1F42" w:rsidRDefault="006E1F42" w:rsidP="00A7057B">
      <w:pPr>
        <w:spacing w:before="0"/>
        <w:ind w:right="-2"/>
        <w:rPr>
          <w:rFonts w:cs="Arial"/>
          <w:lang w:val="ru-RU"/>
        </w:rPr>
      </w:pPr>
    </w:p>
    <w:p w:rsidR="006E1F42" w:rsidRPr="00AB6D24" w:rsidRDefault="006E1F42" w:rsidP="00A7057B">
      <w:pPr>
        <w:spacing w:before="0"/>
        <w:ind w:right="-2"/>
        <w:rPr>
          <w:rFonts w:cs="Arial"/>
          <w:lang w:val="ru-RU"/>
        </w:rPr>
      </w:pPr>
    </w:p>
    <w:p w:rsidR="00A7057B" w:rsidRPr="00AB6D24" w:rsidRDefault="00A7057B" w:rsidP="00A7057B">
      <w:pPr>
        <w:spacing w:before="0"/>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83021B" w:rsidRPr="00EC5BB4" w:rsidTr="00006859">
        <w:trPr>
          <w:jc w:val="center"/>
        </w:trPr>
        <w:tc>
          <w:tcPr>
            <w:tcW w:w="3882" w:type="dxa"/>
          </w:tcPr>
          <w:p w:rsidR="0083021B" w:rsidRPr="00EC5BB4" w:rsidRDefault="0083021B" w:rsidP="00006859">
            <w:pPr>
              <w:spacing w:before="0"/>
              <w:jc w:val="center"/>
              <w:rPr>
                <w:rFonts w:cs="Arial"/>
                <w:sz w:val="24"/>
                <w:szCs w:val="24"/>
              </w:rPr>
            </w:pPr>
            <w:r w:rsidRPr="00EC5BB4">
              <w:rPr>
                <w:rFonts w:cs="Arial"/>
                <w:sz w:val="24"/>
                <w:szCs w:val="24"/>
              </w:rPr>
              <w:t>Датум:</w:t>
            </w:r>
          </w:p>
        </w:tc>
        <w:tc>
          <w:tcPr>
            <w:tcW w:w="2127" w:type="dxa"/>
          </w:tcPr>
          <w:p w:rsidR="0083021B" w:rsidRPr="00EC5BB4" w:rsidRDefault="0083021B" w:rsidP="00006859">
            <w:pPr>
              <w:spacing w:before="0"/>
              <w:jc w:val="center"/>
              <w:rPr>
                <w:rFonts w:cs="Arial"/>
                <w:sz w:val="24"/>
                <w:szCs w:val="24"/>
                <w:lang w:val="ru-RU"/>
              </w:rPr>
            </w:pPr>
          </w:p>
        </w:tc>
        <w:tc>
          <w:tcPr>
            <w:tcW w:w="4022" w:type="dxa"/>
          </w:tcPr>
          <w:p w:rsidR="0083021B" w:rsidRPr="00EC5BB4" w:rsidRDefault="0083021B" w:rsidP="0000685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83021B" w:rsidRPr="00EC5BB4" w:rsidTr="00006859">
        <w:trPr>
          <w:jc w:val="center"/>
        </w:trPr>
        <w:tc>
          <w:tcPr>
            <w:tcW w:w="3882" w:type="dxa"/>
          </w:tcPr>
          <w:p w:rsidR="0083021B" w:rsidRPr="00EC5BB4" w:rsidRDefault="0083021B" w:rsidP="00006859">
            <w:pPr>
              <w:spacing w:before="0"/>
              <w:jc w:val="center"/>
              <w:rPr>
                <w:rFonts w:cs="Arial"/>
                <w:sz w:val="24"/>
                <w:szCs w:val="24"/>
              </w:rPr>
            </w:pPr>
          </w:p>
        </w:tc>
        <w:tc>
          <w:tcPr>
            <w:tcW w:w="2127" w:type="dxa"/>
          </w:tcPr>
          <w:p w:rsidR="0083021B" w:rsidRPr="00EC5BB4" w:rsidRDefault="0083021B" w:rsidP="00006859">
            <w:pPr>
              <w:spacing w:before="0"/>
              <w:jc w:val="center"/>
              <w:rPr>
                <w:rFonts w:cs="Arial"/>
                <w:sz w:val="24"/>
                <w:szCs w:val="24"/>
              </w:rPr>
            </w:pPr>
            <w:r w:rsidRPr="00EC5BB4">
              <w:rPr>
                <w:rFonts w:cs="Arial"/>
                <w:sz w:val="24"/>
                <w:szCs w:val="24"/>
              </w:rPr>
              <w:t>М.П.</w:t>
            </w:r>
          </w:p>
        </w:tc>
        <w:tc>
          <w:tcPr>
            <w:tcW w:w="4022" w:type="dxa"/>
          </w:tcPr>
          <w:p w:rsidR="0083021B" w:rsidRPr="00EC5BB4" w:rsidRDefault="0083021B" w:rsidP="00006859">
            <w:pPr>
              <w:spacing w:before="0"/>
              <w:jc w:val="center"/>
              <w:rPr>
                <w:rFonts w:cs="Arial"/>
                <w:sz w:val="24"/>
                <w:szCs w:val="24"/>
                <w:lang w:val="ru-RU"/>
              </w:rPr>
            </w:pPr>
          </w:p>
        </w:tc>
      </w:tr>
      <w:tr w:rsidR="0083021B" w:rsidRPr="00EC5BB4" w:rsidTr="00006859">
        <w:trPr>
          <w:jc w:val="center"/>
        </w:trPr>
        <w:tc>
          <w:tcPr>
            <w:tcW w:w="3882" w:type="dxa"/>
            <w:tcBorders>
              <w:bottom w:val="single" w:sz="4" w:space="0" w:color="auto"/>
            </w:tcBorders>
          </w:tcPr>
          <w:p w:rsidR="0083021B" w:rsidRPr="002813E1" w:rsidRDefault="0083021B" w:rsidP="002813E1">
            <w:pPr>
              <w:spacing w:before="0"/>
              <w:rPr>
                <w:rFonts w:cs="Arial"/>
                <w:sz w:val="24"/>
                <w:szCs w:val="24"/>
                <w:lang w:val="sr-Cyrl-RS"/>
              </w:rPr>
            </w:pPr>
          </w:p>
        </w:tc>
        <w:tc>
          <w:tcPr>
            <w:tcW w:w="2127" w:type="dxa"/>
          </w:tcPr>
          <w:p w:rsidR="0083021B" w:rsidRPr="00EC5BB4" w:rsidRDefault="0083021B" w:rsidP="00006859">
            <w:pPr>
              <w:spacing w:before="0"/>
              <w:jc w:val="center"/>
              <w:rPr>
                <w:rFonts w:cs="Arial"/>
                <w:sz w:val="24"/>
                <w:szCs w:val="24"/>
                <w:lang w:val="ru-RU"/>
              </w:rPr>
            </w:pPr>
          </w:p>
        </w:tc>
        <w:tc>
          <w:tcPr>
            <w:tcW w:w="4022" w:type="dxa"/>
            <w:tcBorders>
              <w:bottom w:val="single" w:sz="4" w:space="0" w:color="auto"/>
            </w:tcBorders>
          </w:tcPr>
          <w:p w:rsidR="0083021B" w:rsidRPr="00EC5BB4" w:rsidRDefault="0083021B" w:rsidP="00006859">
            <w:pPr>
              <w:spacing w:before="0"/>
              <w:jc w:val="center"/>
              <w:rPr>
                <w:rFonts w:cs="Arial"/>
                <w:sz w:val="24"/>
                <w:szCs w:val="24"/>
                <w:lang w:val="ru-RU"/>
              </w:rPr>
            </w:pPr>
          </w:p>
        </w:tc>
      </w:tr>
      <w:tr w:rsidR="0083021B" w:rsidRPr="00EC5BB4" w:rsidTr="00006859">
        <w:trPr>
          <w:trHeight w:val="389"/>
          <w:jc w:val="center"/>
        </w:trPr>
        <w:tc>
          <w:tcPr>
            <w:tcW w:w="3882" w:type="dxa"/>
            <w:tcBorders>
              <w:top w:val="single" w:sz="4" w:space="0" w:color="auto"/>
            </w:tcBorders>
          </w:tcPr>
          <w:p w:rsidR="0083021B" w:rsidRPr="00EC5BB4" w:rsidRDefault="0083021B" w:rsidP="00006859">
            <w:pPr>
              <w:spacing w:before="0"/>
              <w:jc w:val="center"/>
              <w:rPr>
                <w:rFonts w:cs="Arial"/>
                <w:sz w:val="24"/>
                <w:szCs w:val="24"/>
              </w:rPr>
            </w:pPr>
          </w:p>
        </w:tc>
        <w:tc>
          <w:tcPr>
            <w:tcW w:w="2127" w:type="dxa"/>
          </w:tcPr>
          <w:p w:rsidR="0083021B" w:rsidRPr="00EC5BB4" w:rsidRDefault="0083021B" w:rsidP="00006859">
            <w:pPr>
              <w:spacing w:before="0"/>
              <w:jc w:val="center"/>
              <w:rPr>
                <w:rFonts w:cs="Arial"/>
                <w:sz w:val="24"/>
                <w:szCs w:val="24"/>
                <w:lang w:val="ru-RU"/>
              </w:rPr>
            </w:pPr>
          </w:p>
        </w:tc>
        <w:tc>
          <w:tcPr>
            <w:tcW w:w="4022" w:type="dxa"/>
            <w:tcBorders>
              <w:top w:val="single" w:sz="4" w:space="0" w:color="auto"/>
            </w:tcBorders>
          </w:tcPr>
          <w:p w:rsidR="0083021B" w:rsidRPr="00EC5BB4" w:rsidRDefault="0083021B" w:rsidP="00006859">
            <w:pPr>
              <w:spacing w:before="0"/>
              <w:jc w:val="center"/>
              <w:rPr>
                <w:rFonts w:cs="Arial"/>
                <w:sz w:val="24"/>
                <w:szCs w:val="24"/>
                <w:lang w:val="ru-RU"/>
              </w:rPr>
            </w:pPr>
          </w:p>
        </w:tc>
      </w:tr>
    </w:tbl>
    <w:p w:rsidR="00A7057B" w:rsidRPr="00AB6D24" w:rsidRDefault="00A7057B" w:rsidP="00A7057B">
      <w:pPr>
        <w:spacing w:before="0"/>
        <w:rPr>
          <w:rFonts w:cs="Arial"/>
          <w:lang w:val="ru-RU"/>
        </w:rPr>
      </w:pPr>
    </w:p>
    <w:p w:rsidR="00A7057B" w:rsidRPr="00AB6D24" w:rsidRDefault="00A7057B" w:rsidP="00A7057B">
      <w:pPr>
        <w:spacing w:before="0"/>
        <w:rPr>
          <w:rFonts w:cs="Arial"/>
          <w:lang w:val="ru-RU"/>
        </w:rPr>
      </w:pPr>
    </w:p>
    <w:p w:rsidR="00A7057B" w:rsidRPr="00AB6D24" w:rsidRDefault="00A7057B" w:rsidP="00A7057B">
      <w:pPr>
        <w:spacing w:before="0"/>
        <w:rPr>
          <w:rFonts w:cs="Arial"/>
          <w:lang w:val="ru-RU"/>
        </w:rPr>
      </w:pPr>
    </w:p>
    <w:p w:rsidR="00A7057B" w:rsidRPr="00AB6D24" w:rsidRDefault="00A7057B" w:rsidP="00A7057B">
      <w:pPr>
        <w:spacing w:before="0"/>
        <w:rPr>
          <w:rFonts w:cs="Arial"/>
          <w:lang w:val="ru-RU"/>
        </w:rPr>
      </w:pPr>
    </w:p>
    <w:p w:rsidR="00925E05" w:rsidRPr="00A7057B" w:rsidRDefault="007E7BB8" w:rsidP="00A7057B">
      <w:pPr>
        <w:pStyle w:val="KDObrazac"/>
        <w:spacing w:before="0"/>
        <w:jc w:val="both"/>
        <w:rPr>
          <w:b w:val="0"/>
          <w:sz w:val="24"/>
          <w:szCs w:val="24"/>
          <w:lang w:val="sr-Cyrl-RS"/>
        </w:rPr>
      </w:pPr>
      <w:r w:rsidRPr="00A7057B">
        <w:rPr>
          <w:b w:val="0"/>
          <w:sz w:val="20"/>
          <w:szCs w:val="20"/>
          <w:lang w:val="sr-Latn-CS"/>
        </w:rPr>
        <w:br w:type="page"/>
      </w:r>
    </w:p>
    <w:p w:rsidR="00AE01DF" w:rsidRDefault="00AE01DF" w:rsidP="00AE01DF">
      <w:pPr>
        <w:pStyle w:val="KDPodnaslov1"/>
        <w:spacing w:before="0"/>
        <w:ind w:left="360"/>
        <w:jc w:val="center"/>
        <w:rPr>
          <w:rFonts w:cs="Arial"/>
          <w:sz w:val="24"/>
          <w:szCs w:val="24"/>
        </w:rPr>
      </w:pPr>
      <w:bookmarkStart w:id="256" w:name="_Toc442559948"/>
      <w:r w:rsidRPr="00EC5BB4">
        <w:rPr>
          <w:rFonts w:cs="Arial"/>
          <w:sz w:val="24"/>
          <w:szCs w:val="24"/>
        </w:rPr>
        <w:lastRenderedPageBreak/>
        <w:t>МОДЕЛ УГОВОРА</w:t>
      </w:r>
      <w:bookmarkEnd w:id="256"/>
    </w:p>
    <w:p w:rsidR="00AE01DF" w:rsidRPr="00E73166" w:rsidRDefault="00AE01DF" w:rsidP="00AE01DF">
      <w:pPr>
        <w:pStyle w:val="KDPodnaslov1"/>
        <w:spacing w:before="0"/>
        <w:ind w:left="360"/>
        <w:jc w:val="center"/>
        <w:rPr>
          <w:rFonts w:cs="Arial"/>
          <w:sz w:val="24"/>
          <w:szCs w:val="24"/>
          <w:lang w:val="sr-Cyrl-RS"/>
        </w:rPr>
      </w:pPr>
      <w:r>
        <w:rPr>
          <w:rFonts w:cs="Arial"/>
          <w:sz w:val="24"/>
          <w:szCs w:val="24"/>
          <w:lang w:val="sr-Cyrl-RS"/>
        </w:rPr>
        <w:t>О ПРУЖАЊУ УСЛУГА БРЗЕ ПОШТЕ ЗА ПОТРЕБЕ ТЦ НИШ</w:t>
      </w:r>
    </w:p>
    <w:p w:rsidR="00AE01DF" w:rsidRPr="00EC5BB4" w:rsidRDefault="00AE01DF" w:rsidP="00AE01DF">
      <w:pPr>
        <w:pStyle w:val="KDParagraf"/>
        <w:spacing w:before="0"/>
        <w:rPr>
          <w:rFonts w:cs="Arial"/>
          <w:i/>
          <w:sz w:val="24"/>
          <w:szCs w:val="24"/>
        </w:rPr>
      </w:pPr>
    </w:p>
    <w:p w:rsidR="00AE01DF" w:rsidRPr="00EE793E" w:rsidRDefault="00AE01DF" w:rsidP="00AE01DF">
      <w:pPr>
        <w:pStyle w:val="KDParagraf"/>
        <w:spacing w:before="0"/>
        <w:rPr>
          <w:rFonts w:cs="Arial"/>
          <w:b/>
          <w:sz w:val="24"/>
          <w:szCs w:val="24"/>
        </w:rPr>
      </w:pPr>
      <w:r w:rsidRPr="00EE793E">
        <w:rPr>
          <w:rFonts w:cs="Arial"/>
          <w:b/>
          <w:sz w:val="24"/>
          <w:szCs w:val="24"/>
        </w:rPr>
        <w:t>Уговорне стране:</w:t>
      </w:r>
    </w:p>
    <w:p w:rsidR="00AE01DF" w:rsidRPr="005670E1" w:rsidRDefault="00AE01DF" w:rsidP="00AE01DF">
      <w:pPr>
        <w:pStyle w:val="KDParagraf"/>
        <w:spacing w:before="0"/>
        <w:rPr>
          <w:rFonts w:cs="Arial"/>
          <w:sz w:val="24"/>
          <w:szCs w:val="24"/>
          <w:lang w:val="sr-Latn-CS"/>
        </w:rPr>
      </w:pPr>
    </w:p>
    <w:p w:rsidR="00AE01DF" w:rsidRPr="00EE793E" w:rsidRDefault="00AE01DF" w:rsidP="00AE01DF">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AE01DF" w:rsidRPr="00EE793E" w:rsidRDefault="00AE01DF" w:rsidP="00AE01DF">
      <w:pPr>
        <w:pStyle w:val="KDParagraf"/>
        <w:spacing w:before="0"/>
        <w:rPr>
          <w:rFonts w:cs="Arial"/>
          <w:sz w:val="24"/>
          <w:szCs w:val="24"/>
        </w:rPr>
      </w:pPr>
    </w:p>
    <w:p w:rsidR="00AE01DF" w:rsidRPr="00BA4554" w:rsidRDefault="00AE01DF" w:rsidP="00AE01DF">
      <w:pPr>
        <w:rPr>
          <w:sz w:val="24"/>
          <w:szCs w:val="24"/>
        </w:rPr>
      </w:pPr>
      <w:r w:rsidRPr="00BA4554">
        <w:rPr>
          <w:sz w:val="24"/>
          <w:szCs w:val="24"/>
          <w:lang w:val="sr-Cyrl-RS"/>
        </w:rPr>
        <w:t xml:space="preserve">1. </w:t>
      </w:r>
      <w:r w:rsidRPr="00BA4554">
        <w:rPr>
          <w:sz w:val="24"/>
          <w:szCs w:val="24"/>
        </w:rPr>
        <w:t xml:space="preserve">Јавно предузеће „Електропривреда Србије“Београд, Улица царице Милице бр. 2, Матични број 20053658, ПИБ 103920327, Текући рачун 160-700-13 Banca Intesа ад Београд, које заступа законски заступник, Милорад Грчић, </w:t>
      </w:r>
      <w:r w:rsidRPr="00BA4554">
        <w:rPr>
          <w:sz w:val="24"/>
          <w:szCs w:val="24"/>
          <w:lang w:val="sr-Cyrl-RS"/>
        </w:rPr>
        <w:t xml:space="preserve">в.д. </w:t>
      </w:r>
      <w:r w:rsidRPr="00BA4554">
        <w:rPr>
          <w:sz w:val="24"/>
          <w:szCs w:val="24"/>
        </w:rPr>
        <w:t>директор</w:t>
      </w:r>
      <w:r w:rsidRPr="00BA4554">
        <w:rPr>
          <w:sz w:val="24"/>
          <w:szCs w:val="24"/>
          <w:lang w:val="sr-Cyrl-RS"/>
        </w:rPr>
        <w:t>а</w:t>
      </w:r>
      <w:r w:rsidRPr="00BA4554">
        <w:rPr>
          <w:sz w:val="24"/>
          <w:szCs w:val="24"/>
        </w:rPr>
        <w:t xml:space="preserve"> (у даљем тексту: К</w:t>
      </w:r>
      <w:r w:rsidRPr="00BA4554">
        <w:rPr>
          <w:sz w:val="24"/>
          <w:szCs w:val="24"/>
          <w:lang w:val="sr-Cyrl-RS"/>
        </w:rPr>
        <w:t>орисник услуге</w:t>
      </w:r>
      <w:r w:rsidRPr="00BA4554">
        <w:rPr>
          <w:sz w:val="24"/>
          <w:szCs w:val="24"/>
        </w:rPr>
        <w:t>)</w:t>
      </w:r>
    </w:p>
    <w:p w:rsidR="00AE01DF" w:rsidRPr="00BA4554" w:rsidRDefault="00AE01DF" w:rsidP="00AE01DF">
      <w:pPr>
        <w:rPr>
          <w:sz w:val="24"/>
          <w:szCs w:val="24"/>
        </w:rPr>
      </w:pPr>
      <w:r w:rsidRPr="00BA4554">
        <w:rPr>
          <w:sz w:val="24"/>
          <w:szCs w:val="24"/>
        </w:rPr>
        <w:t>и</w:t>
      </w:r>
    </w:p>
    <w:p w:rsidR="00AE01DF" w:rsidRPr="00BA4554" w:rsidRDefault="00AE01DF" w:rsidP="00AE01DF">
      <w:pPr>
        <w:rPr>
          <w:rFonts w:eastAsia="Calibri"/>
          <w:sz w:val="24"/>
          <w:szCs w:val="24"/>
        </w:rPr>
      </w:pPr>
      <w:r w:rsidRPr="00BA4554">
        <w:rPr>
          <w:rFonts w:eastAsia="Calibri"/>
          <w:sz w:val="24"/>
          <w:szCs w:val="24"/>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w:t>
      </w:r>
      <w:r w:rsidRPr="00BA4554">
        <w:rPr>
          <w:rFonts w:eastAsia="Calibri"/>
          <w:sz w:val="24"/>
          <w:szCs w:val="24"/>
          <w:lang w:val="sr-Cyrl-RS"/>
        </w:rPr>
        <w:t>ружалац услуге</w:t>
      </w:r>
      <w:r w:rsidRPr="00BA4554">
        <w:rPr>
          <w:rFonts w:eastAsia="Calibri"/>
          <w:sz w:val="24"/>
          <w:szCs w:val="24"/>
        </w:rPr>
        <w:t xml:space="preserve">) </w:t>
      </w:r>
    </w:p>
    <w:p w:rsidR="00AE01DF" w:rsidRPr="00BA4554" w:rsidRDefault="00AE01DF" w:rsidP="00AE01DF">
      <w:pPr>
        <w:rPr>
          <w:sz w:val="24"/>
          <w:szCs w:val="24"/>
        </w:rPr>
      </w:pPr>
    </w:p>
    <w:p w:rsidR="00AE01DF" w:rsidRPr="00BA4554" w:rsidRDefault="00AE01DF" w:rsidP="00AE01DF">
      <w:pPr>
        <w:rPr>
          <w:rFonts w:eastAsia="Calibri"/>
          <w:sz w:val="24"/>
          <w:szCs w:val="24"/>
          <w:lang w:val="sr-Cyrl-BA"/>
        </w:rPr>
      </w:pPr>
      <w:r w:rsidRPr="00BA4554">
        <w:rPr>
          <w:rFonts w:eastAsia="Calibri"/>
          <w:sz w:val="24"/>
          <w:szCs w:val="24"/>
        </w:rPr>
        <w:t>2а)________________________________________из</w:t>
      </w:r>
      <w:r w:rsidRPr="00BA4554">
        <w:rPr>
          <w:rFonts w:eastAsia="Calibri"/>
          <w:sz w:val="24"/>
          <w:szCs w:val="24"/>
        </w:rPr>
        <w:tab/>
        <w:t>_____________, улица</w:t>
      </w:r>
    </w:p>
    <w:p w:rsidR="00AE01DF" w:rsidRPr="00BA4554" w:rsidRDefault="00AE01DF" w:rsidP="00AE01DF">
      <w:pPr>
        <w:rPr>
          <w:rFonts w:eastAsia="Calibri"/>
          <w:sz w:val="24"/>
          <w:szCs w:val="24"/>
        </w:rPr>
      </w:pPr>
      <w:r w:rsidRPr="00BA4554">
        <w:rPr>
          <w:rFonts w:eastAsia="Calibri"/>
          <w:sz w:val="24"/>
          <w:szCs w:val="24"/>
        </w:rPr>
        <w:t xml:space="preserve"> ___________________ бр. ___, ПИБ: _____________, матични број _____________, </w:t>
      </w:r>
      <w:r w:rsidRPr="00BA4554">
        <w:rPr>
          <w:sz w:val="24"/>
          <w:szCs w:val="24"/>
        </w:rPr>
        <w:t xml:space="preserve">Текући рачун </w:t>
      </w:r>
      <w:r w:rsidRPr="00BA4554">
        <w:rPr>
          <w:sz w:val="24"/>
          <w:szCs w:val="24"/>
          <w:lang w:val="sr-Latn-RS"/>
        </w:rPr>
        <w:t>____________,</w:t>
      </w:r>
      <w:r w:rsidRPr="00BA4554">
        <w:rPr>
          <w:sz w:val="24"/>
          <w:szCs w:val="24"/>
        </w:rPr>
        <w:t xml:space="preserve"> </w:t>
      </w:r>
      <w:r w:rsidRPr="00BA4554">
        <w:rPr>
          <w:sz w:val="24"/>
          <w:szCs w:val="24"/>
          <w:lang w:val="sr-Cyrl-RS"/>
        </w:rPr>
        <w:t xml:space="preserve">банка </w:t>
      </w:r>
      <w:r>
        <w:rPr>
          <w:sz w:val="24"/>
          <w:szCs w:val="24"/>
        </w:rPr>
        <w:t>______________</w:t>
      </w:r>
      <w:r w:rsidRPr="00BA4554">
        <w:rPr>
          <w:sz w:val="24"/>
          <w:szCs w:val="24"/>
          <w:lang w:val="sr-Cyrl-RS"/>
        </w:rPr>
        <w:t>,</w:t>
      </w:r>
      <w:r>
        <w:rPr>
          <w:sz w:val="24"/>
          <w:szCs w:val="24"/>
          <w:lang w:val="sr-Latn-RS"/>
        </w:rPr>
        <w:t xml:space="preserve"> </w:t>
      </w:r>
      <w:r w:rsidRPr="00BA4554">
        <w:rPr>
          <w:rFonts w:eastAsia="Calibri"/>
          <w:sz w:val="24"/>
          <w:szCs w:val="24"/>
        </w:rPr>
        <w:t>кога заступа __________________________, (члан групе понуђача или подизвођач)</w:t>
      </w:r>
    </w:p>
    <w:p w:rsidR="00AE01DF" w:rsidRPr="00BA4554" w:rsidRDefault="00AE01DF" w:rsidP="00AE01DF">
      <w:pPr>
        <w:rPr>
          <w:rFonts w:eastAsia="Calibri"/>
          <w:sz w:val="24"/>
          <w:szCs w:val="24"/>
          <w:lang w:val="sr-Cyrl-BA"/>
        </w:rPr>
      </w:pPr>
      <w:r w:rsidRPr="00BA4554">
        <w:rPr>
          <w:rFonts w:eastAsia="Calibri"/>
          <w:sz w:val="24"/>
          <w:szCs w:val="24"/>
        </w:rPr>
        <w:t>2б)_______________________________________из</w:t>
      </w:r>
      <w:r w:rsidRPr="00BA4554">
        <w:rPr>
          <w:rFonts w:eastAsia="Calibri"/>
          <w:sz w:val="24"/>
          <w:szCs w:val="24"/>
        </w:rPr>
        <w:tab/>
        <w:t>_____________, улица</w:t>
      </w:r>
    </w:p>
    <w:p w:rsidR="00AE01DF" w:rsidRPr="00BA4554" w:rsidRDefault="00AE01DF" w:rsidP="00AE01DF">
      <w:pPr>
        <w:rPr>
          <w:rFonts w:eastAsia="Calibri"/>
          <w:sz w:val="24"/>
          <w:szCs w:val="24"/>
        </w:rPr>
      </w:pPr>
      <w:r w:rsidRPr="00BA4554">
        <w:rPr>
          <w:rFonts w:eastAsia="Calibri"/>
          <w:sz w:val="24"/>
          <w:szCs w:val="24"/>
        </w:rPr>
        <w:t xml:space="preserve"> ___________________ бр. ___, ПИБ: _____________, матични број _____________, </w:t>
      </w:r>
    </w:p>
    <w:p w:rsidR="00AE01DF" w:rsidRPr="00BA4554" w:rsidRDefault="00AE01DF" w:rsidP="00AE01DF">
      <w:pPr>
        <w:rPr>
          <w:rFonts w:eastAsia="Calibri"/>
          <w:sz w:val="24"/>
          <w:szCs w:val="24"/>
        </w:rPr>
      </w:pPr>
      <w:r w:rsidRPr="00BA4554">
        <w:rPr>
          <w:sz w:val="24"/>
          <w:szCs w:val="24"/>
        </w:rPr>
        <w:t xml:space="preserve">Текући рачун </w:t>
      </w:r>
      <w:r w:rsidRPr="00BA4554">
        <w:rPr>
          <w:sz w:val="24"/>
          <w:szCs w:val="24"/>
          <w:lang w:val="sr-Latn-RS"/>
        </w:rPr>
        <w:t>____________,</w:t>
      </w:r>
      <w:r w:rsidRPr="00BA4554">
        <w:rPr>
          <w:sz w:val="24"/>
          <w:szCs w:val="24"/>
        </w:rPr>
        <w:t xml:space="preserve"> </w:t>
      </w:r>
      <w:r w:rsidRPr="00BA4554">
        <w:rPr>
          <w:sz w:val="24"/>
          <w:szCs w:val="24"/>
          <w:lang w:val="sr-Cyrl-RS"/>
        </w:rPr>
        <w:t xml:space="preserve">банка </w:t>
      </w:r>
      <w:r>
        <w:rPr>
          <w:sz w:val="24"/>
          <w:szCs w:val="24"/>
        </w:rPr>
        <w:t>______________</w:t>
      </w:r>
      <w:r w:rsidRPr="00BA4554">
        <w:rPr>
          <w:sz w:val="24"/>
          <w:szCs w:val="24"/>
          <w:lang w:val="sr-Cyrl-RS"/>
        </w:rPr>
        <w:t>,</w:t>
      </w:r>
      <w:r>
        <w:rPr>
          <w:sz w:val="24"/>
          <w:szCs w:val="24"/>
          <w:lang w:val="sr-Cyrl-RS"/>
        </w:rPr>
        <w:t xml:space="preserve"> </w:t>
      </w:r>
      <w:r w:rsidRPr="00BA4554">
        <w:rPr>
          <w:rFonts w:eastAsia="Calibri"/>
          <w:sz w:val="24"/>
          <w:szCs w:val="24"/>
        </w:rPr>
        <w:t>кога  заступа _______________________, (члан групе понуђача или подизвођач)</w:t>
      </w:r>
    </w:p>
    <w:p w:rsidR="00AE01DF" w:rsidRPr="00BA4554" w:rsidRDefault="00AE01DF" w:rsidP="00AE01DF">
      <w:pPr>
        <w:pStyle w:val="KDParagraf"/>
        <w:spacing w:before="0"/>
        <w:rPr>
          <w:rFonts w:cs="Arial"/>
          <w:sz w:val="24"/>
          <w:szCs w:val="24"/>
        </w:rPr>
      </w:pPr>
    </w:p>
    <w:p w:rsidR="00AE01DF" w:rsidRPr="00EE793E" w:rsidRDefault="00AE01DF" w:rsidP="00AE01DF">
      <w:pPr>
        <w:pStyle w:val="KDParagraf"/>
        <w:spacing w:before="0"/>
        <w:rPr>
          <w:rFonts w:cs="Arial"/>
          <w:sz w:val="24"/>
          <w:szCs w:val="24"/>
        </w:rPr>
      </w:pPr>
      <w:r w:rsidRPr="00EE793E">
        <w:rPr>
          <w:rFonts w:cs="Arial"/>
          <w:sz w:val="24"/>
          <w:szCs w:val="24"/>
        </w:rPr>
        <w:t>(у даљем тексту заједно: Уговорне стране)</w:t>
      </w:r>
    </w:p>
    <w:p w:rsidR="00AE01DF" w:rsidRPr="00EE793E" w:rsidRDefault="00AE01DF" w:rsidP="00AE01DF">
      <w:pPr>
        <w:pStyle w:val="KDParagraf"/>
        <w:spacing w:before="0"/>
        <w:rPr>
          <w:rFonts w:cs="Arial"/>
          <w:sz w:val="24"/>
          <w:szCs w:val="24"/>
        </w:rPr>
      </w:pPr>
    </w:p>
    <w:p w:rsidR="00AE01DF" w:rsidRPr="00DA53DB" w:rsidRDefault="00AE01DF" w:rsidP="00AE01DF">
      <w:pPr>
        <w:pStyle w:val="KDParagraf"/>
        <w:spacing w:before="0"/>
        <w:rPr>
          <w:rFonts w:cs="Arial"/>
          <w:sz w:val="24"/>
          <w:szCs w:val="24"/>
          <w:lang w:val="sr-Cyrl-RS"/>
        </w:rPr>
      </w:pPr>
      <w:r w:rsidRPr="00EE793E">
        <w:rPr>
          <w:rFonts w:cs="Arial"/>
          <w:sz w:val="24"/>
          <w:szCs w:val="24"/>
        </w:rPr>
        <w:tab/>
        <w:t>закључиле су у Београду,</w:t>
      </w:r>
      <w:r>
        <w:rPr>
          <w:rFonts w:cs="Arial"/>
          <w:sz w:val="24"/>
          <w:szCs w:val="24"/>
          <w:lang w:val="sr-Cyrl-RS"/>
        </w:rPr>
        <w:t xml:space="preserve"> дана ___.___.______. године.</w:t>
      </w:r>
    </w:p>
    <w:p w:rsidR="00AE01DF" w:rsidRDefault="00AE01DF" w:rsidP="00AE01DF">
      <w:pPr>
        <w:pStyle w:val="KDParagraf"/>
        <w:spacing w:before="0"/>
        <w:rPr>
          <w:rFonts w:cs="Arial"/>
          <w:b/>
          <w:sz w:val="24"/>
          <w:szCs w:val="24"/>
        </w:rPr>
      </w:pPr>
    </w:p>
    <w:p w:rsidR="00AE01DF" w:rsidRPr="00EE793E" w:rsidRDefault="00AE01DF" w:rsidP="00AE01DF">
      <w:pPr>
        <w:pStyle w:val="KDParagraf"/>
        <w:spacing w:before="0"/>
        <w:rPr>
          <w:rFonts w:cs="Arial"/>
          <w:sz w:val="24"/>
          <w:szCs w:val="24"/>
        </w:rPr>
      </w:pPr>
    </w:p>
    <w:p w:rsidR="00AE01DF" w:rsidRDefault="00AE01DF" w:rsidP="00AE01DF">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rsidR="00AE01DF" w:rsidRPr="00EE793E" w:rsidRDefault="00AE01DF" w:rsidP="00AE01DF">
      <w:pPr>
        <w:pStyle w:val="KDParagraf"/>
        <w:spacing w:before="0"/>
        <w:rPr>
          <w:rFonts w:cs="Arial"/>
          <w:b/>
          <w:sz w:val="24"/>
          <w:szCs w:val="24"/>
        </w:rPr>
      </w:pPr>
    </w:p>
    <w:p w:rsidR="00AE01DF" w:rsidRPr="00FF74CD" w:rsidRDefault="00AE01DF" w:rsidP="00AE01DF">
      <w:pPr>
        <w:pStyle w:val="KDParagraf"/>
        <w:spacing w:before="0"/>
        <w:rPr>
          <w:rFonts w:cs="Arial"/>
          <w:sz w:val="24"/>
          <w:szCs w:val="24"/>
        </w:rPr>
      </w:pPr>
      <w:r w:rsidRPr="00FF74CD">
        <w:rPr>
          <w:rFonts w:cs="Arial"/>
          <w:sz w:val="24"/>
          <w:szCs w:val="24"/>
        </w:rPr>
        <w:t>УВОДНЕ ОДРЕДБЕ</w:t>
      </w:r>
    </w:p>
    <w:p w:rsidR="00AE01DF" w:rsidRPr="00EE793E" w:rsidRDefault="00AE01DF" w:rsidP="00AE01DF">
      <w:pPr>
        <w:pStyle w:val="KDParagraf"/>
        <w:spacing w:before="0"/>
        <w:rPr>
          <w:rFonts w:cs="Arial"/>
          <w:sz w:val="24"/>
          <w:szCs w:val="24"/>
        </w:rPr>
      </w:pPr>
    </w:p>
    <w:p w:rsidR="00AE01DF" w:rsidRPr="00EE793E" w:rsidRDefault="00AE01DF" w:rsidP="00AE01DF">
      <w:pPr>
        <w:pStyle w:val="KDParagraf"/>
        <w:spacing w:before="0"/>
        <w:rPr>
          <w:rFonts w:cs="Arial"/>
          <w:sz w:val="24"/>
          <w:szCs w:val="24"/>
        </w:rPr>
      </w:pPr>
      <w:r w:rsidRPr="00EE793E">
        <w:rPr>
          <w:rFonts w:cs="Arial"/>
          <w:sz w:val="24"/>
          <w:szCs w:val="24"/>
        </w:rPr>
        <w:t xml:space="preserve">Имајући у виду:  </w:t>
      </w:r>
    </w:p>
    <w:p w:rsidR="00AE01DF" w:rsidRPr="00EE793E" w:rsidRDefault="00AE01DF" w:rsidP="00AE01DF">
      <w:pPr>
        <w:pStyle w:val="KDParagraf"/>
        <w:spacing w:before="0"/>
        <w:rPr>
          <w:rFonts w:cs="Arial"/>
          <w:sz w:val="24"/>
          <w:szCs w:val="24"/>
        </w:rPr>
      </w:pPr>
      <w:r>
        <w:rPr>
          <w:rFonts w:cs="Arial"/>
          <w:sz w:val="24"/>
          <w:szCs w:val="24"/>
        </w:rPr>
        <w:t>•</w:t>
      </w:r>
      <w:r>
        <w:rPr>
          <w:rFonts w:cs="Arial"/>
          <w:sz w:val="24"/>
          <w:szCs w:val="24"/>
        </w:rPr>
        <w:tab/>
        <w:t xml:space="preserve">да је Наручилац </w:t>
      </w:r>
      <w:r w:rsidRPr="00EE793E">
        <w:rPr>
          <w:rFonts w:cs="Arial"/>
          <w:sz w:val="24"/>
          <w:szCs w:val="24"/>
        </w:rPr>
        <w:t xml:space="preserve">(у даљем тексту: Корисник услуге) спровео, </w:t>
      </w:r>
      <w:r>
        <w:rPr>
          <w:rFonts w:cs="Arial"/>
          <w:sz w:val="24"/>
          <w:szCs w:val="24"/>
          <w:lang w:val="sr-Cyrl-RS"/>
        </w:rPr>
        <w:t xml:space="preserve">отворени </w:t>
      </w:r>
      <w:r w:rsidRPr="00EE793E">
        <w:rPr>
          <w:rFonts w:cs="Arial"/>
          <w:sz w:val="24"/>
          <w:szCs w:val="24"/>
        </w:rPr>
        <w:t xml:space="preserve">поступак јавне набавке, сагласно члану </w:t>
      </w:r>
      <w:r>
        <w:rPr>
          <w:rFonts w:cs="Arial"/>
          <w:sz w:val="24"/>
          <w:szCs w:val="24"/>
          <w:lang w:val="sr-Cyrl-RS"/>
        </w:rPr>
        <w:t xml:space="preserve">32. </w:t>
      </w:r>
      <w:r w:rsidRPr="00EE793E">
        <w:rPr>
          <w:rFonts w:cs="Arial"/>
          <w:sz w:val="24"/>
          <w:szCs w:val="24"/>
        </w:rPr>
        <w:t xml:space="preserve">Закона о јавним набавкама  („Службени гласник РС“ број 124/2012, 14/2015 </w:t>
      </w:r>
      <w:r>
        <w:rPr>
          <w:rFonts w:cs="Arial"/>
          <w:sz w:val="24"/>
          <w:szCs w:val="24"/>
          <w:lang w:val="sr-Cyrl-RS"/>
        </w:rPr>
        <w:t xml:space="preserve">и </w:t>
      </w:r>
      <w:r w:rsidRPr="00EE793E">
        <w:rPr>
          <w:rFonts w:cs="Arial"/>
          <w:sz w:val="24"/>
          <w:szCs w:val="24"/>
        </w:rPr>
        <w:t>68/2015), (у даљем тексту: Закон) за јавну набавку услуге</w:t>
      </w:r>
      <w:r>
        <w:rPr>
          <w:rFonts w:cs="Arial"/>
          <w:sz w:val="24"/>
          <w:szCs w:val="24"/>
        </w:rPr>
        <w:t xml:space="preserve">: </w:t>
      </w:r>
      <w:r w:rsidRPr="00EB0F2D">
        <w:rPr>
          <w:sz w:val="24"/>
          <w:szCs w:val="24"/>
          <w:lang w:eastAsia="ar-SA"/>
        </w:rPr>
        <w:t>„</w:t>
      </w:r>
      <w:r w:rsidRPr="00EB0F2D">
        <w:rPr>
          <w:sz w:val="24"/>
          <w:szCs w:val="24"/>
          <w:lang w:val="sr-Cyrl-RS" w:eastAsia="ar-SA"/>
        </w:rPr>
        <w:t>Услуга брзе поште за потребе ТЦ Ниш</w:t>
      </w:r>
      <w:r w:rsidRPr="00EB0F2D">
        <w:rPr>
          <w:rFonts w:eastAsia="TimesNewRomanPS-BoldMT" w:cs="Arial"/>
          <w:bCs/>
          <w:color w:val="000000" w:themeColor="text1"/>
          <w:sz w:val="24"/>
          <w:szCs w:val="24"/>
          <w:lang w:val="sr-Cyrl-CS"/>
        </w:rPr>
        <w:t>“</w:t>
      </w:r>
      <w:r w:rsidRPr="000059F4">
        <w:rPr>
          <w:rFonts w:eastAsia="TimesNewRomanPS-BoldMT" w:cs="Arial"/>
          <w:bCs/>
          <w:color w:val="000000" w:themeColor="text1"/>
          <w:sz w:val="24"/>
          <w:szCs w:val="24"/>
          <w:lang w:val="sr-Cyrl-CS"/>
        </w:rPr>
        <w:t xml:space="preserve"> </w:t>
      </w:r>
      <w:r>
        <w:rPr>
          <w:rFonts w:eastAsia="TimesNewRomanPS-BoldMT" w:cs="Arial"/>
          <w:bCs/>
          <w:color w:val="000000" w:themeColor="text1"/>
          <w:sz w:val="24"/>
          <w:szCs w:val="24"/>
          <w:lang w:val="sr-Cyrl-CS"/>
        </w:rPr>
        <w:t xml:space="preserve"> </w:t>
      </w:r>
      <w:r w:rsidRPr="001A2F1F">
        <w:rPr>
          <w:rFonts w:cs="Arial"/>
          <w:sz w:val="24"/>
          <w:szCs w:val="24"/>
        </w:rPr>
        <w:t>у отвореном поступку</w:t>
      </w:r>
      <w:r>
        <w:rPr>
          <w:rFonts w:cs="Arial"/>
          <w:sz w:val="24"/>
          <w:szCs w:val="24"/>
          <w:lang w:val="sr-Cyrl-RS"/>
        </w:rPr>
        <w:t xml:space="preserve"> </w:t>
      </w:r>
      <w:r w:rsidRPr="001A2F1F">
        <w:rPr>
          <w:rFonts w:cs="Arial"/>
          <w:sz w:val="24"/>
          <w:szCs w:val="24"/>
          <w:lang w:val="ru-RU"/>
        </w:rPr>
        <w:t>јавне набавке ЈН бр.</w:t>
      </w:r>
      <w:r>
        <w:rPr>
          <w:rFonts w:cs="Arial"/>
          <w:sz w:val="24"/>
          <w:szCs w:val="24"/>
          <w:lang w:val="ru-RU"/>
        </w:rPr>
        <w:t>8</w:t>
      </w:r>
      <w:r w:rsidRPr="001A2F1F">
        <w:rPr>
          <w:rFonts w:cs="Arial"/>
          <w:sz w:val="24"/>
          <w:szCs w:val="24"/>
          <w:lang w:val="ru-RU"/>
        </w:rPr>
        <w:t>000/0</w:t>
      </w:r>
      <w:r>
        <w:rPr>
          <w:rFonts w:cs="Arial"/>
          <w:sz w:val="24"/>
          <w:szCs w:val="24"/>
          <w:lang w:val="ru-RU"/>
        </w:rPr>
        <w:t>053</w:t>
      </w:r>
      <w:r w:rsidRPr="001A2F1F">
        <w:rPr>
          <w:rFonts w:cs="Arial"/>
          <w:sz w:val="24"/>
          <w:szCs w:val="24"/>
          <w:lang w:val="ru-RU"/>
        </w:rPr>
        <w:t>/2016</w:t>
      </w:r>
      <w:r w:rsidRPr="00EE793E">
        <w:rPr>
          <w:rFonts w:cs="Arial"/>
          <w:sz w:val="24"/>
          <w:szCs w:val="24"/>
        </w:rPr>
        <w:t xml:space="preserve"> (у даљем тексту: Услуга), </w:t>
      </w:r>
    </w:p>
    <w:p w:rsidR="00AE01DF" w:rsidRPr="00EE793E" w:rsidRDefault="00AE01DF" w:rsidP="00AE01DF">
      <w:pPr>
        <w:pStyle w:val="KDParagraf"/>
        <w:spacing w:before="0"/>
        <w:ind w:left="426" w:hanging="426"/>
        <w:rPr>
          <w:rFonts w:cs="Arial"/>
          <w:sz w:val="24"/>
          <w:szCs w:val="24"/>
        </w:rPr>
      </w:pPr>
      <w:r w:rsidRPr="00EE793E">
        <w:rPr>
          <w:rFonts w:cs="Arial"/>
          <w:sz w:val="24"/>
          <w:szCs w:val="24"/>
        </w:rPr>
        <w:t>•</w:t>
      </w:r>
      <w:r w:rsidRPr="00EE793E">
        <w:rPr>
          <w:rFonts w:cs="Arial"/>
          <w:sz w:val="24"/>
          <w:szCs w:val="24"/>
        </w:rPr>
        <w:tab/>
        <w:t>да је Позив за подношење понуда у вези предметне јавне набавке објављен на Порталу јавних набавки дана</w:t>
      </w:r>
      <w:r>
        <w:rPr>
          <w:rFonts w:cs="Arial"/>
          <w:sz w:val="24"/>
          <w:szCs w:val="24"/>
          <w:lang w:val="sr-Cyrl-RS"/>
        </w:rPr>
        <w:t>,</w:t>
      </w:r>
      <w:r w:rsidR="00307418">
        <w:rPr>
          <w:rFonts w:cs="Arial"/>
          <w:sz w:val="24"/>
          <w:szCs w:val="24"/>
        </w:rPr>
        <w:t xml:space="preserve"> </w:t>
      </w:r>
      <w:bookmarkStart w:id="257" w:name="_GoBack"/>
      <w:bookmarkEnd w:id="257"/>
      <w:r w:rsidR="00307418">
        <w:rPr>
          <w:rFonts w:cs="Arial"/>
          <w:sz w:val="24"/>
          <w:szCs w:val="24"/>
        </w:rPr>
        <w:t>22</w:t>
      </w:r>
      <w:r>
        <w:rPr>
          <w:rFonts w:cs="Arial"/>
          <w:sz w:val="24"/>
          <w:szCs w:val="24"/>
        </w:rPr>
        <w:t>.</w:t>
      </w:r>
      <w:r w:rsidR="00307418">
        <w:rPr>
          <w:rFonts w:cs="Arial"/>
          <w:sz w:val="24"/>
          <w:szCs w:val="24"/>
        </w:rPr>
        <w:t>05</w:t>
      </w:r>
      <w:r>
        <w:rPr>
          <w:rFonts w:cs="Arial"/>
          <w:sz w:val="24"/>
          <w:szCs w:val="24"/>
        </w:rPr>
        <w:t>.</w:t>
      </w:r>
      <w:r w:rsidR="00307418">
        <w:rPr>
          <w:rFonts w:cs="Arial"/>
          <w:sz w:val="24"/>
          <w:szCs w:val="24"/>
        </w:rPr>
        <w:t>2017</w:t>
      </w:r>
      <w:r>
        <w:rPr>
          <w:rFonts w:cs="Arial"/>
          <w:sz w:val="24"/>
          <w:szCs w:val="24"/>
        </w:rPr>
        <w:t>.</w:t>
      </w:r>
      <w:r w:rsidRPr="00EE793E">
        <w:rPr>
          <w:rFonts w:cs="Arial"/>
          <w:sz w:val="24"/>
          <w:szCs w:val="24"/>
        </w:rPr>
        <w:t xml:space="preserve"> године, као и на интернет страници  Корисника услуге;</w:t>
      </w:r>
    </w:p>
    <w:p w:rsidR="00AE01DF" w:rsidRPr="00EE793E" w:rsidRDefault="00AE01DF" w:rsidP="00AE01DF">
      <w:pPr>
        <w:pStyle w:val="KDParagraf"/>
        <w:spacing w:before="0"/>
        <w:rPr>
          <w:rFonts w:cs="Arial"/>
          <w:sz w:val="24"/>
          <w:szCs w:val="24"/>
        </w:rPr>
      </w:pPr>
      <w:r w:rsidRPr="00EE793E">
        <w:rPr>
          <w:rFonts w:cs="Arial"/>
          <w:sz w:val="24"/>
          <w:szCs w:val="24"/>
        </w:rPr>
        <w:lastRenderedPageBreak/>
        <w:t>•</w:t>
      </w:r>
      <w:r w:rsidRPr="00EE793E">
        <w:rPr>
          <w:rFonts w:cs="Arial"/>
          <w:sz w:val="24"/>
          <w:szCs w:val="24"/>
        </w:rPr>
        <w:tab/>
        <w:t xml:space="preserve">да Понуда Понуђача (у даљем тексту: Пружалац услуге) у </w:t>
      </w:r>
      <w:r>
        <w:rPr>
          <w:rFonts w:cs="Arial"/>
          <w:sz w:val="24"/>
          <w:szCs w:val="24"/>
          <w:lang w:val="sr-Cyrl-RS"/>
        </w:rPr>
        <w:t>отвореном</w:t>
      </w:r>
      <w:r w:rsidRPr="00EE793E">
        <w:rPr>
          <w:rFonts w:cs="Arial"/>
          <w:sz w:val="24"/>
          <w:szCs w:val="24"/>
        </w:rPr>
        <w:t xml:space="preserve"> поступку за </w:t>
      </w:r>
      <w:r>
        <w:rPr>
          <w:rFonts w:cs="Arial"/>
          <w:sz w:val="24"/>
          <w:szCs w:val="24"/>
          <w:lang w:val="sr-Cyrl-RS"/>
        </w:rPr>
        <w:t>ЈН</w:t>
      </w:r>
      <w:r w:rsidRPr="00EE793E">
        <w:rPr>
          <w:rFonts w:cs="Arial"/>
          <w:sz w:val="24"/>
          <w:szCs w:val="24"/>
        </w:rPr>
        <w:t xml:space="preserve"> број </w:t>
      </w:r>
      <w:r>
        <w:rPr>
          <w:rFonts w:cs="Arial"/>
          <w:sz w:val="24"/>
          <w:szCs w:val="24"/>
          <w:lang w:val="ru-RU"/>
        </w:rPr>
        <w:t>8</w:t>
      </w:r>
      <w:r w:rsidRPr="001A2F1F">
        <w:rPr>
          <w:rFonts w:cs="Arial"/>
          <w:sz w:val="24"/>
          <w:szCs w:val="24"/>
          <w:lang w:val="ru-RU"/>
        </w:rPr>
        <w:t>000/0</w:t>
      </w:r>
      <w:r>
        <w:rPr>
          <w:rFonts w:cs="Arial"/>
          <w:sz w:val="24"/>
          <w:szCs w:val="24"/>
          <w:lang w:val="ru-RU"/>
        </w:rPr>
        <w:t>053</w:t>
      </w:r>
      <w:r w:rsidRPr="001A2F1F">
        <w:rPr>
          <w:rFonts w:cs="Arial"/>
          <w:sz w:val="24"/>
          <w:szCs w:val="24"/>
          <w:lang w:val="ru-RU"/>
        </w:rPr>
        <w:t>/2016</w:t>
      </w:r>
      <w:r w:rsidRPr="00EE793E">
        <w:rPr>
          <w:rFonts w:cs="Arial"/>
          <w:sz w:val="24"/>
          <w:szCs w:val="24"/>
        </w:rPr>
        <w:t>, која је заведена код Корисника услуге под ЈП ЕПС  бројем ___</w:t>
      </w:r>
      <w:r>
        <w:rPr>
          <w:rFonts w:cs="Arial"/>
          <w:sz w:val="24"/>
          <w:szCs w:val="24"/>
        </w:rPr>
        <w:t>___</w:t>
      </w:r>
      <w:r w:rsidRPr="00EE793E">
        <w:rPr>
          <w:rFonts w:cs="Arial"/>
          <w:sz w:val="24"/>
          <w:szCs w:val="24"/>
        </w:rPr>
        <w:t>__</w:t>
      </w:r>
      <w:r>
        <w:rPr>
          <w:rFonts w:cs="Arial"/>
          <w:sz w:val="24"/>
          <w:szCs w:val="24"/>
        </w:rPr>
        <w:t xml:space="preserve"> од ____.____.</w:t>
      </w:r>
      <w:r>
        <w:rPr>
          <w:rFonts w:cs="Arial"/>
          <w:sz w:val="24"/>
          <w:szCs w:val="24"/>
          <w:lang w:val="sr-Cyrl-RS"/>
        </w:rPr>
        <w:t>_____</w:t>
      </w:r>
      <w:r w:rsidRPr="00EE793E">
        <w:rPr>
          <w:rFonts w:cs="Arial"/>
          <w:sz w:val="24"/>
          <w:szCs w:val="24"/>
        </w:rPr>
        <w:t>. године у потпуности одговара захтеву Корисника услуге из позива за подношење по</w:t>
      </w:r>
      <w:r>
        <w:rPr>
          <w:rFonts w:cs="Arial"/>
          <w:sz w:val="24"/>
          <w:szCs w:val="24"/>
        </w:rPr>
        <w:t>нуда и Конкурсној документацији</w:t>
      </w:r>
      <w:r w:rsidRPr="00EE793E">
        <w:rPr>
          <w:rFonts w:cs="Arial"/>
          <w:sz w:val="24"/>
          <w:szCs w:val="24"/>
        </w:rPr>
        <w:t xml:space="preserve">; </w:t>
      </w:r>
    </w:p>
    <w:p w:rsidR="00AE01DF" w:rsidRPr="00132219" w:rsidRDefault="00AE01DF" w:rsidP="00AE01DF">
      <w:pPr>
        <w:pStyle w:val="KDParagraf"/>
        <w:spacing w:before="0"/>
        <w:rPr>
          <w:rFonts w:cs="Arial"/>
          <w:sz w:val="24"/>
          <w:szCs w:val="24"/>
          <w:lang w:val="sr-Cyrl-RS"/>
        </w:rPr>
      </w:pPr>
      <w:r w:rsidRPr="00EE793E">
        <w:rPr>
          <w:rFonts w:cs="Arial"/>
          <w:sz w:val="24"/>
          <w:szCs w:val="24"/>
        </w:rPr>
        <w:t>•</w:t>
      </w:r>
      <w:r w:rsidRPr="00EE793E">
        <w:rPr>
          <w:rFonts w:cs="Arial"/>
          <w:sz w:val="24"/>
          <w:szCs w:val="24"/>
        </w:rPr>
        <w:tab/>
        <w:t>да је Корисник услуге, на основу Понуде Пружаоца услуге  и Одлуке о додели Уговора, изабрао Пружаоца услуге за реализацију услуге, јавна набавка број</w:t>
      </w:r>
      <w:r>
        <w:rPr>
          <w:rFonts w:cs="Arial"/>
          <w:sz w:val="24"/>
          <w:szCs w:val="24"/>
        </w:rPr>
        <w:t xml:space="preserve"> </w:t>
      </w:r>
      <w:r>
        <w:rPr>
          <w:rFonts w:cs="Arial"/>
          <w:sz w:val="24"/>
          <w:szCs w:val="24"/>
          <w:lang w:val="ru-RU"/>
        </w:rPr>
        <w:t>8</w:t>
      </w:r>
      <w:r w:rsidRPr="001A2F1F">
        <w:rPr>
          <w:rFonts w:cs="Arial"/>
          <w:sz w:val="24"/>
          <w:szCs w:val="24"/>
          <w:lang w:val="ru-RU"/>
        </w:rPr>
        <w:t>000/0</w:t>
      </w:r>
      <w:r>
        <w:rPr>
          <w:rFonts w:cs="Arial"/>
          <w:sz w:val="24"/>
          <w:szCs w:val="24"/>
          <w:lang w:val="ru-RU"/>
        </w:rPr>
        <w:t>053</w:t>
      </w:r>
      <w:r w:rsidRPr="001A2F1F">
        <w:rPr>
          <w:rFonts w:cs="Arial"/>
          <w:sz w:val="24"/>
          <w:szCs w:val="24"/>
          <w:lang w:val="ru-RU"/>
        </w:rPr>
        <w:t>/2016</w:t>
      </w:r>
      <w:r>
        <w:rPr>
          <w:rFonts w:cs="Arial"/>
          <w:sz w:val="24"/>
          <w:szCs w:val="24"/>
          <w:lang w:val="sr-Cyrl-RS"/>
        </w:rPr>
        <w:t>;</w:t>
      </w:r>
    </w:p>
    <w:p w:rsidR="00AE01DF" w:rsidRPr="005670E1" w:rsidRDefault="00AE01DF" w:rsidP="00AE01DF">
      <w:pPr>
        <w:pStyle w:val="KDParagraf"/>
        <w:spacing w:before="0"/>
        <w:rPr>
          <w:rFonts w:cs="Arial"/>
          <w:sz w:val="24"/>
          <w:szCs w:val="24"/>
          <w:lang w:val="sr-Latn-CS"/>
        </w:rPr>
      </w:pPr>
    </w:p>
    <w:p w:rsidR="00AE01DF" w:rsidRPr="00C64A78" w:rsidRDefault="00AE01DF" w:rsidP="00AE01DF">
      <w:pPr>
        <w:pStyle w:val="KDParagraf"/>
        <w:spacing w:before="0"/>
        <w:rPr>
          <w:rFonts w:cs="Arial"/>
          <w:b/>
          <w:sz w:val="24"/>
          <w:szCs w:val="24"/>
        </w:rPr>
      </w:pPr>
      <w:r w:rsidRPr="00C64A78">
        <w:rPr>
          <w:rFonts w:cs="Arial"/>
          <w:b/>
          <w:sz w:val="24"/>
          <w:szCs w:val="24"/>
        </w:rPr>
        <w:t>ПРЕДМЕТ УГОВОРА</w:t>
      </w:r>
    </w:p>
    <w:p w:rsidR="00AE01DF" w:rsidRPr="00EE793E" w:rsidRDefault="00AE01DF" w:rsidP="00AE01DF">
      <w:pPr>
        <w:pStyle w:val="KDParagraf"/>
        <w:spacing w:before="0"/>
        <w:jc w:val="center"/>
        <w:rPr>
          <w:rFonts w:cs="Arial"/>
          <w:sz w:val="24"/>
          <w:szCs w:val="24"/>
        </w:rPr>
      </w:pPr>
      <w:r w:rsidRPr="00C64A78">
        <w:rPr>
          <w:rFonts w:cs="Arial"/>
          <w:b/>
          <w:sz w:val="24"/>
          <w:szCs w:val="24"/>
        </w:rPr>
        <w:t>Члан 1</w:t>
      </w:r>
      <w:r w:rsidRPr="001B5BC6">
        <w:rPr>
          <w:rFonts w:cs="Arial"/>
          <w:b/>
          <w:sz w:val="24"/>
          <w:szCs w:val="24"/>
        </w:rPr>
        <w:t>.</w:t>
      </w:r>
    </w:p>
    <w:p w:rsidR="00AE01DF" w:rsidRPr="00EE793E" w:rsidRDefault="00AE01DF" w:rsidP="00AE01DF">
      <w:pPr>
        <w:pStyle w:val="KDParagraf"/>
        <w:spacing w:before="0"/>
        <w:rPr>
          <w:rFonts w:cs="Arial"/>
          <w:sz w:val="24"/>
          <w:szCs w:val="24"/>
        </w:rPr>
      </w:pPr>
    </w:p>
    <w:p w:rsidR="00AE01DF" w:rsidRPr="00F43520" w:rsidRDefault="00AE01DF" w:rsidP="00AE01DF">
      <w:pPr>
        <w:pStyle w:val="KDParagraf"/>
        <w:spacing w:before="0"/>
        <w:rPr>
          <w:rFonts w:cs="Arial"/>
          <w:sz w:val="24"/>
          <w:szCs w:val="24"/>
          <w:lang w:val="sr-Cyrl-CS"/>
        </w:rPr>
      </w:pPr>
      <w:r w:rsidRPr="00EE793E">
        <w:rPr>
          <w:rFonts w:cs="Arial"/>
          <w:sz w:val="24"/>
          <w:szCs w:val="24"/>
        </w:rPr>
        <w:t>Овим Уговором о пружању услуг</w:t>
      </w:r>
      <w:r>
        <w:rPr>
          <w:rFonts w:cs="Arial"/>
          <w:sz w:val="24"/>
          <w:szCs w:val="24"/>
          <w:lang w:val="sr-Cyrl-RS"/>
        </w:rPr>
        <w:t>а</w:t>
      </w:r>
      <w:r w:rsidRPr="00EE793E">
        <w:rPr>
          <w:rFonts w:cs="Arial"/>
          <w:sz w:val="24"/>
          <w:szCs w:val="24"/>
        </w:rPr>
        <w:t xml:space="preserve"> (у даљем тексту: Уговор) Пружалац услуге се обавезује да за потребе Корисника</w:t>
      </w:r>
      <w:r>
        <w:rPr>
          <w:rFonts w:cs="Arial"/>
          <w:sz w:val="24"/>
          <w:szCs w:val="24"/>
        </w:rPr>
        <w:t xml:space="preserve"> услуге изврши и пружи услугу: </w:t>
      </w:r>
      <w:r w:rsidRPr="00EB0F2D">
        <w:rPr>
          <w:sz w:val="24"/>
          <w:szCs w:val="24"/>
          <w:lang w:eastAsia="ar-SA"/>
        </w:rPr>
        <w:t>„</w:t>
      </w:r>
      <w:r w:rsidRPr="00EB0F2D">
        <w:rPr>
          <w:sz w:val="24"/>
          <w:szCs w:val="24"/>
          <w:lang w:val="sr-Cyrl-RS" w:eastAsia="ar-SA"/>
        </w:rPr>
        <w:t>Услуга брзе поште за потребе ТЦ Ниш</w:t>
      </w:r>
      <w:r w:rsidRPr="00EB0F2D">
        <w:rPr>
          <w:rFonts w:eastAsia="TimesNewRomanPS-BoldMT" w:cs="Arial"/>
          <w:bCs/>
          <w:color w:val="000000" w:themeColor="text1"/>
          <w:sz w:val="24"/>
          <w:szCs w:val="24"/>
          <w:lang w:val="sr-Cyrl-CS"/>
        </w:rPr>
        <w:t>“</w:t>
      </w:r>
      <w:r>
        <w:rPr>
          <w:rFonts w:cs="Arial"/>
          <w:sz w:val="24"/>
          <w:szCs w:val="24"/>
        </w:rPr>
        <w:t xml:space="preserve"> (у даљем тексту: Услуга).</w:t>
      </w:r>
    </w:p>
    <w:p w:rsidR="00AE01DF" w:rsidRDefault="00AE01DF" w:rsidP="00AE01DF">
      <w:pPr>
        <w:rPr>
          <w:rFonts w:cs="Arial"/>
          <w:sz w:val="24"/>
          <w:szCs w:val="24"/>
          <w:lang w:val="sr-Cyrl-RS"/>
        </w:rPr>
      </w:pPr>
      <w:r w:rsidRPr="001A640C">
        <w:rPr>
          <w:rFonts w:cs="Arial"/>
          <w:sz w:val="24"/>
          <w:szCs w:val="24"/>
        </w:rPr>
        <w:t>Услуге</w:t>
      </w:r>
      <w:r w:rsidRPr="001A640C">
        <w:rPr>
          <w:sz w:val="24"/>
          <w:szCs w:val="24"/>
        </w:rPr>
        <w:t xml:space="preserve"> </w:t>
      </w:r>
      <w:r>
        <w:rPr>
          <w:rFonts w:cs="Arial"/>
          <w:sz w:val="24"/>
          <w:szCs w:val="24"/>
          <w:lang w:val="sr-Cyrl-RS"/>
        </w:rPr>
        <w:t>брзе поште</w:t>
      </w:r>
      <w:r w:rsidRPr="001A640C">
        <w:rPr>
          <w:rFonts w:cs="Arial"/>
          <w:sz w:val="24"/>
          <w:szCs w:val="24"/>
          <w:lang w:val="sr-Cyrl-RS"/>
        </w:rPr>
        <w:t xml:space="preserve"> обухвата услуге из Обрасца 2. (Образац Структур</w:t>
      </w:r>
      <w:r>
        <w:rPr>
          <w:rFonts w:cs="Arial"/>
          <w:sz w:val="24"/>
          <w:szCs w:val="24"/>
          <w:lang w:val="sr-Cyrl-RS"/>
        </w:rPr>
        <w:t>е</w:t>
      </w:r>
      <w:r w:rsidRPr="001A640C">
        <w:rPr>
          <w:rFonts w:cs="Arial"/>
          <w:sz w:val="24"/>
          <w:szCs w:val="24"/>
          <w:lang w:val="sr-Cyrl-RS"/>
        </w:rPr>
        <w:t xml:space="preserve"> цене) који је обавезни део понуде и саставни део овог </w:t>
      </w:r>
      <w:r>
        <w:rPr>
          <w:rFonts w:cs="Arial"/>
          <w:sz w:val="24"/>
          <w:szCs w:val="24"/>
          <w:lang w:val="sr-Cyrl-RS"/>
        </w:rPr>
        <w:t>уговора</w:t>
      </w:r>
      <w:r w:rsidRPr="001A640C">
        <w:rPr>
          <w:rFonts w:cs="Arial"/>
          <w:sz w:val="24"/>
          <w:szCs w:val="24"/>
          <w:lang w:val="sr-Cyrl-RS"/>
        </w:rPr>
        <w:t>.</w:t>
      </w:r>
    </w:p>
    <w:p w:rsidR="00225746" w:rsidRDefault="00225746" w:rsidP="00AE01DF">
      <w:pPr>
        <w:rPr>
          <w:rFonts w:cs="Arial"/>
          <w:b/>
          <w:sz w:val="24"/>
          <w:szCs w:val="24"/>
          <w:lang w:val="sr-Cyrl-RS"/>
        </w:rPr>
      </w:pPr>
    </w:p>
    <w:p w:rsidR="00AE01DF" w:rsidRPr="00DD39B0" w:rsidRDefault="00AE01DF" w:rsidP="00AE01DF">
      <w:pPr>
        <w:rPr>
          <w:rFonts w:cs="Arial"/>
          <w:b/>
          <w:sz w:val="24"/>
          <w:szCs w:val="24"/>
          <w:lang w:val="sr-Cyrl-RS"/>
        </w:rPr>
      </w:pPr>
      <w:r w:rsidRPr="00DD39B0">
        <w:rPr>
          <w:rFonts w:cs="Arial"/>
          <w:b/>
          <w:sz w:val="24"/>
          <w:szCs w:val="24"/>
        </w:rPr>
        <w:t>УГОВОРЕНА</w:t>
      </w:r>
      <w:r w:rsidRPr="00DD39B0">
        <w:rPr>
          <w:rFonts w:cs="Arial"/>
          <w:b/>
          <w:sz w:val="24"/>
          <w:szCs w:val="24"/>
          <w:lang w:val="sr-Latn-CS"/>
        </w:rPr>
        <w:t xml:space="preserve"> </w:t>
      </w:r>
      <w:r w:rsidRPr="00DD39B0">
        <w:rPr>
          <w:rFonts w:cs="Arial"/>
          <w:b/>
          <w:sz w:val="24"/>
          <w:szCs w:val="24"/>
        </w:rPr>
        <w:t>ЦЕНА</w:t>
      </w:r>
      <w:r w:rsidRPr="00DD39B0">
        <w:rPr>
          <w:rFonts w:cs="Arial"/>
          <w:b/>
          <w:sz w:val="24"/>
          <w:szCs w:val="24"/>
          <w:lang w:val="sr-Latn-CS"/>
        </w:rPr>
        <w:t xml:space="preserve"> </w:t>
      </w:r>
    </w:p>
    <w:p w:rsidR="00AE01DF" w:rsidRPr="0047249E" w:rsidRDefault="00AE01DF" w:rsidP="00AE01DF">
      <w:pPr>
        <w:ind w:firstLine="720"/>
        <w:rPr>
          <w:rFonts w:cs="Arial"/>
          <w:sz w:val="24"/>
          <w:szCs w:val="24"/>
          <w:lang w:val="sr-Cyrl-RS"/>
        </w:rPr>
      </w:pPr>
    </w:p>
    <w:p w:rsidR="00AE01DF" w:rsidRPr="001B5BC6" w:rsidRDefault="00AE01DF" w:rsidP="00AE01DF">
      <w:pPr>
        <w:pStyle w:val="KDParagraf"/>
        <w:spacing w:before="0"/>
        <w:jc w:val="center"/>
        <w:rPr>
          <w:rFonts w:cs="Arial"/>
          <w:b/>
          <w:sz w:val="24"/>
          <w:szCs w:val="24"/>
        </w:rPr>
      </w:pPr>
      <w:r w:rsidRPr="00C64A78">
        <w:rPr>
          <w:rFonts w:cs="Arial"/>
          <w:b/>
          <w:sz w:val="24"/>
          <w:szCs w:val="24"/>
        </w:rPr>
        <w:t xml:space="preserve">Члан </w:t>
      </w:r>
      <w:r>
        <w:rPr>
          <w:rFonts w:cs="Arial"/>
          <w:b/>
          <w:sz w:val="24"/>
          <w:szCs w:val="24"/>
        </w:rPr>
        <w:t>2</w:t>
      </w:r>
      <w:r w:rsidRPr="001B5BC6">
        <w:rPr>
          <w:rFonts w:cs="Arial"/>
          <w:b/>
          <w:sz w:val="24"/>
          <w:szCs w:val="24"/>
        </w:rPr>
        <w:t>.</w:t>
      </w:r>
    </w:p>
    <w:p w:rsidR="00AE01DF" w:rsidRDefault="00AE01DF" w:rsidP="00AE01DF">
      <w:pPr>
        <w:pStyle w:val="KDParagraf"/>
        <w:spacing w:before="0"/>
        <w:rPr>
          <w:rFonts w:cs="Arial"/>
          <w:sz w:val="24"/>
          <w:szCs w:val="24"/>
        </w:rPr>
      </w:pPr>
    </w:p>
    <w:p w:rsidR="00AE01DF" w:rsidRPr="00DD39B0" w:rsidRDefault="00AE01DF" w:rsidP="00AE01DF">
      <w:pPr>
        <w:pStyle w:val="KDParagraf"/>
        <w:spacing w:before="0"/>
        <w:rPr>
          <w:rFonts w:cs="Arial"/>
          <w:sz w:val="24"/>
          <w:szCs w:val="24"/>
          <w:lang w:val="sr-Cyrl-RS"/>
        </w:rPr>
      </w:pPr>
      <w:r>
        <w:rPr>
          <w:rFonts w:cs="Arial"/>
          <w:sz w:val="24"/>
          <w:szCs w:val="24"/>
          <w:lang w:val="sr-Cyrl-RS"/>
        </w:rPr>
        <w:t>Уговорена цена за предмет уговора из члана 1. овог уговора, и износ до ког ће се вршити плаћање је највише 1.000.000,00 динара без ПДВ-а.</w:t>
      </w:r>
    </w:p>
    <w:p w:rsidR="00AE01DF" w:rsidRPr="00A745B7" w:rsidRDefault="00AE01DF" w:rsidP="00AE01DF">
      <w:pPr>
        <w:pStyle w:val="KDParagraf"/>
        <w:spacing w:before="0"/>
        <w:rPr>
          <w:rFonts w:cs="Arial"/>
          <w:sz w:val="24"/>
          <w:szCs w:val="24"/>
          <w:lang w:val="sr-Cyrl-RS"/>
        </w:rPr>
      </w:pPr>
    </w:p>
    <w:p w:rsidR="00AE01DF" w:rsidRDefault="00AE01DF" w:rsidP="00AE01DF">
      <w:pPr>
        <w:pStyle w:val="KDParagraf"/>
        <w:spacing w:before="0"/>
        <w:rPr>
          <w:rFonts w:cs="Arial"/>
          <w:sz w:val="24"/>
          <w:szCs w:val="24"/>
          <w:lang w:val="sr-Cyrl-RS"/>
        </w:rPr>
      </w:pPr>
      <w:r w:rsidRPr="00EE793E">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rsidR="00AE01DF" w:rsidRPr="00A745B7" w:rsidRDefault="00AE01DF" w:rsidP="00AE01DF">
      <w:pPr>
        <w:pStyle w:val="KDParagraf"/>
        <w:spacing w:before="0"/>
        <w:rPr>
          <w:rFonts w:cs="Arial"/>
          <w:sz w:val="24"/>
          <w:szCs w:val="24"/>
          <w:lang w:val="sr-Cyrl-RS"/>
        </w:rPr>
      </w:pPr>
    </w:p>
    <w:p w:rsidR="00AE01DF" w:rsidRDefault="00AE01DF" w:rsidP="00AE01DF">
      <w:pPr>
        <w:pStyle w:val="KDParagraf"/>
        <w:spacing w:before="0"/>
        <w:rPr>
          <w:rFonts w:cs="Arial"/>
          <w:sz w:val="24"/>
          <w:szCs w:val="24"/>
          <w:lang w:val="sr-Cyrl-RS"/>
        </w:rPr>
      </w:pPr>
      <w:r w:rsidRPr="00EE793E">
        <w:rPr>
          <w:rFonts w:cs="Arial"/>
          <w:sz w:val="24"/>
          <w:szCs w:val="24"/>
        </w:rPr>
        <w:t xml:space="preserve">У цену су урачунати сви трошкови везани за реализацију </w:t>
      </w:r>
      <w:r>
        <w:rPr>
          <w:rFonts w:cs="Arial"/>
          <w:sz w:val="24"/>
          <w:szCs w:val="24"/>
          <w:lang w:val="sr-Cyrl-RS"/>
        </w:rPr>
        <w:t>Уговора, као и трошкови средства финансијског обезбеђења</w:t>
      </w:r>
      <w:r w:rsidRPr="00EE793E">
        <w:rPr>
          <w:rFonts w:cs="Arial"/>
          <w:sz w:val="24"/>
          <w:szCs w:val="24"/>
        </w:rPr>
        <w:t>.</w:t>
      </w:r>
      <w:r>
        <w:rPr>
          <w:rFonts w:cs="Arial"/>
          <w:sz w:val="24"/>
          <w:szCs w:val="24"/>
          <w:lang w:val="sr-Cyrl-RS"/>
        </w:rPr>
        <w:t xml:space="preserve"> </w:t>
      </w:r>
    </w:p>
    <w:p w:rsidR="00AE01DF" w:rsidRDefault="00AE01DF" w:rsidP="00AE01DF">
      <w:pPr>
        <w:pStyle w:val="KDParagraf"/>
        <w:spacing w:before="0"/>
        <w:rPr>
          <w:rFonts w:cs="Arial"/>
          <w:sz w:val="24"/>
          <w:szCs w:val="24"/>
          <w:lang w:val="sr-Cyrl-RS"/>
        </w:rPr>
      </w:pPr>
    </w:p>
    <w:p w:rsidR="00AE01DF" w:rsidRDefault="00AE01DF" w:rsidP="00AE01DF">
      <w:pPr>
        <w:pStyle w:val="KDParagraf"/>
        <w:spacing w:before="0"/>
        <w:rPr>
          <w:rFonts w:cs="Arial"/>
          <w:sz w:val="24"/>
          <w:szCs w:val="24"/>
          <w:lang w:val="sr-Cyrl-RS"/>
        </w:rPr>
      </w:pPr>
      <w:r w:rsidRPr="00FD5422">
        <w:rPr>
          <w:rFonts w:cs="Arial"/>
          <w:sz w:val="24"/>
          <w:szCs w:val="24"/>
        </w:rPr>
        <w:t xml:space="preserve">Цена је фиксна за све време </w:t>
      </w:r>
      <w:r>
        <w:rPr>
          <w:rFonts w:cs="Arial"/>
          <w:sz w:val="24"/>
          <w:szCs w:val="24"/>
          <w:lang w:val="sr-Cyrl-RS"/>
        </w:rPr>
        <w:t>трајања Уговора</w:t>
      </w:r>
      <w:r w:rsidRPr="00FD5422">
        <w:rPr>
          <w:rFonts w:cs="Arial"/>
          <w:sz w:val="24"/>
          <w:szCs w:val="24"/>
        </w:rPr>
        <w:t xml:space="preserve">. </w:t>
      </w:r>
    </w:p>
    <w:p w:rsidR="00AE01DF" w:rsidRPr="00DD39B0" w:rsidRDefault="00AE01DF" w:rsidP="00AE01DF">
      <w:pPr>
        <w:pStyle w:val="KDParagraf"/>
        <w:spacing w:before="0"/>
        <w:rPr>
          <w:rFonts w:cs="Arial"/>
          <w:sz w:val="24"/>
          <w:szCs w:val="24"/>
          <w:lang w:val="sr-Cyrl-RS"/>
        </w:rPr>
      </w:pPr>
    </w:p>
    <w:p w:rsidR="00AE01DF" w:rsidRPr="0047249E" w:rsidRDefault="00AE01DF" w:rsidP="00AE01DF">
      <w:pPr>
        <w:pStyle w:val="KDParagraf"/>
        <w:spacing w:before="0"/>
        <w:rPr>
          <w:rFonts w:cs="Arial"/>
          <w:sz w:val="24"/>
          <w:szCs w:val="24"/>
          <w:lang w:val="sr-Cyrl-RS"/>
        </w:rPr>
      </w:pPr>
    </w:p>
    <w:p w:rsidR="00AE01DF" w:rsidRPr="00DE77B3" w:rsidRDefault="00AE01DF" w:rsidP="00AE01DF">
      <w:pPr>
        <w:pStyle w:val="KDParagraf"/>
        <w:spacing w:before="0"/>
        <w:rPr>
          <w:rFonts w:cs="Arial"/>
          <w:b/>
          <w:sz w:val="24"/>
          <w:szCs w:val="24"/>
          <w:lang w:val="sr-Latn-CS"/>
        </w:rPr>
      </w:pPr>
      <w:r w:rsidRPr="00DE77B3">
        <w:rPr>
          <w:rFonts w:cs="Arial"/>
          <w:b/>
          <w:sz w:val="24"/>
          <w:szCs w:val="24"/>
        </w:rPr>
        <w:t>НАЧИН</w:t>
      </w:r>
      <w:r w:rsidRPr="00DE77B3">
        <w:rPr>
          <w:rFonts w:cs="Arial"/>
          <w:b/>
          <w:sz w:val="24"/>
          <w:szCs w:val="24"/>
          <w:lang w:val="sr-Latn-CS"/>
        </w:rPr>
        <w:t xml:space="preserve"> </w:t>
      </w:r>
      <w:r w:rsidRPr="00DE77B3">
        <w:rPr>
          <w:rFonts w:cs="Arial"/>
          <w:b/>
          <w:sz w:val="24"/>
          <w:szCs w:val="24"/>
        </w:rPr>
        <w:t>ПЛАЋАЊА</w:t>
      </w:r>
    </w:p>
    <w:p w:rsidR="00AE01DF" w:rsidRDefault="00AE01DF" w:rsidP="00AE01DF">
      <w:pPr>
        <w:pStyle w:val="KDParagraf"/>
        <w:spacing w:before="0"/>
        <w:jc w:val="center"/>
        <w:rPr>
          <w:rFonts w:cs="Arial"/>
          <w:sz w:val="24"/>
          <w:szCs w:val="24"/>
          <w:lang w:val="sr-Cyrl-RS"/>
        </w:rPr>
      </w:pPr>
    </w:p>
    <w:p w:rsidR="00AE01DF" w:rsidRPr="00181C13" w:rsidRDefault="00AE01DF" w:rsidP="00AE01DF">
      <w:pPr>
        <w:pStyle w:val="KDParagraf"/>
        <w:spacing w:before="0"/>
        <w:jc w:val="center"/>
        <w:rPr>
          <w:rFonts w:cs="Arial"/>
          <w:b/>
          <w:sz w:val="24"/>
          <w:szCs w:val="24"/>
          <w:lang w:val="sr-Latn-CS"/>
        </w:rPr>
      </w:pPr>
      <w:r w:rsidRPr="00181C13">
        <w:rPr>
          <w:rFonts w:cs="Arial"/>
          <w:b/>
          <w:sz w:val="24"/>
          <w:szCs w:val="24"/>
        </w:rPr>
        <w:t>Члан</w:t>
      </w:r>
      <w:r w:rsidRPr="00181C13">
        <w:rPr>
          <w:rFonts w:cs="Arial"/>
          <w:b/>
          <w:sz w:val="24"/>
          <w:szCs w:val="24"/>
          <w:lang w:val="sr-Latn-CS"/>
        </w:rPr>
        <w:t xml:space="preserve"> </w:t>
      </w:r>
      <w:r w:rsidRPr="00181C13">
        <w:rPr>
          <w:rFonts w:cs="Arial"/>
          <w:b/>
          <w:sz w:val="24"/>
          <w:szCs w:val="24"/>
          <w:lang w:val="sr-Cyrl-RS"/>
        </w:rPr>
        <w:t>3</w:t>
      </w:r>
      <w:r w:rsidRPr="00181C13">
        <w:rPr>
          <w:rFonts w:cs="Arial"/>
          <w:b/>
          <w:sz w:val="24"/>
          <w:szCs w:val="24"/>
          <w:lang w:val="sr-Latn-CS"/>
        </w:rPr>
        <w:t>.</w:t>
      </w:r>
    </w:p>
    <w:p w:rsidR="00AE01DF" w:rsidRPr="009C0FCB" w:rsidRDefault="00AE01DF" w:rsidP="00AE01DF">
      <w:pPr>
        <w:pStyle w:val="KDParagraf"/>
        <w:spacing w:before="0"/>
        <w:rPr>
          <w:rFonts w:cs="Arial"/>
          <w:sz w:val="24"/>
          <w:szCs w:val="24"/>
        </w:rPr>
      </w:pPr>
    </w:p>
    <w:p w:rsidR="00AE01DF" w:rsidRDefault="00AE01DF" w:rsidP="00AE01DF">
      <w:pPr>
        <w:pStyle w:val="KDParagraf"/>
        <w:spacing w:before="0"/>
        <w:rPr>
          <w:rFonts w:cs="Arial"/>
          <w:bCs/>
          <w:i/>
          <w:iCs/>
          <w:sz w:val="24"/>
          <w:szCs w:val="24"/>
          <w:lang w:val="sr-Cyrl-CS"/>
        </w:rPr>
      </w:pPr>
      <w:r w:rsidRPr="00AB5E3C">
        <w:rPr>
          <w:rFonts w:eastAsia="Calibri" w:cs="Arial"/>
          <w:sz w:val="24"/>
          <w:szCs w:val="24"/>
        </w:rPr>
        <w:t>Корисник услуге се обавезује да извршене услуге</w:t>
      </w:r>
      <w:r w:rsidR="002A154B">
        <w:rPr>
          <w:rFonts w:eastAsia="Calibri" w:cs="Arial"/>
          <w:sz w:val="24"/>
          <w:szCs w:val="24"/>
        </w:rPr>
        <w:t xml:space="preserve"> </w:t>
      </w:r>
      <w:r w:rsidR="00BE0FD2">
        <w:rPr>
          <w:rFonts w:eastAsia="Calibri" w:cs="Arial"/>
          <w:sz w:val="24"/>
          <w:szCs w:val="24"/>
          <w:lang w:val="sr-Cyrl-RS"/>
        </w:rPr>
        <w:t xml:space="preserve">плати </w:t>
      </w:r>
      <w:r w:rsidR="002A154B">
        <w:rPr>
          <w:rFonts w:eastAsia="Calibri" w:cs="Arial"/>
          <w:sz w:val="24"/>
          <w:szCs w:val="24"/>
          <w:lang w:val="sr-Cyrl-RS"/>
        </w:rPr>
        <w:t>на текући рачун</w:t>
      </w:r>
      <w:r w:rsidR="00BE0FD2">
        <w:rPr>
          <w:rFonts w:eastAsia="Calibri" w:cs="Arial"/>
          <w:sz w:val="24"/>
          <w:szCs w:val="24"/>
          <w:lang w:val="sr-Cyrl-RS"/>
        </w:rPr>
        <w:t xml:space="preserve"> Пружаоца услуге, сукцесивно,</w:t>
      </w:r>
      <w:r w:rsidR="002A154B">
        <w:rPr>
          <w:rFonts w:eastAsia="Calibri" w:cs="Arial"/>
          <w:sz w:val="24"/>
          <w:szCs w:val="24"/>
        </w:rPr>
        <w:t xml:space="preserve"> </w:t>
      </w:r>
      <w:r w:rsidRPr="00AB5E3C">
        <w:rPr>
          <w:rFonts w:eastAsia="Calibri" w:cs="Arial"/>
          <w:sz w:val="24"/>
          <w:szCs w:val="24"/>
          <w:lang w:val="sr-Cyrl-RS"/>
        </w:rPr>
        <w:t xml:space="preserve"> </w:t>
      </w:r>
      <w:r>
        <w:rPr>
          <w:rFonts w:eastAsia="Calibri" w:cs="Arial"/>
          <w:sz w:val="24"/>
          <w:szCs w:val="24"/>
          <w:lang w:val="sr-Cyrl-RS"/>
        </w:rPr>
        <w:t>у</w:t>
      </w:r>
      <w:r w:rsidRPr="00AB5E3C">
        <w:rPr>
          <w:rFonts w:cs="Arial"/>
          <w:bCs/>
          <w:iCs/>
          <w:sz w:val="24"/>
          <w:szCs w:val="24"/>
          <w:lang w:val="sr-Cyrl-CS"/>
        </w:rPr>
        <w:t xml:space="preserve"> законском року који почиње да тече од првог наредног дана од дана пријема исправног рачуна за извршене услуге у претходном месецу</w:t>
      </w:r>
      <w:r w:rsidR="0033551D">
        <w:rPr>
          <w:rFonts w:cs="Arial"/>
          <w:bCs/>
          <w:iCs/>
          <w:sz w:val="24"/>
          <w:szCs w:val="24"/>
          <w:lang w:val="sr-Cyrl-CS"/>
        </w:rPr>
        <w:t xml:space="preserve">, </w:t>
      </w:r>
      <w:r w:rsidR="00BE0FD2">
        <w:rPr>
          <w:rFonts w:cs="Arial"/>
          <w:bCs/>
          <w:iCs/>
          <w:sz w:val="24"/>
          <w:szCs w:val="24"/>
          <w:lang w:val="sr-Cyrl-CS"/>
        </w:rPr>
        <w:t>потписивања Записника о пријему извршених услуга</w:t>
      </w:r>
      <w:r w:rsidR="005040C8">
        <w:rPr>
          <w:rFonts w:cs="Arial"/>
          <w:bCs/>
          <w:iCs/>
          <w:sz w:val="24"/>
          <w:szCs w:val="24"/>
          <w:lang w:val="sr-Cyrl-CS"/>
        </w:rPr>
        <w:t xml:space="preserve"> – без примедби од стране овлашћених представника Корисника услуге и Пружаоца услуге</w:t>
      </w:r>
      <w:r w:rsidR="00BE0FD2">
        <w:rPr>
          <w:rFonts w:cs="Arial"/>
          <w:bCs/>
          <w:iCs/>
          <w:sz w:val="24"/>
          <w:szCs w:val="24"/>
          <w:lang w:val="sr-Cyrl-CS"/>
        </w:rPr>
        <w:t>.</w:t>
      </w:r>
      <w:r w:rsidRPr="00AB5E3C">
        <w:rPr>
          <w:rFonts w:cs="Arial"/>
          <w:bCs/>
          <w:i/>
          <w:iCs/>
          <w:sz w:val="24"/>
          <w:szCs w:val="24"/>
          <w:lang w:val="sr-Cyrl-CS"/>
        </w:rPr>
        <w:t xml:space="preserve"> </w:t>
      </w:r>
    </w:p>
    <w:p w:rsidR="00AE01DF" w:rsidRDefault="00AE01DF" w:rsidP="00AE01DF">
      <w:pPr>
        <w:pStyle w:val="KDParagraf"/>
        <w:spacing w:before="0"/>
        <w:rPr>
          <w:rFonts w:cs="Arial"/>
          <w:bCs/>
          <w:i/>
          <w:iCs/>
          <w:sz w:val="24"/>
          <w:szCs w:val="24"/>
          <w:lang w:val="sr-Cyrl-CS"/>
        </w:rPr>
      </w:pPr>
    </w:p>
    <w:p w:rsidR="00AE01DF" w:rsidRDefault="00AE01DF" w:rsidP="00AE01DF">
      <w:pPr>
        <w:pStyle w:val="KDParagraf"/>
        <w:spacing w:before="0"/>
        <w:rPr>
          <w:rFonts w:cs="Arial"/>
          <w:sz w:val="24"/>
          <w:szCs w:val="24"/>
          <w:lang w:val="sr-Cyrl-RS"/>
        </w:rPr>
      </w:pPr>
      <w:r>
        <w:rPr>
          <w:rFonts w:cs="Arial"/>
          <w:sz w:val="24"/>
          <w:szCs w:val="24"/>
          <w:lang w:val="sr-Cyrl-RS"/>
        </w:rPr>
        <w:t>Обрачун извршених услуга, вршиће се према јединичним ценама исказаним  у Обрасцу структуре понуђене цене (Образац бр. 2)  и обима стварно пружених услуга.</w:t>
      </w:r>
    </w:p>
    <w:p w:rsidR="00AE01DF" w:rsidRPr="00AB5E3C" w:rsidRDefault="00AE01DF" w:rsidP="00AE01DF">
      <w:pPr>
        <w:pStyle w:val="KDParagraf"/>
        <w:spacing w:before="0"/>
        <w:rPr>
          <w:rFonts w:cs="Arial"/>
          <w:iCs/>
          <w:color w:val="FF0000"/>
          <w:sz w:val="24"/>
          <w:szCs w:val="24"/>
          <w:lang w:val="sr-Cyrl-RS"/>
        </w:rPr>
      </w:pPr>
    </w:p>
    <w:p w:rsidR="00AE01DF" w:rsidRPr="00FE63ED" w:rsidRDefault="00AE01DF" w:rsidP="00AE01DF">
      <w:pPr>
        <w:pStyle w:val="KDParagraf"/>
        <w:tabs>
          <w:tab w:val="left" w:pos="142"/>
        </w:tabs>
        <w:spacing w:before="0"/>
        <w:rPr>
          <w:rFonts w:cs="Arial"/>
          <w:sz w:val="24"/>
          <w:szCs w:val="24"/>
          <w:lang w:val="sr-Cyrl-RS"/>
        </w:rPr>
      </w:pPr>
      <w:r w:rsidRPr="00FE63ED">
        <w:rPr>
          <w:rFonts w:cs="Arial"/>
          <w:sz w:val="24"/>
          <w:szCs w:val="24"/>
        </w:rPr>
        <w:t xml:space="preserve">Уз рачун, </w:t>
      </w:r>
      <w:r w:rsidRPr="00FE63ED">
        <w:rPr>
          <w:rFonts w:cs="Arial"/>
          <w:sz w:val="24"/>
          <w:szCs w:val="24"/>
          <w:lang w:val="sr-Cyrl-RS"/>
        </w:rPr>
        <w:t>који</w:t>
      </w:r>
      <w:r w:rsidRPr="00FE63ED">
        <w:rPr>
          <w:rFonts w:cs="Arial"/>
          <w:sz w:val="24"/>
          <w:szCs w:val="24"/>
        </w:rPr>
        <w:t xml:space="preserve"> мора бити достављен на адресу </w:t>
      </w:r>
      <w:r>
        <w:rPr>
          <w:rFonts w:cs="Arial"/>
          <w:sz w:val="24"/>
          <w:szCs w:val="24"/>
          <w:lang w:val="sr-Cyrl-RS"/>
        </w:rPr>
        <w:t>Корисника услуге</w:t>
      </w:r>
      <w:r w:rsidRPr="00FE63ED">
        <w:rPr>
          <w:rFonts w:cs="Arial"/>
          <w:sz w:val="24"/>
          <w:szCs w:val="24"/>
        </w:rPr>
        <w:t>: Јавно предузеће</w:t>
      </w:r>
      <w:r w:rsidRPr="00FE63ED">
        <w:rPr>
          <w:rFonts w:cs="Arial"/>
          <w:sz w:val="24"/>
          <w:szCs w:val="24"/>
          <w:lang w:val="sr-Cyrl-RS"/>
        </w:rPr>
        <w:t xml:space="preserve"> </w:t>
      </w:r>
      <w:r w:rsidRPr="00FE63ED">
        <w:rPr>
          <w:rFonts w:cs="Arial"/>
          <w:sz w:val="24"/>
          <w:szCs w:val="24"/>
        </w:rPr>
        <w:t>„Електропривреда Србије“ Београд</w:t>
      </w:r>
      <w:r w:rsidRPr="00FE63ED">
        <w:rPr>
          <w:rFonts w:cs="Arial"/>
          <w:sz w:val="24"/>
          <w:szCs w:val="24"/>
          <w:lang w:val="sr-Cyrl-RS"/>
        </w:rPr>
        <w:t xml:space="preserve">, Технички центар Ниш, </w:t>
      </w:r>
      <w:r>
        <w:rPr>
          <w:rFonts w:cs="Arial"/>
          <w:color w:val="000000"/>
          <w:sz w:val="24"/>
          <w:szCs w:val="24"/>
          <w:lang w:val="sr-Cyrl-RS"/>
        </w:rPr>
        <w:t>Булевар Зорана Ђинђића 46</w:t>
      </w:r>
      <w:r w:rsidRPr="00FE63ED">
        <w:rPr>
          <w:rFonts w:cs="Arial"/>
          <w:color w:val="000000"/>
          <w:sz w:val="24"/>
          <w:szCs w:val="24"/>
          <w:lang w:val="sr-Cyrl-RS"/>
        </w:rPr>
        <w:t>а, 18000 Ниш</w:t>
      </w:r>
      <w:r w:rsidRPr="00FE63ED">
        <w:rPr>
          <w:rFonts w:cs="Arial"/>
          <w:sz w:val="24"/>
          <w:szCs w:val="24"/>
          <w:lang w:val="sr-Cyrl-BA"/>
        </w:rPr>
        <w:t>,</w:t>
      </w:r>
      <w:r w:rsidRPr="00FE63ED">
        <w:rPr>
          <w:rFonts w:cs="Arial"/>
          <w:sz w:val="24"/>
          <w:szCs w:val="24"/>
          <w:lang w:val="sr-Cyrl-RS"/>
        </w:rPr>
        <w:t xml:space="preserve"> </w:t>
      </w:r>
      <w:r w:rsidRPr="00FE63ED">
        <w:rPr>
          <w:rFonts w:cs="Arial"/>
          <w:sz w:val="24"/>
          <w:szCs w:val="24"/>
        </w:rPr>
        <w:t xml:space="preserve">у коме обавезно наводи број </w:t>
      </w:r>
      <w:r>
        <w:rPr>
          <w:rFonts w:cs="Arial"/>
          <w:sz w:val="24"/>
          <w:szCs w:val="24"/>
          <w:lang w:val="sr-Cyrl-RS"/>
        </w:rPr>
        <w:t>уговора</w:t>
      </w:r>
      <w:r w:rsidRPr="00FE63ED">
        <w:rPr>
          <w:rFonts w:cs="Arial"/>
          <w:sz w:val="24"/>
          <w:szCs w:val="24"/>
        </w:rPr>
        <w:t>, П</w:t>
      </w:r>
      <w:r>
        <w:rPr>
          <w:rFonts w:cs="Arial"/>
          <w:sz w:val="24"/>
          <w:szCs w:val="24"/>
          <w:lang w:val="sr-Cyrl-RS"/>
        </w:rPr>
        <w:t>ружалац услуге</w:t>
      </w:r>
      <w:r w:rsidRPr="00FE63ED">
        <w:rPr>
          <w:rFonts w:cs="Arial"/>
          <w:sz w:val="24"/>
          <w:szCs w:val="24"/>
        </w:rPr>
        <w:t xml:space="preserve"> је обавезан да достави копију </w:t>
      </w:r>
      <w:r>
        <w:rPr>
          <w:rFonts w:cs="Arial"/>
          <w:sz w:val="24"/>
          <w:szCs w:val="24"/>
          <w:lang w:val="sr-Cyrl-RS"/>
        </w:rPr>
        <w:t>поднетог захтева</w:t>
      </w:r>
      <w:r w:rsidRPr="00FE63ED">
        <w:rPr>
          <w:rFonts w:cs="Arial"/>
          <w:sz w:val="24"/>
          <w:szCs w:val="24"/>
        </w:rPr>
        <w:t xml:space="preserve"> и Записник о пријему извршених услуга – без примедби, </w:t>
      </w:r>
      <w:r w:rsidRPr="00FE63ED">
        <w:rPr>
          <w:rFonts w:cs="Arial"/>
          <w:sz w:val="24"/>
          <w:szCs w:val="24"/>
          <w:lang w:val="sr-Cyrl-RS"/>
        </w:rPr>
        <w:t xml:space="preserve">на којем је наведен датум извршења услуге, </w:t>
      </w:r>
      <w:r w:rsidRPr="00FE63ED">
        <w:rPr>
          <w:rFonts w:cs="Arial"/>
          <w:sz w:val="24"/>
          <w:szCs w:val="24"/>
        </w:rPr>
        <w:t xml:space="preserve">са читко написаним именом и презименом и потписом овлашћеног лица </w:t>
      </w:r>
      <w:r>
        <w:rPr>
          <w:rFonts w:cs="Arial"/>
          <w:sz w:val="24"/>
          <w:szCs w:val="24"/>
          <w:lang w:val="sr-Cyrl-RS"/>
        </w:rPr>
        <w:t>Корисника услуге</w:t>
      </w:r>
      <w:r w:rsidRPr="00FE63ED">
        <w:rPr>
          <w:rFonts w:cs="Arial"/>
          <w:sz w:val="24"/>
          <w:szCs w:val="24"/>
        </w:rPr>
        <w:t>, које је примило предметне услуге.</w:t>
      </w:r>
    </w:p>
    <w:p w:rsidR="00AE01DF" w:rsidRDefault="00AE01DF" w:rsidP="00AE01DF">
      <w:pPr>
        <w:ind w:left="34"/>
        <w:rPr>
          <w:rFonts w:cs="Arial"/>
          <w:i/>
          <w:sz w:val="20"/>
          <w:szCs w:val="20"/>
          <w:u w:val="single"/>
          <w:lang w:val="sr-Cyrl-RS"/>
        </w:rPr>
      </w:pPr>
      <w:r w:rsidRPr="00A66387">
        <w:rPr>
          <w:rFonts w:cs="Arial"/>
          <w:b/>
          <w:i/>
          <w:sz w:val="20"/>
          <w:szCs w:val="20"/>
          <w:lang w:val="sr-Cyrl-RS"/>
        </w:rPr>
        <w:t>*</w:t>
      </w:r>
      <w:r w:rsidRPr="00A66387">
        <w:rPr>
          <w:rFonts w:cs="Arial"/>
          <w:b/>
          <w:i/>
          <w:sz w:val="20"/>
          <w:szCs w:val="20"/>
        </w:rPr>
        <w:t>Напомена:</w:t>
      </w:r>
      <w:r w:rsidRPr="00A66387">
        <w:rPr>
          <w:rFonts w:cs="Arial"/>
          <w:i/>
          <w:sz w:val="20"/>
          <w:szCs w:val="20"/>
          <w:lang w:val="sr-Cyrl-ME"/>
        </w:rPr>
        <w:t xml:space="preserve"> </w:t>
      </w:r>
      <w:r w:rsidRPr="00A66387">
        <w:rPr>
          <w:rFonts w:cs="Arial"/>
          <w:i/>
          <w:sz w:val="20"/>
          <w:szCs w:val="20"/>
          <w:u w:val="single"/>
        </w:rPr>
        <w:t>Наручилац ће</w:t>
      </w:r>
      <w:r w:rsidRPr="00A66387">
        <w:rPr>
          <w:rFonts w:cs="Arial"/>
          <w:i/>
          <w:sz w:val="20"/>
          <w:szCs w:val="20"/>
        </w:rPr>
        <w:t xml:space="preserve"> у складу са Законом о роковима измирења новчаних обавеза у комерцијалним трансакцијама („Сл. </w:t>
      </w:r>
      <w:r w:rsidRPr="00A66387">
        <w:rPr>
          <w:rFonts w:cs="Arial"/>
          <w:i/>
          <w:sz w:val="20"/>
          <w:szCs w:val="20"/>
          <w:lang w:val="sr-Latn-RS"/>
        </w:rPr>
        <w:t>g</w:t>
      </w:r>
      <w:r w:rsidRPr="00A66387">
        <w:rPr>
          <w:rFonts w:cs="Arial"/>
          <w:i/>
          <w:sz w:val="20"/>
          <w:szCs w:val="20"/>
        </w:rPr>
        <w:t xml:space="preserve">ласник РС“, бр. 119/2012 и 68/2015) </w:t>
      </w:r>
      <w:r>
        <w:rPr>
          <w:rFonts w:cs="Arial"/>
          <w:i/>
          <w:sz w:val="20"/>
          <w:szCs w:val="20"/>
          <w:u w:val="single"/>
          <w:lang w:val="sr-Cyrl-RS"/>
        </w:rPr>
        <w:t xml:space="preserve">Уговором </w:t>
      </w:r>
      <w:r w:rsidRPr="00A66387">
        <w:rPr>
          <w:rFonts w:cs="Arial"/>
          <w:i/>
          <w:sz w:val="20"/>
          <w:szCs w:val="20"/>
          <w:u w:val="single"/>
        </w:rPr>
        <w:t>са изабраним понуђачем дефинисати рок плаћања (до 45 или до 60 дана)</w:t>
      </w:r>
      <w:r w:rsidRPr="00A66387">
        <w:rPr>
          <w:rFonts w:cs="Arial"/>
          <w:i/>
          <w:sz w:val="20"/>
          <w:szCs w:val="20"/>
        </w:rPr>
        <w:t xml:space="preserve"> </w:t>
      </w:r>
      <w:r w:rsidRPr="00A66387">
        <w:rPr>
          <w:rFonts w:cs="Arial"/>
          <w:i/>
          <w:sz w:val="20"/>
          <w:szCs w:val="20"/>
          <w:u w:val="single"/>
        </w:rPr>
        <w:t>у зависности од статуса изабраног понуђача (привредни субјек</w:t>
      </w:r>
      <w:r w:rsidRPr="00A66387">
        <w:rPr>
          <w:rFonts w:cs="Arial"/>
          <w:i/>
          <w:sz w:val="20"/>
          <w:szCs w:val="20"/>
          <w:u w:val="single"/>
          <w:lang w:val="sr-Latn-RS"/>
        </w:rPr>
        <w:t>a</w:t>
      </w:r>
      <w:r w:rsidRPr="00A66387">
        <w:rPr>
          <w:rFonts w:cs="Arial"/>
          <w:i/>
          <w:sz w:val="20"/>
          <w:szCs w:val="20"/>
          <w:u w:val="single"/>
        </w:rPr>
        <w:t xml:space="preserve">т </w:t>
      </w:r>
      <w:r w:rsidRPr="00A66387">
        <w:rPr>
          <w:rFonts w:cs="Arial"/>
          <w:i/>
          <w:sz w:val="20"/>
          <w:szCs w:val="20"/>
          <w:u w:val="single"/>
          <w:lang w:val="sr-Cyrl-RS"/>
        </w:rPr>
        <w:t xml:space="preserve">или </w:t>
      </w:r>
      <w:r w:rsidRPr="00A66387">
        <w:rPr>
          <w:rFonts w:cs="Arial"/>
          <w:i/>
          <w:sz w:val="20"/>
          <w:szCs w:val="20"/>
          <w:u w:val="single"/>
        </w:rPr>
        <w:t>субјек</w:t>
      </w:r>
      <w:r w:rsidRPr="00A66387">
        <w:rPr>
          <w:rFonts w:cs="Arial"/>
          <w:i/>
          <w:sz w:val="20"/>
          <w:szCs w:val="20"/>
          <w:u w:val="single"/>
          <w:lang w:val="sr-Latn-RS"/>
        </w:rPr>
        <w:t>a</w:t>
      </w:r>
      <w:r w:rsidRPr="00A66387">
        <w:rPr>
          <w:rFonts w:cs="Arial"/>
          <w:i/>
          <w:sz w:val="20"/>
          <w:szCs w:val="20"/>
          <w:u w:val="single"/>
        </w:rPr>
        <w:t>т јавног сектора).</w:t>
      </w:r>
    </w:p>
    <w:p w:rsidR="00AE01DF" w:rsidRPr="009C0FCB" w:rsidRDefault="00AE01DF" w:rsidP="00AE01DF">
      <w:pPr>
        <w:pStyle w:val="KDParagraf"/>
        <w:spacing w:before="0"/>
        <w:rPr>
          <w:rFonts w:cs="Arial"/>
          <w:sz w:val="24"/>
          <w:szCs w:val="24"/>
          <w:lang w:val="sr-Latn-CS"/>
        </w:rPr>
      </w:pPr>
    </w:p>
    <w:p w:rsidR="00AE01DF" w:rsidRPr="009C0FCB" w:rsidRDefault="00AE01DF" w:rsidP="00AE01DF">
      <w:pPr>
        <w:pStyle w:val="KDParagraf"/>
        <w:spacing w:before="0"/>
        <w:rPr>
          <w:rFonts w:cs="Arial"/>
          <w:sz w:val="24"/>
          <w:szCs w:val="24"/>
          <w:lang w:val="sr-Cyrl-CS"/>
        </w:rPr>
      </w:pPr>
      <w:r w:rsidRPr="009C0FCB">
        <w:rPr>
          <w:rFonts w:cs="Arial"/>
          <w:sz w:val="24"/>
          <w:szCs w:val="24"/>
          <w:lang w:val="sr-Cyrl-CS"/>
        </w:rPr>
        <w:t>Уговор се може испунити највише до износа новчаних средстава која се плански опредељују Годишњим програмом пословања за године у којима ће се извршавати фина</w:t>
      </w:r>
      <w:r>
        <w:rPr>
          <w:rFonts w:cs="Arial"/>
          <w:sz w:val="24"/>
          <w:szCs w:val="24"/>
          <w:lang w:val="sr-Cyrl-CS"/>
        </w:rPr>
        <w:t>н</w:t>
      </w:r>
      <w:r w:rsidRPr="009C0FCB">
        <w:rPr>
          <w:rFonts w:cs="Arial"/>
          <w:sz w:val="24"/>
          <w:szCs w:val="24"/>
          <w:lang w:val="sr-Cyrl-CS"/>
        </w:rPr>
        <w:t xml:space="preserve">сијске обавезе, а у складу са законом и општим и посебним актима </w:t>
      </w:r>
      <w:r w:rsidRPr="009C0FCB">
        <w:rPr>
          <w:rFonts w:cs="Arial"/>
          <w:sz w:val="24"/>
          <w:szCs w:val="24"/>
        </w:rPr>
        <w:t>Корисника</w:t>
      </w:r>
      <w:r w:rsidRPr="009C0FCB">
        <w:rPr>
          <w:rFonts w:cs="Arial"/>
          <w:sz w:val="24"/>
          <w:szCs w:val="24"/>
          <w:lang w:val="sr-Cyrl-CS"/>
        </w:rPr>
        <w:t>.</w:t>
      </w:r>
    </w:p>
    <w:p w:rsidR="00AE01DF" w:rsidRDefault="00AE01DF" w:rsidP="00AE01DF">
      <w:pPr>
        <w:pStyle w:val="KDParagraf"/>
        <w:spacing w:before="0"/>
        <w:rPr>
          <w:rFonts w:cs="Arial"/>
          <w:sz w:val="24"/>
          <w:szCs w:val="24"/>
          <w:lang w:val="sr-Latn-CS"/>
        </w:rPr>
      </w:pPr>
      <w:r w:rsidRPr="009C0FCB">
        <w:rPr>
          <w:rFonts w:cs="Arial"/>
          <w:sz w:val="24"/>
          <w:szCs w:val="24"/>
          <w:lang w:val="sr-Latn-CS"/>
        </w:rPr>
        <w:t xml:space="preserve"> </w:t>
      </w:r>
    </w:p>
    <w:p w:rsidR="00AE01DF" w:rsidRPr="00AF3B84" w:rsidRDefault="00AE01DF" w:rsidP="00AE01DF">
      <w:pPr>
        <w:pStyle w:val="KDParagraf"/>
        <w:tabs>
          <w:tab w:val="clear" w:pos="567"/>
          <w:tab w:val="left" w:pos="0"/>
        </w:tabs>
        <w:spacing w:before="0"/>
        <w:jc w:val="left"/>
        <w:rPr>
          <w:rFonts w:cs="Arial"/>
          <w:b/>
          <w:sz w:val="24"/>
          <w:szCs w:val="24"/>
          <w:lang w:val="sr-Cyrl-RS"/>
        </w:rPr>
      </w:pPr>
      <w:r>
        <w:rPr>
          <w:rFonts w:cs="Arial"/>
          <w:b/>
          <w:sz w:val="24"/>
          <w:szCs w:val="24"/>
          <w:lang w:val="sr-Cyrl-RS"/>
        </w:rPr>
        <w:t>РОК</w:t>
      </w:r>
      <w:r w:rsidRPr="00AF3B84">
        <w:rPr>
          <w:rFonts w:cs="Arial"/>
          <w:b/>
          <w:sz w:val="24"/>
          <w:szCs w:val="24"/>
          <w:lang w:val="sr-Cyrl-RS"/>
        </w:rPr>
        <w:t xml:space="preserve"> ИЗВ</w:t>
      </w:r>
      <w:r>
        <w:rPr>
          <w:rFonts w:cs="Arial"/>
          <w:b/>
          <w:sz w:val="24"/>
          <w:szCs w:val="24"/>
          <w:lang w:val="sr-Cyrl-RS"/>
        </w:rPr>
        <w:t>Р</w:t>
      </w:r>
      <w:r w:rsidRPr="00AF3B84">
        <w:rPr>
          <w:rFonts w:cs="Arial"/>
          <w:b/>
          <w:sz w:val="24"/>
          <w:szCs w:val="24"/>
          <w:lang w:val="sr-Cyrl-RS"/>
        </w:rPr>
        <w:t>ШЕЊА УСЛУГЕ</w:t>
      </w:r>
    </w:p>
    <w:p w:rsidR="00AE01DF" w:rsidRPr="00AF3B84" w:rsidRDefault="00AE01DF" w:rsidP="00AE01DF">
      <w:pPr>
        <w:pStyle w:val="KDParagraf"/>
        <w:tabs>
          <w:tab w:val="clear" w:pos="567"/>
          <w:tab w:val="left" w:pos="0"/>
        </w:tabs>
        <w:spacing w:before="0"/>
        <w:rPr>
          <w:rFonts w:cs="Arial"/>
          <w:b/>
          <w:sz w:val="24"/>
          <w:szCs w:val="24"/>
          <w:lang w:val="sr-Cyrl-RS"/>
        </w:rPr>
      </w:pPr>
    </w:p>
    <w:p w:rsidR="00AE01DF" w:rsidRDefault="00AE01DF" w:rsidP="00AE01DF">
      <w:pPr>
        <w:pStyle w:val="KDParagraf"/>
        <w:tabs>
          <w:tab w:val="clear" w:pos="567"/>
          <w:tab w:val="left" w:pos="0"/>
        </w:tabs>
        <w:spacing w:before="0"/>
        <w:jc w:val="center"/>
        <w:rPr>
          <w:rFonts w:cs="Arial"/>
          <w:sz w:val="24"/>
          <w:szCs w:val="24"/>
          <w:lang w:val="sr-Cyrl-RS"/>
        </w:rPr>
      </w:pPr>
      <w:r w:rsidRPr="00AF3B84">
        <w:rPr>
          <w:rFonts w:cs="Arial"/>
          <w:b/>
          <w:sz w:val="24"/>
          <w:szCs w:val="24"/>
        </w:rPr>
        <w:t>Члан</w:t>
      </w:r>
      <w:r w:rsidRPr="00AF3B84">
        <w:rPr>
          <w:rFonts w:cs="Arial"/>
          <w:b/>
          <w:sz w:val="24"/>
          <w:szCs w:val="24"/>
          <w:lang w:val="sr-Cyrl-CS"/>
        </w:rPr>
        <w:t xml:space="preserve"> </w:t>
      </w:r>
      <w:r w:rsidRPr="00AF3B84">
        <w:rPr>
          <w:rFonts w:cs="Arial"/>
          <w:b/>
          <w:sz w:val="24"/>
          <w:szCs w:val="24"/>
        </w:rPr>
        <w:t>4</w:t>
      </w:r>
      <w:r w:rsidRPr="00AF3B84">
        <w:rPr>
          <w:rFonts w:cs="Arial"/>
          <w:sz w:val="24"/>
          <w:szCs w:val="24"/>
        </w:rPr>
        <w:t>.</w:t>
      </w:r>
    </w:p>
    <w:p w:rsidR="00AE01DF" w:rsidRPr="00AD473C" w:rsidRDefault="00AE01DF" w:rsidP="00AE01DF">
      <w:pPr>
        <w:pStyle w:val="KDParagraf"/>
        <w:tabs>
          <w:tab w:val="clear" w:pos="567"/>
          <w:tab w:val="left" w:pos="0"/>
        </w:tabs>
        <w:spacing w:before="0"/>
        <w:jc w:val="center"/>
        <w:rPr>
          <w:rFonts w:cs="Arial"/>
          <w:sz w:val="24"/>
          <w:szCs w:val="24"/>
          <w:lang w:val="sr-Cyrl-RS"/>
        </w:rPr>
      </w:pPr>
    </w:p>
    <w:p w:rsidR="00AE01DF" w:rsidRPr="00AA4DAD" w:rsidRDefault="00AE01DF" w:rsidP="00AE01DF">
      <w:pPr>
        <w:pStyle w:val="KDParagraf"/>
        <w:spacing w:before="0"/>
        <w:rPr>
          <w:rFonts w:cs="Arial"/>
          <w:i/>
          <w:sz w:val="24"/>
          <w:szCs w:val="24"/>
          <w:lang w:val="sr-Cyrl-CS"/>
        </w:rPr>
      </w:pPr>
      <w:r>
        <w:rPr>
          <w:rFonts w:cs="Arial"/>
          <w:sz w:val="24"/>
          <w:szCs w:val="24"/>
          <w:lang w:val="sr-Cyrl-RS"/>
        </w:rPr>
        <w:t xml:space="preserve">Рок извршења услуге </w:t>
      </w:r>
      <w:r w:rsidRPr="00AA4DAD">
        <w:rPr>
          <w:rFonts w:cs="Arial"/>
          <w:sz w:val="24"/>
          <w:szCs w:val="24"/>
          <w:lang w:val="sr-Cyrl-CS"/>
        </w:rPr>
        <w:t>домаћем саобраћају:</w:t>
      </w:r>
    </w:p>
    <w:p w:rsidR="00AE01DF" w:rsidRPr="00AD473C" w:rsidRDefault="00AE01DF" w:rsidP="00AE01DF">
      <w:pPr>
        <w:pStyle w:val="Pasussalistom"/>
        <w:widowControl w:val="0"/>
        <w:numPr>
          <w:ilvl w:val="0"/>
          <w:numId w:val="40"/>
        </w:numPr>
        <w:shd w:val="clear" w:color="auto" w:fill="FFFFFF"/>
        <w:autoSpaceDE w:val="0"/>
        <w:autoSpaceDN w:val="0"/>
        <w:adjustRightInd w:val="0"/>
        <w:spacing w:before="14" w:line="240" w:lineRule="auto"/>
        <w:ind w:left="993" w:hanging="180"/>
        <w:rPr>
          <w:rFonts w:ascii="Arial" w:hAnsi="Arial" w:cs="Arial"/>
          <w:i/>
          <w:sz w:val="24"/>
          <w:szCs w:val="24"/>
          <w:lang w:val="sr-Cyrl-CS"/>
        </w:rPr>
      </w:pPr>
      <w:r w:rsidRPr="00AD473C">
        <w:rPr>
          <w:rFonts w:ascii="Arial" w:hAnsi="Arial" w:cs="Arial"/>
          <w:sz w:val="24"/>
          <w:szCs w:val="24"/>
          <w:lang w:val="sr-Cyrl-CS"/>
        </w:rPr>
        <w:t xml:space="preserve">за услугу „уручење ДАНАС ЗА ДАНАС“, рок уручења је </w:t>
      </w:r>
      <w:r>
        <w:rPr>
          <w:rFonts w:ascii="Arial" w:hAnsi="Arial" w:cs="Arial"/>
          <w:sz w:val="24"/>
          <w:szCs w:val="24"/>
          <w:lang w:val="sr-Cyrl-CS"/>
        </w:rPr>
        <w:t xml:space="preserve">до </w:t>
      </w:r>
      <w:r w:rsidRPr="00AD473C">
        <w:rPr>
          <w:rFonts w:ascii="Arial" w:hAnsi="Arial" w:cs="Arial"/>
          <w:sz w:val="24"/>
          <w:szCs w:val="24"/>
          <w:lang w:val="sr-Cyrl-CS"/>
        </w:rPr>
        <w:t>16</w:t>
      </w:r>
      <w:r w:rsidRPr="00AD473C">
        <w:rPr>
          <w:rFonts w:ascii="Arial" w:hAnsi="Arial" w:cs="Arial"/>
          <w:sz w:val="24"/>
          <w:szCs w:val="24"/>
          <w:u w:val="single"/>
          <w:vertAlign w:val="superscript"/>
          <w:lang w:val="sr-Cyrl-CS"/>
        </w:rPr>
        <w:t>00</w:t>
      </w:r>
      <w:r w:rsidRPr="00AD473C">
        <w:rPr>
          <w:rFonts w:ascii="Arial" w:hAnsi="Arial" w:cs="Arial"/>
          <w:sz w:val="24"/>
          <w:szCs w:val="24"/>
          <w:lang w:val="sr-Cyrl-CS"/>
        </w:rPr>
        <w:t xml:space="preserve">  часова истог дана</w:t>
      </w:r>
      <w:r>
        <w:rPr>
          <w:rFonts w:ascii="Arial" w:hAnsi="Arial" w:cs="Arial"/>
          <w:sz w:val="24"/>
          <w:szCs w:val="24"/>
          <w:lang w:val="sr-Cyrl-RS"/>
        </w:rPr>
        <w:t>,</w:t>
      </w:r>
    </w:p>
    <w:p w:rsidR="00AE01DF" w:rsidRPr="00AA4DAD" w:rsidRDefault="00AE01DF" w:rsidP="00AE01DF">
      <w:pPr>
        <w:pStyle w:val="Pasussalistom"/>
        <w:widowControl w:val="0"/>
        <w:shd w:val="clear" w:color="auto" w:fill="FFFFFF"/>
        <w:autoSpaceDE w:val="0"/>
        <w:autoSpaceDN w:val="0"/>
        <w:adjustRightInd w:val="0"/>
        <w:spacing w:before="14" w:line="240" w:lineRule="auto"/>
        <w:ind w:left="993"/>
        <w:rPr>
          <w:rFonts w:ascii="Arial" w:hAnsi="Arial" w:cs="Arial"/>
          <w:i/>
          <w:sz w:val="24"/>
          <w:szCs w:val="24"/>
          <w:lang w:val="sr-Latn-CS"/>
        </w:rPr>
      </w:pPr>
    </w:p>
    <w:p w:rsidR="00AE01DF" w:rsidRPr="00AD473C" w:rsidRDefault="00AE01DF" w:rsidP="00AE01DF">
      <w:pPr>
        <w:pStyle w:val="Pasussalistom"/>
        <w:widowControl w:val="0"/>
        <w:numPr>
          <w:ilvl w:val="0"/>
          <w:numId w:val="40"/>
        </w:numPr>
        <w:shd w:val="clear" w:color="auto" w:fill="FFFFFF"/>
        <w:autoSpaceDE w:val="0"/>
        <w:autoSpaceDN w:val="0"/>
        <w:adjustRightInd w:val="0"/>
        <w:spacing w:before="14" w:line="240" w:lineRule="auto"/>
        <w:ind w:left="993" w:hanging="180"/>
        <w:rPr>
          <w:rFonts w:ascii="Arial" w:hAnsi="Arial" w:cs="Arial"/>
          <w:i/>
          <w:sz w:val="24"/>
          <w:szCs w:val="24"/>
          <w:lang w:val="sr-Cyrl-CS"/>
        </w:rPr>
      </w:pPr>
      <w:r w:rsidRPr="00AD473C">
        <w:rPr>
          <w:rFonts w:ascii="Arial" w:hAnsi="Arial" w:cs="Arial"/>
          <w:sz w:val="24"/>
          <w:szCs w:val="24"/>
          <w:lang w:val="sr-Cyrl-CS"/>
        </w:rPr>
        <w:t xml:space="preserve">за услугу „уручење ДАНАС ЗА СУТРА“, </w:t>
      </w:r>
      <w:r>
        <w:rPr>
          <w:rFonts w:ascii="Arial" w:hAnsi="Arial" w:cs="Arial"/>
          <w:sz w:val="24"/>
          <w:szCs w:val="24"/>
          <w:lang w:val="sr-Cyrl-CS"/>
        </w:rPr>
        <w:t>рок уру</w:t>
      </w:r>
      <w:r w:rsidRPr="00AD473C">
        <w:rPr>
          <w:rFonts w:ascii="Arial" w:hAnsi="Arial" w:cs="Arial"/>
          <w:sz w:val="24"/>
          <w:szCs w:val="24"/>
          <w:lang w:val="sr-Cyrl-CS"/>
        </w:rPr>
        <w:t xml:space="preserve">чења </w:t>
      </w:r>
      <w:r>
        <w:rPr>
          <w:rFonts w:ascii="Arial" w:hAnsi="Arial" w:cs="Arial"/>
          <w:sz w:val="24"/>
          <w:szCs w:val="24"/>
          <w:lang w:val="sr-Cyrl-CS"/>
        </w:rPr>
        <w:t xml:space="preserve"> је </w:t>
      </w:r>
      <w:r w:rsidRPr="00AD473C">
        <w:rPr>
          <w:rFonts w:ascii="Arial" w:hAnsi="Arial" w:cs="Arial"/>
          <w:sz w:val="24"/>
          <w:szCs w:val="24"/>
          <w:lang w:val="sr-Cyrl-CS"/>
        </w:rPr>
        <w:t>до 16</w:t>
      </w:r>
      <w:r w:rsidRPr="00AD473C">
        <w:rPr>
          <w:rFonts w:ascii="Arial" w:hAnsi="Arial" w:cs="Arial"/>
          <w:sz w:val="24"/>
          <w:szCs w:val="24"/>
          <w:u w:val="single"/>
          <w:vertAlign w:val="superscript"/>
          <w:lang w:val="sr-Cyrl-CS"/>
        </w:rPr>
        <w:t>00</w:t>
      </w:r>
      <w:r w:rsidRPr="00AD473C">
        <w:rPr>
          <w:rFonts w:ascii="Arial" w:hAnsi="Arial" w:cs="Arial"/>
          <w:sz w:val="24"/>
          <w:szCs w:val="24"/>
          <w:lang w:val="sr-Cyrl-CS"/>
        </w:rPr>
        <w:t xml:space="preserve">  часова наредног дана, ако су пошиљке примљене до одређеног времена претходног дана</w:t>
      </w:r>
      <w:r>
        <w:rPr>
          <w:rFonts w:ascii="Arial" w:hAnsi="Arial" w:cs="Arial"/>
          <w:sz w:val="24"/>
          <w:szCs w:val="24"/>
          <w:lang w:val="sr-Cyrl-RS"/>
        </w:rPr>
        <w:t>,</w:t>
      </w:r>
    </w:p>
    <w:p w:rsidR="00AE01DF" w:rsidRPr="00AA4DAD" w:rsidRDefault="00AE01DF" w:rsidP="00AE01DF">
      <w:pPr>
        <w:pStyle w:val="Pasussalistom"/>
        <w:widowControl w:val="0"/>
        <w:shd w:val="clear" w:color="auto" w:fill="FFFFFF"/>
        <w:autoSpaceDE w:val="0"/>
        <w:autoSpaceDN w:val="0"/>
        <w:adjustRightInd w:val="0"/>
        <w:spacing w:before="14" w:line="240" w:lineRule="auto"/>
        <w:ind w:left="993"/>
        <w:rPr>
          <w:rFonts w:ascii="Arial" w:hAnsi="Arial" w:cs="Arial"/>
          <w:i/>
          <w:sz w:val="24"/>
          <w:szCs w:val="24"/>
          <w:lang w:val="sr-Cyrl-CS"/>
        </w:rPr>
      </w:pPr>
    </w:p>
    <w:p w:rsidR="00AE01DF" w:rsidRPr="00AD473C" w:rsidRDefault="00AE01DF" w:rsidP="00AE01DF">
      <w:pPr>
        <w:pStyle w:val="Pasussalistom"/>
        <w:widowControl w:val="0"/>
        <w:numPr>
          <w:ilvl w:val="0"/>
          <w:numId w:val="40"/>
        </w:numPr>
        <w:shd w:val="clear" w:color="auto" w:fill="FFFFFF"/>
        <w:autoSpaceDE w:val="0"/>
        <w:autoSpaceDN w:val="0"/>
        <w:adjustRightInd w:val="0"/>
        <w:spacing w:before="14" w:line="240" w:lineRule="auto"/>
        <w:ind w:left="810" w:hanging="180"/>
        <w:rPr>
          <w:rFonts w:ascii="Arial" w:hAnsi="Arial" w:cs="Arial"/>
          <w:i/>
          <w:sz w:val="24"/>
          <w:szCs w:val="24"/>
          <w:lang w:val="sr-Latn-RS"/>
        </w:rPr>
      </w:pPr>
      <w:r w:rsidRPr="00AD473C">
        <w:rPr>
          <w:rFonts w:ascii="Arial" w:hAnsi="Arial" w:cs="Arial"/>
          <w:sz w:val="24"/>
          <w:szCs w:val="24"/>
          <w:lang w:val="sr-Cyrl-CS"/>
        </w:rPr>
        <w:t>за услугу „уручење ДАНАС ЗА СУТРА“ за подручје Косова, рок уручења</w:t>
      </w:r>
      <w:r>
        <w:rPr>
          <w:rFonts w:ascii="Arial" w:hAnsi="Arial" w:cs="Arial"/>
          <w:sz w:val="24"/>
          <w:szCs w:val="24"/>
          <w:lang w:val="sr-Cyrl-CS"/>
        </w:rPr>
        <w:t xml:space="preserve"> је</w:t>
      </w:r>
      <w:r w:rsidRPr="00AD473C">
        <w:rPr>
          <w:rFonts w:ascii="Arial" w:hAnsi="Arial" w:cs="Arial"/>
          <w:sz w:val="24"/>
          <w:szCs w:val="24"/>
          <w:lang w:val="sr-Latn-RS"/>
        </w:rPr>
        <w:t xml:space="preserve"> до </w:t>
      </w:r>
      <w:r w:rsidRPr="00AD473C">
        <w:rPr>
          <w:rFonts w:ascii="Arial" w:hAnsi="Arial" w:cs="Arial"/>
          <w:sz w:val="24"/>
          <w:szCs w:val="24"/>
          <w:lang w:val="sr-Cyrl-CS"/>
        </w:rPr>
        <w:t>1</w:t>
      </w:r>
      <w:r w:rsidRPr="00AD473C">
        <w:rPr>
          <w:rFonts w:ascii="Arial" w:hAnsi="Arial" w:cs="Arial"/>
          <w:sz w:val="24"/>
          <w:szCs w:val="24"/>
          <w:lang w:val="sr-Latn-RS"/>
        </w:rPr>
        <w:t>9</w:t>
      </w:r>
      <w:r w:rsidRPr="00AD473C">
        <w:rPr>
          <w:rFonts w:ascii="Arial" w:hAnsi="Arial" w:cs="Arial"/>
          <w:sz w:val="24"/>
          <w:szCs w:val="24"/>
          <w:u w:val="single"/>
          <w:vertAlign w:val="superscript"/>
          <w:lang w:val="sr-Cyrl-CS"/>
        </w:rPr>
        <w:t>00</w:t>
      </w:r>
      <w:r w:rsidRPr="00AD473C">
        <w:rPr>
          <w:rFonts w:ascii="Arial" w:hAnsi="Arial" w:cs="Arial"/>
          <w:sz w:val="24"/>
          <w:szCs w:val="24"/>
          <w:lang w:val="sr-Cyrl-CS"/>
        </w:rPr>
        <w:t xml:space="preserve">  часова наредног дана.</w:t>
      </w:r>
    </w:p>
    <w:p w:rsidR="00AE01DF" w:rsidRPr="00AA4DAD" w:rsidRDefault="00AE01DF" w:rsidP="00AE01DF">
      <w:pPr>
        <w:pStyle w:val="KDParagraf"/>
        <w:spacing w:before="0"/>
        <w:rPr>
          <w:rFonts w:cs="Arial"/>
          <w:i/>
          <w:sz w:val="24"/>
          <w:szCs w:val="24"/>
          <w:lang w:val="sr-Cyrl-CS"/>
        </w:rPr>
      </w:pPr>
      <w:r>
        <w:rPr>
          <w:rFonts w:cs="Arial"/>
          <w:sz w:val="24"/>
          <w:szCs w:val="24"/>
          <w:lang w:val="sr-Cyrl-RS"/>
        </w:rPr>
        <w:t xml:space="preserve">Рок извршења услуге, односно уручења у </w:t>
      </w:r>
      <w:r>
        <w:rPr>
          <w:rFonts w:cs="Arial"/>
          <w:sz w:val="24"/>
          <w:szCs w:val="24"/>
          <w:lang w:val="sr-Cyrl-CS"/>
        </w:rPr>
        <w:t>међународном</w:t>
      </w:r>
      <w:r w:rsidRPr="00AA4DAD">
        <w:rPr>
          <w:rFonts w:cs="Arial"/>
          <w:sz w:val="24"/>
          <w:szCs w:val="24"/>
          <w:lang w:val="sr-Cyrl-CS"/>
        </w:rPr>
        <w:t xml:space="preserve"> саобраћају</w:t>
      </w:r>
      <w:r>
        <w:rPr>
          <w:rFonts w:cs="Arial"/>
          <w:sz w:val="24"/>
          <w:szCs w:val="24"/>
          <w:lang w:val="sr-Cyrl-CS"/>
        </w:rPr>
        <w:t xml:space="preserve"> је</w:t>
      </w:r>
      <w:r w:rsidRPr="00AA4DAD">
        <w:rPr>
          <w:rFonts w:cs="Arial"/>
          <w:sz w:val="24"/>
          <w:szCs w:val="24"/>
          <w:lang w:val="sr-Cyrl-CS"/>
        </w:rPr>
        <w:t xml:space="preserve"> максимално 5 дана од дана преузимања</w:t>
      </w:r>
      <w:r w:rsidRPr="00AA4DAD">
        <w:rPr>
          <w:rFonts w:cs="Arial"/>
          <w:sz w:val="24"/>
          <w:szCs w:val="24"/>
          <w:lang w:val="sr-Latn-CS"/>
        </w:rPr>
        <w:t xml:space="preserve"> </w:t>
      </w:r>
      <w:r w:rsidRPr="00AA4DAD">
        <w:rPr>
          <w:rFonts w:cs="Arial"/>
          <w:sz w:val="24"/>
          <w:szCs w:val="24"/>
          <w:lang w:val="sr-Latn-RS"/>
        </w:rPr>
        <w:t>(</w:t>
      </w:r>
      <w:r w:rsidRPr="00AA4DAD">
        <w:rPr>
          <w:rFonts w:cs="Arial"/>
          <w:sz w:val="24"/>
          <w:szCs w:val="24"/>
          <w:lang w:val="bs-Cyrl-BA"/>
        </w:rPr>
        <w:t>Хрватска, Словенија, Црна Гора, Македонија, БиХ</w:t>
      </w:r>
      <w:r w:rsidRPr="00AA4DAD">
        <w:rPr>
          <w:rFonts w:cs="Arial"/>
          <w:sz w:val="24"/>
          <w:szCs w:val="24"/>
          <w:lang w:val="sr-Latn-RS"/>
        </w:rPr>
        <w:t>)</w:t>
      </w:r>
      <w:r w:rsidRPr="00AA4DAD">
        <w:rPr>
          <w:rFonts w:cs="Arial"/>
          <w:sz w:val="24"/>
          <w:szCs w:val="24"/>
          <w:lang w:val="sr-Cyrl-RS"/>
        </w:rPr>
        <w:t>.</w:t>
      </w:r>
    </w:p>
    <w:p w:rsidR="00AE01DF" w:rsidRDefault="00AE01DF" w:rsidP="00AE01DF">
      <w:pPr>
        <w:pStyle w:val="KDParagraf"/>
        <w:spacing w:before="0"/>
        <w:rPr>
          <w:rFonts w:cs="Arial"/>
          <w:sz w:val="24"/>
          <w:szCs w:val="24"/>
          <w:lang w:val="sr-Latn-CS"/>
        </w:rPr>
      </w:pPr>
    </w:p>
    <w:p w:rsidR="00AE01DF" w:rsidRPr="00AF3B84" w:rsidRDefault="00AE01DF" w:rsidP="00AE01DF">
      <w:pPr>
        <w:pStyle w:val="KDParagraf"/>
        <w:tabs>
          <w:tab w:val="clear" w:pos="567"/>
          <w:tab w:val="left" w:pos="0"/>
        </w:tabs>
        <w:spacing w:before="0"/>
        <w:jc w:val="left"/>
        <w:rPr>
          <w:rFonts w:cs="Arial"/>
          <w:b/>
          <w:sz w:val="24"/>
          <w:szCs w:val="24"/>
          <w:lang w:val="sr-Cyrl-RS"/>
        </w:rPr>
      </w:pPr>
      <w:r w:rsidRPr="00AF3B84">
        <w:rPr>
          <w:rFonts w:cs="Arial"/>
          <w:b/>
          <w:sz w:val="24"/>
          <w:szCs w:val="24"/>
          <w:lang w:val="sr-Cyrl-RS"/>
        </w:rPr>
        <w:t>НАЧИН И УСЛОВИ ИЗВ</w:t>
      </w:r>
      <w:r>
        <w:rPr>
          <w:rFonts w:cs="Arial"/>
          <w:b/>
          <w:sz w:val="24"/>
          <w:szCs w:val="24"/>
          <w:lang w:val="sr-Cyrl-RS"/>
        </w:rPr>
        <w:t>Р</w:t>
      </w:r>
      <w:r w:rsidRPr="00AF3B84">
        <w:rPr>
          <w:rFonts w:cs="Arial"/>
          <w:b/>
          <w:sz w:val="24"/>
          <w:szCs w:val="24"/>
          <w:lang w:val="sr-Cyrl-RS"/>
        </w:rPr>
        <w:t>ШЕЊА УСЛУГЕ</w:t>
      </w:r>
    </w:p>
    <w:p w:rsidR="00AE01DF" w:rsidRPr="00AF3B84" w:rsidRDefault="00AE01DF" w:rsidP="00AE01DF">
      <w:pPr>
        <w:pStyle w:val="KDParagraf"/>
        <w:tabs>
          <w:tab w:val="clear" w:pos="567"/>
          <w:tab w:val="left" w:pos="0"/>
        </w:tabs>
        <w:spacing w:before="0"/>
        <w:rPr>
          <w:rFonts w:cs="Arial"/>
          <w:b/>
          <w:sz w:val="24"/>
          <w:szCs w:val="24"/>
          <w:lang w:val="sr-Cyrl-RS"/>
        </w:rPr>
      </w:pPr>
    </w:p>
    <w:p w:rsidR="00AE01DF" w:rsidRPr="0094099C" w:rsidRDefault="00AE01DF" w:rsidP="00AE01DF">
      <w:pPr>
        <w:pStyle w:val="KDParagraf"/>
        <w:tabs>
          <w:tab w:val="clear" w:pos="567"/>
          <w:tab w:val="left" w:pos="0"/>
        </w:tabs>
        <w:spacing w:before="0"/>
        <w:jc w:val="center"/>
        <w:rPr>
          <w:rFonts w:cs="Arial"/>
          <w:sz w:val="24"/>
          <w:szCs w:val="24"/>
        </w:rPr>
      </w:pPr>
      <w:r w:rsidRPr="0094099C">
        <w:rPr>
          <w:rFonts w:cs="Arial"/>
          <w:b/>
          <w:sz w:val="24"/>
          <w:szCs w:val="24"/>
        </w:rPr>
        <w:t>Члан</w:t>
      </w:r>
      <w:r w:rsidRPr="0094099C">
        <w:rPr>
          <w:rFonts w:cs="Arial"/>
          <w:b/>
          <w:sz w:val="24"/>
          <w:szCs w:val="24"/>
          <w:lang w:val="sr-Cyrl-CS"/>
        </w:rPr>
        <w:t xml:space="preserve"> </w:t>
      </w:r>
      <w:r w:rsidRPr="0094099C">
        <w:rPr>
          <w:rFonts w:cs="Arial"/>
          <w:b/>
          <w:sz w:val="24"/>
          <w:szCs w:val="24"/>
          <w:lang w:val="sr-Cyrl-RS"/>
        </w:rPr>
        <w:t>5</w:t>
      </w:r>
      <w:r w:rsidRPr="0094099C">
        <w:rPr>
          <w:rFonts w:cs="Arial"/>
          <w:sz w:val="24"/>
          <w:szCs w:val="24"/>
        </w:rPr>
        <w:t>.</w:t>
      </w:r>
    </w:p>
    <w:p w:rsidR="00AE01DF" w:rsidRPr="00AF3B84" w:rsidRDefault="00AE01DF" w:rsidP="00AE01DF">
      <w:pPr>
        <w:pStyle w:val="KDParagraf"/>
        <w:tabs>
          <w:tab w:val="clear" w:pos="567"/>
          <w:tab w:val="left" w:pos="0"/>
        </w:tabs>
        <w:spacing w:before="0"/>
        <w:jc w:val="center"/>
        <w:rPr>
          <w:rFonts w:cs="Arial"/>
          <w:sz w:val="24"/>
          <w:szCs w:val="24"/>
        </w:rPr>
      </w:pPr>
    </w:p>
    <w:p w:rsidR="00AE01DF" w:rsidRDefault="00AE01DF" w:rsidP="00AE01DF">
      <w:pPr>
        <w:pStyle w:val="KDParagraf"/>
        <w:tabs>
          <w:tab w:val="clear" w:pos="567"/>
          <w:tab w:val="left" w:pos="0"/>
        </w:tabs>
        <w:spacing w:before="0"/>
        <w:rPr>
          <w:rFonts w:cs="Arial"/>
          <w:sz w:val="24"/>
          <w:szCs w:val="24"/>
          <w:lang w:val="sr-Cyrl-RS"/>
        </w:rPr>
      </w:pPr>
      <w:r w:rsidRPr="00AF3B84">
        <w:rPr>
          <w:rFonts w:cs="Arial"/>
          <w:sz w:val="24"/>
          <w:szCs w:val="24"/>
        </w:rPr>
        <w:t>Након</w:t>
      </w:r>
      <w:r w:rsidRPr="00AF3B84">
        <w:rPr>
          <w:rFonts w:cs="Arial"/>
          <w:spacing w:val="14"/>
          <w:sz w:val="24"/>
          <w:szCs w:val="24"/>
        </w:rPr>
        <w:t xml:space="preserve"> </w:t>
      </w:r>
      <w:r w:rsidRPr="00AF3B84">
        <w:rPr>
          <w:rFonts w:cs="Arial"/>
          <w:sz w:val="24"/>
          <w:szCs w:val="24"/>
        </w:rPr>
        <w:t>з</w:t>
      </w:r>
      <w:r w:rsidRPr="00AF3B84">
        <w:rPr>
          <w:rFonts w:cs="Arial"/>
          <w:spacing w:val="1"/>
          <w:sz w:val="24"/>
          <w:szCs w:val="24"/>
        </w:rPr>
        <w:t>а</w:t>
      </w:r>
      <w:r w:rsidRPr="00AF3B84">
        <w:rPr>
          <w:rFonts w:cs="Arial"/>
          <w:spacing w:val="-2"/>
          <w:sz w:val="24"/>
          <w:szCs w:val="24"/>
        </w:rPr>
        <w:t>к</w:t>
      </w:r>
      <w:r w:rsidRPr="00AF3B84">
        <w:rPr>
          <w:rFonts w:cs="Arial"/>
          <w:sz w:val="24"/>
          <w:szCs w:val="24"/>
        </w:rPr>
        <w:t>љ</w:t>
      </w:r>
      <w:r w:rsidRPr="00AF3B84">
        <w:rPr>
          <w:rFonts w:cs="Arial"/>
          <w:spacing w:val="-3"/>
          <w:sz w:val="24"/>
          <w:szCs w:val="24"/>
        </w:rPr>
        <w:t>у</w:t>
      </w:r>
      <w:r w:rsidRPr="00AF3B84">
        <w:rPr>
          <w:rFonts w:cs="Arial"/>
          <w:sz w:val="24"/>
          <w:szCs w:val="24"/>
        </w:rPr>
        <w:t>чења</w:t>
      </w:r>
      <w:r w:rsidRPr="00AF3B84">
        <w:rPr>
          <w:rFonts w:cs="Arial"/>
          <w:spacing w:val="15"/>
          <w:sz w:val="24"/>
          <w:szCs w:val="24"/>
        </w:rPr>
        <w:t xml:space="preserve"> </w:t>
      </w:r>
      <w:r>
        <w:rPr>
          <w:rFonts w:cs="Arial"/>
          <w:spacing w:val="-2"/>
          <w:sz w:val="24"/>
          <w:szCs w:val="24"/>
          <w:lang w:val="sr-Cyrl-RS"/>
        </w:rPr>
        <w:t>Уговора</w:t>
      </w:r>
      <w:r w:rsidRPr="00AF3B84">
        <w:rPr>
          <w:rFonts w:cs="Arial"/>
          <w:sz w:val="24"/>
          <w:szCs w:val="24"/>
        </w:rPr>
        <w:t>,</w:t>
      </w:r>
      <w:r w:rsidRPr="00AF3B84">
        <w:rPr>
          <w:rFonts w:cs="Arial"/>
          <w:spacing w:val="13"/>
          <w:sz w:val="24"/>
          <w:szCs w:val="24"/>
        </w:rPr>
        <w:t xml:space="preserve"> </w:t>
      </w:r>
      <w:r w:rsidRPr="00AF3B84">
        <w:rPr>
          <w:rFonts w:cs="Arial"/>
          <w:sz w:val="24"/>
          <w:szCs w:val="24"/>
          <w:lang w:val="sr-Cyrl-RS"/>
        </w:rPr>
        <w:t>Корисник</w:t>
      </w:r>
      <w:r w:rsidRPr="00AF3B84">
        <w:rPr>
          <w:rFonts w:cs="Arial"/>
          <w:spacing w:val="14"/>
          <w:sz w:val="24"/>
          <w:szCs w:val="24"/>
        </w:rPr>
        <w:t xml:space="preserve"> </w:t>
      </w:r>
      <w:r w:rsidRPr="00AF3B84">
        <w:rPr>
          <w:rFonts w:cs="Arial"/>
          <w:spacing w:val="-3"/>
          <w:sz w:val="24"/>
          <w:szCs w:val="24"/>
        </w:rPr>
        <w:t>у</w:t>
      </w:r>
      <w:r w:rsidRPr="00AF3B84">
        <w:rPr>
          <w:rFonts w:cs="Arial"/>
          <w:sz w:val="24"/>
          <w:szCs w:val="24"/>
        </w:rPr>
        <w:t>сл</w:t>
      </w:r>
      <w:r w:rsidRPr="00AF3B84">
        <w:rPr>
          <w:rFonts w:cs="Arial"/>
          <w:spacing w:val="-4"/>
          <w:sz w:val="24"/>
          <w:szCs w:val="24"/>
        </w:rPr>
        <w:t>у</w:t>
      </w:r>
      <w:r w:rsidRPr="00AF3B84">
        <w:rPr>
          <w:rFonts w:cs="Arial"/>
          <w:spacing w:val="-2"/>
          <w:sz w:val="24"/>
          <w:szCs w:val="24"/>
        </w:rPr>
        <w:t>г</w:t>
      </w:r>
      <w:r w:rsidRPr="00AF3B84">
        <w:rPr>
          <w:rFonts w:cs="Arial"/>
          <w:sz w:val="24"/>
          <w:szCs w:val="24"/>
        </w:rPr>
        <w:t>е</w:t>
      </w:r>
      <w:r w:rsidRPr="00AF3B84">
        <w:rPr>
          <w:rFonts w:cs="Arial"/>
          <w:spacing w:val="17"/>
          <w:sz w:val="24"/>
          <w:szCs w:val="24"/>
        </w:rPr>
        <w:t xml:space="preserve"> </w:t>
      </w:r>
      <w:r w:rsidRPr="00AF3B84">
        <w:rPr>
          <w:rFonts w:cs="Arial"/>
          <w:sz w:val="24"/>
          <w:szCs w:val="24"/>
        </w:rPr>
        <w:t xml:space="preserve">ће </w:t>
      </w:r>
      <w:r>
        <w:rPr>
          <w:rFonts w:cs="Arial"/>
          <w:sz w:val="24"/>
          <w:szCs w:val="24"/>
          <w:lang w:val="sr-Cyrl-RS"/>
        </w:rPr>
        <w:t>путем телефона или писаним захтевом, (под писаним захтевом се подразумева захтев поднет мејлом или факсом) захтевати извршење услуге у складу са својим реаланим потребама за сваку појединачну услугу из Обрасца структуре понуђене цене под условима из овог Уговора у погледу предмета, цене, начина и рока плаћања и осталих елемената дефинисаних Уговором.</w:t>
      </w:r>
    </w:p>
    <w:p w:rsidR="00AE01DF" w:rsidRDefault="00AE01DF" w:rsidP="00AE01DF">
      <w:pPr>
        <w:pStyle w:val="KDParagraf"/>
        <w:tabs>
          <w:tab w:val="clear" w:pos="567"/>
          <w:tab w:val="left" w:pos="0"/>
        </w:tabs>
        <w:spacing w:before="0"/>
        <w:rPr>
          <w:rFonts w:cs="Arial"/>
          <w:sz w:val="24"/>
          <w:szCs w:val="24"/>
          <w:lang w:val="sr-Cyrl-RS"/>
        </w:rPr>
      </w:pPr>
    </w:p>
    <w:p w:rsidR="00AE01DF" w:rsidRDefault="00AE01DF" w:rsidP="00AE01DF">
      <w:pPr>
        <w:pStyle w:val="KDParagraf"/>
        <w:tabs>
          <w:tab w:val="clear" w:pos="567"/>
          <w:tab w:val="left" w:pos="0"/>
        </w:tabs>
        <w:spacing w:before="0"/>
        <w:rPr>
          <w:rFonts w:cs="Arial"/>
          <w:sz w:val="24"/>
          <w:szCs w:val="24"/>
          <w:lang w:val="sr-Cyrl-RS"/>
        </w:rPr>
      </w:pPr>
      <w:r>
        <w:rPr>
          <w:rFonts w:cs="Arial"/>
          <w:sz w:val="24"/>
          <w:szCs w:val="24"/>
          <w:lang w:val="sr-Cyrl-RS"/>
        </w:rPr>
        <w:t xml:space="preserve">Корисник услуге ће именовати одговорно лице за комуникацију са Пружаоцем услуга, из сваког од Одсека за техничке услуге у оквиру ТЦ Ниш. </w:t>
      </w:r>
    </w:p>
    <w:p w:rsidR="00AE01DF" w:rsidRPr="00C64A78" w:rsidRDefault="00AE01DF" w:rsidP="00AE01DF">
      <w:pPr>
        <w:pStyle w:val="KDParagraf"/>
        <w:spacing w:before="0"/>
        <w:rPr>
          <w:rFonts w:cs="Arial"/>
          <w:b/>
          <w:sz w:val="24"/>
          <w:szCs w:val="24"/>
        </w:rPr>
      </w:pPr>
      <w:r w:rsidRPr="00C64A78">
        <w:rPr>
          <w:rFonts w:cs="Arial"/>
          <w:b/>
          <w:sz w:val="24"/>
          <w:szCs w:val="24"/>
        </w:rPr>
        <w:lastRenderedPageBreak/>
        <w:t xml:space="preserve">КВАЛИТАТИВНИ И КВАНТИТАТИВНИ ПРИЈЕМ </w:t>
      </w:r>
    </w:p>
    <w:p w:rsidR="00AE01DF" w:rsidRPr="00C64A78" w:rsidRDefault="00AE01DF" w:rsidP="00AE01DF">
      <w:pPr>
        <w:pStyle w:val="KDParagraf"/>
        <w:spacing w:before="0"/>
        <w:jc w:val="center"/>
        <w:rPr>
          <w:rFonts w:cs="Arial"/>
          <w:b/>
          <w:sz w:val="24"/>
          <w:szCs w:val="24"/>
        </w:rPr>
      </w:pPr>
    </w:p>
    <w:p w:rsidR="00AE01DF" w:rsidRPr="00EE793E" w:rsidRDefault="00AE01DF" w:rsidP="00AE01DF">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6</w:t>
      </w:r>
      <w:r w:rsidRPr="001B5BC6">
        <w:rPr>
          <w:rFonts w:cs="Arial"/>
          <w:b/>
          <w:sz w:val="24"/>
          <w:szCs w:val="24"/>
        </w:rPr>
        <w:t>.</w:t>
      </w:r>
    </w:p>
    <w:p w:rsidR="00AE01DF" w:rsidRPr="00EE793E" w:rsidRDefault="00AE01DF" w:rsidP="00AE01DF">
      <w:pPr>
        <w:pStyle w:val="KDParagraf"/>
        <w:spacing w:before="0"/>
        <w:rPr>
          <w:rFonts w:cs="Arial"/>
          <w:sz w:val="24"/>
          <w:szCs w:val="24"/>
        </w:rPr>
      </w:pPr>
    </w:p>
    <w:p w:rsidR="00AE01DF" w:rsidRDefault="00AE01DF" w:rsidP="00AE01DF">
      <w:pPr>
        <w:pStyle w:val="KDParagraf"/>
        <w:spacing w:before="0"/>
        <w:rPr>
          <w:rFonts w:cs="Arial"/>
          <w:sz w:val="24"/>
          <w:szCs w:val="24"/>
          <w:lang w:val="sr-Cyrl-RS"/>
        </w:rPr>
      </w:pPr>
      <w:r>
        <w:rPr>
          <w:rFonts w:cs="Arial"/>
          <w:sz w:val="24"/>
          <w:szCs w:val="24"/>
          <w:lang w:val="sr-Cyrl-RS"/>
        </w:rPr>
        <w:t xml:space="preserve">Квалитативни и квантитавни пријем услуга вршиће се путем </w:t>
      </w:r>
      <w:r w:rsidRPr="00FE63ED">
        <w:rPr>
          <w:rFonts w:cs="Arial"/>
          <w:sz w:val="24"/>
          <w:szCs w:val="24"/>
        </w:rPr>
        <w:t>Записник</w:t>
      </w:r>
      <w:r>
        <w:rPr>
          <w:rFonts w:cs="Arial"/>
          <w:sz w:val="24"/>
          <w:szCs w:val="24"/>
          <w:lang w:val="sr-Cyrl-RS"/>
        </w:rPr>
        <w:t>а</w:t>
      </w:r>
      <w:r w:rsidRPr="00FE63ED">
        <w:rPr>
          <w:rFonts w:cs="Arial"/>
          <w:sz w:val="24"/>
          <w:szCs w:val="24"/>
        </w:rPr>
        <w:t xml:space="preserve"> о пријему извршених услуга – без примедби, </w:t>
      </w:r>
      <w:r w:rsidRPr="00FE63ED">
        <w:rPr>
          <w:rFonts w:cs="Arial"/>
          <w:sz w:val="24"/>
          <w:szCs w:val="24"/>
          <w:lang w:val="sr-Cyrl-RS"/>
        </w:rPr>
        <w:t xml:space="preserve">на којем је наведен датум извршења услуге, </w:t>
      </w:r>
      <w:r w:rsidRPr="00FE63ED">
        <w:rPr>
          <w:rFonts w:cs="Arial"/>
          <w:sz w:val="24"/>
          <w:szCs w:val="24"/>
        </w:rPr>
        <w:t xml:space="preserve">са читко написаним именом и презименом и потписом овлашћеног лица </w:t>
      </w:r>
      <w:r>
        <w:rPr>
          <w:rFonts w:cs="Arial"/>
          <w:sz w:val="24"/>
          <w:szCs w:val="24"/>
          <w:lang w:val="sr-Cyrl-RS"/>
        </w:rPr>
        <w:t>Корисника услуге</w:t>
      </w:r>
      <w:r w:rsidRPr="00FE63ED">
        <w:rPr>
          <w:rFonts w:cs="Arial"/>
          <w:sz w:val="24"/>
          <w:szCs w:val="24"/>
        </w:rPr>
        <w:t>, које је примило предметне услуге.</w:t>
      </w:r>
    </w:p>
    <w:p w:rsidR="00AE01DF" w:rsidRDefault="00AE01DF" w:rsidP="00AE01DF">
      <w:pPr>
        <w:pStyle w:val="KDParagraf"/>
        <w:spacing w:before="0"/>
        <w:rPr>
          <w:rFonts w:cs="Arial"/>
          <w:sz w:val="24"/>
          <w:szCs w:val="24"/>
          <w:lang w:val="sr-Cyrl-RS"/>
        </w:rPr>
      </w:pPr>
    </w:p>
    <w:p w:rsidR="00AE01DF" w:rsidRDefault="00AE01DF" w:rsidP="00AE01DF">
      <w:pPr>
        <w:pStyle w:val="KDParagraf"/>
        <w:spacing w:before="0"/>
        <w:rPr>
          <w:rFonts w:cs="Arial"/>
          <w:sz w:val="24"/>
          <w:szCs w:val="24"/>
          <w:lang w:val="sr-Cyrl-RS"/>
        </w:rPr>
      </w:pPr>
      <w:r>
        <w:rPr>
          <w:rFonts w:cs="Arial"/>
          <w:sz w:val="24"/>
          <w:szCs w:val="24"/>
          <w:lang w:val="sr-Cyrl-RS"/>
        </w:rPr>
        <w:t xml:space="preserve">Пружалац услуге је обавезан да предмет уговора реализује у складу са техничком </w:t>
      </w:r>
      <w:r w:rsidRPr="008B42F5">
        <w:rPr>
          <w:rFonts w:cs="Arial"/>
          <w:sz w:val="24"/>
          <w:szCs w:val="24"/>
          <w:lang w:val="sr-Cyrl-RS"/>
        </w:rPr>
        <w:t>спецификацијом (тач</w:t>
      </w:r>
      <w:r>
        <w:rPr>
          <w:rFonts w:cs="Arial"/>
          <w:sz w:val="24"/>
          <w:szCs w:val="24"/>
          <w:lang w:val="sr-Cyrl-RS"/>
        </w:rPr>
        <w:t>ке</w:t>
      </w:r>
      <w:r w:rsidRPr="008B42F5">
        <w:rPr>
          <w:rFonts w:cs="Arial"/>
          <w:sz w:val="24"/>
          <w:szCs w:val="24"/>
          <w:lang w:val="sr-Cyrl-RS"/>
        </w:rPr>
        <w:t xml:space="preserve"> 3.</w:t>
      </w:r>
      <w:r>
        <w:rPr>
          <w:rFonts w:cs="Arial"/>
          <w:sz w:val="24"/>
          <w:szCs w:val="24"/>
          <w:lang w:val="sr-Cyrl-RS"/>
        </w:rPr>
        <w:t>2</w:t>
      </w:r>
      <w:r w:rsidRPr="008B42F5">
        <w:rPr>
          <w:rFonts w:cs="Arial"/>
          <w:sz w:val="24"/>
          <w:szCs w:val="24"/>
          <w:lang w:val="sr-Cyrl-RS"/>
        </w:rPr>
        <w:t>.</w:t>
      </w:r>
      <w:r>
        <w:rPr>
          <w:rFonts w:cs="Arial"/>
          <w:sz w:val="24"/>
          <w:szCs w:val="24"/>
          <w:lang w:val="sr-Cyrl-RS"/>
        </w:rPr>
        <w:t xml:space="preserve"> 3.3 и 3.4</w:t>
      </w:r>
      <w:r w:rsidRPr="008B42F5">
        <w:rPr>
          <w:rFonts w:cs="Arial"/>
          <w:sz w:val="24"/>
          <w:szCs w:val="24"/>
          <w:lang w:val="sr-Cyrl-RS"/>
        </w:rPr>
        <w:t xml:space="preserve"> </w:t>
      </w:r>
      <w:r>
        <w:rPr>
          <w:rFonts w:cs="Arial"/>
          <w:sz w:val="24"/>
          <w:szCs w:val="24"/>
          <w:lang w:val="sr-Cyrl-RS"/>
        </w:rPr>
        <w:t>Конкурсне документације</w:t>
      </w:r>
      <w:r w:rsidRPr="008B42F5">
        <w:rPr>
          <w:rFonts w:cs="Arial"/>
          <w:sz w:val="24"/>
          <w:szCs w:val="24"/>
          <w:lang w:val="sr-Cyrl-RS"/>
        </w:rPr>
        <w:t>), важ</w:t>
      </w:r>
      <w:r>
        <w:rPr>
          <w:rFonts w:cs="Arial"/>
          <w:sz w:val="24"/>
          <w:szCs w:val="24"/>
          <w:lang w:val="sr-Cyrl-RS"/>
        </w:rPr>
        <w:t>ећим техничким прописима и приписаним стандардима. Пружалац услуга гарантује за квалитет услуга.</w:t>
      </w:r>
    </w:p>
    <w:p w:rsidR="00AE01DF" w:rsidRDefault="00AE01DF" w:rsidP="00AE01DF">
      <w:pPr>
        <w:pStyle w:val="KDParagraf"/>
        <w:spacing w:before="0"/>
        <w:rPr>
          <w:rFonts w:cs="Arial"/>
          <w:sz w:val="24"/>
          <w:szCs w:val="24"/>
          <w:lang w:val="sr-Cyrl-RS"/>
        </w:rPr>
      </w:pPr>
    </w:p>
    <w:p w:rsidR="00AE01DF" w:rsidRDefault="00AE01DF" w:rsidP="00AE01DF">
      <w:pPr>
        <w:pStyle w:val="KDParagraf"/>
        <w:spacing w:before="0"/>
        <w:rPr>
          <w:rFonts w:cs="Arial"/>
          <w:sz w:val="24"/>
          <w:szCs w:val="24"/>
          <w:lang w:val="sr-Cyrl-RS"/>
        </w:rPr>
      </w:pPr>
      <w:r>
        <w:rPr>
          <w:rFonts w:cs="Arial"/>
          <w:sz w:val="24"/>
          <w:szCs w:val="24"/>
          <w:lang w:val="sr-Cyrl-RS"/>
        </w:rPr>
        <w:t>Пријем пошиљака констатоваће се обостраним потписивањем Списка адреса прималаца (који сачињава Корисник услуга) као и појединих маса пошиљака сачињену у два примерка. Курир преузима пошиљке са првим примерком Списка, док други оверава својим потписом и шифром и оставља Кориснику услуга.</w:t>
      </w:r>
    </w:p>
    <w:p w:rsidR="00AE01DF" w:rsidRDefault="00AE01DF" w:rsidP="00AE01DF">
      <w:pPr>
        <w:pStyle w:val="KDParagraf"/>
        <w:spacing w:before="0"/>
        <w:rPr>
          <w:rFonts w:cs="Arial"/>
          <w:sz w:val="24"/>
          <w:szCs w:val="24"/>
          <w:lang w:val="sr-Cyrl-RS"/>
        </w:rPr>
      </w:pPr>
    </w:p>
    <w:p w:rsidR="00AE01DF" w:rsidRDefault="00AE01DF" w:rsidP="00AE01DF">
      <w:pPr>
        <w:pStyle w:val="KDParagraf"/>
        <w:spacing w:before="0"/>
        <w:rPr>
          <w:rFonts w:cs="Arial"/>
          <w:sz w:val="24"/>
          <w:szCs w:val="24"/>
          <w:lang w:val="sr-Cyrl-RS"/>
        </w:rPr>
      </w:pPr>
      <w:r>
        <w:rPr>
          <w:rFonts w:cs="Arial"/>
          <w:sz w:val="24"/>
          <w:szCs w:val="24"/>
          <w:lang w:val="sr-Cyrl-RS"/>
        </w:rPr>
        <w:t xml:space="preserve">У случају да Корисник услуга није сачинио Списак у свему и на начин како је предвиђено у ставу </w:t>
      </w:r>
      <w:r w:rsidR="00B26944">
        <w:rPr>
          <w:rFonts w:cs="Arial"/>
          <w:sz w:val="24"/>
          <w:szCs w:val="24"/>
          <w:lang w:val="sr-Cyrl-RS"/>
        </w:rPr>
        <w:t>3</w:t>
      </w:r>
      <w:r>
        <w:rPr>
          <w:rFonts w:cs="Arial"/>
          <w:sz w:val="24"/>
          <w:szCs w:val="24"/>
          <w:lang w:val="sr-Cyrl-RS"/>
        </w:rPr>
        <w:t>. овог члана, Пружалац услуга не сноси одговорност за уручење пошиљака у утврђеном року преноса, односно за њено неуручење примаоцу.</w:t>
      </w:r>
    </w:p>
    <w:p w:rsidR="00AE01DF" w:rsidRDefault="00AE01DF" w:rsidP="00AE01DF">
      <w:pPr>
        <w:pStyle w:val="KDParagraf"/>
        <w:spacing w:before="0"/>
        <w:rPr>
          <w:rFonts w:cs="Arial"/>
          <w:sz w:val="24"/>
          <w:szCs w:val="24"/>
          <w:lang w:val="sr-Cyrl-RS"/>
        </w:rPr>
      </w:pPr>
    </w:p>
    <w:p w:rsidR="00AE01DF" w:rsidRPr="00006859" w:rsidRDefault="00AE01DF" w:rsidP="00AE01DF">
      <w:pPr>
        <w:pStyle w:val="KDParagraf"/>
        <w:spacing w:before="0"/>
        <w:rPr>
          <w:rFonts w:cs="Arial"/>
          <w:sz w:val="24"/>
          <w:szCs w:val="24"/>
          <w:lang w:val="sr-Cyrl-RS"/>
        </w:rPr>
      </w:pPr>
      <w:r>
        <w:rPr>
          <w:rFonts w:cs="Arial"/>
          <w:sz w:val="24"/>
          <w:szCs w:val="24"/>
          <w:lang w:val="sr-Cyrl-RS"/>
        </w:rPr>
        <w:t xml:space="preserve">Пружалац услуга може проверити масу пошиљака и има право на Адресници или Списку из става </w:t>
      </w:r>
      <w:r w:rsidR="00B26944">
        <w:rPr>
          <w:rFonts w:cs="Arial"/>
          <w:sz w:val="24"/>
          <w:szCs w:val="24"/>
          <w:lang w:val="sr-Cyrl-RS"/>
        </w:rPr>
        <w:t>3</w:t>
      </w:r>
      <w:r>
        <w:rPr>
          <w:rFonts w:cs="Arial"/>
          <w:sz w:val="24"/>
          <w:szCs w:val="24"/>
          <w:lang w:val="sr-Cyrl-RS"/>
        </w:rPr>
        <w:t>. овог члана да исти податак исправи према стварно утврђеној маси пошиљке и да обрачуна поштарину, што је дужан да упише у Адресници и да пре отпреме о томе обавести Корисника услуга.</w:t>
      </w:r>
    </w:p>
    <w:p w:rsidR="00AE01DF" w:rsidRPr="005670E1" w:rsidRDefault="00AE01DF" w:rsidP="00AE01DF">
      <w:pPr>
        <w:rPr>
          <w:rFonts w:cs="Arial"/>
          <w:color w:val="000000"/>
          <w:sz w:val="24"/>
          <w:szCs w:val="24"/>
        </w:rPr>
      </w:pPr>
    </w:p>
    <w:p w:rsidR="00AE01DF" w:rsidRPr="00C64A78" w:rsidRDefault="00AE01DF" w:rsidP="00AE01DF">
      <w:pPr>
        <w:pStyle w:val="KDParagraf"/>
        <w:spacing w:before="0"/>
        <w:rPr>
          <w:rFonts w:cs="Arial"/>
          <w:b/>
          <w:sz w:val="24"/>
          <w:szCs w:val="24"/>
        </w:rPr>
      </w:pPr>
      <w:r w:rsidRPr="00C64A78">
        <w:rPr>
          <w:rFonts w:cs="Arial"/>
          <w:b/>
          <w:sz w:val="24"/>
          <w:szCs w:val="24"/>
        </w:rPr>
        <w:t xml:space="preserve">СРЕДСТВА ФИНАНСИЈСКОГ ОБЕЗБЕЂЕЊА </w:t>
      </w:r>
    </w:p>
    <w:p w:rsidR="00AE01DF" w:rsidRPr="00C64A78" w:rsidRDefault="00AE01DF" w:rsidP="00AE01DF">
      <w:pPr>
        <w:pStyle w:val="KDParagraf"/>
        <w:spacing w:before="0"/>
        <w:rPr>
          <w:rFonts w:cs="Arial"/>
          <w:b/>
          <w:sz w:val="24"/>
          <w:szCs w:val="24"/>
        </w:rPr>
      </w:pPr>
    </w:p>
    <w:p w:rsidR="00AE01DF" w:rsidRPr="00EE793E" w:rsidRDefault="00AE01DF" w:rsidP="00AE01DF">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7</w:t>
      </w:r>
      <w:r w:rsidRPr="001B5BC6">
        <w:rPr>
          <w:rFonts w:cs="Arial"/>
          <w:b/>
          <w:sz w:val="24"/>
          <w:szCs w:val="24"/>
        </w:rPr>
        <w:t>.</w:t>
      </w:r>
    </w:p>
    <w:p w:rsidR="00AE01DF" w:rsidRDefault="00AE01DF" w:rsidP="00AE01DF">
      <w:pPr>
        <w:pStyle w:val="KDParagraf"/>
        <w:rPr>
          <w:rFonts w:cs="Arial"/>
          <w:sz w:val="24"/>
          <w:szCs w:val="24"/>
          <w:lang w:val="sr-Cyrl-RS"/>
        </w:rPr>
      </w:pPr>
      <w:r w:rsidRPr="00937420">
        <w:rPr>
          <w:rFonts w:cs="Arial"/>
          <w:sz w:val="24"/>
          <w:szCs w:val="24"/>
        </w:rPr>
        <w:t xml:space="preserve">Пружалац услуге је обавезан да у тренутку потписивања Уговора, а најкасније у року од </w:t>
      </w:r>
      <w:r>
        <w:rPr>
          <w:rFonts w:cs="Arial"/>
          <w:sz w:val="24"/>
          <w:szCs w:val="24"/>
          <w:lang w:val="sr-Cyrl-RS"/>
        </w:rPr>
        <w:t>5</w:t>
      </w:r>
      <w:r w:rsidRPr="00937420">
        <w:rPr>
          <w:rFonts w:cs="Arial"/>
          <w:sz w:val="24"/>
          <w:szCs w:val="24"/>
        </w:rPr>
        <w:t xml:space="preserve"> (словима: </w:t>
      </w:r>
      <w:r>
        <w:rPr>
          <w:rFonts w:cs="Arial"/>
          <w:sz w:val="24"/>
          <w:szCs w:val="24"/>
          <w:lang w:val="sr-Cyrl-RS"/>
        </w:rPr>
        <w:t>п</w:t>
      </w:r>
      <w:r w:rsidRPr="00937420">
        <w:rPr>
          <w:rFonts w:cs="Arial"/>
          <w:sz w:val="24"/>
          <w:szCs w:val="24"/>
          <w:lang w:val="sr-Cyrl-RS"/>
        </w:rPr>
        <w:t>ет</w:t>
      </w:r>
      <w:r w:rsidRPr="00937420">
        <w:rPr>
          <w:rFonts w:cs="Arial"/>
          <w:sz w:val="24"/>
          <w:szCs w:val="24"/>
        </w:rPr>
        <w:t>) дана од дана потписивања овог Уговора, као одложни услов из чл. 74.ст.2.</w:t>
      </w:r>
      <w:r w:rsidRPr="00937420">
        <w:rPr>
          <w:rFonts w:cs="Arial"/>
          <w:sz w:val="24"/>
          <w:szCs w:val="24"/>
          <w:lang w:val="sr-Cyrl-RS"/>
        </w:rPr>
        <w:t xml:space="preserve"> Закона о облигационим односима </w:t>
      </w:r>
      <w:r w:rsidRPr="00937420">
        <w:rPr>
          <w:rFonts w:cs="Arial"/>
          <w:sz w:val="24"/>
          <w:szCs w:val="24"/>
        </w:rPr>
        <w:t xml:space="preserve"> ("Сл. лист СФРJ", бр. 29/78, 39/85, 45/89 - oдлукa УСJ и 57/89, "Сл. лист СРJ", бр. 31/93 и "Сл. лист СЦГ", бр. 1/2003 - Устaвнa пoвeљa), (даље: ЗОО) </w:t>
      </w:r>
      <w:r>
        <w:rPr>
          <w:rFonts w:cs="Arial"/>
          <w:sz w:val="24"/>
          <w:szCs w:val="24"/>
          <w:lang w:val="sr-Cyrl-RS"/>
        </w:rPr>
        <w:t xml:space="preserve"> преда:</w:t>
      </w:r>
    </w:p>
    <w:p w:rsidR="00AE01DF" w:rsidRDefault="00AE01DF" w:rsidP="00AE01DF">
      <w:pPr>
        <w:pStyle w:val="KDParagraf"/>
        <w:rPr>
          <w:rFonts w:cs="Arial"/>
          <w:b/>
          <w:sz w:val="24"/>
          <w:szCs w:val="24"/>
          <w:lang w:val="sr-Cyrl-RS"/>
        </w:rPr>
      </w:pPr>
      <w:r w:rsidRPr="009C157D">
        <w:rPr>
          <w:rFonts w:cs="Arial"/>
          <w:b/>
          <w:sz w:val="24"/>
          <w:szCs w:val="24"/>
          <w:lang w:val="sr-Cyrl-RS"/>
        </w:rPr>
        <w:t>Меницу као гаранцију за добро извршење посла</w:t>
      </w:r>
    </w:p>
    <w:p w:rsidR="00AE01DF" w:rsidRDefault="00AE01DF" w:rsidP="00AE01DF">
      <w:pPr>
        <w:pStyle w:val="KDParagraf"/>
        <w:rPr>
          <w:rFonts w:cs="Arial"/>
          <w:sz w:val="24"/>
          <w:szCs w:val="24"/>
          <w:lang w:val="sr-Cyrl-RS"/>
        </w:rPr>
      </w:pPr>
      <w:r>
        <w:rPr>
          <w:rFonts w:cs="Arial"/>
          <w:sz w:val="24"/>
          <w:szCs w:val="24"/>
          <w:lang w:val="sr-Cyrl-RS"/>
        </w:rPr>
        <w:t>Пружалац услуге је обавезан да Кориснику услуге достави:</w:t>
      </w:r>
    </w:p>
    <w:p w:rsidR="00AE01DF" w:rsidRPr="00567C2E" w:rsidRDefault="00AE01DF" w:rsidP="00AE01DF">
      <w:pPr>
        <w:numPr>
          <w:ilvl w:val="0"/>
          <w:numId w:val="13"/>
        </w:numPr>
        <w:ind w:left="709" w:hanging="283"/>
        <w:rPr>
          <w:rFonts w:cs="Arial"/>
          <w:sz w:val="24"/>
          <w:szCs w:val="24"/>
        </w:rPr>
      </w:pPr>
      <w:r>
        <w:rPr>
          <w:rFonts w:cs="Arial"/>
          <w:sz w:val="24"/>
          <w:szCs w:val="24"/>
          <w:lang w:val="sr-Cyrl-RS"/>
        </w:rPr>
        <w:t>Б</w:t>
      </w:r>
      <w:r w:rsidRPr="004330A4">
        <w:rPr>
          <w:rFonts w:cs="Arial"/>
          <w:sz w:val="24"/>
          <w:szCs w:val="24"/>
        </w:rPr>
        <w:t xml:space="preserve">ланко сопствену меницу за </w:t>
      </w:r>
      <w:r w:rsidRPr="004330A4">
        <w:rPr>
          <w:rFonts w:cs="Arial"/>
          <w:sz w:val="24"/>
          <w:szCs w:val="24"/>
          <w:lang w:val="sr-Cyrl-RS"/>
        </w:rPr>
        <w:t>добро извршење посла</w:t>
      </w:r>
      <w:r w:rsidRPr="004330A4">
        <w:rPr>
          <w:rFonts w:cs="Arial"/>
          <w:sz w:val="24"/>
          <w:szCs w:val="24"/>
        </w:rPr>
        <w:t xml:space="preserve"> која је неопозива, </w:t>
      </w:r>
      <w:r w:rsidR="00A852B7">
        <w:rPr>
          <w:rFonts w:cs="Arial"/>
          <w:sz w:val="24"/>
          <w:szCs w:val="24"/>
          <w:lang w:val="sr-Cyrl-RS"/>
        </w:rPr>
        <w:t xml:space="preserve">безусловна, </w:t>
      </w:r>
      <w:r w:rsidRPr="004330A4">
        <w:rPr>
          <w:rFonts w:cs="Arial"/>
          <w:sz w:val="24"/>
          <w:szCs w:val="24"/>
        </w:rPr>
        <w:t>без права протеста и наплатива на први позив, потписана и оверена службеним печ</w:t>
      </w:r>
      <w:r>
        <w:rPr>
          <w:rFonts w:cs="Arial"/>
          <w:sz w:val="24"/>
          <w:szCs w:val="24"/>
        </w:rPr>
        <w:t>атом од стране овлашћеног  лица</w:t>
      </w:r>
      <w:r>
        <w:rPr>
          <w:rFonts w:cs="Arial"/>
          <w:sz w:val="24"/>
          <w:szCs w:val="24"/>
          <w:lang w:val="sr-Cyrl-RS"/>
        </w:rPr>
        <w:t>;</w:t>
      </w:r>
    </w:p>
    <w:p w:rsidR="00AE01DF" w:rsidRPr="00567C2E" w:rsidRDefault="00AE01DF" w:rsidP="00AE01DF">
      <w:pPr>
        <w:pStyle w:val="KDParagraf"/>
        <w:numPr>
          <w:ilvl w:val="0"/>
          <w:numId w:val="46"/>
        </w:numPr>
        <w:rPr>
          <w:rFonts w:cs="Arial"/>
          <w:sz w:val="24"/>
          <w:szCs w:val="24"/>
        </w:rPr>
      </w:pPr>
      <w:r>
        <w:rPr>
          <w:rFonts w:cs="Arial"/>
          <w:sz w:val="24"/>
          <w:szCs w:val="24"/>
          <w:lang w:val="sr-Cyrl-RS"/>
        </w:rPr>
        <w:t xml:space="preserve">  </w:t>
      </w:r>
      <w:r w:rsidRPr="00567C2E">
        <w:rPr>
          <w:rFonts w:cs="Arial"/>
          <w:sz w:val="24"/>
          <w:szCs w:val="24"/>
        </w:rPr>
        <w:t xml:space="preserve">Менично писмо – овлашћење којим </w:t>
      </w:r>
      <w:r>
        <w:rPr>
          <w:rFonts w:cs="Arial"/>
          <w:sz w:val="24"/>
          <w:szCs w:val="24"/>
          <w:lang w:val="sr-Cyrl-RS"/>
        </w:rPr>
        <w:t>Пружалац услуге</w:t>
      </w:r>
      <w:r w:rsidRPr="00567C2E">
        <w:rPr>
          <w:rFonts w:cs="Arial"/>
          <w:sz w:val="24"/>
          <w:szCs w:val="24"/>
        </w:rPr>
        <w:t xml:space="preserve"> овлашћује </w:t>
      </w:r>
      <w:r>
        <w:rPr>
          <w:rFonts w:cs="Arial"/>
          <w:sz w:val="24"/>
          <w:szCs w:val="24"/>
          <w:lang w:val="sr-Cyrl-RS"/>
        </w:rPr>
        <w:t>Корисника услуге</w:t>
      </w:r>
      <w:r w:rsidRPr="00567C2E">
        <w:rPr>
          <w:rFonts w:cs="Arial"/>
          <w:sz w:val="24"/>
          <w:szCs w:val="24"/>
        </w:rPr>
        <w:t xml:space="preserve"> да може наплатити меницу  на износ од </w:t>
      </w:r>
      <w:r w:rsidRPr="00567C2E">
        <w:rPr>
          <w:rFonts w:cs="Arial"/>
          <w:sz w:val="24"/>
          <w:szCs w:val="24"/>
          <w:lang w:val="sr-Cyrl-RS"/>
        </w:rPr>
        <w:t>10</w:t>
      </w:r>
      <w:r w:rsidRPr="00567C2E">
        <w:rPr>
          <w:rFonts w:cs="Arial"/>
          <w:sz w:val="24"/>
          <w:szCs w:val="24"/>
        </w:rPr>
        <w:t xml:space="preserve">% од </w:t>
      </w:r>
      <w:r>
        <w:rPr>
          <w:rFonts w:cs="Arial"/>
          <w:sz w:val="24"/>
          <w:szCs w:val="24"/>
          <w:lang w:val="sr-Cyrl-RS"/>
        </w:rPr>
        <w:t xml:space="preserve">уговорене </w:t>
      </w:r>
      <w:r w:rsidRPr="00567C2E">
        <w:rPr>
          <w:rFonts w:cs="Arial"/>
          <w:sz w:val="24"/>
          <w:szCs w:val="24"/>
        </w:rPr>
        <w:t>вредности</w:t>
      </w:r>
      <w:r w:rsidR="000D17E0">
        <w:rPr>
          <w:rFonts w:cs="Arial"/>
          <w:sz w:val="24"/>
          <w:szCs w:val="24"/>
          <w:lang w:val="sr-Cyrl-RS"/>
        </w:rPr>
        <w:t>(без ПДВ-а),</w:t>
      </w:r>
      <w:r w:rsidRPr="00567C2E">
        <w:rPr>
          <w:rFonts w:cs="Arial"/>
          <w:sz w:val="24"/>
          <w:szCs w:val="24"/>
        </w:rPr>
        <w:t xml:space="preserve"> </w:t>
      </w:r>
      <w:r w:rsidR="000D17E0">
        <w:rPr>
          <w:rFonts w:cs="Arial"/>
          <w:sz w:val="24"/>
          <w:szCs w:val="24"/>
          <w:lang w:val="sr-Cyrl-RS"/>
        </w:rPr>
        <w:t>у</w:t>
      </w:r>
      <w:r w:rsidRPr="00567C2E">
        <w:rPr>
          <w:rFonts w:cs="Arial"/>
          <w:sz w:val="24"/>
          <w:szCs w:val="24"/>
        </w:rPr>
        <w:t xml:space="preserve"> рок</w:t>
      </w:r>
      <w:r w:rsidR="000D17E0">
        <w:rPr>
          <w:rFonts w:cs="Arial"/>
          <w:sz w:val="24"/>
          <w:szCs w:val="24"/>
          <w:lang w:val="sr-Cyrl-RS"/>
        </w:rPr>
        <w:t xml:space="preserve">у који је </w:t>
      </w:r>
      <w:r w:rsidRPr="00567C2E">
        <w:rPr>
          <w:rFonts w:cs="Arial"/>
          <w:sz w:val="24"/>
          <w:szCs w:val="24"/>
          <w:lang w:val="sr-Cyrl-RS"/>
        </w:rPr>
        <w:t>30</w:t>
      </w:r>
      <w:r w:rsidR="000D17E0">
        <w:rPr>
          <w:rFonts w:cs="Arial"/>
          <w:sz w:val="24"/>
          <w:szCs w:val="24"/>
          <w:lang w:val="sr-Cyrl-RS"/>
        </w:rPr>
        <w:t xml:space="preserve"> календарских</w:t>
      </w:r>
      <w:r w:rsidRPr="00567C2E">
        <w:rPr>
          <w:rFonts w:cs="Arial"/>
          <w:sz w:val="24"/>
          <w:szCs w:val="24"/>
        </w:rPr>
        <w:t xml:space="preserve"> дана дужи од рока важења </w:t>
      </w:r>
      <w:r w:rsidRPr="00567C2E">
        <w:rPr>
          <w:rFonts w:cs="Arial"/>
          <w:sz w:val="24"/>
          <w:szCs w:val="24"/>
          <w:lang w:val="sr-Cyrl-RS"/>
        </w:rPr>
        <w:t>уговора</w:t>
      </w:r>
      <w:r w:rsidRPr="00567C2E">
        <w:rPr>
          <w:rFonts w:cs="Arial"/>
          <w:sz w:val="24"/>
          <w:szCs w:val="24"/>
        </w:rPr>
        <w:t xml:space="preserve">, с тим да евентуални продужетак рока </w:t>
      </w:r>
      <w:r w:rsidRPr="00567C2E">
        <w:rPr>
          <w:rFonts w:cs="Arial"/>
          <w:sz w:val="24"/>
          <w:szCs w:val="24"/>
        </w:rPr>
        <w:lastRenderedPageBreak/>
        <w:t xml:space="preserve">важења </w:t>
      </w:r>
      <w:r w:rsidRPr="00567C2E">
        <w:rPr>
          <w:rFonts w:cs="Arial"/>
          <w:sz w:val="24"/>
          <w:szCs w:val="24"/>
          <w:lang w:val="sr-Cyrl-RS"/>
        </w:rPr>
        <w:t>уговора</w:t>
      </w:r>
      <w:r w:rsidRPr="00567C2E">
        <w:rPr>
          <w:rFonts w:cs="Arial"/>
          <w:sz w:val="24"/>
          <w:szCs w:val="24"/>
        </w:rPr>
        <w:t xml:space="preserve"> има за последицу и продужење рока важе</w:t>
      </w:r>
      <w:r>
        <w:rPr>
          <w:rFonts w:cs="Arial"/>
          <w:sz w:val="24"/>
          <w:szCs w:val="24"/>
        </w:rPr>
        <w:t>ња менице и меничног овлашћења</w:t>
      </w:r>
      <w:r>
        <w:rPr>
          <w:rFonts w:cs="Arial"/>
          <w:sz w:val="24"/>
          <w:szCs w:val="24"/>
          <w:lang w:val="sr-Cyrl-RS"/>
        </w:rPr>
        <w:t>;</w:t>
      </w:r>
    </w:p>
    <w:p w:rsidR="00AE01DF" w:rsidRPr="00567C2E" w:rsidRDefault="00AE01DF" w:rsidP="00AE01DF">
      <w:pPr>
        <w:pStyle w:val="KDParagraf"/>
        <w:numPr>
          <w:ilvl w:val="0"/>
          <w:numId w:val="46"/>
        </w:numPr>
        <w:rPr>
          <w:rFonts w:cs="Arial"/>
          <w:sz w:val="24"/>
          <w:szCs w:val="24"/>
        </w:rPr>
      </w:pPr>
      <w:r>
        <w:rPr>
          <w:rFonts w:cs="Arial"/>
          <w:sz w:val="24"/>
          <w:szCs w:val="24"/>
          <w:lang w:val="sr-Cyrl-RS"/>
        </w:rPr>
        <w:t xml:space="preserve">  </w:t>
      </w:r>
      <w:r w:rsidR="006A0FF9">
        <w:rPr>
          <w:rFonts w:cs="Arial"/>
          <w:sz w:val="24"/>
          <w:szCs w:val="24"/>
          <w:lang w:val="sr-Cyrl-RS"/>
        </w:rPr>
        <w:t>К</w:t>
      </w:r>
      <w:r w:rsidRPr="00567C2E">
        <w:rPr>
          <w:rFonts w:cs="Arial"/>
          <w:sz w:val="24"/>
          <w:szCs w:val="24"/>
        </w:rPr>
        <w:t xml:space="preserve">опију важећег Картона депонованих потписа овлашћених лица за располагање новчаним средствима </w:t>
      </w:r>
      <w:r>
        <w:rPr>
          <w:rFonts w:cs="Arial"/>
          <w:sz w:val="24"/>
          <w:szCs w:val="24"/>
          <w:lang w:val="sr-Cyrl-RS"/>
        </w:rPr>
        <w:t>Пружаоца услуге</w:t>
      </w:r>
      <w:r w:rsidR="006A0FF9">
        <w:rPr>
          <w:rFonts w:cs="Arial"/>
          <w:sz w:val="24"/>
          <w:szCs w:val="24"/>
          <w:lang w:val="sr-Cyrl-RS"/>
        </w:rPr>
        <w:t>,</w:t>
      </w:r>
      <w:r w:rsidRPr="00567C2E">
        <w:rPr>
          <w:rFonts w:cs="Arial"/>
          <w:sz w:val="24"/>
          <w:szCs w:val="24"/>
        </w:rPr>
        <w:t xml:space="preserve"> оверену од </w:t>
      </w:r>
      <w:r w:rsidR="006A0FF9">
        <w:rPr>
          <w:rFonts w:cs="Arial"/>
          <w:sz w:val="24"/>
          <w:szCs w:val="24"/>
          <w:lang w:val="sr-Cyrl-RS"/>
        </w:rPr>
        <w:t xml:space="preserve">стране </w:t>
      </w:r>
      <w:r w:rsidRPr="00567C2E">
        <w:rPr>
          <w:rFonts w:cs="Arial"/>
          <w:sz w:val="24"/>
          <w:szCs w:val="24"/>
        </w:rPr>
        <w:t>пословне банке</w:t>
      </w:r>
      <w:r w:rsidR="006A0FF9">
        <w:rPr>
          <w:rFonts w:cs="Arial"/>
          <w:sz w:val="24"/>
          <w:szCs w:val="24"/>
          <w:lang w:val="sr-Cyrl-RS"/>
        </w:rPr>
        <w:t xml:space="preserve"> која је извршила регистрацију</w:t>
      </w:r>
      <w:r w:rsidRPr="00567C2E">
        <w:rPr>
          <w:rFonts w:cs="Arial"/>
          <w:sz w:val="24"/>
          <w:szCs w:val="24"/>
        </w:rPr>
        <w:t xml:space="preserve"> менице</w:t>
      </w:r>
      <w:r w:rsidR="006A0FF9">
        <w:rPr>
          <w:rFonts w:cs="Arial"/>
          <w:sz w:val="24"/>
          <w:szCs w:val="24"/>
          <w:lang w:val="sr-Cyrl-RS"/>
        </w:rPr>
        <w:t>, са датумом који је идентичан датуму на меничном овлашћењу, односно датуму регистрације менице</w:t>
      </w:r>
      <w:r>
        <w:rPr>
          <w:rFonts w:cs="Arial"/>
          <w:sz w:val="24"/>
          <w:szCs w:val="24"/>
          <w:lang w:val="sr-Cyrl-RS"/>
        </w:rPr>
        <w:t>;</w:t>
      </w:r>
    </w:p>
    <w:p w:rsidR="00AE01DF" w:rsidRPr="00567C2E" w:rsidRDefault="00AE01DF" w:rsidP="00AE01DF">
      <w:pPr>
        <w:pStyle w:val="KDParagraf"/>
        <w:numPr>
          <w:ilvl w:val="0"/>
          <w:numId w:val="46"/>
        </w:numPr>
        <w:rPr>
          <w:rFonts w:cs="Arial"/>
          <w:sz w:val="24"/>
          <w:szCs w:val="24"/>
        </w:rPr>
      </w:pPr>
      <w:r>
        <w:rPr>
          <w:rFonts w:cs="Arial"/>
          <w:sz w:val="24"/>
          <w:szCs w:val="24"/>
          <w:lang w:val="sr-Cyrl-RS"/>
        </w:rPr>
        <w:t xml:space="preserve">  </w:t>
      </w:r>
      <w:r w:rsidRPr="00567C2E">
        <w:rPr>
          <w:rFonts w:cs="Arial"/>
          <w:sz w:val="24"/>
          <w:szCs w:val="24"/>
          <w:lang w:val="sr-Cyrl-RS"/>
        </w:rPr>
        <w:t>Ф</w:t>
      </w:r>
      <w:r w:rsidRPr="00567C2E">
        <w:rPr>
          <w:rFonts w:cs="Arial"/>
          <w:sz w:val="24"/>
          <w:szCs w:val="24"/>
        </w:rPr>
        <w:t>отоко</w:t>
      </w:r>
      <w:r>
        <w:rPr>
          <w:rFonts w:cs="Arial"/>
          <w:sz w:val="24"/>
          <w:szCs w:val="24"/>
        </w:rPr>
        <w:t>пију ОП обрасца</w:t>
      </w:r>
      <w:r>
        <w:rPr>
          <w:rFonts w:cs="Arial"/>
          <w:sz w:val="24"/>
          <w:szCs w:val="24"/>
          <w:lang w:val="sr-Cyrl-RS"/>
        </w:rPr>
        <w:t>;</w:t>
      </w:r>
    </w:p>
    <w:p w:rsidR="00AE01DF" w:rsidRPr="00A745B7" w:rsidRDefault="00AE01DF" w:rsidP="00AE01DF">
      <w:pPr>
        <w:pStyle w:val="KDParagraf"/>
        <w:numPr>
          <w:ilvl w:val="0"/>
          <w:numId w:val="46"/>
        </w:numPr>
        <w:rPr>
          <w:rFonts w:cs="Arial"/>
          <w:sz w:val="24"/>
          <w:szCs w:val="24"/>
        </w:rPr>
      </w:pPr>
      <w:r w:rsidRPr="00F47271">
        <w:rPr>
          <w:rFonts w:cs="Arial"/>
          <w:sz w:val="24"/>
          <w:szCs w:val="24"/>
          <w:lang w:val="sr-Cyrl-RS"/>
        </w:rPr>
        <w:t xml:space="preserve">   </w:t>
      </w:r>
      <w:r w:rsidRPr="00F47271">
        <w:rPr>
          <w:rFonts w:cs="Arial"/>
          <w:sz w:val="24"/>
          <w:szCs w:val="24"/>
        </w:rPr>
        <w:t>Доказ о регистрацији менице у Регистру меница Народне банке Србије (фотокопија  Захтева за регистрацију менице</w:t>
      </w:r>
      <w:r w:rsidR="00442554">
        <w:rPr>
          <w:rFonts w:cs="Arial"/>
          <w:sz w:val="24"/>
          <w:szCs w:val="24"/>
          <w:lang w:val="sr-Cyrl-RS"/>
        </w:rPr>
        <w:t xml:space="preserve"> овереног</w:t>
      </w:r>
      <w:r w:rsidRPr="00F47271">
        <w:rPr>
          <w:rFonts w:cs="Arial"/>
          <w:sz w:val="24"/>
          <w:szCs w:val="24"/>
        </w:rPr>
        <w:t xml:space="preserve"> од стране пословне банке која </w:t>
      </w:r>
      <w:r w:rsidR="00956422">
        <w:rPr>
          <w:rFonts w:cs="Arial"/>
          <w:sz w:val="24"/>
          <w:szCs w:val="24"/>
          <w:lang w:val="sr-Cyrl-RS"/>
        </w:rPr>
        <w:t>ће</w:t>
      </w:r>
      <w:r w:rsidRPr="00F47271">
        <w:rPr>
          <w:rFonts w:cs="Arial"/>
          <w:sz w:val="24"/>
          <w:szCs w:val="24"/>
        </w:rPr>
        <w:t xml:space="preserve"> изврши</w:t>
      </w:r>
      <w:r w:rsidR="00956422">
        <w:rPr>
          <w:rFonts w:cs="Arial"/>
          <w:sz w:val="24"/>
          <w:szCs w:val="24"/>
          <w:lang w:val="sr-Cyrl-RS"/>
        </w:rPr>
        <w:t>ти</w:t>
      </w:r>
      <w:r w:rsidRPr="00F47271">
        <w:rPr>
          <w:rFonts w:cs="Arial"/>
          <w:sz w:val="24"/>
          <w:szCs w:val="24"/>
        </w:rPr>
        <w:t xml:space="preserve"> регистрацију менице или извод са интернет странице Регистра меница и овлашћења НБС)</w:t>
      </w:r>
      <w:r>
        <w:rPr>
          <w:rFonts w:cs="Arial"/>
          <w:sz w:val="24"/>
          <w:szCs w:val="24"/>
          <w:lang w:val="sr-Cyrl-RS"/>
        </w:rPr>
        <w:t>;</w:t>
      </w:r>
    </w:p>
    <w:p w:rsidR="00AE01DF" w:rsidRPr="00F47271" w:rsidRDefault="00AE01DF" w:rsidP="00AE01DF">
      <w:pPr>
        <w:pStyle w:val="KDParagraf"/>
        <w:ind w:left="720"/>
        <w:rPr>
          <w:rFonts w:cs="Arial"/>
          <w:sz w:val="24"/>
          <w:szCs w:val="24"/>
        </w:rPr>
      </w:pPr>
    </w:p>
    <w:p w:rsidR="00AE01DF" w:rsidRDefault="00AE01DF" w:rsidP="00AE01DF">
      <w:pPr>
        <w:spacing w:before="0"/>
        <w:rPr>
          <w:rFonts w:cs="Arial"/>
          <w:sz w:val="24"/>
          <w:szCs w:val="24"/>
          <w:lang w:val="sr-Cyrl-RS"/>
        </w:rPr>
      </w:pPr>
      <w:r w:rsidRPr="00F47271">
        <w:rPr>
          <w:rFonts w:cs="Arial"/>
          <w:sz w:val="24"/>
          <w:szCs w:val="24"/>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овог </w:t>
      </w:r>
      <w:r>
        <w:rPr>
          <w:rFonts w:cs="Arial"/>
          <w:sz w:val="24"/>
          <w:szCs w:val="24"/>
          <w:lang w:val="sr-Cyrl-RS"/>
        </w:rPr>
        <w:t>Уговора</w:t>
      </w:r>
      <w:r w:rsidRPr="00F47271">
        <w:rPr>
          <w:rFonts w:cs="Arial"/>
          <w:sz w:val="24"/>
          <w:szCs w:val="24"/>
        </w:rPr>
        <w:t xml:space="preserve">, као и у случају раскида </w:t>
      </w:r>
      <w:r>
        <w:rPr>
          <w:rFonts w:cs="Arial"/>
          <w:sz w:val="24"/>
          <w:szCs w:val="24"/>
          <w:lang w:val="sr-Cyrl-RS"/>
        </w:rPr>
        <w:t>Уговора</w:t>
      </w:r>
      <w:r w:rsidRPr="00F47271">
        <w:rPr>
          <w:rFonts w:cs="Arial"/>
          <w:sz w:val="24"/>
          <w:szCs w:val="24"/>
        </w:rPr>
        <w:t>.</w:t>
      </w:r>
    </w:p>
    <w:p w:rsidR="00AE01DF" w:rsidRPr="00A745B7" w:rsidRDefault="00AE01DF" w:rsidP="00AE01DF">
      <w:pPr>
        <w:spacing w:before="0"/>
        <w:rPr>
          <w:rFonts w:cs="Arial"/>
          <w:sz w:val="24"/>
          <w:szCs w:val="24"/>
          <w:lang w:val="sr-Cyrl-RS"/>
        </w:rPr>
      </w:pPr>
    </w:p>
    <w:p w:rsidR="00AE01DF" w:rsidRDefault="00AE01DF" w:rsidP="00AE01DF">
      <w:pPr>
        <w:pStyle w:val="Pasussalistom"/>
        <w:spacing w:before="0" w:after="0"/>
        <w:ind w:left="0"/>
        <w:rPr>
          <w:rFonts w:ascii="Arial" w:hAnsi="Arial" w:cs="Arial"/>
          <w:sz w:val="24"/>
          <w:szCs w:val="24"/>
          <w:lang w:val="sr-Cyrl-RS"/>
        </w:rPr>
      </w:pPr>
      <w:r w:rsidRPr="00F47271">
        <w:rPr>
          <w:rFonts w:ascii="Arial" w:hAnsi="Arial" w:cs="Arial"/>
          <w:sz w:val="24"/>
          <w:szCs w:val="24"/>
        </w:rPr>
        <w:t xml:space="preserve">Достављање менице као гаранције за добро извршење посла представља одложни услов, тако да правно дејство овог </w:t>
      </w:r>
      <w:r>
        <w:rPr>
          <w:rFonts w:ascii="Arial" w:hAnsi="Arial" w:cs="Arial"/>
          <w:sz w:val="24"/>
          <w:szCs w:val="24"/>
          <w:lang w:val="sr-Cyrl-RS"/>
        </w:rPr>
        <w:t>Уговора</w:t>
      </w:r>
      <w:r w:rsidRPr="00F47271">
        <w:rPr>
          <w:rFonts w:ascii="Arial" w:hAnsi="Arial" w:cs="Arial"/>
          <w:sz w:val="24"/>
          <w:szCs w:val="24"/>
        </w:rPr>
        <w:t xml:space="preserve"> не настаје док се одложни услов не испуни.</w:t>
      </w:r>
    </w:p>
    <w:p w:rsidR="00AE01DF" w:rsidRPr="00A745B7" w:rsidRDefault="00AE01DF" w:rsidP="00AE01DF">
      <w:pPr>
        <w:pStyle w:val="Pasussalistom"/>
        <w:spacing w:before="0" w:after="0"/>
        <w:ind w:left="0"/>
        <w:rPr>
          <w:rFonts w:ascii="Arial" w:hAnsi="Arial" w:cs="Arial"/>
          <w:sz w:val="24"/>
          <w:szCs w:val="24"/>
          <w:lang w:val="sr-Cyrl-RS"/>
        </w:rPr>
      </w:pPr>
    </w:p>
    <w:p w:rsidR="00AE01DF" w:rsidRPr="00F47271" w:rsidRDefault="00AE01DF" w:rsidP="00AE01DF">
      <w:pPr>
        <w:pStyle w:val="Pasussalistom"/>
        <w:spacing w:before="0" w:after="0"/>
        <w:ind w:left="0"/>
        <w:rPr>
          <w:rFonts w:ascii="Arial" w:hAnsi="Arial" w:cs="Arial"/>
          <w:sz w:val="24"/>
          <w:szCs w:val="24"/>
        </w:rPr>
      </w:pPr>
      <w:r w:rsidRPr="00F47271">
        <w:rPr>
          <w:rFonts w:ascii="Arial" w:hAnsi="Arial" w:cs="Arial"/>
          <w:sz w:val="24"/>
          <w:szCs w:val="24"/>
        </w:rPr>
        <w:t xml:space="preserve">По истеку важности </w:t>
      </w:r>
      <w:r>
        <w:rPr>
          <w:rFonts w:ascii="Arial" w:hAnsi="Arial" w:cs="Arial"/>
          <w:sz w:val="24"/>
          <w:szCs w:val="24"/>
          <w:lang w:val="sr-Cyrl-RS"/>
        </w:rPr>
        <w:t>Уговора</w:t>
      </w:r>
      <w:r w:rsidRPr="00F47271">
        <w:rPr>
          <w:rFonts w:ascii="Arial" w:hAnsi="Arial" w:cs="Arial"/>
          <w:sz w:val="24"/>
          <w:szCs w:val="24"/>
        </w:rPr>
        <w:t xml:space="preserve">, уколико је Пружалац услуге испунио све </w:t>
      </w:r>
      <w:r>
        <w:rPr>
          <w:rFonts w:ascii="Arial" w:hAnsi="Arial" w:cs="Arial"/>
          <w:sz w:val="24"/>
          <w:szCs w:val="24"/>
          <w:lang w:val="sr-Cyrl-RS"/>
        </w:rPr>
        <w:t>Уговором</w:t>
      </w:r>
      <w:r w:rsidRPr="00F47271">
        <w:rPr>
          <w:rFonts w:ascii="Arial" w:hAnsi="Arial" w:cs="Arial"/>
          <w:sz w:val="24"/>
          <w:szCs w:val="24"/>
        </w:rPr>
        <w:t xml:space="preserve"> предвиђене обавезе, Корисник услуге је у обавези да врати достављену бланко сопствену меницу.</w:t>
      </w:r>
    </w:p>
    <w:p w:rsidR="00AE01DF" w:rsidRDefault="00AE01DF" w:rsidP="00AE01DF">
      <w:pPr>
        <w:pStyle w:val="KDParagraf"/>
        <w:spacing w:before="0"/>
        <w:rPr>
          <w:rFonts w:cs="Arial"/>
          <w:sz w:val="24"/>
          <w:szCs w:val="24"/>
          <w:lang w:val="sr-Cyrl-RS"/>
        </w:rPr>
      </w:pPr>
    </w:p>
    <w:p w:rsidR="00AE01DF" w:rsidRPr="00DA6F1E" w:rsidRDefault="00AE01DF" w:rsidP="00AE01DF">
      <w:pPr>
        <w:pStyle w:val="KDParagraf"/>
        <w:spacing w:before="0"/>
        <w:rPr>
          <w:rFonts w:cs="Arial"/>
          <w:b/>
          <w:sz w:val="24"/>
          <w:szCs w:val="24"/>
          <w:lang w:val="sr-Cyrl-CS"/>
        </w:rPr>
      </w:pPr>
      <w:r w:rsidRPr="00DA6F1E">
        <w:rPr>
          <w:rFonts w:cs="Arial"/>
          <w:b/>
          <w:sz w:val="24"/>
          <w:szCs w:val="24"/>
        </w:rPr>
        <w:t>УГОВОРНА</w:t>
      </w:r>
      <w:r w:rsidRPr="00DA6F1E">
        <w:rPr>
          <w:rFonts w:cs="Arial"/>
          <w:b/>
          <w:sz w:val="24"/>
          <w:szCs w:val="24"/>
          <w:lang w:val="sr-Latn-CS"/>
        </w:rPr>
        <w:t xml:space="preserve"> </w:t>
      </w:r>
      <w:r w:rsidRPr="00DA6F1E">
        <w:rPr>
          <w:rFonts w:cs="Arial"/>
          <w:b/>
          <w:sz w:val="24"/>
          <w:szCs w:val="24"/>
        </w:rPr>
        <w:t>КАЗНА</w:t>
      </w:r>
      <w:r w:rsidRPr="00DA6F1E">
        <w:rPr>
          <w:rFonts w:cs="Arial"/>
          <w:b/>
          <w:sz w:val="24"/>
          <w:szCs w:val="24"/>
          <w:lang w:val="sr-Latn-CS"/>
        </w:rPr>
        <w:t xml:space="preserve"> </w:t>
      </w:r>
      <w:r w:rsidRPr="00DA6F1E">
        <w:rPr>
          <w:rFonts w:cs="Arial"/>
          <w:b/>
          <w:sz w:val="24"/>
          <w:szCs w:val="24"/>
        </w:rPr>
        <w:t>ЗБОГ</w:t>
      </w:r>
      <w:r w:rsidRPr="00DA6F1E">
        <w:rPr>
          <w:rFonts w:cs="Arial"/>
          <w:b/>
          <w:sz w:val="24"/>
          <w:szCs w:val="24"/>
          <w:lang w:val="sr-Latn-CS"/>
        </w:rPr>
        <w:t xml:space="preserve"> </w:t>
      </w:r>
      <w:r w:rsidRPr="00DA6F1E">
        <w:rPr>
          <w:rFonts w:cs="Arial"/>
          <w:b/>
          <w:sz w:val="24"/>
          <w:szCs w:val="24"/>
        </w:rPr>
        <w:t>ЗАКАШЊЕЊА</w:t>
      </w:r>
      <w:r w:rsidRPr="00DA6F1E">
        <w:rPr>
          <w:rFonts w:cs="Arial"/>
          <w:b/>
          <w:sz w:val="24"/>
          <w:szCs w:val="24"/>
          <w:lang w:val="sr-Latn-CS"/>
        </w:rPr>
        <w:t xml:space="preserve"> </w:t>
      </w:r>
      <w:r w:rsidRPr="00DA6F1E">
        <w:rPr>
          <w:rFonts w:cs="Arial"/>
          <w:b/>
          <w:sz w:val="24"/>
          <w:szCs w:val="24"/>
          <w:lang w:val="sr-Cyrl-CS"/>
        </w:rPr>
        <w:t>У ИЗВРШЕЊУ УСЛУГЕ</w:t>
      </w:r>
    </w:p>
    <w:p w:rsidR="00AE01DF" w:rsidRPr="005670E1" w:rsidRDefault="00AE01DF" w:rsidP="00AE01DF">
      <w:pPr>
        <w:pStyle w:val="KDParagraf"/>
        <w:spacing w:before="0"/>
        <w:rPr>
          <w:rFonts w:cs="Arial"/>
          <w:sz w:val="24"/>
          <w:szCs w:val="24"/>
          <w:lang w:val="sr-Cyrl-CS"/>
        </w:rPr>
      </w:pPr>
    </w:p>
    <w:p w:rsidR="00AE01DF" w:rsidRPr="00EE793E" w:rsidRDefault="00AE01DF" w:rsidP="00AE01DF">
      <w:pPr>
        <w:pStyle w:val="KDParagraf"/>
        <w:spacing w:before="0"/>
        <w:jc w:val="center"/>
        <w:rPr>
          <w:rFonts w:cs="Arial"/>
          <w:sz w:val="24"/>
          <w:szCs w:val="24"/>
        </w:rPr>
      </w:pPr>
      <w:r w:rsidRPr="00C64A78">
        <w:rPr>
          <w:rFonts w:cs="Arial"/>
          <w:b/>
          <w:sz w:val="24"/>
          <w:szCs w:val="24"/>
        </w:rPr>
        <w:t xml:space="preserve">Члан </w:t>
      </w:r>
      <w:r w:rsidR="00EB4CC7">
        <w:rPr>
          <w:rFonts w:cs="Arial"/>
          <w:b/>
          <w:sz w:val="24"/>
          <w:szCs w:val="24"/>
          <w:lang w:val="sr-Cyrl-RS"/>
        </w:rPr>
        <w:t>8</w:t>
      </w:r>
      <w:r w:rsidRPr="001B5BC6">
        <w:rPr>
          <w:rFonts w:cs="Arial"/>
          <w:b/>
          <w:sz w:val="24"/>
          <w:szCs w:val="24"/>
        </w:rPr>
        <w:t>.</w:t>
      </w:r>
    </w:p>
    <w:p w:rsidR="00AE01DF" w:rsidRPr="00EE793E" w:rsidRDefault="00AE01DF" w:rsidP="00AE01DF">
      <w:pPr>
        <w:pStyle w:val="KDParagraf"/>
        <w:spacing w:before="0"/>
        <w:rPr>
          <w:rFonts w:cs="Arial"/>
          <w:sz w:val="24"/>
          <w:szCs w:val="24"/>
        </w:rPr>
      </w:pPr>
    </w:p>
    <w:p w:rsidR="00AE01DF" w:rsidRPr="00EE793E" w:rsidRDefault="00AE01DF" w:rsidP="00AE01DF">
      <w:pPr>
        <w:pStyle w:val="KDParagraf"/>
        <w:spacing w:before="0"/>
        <w:rPr>
          <w:rFonts w:cs="Arial"/>
          <w:sz w:val="24"/>
          <w:szCs w:val="24"/>
        </w:rPr>
      </w:pPr>
      <w:r>
        <w:rPr>
          <w:rFonts w:cs="Arial"/>
          <w:sz w:val="24"/>
          <w:szCs w:val="24"/>
          <w:lang w:val="sr-Cyrl-RS"/>
        </w:rPr>
        <w:t>Уколико</w:t>
      </w:r>
      <w:r w:rsidRPr="00EE793E">
        <w:rPr>
          <w:rFonts w:cs="Arial"/>
          <w:sz w:val="24"/>
          <w:szCs w:val="24"/>
        </w:rPr>
        <w:t xml:space="preserve"> Пружалац ус</w:t>
      </w:r>
      <w:r>
        <w:rPr>
          <w:rFonts w:cs="Arial"/>
          <w:sz w:val="24"/>
          <w:szCs w:val="24"/>
        </w:rPr>
        <w:t>луге</w:t>
      </w:r>
      <w:r>
        <w:rPr>
          <w:rFonts w:cs="Arial"/>
          <w:sz w:val="24"/>
          <w:szCs w:val="24"/>
          <w:lang w:val="sr-Cyrl-RS"/>
        </w:rPr>
        <w:t xml:space="preserve"> након упућивања захтева</w:t>
      </w:r>
      <w:r w:rsidRPr="00EE793E">
        <w:rPr>
          <w:rFonts w:cs="Arial"/>
          <w:sz w:val="24"/>
          <w:szCs w:val="24"/>
        </w:rPr>
        <w:t xml:space="preserve">, не изврши </w:t>
      </w:r>
      <w:r>
        <w:rPr>
          <w:rFonts w:cs="Arial"/>
          <w:sz w:val="24"/>
          <w:szCs w:val="24"/>
          <w:lang w:val="sr-Cyrl-RS"/>
        </w:rPr>
        <w:t>у</w:t>
      </w:r>
      <w:r w:rsidRPr="00EE793E">
        <w:rPr>
          <w:rFonts w:cs="Arial"/>
          <w:sz w:val="24"/>
          <w:szCs w:val="24"/>
        </w:rPr>
        <w:t xml:space="preserve"> року уговорене Услуге,</w:t>
      </w:r>
      <w:r>
        <w:rPr>
          <w:rFonts w:cs="Arial"/>
          <w:sz w:val="24"/>
          <w:szCs w:val="24"/>
          <w:lang w:val="sr-Cyrl-RS"/>
        </w:rPr>
        <w:t xml:space="preserve"> по свакој појединачном захтеву,</w:t>
      </w:r>
      <w:r w:rsidRPr="00EE793E">
        <w:rPr>
          <w:rFonts w:cs="Arial"/>
          <w:sz w:val="24"/>
          <w:szCs w:val="24"/>
        </w:rPr>
        <w:t xml:space="preserve"> дужан</w:t>
      </w:r>
      <w:r>
        <w:rPr>
          <w:rFonts w:cs="Arial"/>
          <w:sz w:val="24"/>
          <w:szCs w:val="24"/>
          <w:lang w:val="sr-Cyrl-RS"/>
        </w:rPr>
        <w:t xml:space="preserve"> је да за сваки дан закашњења </w:t>
      </w:r>
      <w:r w:rsidRPr="00EE793E">
        <w:rPr>
          <w:rFonts w:cs="Arial"/>
          <w:sz w:val="24"/>
          <w:szCs w:val="24"/>
        </w:rPr>
        <w:t xml:space="preserve">плати Кориснику услуге износ од </w:t>
      </w:r>
      <w:r>
        <w:rPr>
          <w:rFonts w:cs="Arial"/>
          <w:sz w:val="24"/>
          <w:szCs w:val="24"/>
          <w:lang w:val="sr-Cyrl-RS"/>
        </w:rPr>
        <w:t>0,</w:t>
      </w:r>
      <w:r w:rsidRPr="00EE793E">
        <w:rPr>
          <w:rFonts w:cs="Arial"/>
          <w:sz w:val="24"/>
          <w:szCs w:val="24"/>
        </w:rPr>
        <w:t xml:space="preserve">2% од </w:t>
      </w:r>
      <w:r>
        <w:rPr>
          <w:rFonts w:cs="Arial"/>
          <w:sz w:val="24"/>
          <w:szCs w:val="24"/>
          <w:lang w:val="sr-Cyrl-RS"/>
        </w:rPr>
        <w:t xml:space="preserve">укупне вредности појединачног захтева, с тим да укупан износ уговорне казне не може прећи </w:t>
      </w:r>
      <w:r w:rsidRPr="00EE793E">
        <w:rPr>
          <w:rFonts w:cs="Arial"/>
          <w:sz w:val="24"/>
          <w:szCs w:val="24"/>
        </w:rPr>
        <w:t xml:space="preserve">10% </w:t>
      </w:r>
      <w:r>
        <w:rPr>
          <w:rFonts w:cs="Arial"/>
          <w:sz w:val="24"/>
          <w:szCs w:val="24"/>
          <w:lang w:val="sr-Cyrl-RS"/>
        </w:rPr>
        <w:t>укупне вредности појединачног захтева без обрачунатог ПДВ-а.</w:t>
      </w:r>
      <w:r w:rsidRPr="00EE793E">
        <w:rPr>
          <w:rFonts w:cs="Arial"/>
          <w:sz w:val="24"/>
          <w:szCs w:val="24"/>
        </w:rPr>
        <w:t xml:space="preserve"> </w:t>
      </w:r>
    </w:p>
    <w:p w:rsidR="00AE01DF" w:rsidRDefault="00AE01DF" w:rsidP="00AE01DF">
      <w:pPr>
        <w:pStyle w:val="KDParagraf"/>
        <w:spacing w:before="0"/>
        <w:rPr>
          <w:rFonts w:cs="Arial"/>
          <w:sz w:val="24"/>
          <w:szCs w:val="24"/>
          <w:lang w:val="sr-Cyrl-RS"/>
        </w:rPr>
      </w:pPr>
    </w:p>
    <w:p w:rsidR="00AE01DF" w:rsidRDefault="00AE01DF" w:rsidP="00AE01DF">
      <w:pPr>
        <w:pStyle w:val="KDParagraf"/>
        <w:spacing w:before="0"/>
        <w:rPr>
          <w:rFonts w:cs="Arial"/>
          <w:sz w:val="24"/>
          <w:szCs w:val="24"/>
          <w:lang w:val="sr-Cyrl-RS"/>
        </w:rPr>
      </w:pPr>
      <w:r>
        <w:rPr>
          <w:rFonts w:cs="Arial"/>
          <w:sz w:val="24"/>
          <w:szCs w:val="24"/>
          <w:lang w:val="sr-Cyrl-RS"/>
        </w:rPr>
        <w:t>Плаћење уговорне казне у складу са претходним ставом доспева у року од 10 (словима:десет) дана издавања рачуна од стране Корисника услуге за уговорену казну.</w:t>
      </w:r>
    </w:p>
    <w:p w:rsidR="00AE01DF" w:rsidRDefault="00AE01DF" w:rsidP="00AE01DF">
      <w:pPr>
        <w:pStyle w:val="KDParagraf"/>
        <w:spacing w:before="0"/>
        <w:rPr>
          <w:rFonts w:cs="Arial"/>
          <w:sz w:val="24"/>
          <w:szCs w:val="24"/>
          <w:lang w:val="sr-Cyrl-RS"/>
        </w:rPr>
      </w:pPr>
    </w:p>
    <w:p w:rsidR="00AE01DF" w:rsidRDefault="00AE01DF" w:rsidP="00AE01DF">
      <w:pPr>
        <w:pStyle w:val="KDParagraf"/>
        <w:spacing w:before="0"/>
        <w:rPr>
          <w:rFonts w:cs="Arial"/>
          <w:sz w:val="24"/>
          <w:szCs w:val="24"/>
          <w:lang w:val="sr-Cyrl-RS"/>
        </w:rPr>
      </w:pPr>
      <w:r>
        <w:rPr>
          <w:rFonts w:cs="Arial"/>
          <w:sz w:val="24"/>
          <w:szCs w:val="24"/>
          <w:lang w:val="sr-Cyrl-RS"/>
        </w:rPr>
        <w:t>Право Корисника услуге на наплату уговорне казне не утиче на право Корисника услуге да захтева накнаду штете.</w:t>
      </w:r>
    </w:p>
    <w:p w:rsidR="00AE01DF" w:rsidRDefault="00AE01DF" w:rsidP="00AE01DF">
      <w:pPr>
        <w:pStyle w:val="KDParagraf"/>
        <w:spacing w:before="0"/>
        <w:rPr>
          <w:rFonts w:cs="Arial"/>
          <w:sz w:val="24"/>
          <w:szCs w:val="24"/>
          <w:lang w:val="sr-Cyrl-RS"/>
        </w:rPr>
      </w:pPr>
    </w:p>
    <w:p w:rsidR="00AE01DF" w:rsidRPr="007E5F03" w:rsidRDefault="00AE01DF" w:rsidP="00AE01DF">
      <w:pPr>
        <w:pStyle w:val="KDParagraf"/>
        <w:tabs>
          <w:tab w:val="left" w:pos="0"/>
        </w:tabs>
        <w:rPr>
          <w:rFonts w:eastAsia="Calibri" w:cs="Arial"/>
          <w:sz w:val="24"/>
          <w:szCs w:val="24"/>
        </w:rPr>
      </w:pPr>
      <w:r w:rsidRPr="007E5F03">
        <w:rPr>
          <w:rFonts w:eastAsia="Calibri" w:cs="Arial"/>
          <w:sz w:val="24"/>
          <w:szCs w:val="24"/>
        </w:rPr>
        <w:t>У случају доцње Корисник услуге има право да захтева и испуњење уговорне обавезе и уговорну казну, под условом да без одлагања, а најкасније пре пријема предмета уговора саопшти Пружаоцу услуге да задржава право на уговорну казну и под условом да до закашњења није дошло кривицом Корисника услуге, нити услед дејства више силе.</w:t>
      </w:r>
    </w:p>
    <w:p w:rsidR="00AE01DF" w:rsidRDefault="00AE01DF" w:rsidP="00AE01DF">
      <w:pPr>
        <w:pStyle w:val="KDParagraf"/>
        <w:tabs>
          <w:tab w:val="clear" w:pos="567"/>
          <w:tab w:val="left" w:pos="0"/>
        </w:tabs>
        <w:spacing w:before="0"/>
        <w:rPr>
          <w:rFonts w:eastAsia="Calibri" w:cs="Arial"/>
          <w:sz w:val="24"/>
          <w:szCs w:val="24"/>
          <w:lang w:val="sr-Cyrl-RS"/>
        </w:rPr>
      </w:pPr>
      <w:r w:rsidRPr="007E5F03">
        <w:rPr>
          <w:rFonts w:eastAsia="Calibri" w:cs="Arial"/>
          <w:sz w:val="24"/>
          <w:szCs w:val="24"/>
        </w:rPr>
        <w:lastRenderedPageBreak/>
        <w:t xml:space="preserve">У случају закашњења из става 1. овог члана, првенствено се обрачунава уговорна казна, док се меница за добро извршење посла наплаћује под условима </w:t>
      </w:r>
      <w:r w:rsidRPr="008B42F5">
        <w:rPr>
          <w:rFonts w:eastAsia="Calibri" w:cs="Arial"/>
          <w:sz w:val="24"/>
          <w:szCs w:val="24"/>
        </w:rPr>
        <w:t xml:space="preserve">из </w:t>
      </w:r>
      <w:r w:rsidRPr="00BE50C8">
        <w:rPr>
          <w:rFonts w:eastAsia="Calibri" w:cs="Arial"/>
          <w:sz w:val="24"/>
          <w:szCs w:val="24"/>
        </w:rPr>
        <w:t xml:space="preserve">члана </w:t>
      </w:r>
      <w:r>
        <w:rPr>
          <w:rFonts w:eastAsia="Calibri" w:cs="Arial"/>
          <w:sz w:val="24"/>
          <w:szCs w:val="24"/>
          <w:lang w:val="sr-Cyrl-RS"/>
        </w:rPr>
        <w:t>7</w:t>
      </w:r>
      <w:r w:rsidRPr="00BE50C8">
        <w:rPr>
          <w:rFonts w:eastAsia="Calibri" w:cs="Arial"/>
          <w:sz w:val="24"/>
          <w:szCs w:val="24"/>
        </w:rPr>
        <w:t xml:space="preserve">. овог </w:t>
      </w:r>
      <w:r>
        <w:rPr>
          <w:rFonts w:eastAsia="Calibri" w:cs="Arial"/>
          <w:sz w:val="24"/>
          <w:szCs w:val="24"/>
          <w:lang w:val="sr-Cyrl-RS"/>
        </w:rPr>
        <w:t>Уговора</w:t>
      </w:r>
      <w:r w:rsidRPr="007E5F03">
        <w:rPr>
          <w:rFonts w:eastAsia="Calibri" w:cs="Arial"/>
          <w:sz w:val="24"/>
          <w:szCs w:val="24"/>
        </w:rPr>
        <w:t>.</w:t>
      </w:r>
    </w:p>
    <w:p w:rsidR="00AE01DF" w:rsidRPr="0094099C" w:rsidRDefault="00AE01DF" w:rsidP="00AE01DF">
      <w:pPr>
        <w:pStyle w:val="KDParagraf"/>
        <w:tabs>
          <w:tab w:val="clear" w:pos="567"/>
          <w:tab w:val="left" w:pos="0"/>
        </w:tabs>
        <w:spacing w:before="0"/>
        <w:rPr>
          <w:rFonts w:eastAsia="Calibri" w:cs="Arial"/>
          <w:sz w:val="24"/>
          <w:szCs w:val="24"/>
          <w:lang w:val="sr-Cyrl-RS"/>
        </w:rPr>
      </w:pPr>
    </w:p>
    <w:p w:rsidR="00AE01DF" w:rsidRDefault="00AE01DF" w:rsidP="00AE01DF">
      <w:pPr>
        <w:pStyle w:val="KDParagraf"/>
        <w:spacing w:before="0"/>
        <w:rPr>
          <w:rFonts w:cs="Arial"/>
          <w:sz w:val="24"/>
          <w:szCs w:val="24"/>
          <w:lang w:val="sr-Cyrl-RS"/>
        </w:rPr>
      </w:pPr>
    </w:p>
    <w:p w:rsidR="00AE01DF" w:rsidRPr="00390498" w:rsidRDefault="00AE01DF" w:rsidP="00AE01DF">
      <w:pPr>
        <w:pStyle w:val="KDParagraf"/>
        <w:spacing w:before="0"/>
        <w:rPr>
          <w:rFonts w:cs="Arial"/>
          <w:b/>
          <w:sz w:val="24"/>
          <w:szCs w:val="24"/>
          <w:lang w:val="sr-Latn-CS"/>
        </w:rPr>
      </w:pPr>
      <w:r w:rsidRPr="00390498">
        <w:rPr>
          <w:rFonts w:cs="Arial"/>
          <w:b/>
          <w:sz w:val="24"/>
          <w:szCs w:val="24"/>
        </w:rPr>
        <w:t>ВАЖНОСТ</w:t>
      </w:r>
      <w:r w:rsidRPr="00390498">
        <w:rPr>
          <w:rFonts w:cs="Arial"/>
          <w:b/>
          <w:sz w:val="24"/>
          <w:szCs w:val="24"/>
          <w:lang w:val="sr-Latn-CS"/>
        </w:rPr>
        <w:t xml:space="preserve"> </w:t>
      </w:r>
      <w:r w:rsidRPr="00390498">
        <w:rPr>
          <w:rFonts w:cs="Arial"/>
          <w:b/>
          <w:sz w:val="24"/>
          <w:szCs w:val="24"/>
        </w:rPr>
        <w:t>УГОВОРА</w:t>
      </w:r>
    </w:p>
    <w:p w:rsidR="00AE01DF" w:rsidRPr="00390498" w:rsidRDefault="00AE01DF" w:rsidP="00AE01DF">
      <w:pPr>
        <w:pStyle w:val="KDParagraf"/>
        <w:spacing w:before="0"/>
        <w:jc w:val="center"/>
        <w:rPr>
          <w:rFonts w:cs="Arial"/>
          <w:b/>
          <w:sz w:val="24"/>
          <w:szCs w:val="24"/>
          <w:lang w:val="sr-Latn-CS"/>
        </w:rPr>
      </w:pPr>
      <w:r w:rsidRPr="00390498">
        <w:rPr>
          <w:rFonts w:cs="Arial"/>
          <w:b/>
          <w:sz w:val="24"/>
          <w:szCs w:val="24"/>
        </w:rPr>
        <w:t>Члан</w:t>
      </w:r>
      <w:r w:rsidRPr="00390498">
        <w:rPr>
          <w:rFonts w:cs="Arial"/>
          <w:b/>
          <w:sz w:val="24"/>
          <w:szCs w:val="24"/>
          <w:lang w:val="sr-Latn-CS"/>
        </w:rPr>
        <w:t xml:space="preserve"> </w:t>
      </w:r>
      <w:r w:rsidR="00EB4CC7">
        <w:rPr>
          <w:rFonts w:cs="Arial"/>
          <w:b/>
          <w:sz w:val="24"/>
          <w:szCs w:val="24"/>
          <w:lang w:val="sr-Cyrl-RS"/>
        </w:rPr>
        <w:t>9</w:t>
      </w:r>
      <w:r w:rsidRPr="00390498">
        <w:rPr>
          <w:rFonts w:cs="Arial"/>
          <w:b/>
          <w:sz w:val="24"/>
          <w:szCs w:val="24"/>
          <w:lang w:val="sr-Latn-CS"/>
        </w:rPr>
        <w:t>.</w:t>
      </w:r>
    </w:p>
    <w:p w:rsidR="00AE01DF" w:rsidRPr="009C0FCB" w:rsidRDefault="00AE01DF" w:rsidP="00AE01DF">
      <w:pPr>
        <w:pStyle w:val="KDParagraf"/>
        <w:spacing w:before="0"/>
        <w:rPr>
          <w:rFonts w:cs="Arial"/>
          <w:sz w:val="24"/>
          <w:szCs w:val="24"/>
          <w:lang w:val="sr-Latn-CS"/>
        </w:rPr>
      </w:pPr>
    </w:p>
    <w:p w:rsidR="00AE01DF" w:rsidRPr="009C0FCB" w:rsidRDefault="00AE01DF" w:rsidP="00AE01DF">
      <w:pPr>
        <w:rPr>
          <w:rFonts w:cs="Arial"/>
          <w:sz w:val="24"/>
          <w:szCs w:val="24"/>
        </w:rPr>
      </w:pPr>
      <w:r w:rsidRPr="009C0FCB">
        <w:rPr>
          <w:rFonts w:cs="Arial"/>
          <w:sz w:val="24"/>
          <w:szCs w:val="24"/>
        </w:rPr>
        <w:t>Уговор се сматра закљученим након потписивања од стране овлашћених заступника Уговорних страна, а ступа на снагу када Пружалац</w:t>
      </w:r>
      <w:r>
        <w:rPr>
          <w:rFonts w:cs="Arial"/>
          <w:sz w:val="24"/>
          <w:szCs w:val="24"/>
          <w:lang w:val="sr-Cyrl-RS"/>
        </w:rPr>
        <w:t xml:space="preserve"> услуге</w:t>
      </w:r>
      <w:r w:rsidRPr="009C0FCB">
        <w:rPr>
          <w:rFonts w:cs="Arial"/>
          <w:sz w:val="24"/>
          <w:szCs w:val="24"/>
        </w:rPr>
        <w:t xml:space="preserve"> испуни одложни услов и достави у уговореном року средств</w:t>
      </w:r>
      <w:r w:rsidRPr="009C0FCB">
        <w:rPr>
          <w:rFonts w:cs="Arial"/>
          <w:sz w:val="24"/>
          <w:szCs w:val="24"/>
          <w:lang w:val="sr-Cyrl-RS"/>
        </w:rPr>
        <w:t>о</w:t>
      </w:r>
      <w:r w:rsidRPr="009C0FCB">
        <w:rPr>
          <w:rFonts w:cs="Arial"/>
          <w:sz w:val="24"/>
          <w:szCs w:val="24"/>
        </w:rPr>
        <w:t xml:space="preserve"> финансијског обезбеђења</w:t>
      </w:r>
      <w:r w:rsidRPr="009C0FCB">
        <w:rPr>
          <w:rFonts w:cs="Arial"/>
          <w:sz w:val="24"/>
          <w:szCs w:val="24"/>
          <w:lang w:val="sr-Cyrl-RS"/>
        </w:rPr>
        <w:t xml:space="preserve"> </w:t>
      </w:r>
      <w:r w:rsidRPr="009C0FCB">
        <w:rPr>
          <w:rFonts w:cs="Arial"/>
          <w:sz w:val="24"/>
          <w:szCs w:val="24"/>
        </w:rPr>
        <w:t>за</w:t>
      </w:r>
      <w:r w:rsidRPr="009C0FCB">
        <w:rPr>
          <w:rFonts w:cs="Arial"/>
          <w:sz w:val="24"/>
          <w:szCs w:val="24"/>
          <w:lang w:val="sr-Latn-CS"/>
        </w:rPr>
        <w:t xml:space="preserve"> </w:t>
      </w:r>
      <w:r w:rsidRPr="009C0FCB">
        <w:rPr>
          <w:rFonts w:cs="Arial"/>
          <w:sz w:val="24"/>
          <w:szCs w:val="24"/>
        </w:rPr>
        <w:t>добро</w:t>
      </w:r>
      <w:r w:rsidRPr="009C0FCB">
        <w:rPr>
          <w:rFonts w:cs="Arial"/>
          <w:sz w:val="24"/>
          <w:szCs w:val="24"/>
          <w:lang w:val="sr-Latn-CS"/>
        </w:rPr>
        <w:t xml:space="preserve"> </w:t>
      </w:r>
      <w:r w:rsidRPr="009C0FCB">
        <w:rPr>
          <w:rFonts w:cs="Arial"/>
          <w:sz w:val="24"/>
          <w:szCs w:val="24"/>
        </w:rPr>
        <w:t>извршење</w:t>
      </w:r>
      <w:r w:rsidRPr="009C0FCB">
        <w:rPr>
          <w:rFonts w:cs="Arial"/>
          <w:sz w:val="24"/>
          <w:szCs w:val="24"/>
          <w:lang w:val="sr-Latn-CS"/>
        </w:rPr>
        <w:t xml:space="preserve"> </w:t>
      </w:r>
      <w:r w:rsidRPr="009C0FCB">
        <w:rPr>
          <w:rFonts w:cs="Arial"/>
          <w:sz w:val="24"/>
          <w:szCs w:val="24"/>
        </w:rPr>
        <w:t>посла.</w:t>
      </w:r>
    </w:p>
    <w:p w:rsidR="00AE01DF" w:rsidRPr="005670E1" w:rsidRDefault="00AE01DF" w:rsidP="00AE01DF">
      <w:pPr>
        <w:pStyle w:val="KDParagraf"/>
        <w:spacing w:before="0"/>
        <w:rPr>
          <w:rFonts w:cs="Arial"/>
          <w:color w:val="FF0000"/>
          <w:sz w:val="24"/>
          <w:szCs w:val="24"/>
        </w:rPr>
      </w:pPr>
    </w:p>
    <w:p w:rsidR="00AE01DF" w:rsidRPr="009C0FCB" w:rsidRDefault="00AE01DF" w:rsidP="00AE01DF">
      <w:pPr>
        <w:pStyle w:val="KDParagraf"/>
        <w:spacing w:before="0"/>
        <w:rPr>
          <w:rFonts w:cs="Arial"/>
          <w:sz w:val="24"/>
          <w:szCs w:val="24"/>
        </w:rPr>
      </w:pPr>
      <w:r w:rsidRPr="009C0FCB">
        <w:rPr>
          <w:rFonts w:cs="Arial"/>
          <w:sz w:val="24"/>
          <w:szCs w:val="24"/>
        </w:rPr>
        <w:t xml:space="preserve">Уговор се закључује на одређено време до </w:t>
      </w:r>
      <w:r>
        <w:rPr>
          <w:rFonts w:cs="Arial"/>
          <w:sz w:val="24"/>
          <w:szCs w:val="24"/>
          <w:lang w:val="sr-Cyrl-RS"/>
        </w:rPr>
        <w:t>утрошка</w:t>
      </w:r>
      <w:r w:rsidRPr="009C0FCB">
        <w:rPr>
          <w:rFonts w:cs="Arial"/>
          <w:sz w:val="24"/>
          <w:szCs w:val="24"/>
        </w:rPr>
        <w:t xml:space="preserve"> уговорене </w:t>
      </w:r>
      <w:r>
        <w:rPr>
          <w:rFonts w:cs="Arial"/>
          <w:sz w:val="24"/>
          <w:szCs w:val="24"/>
          <w:lang w:val="sr-Cyrl-RS"/>
        </w:rPr>
        <w:t>цене</w:t>
      </w:r>
      <w:r w:rsidRPr="009C0FCB">
        <w:rPr>
          <w:rFonts w:cs="Arial"/>
          <w:sz w:val="24"/>
          <w:szCs w:val="24"/>
        </w:rPr>
        <w:t>, а најкасније на период од 12 месеци од дана закључења уговора.</w:t>
      </w:r>
    </w:p>
    <w:p w:rsidR="00AE01DF" w:rsidRPr="009C0FCB" w:rsidRDefault="00AE01DF" w:rsidP="00AE01DF">
      <w:pPr>
        <w:rPr>
          <w:rFonts w:cs="Arial"/>
          <w:sz w:val="24"/>
          <w:szCs w:val="24"/>
        </w:rPr>
      </w:pPr>
      <w:r w:rsidRPr="009C0FCB">
        <w:rPr>
          <w:rFonts w:cs="Arial"/>
          <w:sz w:val="24"/>
          <w:szCs w:val="24"/>
        </w:rPr>
        <w:t>Испуњењем обавеза уговорних страна Уговор се сматра извршеним.</w:t>
      </w:r>
    </w:p>
    <w:p w:rsidR="00AE01DF" w:rsidRDefault="00AE01DF" w:rsidP="00AE01DF">
      <w:pPr>
        <w:ind w:left="851"/>
        <w:rPr>
          <w:rFonts w:cs="Arial"/>
          <w:sz w:val="24"/>
          <w:szCs w:val="24"/>
          <w:lang w:val="sr-Cyrl-RS"/>
        </w:rPr>
      </w:pPr>
    </w:p>
    <w:p w:rsidR="00AE01DF" w:rsidRPr="001B5BC6" w:rsidRDefault="00AE01DF" w:rsidP="00AE01DF">
      <w:pPr>
        <w:pStyle w:val="KDParagraf"/>
        <w:spacing w:before="0"/>
        <w:rPr>
          <w:rFonts w:cs="Arial"/>
          <w:b/>
          <w:sz w:val="24"/>
          <w:szCs w:val="24"/>
          <w:lang w:val="sr-Cyrl-RS"/>
        </w:rPr>
      </w:pPr>
      <w:r w:rsidRPr="001B5BC6">
        <w:rPr>
          <w:rFonts w:cs="Arial"/>
          <w:b/>
          <w:sz w:val="24"/>
          <w:szCs w:val="24"/>
        </w:rPr>
        <w:t>ИЗМЕНЕ</w:t>
      </w:r>
      <w:r w:rsidRPr="001B5BC6">
        <w:rPr>
          <w:rFonts w:cs="Arial"/>
          <w:b/>
          <w:sz w:val="24"/>
          <w:szCs w:val="24"/>
          <w:lang w:val="sr-Latn-CS"/>
        </w:rPr>
        <w:t xml:space="preserve"> </w:t>
      </w:r>
      <w:r w:rsidRPr="001B5BC6">
        <w:rPr>
          <w:rFonts w:cs="Arial"/>
          <w:b/>
          <w:sz w:val="24"/>
          <w:szCs w:val="24"/>
        </w:rPr>
        <w:t>ТОКОМ</w:t>
      </w:r>
      <w:r w:rsidRPr="001B5BC6">
        <w:rPr>
          <w:rFonts w:cs="Arial"/>
          <w:b/>
          <w:sz w:val="24"/>
          <w:szCs w:val="24"/>
          <w:lang w:val="sr-Latn-CS"/>
        </w:rPr>
        <w:t xml:space="preserve"> </w:t>
      </w:r>
      <w:r w:rsidRPr="001B5BC6">
        <w:rPr>
          <w:rFonts w:cs="Arial"/>
          <w:b/>
          <w:sz w:val="24"/>
          <w:szCs w:val="24"/>
        </w:rPr>
        <w:t>ТРАЈАЊА</w:t>
      </w:r>
      <w:r w:rsidRPr="001B5BC6">
        <w:rPr>
          <w:rFonts w:cs="Arial"/>
          <w:b/>
          <w:sz w:val="24"/>
          <w:szCs w:val="24"/>
          <w:lang w:val="sr-Latn-CS"/>
        </w:rPr>
        <w:t xml:space="preserve"> </w:t>
      </w:r>
      <w:r w:rsidRPr="001B5BC6">
        <w:rPr>
          <w:rFonts w:cs="Arial"/>
          <w:b/>
          <w:sz w:val="24"/>
          <w:szCs w:val="24"/>
        </w:rPr>
        <w:t>УГОВОРА</w:t>
      </w:r>
    </w:p>
    <w:p w:rsidR="00AE01DF" w:rsidRPr="005670E1" w:rsidRDefault="00AE01DF" w:rsidP="00AE01DF">
      <w:pPr>
        <w:pStyle w:val="KDParagraf"/>
        <w:spacing w:before="0"/>
        <w:rPr>
          <w:rFonts w:cs="Arial"/>
          <w:sz w:val="24"/>
          <w:szCs w:val="24"/>
          <w:lang w:val="sr-Cyrl-RS"/>
        </w:rPr>
      </w:pPr>
    </w:p>
    <w:p w:rsidR="00AE01DF" w:rsidRPr="001B5BC6" w:rsidRDefault="00AE01DF" w:rsidP="00AE01DF">
      <w:pPr>
        <w:pStyle w:val="KDParagraf"/>
        <w:spacing w:before="0"/>
        <w:jc w:val="center"/>
        <w:rPr>
          <w:rFonts w:cs="Arial"/>
          <w:b/>
          <w:sz w:val="24"/>
          <w:szCs w:val="24"/>
        </w:rPr>
      </w:pPr>
      <w:r w:rsidRPr="001B5BC6">
        <w:rPr>
          <w:rFonts w:cs="Arial"/>
          <w:b/>
          <w:sz w:val="24"/>
          <w:szCs w:val="24"/>
        </w:rPr>
        <w:t>Члан 1</w:t>
      </w:r>
      <w:r w:rsidR="00EB4CC7">
        <w:rPr>
          <w:rFonts w:cs="Arial"/>
          <w:b/>
          <w:sz w:val="24"/>
          <w:szCs w:val="24"/>
          <w:lang w:val="sr-Cyrl-RS"/>
        </w:rPr>
        <w:t>0</w:t>
      </w:r>
      <w:r w:rsidRPr="001B5BC6">
        <w:rPr>
          <w:rFonts w:cs="Arial"/>
          <w:b/>
          <w:sz w:val="24"/>
          <w:szCs w:val="24"/>
        </w:rPr>
        <w:t>.</w:t>
      </w:r>
    </w:p>
    <w:p w:rsidR="00AE01DF" w:rsidRPr="009C0FCB" w:rsidRDefault="00AE01DF" w:rsidP="00AE01DF">
      <w:pPr>
        <w:pStyle w:val="KDParagraf"/>
        <w:spacing w:before="0"/>
        <w:rPr>
          <w:rFonts w:cs="Arial"/>
          <w:sz w:val="24"/>
          <w:szCs w:val="24"/>
        </w:rPr>
      </w:pPr>
    </w:p>
    <w:p w:rsidR="00AE01DF" w:rsidRPr="009C0FCB" w:rsidRDefault="00AE01DF" w:rsidP="00AE01DF">
      <w:pPr>
        <w:pStyle w:val="KDParagraf"/>
        <w:spacing w:before="0"/>
        <w:rPr>
          <w:rFonts w:cs="Arial"/>
          <w:sz w:val="24"/>
          <w:szCs w:val="24"/>
        </w:rPr>
      </w:pPr>
      <w:r w:rsidRPr="009C0FCB">
        <w:rPr>
          <w:rFonts w:cs="Arial"/>
          <w:sz w:val="24"/>
          <w:szCs w:val="24"/>
          <w:lang w:val="sr-Cyrl-RS"/>
        </w:rPr>
        <w:t>Корисник услуге</w:t>
      </w:r>
      <w:r w:rsidRPr="009C0FCB">
        <w:rPr>
          <w:rFonts w:cs="Arial"/>
          <w:sz w:val="24"/>
          <w:szCs w:val="24"/>
        </w:rPr>
        <w:t xml:space="preserve"> може повећати обим предмета јавне набавке из уговора о јавној набавци за максимално до 5% укупне вредности уговора под условом да има обезбеђена </w:t>
      </w:r>
      <w:r>
        <w:rPr>
          <w:rFonts w:cs="Arial"/>
          <w:sz w:val="24"/>
          <w:szCs w:val="24"/>
        </w:rPr>
        <w:t>финансијска средства, у случају</w:t>
      </w:r>
      <w:r w:rsidRPr="009C0FCB">
        <w:rPr>
          <w:rFonts w:cs="Arial"/>
          <w:sz w:val="24"/>
          <w:szCs w:val="24"/>
          <w:lang w:val="sr-Cyrl-RS"/>
        </w:rPr>
        <w:t>:</w:t>
      </w:r>
      <w:r w:rsidRPr="009C0FCB">
        <w:rPr>
          <w:rFonts w:cs="Arial"/>
          <w:sz w:val="24"/>
          <w:szCs w:val="24"/>
        </w:rPr>
        <w:t xml:space="preserve"> </w:t>
      </w:r>
    </w:p>
    <w:p w:rsidR="00AE01DF" w:rsidRPr="009C0FCB" w:rsidRDefault="00AE01DF" w:rsidP="00AE01DF">
      <w:pPr>
        <w:pStyle w:val="KDParagraf"/>
        <w:spacing w:before="0"/>
        <w:rPr>
          <w:rFonts w:cs="Arial"/>
          <w:sz w:val="24"/>
          <w:szCs w:val="24"/>
        </w:rPr>
      </w:pPr>
      <w:r w:rsidRPr="009C0FCB">
        <w:rPr>
          <w:rFonts w:cs="Arial"/>
          <w:sz w:val="24"/>
          <w:szCs w:val="24"/>
        </w:rPr>
        <w:t>- непредвиђених околности приликом реализације Уговора, за које се није могло знати приликом планирања набавке.</w:t>
      </w:r>
    </w:p>
    <w:p w:rsidR="00AE01DF" w:rsidRPr="009C0FCB" w:rsidRDefault="00AE01DF" w:rsidP="00AE01DF">
      <w:pPr>
        <w:pStyle w:val="KDParagraf"/>
        <w:spacing w:before="0"/>
        <w:rPr>
          <w:rFonts w:cs="Arial"/>
          <w:sz w:val="24"/>
          <w:szCs w:val="24"/>
        </w:rPr>
      </w:pPr>
      <w:r w:rsidRPr="009C0FCB">
        <w:rPr>
          <w:rFonts w:cs="Arial"/>
          <w:sz w:val="24"/>
          <w:szCs w:val="24"/>
        </w:rPr>
        <w:t>-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реализовао предмет набавке.</w:t>
      </w:r>
    </w:p>
    <w:p w:rsidR="00225746" w:rsidRPr="00225746" w:rsidRDefault="00225746" w:rsidP="00AE01DF">
      <w:pPr>
        <w:pStyle w:val="KDParagraf"/>
        <w:spacing w:before="0"/>
        <w:rPr>
          <w:rFonts w:cs="Arial"/>
          <w:sz w:val="24"/>
          <w:szCs w:val="24"/>
          <w:lang w:val="sr-Cyrl-RS"/>
        </w:rPr>
      </w:pPr>
    </w:p>
    <w:p w:rsidR="00AE01DF" w:rsidRPr="001B5BC6" w:rsidRDefault="00AE01DF" w:rsidP="00AE01DF">
      <w:pPr>
        <w:pStyle w:val="KDParagraf"/>
        <w:spacing w:before="0"/>
        <w:jc w:val="center"/>
        <w:rPr>
          <w:rFonts w:cs="Arial"/>
          <w:b/>
          <w:sz w:val="24"/>
          <w:szCs w:val="24"/>
          <w:lang w:val="sr-Latn-CS"/>
        </w:rPr>
      </w:pPr>
      <w:r w:rsidRPr="001B5BC6">
        <w:rPr>
          <w:rFonts w:cs="Arial"/>
          <w:b/>
          <w:sz w:val="24"/>
          <w:szCs w:val="24"/>
        </w:rPr>
        <w:t>Члан</w:t>
      </w:r>
      <w:r w:rsidRPr="001B5BC6">
        <w:rPr>
          <w:rFonts w:cs="Arial"/>
          <w:b/>
          <w:sz w:val="24"/>
          <w:szCs w:val="24"/>
          <w:lang w:val="sr-Latn-CS"/>
        </w:rPr>
        <w:t xml:space="preserve"> </w:t>
      </w:r>
      <w:r w:rsidRPr="001B5BC6">
        <w:rPr>
          <w:rFonts w:cs="Arial"/>
          <w:b/>
          <w:sz w:val="24"/>
          <w:szCs w:val="24"/>
          <w:lang w:val="sr-Cyrl-RS"/>
        </w:rPr>
        <w:t>1</w:t>
      </w:r>
      <w:r w:rsidR="00EB4CC7">
        <w:rPr>
          <w:rFonts w:cs="Arial"/>
          <w:b/>
          <w:sz w:val="24"/>
          <w:szCs w:val="24"/>
          <w:lang w:val="sr-Cyrl-RS"/>
        </w:rPr>
        <w:t>1</w:t>
      </w:r>
      <w:r w:rsidRPr="001B5BC6">
        <w:rPr>
          <w:rFonts w:cs="Arial"/>
          <w:b/>
          <w:sz w:val="24"/>
          <w:szCs w:val="24"/>
          <w:lang w:val="sr-Latn-CS"/>
        </w:rPr>
        <w:t>.</w:t>
      </w:r>
    </w:p>
    <w:p w:rsidR="00AE01DF" w:rsidRPr="005670E1" w:rsidRDefault="00AE01DF" w:rsidP="00AE01DF">
      <w:pPr>
        <w:pStyle w:val="KDParagraf"/>
        <w:spacing w:before="0"/>
        <w:rPr>
          <w:rFonts w:cs="Arial"/>
          <w:sz w:val="24"/>
          <w:szCs w:val="24"/>
          <w:lang w:val="sr-Latn-CS"/>
        </w:rPr>
      </w:pPr>
    </w:p>
    <w:p w:rsidR="00AE01DF" w:rsidRPr="005670E1" w:rsidRDefault="00AE01DF" w:rsidP="00AE01DF">
      <w:pPr>
        <w:pStyle w:val="KDParagraf"/>
        <w:spacing w:before="0"/>
        <w:rPr>
          <w:rFonts w:cs="Arial"/>
          <w:sz w:val="24"/>
          <w:szCs w:val="24"/>
          <w:lang w:val="sr-Latn-CS"/>
        </w:rPr>
      </w:pPr>
      <w:r w:rsidRPr="005670E1">
        <w:rPr>
          <w:rFonts w:cs="Arial"/>
          <w:sz w:val="24"/>
          <w:szCs w:val="24"/>
        </w:rPr>
        <w:t>Корисник</w:t>
      </w:r>
      <w:r w:rsidRPr="005670E1">
        <w:rPr>
          <w:rFonts w:cs="Arial"/>
          <w:sz w:val="24"/>
          <w:szCs w:val="24"/>
          <w:lang w:val="sr-Latn-CS"/>
        </w:rPr>
        <w:t xml:space="preserve"> </w:t>
      </w:r>
      <w:r w:rsidRPr="005670E1">
        <w:rPr>
          <w:rFonts w:cs="Arial"/>
          <w:sz w:val="24"/>
          <w:szCs w:val="24"/>
        </w:rPr>
        <w:t>може</w:t>
      </w:r>
      <w:r w:rsidRPr="005670E1">
        <w:rPr>
          <w:rFonts w:cs="Arial"/>
          <w:sz w:val="24"/>
          <w:szCs w:val="24"/>
          <w:lang w:val="sr-Latn-CS"/>
        </w:rPr>
        <w:t xml:space="preserve"> </w:t>
      </w:r>
      <w:r w:rsidRPr="005670E1">
        <w:rPr>
          <w:rFonts w:cs="Arial"/>
          <w:sz w:val="24"/>
          <w:szCs w:val="24"/>
        </w:rPr>
        <w:t>да</w:t>
      </w:r>
      <w:r w:rsidRPr="005670E1">
        <w:rPr>
          <w:rFonts w:cs="Arial"/>
          <w:sz w:val="24"/>
          <w:szCs w:val="24"/>
          <w:lang w:val="sr-Latn-CS"/>
        </w:rPr>
        <w:t xml:space="preserve"> </w:t>
      </w:r>
      <w:r w:rsidRPr="005670E1">
        <w:rPr>
          <w:rFonts w:cs="Arial"/>
          <w:sz w:val="24"/>
          <w:szCs w:val="24"/>
        </w:rPr>
        <w:t>дозволи</w:t>
      </w:r>
      <w:r w:rsidRPr="005670E1">
        <w:rPr>
          <w:rFonts w:cs="Arial"/>
          <w:sz w:val="24"/>
          <w:szCs w:val="24"/>
          <w:lang w:val="sr-Latn-CS"/>
        </w:rPr>
        <w:t xml:space="preserve"> </w:t>
      </w:r>
      <w:r w:rsidRPr="005670E1">
        <w:rPr>
          <w:rFonts w:cs="Arial"/>
          <w:sz w:val="24"/>
          <w:szCs w:val="24"/>
        </w:rPr>
        <w:t>промену</w:t>
      </w:r>
      <w:r w:rsidRPr="005670E1">
        <w:rPr>
          <w:rFonts w:cs="Arial"/>
          <w:sz w:val="24"/>
          <w:szCs w:val="24"/>
          <w:lang w:val="sr-Latn-CS"/>
        </w:rPr>
        <w:t xml:space="preserve"> </w:t>
      </w:r>
      <w:r w:rsidRPr="005670E1">
        <w:rPr>
          <w:rFonts w:cs="Arial"/>
          <w:sz w:val="24"/>
          <w:szCs w:val="24"/>
        </w:rPr>
        <w:t>цене</w:t>
      </w:r>
      <w:r w:rsidRPr="005670E1">
        <w:rPr>
          <w:rFonts w:cs="Arial"/>
          <w:sz w:val="24"/>
          <w:szCs w:val="24"/>
          <w:lang w:val="sr-Latn-CS"/>
        </w:rPr>
        <w:t xml:space="preserve"> </w:t>
      </w:r>
      <w:r w:rsidRPr="005670E1">
        <w:rPr>
          <w:rFonts w:cs="Arial"/>
          <w:sz w:val="24"/>
          <w:szCs w:val="24"/>
        </w:rPr>
        <w:t>или</w:t>
      </w:r>
      <w:r w:rsidRPr="005670E1">
        <w:rPr>
          <w:rFonts w:cs="Arial"/>
          <w:sz w:val="24"/>
          <w:szCs w:val="24"/>
          <w:lang w:val="sr-Latn-CS"/>
        </w:rPr>
        <w:t xml:space="preserve"> </w:t>
      </w:r>
      <w:r w:rsidRPr="005670E1">
        <w:rPr>
          <w:rFonts w:cs="Arial"/>
          <w:sz w:val="24"/>
          <w:szCs w:val="24"/>
        </w:rPr>
        <w:t>других</w:t>
      </w:r>
      <w:r w:rsidRPr="005670E1">
        <w:rPr>
          <w:rFonts w:cs="Arial"/>
          <w:sz w:val="24"/>
          <w:szCs w:val="24"/>
          <w:lang w:val="sr-Latn-CS"/>
        </w:rPr>
        <w:t xml:space="preserve"> </w:t>
      </w:r>
      <w:r w:rsidRPr="005670E1">
        <w:rPr>
          <w:rFonts w:cs="Arial"/>
          <w:sz w:val="24"/>
          <w:szCs w:val="24"/>
        </w:rPr>
        <w:t>битних</w:t>
      </w:r>
      <w:r w:rsidRPr="005670E1">
        <w:rPr>
          <w:rFonts w:cs="Arial"/>
          <w:sz w:val="24"/>
          <w:szCs w:val="24"/>
          <w:lang w:val="sr-Latn-CS"/>
        </w:rPr>
        <w:t xml:space="preserve"> </w:t>
      </w:r>
      <w:r w:rsidRPr="005670E1">
        <w:rPr>
          <w:rFonts w:cs="Arial"/>
          <w:sz w:val="24"/>
          <w:szCs w:val="24"/>
        </w:rPr>
        <w:t>елемената</w:t>
      </w:r>
      <w:r w:rsidRPr="005670E1">
        <w:rPr>
          <w:rFonts w:cs="Arial"/>
          <w:sz w:val="24"/>
          <w:szCs w:val="24"/>
          <w:lang w:val="sr-Latn-CS"/>
        </w:rPr>
        <w:t xml:space="preserve"> </w:t>
      </w:r>
      <w:r w:rsidRPr="005670E1">
        <w:rPr>
          <w:rFonts w:cs="Arial"/>
          <w:sz w:val="24"/>
          <w:szCs w:val="24"/>
        </w:rPr>
        <w:t>уговора</w:t>
      </w:r>
      <w:r w:rsidRPr="005670E1">
        <w:rPr>
          <w:rFonts w:cs="Arial"/>
          <w:sz w:val="24"/>
          <w:szCs w:val="24"/>
          <w:lang w:val="sr-Latn-CS"/>
        </w:rPr>
        <w:t xml:space="preserve"> </w:t>
      </w:r>
      <w:r w:rsidRPr="005670E1">
        <w:rPr>
          <w:rFonts w:cs="Arial"/>
          <w:sz w:val="24"/>
          <w:szCs w:val="24"/>
        </w:rPr>
        <w:t>и</w:t>
      </w:r>
      <w:r w:rsidRPr="005670E1">
        <w:rPr>
          <w:rFonts w:cs="Arial"/>
          <w:sz w:val="24"/>
          <w:szCs w:val="24"/>
          <w:lang w:val="sr-Latn-CS"/>
        </w:rPr>
        <w:t xml:space="preserve"> </w:t>
      </w:r>
      <w:r w:rsidRPr="005670E1">
        <w:rPr>
          <w:rFonts w:cs="Arial"/>
          <w:sz w:val="24"/>
          <w:szCs w:val="24"/>
        </w:rPr>
        <w:t>то</w:t>
      </w:r>
      <w:r w:rsidRPr="005670E1">
        <w:rPr>
          <w:rFonts w:cs="Arial"/>
          <w:sz w:val="24"/>
          <w:szCs w:val="24"/>
          <w:lang w:val="sr-Latn-CS"/>
        </w:rPr>
        <w:t xml:space="preserve"> </w:t>
      </w:r>
      <w:r w:rsidRPr="005670E1">
        <w:rPr>
          <w:rFonts w:cs="Arial"/>
          <w:sz w:val="24"/>
          <w:szCs w:val="24"/>
        </w:rPr>
        <w:t>из</w:t>
      </w:r>
      <w:r w:rsidRPr="005670E1">
        <w:rPr>
          <w:rFonts w:cs="Arial"/>
          <w:sz w:val="24"/>
          <w:szCs w:val="24"/>
          <w:lang w:val="sr-Latn-CS"/>
        </w:rPr>
        <w:t xml:space="preserve"> </w:t>
      </w:r>
      <w:r w:rsidRPr="005670E1">
        <w:rPr>
          <w:rFonts w:cs="Arial"/>
          <w:sz w:val="24"/>
          <w:szCs w:val="24"/>
        </w:rPr>
        <w:t>објективних</w:t>
      </w:r>
      <w:r w:rsidRPr="005670E1">
        <w:rPr>
          <w:rFonts w:cs="Arial"/>
          <w:sz w:val="24"/>
          <w:szCs w:val="24"/>
          <w:lang w:val="sr-Latn-CS"/>
        </w:rPr>
        <w:t xml:space="preserve"> </w:t>
      </w:r>
      <w:r w:rsidRPr="005670E1">
        <w:rPr>
          <w:rFonts w:cs="Arial"/>
          <w:sz w:val="24"/>
          <w:szCs w:val="24"/>
        </w:rPr>
        <w:t>разлога</w:t>
      </w:r>
      <w:r w:rsidRPr="005670E1">
        <w:rPr>
          <w:rFonts w:cs="Arial"/>
          <w:sz w:val="24"/>
          <w:szCs w:val="24"/>
          <w:lang w:val="sr-Latn-CS"/>
        </w:rPr>
        <w:t xml:space="preserve"> </w:t>
      </w:r>
      <w:r w:rsidRPr="005670E1">
        <w:rPr>
          <w:rFonts w:cs="Arial"/>
          <w:sz w:val="24"/>
          <w:szCs w:val="24"/>
        </w:rPr>
        <w:t>као</w:t>
      </w:r>
      <w:r w:rsidRPr="005670E1">
        <w:rPr>
          <w:rFonts w:cs="Arial"/>
          <w:sz w:val="24"/>
          <w:szCs w:val="24"/>
          <w:lang w:val="sr-Latn-CS"/>
        </w:rPr>
        <w:t xml:space="preserve"> </w:t>
      </w:r>
      <w:r w:rsidRPr="005670E1">
        <w:rPr>
          <w:rFonts w:cs="Arial"/>
          <w:sz w:val="24"/>
          <w:szCs w:val="24"/>
        </w:rPr>
        <w:t>што</w:t>
      </w:r>
      <w:r w:rsidRPr="005670E1">
        <w:rPr>
          <w:rFonts w:cs="Arial"/>
          <w:sz w:val="24"/>
          <w:szCs w:val="24"/>
          <w:lang w:val="sr-Latn-CS"/>
        </w:rPr>
        <w:t xml:space="preserve"> </w:t>
      </w:r>
      <w:r w:rsidRPr="005670E1">
        <w:rPr>
          <w:rFonts w:cs="Arial"/>
          <w:sz w:val="24"/>
          <w:szCs w:val="24"/>
        </w:rPr>
        <w:t>су</w:t>
      </w:r>
      <w:r w:rsidRPr="005670E1">
        <w:rPr>
          <w:rFonts w:cs="Arial"/>
          <w:sz w:val="24"/>
          <w:szCs w:val="24"/>
          <w:lang w:val="sr-Latn-CS"/>
        </w:rPr>
        <w:t xml:space="preserve">: </w:t>
      </w:r>
      <w:r w:rsidRPr="005670E1">
        <w:rPr>
          <w:rFonts w:cs="Arial"/>
          <w:sz w:val="24"/>
          <w:szCs w:val="24"/>
        </w:rPr>
        <w:t>виша</w:t>
      </w:r>
      <w:r w:rsidRPr="005670E1">
        <w:rPr>
          <w:rFonts w:cs="Arial"/>
          <w:sz w:val="24"/>
          <w:szCs w:val="24"/>
          <w:lang w:val="sr-Latn-CS"/>
        </w:rPr>
        <w:t xml:space="preserve"> </w:t>
      </w:r>
      <w:r w:rsidRPr="005670E1">
        <w:rPr>
          <w:rFonts w:cs="Arial"/>
          <w:sz w:val="24"/>
          <w:szCs w:val="24"/>
        </w:rPr>
        <w:t>сила</w:t>
      </w:r>
      <w:r w:rsidRPr="005670E1">
        <w:rPr>
          <w:rFonts w:cs="Arial"/>
          <w:sz w:val="24"/>
          <w:szCs w:val="24"/>
          <w:lang w:val="sr-Latn-CS"/>
        </w:rPr>
        <w:t xml:space="preserve">, </w:t>
      </w:r>
      <w:r w:rsidRPr="005670E1">
        <w:rPr>
          <w:rFonts w:cs="Arial"/>
          <w:sz w:val="24"/>
          <w:szCs w:val="24"/>
        </w:rPr>
        <w:t>измена</w:t>
      </w:r>
      <w:r w:rsidRPr="005670E1">
        <w:rPr>
          <w:rFonts w:cs="Arial"/>
          <w:sz w:val="24"/>
          <w:szCs w:val="24"/>
          <w:lang w:val="sr-Latn-CS"/>
        </w:rPr>
        <w:t xml:space="preserve"> </w:t>
      </w:r>
      <w:r w:rsidRPr="005670E1">
        <w:rPr>
          <w:rFonts w:cs="Arial"/>
          <w:sz w:val="24"/>
          <w:szCs w:val="24"/>
        </w:rPr>
        <w:t>важећих</w:t>
      </w:r>
      <w:r w:rsidRPr="005670E1">
        <w:rPr>
          <w:rFonts w:cs="Arial"/>
          <w:sz w:val="24"/>
          <w:szCs w:val="24"/>
          <w:lang w:val="sr-Latn-CS"/>
        </w:rPr>
        <w:t xml:space="preserve"> </w:t>
      </w:r>
      <w:r w:rsidRPr="005670E1">
        <w:rPr>
          <w:rFonts w:cs="Arial"/>
          <w:sz w:val="24"/>
          <w:szCs w:val="24"/>
        </w:rPr>
        <w:t>законских</w:t>
      </w:r>
      <w:r w:rsidRPr="005670E1">
        <w:rPr>
          <w:rFonts w:cs="Arial"/>
          <w:sz w:val="24"/>
          <w:szCs w:val="24"/>
          <w:lang w:val="sr-Latn-CS"/>
        </w:rPr>
        <w:t xml:space="preserve"> </w:t>
      </w:r>
      <w:r w:rsidRPr="005670E1">
        <w:rPr>
          <w:rFonts w:cs="Arial"/>
          <w:sz w:val="24"/>
          <w:szCs w:val="24"/>
        </w:rPr>
        <w:t>прописа</w:t>
      </w:r>
      <w:r w:rsidRPr="005670E1">
        <w:rPr>
          <w:rFonts w:cs="Arial"/>
          <w:sz w:val="24"/>
          <w:szCs w:val="24"/>
          <w:lang w:val="sr-Latn-CS"/>
        </w:rPr>
        <w:t xml:space="preserve">, </w:t>
      </w:r>
      <w:r w:rsidRPr="005670E1">
        <w:rPr>
          <w:rFonts w:cs="Arial"/>
          <w:sz w:val="24"/>
          <w:szCs w:val="24"/>
        </w:rPr>
        <w:t>мере</w:t>
      </w:r>
      <w:r w:rsidRPr="005670E1">
        <w:rPr>
          <w:rFonts w:cs="Arial"/>
          <w:sz w:val="24"/>
          <w:szCs w:val="24"/>
          <w:lang w:val="sr-Latn-CS"/>
        </w:rPr>
        <w:t xml:space="preserve"> </w:t>
      </w:r>
      <w:r w:rsidRPr="005670E1">
        <w:rPr>
          <w:rFonts w:cs="Arial"/>
          <w:sz w:val="24"/>
          <w:szCs w:val="24"/>
        </w:rPr>
        <w:t>државних</w:t>
      </w:r>
      <w:r w:rsidRPr="005670E1">
        <w:rPr>
          <w:rFonts w:cs="Arial"/>
          <w:sz w:val="24"/>
          <w:szCs w:val="24"/>
          <w:lang w:val="sr-Latn-CS"/>
        </w:rPr>
        <w:t xml:space="preserve"> </w:t>
      </w:r>
      <w:r w:rsidRPr="005670E1">
        <w:rPr>
          <w:rFonts w:cs="Arial"/>
          <w:sz w:val="24"/>
          <w:szCs w:val="24"/>
        </w:rPr>
        <w:t>органа</w:t>
      </w:r>
      <w:r w:rsidRPr="005670E1">
        <w:rPr>
          <w:rFonts w:cs="Arial"/>
          <w:sz w:val="24"/>
          <w:szCs w:val="24"/>
          <w:lang w:val="sr-Latn-CS"/>
        </w:rPr>
        <w:t xml:space="preserve"> </w:t>
      </w:r>
      <w:r w:rsidRPr="005670E1">
        <w:rPr>
          <w:rFonts w:cs="Arial"/>
          <w:sz w:val="24"/>
          <w:szCs w:val="24"/>
        </w:rPr>
        <w:t>и</w:t>
      </w:r>
      <w:r w:rsidRPr="005670E1">
        <w:rPr>
          <w:rFonts w:cs="Arial"/>
          <w:sz w:val="24"/>
          <w:szCs w:val="24"/>
          <w:lang w:val="sr-Latn-CS"/>
        </w:rPr>
        <w:t xml:space="preserve"> </w:t>
      </w:r>
      <w:r w:rsidRPr="005670E1">
        <w:rPr>
          <w:rFonts w:cs="Arial"/>
          <w:sz w:val="24"/>
          <w:szCs w:val="24"/>
        </w:rPr>
        <w:t>измењене</w:t>
      </w:r>
      <w:r w:rsidRPr="005670E1">
        <w:rPr>
          <w:rFonts w:cs="Arial"/>
          <w:sz w:val="24"/>
          <w:szCs w:val="24"/>
          <w:lang w:val="sr-Latn-CS"/>
        </w:rPr>
        <w:t xml:space="preserve"> </w:t>
      </w:r>
      <w:r w:rsidRPr="005670E1">
        <w:rPr>
          <w:rFonts w:cs="Arial"/>
          <w:sz w:val="24"/>
          <w:szCs w:val="24"/>
        </w:rPr>
        <w:t>околности</w:t>
      </w:r>
      <w:r w:rsidRPr="005670E1">
        <w:rPr>
          <w:rFonts w:cs="Arial"/>
          <w:sz w:val="24"/>
          <w:szCs w:val="24"/>
          <w:lang w:val="sr-Latn-CS"/>
        </w:rPr>
        <w:t xml:space="preserve"> </w:t>
      </w:r>
      <w:r w:rsidRPr="005670E1">
        <w:rPr>
          <w:rFonts w:cs="Arial"/>
          <w:sz w:val="24"/>
          <w:szCs w:val="24"/>
        </w:rPr>
        <w:t>на</w:t>
      </w:r>
      <w:r w:rsidRPr="005670E1">
        <w:rPr>
          <w:rFonts w:cs="Arial"/>
          <w:sz w:val="24"/>
          <w:szCs w:val="24"/>
          <w:lang w:val="sr-Latn-CS"/>
        </w:rPr>
        <w:t xml:space="preserve"> </w:t>
      </w:r>
      <w:r w:rsidRPr="005670E1">
        <w:rPr>
          <w:rFonts w:cs="Arial"/>
          <w:sz w:val="24"/>
          <w:szCs w:val="24"/>
        </w:rPr>
        <w:t>тржишту</w:t>
      </w:r>
      <w:r w:rsidRPr="005670E1">
        <w:rPr>
          <w:rFonts w:cs="Arial"/>
          <w:sz w:val="24"/>
          <w:szCs w:val="24"/>
          <w:lang w:val="sr-Latn-CS"/>
        </w:rPr>
        <w:t xml:space="preserve"> </w:t>
      </w:r>
      <w:r w:rsidRPr="005670E1">
        <w:rPr>
          <w:rFonts w:cs="Arial"/>
          <w:sz w:val="24"/>
          <w:szCs w:val="24"/>
        </w:rPr>
        <w:t>настале</w:t>
      </w:r>
      <w:r w:rsidRPr="005670E1">
        <w:rPr>
          <w:rFonts w:cs="Arial"/>
          <w:sz w:val="24"/>
          <w:szCs w:val="24"/>
          <w:lang w:val="sr-Latn-CS"/>
        </w:rPr>
        <w:t xml:space="preserve"> </w:t>
      </w:r>
      <w:r w:rsidRPr="005670E1">
        <w:rPr>
          <w:rFonts w:cs="Arial"/>
          <w:sz w:val="24"/>
          <w:szCs w:val="24"/>
        </w:rPr>
        <w:t>услед</w:t>
      </w:r>
      <w:r w:rsidRPr="005670E1">
        <w:rPr>
          <w:rFonts w:cs="Arial"/>
          <w:sz w:val="24"/>
          <w:szCs w:val="24"/>
          <w:lang w:val="sr-Latn-CS"/>
        </w:rPr>
        <w:t xml:space="preserve"> </w:t>
      </w:r>
      <w:r w:rsidRPr="005670E1">
        <w:rPr>
          <w:rFonts w:cs="Arial"/>
          <w:sz w:val="24"/>
          <w:szCs w:val="24"/>
        </w:rPr>
        <w:t>више</w:t>
      </w:r>
      <w:r w:rsidRPr="005670E1">
        <w:rPr>
          <w:rFonts w:cs="Arial"/>
          <w:sz w:val="24"/>
          <w:szCs w:val="24"/>
          <w:lang w:val="sr-Latn-CS"/>
        </w:rPr>
        <w:t xml:space="preserve"> </w:t>
      </w:r>
      <w:r w:rsidRPr="005670E1">
        <w:rPr>
          <w:rFonts w:cs="Arial"/>
          <w:sz w:val="24"/>
          <w:szCs w:val="24"/>
        </w:rPr>
        <w:t>силе</w:t>
      </w:r>
      <w:r w:rsidRPr="005670E1">
        <w:rPr>
          <w:rFonts w:cs="Arial"/>
          <w:sz w:val="24"/>
          <w:szCs w:val="24"/>
          <w:lang w:val="sr-Latn-CS"/>
        </w:rPr>
        <w:t>.</w:t>
      </w:r>
    </w:p>
    <w:p w:rsidR="00AE01DF" w:rsidRPr="005670E1" w:rsidRDefault="00AE01DF" w:rsidP="00AE01DF">
      <w:pPr>
        <w:pStyle w:val="KDParagraf"/>
        <w:spacing w:before="0"/>
        <w:rPr>
          <w:rFonts w:cs="Arial"/>
          <w:sz w:val="24"/>
          <w:szCs w:val="24"/>
          <w:lang w:val="sr-Latn-CS"/>
        </w:rPr>
      </w:pPr>
      <w:r w:rsidRPr="005670E1">
        <w:rPr>
          <w:rFonts w:cs="Arial"/>
          <w:sz w:val="24"/>
          <w:szCs w:val="24"/>
        </w:rPr>
        <w:t>Уговорне</w:t>
      </w:r>
      <w:r w:rsidRPr="005670E1">
        <w:rPr>
          <w:rFonts w:cs="Arial"/>
          <w:sz w:val="24"/>
          <w:szCs w:val="24"/>
          <w:lang w:val="sr-Latn-CS"/>
        </w:rPr>
        <w:t xml:space="preserve"> </w:t>
      </w:r>
      <w:r w:rsidRPr="005670E1">
        <w:rPr>
          <w:rFonts w:cs="Arial"/>
          <w:sz w:val="24"/>
          <w:szCs w:val="24"/>
        </w:rPr>
        <w:t>стране</w:t>
      </w:r>
      <w:r w:rsidRPr="005670E1">
        <w:rPr>
          <w:rFonts w:cs="Arial"/>
          <w:sz w:val="24"/>
          <w:szCs w:val="24"/>
          <w:lang w:val="sr-Latn-CS"/>
        </w:rPr>
        <w:t xml:space="preserve"> </w:t>
      </w:r>
      <w:r w:rsidRPr="005670E1">
        <w:rPr>
          <w:rFonts w:cs="Arial"/>
          <w:sz w:val="24"/>
          <w:szCs w:val="24"/>
        </w:rPr>
        <w:t>су</w:t>
      </w:r>
      <w:r w:rsidRPr="005670E1">
        <w:rPr>
          <w:rFonts w:cs="Arial"/>
          <w:sz w:val="24"/>
          <w:szCs w:val="24"/>
          <w:lang w:val="sr-Latn-CS"/>
        </w:rPr>
        <w:t xml:space="preserve"> </w:t>
      </w:r>
      <w:r w:rsidRPr="005670E1">
        <w:rPr>
          <w:rFonts w:cs="Arial"/>
          <w:sz w:val="24"/>
          <w:szCs w:val="24"/>
        </w:rPr>
        <w:t>сагласне</w:t>
      </w:r>
      <w:r w:rsidRPr="005670E1">
        <w:rPr>
          <w:rFonts w:cs="Arial"/>
          <w:sz w:val="24"/>
          <w:szCs w:val="24"/>
          <w:lang w:val="sr-Latn-CS"/>
        </w:rPr>
        <w:t xml:space="preserve"> </w:t>
      </w:r>
      <w:r w:rsidRPr="005670E1">
        <w:rPr>
          <w:rFonts w:cs="Arial"/>
          <w:sz w:val="24"/>
          <w:szCs w:val="24"/>
        </w:rPr>
        <w:t>да</w:t>
      </w:r>
      <w:r w:rsidRPr="005670E1">
        <w:rPr>
          <w:rFonts w:cs="Arial"/>
          <w:sz w:val="24"/>
          <w:szCs w:val="24"/>
          <w:lang w:val="sr-Latn-CS"/>
        </w:rPr>
        <w:t xml:space="preserve"> </w:t>
      </w:r>
      <w:r w:rsidRPr="005670E1">
        <w:rPr>
          <w:rFonts w:cs="Arial"/>
          <w:sz w:val="24"/>
          <w:szCs w:val="24"/>
        </w:rPr>
        <w:t>се</w:t>
      </w:r>
      <w:r w:rsidRPr="005670E1">
        <w:rPr>
          <w:rFonts w:cs="Arial"/>
          <w:sz w:val="24"/>
          <w:szCs w:val="24"/>
          <w:lang w:val="sr-Latn-CS"/>
        </w:rPr>
        <w:t xml:space="preserve"> </w:t>
      </w:r>
      <w:r w:rsidRPr="005670E1">
        <w:rPr>
          <w:rFonts w:cs="Arial"/>
          <w:sz w:val="24"/>
          <w:szCs w:val="24"/>
        </w:rPr>
        <w:t>евентуалне</w:t>
      </w:r>
      <w:r w:rsidRPr="005670E1">
        <w:rPr>
          <w:rFonts w:cs="Arial"/>
          <w:sz w:val="24"/>
          <w:szCs w:val="24"/>
          <w:lang w:val="sr-Latn-CS"/>
        </w:rPr>
        <w:t xml:space="preserve"> </w:t>
      </w:r>
      <w:r w:rsidRPr="005670E1">
        <w:rPr>
          <w:rFonts w:cs="Arial"/>
          <w:sz w:val="24"/>
          <w:szCs w:val="24"/>
        </w:rPr>
        <w:t>измене</w:t>
      </w:r>
      <w:r w:rsidRPr="005670E1">
        <w:rPr>
          <w:rFonts w:cs="Arial"/>
          <w:sz w:val="24"/>
          <w:szCs w:val="24"/>
          <w:lang w:val="sr-Latn-CS"/>
        </w:rPr>
        <w:t xml:space="preserve"> </w:t>
      </w:r>
      <w:r w:rsidRPr="005670E1">
        <w:rPr>
          <w:rFonts w:cs="Arial"/>
          <w:sz w:val="24"/>
          <w:szCs w:val="24"/>
        </w:rPr>
        <w:t>и</w:t>
      </w:r>
      <w:r w:rsidRPr="005670E1">
        <w:rPr>
          <w:rFonts w:cs="Arial"/>
          <w:sz w:val="24"/>
          <w:szCs w:val="24"/>
          <w:lang w:val="sr-Latn-CS"/>
        </w:rPr>
        <w:t xml:space="preserve"> </w:t>
      </w:r>
      <w:r w:rsidRPr="005670E1">
        <w:rPr>
          <w:rFonts w:cs="Arial"/>
          <w:sz w:val="24"/>
          <w:szCs w:val="24"/>
        </w:rPr>
        <w:t>допуне</w:t>
      </w:r>
      <w:r w:rsidRPr="005670E1">
        <w:rPr>
          <w:rFonts w:cs="Arial"/>
          <w:sz w:val="24"/>
          <w:szCs w:val="24"/>
          <w:lang w:val="sr-Latn-CS"/>
        </w:rPr>
        <w:t xml:space="preserve"> </w:t>
      </w:r>
      <w:r w:rsidRPr="005670E1">
        <w:rPr>
          <w:rFonts w:cs="Arial"/>
          <w:sz w:val="24"/>
          <w:szCs w:val="24"/>
        </w:rPr>
        <w:t>овог</w:t>
      </w:r>
      <w:r w:rsidRPr="005670E1">
        <w:rPr>
          <w:rFonts w:cs="Arial"/>
          <w:sz w:val="24"/>
          <w:szCs w:val="24"/>
          <w:lang w:val="sr-Latn-CS"/>
        </w:rPr>
        <w:t xml:space="preserve"> </w:t>
      </w:r>
      <w:r w:rsidRPr="005670E1">
        <w:rPr>
          <w:rFonts w:cs="Arial"/>
          <w:sz w:val="24"/>
          <w:szCs w:val="24"/>
        </w:rPr>
        <w:t>уговора</w:t>
      </w:r>
      <w:r w:rsidRPr="005670E1">
        <w:rPr>
          <w:rFonts w:cs="Arial"/>
          <w:sz w:val="24"/>
          <w:szCs w:val="24"/>
          <w:lang w:val="sr-Latn-CS"/>
        </w:rPr>
        <w:t xml:space="preserve"> </w:t>
      </w:r>
      <w:r w:rsidRPr="005670E1">
        <w:rPr>
          <w:rFonts w:cs="Arial"/>
          <w:sz w:val="24"/>
          <w:szCs w:val="24"/>
        </w:rPr>
        <w:t>изврше</w:t>
      </w:r>
      <w:r w:rsidRPr="005670E1">
        <w:rPr>
          <w:rFonts w:cs="Arial"/>
          <w:sz w:val="24"/>
          <w:szCs w:val="24"/>
          <w:lang w:val="sr-Latn-CS"/>
        </w:rPr>
        <w:t xml:space="preserve"> </w:t>
      </w:r>
      <w:r w:rsidRPr="005670E1">
        <w:rPr>
          <w:rFonts w:cs="Arial"/>
          <w:sz w:val="24"/>
          <w:szCs w:val="24"/>
        </w:rPr>
        <w:t>у</w:t>
      </w:r>
      <w:r w:rsidRPr="005670E1">
        <w:rPr>
          <w:rFonts w:cs="Arial"/>
          <w:sz w:val="24"/>
          <w:szCs w:val="24"/>
          <w:lang w:val="sr-Latn-CS"/>
        </w:rPr>
        <w:t xml:space="preserve"> </w:t>
      </w:r>
      <w:r w:rsidRPr="005670E1">
        <w:rPr>
          <w:rFonts w:cs="Arial"/>
          <w:sz w:val="24"/>
          <w:szCs w:val="24"/>
        </w:rPr>
        <w:t>писаној</w:t>
      </w:r>
      <w:r w:rsidRPr="005670E1">
        <w:rPr>
          <w:rFonts w:cs="Arial"/>
          <w:sz w:val="24"/>
          <w:szCs w:val="24"/>
          <w:lang w:val="sr-Latn-CS"/>
        </w:rPr>
        <w:t xml:space="preserve"> </w:t>
      </w:r>
      <w:r w:rsidRPr="005670E1">
        <w:rPr>
          <w:rFonts w:cs="Arial"/>
          <w:sz w:val="24"/>
          <w:szCs w:val="24"/>
        </w:rPr>
        <w:t>форми</w:t>
      </w:r>
      <w:r w:rsidRPr="005670E1">
        <w:rPr>
          <w:rFonts w:cs="Arial"/>
          <w:sz w:val="24"/>
          <w:szCs w:val="24"/>
          <w:lang w:val="sr-Latn-CS"/>
        </w:rPr>
        <w:t xml:space="preserve"> – </w:t>
      </w:r>
      <w:r w:rsidRPr="005670E1">
        <w:rPr>
          <w:rFonts w:cs="Arial"/>
          <w:sz w:val="24"/>
          <w:szCs w:val="24"/>
        </w:rPr>
        <w:t>закључивањем</w:t>
      </w:r>
      <w:r w:rsidRPr="005670E1">
        <w:rPr>
          <w:rFonts w:cs="Arial"/>
          <w:sz w:val="24"/>
          <w:szCs w:val="24"/>
          <w:lang w:val="sr-Latn-CS"/>
        </w:rPr>
        <w:t xml:space="preserve"> </w:t>
      </w:r>
      <w:r w:rsidRPr="005670E1">
        <w:rPr>
          <w:rFonts w:cs="Arial"/>
          <w:sz w:val="24"/>
          <w:szCs w:val="24"/>
        </w:rPr>
        <w:t>анекса</w:t>
      </w:r>
      <w:r w:rsidRPr="005670E1">
        <w:rPr>
          <w:rFonts w:cs="Arial"/>
          <w:sz w:val="24"/>
          <w:szCs w:val="24"/>
          <w:lang w:val="sr-Latn-CS"/>
        </w:rPr>
        <w:t xml:space="preserve">  </w:t>
      </w:r>
      <w:r w:rsidRPr="005670E1">
        <w:rPr>
          <w:rFonts w:cs="Arial"/>
          <w:sz w:val="24"/>
          <w:szCs w:val="24"/>
        </w:rPr>
        <w:t>уз</w:t>
      </w:r>
      <w:r w:rsidRPr="005670E1">
        <w:rPr>
          <w:rFonts w:cs="Arial"/>
          <w:sz w:val="24"/>
          <w:szCs w:val="24"/>
          <w:lang w:val="sr-Latn-CS"/>
        </w:rPr>
        <w:t xml:space="preserve"> </w:t>
      </w:r>
      <w:r w:rsidRPr="005670E1">
        <w:rPr>
          <w:rFonts w:cs="Arial"/>
          <w:sz w:val="24"/>
          <w:szCs w:val="24"/>
        </w:rPr>
        <w:t>овај</w:t>
      </w:r>
      <w:r w:rsidRPr="005670E1">
        <w:rPr>
          <w:rFonts w:cs="Arial"/>
          <w:sz w:val="24"/>
          <w:szCs w:val="24"/>
          <w:lang w:val="sr-Latn-CS"/>
        </w:rPr>
        <w:t xml:space="preserve"> </w:t>
      </w:r>
      <w:r w:rsidRPr="005670E1">
        <w:rPr>
          <w:rFonts w:cs="Arial"/>
          <w:sz w:val="24"/>
          <w:szCs w:val="24"/>
        </w:rPr>
        <w:t>Уговор</w:t>
      </w:r>
      <w:r w:rsidRPr="005670E1">
        <w:rPr>
          <w:rFonts w:cs="Arial"/>
          <w:sz w:val="24"/>
          <w:szCs w:val="24"/>
          <w:lang w:val="sr-Latn-CS"/>
        </w:rPr>
        <w:t>.</w:t>
      </w:r>
    </w:p>
    <w:p w:rsidR="00AE01DF" w:rsidRPr="005670E1" w:rsidRDefault="00AE01DF" w:rsidP="00AE01DF">
      <w:pPr>
        <w:pStyle w:val="KDParagraf"/>
        <w:spacing w:before="0"/>
        <w:rPr>
          <w:rFonts w:cs="Arial"/>
          <w:sz w:val="24"/>
          <w:szCs w:val="24"/>
          <w:lang w:val="sr-Latn-CS"/>
        </w:rPr>
      </w:pPr>
    </w:p>
    <w:p w:rsidR="00AE01DF" w:rsidRPr="00EF45D6" w:rsidRDefault="00AE01DF" w:rsidP="00AE01DF">
      <w:pPr>
        <w:pStyle w:val="KDParagraf"/>
        <w:spacing w:before="0"/>
        <w:rPr>
          <w:rFonts w:cs="Arial"/>
          <w:b/>
          <w:sz w:val="24"/>
          <w:szCs w:val="24"/>
          <w:lang w:val="sr-Latn-CS"/>
        </w:rPr>
      </w:pPr>
      <w:r w:rsidRPr="00EF45D6">
        <w:rPr>
          <w:rFonts w:cs="Arial"/>
          <w:b/>
          <w:sz w:val="24"/>
          <w:szCs w:val="24"/>
        </w:rPr>
        <w:t>ВИША</w:t>
      </w:r>
      <w:r w:rsidRPr="00EF45D6">
        <w:rPr>
          <w:rFonts w:cs="Arial"/>
          <w:b/>
          <w:sz w:val="24"/>
          <w:szCs w:val="24"/>
          <w:lang w:val="sr-Latn-CS"/>
        </w:rPr>
        <w:t xml:space="preserve"> </w:t>
      </w:r>
      <w:r w:rsidRPr="00EF45D6">
        <w:rPr>
          <w:rFonts w:cs="Arial"/>
          <w:b/>
          <w:sz w:val="24"/>
          <w:szCs w:val="24"/>
        </w:rPr>
        <w:t>СИЛА</w:t>
      </w:r>
    </w:p>
    <w:p w:rsidR="00AE01DF" w:rsidRPr="005670E1" w:rsidRDefault="00AE01DF" w:rsidP="00AE01DF">
      <w:pPr>
        <w:pStyle w:val="KDParagraf"/>
        <w:spacing w:before="0"/>
        <w:rPr>
          <w:rFonts w:cs="Arial"/>
          <w:sz w:val="24"/>
          <w:szCs w:val="24"/>
          <w:lang w:val="sr-Latn-CS"/>
        </w:rPr>
      </w:pPr>
    </w:p>
    <w:p w:rsidR="00AE01DF" w:rsidRPr="007D21A5" w:rsidRDefault="00AE01DF" w:rsidP="00AE01DF">
      <w:pPr>
        <w:pStyle w:val="KDParagraf"/>
        <w:spacing w:before="0"/>
        <w:jc w:val="center"/>
        <w:rPr>
          <w:rFonts w:cs="Arial"/>
          <w:b/>
          <w:sz w:val="24"/>
          <w:szCs w:val="24"/>
          <w:lang w:val="sr-Latn-CS"/>
        </w:rPr>
      </w:pPr>
      <w:r w:rsidRPr="007D21A5">
        <w:rPr>
          <w:rFonts w:cs="Arial"/>
          <w:b/>
          <w:sz w:val="24"/>
          <w:szCs w:val="24"/>
        </w:rPr>
        <w:t>Члан</w:t>
      </w:r>
      <w:r w:rsidRPr="007D21A5">
        <w:rPr>
          <w:rFonts w:cs="Arial"/>
          <w:b/>
          <w:sz w:val="24"/>
          <w:szCs w:val="24"/>
          <w:lang w:val="sr-Latn-CS"/>
        </w:rPr>
        <w:t xml:space="preserve"> 1</w:t>
      </w:r>
      <w:r w:rsidR="00EB4CC7">
        <w:rPr>
          <w:rFonts w:cs="Arial"/>
          <w:b/>
          <w:sz w:val="24"/>
          <w:szCs w:val="24"/>
          <w:lang w:val="sr-Cyrl-RS"/>
        </w:rPr>
        <w:t>2</w:t>
      </w:r>
      <w:r w:rsidRPr="007D21A5">
        <w:rPr>
          <w:rFonts w:cs="Arial"/>
          <w:b/>
          <w:sz w:val="24"/>
          <w:szCs w:val="24"/>
          <w:lang w:val="sr-Latn-CS"/>
        </w:rPr>
        <w:t>.</w:t>
      </w:r>
    </w:p>
    <w:p w:rsidR="00AE01DF" w:rsidRPr="005670E1" w:rsidRDefault="00AE01DF" w:rsidP="00AE01DF">
      <w:pPr>
        <w:pStyle w:val="KDParagraf"/>
        <w:spacing w:before="0"/>
        <w:rPr>
          <w:rFonts w:cs="Arial"/>
          <w:sz w:val="24"/>
          <w:szCs w:val="24"/>
          <w:lang w:val="sr-Latn-CS"/>
        </w:rPr>
      </w:pPr>
    </w:p>
    <w:p w:rsidR="00AE01DF" w:rsidRPr="005670E1" w:rsidRDefault="00AE01DF" w:rsidP="00AE01DF">
      <w:pPr>
        <w:pStyle w:val="KDParagraf"/>
        <w:spacing w:before="0"/>
        <w:rPr>
          <w:rFonts w:cs="Arial"/>
          <w:sz w:val="24"/>
          <w:szCs w:val="24"/>
          <w:lang w:val="sr-Latn-CS"/>
        </w:rPr>
      </w:pPr>
      <w:r w:rsidRPr="005670E1">
        <w:rPr>
          <w:rFonts w:cs="Arial"/>
          <w:sz w:val="24"/>
          <w:szCs w:val="24"/>
        </w:rPr>
        <w:t>Уколико</w:t>
      </w:r>
      <w:r w:rsidRPr="005670E1">
        <w:rPr>
          <w:rFonts w:cs="Arial"/>
          <w:sz w:val="24"/>
          <w:szCs w:val="24"/>
          <w:lang w:val="sr-Latn-CS"/>
        </w:rPr>
        <w:t xml:space="preserve"> </w:t>
      </w:r>
      <w:r w:rsidRPr="005670E1">
        <w:rPr>
          <w:rFonts w:cs="Arial"/>
          <w:sz w:val="24"/>
          <w:szCs w:val="24"/>
        </w:rPr>
        <w:t>после</w:t>
      </w:r>
      <w:r w:rsidRPr="005670E1">
        <w:rPr>
          <w:rFonts w:cs="Arial"/>
          <w:sz w:val="24"/>
          <w:szCs w:val="24"/>
          <w:lang w:val="sr-Latn-CS"/>
        </w:rPr>
        <w:t xml:space="preserve"> </w:t>
      </w:r>
      <w:r w:rsidRPr="005670E1">
        <w:rPr>
          <w:rFonts w:cs="Arial"/>
          <w:sz w:val="24"/>
          <w:szCs w:val="24"/>
        </w:rPr>
        <w:t>закључења</w:t>
      </w:r>
      <w:r w:rsidRPr="005670E1">
        <w:rPr>
          <w:rFonts w:cs="Arial"/>
          <w:sz w:val="24"/>
          <w:szCs w:val="24"/>
          <w:lang w:val="sr-Latn-CS"/>
        </w:rPr>
        <w:t xml:space="preserve"> </w:t>
      </w:r>
      <w:r w:rsidRPr="005670E1">
        <w:rPr>
          <w:rFonts w:cs="Arial"/>
          <w:sz w:val="24"/>
          <w:szCs w:val="24"/>
        </w:rPr>
        <w:t>овог</w:t>
      </w:r>
      <w:r w:rsidRPr="005670E1">
        <w:rPr>
          <w:rFonts w:cs="Arial"/>
          <w:sz w:val="24"/>
          <w:szCs w:val="24"/>
          <w:lang w:val="sr-Latn-CS"/>
        </w:rPr>
        <w:t xml:space="preserve"> </w:t>
      </w:r>
      <w:r w:rsidRPr="005670E1">
        <w:rPr>
          <w:rFonts w:cs="Arial"/>
          <w:sz w:val="24"/>
          <w:szCs w:val="24"/>
        </w:rPr>
        <w:t>уговора</w:t>
      </w:r>
      <w:r w:rsidRPr="005670E1">
        <w:rPr>
          <w:rFonts w:cs="Arial"/>
          <w:sz w:val="24"/>
          <w:szCs w:val="24"/>
          <w:lang w:val="sr-Latn-CS"/>
        </w:rPr>
        <w:t xml:space="preserve"> </w:t>
      </w:r>
      <w:r w:rsidRPr="005670E1">
        <w:rPr>
          <w:rFonts w:cs="Arial"/>
          <w:sz w:val="24"/>
          <w:szCs w:val="24"/>
        </w:rPr>
        <w:t>наступе</w:t>
      </w:r>
      <w:r w:rsidRPr="005670E1">
        <w:rPr>
          <w:rFonts w:cs="Arial"/>
          <w:sz w:val="24"/>
          <w:szCs w:val="24"/>
          <w:lang w:val="sr-Latn-CS"/>
        </w:rPr>
        <w:t xml:space="preserve"> </w:t>
      </w:r>
      <w:r w:rsidRPr="005670E1">
        <w:rPr>
          <w:rFonts w:cs="Arial"/>
          <w:sz w:val="24"/>
          <w:szCs w:val="24"/>
        </w:rPr>
        <w:t>околности</w:t>
      </w:r>
      <w:r w:rsidRPr="005670E1">
        <w:rPr>
          <w:rFonts w:cs="Arial"/>
          <w:sz w:val="24"/>
          <w:szCs w:val="24"/>
          <w:lang w:val="sr-Latn-CS"/>
        </w:rPr>
        <w:t xml:space="preserve"> </w:t>
      </w:r>
      <w:r w:rsidRPr="005670E1">
        <w:rPr>
          <w:rFonts w:cs="Arial"/>
          <w:sz w:val="24"/>
          <w:szCs w:val="24"/>
        </w:rPr>
        <w:t>више</w:t>
      </w:r>
      <w:r w:rsidRPr="005670E1">
        <w:rPr>
          <w:rFonts w:cs="Arial"/>
          <w:sz w:val="24"/>
          <w:szCs w:val="24"/>
          <w:lang w:val="sr-Latn-CS"/>
        </w:rPr>
        <w:t xml:space="preserve"> </w:t>
      </w:r>
      <w:r w:rsidRPr="005670E1">
        <w:rPr>
          <w:rFonts w:cs="Arial"/>
          <w:sz w:val="24"/>
          <w:szCs w:val="24"/>
        </w:rPr>
        <w:t>силе</w:t>
      </w:r>
      <w:r w:rsidRPr="005670E1">
        <w:rPr>
          <w:rFonts w:cs="Arial"/>
          <w:sz w:val="24"/>
          <w:szCs w:val="24"/>
          <w:lang w:val="sr-Latn-CS"/>
        </w:rPr>
        <w:t xml:space="preserve"> </w:t>
      </w:r>
      <w:r w:rsidRPr="005670E1">
        <w:rPr>
          <w:rFonts w:cs="Arial"/>
          <w:sz w:val="24"/>
          <w:szCs w:val="24"/>
        </w:rPr>
        <w:t>које</w:t>
      </w:r>
      <w:r w:rsidRPr="005670E1">
        <w:rPr>
          <w:rFonts w:cs="Arial"/>
          <w:sz w:val="24"/>
          <w:szCs w:val="24"/>
          <w:lang w:val="sr-Latn-CS"/>
        </w:rPr>
        <w:t xml:space="preserve"> </w:t>
      </w:r>
      <w:r w:rsidRPr="005670E1">
        <w:rPr>
          <w:rFonts w:cs="Arial"/>
          <w:sz w:val="24"/>
          <w:szCs w:val="24"/>
        </w:rPr>
        <w:t>доведу</w:t>
      </w:r>
      <w:r w:rsidRPr="005670E1">
        <w:rPr>
          <w:rFonts w:cs="Arial"/>
          <w:sz w:val="24"/>
          <w:szCs w:val="24"/>
          <w:lang w:val="sr-Latn-CS"/>
        </w:rPr>
        <w:t xml:space="preserve"> </w:t>
      </w:r>
      <w:r w:rsidRPr="005670E1">
        <w:rPr>
          <w:rFonts w:cs="Arial"/>
          <w:sz w:val="24"/>
          <w:szCs w:val="24"/>
        </w:rPr>
        <w:t>до</w:t>
      </w:r>
      <w:r w:rsidRPr="005670E1">
        <w:rPr>
          <w:rFonts w:cs="Arial"/>
          <w:sz w:val="24"/>
          <w:szCs w:val="24"/>
          <w:lang w:val="sr-Latn-CS"/>
        </w:rPr>
        <w:t xml:space="preserve"> </w:t>
      </w:r>
      <w:r w:rsidRPr="005670E1">
        <w:rPr>
          <w:rFonts w:cs="Arial"/>
          <w:sz w:val="24"/>
          <w:szCs w:val="24"/>
        </w:rPr>
        <w:t>ометања</w:t>
      </w:r>
      <w:r w:rsidRPr="005670E1">
        <w:rPr>
          <w:rFonts w:cs="Arial"/>
          <w:sz w:val="24"/>
          <w:szCs w:val="24"/>
          <w:lang w:val="sr-Latn-CS"/>
        </w:rPr>
        <w:t xml:space="preserve"> </w:t>
      </w:r>
      <w:r w:rsidRPr="005670E1">
        <w:rPr>
          <w:rFonts w:cs="Arial"/>
          <w:sz w:val="24"/>
          <w:szCs w:val="24"/>
        </w:rPr>
        <w:t>или</w:t>
      </w:r>
      <w:r w:rsidRPr="005670E1">
        <w:rPr>
          <w:rFonts w:cs="Arial"/>
          <w:sz w:val="24"/>
          <w:szCs w:val="24"/>
          <w:lang w:val="sr-Latn-CS"/>
        </w:rPr>
        <w:t xml:space="preserve"> </w:t>
      </w:r>
      <w:r w:rsidRPr="005670E1">
        <w:rPr>
          <w:rFonts w:cs="Arial"/>
          <w:sz w:val="24"/>
          <w:szCs w:val="24"/>
        </w:rPr>
        <w:t>онемогућавања</w:t>
      </w:r>
      <w:r w:rsidRPr="005670E1">
        <w:rPr>
          <w:rFonts w:cs="Arial"/>
          <w:sz w:val="24"/>
          <w:szCs w:val="24"/>
          <w:lang w:val="sr-Latn-CS"/>
        </w:rPr>
        <w:t xml:space="preserve"> </w:t>
      </w:r>
      <w:r w:rsidRPr="005670E1">
        <w:rPr>
          <w:rFonts w:cs="Arial"/>
          <w:sz w:val="24"/>
          <w:szCs w:val="24"/>
        </w:rPr>
        <w:t>извршења</w:t>
      </w:r>
      <w:r w:rsidRPr="005670E1">
        <w:rPr>
          <w:rFonts w:cs="Arial"/>
          <w:sz w:val="24"/>
          <w:szCs w:val="24"/>
          <w:lang w:val="sr-Latn-CS"/>
        </w:rPr>
        <w:t xml:space="preserve"> </w:t>
      </w:r>
      <w:r w:rsidRPr="005670E1">
        <w:rPr>
          <w:rFonts w:cs="Arial"/>
          <w:sz w:val="24"/>
          <w:szCs w:val="24"/>
        </w:rPr>
        <w:t>обавеза</w:t>
      </w:r>
      <w:r w:rsidRPr="005670E1">
        <w:rPr>
          <w:rFonts w:cs="Arial"/>
          <w:sz w:val="24"/>
          <w:szCs w:val="24"/>
          <w:lang w:val="sr-Latn-CS"/>
        </w:rPr>
        <w:t xml:space="preserve"> </w:t>
      </w:r>
      <w:r w:rsidRPr="005670E1">
        <w:rPr>
          <w:rFonts w:cs="Arial"/>
          <w:sz w:val="24"/>
          <w:szCs w:val="24"/>
        </w:rPr>
        <w:t>дефинисаних</w:t>
      </w:r>
      <w:r w:rsidRPr="005670E1">
        <w:rPr>
          <w:rFonts w:cs="Arial"/>
          <w:sz w:val="24"/>
          <w:szCs w:val="24"/>
          <w:lang w:val="sr-Latn-CS"/>
        </w:rPr>
        <w:t xml:space="preserve"> </w:t>
      </w:r>
      <w:r w:rsidRPr="005670E1">
        <w:rPr>
          <w:rFonts w:cs="Arial"/>
          <w:sz w:val="24"/>
          <w:szCs w:val="24"/>
        </w:rPr>
        <w:t>овим</w:t>
      </w:r>
      <w:r w:rsidRPr="005670E1">
        <w:rPr>
          <w:rFonts w:cs="Arial"/>
          <w:sz w:val="24"/>
          <w:szCs w:val="24"/>
          <w:lang w:val="sr-Latn-CS"/>
        </w:rPr>
        <w:t xml:space="preserve">  </w:t>
      </w:r>
      <w:r w:rsidRPr="005670E1">
        <w:rPr>
          <w:rFonts w:cs="Arial"/>
          <w:sz w:val="24"/>
          <w:szCs w:val="24"/>
        </w:rPr>
        <w:t>уговором</w:t>
      </w:r>
      <w:r w:rsidRPr="005670E1">
        <w:rPr>
          <w:rFonts w:cs="Arial"/>
          <w:sz w:val="24"/>
          <w:szCs w:val="24"/>
          <w:lang w:val="sr-Latn-CS"/>
        </w:rPr>
        <w:t xml:space="preserve">, </w:t>
      </w:r>
      <w:r w:rsidRPr="005670E1">
        <w:rPr>
          <w:rFonts w:cs="Arial"/>
          <w:sz w:val="24"/>
          <w:szCs w:val="24"/>
        </w:rPr>
        <w:t>рокови</w:t>
      </w:r>
      <w:r w:rsidRPr="005670E1">
        <w:rPr>
          <w:rFonts w:cs="Arial"/>
          <w:sz w:val="24"/>
          <w:szCs w:val="24"/>
          <w:lang w:val="sr-Latn-CS"/>
        </w:rPr>
        <w:t xml:space="preserve"> </w:t>
      </w:r>
      <w:r w:rsidRPr="005670E1">
        <w:rPr>
          <w:rFonts w:cs="Arial"/>
          <w:sz w:val="24"/>
          <w:szCs w:val="24"/>
        </w:rPr>
        <w:t>извршења</w:t>
      </w:r>
      <w:r w:rsidRPr="005670E1">
        <w:rPr>
          <w:rFonts w:cs="Arial"/>
          <w:sz w:val="24"/>
          <w:szCs w:val="24"/>
          <w:lang w:val="sr-Latn-CS"/>
        </w:rPr>
        <w:t xml:space="preserve"> </w:t>
      </w:r>
      <w:r w:rsidRPr="005670E1">
        <w:rPr>
          <w:rFonts w:cs="Arial"/>
          <w:sz w:val="24"/>
          <w:szCs w:val="24"/>
        </w:rPr>
        <w:t>обавеза</w:t>
      </w:r>
      <w:r w:rsidRPr="005670E1">
        <w:rPr>
          <w:rFonts w:cs="Arial"/>
          <w:sz w:val="24"/>
          <w:szCs w:val="24"/>
          <w:lang w:val="sr-Latn-CS"/>
        </w:rPr>
        <w:t xml:space="preserve"> </w:t>
      </w:r>
      <w:r w:rsidRPr="005670E1">
        <w:rPr>
          <w:rFonts w:cs="Arial"/>
          <w:sz w:val="24"/>
          <w:szCs w:val="24"/>
        </w:rPr>
        <w:t>ће</w:t>
      </w:r>
      <w:r w:rsidRPr="005670E1">
        <w:rPr>
          <w:rFonts w:cs="Arial"/>
          <w:sz w:val="24"/>
          <w:szCs w:val="24"/>
          <w:lang w:val="sr-Latn-CS"/>
        </w:rPr>
        <w:t xml:space="preserve"> </w:t>
      </w:r>
      <w:r w:rsidRPr="005670E1">
        <w:rPr>
          <w:rFonts w:cs="Arial"/>
          <w:sz w:val="24"/>
          <w:szCs w:val="24"/>
        </w:rPr>
        <w:t>се</w:t>
      </w:r>
      <w:r w:rsidRPr="005670E1">
        <w:rPr>
          <w:rFonts w:cs="Arial"/>
          <w:sz w:val="24"/>
          <w:szCs w:val="24"/>
          <w:lang w:val="sr-Latn-CS"/>
        </w:rPr>
        <w:t xml:space="preserve"> </w:t>
      </w:r>
      <w:r w:rsidRPr="005670E1">
        <w:rPr>
          <w:rFonts w:cs="Arial"/>
          <w:sz w:val="24"/>
          <w:szCs w:val="24"/>
        </w:rPr>
        <w:t>продужити</w:t>
      </w:r>
      <w:r w:rsidRPr="005670E1">
        <w:rPr>
          <w:rFonts w:cs="Arial"/>
          <w:sz w:val="24"/>
          <w:szCs w:val="24"/>
          <w:lang w:val="sr-Latn-CS"/>
        </w:rPr>
        <w:t xml:space="preserve"> </w:t>
      </w:r>
      <w:r w:rsidRPr="005670E1">
        <w:rPr>
          <w:rFonts w:cs="Arial"/>
          <w:sz w:val="24"/>
          <w:szCs w:val="24"/>
        </w:rPr>
        <w:t>за</w:t>
      </w:r>
      <w:r w:rsidRPr="005670E1">
        <w:rPr>
          <w:rFonts w:cs="Arial"/>
          <w:sz w:val="24"/>
          <w:szCs w:val="24"/>
          <w:lang w:val="sr-Latn-CS"/>
        </w:rPr>
        <w:t xml:space="preserve"> </w:t>
      </w:r>
      <w:r w:rsidRPr="005670E1">
        <w:rPr>
          <w:rFonts w:cs="Arial"/>
          <w:sz w:val="24"/>
          <w:szCs w:val="24"/>
        </w:rPr>
        <w:t>време</w:t>
      </w:r>
      <w:r w:rsidRPr="005670E1">
        <w:rPr>
          <w:rFonts w:cs="Arial"/>
          <w:sz w:val="24"/>
          <w:szCs w:val="24"/>
          <w:lang w:val="sr-Latn-CS"/>
        </w:rPr>
        <w:t xml:space="preserve"> </w:t>
      </w:r>
      <w:r w:rsidRPr="005670E1">
        <w:rPr>
          <w:rFonts w:cs="Arial"/>
          <w:sz w:val="24"/>
          <w:szCs w:val="24"/>
        </w:rPr>
        <w:t>трајања</w:t>
      </w:r>
      <w:r w:rsidRPr="005670E1">
        <w:rPr>
          <w:rFonts w:cs="Arial"/>
          <w:sz w:val="24"/>
          <w:szCs w:val="24"/>
          <w:lang w:val="sr-Latn-CS"/>
        </w:rPr>
        <w:t xml:space="preserve"> </w:t>
      </w:r>
      <w:r w:rsidRPr="005670E1">
        <w:rPr>
          <w:rFonts w:cs="Arial"/>
          <w:sz w:val="24"/>
          <w:szCs w:val="24"/>
        </w:rPr>
        <w:t>више</w:t>
      </w:r>
      <w:r w:rsidRPr="005670E1">
        <w:rPr>
          <w:rFonts w:cs="Arial"/>
          <w:sz w:val="24"/>
          <w:szCs w:val="24"/>
          <w:lang w:val="sr-Latn-CS"/>
        </w:rPr>
        <w:t xml:space="preserve"> </w:t>
      </w:r>
      <w:r w:rsidRPr="005670E1">
        <w:rPr>
          <w:rFonts w:cs="Arial"/>
          <w:sz w:val="24"/>
          <w:szCs w:val="24"/>
        </w:rPr>
        <w:t>силе</w:t>
      </w:r>
      <w:r w:rsidRPr="005670E1">
        <w:rPr>
          <w:rFonts w:cs="Arial"/>
          <w:sz w:val="24"/>
          <w:szCs w:val="24"/>
          <w:lang w:val="sr-Latn-CS"/>
        </w:rPr>
        <w:t xml:space="preserve">. </w:t>
      </w:r>
    </w:p>
    <w:p w:rsidR="00AE01DF" w:rsidRPr="005670E1" w:rsidRDefault="00AE01DF" w:rsidP="00AE01DF">
      <w:pPr>
        <w:pStyle w:val="KDParagraf"/>
        <w:spacing w:before="0"/>
        <w:rPr>
          <w:rFonts w:cs="Arial"/>
          <w:sz w:val="24"/>
          <w:szCs w:val="24"/>
          <w:lang w:val="sr-Latn-CS"/>
        </w:rPr>
      </w:pPr>
      <w:r w:rsidRPr="005670E1">
        <w:rPr>
          <w:rFonts w:cs="Arial"/>
          <w:sz w:val="24"/>
          <w:szCs w:val="24"/>
        </w:rPr>
        <w:t>Виша</w:t>
      </w:r>
      <w:r w:rsidRPr="005670E1">
        <w:rPr>
          <w:rFonts w:cs="Arial"/>
          <w:sz w:val="24"/>
          <w:szCs w:val="24"/>
          <w:lang w:val="sr-Latn-CS"/>
        </w:rPr>
        <w:t xml:space="preserve"> </w:t>
      </w:r>
      <w:r w:rsidRPr="005670E1">
        <w:rPr>
          <w:rFonts w:cs="Arial"/>
          <w:sz w:val="24"/>
          <w:szCs w:val="24"/>
        </w:rPr>
        <w:t>сила</w:t>
      </w:r>
      <w:r w:rsidRPr="005670E1">
        <w:rPr>
          <w:rFonts w:cs="Arial"/>
          <w:sz w:val="24"/>
          <w:szCs w:val="24"/>
          <w:lang w:val="sr-Latn-CS"/>
        </w:rPr>
        <w:t xml:space="preserve"> </w:t>
      </w:r>
      <w:r w:rsidRPr="005670E1">
        <w:rPr>
          <w:rFonts w:cs="Arial"/>
          <w:sz w:val="24"/>
          <w:szCs w:val="24"/>
        </w:rPr>
        <w:t>подразумева</w:t>
      </w:r>
      <w:r w:rsidRPr="005670E1">
        <w:rPr>
          <w:rFonts w:cs="Arial"/>
          <w:sz w:val="24"/>
          <w:szCs w:val="24"/>
          <w:lang w:val="sr-Latn-CS"/>
        </w:rPr>
        <w:t xml:space="preserve"> </w:t>
      </w:r>
      <w:r w:rsidRPr="005670E1">
        <w:rPr>
          <w:rFonts w:cs="Arial"/>
          <w:sz w:val="24"/>
          <w:szCs w:val="24"/>
        </w:rPr>
        <w:t>екстремне</w:t>
      </w:r>
      <w:r w:rsidRPr="005670E1">
        <w:rPr>
          <w:rFonts w:cs="Arial"/>
          <w:sz w:val="24"/>
          <w:szCs w:val="24"/>
          <w:lang w:val="sr-Latn-CS"/>
        </w:rPr>
        <w:t xml:space="preserve"> </w:t>
      </w:r>
      <w:r w:rsidRPr="005670E1">
        <w:rPr>
          <w:rFonts w:cs="Arial"/>
          <w:sz w:val="24"/>
          <w:szCs w:val="24"/>
        </w:rPr>
        <w:t>и</w:t>
      </w:r>
      <w:r w:rsidRPr="005670E1">
        <w:rPr>
          <w:rFonts w:cs="Arial"/>
          <w:sz w:val="24"/>
          <w:szCs w:val="24"/>
          <w:lang w:val="sr-Latn-CS"/>
        </w:rPr>
        <w:t xml:space="preserve"> </w:t>
      </w:r>
      <w:r w:rsidRPr="005670E1">
        <w:rPr>
          <w:rFonts w:cs="Arial"/>
          <w:sz w:val="24"/>
          <w:szCs w:val="24"/>
        </w:rPr>
        <w:t>ванредне</w:t>
      </w:r>
      <w:r w:rsidRPr="005670E1">
        <w:rPr>
          <w:rFonts w:cs="Arial"/>
          <w:sz w:val="24"/>
          <w:szCs w:val="24"/>
          <w:lang w:val="sr-Latn-CS"/>
        </w:rPr>
        <w:t xml:space="preserve"> </w:t>
      </w:r>
      <w:r w:rsidRPr="005670E1">
        <w:rPr>
          <w:rFonts w:cs="Arial"/>
          <w:sz w:val="24"/>
          <w:szCs w:val="24"/>
        </w:rPr>
        <w:t>догађаје</w:t>
      </w:r>
      <w:r w:rsidRPr="005670E1">
        <w:rPr>
          <w:rFonts w:cs="Arial"/>
          <w:sz w:val="24"/>
          <w:szCs w:val="24"/>
          <w:lang w:val="sr-Latn-CS"/>
        </w:rPr>
        <w:t xml:space="preserve"> </w:t>
      </w:r>
      <w:r w:rsidRPr="005670E1">
        <w:rPr>
          <w:rFonts w:cs="Arial"/>
          <w:sz w:val="24"/>
          <w:szCs w:val="24"/>
        </w:rPr>
        <w:t>који</w:t>
      </w:r>
      <w:r w:rsidRPr="005670E1">
        <w:rPr>
          <w:rFonts w:cs="Arial"/>
          <w:sz w:val="24"/>
          <w:szCs w:val="24"/>
          <w:lang w:val="sr-Latn-CS"/>
        </w:rPr>
        <w:t xml:space="preserve"> </w:t>
      </w:r>
      <w:r w:rsidRPr="005670E1">
        <w:rPr>
          <w:rFonts w:cs="Arial"/>
          <w:sz w:val="24"/>
          <w:szCs w:val="24"/>
        </w:rPr>
        <w:t>се</w:t>
      </w:r>
      <w:r w:rsidRPr="005670E1">
        <w:rPr>
          <w:rFonts w:cs="Arial"/>
          <w:sz w:val="24"/>
          <w:szCs w:val="24"/>
          <w:lang w:val="sr-Latn-CS"/>
        </w:rPr>
        <w:t xml:space="preserve"> </w:t>
      </w:r>
      <w:r w:rsidRPr="005670E1">
        <w:rPr>
          <w:rFonts w:cs="Arial"/>
          <w:sz w:val="24"/>
          <w:szCs w:val="24"/>
        </w:rPr>
        <w:t>не</w:t>
      </w:r>
      <w:r w:rsidRPr="005670E1">
        <w:rPr>
          <w:rFonts w:cs="Arial"/>
          <w:sz w:val="24"/>
          <w:szCs w:val="24"/>
          <w:lang w:val="sr-Latn-CS"/>
        </w:rPr>
        <w:t xml:space="preserve"> </w:t>
      </w:r>
      <w:r w:rsidRPr="005670E1">
        <w:rPr>
          <w:rFonts w:cs="Arial"/>
          <w:sz w:val="24"/>
          <w:szCs w:val="24"/>
        </w:rPr>
        <w:t>могу</w:t>
      </w:r>
      <w:r w:rsidRPr="005670E1">
        <w:rPr>
          <w:rFonts w:cs="Arial"/>
          <w:sz w:val="24"/>
          <w:szCs w:val="24"/>
          <w:lang w:val="sr-Latn-CS"/>
        </w:rPr>
        <w:t xml:space="preserve"> </w:t>
      </w:r>
      <w:r w:rsidRPr="005670E1">
        <w:rPr>
          <w:rFonts w:cs="Arial"/>
          <w:sz w:val="24"/>
          <w:szCs w:val="24"/>
        </w:rPr>
        <w:t>предвидети</w:t>
      </w:r>
      <w:r w:rsidRPr="005670E1">
        <w:rPr>
          <w:rFonts w:cs="Arial"/>
          <w:sz w:val="24"/>
          <w:szCs w:val="24"/>
          <w:lang w:val="sr-Latn-CS"/>
        </w:rPr>
        <w:t xml:space="preserve">, </w:t>
      </w:r>
      <w:r w:rsidRPr="005670E1">
        <w:rPr>
          <w:rFonts w:cs="Arial"/>
          <w:sz w:val="24"/>
          <w:szCs w:val="24"/>
        </w:rPr>
        <w:t>који</w:t>
      </w:r>
      <w:r w:rsidRPr="005670E1">
        <w:rPr>
          <w:rFonts w:cs="Arial"/>
          <w:sz w:val="24"/>
          <w:szCs w:val="24"/>
          <w:lang w:val="sr-Latn-CS"/>
        </w:rPr>
        <w:t xml:space="preserve"> </w:t>
      </w:r>
      <w:r w:rsidRPr="005670E1">
        <w:rPr>
          <w:rFonts w:cs="Arial"/>
          <w:sz w:val="24"/>
          <w:szCs w:val="24"/>
        </w:rPr>
        <w:t>су</w:t>
      </w:r>
      <w:r w:rsidRPr="005670E1">
        <w:rPr>
          <w:rFonts w:cs="Arial"/>
          <w:sz w:val="24"/>
          <w:szCs w:val="24"/>
          <w:lang w:val="sr-Latn-CS"/>
        </w:rPr>
        <w:t xml:space="preserve"> </w:t>
      </w:r>
      <w:r w:rsidRPr="005670E1">
        <w:rPr>
          <w:rFonts w:cs="Arial"/>
          <w:sz w:val="24"/>
          <w:szCs w:val="24"/>
        </w:rPr>
        <w:t>се</w:t>
      </w:r>
      <w:r w:rsidRPr="005670E1">
        <w:rPr>
          <w:rFonts w:cs="Arial"/>
          <w:sz w:val="24"/>
          <w:szCs w:val="24"/>
          <w:lang w:val="sr-Latn-CS"/>
        </w:rPr>
        <w:t xml:space="preserve"> </w:t>
      </w:r>
      <w:r w:rsidRPr="005670E1">
        <w:rPr>
          <w:rFonts w:cs="Arial"/>
          <w:sz w:val="24"/>
          <w:szCs w:val="24"/>
        </w:rPr>
        <w:t>догодили</w:t>
      </w:r>
      <w:r w:rsidRPr="005670E1">
        <w:rPr>
          <w:rFonts w:cs="Arial"/>
          <w:sz w:val="24"/>
          <w:szCs w:val="24"/>
          <w:lang w:val="sr-Latn-CS"/>
        </w:rPr>
        <w:t xml:space="preserve"> </w:t>
      </w:r>
      <w:r w:rsidRPr="005670E1">
        <w:rPr>
          <w:rFonts w:cs="Arial"/>
          <w:sz w:val="24"/>
          <w:szCs w:val="24"/>
        </w:rPr>
        <w:t>без</w:t>
      </w:r>
      <w:r w:rsidRPr="005670E1">
        <w:rPr>
          <w:rFonts w:cs="Arial"/>
          <w:sz w:val="24"/>
          <w:szCs w:val="24"/>
          <w:lang w:val="sr-Latn-CS"/>
        </w:rPr>
        <w:t xml:space="preserve"> </w:t>
      </w:r>
      <w:r w:rsidRPr="005670E1">
        <w:rPr>
          <w:rFonts w:cs="Arial"/>
          <w:sz w:val="24"/>
          <w:szCs w:val="24"/>
        </w:rPr>
        <w:t>воље</w:t>
      </w:r>
      <w:r w:rsidRPr="005670E1">
        <w:rPr>
          <w:rFonts w:cs="Arial"/>
          <w:sz w:val="24"/>
          <w:szCs w:val="24"/>
          <w:lang w:val="sr-Latn-CS"/>
        </w:rPr>
        <w:t xml:space="preserve"> </w:t>
      </w:r>
      <w:r w:rsidRPr="005670E1">
        <w:rPr>
          <w:rFonts w:cs="Arial"/>
          <w:sz w:val="24"/>
          <w:szCs w:val="24"/>
        </w:rPr>
        <w:t>и</w:t>
      </w:r>
      <w:r w:rsidRPr="005670E1">
        <w:rPr>
          <w:rFonts w:cs="Arial"/>
          <w:sz w:val="24"/>
          <w:szCs w:val="24"/>
          <w:lang w:val="sr-Latn-CS"/>
        </w:rPr>
        <w:t xml:space="preserve"> </w:t>
      </w:r>
      <w:r w:rsidRPr="005670E1">
        <w:rPr>
          <w:rFonts w:cs="Arial"/>
          <w:sz w:val="24"/>
          <w:szCs w:val="24"/>
        </w:rPr>
        <w:t>утицаја</w:t>
      </w:r>
      <w:r w:rsidRPr="005670E1">
        <w:rPr>
          <w:rFonts w:cs="Arial"/>
          <w:sz w:val="24"/>
          <w:szCs w:val="24"/>
          <w:lang w:val="sr-Latn-CS"/>
        </w:rPr>
        <w:t xml:space="preserve"> </w:t>
      </w:r>
      <w:r w:rsidRPr="005670E1">
        <w:rPr>
          <w:rFonts w:cs="Arial"/>
          <w:sz w:val="24"/>
          <w:szCs w:val="24"/>
        </w:rPr>
        <w:t>уговорних</w:t>
      </w:r>
      <w:r w:rsidRPr="005670E1">
        <w:rPr>
          <w:rFonts w:cs="Arial"/>
          <w:sz w:val="24"/>
          <w:szCs w:val="24"/>
          <w:lang w:val="sr-Latn-CS"/>
        </w:rPr>
        <w:t xml:space="preserve"> </w:t>
      </w:r>
      <w:r w:rsidRPr="005670E1">
        <w:rPr>
          <w:rFonts w:cs="Arial"/>
          <w:sz w:val="24"/>
          <w:szCs w:val="24"/>
        </w:rPr>
        <w:t>страна</w:t>
      </w:r>
      <w:r w:rsidRPr="005670E1">
        <w:rPr>
          <w:rFonts w:cs="Arial"/>
          <w:sz w:val="24"/>
          <w:szCs w:val="24"/>
          <w:lang w:val="sr-Latn-CS"/>
        </w:rPr>
        <w:t xml:space="preserve"> </w:t>
      </w:r>
      <w:r w:rsidRPr="005670E1">
        <w:rPr>
          <w:rFonts w:cs="Arial"/>
          <w:sz w:val="24"/>
          <w:szCs w:val="24"/>
        </w:rPr>
        <w:t>и</w:t>
      </w:r>
      <w:r w:rsidRPr="005670E1">
        <w:rPr>
          <w:rFonts w:cs="Arial"/>
          <w:sz w:val="24"/>
          <w:szCs w:val="24"/>
          <w:lang w:val="sr-Latn-CS"/>
        </w:rPr>
        <w:t xml:space="preserve"> </w:t>
      </w:r>
      <w:r w:rsidRPr="005670E1">
        <w:rPr>
          <w:rFonts w:cs="Arial"/>
          <w:sz w:val="24"/>
          <w:szCs w:val="24"/>
        </w:rPr>
        <w:t>који</w:t>
      </w:r>
      <w:r w:rsidRPr="005670E1">
        <w:rPr>
          <w:rFonts w:cs="Arial"/>
          <w:sz w:val="24"/>
          <w:szCs w:val="24"/>
          <w:lang w:val="sr-Latn-CS"/>
        </w:rPr>
        <w:t xml:space="preserve"> </w:t>
      </w:r>
      <w:r w:rsidRPr="005670E1">
        <w:rPr>
          <w:rFonts w:cs="Arial"/>
          <w:sz w:val="24"/>
          <w:szCs w:val="24"/>
        </w:rPr>
        <w:lastRenderedPageBreak/>
        <w:t>нису</w:t>
      </w:r>
      <w:r w:rsidRPr="005670E1">
        <w:rPr>
          <w:rFonts w:cs="Arial"/>
          <w:sz w:val="24"/>
          <w:szCs w:val="24"/>
          <w:lang w:val="sr-Latn-CS"/>
        </w:rPr>
        <w:t xml:space="preserve"> </w:t>
      </w:r>
      <w:r w:rsidRPr="005670E1">
        <w:rPr>
          <w:rFonts w:cs="Arial"/>
          <w:sz w:val="24"/>
          <w:szCs w:val="24"/>
        </w:rPr>
        <w:t>могли</w:t>
      </w:r>
      <w:r w:rsidRPr="005670E1">
        <w:rPr>
          <w:rFonts w:cs="Arial"/>
          <w:sz w:val="24"/>
          <w:szCs w:val="24"/>
          <w:lang w:val="sr-Latn-CS"/>
        </w:rPr>
        <w:t xml:space="preserve"> </w:t>
      </w:r>
      <w:r w:rsidRPr="005670E1">
        <w:rPr>
          <w:rFonts w:cs="Arial"/>
          <w:sz w:val="24"/>
          <w:szCs w:val="24"/>
        </w:rPr>
        <w:t>бити</w:t>
      </w:r>
      <w:r w:rsidRPr="005670E1">
        <w:rPr>
          <w:rFonts w:cs="Arial"/>
          <w:sz w:val="24"/>
          <w:szCs w:val="24"/>
          <w:lang w:val="sr-Latn-CS"/>
        </w:rPr>
        <w:t xml:space="preserve"> </w:t>
      </w:r>
      <w:r w:rsidRPr="005670E1">
        <w:rPr>
          <w:rFonts w:cs="Arial"/>
          <w:sz w:val="24"/>
          <w:szCs w:val="24"/>
        </w:rPr>
        <w:t>спречени</w:t>
      </w:r>
      <w:r w:rsidRPr="005670E1">
        <w:rPr>
          <w:rFonts w:cs="Arial"/>
          <w:sz w:val="24"/>
          <w:szCs w:val="24"/>
          <w:lang w:val="sr-Latn-CS"/>
        </w:rPr>
        <w:t xml:space="preserve"> </w:t>
      </w:r>
      <w:r w:rsidRPr="005670E1">
        <w:rPr>
          <w:rFonts w:cs="Arial"/>
          <w:sz w:val="24"/>
          <w:szCs w:val="24"/>
        </w:rPr>
        <w:t>од</w:t>
      </w:r>
      <w:r w:rsidRPr="005670E1">
        <w:rPr>
          <w:rFonts w:cs="Arial"/>
          <w:sz w:val="24"/>
          <w:szCs w:val="24"/>
          <w:lang w:val="sr-Latn-CS"/>
        </w:rPr>
        <w:t xml:space="preserve"> </w:t>
      </w:r>
      <w:r w:rsidRPr="005670E1">
        <w:rPr>
          <w:rFonts w:cs="Arial"/>
          <w:sz w:val="24"/>
          <w:szCs w:val="24"/>
        </w:rPr>
        <w:t>стране</w:t>
      </w:r>
      <w:r w:rsidRPr="005670E1">
        <w:rPr>
          <w:rFonts w:cs="Arial"/>
          <w:sz w:val="24"/>
          <w:szCs w:val="24"/>
          <w:lang w:val="sr-Latn-CS"/>
        </w:rPr>
        <w:t xml:space="preserve"> </w:t>
      </w:r>
      <w:r w:rsidRPr="005670E1">
        <w:rPr>
          <w:rFonts w:cs="Arial"/>
          <w:sz w:val="24"/>
          <w:szCs w:val="24"/>
        </w:rPr>
        <w:t>погођене</w:t>
      </w:r>
      <w:r w:rsidRPr="005670E1">
        <w:rPr>
          <w:rFonts w:cs="Arial"/>
          <w:sz w:val="24"/>
          <w:szCs w:val="24"/>
          <w:lang w:val="sr-Latn-CS"/>
        </w:rPr>
        <w:t xml:space="preserve"> </w:t>
      </w:r>
      <w:r w:rsidRPr="005670E1">
        <w:rPr>
          <w:rFonts w:cs="Arial"/>
          <w:sz w:val="24"/>
          <w:szCs w:val="24"/>
        </w:rPr>
        <w:t>вишом</w:t>
      </w:r>
      <w:r w:rsidRPr="005670E1">
        <w:rPr>
          <w:rFonts w:cs="Arial"/>
          <w:sz w:val="24"/>
          <w:szCs w:val="24"/>
          <w:lang w:val="sr-Latn-CS"/>
        </w:rPr>
        <w:t xml:space="preserve"> </w:t>
      </w:r>
      <w:r w:rsidRPr="005670E1">
        <w:rPr>
          <w:rFonts w:cs="Arial"/>
          <w:sz w:val="24"/>
          <w:szCs w:val="24"/>
        </w:rPr>
        <w:t>силом</w:t>
      </w:r>
      <w:r w:rsidRPr="005670E1">
        <w:rPr>
          <w:rFonts w:cs="Arial"/>
          <w:sz w:val="24"/>
          <w:szCs w:val="24"/>
          <w:lang w:val="sr-Latn-CS"/>
        </w:rPr>
        <w:t xml:space="preserve">. </w:t>
      </w:r>
      <w:r w:rsidRPr="005670E1">
        <w:rPr>
          <w:rFonts w:cs="Arial"/>
          <w:sz w:val="24"/>
          <w:szCs w:val="24"/>
        </w:rPr>
        <w:t>Вишом</w:t>
      </w:r>
      <w:r w:rsidRPr="005670E1">
        <w:rPr>
          <w:rFonts w:cs="Arial"/>
          <w:sz w:val="24"/>
          <w:szCs w:val="24"/>
          <w:lang w:val="sr-Latn-CS"/>
        </w:rPr>
        <w:t xml:space="preserve"> </w:t>
      </w:r>
      <w:r w:rsidRPr="005670E1">
        <w:rPr>
          <w:rFonts w:cs="Arial"/>
          <w:sz w:val="24"/>
          <w:szCs w:val="24"/>
        </w:rPr>
        <w:t>силом</w:t>
      </w:r>
      <w:r w:rsidRPr="005670E1">
        <w:rPr>
          <w:rFonts w:cs="Arial"/>
          <w:sz w:val="24"/>
          <w:szCs w:val="24"/>
          <w:lang w:val="sr-Latn-CS"/>
        </w:rPr>
        <w:t xml:space="preserve"> </w:t>
      </w:r>
      <w:r w:rsidRPr="005670E1">
        <w:rPr>
          <w:rFonts w:cs="Arial"/>
          <w:sz w:val="24"/>
          <w:szCs w:val="24"/>
        </w:rPr>
        <w:t>могу</w:t>
      </w:r>
      <w:r w:rsidRPr="005670E1">
        <w:rPr>
          <w:rFonts w:cs="Arial"/>
          <w:sz w:val="24"/>
          <w:szCs w:val="24"/>
          <w:lang w:val="sr-Latn-CS"/>
        </w:rPr>
        <w:t xml:space="preserve"> </w:t>
      </w:r>
      <w:r w:rsidRPr="005670E1">
        <w:rPr>
          <w:rFonts w:cs="Arial"/>
          <w:sz w:val="24"/>
          <w:szCs w:val="24"/>
        </w:rPr>
        <w:t>се</w:t>
      </w:r>
      <w:r w:rsidRPr="005670E1">
        <w:rPr>
          <w:rFonts w:cs="Arial"/>
          <w:sz w:val="24"/>
          <w:szCs w:val="24"/>
          <w:lang w:val="sr-Latn-CS"/>
        </w:rPr>
        <w:t xml:space="preserve"> </w:t>
      </w:r>
      <w:r w:rsidRPr="005670E1">
        <w:rPr>
          <w:rFonts w:cs="Arial"/>
          <w:sz w:val="24"/>
          <w:szCs w:val="24"/>
        </w:rPr>
        <w:t>сматрати</w:t>
      </w:r>
      <w:r w:rsidRPr="005670E1">
        <w:rPr>
          <w:rFonts w:cs="Arial"/>
          <w:sz w:val="24"/>
          <w:szCs w:val="24"/>
          <w:lang w:val="sr-Latn-CS"/>
        </w:rPr>
        <w:t xml:space="preserve"> </w:t>
      </w:r>
      <w:r w:rsidRPr="005670E1">
        <w:rPr>
          <w:rFonts w:cs="Arial"/>
          <w:sz w:val="24"/>
          <w:szCs w:val="24"/>
        </w:rPr>
        <w:t>поплаве</w:t>
      </w:r>
      <w:r w:rsidRPr="005670E1">
        <w:rPr>
          <w:rFonts w:cs="Arial"/>
          <w:sz w:val="24"/>
          <w:szCs w:val="24"/>
          <w:lang w:val="sr-Latn-CS"/>
        </w:rPr>
        <w:t xml:space="preserve">, </w:t>
      </w:r>
      <w:r w:rsidRPr="005670E1">
        <w:rPr>
          <w:rFonts w:cs="Arial"/>
          <w:sz w:val="24"/>
          <w:szCs w:val="24"/>
        </w:rPr>
        <w:t>земљотреси</w:t>
      </w:r>
      <w:r w:rsidRPr="005670E1">
        <w:rPr>
          <w:rFonts w:cs="Arial"/>
          <w:sz w:val="24"/>
          <w:szCs w:val="24"/>
          <w:lang w:val="sr-Latn-CS"/>
        </w:rPr>
        <w:t xml:space="preserve">, </w:t>
      </w:r>
      <w:r w:rsidRPr="005670E1">
        <w:rPr>
          <w:rFonts w:cs="Arial"/>
          <w:sz w:val="24"/>
          <w:szCs w:val="24"/>
        </w:rPr>
        <w:t>пожари</w:t>
      </w:r>
      <w:r w:rsidRPr="005670E1">
        <w:rPr>
          <w:rFonts w:cs="Arial"/>
          <w:sz w:val="24"/>
          <w:szCs w:val="24"/>
          <w:lang w:val="sr-Latn-CS"/>
        </w:rPr>
        <w:t xml:space="preserve">, </w:t>
      </w:r>
      <w:r w:rsidRPr="005670E1">
        <w:rPr>
          <w:rFonts w:cs="Arial"/>
          <w:sz w:val="24"/>
          <w:szCs w:val="24"/>
        </w:rPr>
        <w:t>политичка</w:t>
      </w:r>
      <w:r w:rsidRPr="005670E1">
        <w:rPr>
          <w:rFonts w:cs="Arial"/>
          <w:sz w:val="24"/>
          <w:szCs w:val="24"/>
          <w:lang w:val="sr-Latn-CS"/>
        </w:rPr>
        <w:t xml:space="preserve"> </w:t>
      </w:r>
      <w:r w:rsidRPr="005670E1">
        <w:rPr>
          <w:rFonts w:cs="Arial"/>
          <w:sz w:val="24"/>
          <w:szCs w:val="24"/>
        </w:rPr>
        <w:t>збивања</w:t>
      </w:r>
      <w:r w:rsidRPr="005670E1">
        <w:rPr>
          <w:rFonts w:cs="Arial"/>
          <w:sz w:val="24"/>
          <w:szCs w:val="24"/>
          <w:lang w:val="sr-Latn-CS"/>
        </w:rPr>
        <w:t xml:space="preserve"> (</w:t>
      </w:r>
      <w:r w:rsidRPr="005670E1">
        <w:rPr>
          <w:rFonts w:cs="Arial"/>
          <w:sz w:val="24"/>
          <w:szCs w:val="24"/>
        </w:rPr>
        <w:t>рат</w:t>
      </w:r>
      <w:r w:rsidRPr="005670E1">
        <w:rPr>
          <w:rFonts w:cs="Arial"/>
          <w:sz w:val="24"/>
          <w:szCs w:val="24"/>
          <w:lang w:val="sr-Latn-CS"/>
        </w:rPr>
        <w:t xml:space="preserve">, </w:t>
      </w:r>
      <w:r w:rsidRPr="005670E1">
        <w:rPr>
          <w:rFonts w:cs="Arial"/>
          <w:sz w:val="24"/>
          <w:szCs w:val="24"/>
        </w:rPr>
        <w:t>нереди</w:t>
      </w:r>
      <w:r w:rsidRPr="005670E1">
        <w:rPr>
          <w:rFonts w:cs="Arial"/>
          <w:sz w:val="24"/>
          <w:szCs w:val="24"/>
          <w:lang w:val="sr-Latn-CS"/>
        </w:rPr>
        <w:t xml:space="preserve"> </w:t>
      </w:r>
      <w:r w:rsidRPr="005670E1">
        <w:rPr>
          <w:rFonts w:cs="Arial"/>
          <w:sz w:val="24"/>
          <w:szCs w:val="24"/>
        </w:rPr>
        <w:t>већег</w:t>
      </w:r>
      <w:r w:rsidRPr="005670E1">
        <w:rPr>
          <w:rFonts w:cs="Arial"/>
          <w:sz w:val="24"/>
          <w:szCs w:val="24"/>
          <w:lang w:val="sr-Latn-CS"/>
        </w:rPr>
        <w:t xml:space="preserve"> </w:t>
      </w:r>
      <w:r w:rsidRPr="005670E1">
        <w:rPr>
          <w:rFonts w:cs="Arial"/>
          <w:sz w:val="24"/>
          <w:szCs w:val="24"/>
        </w:rPr>
        <w:t>обима</w:t>
      </w:r>
      <w:r w:rsidRPr="005670E1">
        <w:rPr>
          <w:rFonts w:cs="Arial"/>
          <w:sz w:val="24"/>
          <w:szCs w:val="24"/>
          <w:lang w:val="sr-Latn-CS"/>
        </w:rPr>
        <w:t xml:space="preserve">), </w:t>
      </w:r>
      <w:r w:rsidRPr="005670E1">
        <w:rPr>
          <w:rFonts w:cs="Arial"/>
          <w:sz w:val="24"/>
          <w:szCs w:val="24"/>
        </w:rPr>
        <w:t>императивне</w:t>
      </w:r>
      <w:r w:rsidRPr="005670E1">
        <w:rPr>
          <w:rFonts w:cs="Arial"/>
          <w:sz w:val="24"/>
          <w:szCs w:val="24"/>
          <w:lang w:val="sr-Latn-CS"/>
        </w:rPr>
        <w:t xml:space="preserve"> </w:t>
      </w:r>
      <w:r w:rsidRPr="005670E1">
        <w:rPr>
          <w:rFonts w:cs="Arial"/>
          <w:sz w:val="24"/>
          <w:szCs w:val="24"/>
        </w:rPr>
        <w:t>одлуке</w:t>
      </w:r>
      <w:r w:rsidRPr="005670E1">
        <w:rPr>
          <w:rFonts w:cs="Arial"/>
          <w:sz w:val="24"/>
          <w:szCs w:val="24"/>
          <w:lang w:val="sr-Latn-CS"/>
        </w:rPr>
        <w:t xml:space="preserve"> </w:t>
      </w:r>
      <w:r w:rsidRPr="005670E1">
        <w:rPr>
          <w:rFonts w:cs="Arial"/>
          <w:sz w:val="24"/>
          <w:szCs w:val="24"/>
        </w:rPr>
        <w:t>власти</w:t>
      </w:r>
      <w:r w:rsidRPr="005670E1">
        <w:rPr>
          <w:rFonts w:cs="Arial"/>
          <w:sz w:val="24"/>
          <w:szCs w:val="24"/>
          <w:lang w:val="sr-Latn-CS"/>
        </w:rPr>
        <w:t xml:space="preserve"> (</w:t>
      </w:r>
      <w:r w:rsidRPr="005670E1">
        <w:rPr>
          <w:rFonts w:cs="Arial"/>
          <w:sz w:val="24"/>
          <w:szCs w:val="24"/>
        </w:rPr>
        <w:t>забрана</w:t>
      </w:r>
      <w:r w:rsidRPr="005670E1">
        <w:rPr>
          <w:rFonts w:cs="Arial"/>
          <w:sz w:val="24"/>
          <w:szCs w:val="24"/>
          <w:lang w:val="sr-Latn-CS"/>
        </w:rPr>
        <w:t xml:space="preserve"> </w:t>
      </w:r>
      <w:r w:rsidRPr="005670E1">
        <w:rPr>
          <w:rFonts w:cs="Arial"/>
          <w:sz w:val="24"/>
          <w:szCs w:val="24"/>
        </w:rPr>
        <w:t>промета</w:t>
      </w:r>
      <w:r w:rsidRPr="005670E1">
        <w:rPr>
          <w:rFonts w:cs="Arial"/>
          <w:sz w:val="24"/>
          <w:szCs w:val="24"/>
          <w:lang w:val="sr-Latn-CS"/>
        </w:rPr>
        <w:t xml:space="preserve"> </w:t>
      </w:r>
      <w:r w:rsidRPr="005670E1">
        <w:rPr>
          <w:rFonts w:cs="Arial"/>
          <w:sz w:val="24"/>
          <w:szCs w:val="24"/>
        </w:rPr>
        <w:t>увоза</w:t>
      </w:r>
      <w:r w:rsidRPr="005670E1">
        <w:rPr>
          <w:rFonts w:cs="Arial"/>
          <w:sz w:val="24"/>
          <w:szCs w:val="24"/>
          <w:lang w:val="sr-Latn-CS"/>
        </w:rPr>
        <w:t xml:space="preserve"> </w:t>
      </w:r>
      <w:r w:rsidRPr="005670E1">
        <w:rPr>
          <w:rFonts w:cs="Arial"/>
          <w:sz w:val="24"/>
          <w:szCs w:val="24"/>
        </w:rPr>
        <w:t>и</w:t>
      </w:r>
      <w:r w:rsidRPr="005670E1">
        <w:rPr>
          <w:rFonts w:cs="Arial"/>
          <w:sz w:val="24"/>
          <w:szCs w:val="24"/>
          <w:lang w:val="sr-Latn-CS"/>
        </w:rPr>
        <w:t xml:space="preserve"> </w:t>
      </w:r>
      <w:r w:rsidRPr="005670E1">
        <w:rPr>
          <w:rFonts w:cs="Arial"/>
          <w:sz w:val="24"/>
          <w:szCs w:val="24"/>
        </w:rPr>
        <w:t>извоза</w:t>
      </w:r>
      <w:r w:rsidRPr="005670E1">
        <w:rPr>
          <w:rFonts w:cs="Arial"/>
          <w:sz w:val="24"/>
          <w:szCs w:val="24"/>
          <w:lang w:val="sr-Latn-CS"/>
        </w:rPr>
        <w:t xml:space="preserve">) </w:t>
      </w:r>
      <w:r w:rsidRPr="005670E1">
        <w:rPr>
          <w:rFonts w:cs="Arial"/>
          <w:sz w:val="24"/>
          <w:szCs w:val="24"/>
        </w:rPr>
        <w:t>и</w:t>
      </w:r>
      <w:r w:rsidRPr="005670E1">
        <w:rPr>
          <w:rFonts w:cs="Arial"/>
          <w:sz w:val="24"/>
          <w:szCs w:val="24"/>
          <w:lang w:val="sr-Latn-CS"/>
        </w:rPr>
        <w:t xml:space="preserve"> </w:t>
      </w:r>
      <w:r w:rsidRPr="005670E1">
        <w:rPr>
          <w:rFonts w:cs="Arial"/>
          <w:sz w:val="24"/>
          <w:szCs w:val="24"/>
        </w:rPr>
        <w:t>сл</w:t>
      </w:r>
      <w:r w:rsidRPr="005670E1">
        <w:rPr>
          <w:rFonts w:cs="Arial"/>
          <w:sz w:val="24"/>
          <w:szCs w:val="24"/>
          <w:lang w:val="sr-Latn-CS"/>
        </w:rPr>
        <w:t>.</w:t>
      </w:r>
    </w:p>
    <w:p w:rsidR="00AE01DF" w:rsidRPr="005670E1" w:rsidRDefault="00AE01DF" w:rsidP="00AE01DF">
      <w:pPr>
        <w:pStyle w:val="KDParagraf"/>
        <w:spacing w:before="0"/>
        <w:rPr>
          <w:rFonts w:cs="Arial"/>
          <w:sz w:val="24"/>
          <w:szCs w:val="24"/>
          <w:lang w:val="sr-Cyrl-RS"/>
        </w:rPr>
      </w:pPr>
      <w:r w:rsidRPr="005670E1">
        <w:rPr>
          <w:rFonts w:cs="Arial"/>
          <w:sz w:val="24"/>
          <w:szCs w:val="24"/>
        </w:rPr>
        <w:t>Уговорна</w:t>
      </w:r>
      <w:r w:rsidRPr="005670E1">
        <w:rPr>
          <w:rFonts w:cs="Arial"/>
          <w:sz w:val="24"/>
          <w:szCs w:val="24"/>
          <w:lang w:val="sr-Latn-CS"/>
        </w:rPr>
        <w:t xml:space="preserve"> </w:t>
      </w:r>
      <w:r w:rsidRPr="005670E1">
        <w:rPr>
          <w:rFonts w:cs="Arial"/>
          <w:sz w:val="24"/>
          <w:szCs w:val="24"/>
        </w:rPr>
        <w:t>страна</w:t>
      </w:r>
      <w:r w:rsidRPr="005670E1">
        <w:rPr>
          <w:rFonts w:cs="Arial"/>
          <w:sz w:val="24"/>
          <w:szCs w:val="24"/>
          <w:lang w:val="sr-Latn-CS"/>
        </w:rPr>
        <w:t xml:space="preserve"> </w:t>
      </w:r>
      <w:r w:rsidRPr="005670E1">
        <w:rPr>
          <w:rFonts w:cs="Arial"/>
          <w:sz w:val="24"/>
          <w:szCs w:val="24"/>
        </w:rPr>
        <w:t>погођена</w:t>
      </w:r>
      <w:r w:rsidRPr="005670E1">
        <w:rPr>
          <w:rFonts w:cs="Arial"/>
          <w:sz w:val="24"/>
          <w:szCs w:val="24"/>
          <w:lang w:val="sr-Latn-CS"/>
        </w:rPr>
        <w:t xml:space="preserve"> </w:t>
      </w:r>
      <w:r w:rsidRPr="005670E1">
        <w:rPr>
          <w:rFonts w:cs="Arial"/>
          <w:sz w:val="24"/>
          <w:szCs w:val="24"/>
        </w:rPr>
        <w:t>вишом</w:t>
      </w:r>
      <w:r w:rsidRPr="005670E1">
        <w:rPr>
          <w:rFonts w:cs="Arial"/>
          <w:sz w:val="24"/>
          <w:szCs w:val="24"/>
          <w:lang w:val="sr-Latn-CS"/>
        </w:rPr>
        <w:t xml:space="preserve"> </w:t>
      </w:r>
      <w:r w:rsidRPr="005670E1">
        <w:rPr>
          <w:rFonts w:cs="Arial"/>
          <w:sz w:val="24"/>
          <w:szCs w:val="24"/>
        </w:rPr>
        <w:t>силом</w:t>
      </w:r>
      <w:r w:rsidRPr="005670E1">
        <w:rPr>
          <w:rFonts w:cs="Arial"/>
          <w:sz w:val="24"/>
          <w:szCs w:val="24"/>
          <w:lang w:val="sr-Latn-CS"/>
        </w:rPr>
        <w:t xml:space="preserve">, </w:t>
      </w:r>
      <w:r w:rsidRPr="005670E1">
        <w:rPr>
          <w:rFonts w:cs="Arial"/>
          <w:sz w:val="24"/>
          <w:szCs w:val="24"/>
        </w:rPr>
        <w:t>дужна</w:t>
      </w:r>
      <w:r w:rsidRPr="005670E1">
        <w:rPr>
          <w:rFonts w:cs="Arial"/>
          <w:sz w:val="24"/>
          <w:szCs w:val="24"/>
          <w:lang w:val="sr-Latn-CS"/>
        </w:rPr>
        <w:t xml:space="preserve"> </w:t>
      </w:r>
      <w:r w:rsidRPr="005670E1">
        <w:rPr>
          <w:rFonts w:cs="Arial"/>
          <w:sz w:val="24"/>
          <w:szCs w:val="24"/>
        </w:rPr>
        <w:t>је</w:t>
      </w:r>
      <w:r w:rsidRPr="005670E1">
        <w:rPr>
          <w:rFonts w:cs="Arial"/>
          <w:sz w:val="24"/>
          <w:szCs w:val="24"/>
          <w:lang w:val="sr-Latn-CS"/>
        </w:rPr>
        <w:t xml:space="preserve"> </w:t>
      </w:r>
      <w:r w:rsidRPr="005670E1">
        <w:rPr>
          <w:rFonts w:cs="Arial"/>
          <w:sz w:val="24"/>
          <w:szCs w:val="24"/>
        </w:rPr>
        <w:t>да</w:t>
      </w:r>
      <w:r w:rsidRPr="005670E1">
        <w:rPr>
          <w:rFonts w:cs="Arial"/>
          <w:sz w:val="24"/>
          <w:szCs w:val="24"/>
          <w:lang w:val="sr-Latn-CS"/>
        </w:rPr>
        <w:t xml:space="preserve"> </w:t>
      </w:r>
      <w:r w:rsidRPr="005670E1">
        <w:rPr>
          <w:rFonts w:cs="Arial"/>
          <w:sz w:val="24"/>
          <w:szCs w:val="24"/>
        </w:rPr>
        <w:t>у</w:t>
      </w:r>
      <w:r w:rsidRPr="005670E1">
        <w:rPr>
          <w:rFonts w:cs="Arial"/>
          <w:sz w:val="24"/>
          <w:szCs w:val="24"/>
          <w:lang w:val="sr-Latn-CS"/>
        </w:rPr>
        <w:t xml:space="preserve"> </w:t>
      </w:r>
      <w:r w:rsidRPr="005670E1">
        <w:rPr>
          <w:rFonts w:cs="Arial"/>
          <w:sz w:val="24"/>
          <w:szCs w:val="24"/>
        </w:rPr>
        <w:t>најкраћем</w:t>
      </w:r>
      <w:r w:rsidRPr="005670E1">
        <w:rPr>
          <w:rFonts w:cs="Arial"/>
          <w:sz w:val="24"/>
          <w:szCs w:val="24"/>
          <w:lang w:val="sr-Latn-CS"/>
        </w:rPr>
        <w:t xml:space="preserve"> </w:t>
      </w:r>
      <w:r w:rsidRPr="005670E1">
        <w:rPr>
          <w:rFonts w:cs="Arial"/>
          <w:sz w:val="24"/>
          <w:szCs w:val="24"/>
        </w:rPr>
        <w:t>року</w:t>
      </w:r>
      <w:r w:rsidRPr="005670E1">
        <w:rPr>
          <w:rFonts w:cs="Arial"/>
          <w:sz w:val="24"/>
          <w:szCs w:val="24"/>
          <w:lang w:val="sr-Latn-CS"/>
        </w:rPr>
        <w:t xml:space="preserve"> </w:t>
      </w:r>
      <w:r w:rsidRPr="005670E1">
        <w:rPr>
          <w:rFonts w:cs="Arial"/>
          <w:sz w:val="24"/>
          <w:szCs w:val="24"/>
        </w:rPr>
        <w:t>у</w:t>
      </w:r>
      <w:r w:rsidRPr="005670E1">
        <w:rPr>
          <w:rFonts w:cs="Arial"/>
          <w:sz w:val="24"/>
          <w:szCs w:val="24"/>
          <w:lang w:val="sr-Latn-CS"/>
        </w:rPr>
        <w:t xml:space="preserve"> </w:t>
      </w:r>
      <w:r w:rsidRPr="005670E1">
        <w:rPr>
          <w:rFonts w:cs="Arial"/>
          <w:sz w:val="24"/>
          <w:szCs w:val="24"/>
        </w:rPr>
        <w:t>писаној</w:t>
      </w:r>
      <w:r w:rsidRPr="005670E1">
        <w:rPr>
          <w:rFonts w:cs="Arial"/>
          <w:sz w:val="24"/>
          <w:szCs w:val="24"/>
          <w:lang w:val="sr-Latn-CS"/>
        </w:rPr>
        <w:t xml:space="preserve"> </w:t>
      </w:r>
      <w:r w:rsidRPr="005670E1">
        <w:rPr>
          <w:rFonts w:cs="Arial"/>
          <w:sz w:val="24"/>
          <w:szCs w:val="24"/>
        </w:rPr>
        <w:t>форми</w:t>
      </w:r>
      <w:r w:rsidRPr="005670E1">
        <w:rPr>
          <w:rFonts w:cs="Arial"/>
          <w:sz w:val="24"/>
          <w:szCs w:val="24"/>
          <w:lang w:val="sr-Latn-CS"/>
        </w:rPr>
        <w:t xml:space="preserve"> </w:t>
      </w:r>
      <w:r w:rsidRPr="005670E1">
        <w:rPr>
          <w:rFonts w:cs="Arial"/>
          <w:sz w:val="24"/>
          <w:szCs w:val="24"/>
        </w:rPr>
        <w:t>обавестити</w:t>
      </w:r>
      <w:r w:rsidRPr="005670E1">
        <w:rPr>
          <w:rFonts w:cs="Arial"/>
          <w:sz w:val="24"/>
          <w:szCs w:val="24"/>
          <w:lang w:val="sr-Latn-CS"/>
        </w:rPr>
        <w:t xml:space="preserve"> </w:t>
      </w:r>
      <w:r w:rsidRPr="005670E1">
        <w:rPr>
          <w:rFonts w:cs="Arial"/>
          <w:sz w:val="24"/>
          <w:szCs w:val="24"/>
        </w:rPr>
        <w:t>другу</w:t>
      </w:r>
      <w:r w:rsidRPr="005670E1">
        <w:rPr>
          <w:rFonts w:cs="Arial"/>
          <w:sz w:val="24"/>
          <w:szCs w:val="24"/>
          <w:lang w:val="sr-Latn-CS"/>
        </w:rPr>
        <w:t xml:space="preserve"> </w:t>
      </w:r>
      <w:r w:rsidRPr="005670E1">
        <w:rPr>
          <w:rFonts w:cs="Arial"/>
          <w:sz w:val="24"/>
          <w:szCs w:val="24"/>
        </w:rPr>
        <w:t>страну</w:t>
      </w:r>
      <w:r w:rsidRPr="005670E1">
        <w:rPr>
          <w:rFonts w:cs="Arial"/>
          <w:sz w:val="24"/>
          <w:szCs w:val="24"/>
          <w:lang w:val="sr-Latn-CS"/>
        </w:rPr>
        <w:t xml:space="preserve"> </w:t>
      </w:r>
      <w:r w:rsidRPr="005670E1">
        <w:rPr>
          <w:rFonts w:cs="Arial"/>
          <w:sz w:val="24"/>
          <w:szCs w:val="24"/>
        </w:rPr>
        <w:t>о</w:t>
      </w:r>
      <w:r w:rsidRPr="005670E1">
        <w:rPr>
          <w:rFonts w:cs="Arial"/>
          <w:sz w:val="24"/>
          <w:szCs w:val="24"/>
          <w:lang w:val="sr-Latn-CS"/>
        </w:rPr>
        <w:t xml:space="preserve"> </w:t>
      </w:r>
      <w:r w:rsidRPr="005670E1">
        <w:rPr>
          <w:rFonts w:cs="Arial"/>
          <w:sz w:val="24"/>
          <w:szCs w:val="24"/>
        </w:rPr>
        <w:t>настанку</w:t>
      </w:r>
      <w:r w:rsidRPr="005670E1">
        <w:rPr>
          <w:rFonts w:cs="Arial"/>
          <w:sz w:val="24"/>
          <w:szCs w:val="24"/>
          <w:lang w:val="sr-Latn-CS"/>
        </w:rPr>
        <w:t xml:space="preserve"> </w:t>
      </w:r>
      <w:r w:rsidRPr="005670E1">
        <w:rPr>
          <w:rFonts w:cs="Arial"/>
          <w:sz w:val="24"/>
          <w:szCs w:val="24"/>
        </w:rPr>
        <w:t>непредвиђених</w:t>
      </w:r>
      <w:r w:rsidRPr="005670E1">
        <w:rPr>
          <w:rFonts w:cs="Arial"/>
          <w:sz w:val="24"/>
          <w:szCs w:val="24"/>
          <w:lang w:val="sr-Latn-CS"/>
        </w:rPr>
        <w:t xml:space="preserve"> </w:t>
      </w:r>
      <w:r w:rsidRPr="005670E1">
        <w:rPr>
          <w:rFonts w:cs="Arial"/>
          <w:sz w:val="24"/>
          <w:szCs w:val="24"/>
        </w:rPr>
        <w:t>околности</w:t>
      </w:r>
      <w:r w:rsidRPr="005670E1">
        <w:rPr>
          <w:rFonts w:cs="Arial"/>
          <w:sz w:val="24"/>
          <w:szCs w:val="24"/>
          <w:lang w:val="sr-Latn-CS"/>
        </w:rPr>
        <w:t xml:space="preserve"> </w:t>
      </w:r>
      <w:r w:rsidRPr="005670E1">
        <w:rPr>
          <w:rFonts w:cs="Arial"/>
          <w:sz w:val="24"/>
          <w:szCs w:val="24"/>
        </w:rPr>
        <w:t>и</w:t>
      </w:r>
      <w:r w:rsidRPr="005670E1">
        <w:rPr>
          <w:rFonts w:cs="Arial"/>
          <w:sz w:val="24"/>
          <w:szCs w:val="24"/>
          <w:lang w:val="sr-Latn-CS"/>
        </w:rPr>
        <w:t xml:space="preserve"> </w:t>
      </w:r>
      <w:r w:rsidRPr="005670E1">
        <w:rPr>
          <w:rFonts w:cs="Arial"/>
          <w:sz w:val="24"/>
          <w:szCs w:val="24"/>
        </w:rPr>
        <w:t>доставити</w:t>
      </w:r>
      <w:r w:rsidRPr="005670E1">
        <w:rPr>
          <w:rFonts w:cs="Arial"/>
          <w:sz w:val="24"/>
          <w:szCs w:val="24"/>
          <w:lang w:val="sr-Latn-CS"/>
        </w:rPr>
        <w:t xml:space="preserve"> </w:t>
      </w:r>
      <w:r w:rsidRPr="005670E1">
        <w:rPr>
          <w:rFonts w:cs="Arial"/>
          <w:sz w:val="24"/>
          <w:szCs w:val="24"/>
        </w:rPr>
        <w:t>одговарајуће</w:t>
      </w:r>
      <w:r w:rsidRPr="005670E1">
        <w:rPr>
          <w:rFonts w:cs="Arial"/>
          <w:sz w:val="24"/>
          <w:szCs w:val="24"/>
          <w:lang w:val="sr-Latn-CS"/>
        </w:rPr>
        <w:t xml:space="preserve"> </w:t>
      </w:r>
      <w:r w:rsidRPr="005670E1">
        <w:rPr>
          <w:rFonts w:cs="Arial"/>
          <w:sz w:val="24"/>
          <w:szCs w:val="24"/>
        </w:rPr>
        <w:t>доказе</w:t>
      </w:r>
      <w:r w:rsidRPr="005670E1">
        <w:rPr>
          <w:rFonts w:cs="Arial"/>
          <w:sz w:val="24"/>
          <w:szCs w:val="24"/>
          <w:lang w:val="sr-Latn-CS"/>
        </w:rPr>
        <w:t>.</w:t>
      </w:r>
    </w:p>
    <w:p w:rsidR="00AE01DF" w:rsidRPr="005670E1" w:rsidRDefault="00AE01DF" w:rsidP="00AE01DF">
      <w:pPr>
        <w:pStyle w:val="KDParagraf"/>
        <w:spacing w:before="0"/>
        <w:rPr>
          <w:rFonts w:cs="Arial"/>
          <w:sz w:val="24"/>
          <w:szCs w:val="24"/>
          <w:lang w:val="sr-Cyrl-RS"/>
        </w:rPr>
      </w:pPr>
    </w:p>
    <w:p w:rsidR="00AE01DF" w:rsidRPr="00EF45D6" w:rsidRDefault="00AE01DF" w:rsidP="00AE01DF">
      <w:pPr>
        <w:pStyle w:val="KDParagraf"/>
        <w:spacing w:before="0"/>
        <w:rPr>
          <w:rFonts w:cs="Arial"/>
          <w:b/>
          <w:sz w:val="24"/>
          <w:szCs w:val="24"/>
          <w:lang w:val="sr-Latn-CS"/>
        </w:rPr>
      </w:pPr>
      <w:r w:rsidRPr="00EF45D6">
        <w:rPr>
          <w:rFonts w:cs="Arial"/>
          <w:b/>
          <w:sz w:val="24"/>
          <w:szCs w:val="24"/>
        </w:rPr>
        <w:t>РАСКИД</w:t>
      </w:r>
      <w:r w:rsidRPr="00EF45D6">
        <w:rPr>
          <w:rFonts w:cs="Arial"/>
          <w:b/>
          <w:sz w:val="24"/>
          <w:szCs w:val="24"/>
          <w:lang w:val="sr-Latn-CS"/>
        </w:rPr>
        <w:t xml:space="preserve"> </w:t>
      </w:r>
      <w:r w:rsidRPr="00EF45D6">
        <w:rPr>
          <w:rFonts w:cs="Arial"/>
          <w:b/>
          <w:sz w:val="24"/>
          <w:szCs w:val="24"/>
        </w:rPr>
        <w:t>УГОВОРА</w:t>
      </w:r>
      <w:r w:rsidRPr="00EF45D6">
        <w:rPr>
          <w:rFonts w:cs="Arial"/>
          <w:b/>
          <w:sz w:val="24"/>
          <w:szCs w:val="24"/>
          <w:lang w:val="sr-Latn-CS"/>
        </w:rPr>
        <w:t xml:space="preserve"> </w:t>
      </w:r>
    </w:p>
    <w:p w:rsidR="00AE01DF" w:rsidRPr="005670E1" w:rsidRDefault="00AE01DF" w:rsidP="00AE01DF">
      <w:pPr>
        <w:pStyle w:val="KDParagraf"/>
        <w:spacing w:before="0"/>
        <w:rPr>
          <w:rFonts w:cs="Arial"/>
          <w:sz w:val="24"/>
          <w:szCs w:val="24"/>
          <w:lang w:val="sr-Latn-CS"/>
        </w:rPr>
      </w:pPr>
    </w:p>
    <w:p w:rsidR="00AE01DF" w:rsidRPr="00EF03A7" w:rsidRDefault="00AE01DF" w:rsidP="00AE01DF">
      <w:pPr>
        <w:pStyle w:val="KDParagraf"/>
        <w:spacing w:before="0"/>
        <w:jc w:val="center"/>
        <w:rPr>
          <w:rFonts w:cs="Arial"/>
          <w:b/>
          <w:sz w:val="24"/>
          <w:szCs w:val="24"/>
          <w:lang w:val="sr-Latn-CS"/>
        </w:rPr>
      </w:pPr>
      <w:r w:rsidRPr="00EF03A7">
        <w:rPr>
          <w:rFonts w:cs="Arial"/>
          <w:b/>
          <w:sz w:val="24"/>
          <w:szCs w:val="24"/>
        </w:rPr>
        <w:t>Члан</w:t>
      </w:r>
      <w:r w:rsidRPr="00EF03A7">
        <w:rPr>
          <w:rFonts w:cs="Arial"/>
          <w:b/>
          <w:sz w:val="24"/>
          <w:szCs w:val="24"/>
          <w:lang w:val="sr-Latn-CS"/>
        </w:rPr>
        <w:t xml:space="preserve"> 1</w:t>
      </w:r>
      <w:r w:rsidR="00EB4CC7">
        <w:rPr>
          <w:rFonts w:cs="Arial"/>
          <w:b/>
          <w:sz w:val="24"/>
          <w:szCs w:val="24"/>
          <w:lang w:val="sr-Cyrl-RS"/>
        </w:rPr>
        <w:t>3</w:t>
      </w:r>
      <w:r w:rsidRPr="00EF03A7">
        <w:rPr>
          <w:rFonts w:cs="Arial"/>
          <w:b/>
          <w:sz w:val="24"/>
          <w:szCs w:val="24"/>
          <w:lang w:val="sr-Latn-CS"/>
        </w:rPr>
        <w:t>.</w:t>
      </w:r>
    </w:p>
    <w:p w:rsidR="00AE01DF" w:rsidRPr="005670E1" w:rsidRDefault="00AE01DF" w:rsidP="00AE01DF">
      <w:pPr>
        <w:pStyle w:val="KDParagraf"/>
        <w:spacing w:before="0"/>
        <w:rPr>
          <w:rFonts w:cs="Arial"/>
          <w:sz w:val="24"/>
          <w:szCs w:val="24"/>
          <w:lang w:val="sr-Latn-CS"/>
        </w:rPr>
      </w:pPr>
    </w:p>
    <w:p w:rsidR="00AE01DF" w:rsidRPr="005670E1" w:rsidRDefault="00AE01DF" w:rsidP="00AE01DF">
      <w:pPr>
        <w:pStyle w:val="KDParagraf"/>
        <w:spacing w:before="0"/>
        <w:rPr>
          <w:rFonts w:cs="Arial"/>
          <w:sz w:val="24"/>
          <w:szCs w:val="24"/>
          <w:lang w:val="sr-Latn-CS"/>
        </w:rPr>
      </w:pPr>
      <w:r w:rsidRPr="005670E1">
        <w:rPr>
          <w:rFonts w:cs="Arial"/>
          <w:sz w:val="24"/>
          <w:szCs w:val="24"/>
        </w:rPr>
        <w:t>Свака</w:t>
      </w:r>
      <w:r w:rsidRPr="005670E1">
        <w:rPr>
          <w:rFonts w:cs="Arial"/>
          <w:sz w:val="24"/>
          <w:szCs w:val="24"/>
          <w:lang w:val="sr-Latn-CS"/>
        </w:rPr>
        <w:t xml:space="preserve"> </w:t>
      </w:r>
      <w:r w:rsidRPr="005670E1">
        <w:rPr>
          <w:rFonts w:cs="Arial"/>
          <w:sz w:val="24"/>
          <w:szCs w:val="24"/>
        </w:rPr>
        <w:t>од</w:t>
      </w:r>
      <w:r w:rsidRPr="005670E1">
        <w:rPr>
          <w:rFonts w:cs="Arial"/>
          <w:sz w:val="24"/>
          <w:szCs w:val="24"/>
          <w:lang w:val="sr-Latn-CS"/>
        </w:rPr>
        <w:t xml:space="preserve"> </w:t>
      </w:r>
      <w:r w:rsidRPr="005670E1">
        <w:rPr>
          <w:rFonts w:cs="Arial"/>
          <w:sz w:val="24"/>
          <w:szCs w:val="24"/>
        </w:rPr>
        <w:t>уговорних</w:t>
      </w:r>
      <w:r w:rsidRPr="005670E1">
        <w:rPr>
          <w:rFonts w:cs="Arial"/>
          <w:sz w:val="24"/>
          <w:szCs w:val="24"/>
          <w:lang w:val="sr-Latn-CS"/>
        </w:rPr>
        <w:t xml:space="preserve"> </w:t>
      </w:r>
      <w:r w:rsidRPr="005670E1">
        <w:rPr>
          <w:rFonts w:cs="Arial"/>
          <w:sz w:val="24"/>
          <w:szCs w:val="24"/>
        </w:rPr>
        <w:t>страна</w:t>
      </w:r>
      <w:r w:rsidRPr="005670E1">
        <w:rPr>
          <w:rFonts w:cs="Arial"/>
          <w:sz w:val="24"/>
          <w:szCs w:val="24"/>
          <w:lang w:val="sr-Latn-CS"/>
        </w:rPr>
        <w:t xml:space="preserve"> </w:t>
      </w:r>
      <w:r w:rsidRPr="005670E1">
        <w:rPr>
          <w:rFonts w:cs="Arial"/>
          <w:sz w:val="24"/>
          <w:szCs w:val="24"/>
        </w:rPr>
        <w:t>има</w:t>
      </w:r>
      <w:r w:rsidRPr="005670E1">
        <w:rPr>
          <w:rFonts w:cs="Arial"/>
          <w:sz w:val="24"/>
          <w:szCs w:val="24"/>
          <w:lang w:val="sr-Latn-CS"/>
        </w:rPr>
        <w:t xml:space="preserve"> </w:t>
      </w:r>
      <w:r w:rsidRPr="005670E1">
        <w:rPr>
          <w:rFonts w:cs="Arial"/>
          <w:sz w:val="24"/>
          <w:szCs w:val="24"/>
        </w:rPr>
        <w:t>право</w:t>
      </w:r>
      <w:r w:rsidRPr="005670E1">
        <w:rPr>
          <w:rFonts w:cs="Arial"/>
          <w:sz w:val="24"/>
          <w:szCs w:val="24"/>
          <w:lang w:val="sr-Latn-CS"/>
        </w:rPr>
        <w:t xml:space="preserve"> </w:t>
      </w:r>
      <w:r w:rsidRPr="005670E1">
        <w:rPr>
          <w:rFonts w:cs="Arial"/>
          <w:sz w:val="24"/>
          <w:szCs w:val="24"/>
        </w:rPr>
        <w:t>на</w:t>
      </w:r>
      <w:r w:rsidRPr="005670E1">
        <w:rPr>
          <w:rFonts w:cs="Arial"/>
          <w:sz w:val="24"/>
          <w:szCs w:val="24"/>
          <w:lang w:val="sr-Latn-CS"/>
        </w:rPr>
        <w:t xml:space="preserve"> </w:t>
      </w:r>
      <w:r w:rsidRPr="005670E1">
        <w:rPr>
          <w:rFonts w:cs="Arial"/>
          <w:sz w:val="24"/>
          <w:szCs w:val="24"/>
        </w:rPr>
        <w:t>раскид</w:t>
      </w:r>
      <w:r w:rsidRPr="005670E1">
        <w:rPr>
          <w:rFonts w:cs="Arial"/>
          <w:sz w:val="24"/>
          <w:szCs w:val="24"/>
          <w:lang w:val="sr-Latn-CS"/>
        </w:rPr>
        <w:t xml:space="preserve"> </w:t>
      </w:r>
      <w:r w:rsidRPr="005670E1">
        <w:rPr>
          <w:rFonts w:cs="Arial"/>
          <w:sz w:val="24"/>
          <w:szCs w:val="24"/>
        </w:rPr>
        <w:t>овог</w:t>
      </w:r>
      <w:r w:rsidRPr="005670E1">
        <w:rPr>
          <w:rFonts w:cs="Arial"/>
          <w:sz w:val="24"/>
          <w:szCs w:val="24"/>
          <w:lang w:val="sr-Latn-CS"/>
        </w:rPr>
        <w:t xml:space="preserve"> </w:t>
      </w:r>
      <w:r w:rsidRPr="005670E1">
        <w:rPr>
          <w:rFonts w:cs="Arial"/>
          <w:sz w:val="24"/>
          <w:szCs w:val="24"/>
        </w:rPr>
        <w:t>уговора</w:t>
      </w:r>
      <w:r w:rsidRPr="005670E1">
        <w:rPr>
          <w:rFonts w:cs="Arial"/>
          <w:sz w:val="24"/>
          <w:szCs w:val="24"/>
          <w:lang w:val="sr-Latn-CS"/>
        </w:rPr>
        <w:t xml:space="preserve"> </w:t>
      </w:r>
      <w:r w:rsidRPr="005670E1">
        <w:rPr>
          <w:rFonts w:cs="Arial"/>
          <w:sz w:val="24"/>
          <w:szCs w:val="24"/>
        </w:rPr>
        <w:t>због</w:t>
      </w:r>
      <w:r w:rsidRPr="005670E1">
        <w:rPr>
          <w:rFonts w:cs="Arial"/>
          <w:sz w:val="24"/>
          <w:szCs w:val="24"/>
          <w:lang w:val="sr-Latn-CS"/>
        </w:rPr>
        <w:t xml:space="preserve"> </w:t>
      </w:r>
      <w:r w:rsidRPr="005670E1">
        <w:rPr>
          <w:rFonts w:cs="Arial"/>
          <w:sz w:val="24"/>
          <w:szCs w:val="24"/>
        </w:rPr>
        <w:t>неизвршења</w:t>
      </w:r>
      <w:r w:rsidRPr="005670E1">
        <w:rPr>
          <w:rFonts w:cs="Arial"/>
          <w:sz w:val="24"/>
          <w:szCs w:val="24"/>
          <w:lang w:val="sr-Latn-CS"/>
        </w:rPr>
        <w:t xml:space="preserve">, </w:t>
      </w:r>
      <w:r w:rsidRPr="005670E1">
        <w:rPr>
          <w:rFonts w:cs="Arial"/>
          <w:sz w:val="24"/>
          <w:szCs w:val="24"/>
        </w:rPr>
        <w:t>под</w:t>
      </w:r>
      <w:r w:rsidRPr="005670E1">
        <w:rPr>
          <w:rFonts w:cs="Arial"/>
          <w:sz w:val="24"/>
          <w:szCs w:val="24"/>
          <w:lang w:val="sr-Latn-CS"/>
        </w:rPr>
        <w:t xml:space="preserve"> </w:t>
      </w:r>
      <w:r w:rsidRPr="005670E1">
        <w:rPr>
          <w:rFonts w:cs="Arial"/>
          <w:sz w:val="24"/>
          <w:szCs w:val="24"/>
        </w:rPr>
        <w:t>условом</w:t>
      </w:r>
      <w:r w:rsidRPr="005670E1">
        <w:rPr>
          <w:rFonts w:cs="Arial"/>
          <w:sz w:val="24"/>
          <w:szCs w:val="24"/>
          <w:lang w:val="sr-Latn-CS"/>
        </w:rPr>
        <w:t xml:space="preserve"> </w:t>
      </w:r>
      <w:r w:rsidRPr="005670E1">
        <w:rPr>
          <w:rFonts w:cs="Arial"/>
          <w:sz w:val="24"/>
          <w:szCs w:val="24"/>
        </w:rPr>
        <w:t>да</w:t>
      </w:r>
      <w:r w:rsidRPr="005670E1">
        <w:rPr>
          <w:rFonts w:cs="Arial"/>
          <w:sz w:val="24"/>
          <w:szCs w:val="24"/>
          <w:lang w:val="sr-Latn-CS"/>
        </w:rPr>
        <w:t xml:space="preserve"> </w:t>
      </w:r>
      <w:r w:rsidRPr="005670E1">
        <w:rPr>
          <w:rFonts w:cs="Arial"/>
          <w:sz w:val="24"/>
          <w:szCs w:val="24"/>
        </w:rPr>
        <w:t>друга</w:t>
      </w:r>
      <w:r w:rsidRPr="005670E1">
        <w:rPr>
          <w:rFonts w:cs="Arial"/>
          <w:sz w:val="24"/>
          <w:szCs w:val="24"/>
          <w:lang w:val="sr-Latn-CS"/>
        </w:rPr>
        <w:t xml:space="preserve"> </w:t>
      </w:r>
      <w:r w:rsidRPr="005670E1">
        <w:rPr>
          <w:rFonts w:cs="Arial"/>
          <w:sz w:val="24"/>
          <w:szCs w:val="24"/>
        </w:rPr>
        <w:t>страна</w:t>
      </w:r>
      <w:r w:rsidRPr="005670E1">
        <w:rPr>
          <w:rFonts w:cs="Arial"/>
          <w:sz w:val="24"/>
          <w:szCs w:val="24"/>
          <w:lang w:val="sr-Latn-CS"/>
        </w:rPr>
        <w:t xml:space="preserve"> </w:t>
      </w:r>
      <w:r w:rsidRPr="005670E1">
        <w:rPr>
          <w:rFonts w:cs="Arial"/>
          <w:sz w:val="24"/>
          <w:szCs w:val="24"/>
        </w:rPr>
        <w:t>и</w:t>
      </w:r>
      <w:r w:rsidRPr="005670E1">
        <w:rPr>
          <w:rFonts w:cs="Arial"/>
          <w:sz w:val="24"/>
          <w:szCs w:val="24"/>
          <w:lang w:val="sr-Latn-CS"/>
        </w:rPr>
        <w:t xml:space="preserve"> </w:t>
      </w:r>
      <w:r w:rsidRPr="005670E1">
        <w:rPr>
          <w:rFonts w:cs="Arial"/>
          <w:sz w:val="24"/>
          <w:szCs w:val="24"/>
        </w:rPr>
        <w:t>по</w:t>
      </w:r>
      <w:r w:rsidRPr="005670E1">
        <w:rPr>
          <w:rFonts w:cs="Arial"/>
          <w:sz w:val="24"/>
          <w:szCs w:val="24"/>
          <w:lang w:val="sr-Latn-CS"/>
        </w:rPr>
        <w:t xml:space="preserve"> </w:t>
      </w:r>
      <w:r w:rsidRPr="005670E1">
        <w:rPr>
          <w:rFonts w:cs="Arial"/>
          <w:sz w:val="24"/>
          <w:szCs w:val="24"/>
        </w:rPr>
        <w:t>протеку</w:t>
      </w:r>
      <w:r w:rsidRPr="005670E1">
        <w:rPr>
          <w:rFonts w:cs="Arial"/>
          <w:sz w:val="24"/>
          <w:szCs w:val="24"/>
          <w:lang w:val="sr-Latn-CS"/>
        </w:rPr>
        <w:t xml:space="preserve"> </w:t>
      </w:r>
      <w:r w:rsidRPr="005670E1">
        <w:rPr>
          <w:rFonts w:cs="Arial"/>
          <w:sz w:val="24"/>
          <w:szCs w:val="24"/>
        </w:rPr>
        <w:t>рока</w:t>
      </w:r>
      <w:r w:rsidRPr="005670E1">
        <w:rPr>
          <w:rFonts w:cs="Arial"/>
          <w:sz w:val="24"/>
          <w:szCs w:val="24"/>
          <w:lang w:val="sr-Latn-CS"/>
        </w:rPr>
        <w:t xml:space="preserve"> </w:t>
      </w:r>
      <w:r w:rsidRPr="005670E1">
        <w:rPr>
          <w:rFonts w:cs="Arial"/>
          <w:sz w:val="24"/>
          <w:szCs w:val="24"/>
        </w:rPr>
        <w:t>од</w:t>
      </w:r>
      <w:r w:rsidRPr="005670E1">
        <w:rPr>
          <w:rFonts w:cs="Arial"/>
          <w:sz w:val="24"/>
          <w:szCs w:val="24"/>
          <w:lang w:val="sr-Latn-CS"/>
        </w:rPr>
        <w:t xml:space="preserve"> </w:t>
      </w:r>
      <w:r w:rsidRPr="005670E1">
        <w:rPr>
          <w:rFonts w:cs="Arial"/>
          <w:sz w:val="24"/>
          <w:szCs w:val="24"/>
        </w:rPr>
        <w:t>осам</w:t>
      </w:r>
      <w:r w:rsidRPr="005670E1">
        <w:rPr>
          <w:rFonts w:cs="Arial"/>
          <w:sz w:val="24"/>
          <w:szCs w:val="24"/>
          <w:lang w:val="sr-Latn-CS"/>
        </w:rPr>
        <w:t xml:space="preserve"> </w:t>
      </w:r>
      <w:r w:rsidRPr="005670E1">
        <w:rPr>
          <w:rFonts w:cs="Arial"/>
          <w:sz w:val="24"/>
          <w:szCs w:val="24"/>
        </w:rPr>
        <w:t>дана</w:t>
      </w:r>
      <w:r w:rsidRPr="005670E1">
        <w:rPr>
          <w:rFonts w:cs="Arial"/>
          <w:sz w:val="24"/>
          <w:szCs w:val="24"/>
          <w:lang w:val="sr-Latn-CS"/>
        </w:rPr>
        <w:t xml:space="preserve"> </w:t>
      </w:r>
      <w:r w:rsidRPr="005670E1">
        <w:rPr>
          <w:rFonts w:cs="Arial"/>
          <w:sz w:val="24"/>
          <w:szCs w:val="24"/>
        </w:rPr>
        <w:t>од</w:t>
      </w:r>
      <w:r w:rsidRPr="005670E1">
        <w:rPr>
          <w:rFonts w:cs="Arial"/>
          <w:sz w:val="24"/>
          <w:szCs w:val="24"/>
          <w:lang w:val="sr-Latn-CS"/>
        </w:rPr>
        <w:t xml:space="preserve"> </w:t>
      </w:r>
      <w:r w:rsidRPr="005670E1">
        <w:rPr>
          <w:rFonts w:cs="Arial"/>
          <w:sz w:val="24"/>
          <w:szCs w:val="24"/>
        </w:rPr>
        <w:t>дана</w:t>
      </w:r>
      <w:r w:rsidRPr="005670E1">
        <w:rPr>
          <w:rFonts w:cs="Arial"/>
          <w:sz w:val="24"/>
          <w:szCs w:val="24"/>
          <w:lang w:val="sr-Latn-CS"/>
        </w:rPr>
        <w:t xml:space="preserve"> </w:t>
      </w:r>
      <w:r w:rsidRPr="005670E1">
        <w:rPr>
          <w:rFonts w:cs="Arial"/>
          <w:sz w:val="24"/>
          <w:szCs w:val="24"/>
        </w:rPr>
        <w:t>пријема</w:t>
      </w:r>
      <w:r w:rsidRPr="005670E1">
        <w:rPr>
          <w:rFonts w:cs="Arial"/>
          <w:sz w:val="24"/>
          <w:szCs w:val="24"/>
          <w:lang w:val="sr-Latn-CS"/>
        </w:rPr>
        <w:t xml:space="preserve"> </w:t>
      </w:r>
      <w:r w:rsidRPr="005670E1">
        <w:rPr>
          <w:rFonts w:cs="Arial"/>
          <w:sz w:val="24"/>
          <w:szCs w:val="24"/>
        </w:rPr>
        <w:t>писмене</w:t>
      </w:r>
      <w:r w:rsidRPr="005670E1">
        <w:rPr>
          <w:rFonts w:cs="Arial"/>
          <w:sz w:val="24"/>
          <w:szCs w:val="24"/>
          <w:lang w:val="sr-Latn-CS"/>
        </w:rPr>
        <w:t xml:space="preserve"> </w:t>
      </w:r>
      <w:r w:rsidRPr="005670E1">
        <w:rPr>
          <w:rFonts w:cs="Arial"/>
          <w:sz w:val="24"/>
          <w:szCs w:val="24"/>
        </w:rPr>
        <w:t>опомене</w:t>
      </w:r>
      <w:r w:rsidRPr="005670E1">
        <w:rPr>
          <w:rFonts w:cs="Arial"/>
          <w:sz w:val="24"/>
          <w:szCs w:val="24"/>
          <w:lang w:val="sr-Latn-CS"/>
        </w:rPr>
        <w:t xml:space="preserve"> </w:t>
      </w:r>
      <w:r w:rsidRPr="005670E1">
        <w:rPr>
          <w:rFonts w:cs="Arial"/>
          <w:sz w:val="24"/>
          <w:szCs w:val="24"/>
        </w:rPr>
        <w:t>да</w:t>
      </w:r>
      <w:r w:rsidRPr="005670E1">
        <w:rPr>
          <w:rFonts w:cs="Arial"/>
          <w:sz w:val="24"/>
          <w:szCs w:val="24"/>
          <w:lang w:val="sr-Latn-CS"/>
        </w:rPr>
        <w:t xml:space="preserve"> </w:t>
      </w:r>
      <w:r w:rsidRPr="005670E1">
        <w:rPr>
          <w:rFonts w:cs="Arial"/>
          <w:sz w:val="24"/>
          <w:szCs w:val="24"/>
        </w:rPr>
        <w:t>не</w:t>
      </w:r>
      <w:r w:rsidRPr="005670E1">
        <w:rPr>
          <w:rFonts w:cs="Arial"/>
          <w:sz w:val="24"/>
          <w:szCs w:val="24"/>
          <w:lang w:val="sr-Latn-CS"/>
        </w:rPr>
        <w:t xml:space="preserve"> </w:t>
      </w:r>
      <w:r w:rsidRPr="005670E1">
        <w:rPr>
          <w:rFonts w:cs="Arial"/>
          <w:sz w:val="24"/>
          <w:szCs w:val="24"/>
        </w:rPr>
        <w:t>испуњава</w:t>
      </w:r>
      <w:r w:rsidRPr="005670E1">
        <w:rPr>
          <w:rFonts w:cs="Arial"/>
          <w:sz w:val="24"/>
          <w:szCs w:val="24"/>
          <w:lang w:val="sr-Latn-CS"/>
        </w:rPr>
        <w:t xml:space="preserve"> </w:t>
      </w:r>
      <w:r w:rsidRPr="005670E1">
        <w:rPr>
          <w:rFonts w:cs="Arial"/>
          <w:sz w:val="24"/>
          <w:szCs w:val="24"/>
        </w:rPr>
        <w:t>обавезе</w:t>
      </w:r>
      <w:r w:rsidRPr="005670E1">
        <w:rPr>
          <w:rFonts w:cs="Arial"/>
          <w:sz w:val="24"/>
          <w:szCs w:val="24"/>
          <w:lang w:val="sr-Latn-CS"/>
        </w:rPr>
        <w:t xml:space="preserve"> </w:t>
      </w:r>
      <w:r w:rsidRPr="005670E1">
        <w:rPr>
          <w:rFonts w:cs="Arial"/>
          <w:sz w:val="24"/>
          <w:szCs w:val="24"/>
        </w:rPr>
        <w:t>из</w:t>
      </w:r>
      <w:r w:rsidRPr="005670E1">
        <w:rPr>
          <w:rFonts w:cs="Arial"/>
          <w:sz w:val="24"/>
          <w:szCs w:val="24"/>
          <w:lang w:val="sr-Latn-CS"/>
        </w:rPr>
        <w:t xml:space="preserve"> </w:t>
      </w:r>
      <w:r w:rsidRPr="005670E1">
        <w:rPr>
          <w:rFonts w:cs="Arial"/>
          <w:sz w:val="24"/>
          <w:szCs w:val="24"/>
        </w:rPr>
        <w:t>овог</w:t>
      </w:r>
      <w:r w:rsidRPr="005670E1">
        <w:rPr>
          <w:rFonts w:cs="Arial"/>
          <w:sz w:val="24"/>
          <w:szCs w:val="24"/>
          <w:lang w:val="sr-Latn-CS"/>
        </w:rPr>
        <w:t xml:space="preserve"> </w:t>
      </w:r>
      <w:r w:rsidRPr="005670E1">
        <w:rPr>
          <w:rFonts w:cs="Arial"/>
          <w:sz w:val="24"/>
          <w:szCs w:val="24"/>
        </w:rPr>
        <w:t>уговора</w:t>
      </w:r>
      <w:r w:rsidRPr="005670E1">
        <w:rPr>
          <w:rFonts w:cs="Arial"/>
          <w:sz w:val="24"/>
          <w:szCs w:val="24"/>
          <w:lang w:val="sr-Latn-CS"/>
        </w:rPr>
        <w:t xml:space="preserve">, </w:t>
      </w:r>
      <w:r w:rsidRPr="005670E1">
        <w:rPr>
          <w:rFonts w:cs="Arial"/>
          <w:sz w:val="24"/>
          <w:szCs w:val="24"/>
        </w:rPr>
        <w:t>не</w:t>
      </w:r>
      <w:r w:rsidRPr="005670E1">
        <w:rPr>
          <w:rFonts w:cs="Arial"/>
          <w:sz w:val="24"/>
          <w:szCs w:val="24"/>
          <w:lang w:val="sr-Latn-CS"/>
        </w:rPr>
        <w:t xml:space="preserve"> </w:t>
      </w:r>
      <w:r w:rsidRPr="005670E1">
        <w:rPr>
          <w:rFonts w:cs="Arial"/>
          <w:sz w:val="24"/>
          <w:szCs w:val="24"/>
        </w:rPr>
        <w:t>поступи</w:t>
      </w:r>
      <w:r w:rsidRPr="005670E1">
        <w:rPr>
          <w:rFonts w:cs="Arial"/>
          <w:sz w:val="24"/>
          <w:szCs w:val="24"/>
          <w:lang w:val="sr-Latn-CS"/>
        </w:rPr>
        <w:t xml:space="preserve"> </w:t>
      </w:r>
      <w:r w:rsidRPr="005670E1">
        <w:rPr>
          <w:rFonts w:cs="Arial"/>
          <w:sz w:val="24"/>
          <w:szCs w:val="24"/>
        </w:rPr>
        <w:t>по</w:t>
      </w:r>
      <w:r w:rsidRPr="005670E1">
        <w:rPr>
          <w:rFonts w:cs="Arial"/>
          <w:sz w:val="24"/>
          <w:szCs w:val="24"/>
          <w:lang w:val="sr-Latn-CS"/>
        </w:rPr>
        <w:t xml:space="preserve"> </w:t>
      </w:r>
      <w:r w:rsidRPr="005670E1">
        <w:rPr>
          <w:rFonts w:cs="Arial"/>
          <w:sz w:val="24"/>
          <w:szCs w:val="24"/>
        </w:rPr>
        <w:t>примедбама</w:t>
      </w:r>
      <w:r w:rsidRPr="005670E1">
        <w:rPr>
          <w:rFonts w:cs="Arial"/>
          <w:sz w:val="24"/>
          <w:szCs w:val="24"/>
          <w:lang w:val="sr-Latn-CS"/>
        </w:rPr>
        <w:t xml:space="preserve"> </w:t>
      </w:r>
      <w:r w:rsidRPr="005670E1">
        <w:rPr>
          <w:rFonts w:cs="Arial"/>
          <w:sz w:val="24"/>
          <w:szCs w:val="24"/>
        </w:rPr>
        <w:t>из</w:t>
      </w:r>
      <w:r w:rsidRPr="005670E1">
        <w:rPr>
          <w:rFonts w:cs="Arial"/>
          <w:sz w:val="24"/>
          <w:szCs w:val="24"/>
          <w:lang w:val="sr-Latn-CS"/>
        </w:rPr>
        <w:t xml:space="preserve"> </w:t>
      </w:r>
      <w:r w:rsidRPr="005670E1">
        <w:rPr>
          <w:rFonts w:cs="Arial"/>
          <w:sz w:val="24"/>
          <w:szCs w:val="24"/>
        </w:rPr>
        <w:t>исте</w:t>
      </w:r>
      <w:r w:rsidRPr="005670E1">
        <w:rPr>
          <w:rFonts w:cs="Arial"/>
          <w:sz w:val="24"/>
          <w:szCs w:val="24"/>
          <w:lang w:val="sr-Latn-CS"/>
        </w:rPr>
        <w:t xml:space="preserve"> </w:t>
      </w:r>
      <w:r w:rsidRPr="005670E1">
        <w:rPr>
          <w:rFonts w:cs="Arial"/>
          <w:sz w:val="24"/>
          <w:szCs w:val="24"/>
        </w:rPr>
        <w:t>опомене</w:t>
      </w:r>
      <w:r w:rsidRPr="005670E1">
        <w:rPr>
          <w:rFonts w:cs="Arial"/>
          <w:sz w:val="24"/>
          <w:szCs w:val="24"/>
          <w:lang w:val="sr-Latn-CS"/>
        </w:rPr>
        <w:t>.</w:t>
      </w:r>
    </w:p>
    <w:p w:rsidR="00AE01DF" w:rsidRPr="005670E1" w:rsidRDefault="00AE01DF" w:rsidP="00AE01DF">
      <w:pPr>
        <w:pStyle w:val="KDParagraf"/>
        <w:spacing w:before="0"/>
        <w:rPr>
          <w:rFonts w:cs="Arial"/>
          <w:sz w:val="24"/>
          <w:szCs w:val="24"/>
          <w:lang w:val="sr-Latn-CS"/>
        </w:rPr>
      </w:pPr>
      <w:r w:rsidRPr="005670E1">
        <w:rPr>
          <w:rFonts w:cs="Arial"/>
          <w:sz w:val="24"/>
          <w:szCs w:val="24"/>
        </w:rPr>
        <w:t>У</w:t>
      </w:r>
      <w:r w:rsidRPr="005670E1">
        <w:rPr>
          <w:rFonts w:cs="Arial"/>
          <w:sz w:val="24"/>
          <w:szCs w:val="24"/>
          <w:lang w:val="sr-Latn-CS"/>
        </w:rPr>
        <w:t xml:space="preserve"> </w:t>
      </w:r>
      <w:r w:rsidRPr="005670E1">
        <w:rPr>
          <w:rFonts w:cs="Arial"/>
          <w:sz w:val="24"/>
          <w:szCs w:val="24"/>
        </w:rPr>
        <w:t>случају</w:t>
      </w:r>
      <w:r w:rsidRPr="005670E1">
        <w:rPr>
          <w:rFonts w:cs="Arial"/>
          <w:sz w:val="24"/>
          <w:szCs w:val="24"/>
          <w:lang w:val="sr-Latn-CS"/>
        </w:rPr>
        <w:t xml:space="preserve"> </w:t>
      </w:r>
      <w:r w:rsidRPr="005670E1">
        <w:rPr>
          <w:rFonts w:cs="Arial"/>
          <w:sz w:val="24"/>
          <w:szCs w:val="24"/>
        </w:rPr>
        <w:t>из</w:t>
      </w:r>
      <w:r w:rsidRPr="005670E1">
        <w:rPr>
          <w:rFonts w:cs="Arial"/>
          <w:sz w:val="24"/>
          <w:szCs w:val="24"/>
          <w:lang w:val="sr-Latn-CS"/>
        </w:rPr>
        <w:t xml:space="preserve"> </w:t>
      </w:r>
      <w:r w:rsidRPr="005670E1">
        <w:rPr>
          <w:rFonts w:cs="Arial"/>
          <w:sz w:val="24"/>
          <w:szCs w:val="24"/>
        </w:rPr>
        <w:t>претходног</w:t>
      </w:r>
      <w:r w:rsidRPr="005670E1">
        <w:rPr>
          <w:rFonts w:cs="Arial"/>
          <w:sz w:val="24"/>
          <w:szCs w:val="24"/>
          <w:lang w:val="sr-Latn-CS"/>
        </w:rPr>
        <w:t xml:space="preserve"> </w:t>
      </w:r>
      <w:r w:rsidRPr="005670E1">
        <w:rPr>
          <w:rFonts w:cs="Arial"/>
          <w:sz w:val="24"/>
          <w:szCs w:val="24"/>
        </w:rPr>
        <w:t>става</w:t>
      </w:r>
      <w:r w:rsidRPr="005670E1">
        <w:rPr>
          <w:rFonts w:cs="Arial"/>
          <w:sz w:val="24"/>
          <w:szCs w:val="24"/>
          <w:lang w:val="sr-Latn-CS"/>
        </w:rPr>
        <w:t xml:space="preserve">, </w:t>
      </w:r>
      <w:r w:rsidRPr="005670E1">
        <w:rPr>
          <w:rFonts w:cs="Arial"/>
          <w:sz w:val="24"/>
          <w:szCs w:val="24"/>
        </w:rPr>
        <w:t>уговорна</w:t>
      </w:r>
      <w:r w:rsidRPr="005670E1">
        <w:rPr>
          <w:rFonts w:cs="Arial"/>
          <w:sz w:val="24"/>
          <w:szCs w:val="24"/>
          <w:lang w:val="sr-Latn-CS"/>
        </w:rPr>
        <w:t xml:space="preserve"> </w:t>
      </w:r>
      <w:r w:rsidRPr="005670E1">
        <w:rPr>
          <w:rFonts w:cs="Arial"/>
          <w:sz w:val="24"/>
          <w:szCs w:val="24"/>
        </w:rPr>
        <w:t>страна</w:t>
      </w:r>
      <w:r w:rsidRPr="005670E1">
        <w:rPr>
          <w:rFonts w:cs="Arial"/>
          <w:sz w:val="24"/>
          <w:szCs w:val="24"/>
          <w:lang w:val="sr-Latn-CS"/>
        </w:rPr>
        <w:t xml:space="preserve"> </w:t>
      </w:r>
      <w:r w:rsidRPr="005670E1">
        <w:rPr>
          <w:rFonts w:cs="Arial"/>
          <w:sz w:val="24"/>
          <w:szCs w:val="24"/>
        </w:rPr>
        <w:t>која</w:t>
      </w:r>
      <w:r w:rsidRPr="005670E1">
        <w:rPr>
          <w:rFonts w:cs="Arial"/>
          <w:sz w:val="24"/>
          <w:szCs w:val="24"/>
          <w:lang w:val="sr-Latn-CS"/>
        </w:rPr>
        <w:t xml:space="preserve"> </w:t>
      </w:r>
      <w:r w:rsidRPr="005670E1">
        <w:rPr>
          <w:rFonts w:cs="Arial"/>
          <w:sz w:val="24"/>
          <w:szCs w:val="24"/>
        </w:rPr>
        <w:t>је</w:t>
      </w:r>
      <w:r w:rsidRPr="005670E1">
        <w:rPr>
          <w:rFonts w:cs="Arial"/>
          <w:sz w:val="24"/>
          <w:szCs w:val="24"/>
          <w:lang w:val="sr-Latn-CS"/>
        </w:rPr>
        <w:t xml:space="preserve"> </w:t>
      </w:r>
      <w:r w:rsidRPr="005670E1">
        <w:rPr>
          <w:rFonts w:cs="Arial"/>
          <w:sz w:val="24"/>
          <w:szCs w:val="24"/>
        </w:rPr>
        <w:t>доставила</w:t>
      </w:r>
      <w:r w:rsidRPr="005670E1">
        <w:rPr>
          <w:rFonts w:cs="Arial"/>
          <w:sz w:val="24"/>
          <w:szCs w:val="24"/>
          <w:lang w:val="sr-Latn-CS"/>
        </w:rPr>
        <w:t xml:space="preserve"> </w:t>
      </w:r>
      <w:r w:rsidRPr="005670E1">
        <w:rPr>
          <w:rFonts w:cs="Arial"/>
          <w:sz w:val="24"/>
          <w:szCs w:val="24"/>
        </w:rPr>
        <w:t>опомену</w:t>
      </w:r>
      <w:r w:rsidRPr="005670E1">
        <w:rPr>
          <w:rFonts w:cs="Arial"/>
          <w:sz w:val="24"/>
          <w:szCs w:val="24"/>
          <w:lang w:val="sr-Latn-CS"/>
        </w:rPr>
        <w:t xml:space="preserve">, </w:t>
      </w:r>
      <w:r w:rsidRPr="005670E1">
        <w:rPr>
          <w:rFonts w:cs="Arial"/>
          <w:sz w:val="24"/>
          <w:szCs w:val="24"/>
        </w:rPr>
        <w:t>писменим</w:t>
      </w:r>
      <w:r w:rsidRPr="005670E1">
        <w:rPr>
          <w:rFonts w:cs="Arial"/>
          <w:sz w:val="24"/>
          <w:szCs w:val="24"/>
          <w:lang w:val="sr-Latn-CS"/>
        </w:rPr>
        <w:t xml:space="preserve"> </w:t>
      </w:r>
      <w:r w:rsidRPr="005670E1">
        <w:rPr>
          <w:rFonts w:cs="Arial"/>
          <w:sz w:val="24"/>
          <w:szCs w:val="24"/>
        </w:rPr>
        <w:t>путем</w:t>
      </w:r>
      <w:r w:rsidRPr="005670E1">
        <w:rPr>
          <w:rFonts w:cs="Arial"/>
          <w:sz w:val="24"/>
          <w:szCs w:val="24"/>
          <w:lang w:val="sr-Latn-CS"/>
        </w:rPr>
        <w:t xml:space="preserve"> </w:t>
      </w:r>
      <w:r w:rsidRPr="005670E1">
        <w:rPr>
          <w:rFonts w:cs="Arial"/>
          <w:sz w:val="24"/>
          <w:szCs w:val="24"/>
        </w:rPr>
        <w:t>обавештава</w:t>
      </w:r>
      <w:r w:rsidRPr="005670E1">
        <w:rPr>
          <w:rFonts w:cs="Arial"/>
          <w:sz w:val="24"/>
          <w:szCs w:val="24"/>
          <w:lang w:val="sr-Latn-CS"/>
        </w:rPr>
        <w:t xml:space="preserve"> </w:t>
      </w:r>
      <w:r w:rsidRPr="005670E1">
        <w:rPr>
          <w:rFonts w:cs="Arial"/>
          <w:sz w:val="24"/>
          <w:szCs w:val="24"/>
        </w:rPr>
        <w:t>другу</w:t>
      </w:r>
      <w:r w:rsidRPr="005670E1">
        <w:rPr>
          <w:rFonts w:cs="Arial"/>
          <w:sz w:val="24"/>
          <w:szCs w:val="24"/>
          <w:lang w:val="sr-Latn-CS"/>
        </w:rPr>
        <w:t xml:space="preserve"> </w:t>
      </w:r>
      <w:r w:rsidRPr="005670E1">
        <w:rPr>
          <w:rFonts w:cs="Arial"/>
          <w:sz w:val="24"/>
          <w:szCs w:val="24"/>
        </w:rPr>
        <w:t>уговорну</w:t>
      </w:r>
      <w:r w:rsidRPr="005670E1">
        <w:rPr>
          <w:rFonts w:cs="Arial"/>
          <w:sz w:val="24"/>
          <w:szCs w:val="24"/>
          <w:lang w:val="sr-Latn-CS"/>
        </w:rPr>
        <w:t xml:space="preserve"> </w:t>
      </w:r>
      <w:r w:rsidRPr="005670E1">
        <w:rPr>
          <w:rFonts w:cs="Arial"/>
          <w:sz w:val="24"/>
          <w:szCs w:val="24"/>
        </w:rPr>
        <w:t>страну</w:t>
      </w:r>
      <w:r w:rsidRPr="005670E1">
        <w:rPr>
          <w:rFonts w:cs="Arial"/>
          <w:sz w:val="24"/>
          <w:szCs w:val="24"/>
          <w:lang w:val="sr-Latn-CS"/>
        </w:rPr>
        <w:t xml:space="preserve"> </w:t>
      </w:r>
      <w:r w:rsidRPr="005670E1">
        <w:rPr>
          <w:rFonts w:cs="Arial"/>
          <w:sz w:val="24"/>
          <w:szCs w:val="24"/>
        </w:rPr>
        <w:t>да</w:t>
      </w:r>
      <w:r w:rsidRPr="005670E1">
        <w:rPr>
          <w:rFonts w:cs="Arial"/>
          <w:sz w:val="24"/>
          <w:szCs w:val="24"/>
          <w:lang w:val="sr-Latn-CS"/>
        </w:rPr>
        <w:t xml:space="preserve"> </w:t>
      </w:r>
      <w:r w:rsidRPr="005670E1">
        <w:rPr>
          <w:rFonts w:cs="Arial"/>
          <w:sz w:val="24"/>
          <w:szCs w:val="24"/>
        </w:rPr>
        <w:t>су</w:t>
      </w:r>
      <w:r w:rsidRPr="005670E1">
        <w:rPr>
          <w:rFonts w:cs="Arial"/>
          <w:sz w:val="24"/>
          <w:szCs w:val="24"/>
          <w:lang w:val="sr-Latn-CS"/>
        </w:rPr>
        <w:t xml:space="preserve"> </w:t>
      </w:r>
      <w:r w:rsidRPr="005670E1">
        <w:rPr>
          <w:rFonts w:cs="Arial"/>
          <w:sz w:val="24"/>
          <w:szCs w:val="24"/>
        </w:rPr>
        <w:t>стекли</w:t>
      </w:r>
      <w:r w:rsidRPr="005670E1">
        <w:rPr>
          <w:rFonts w:cs="Arial"/>
          <w:sz w:val="24"/>
          <w:szCs w:val="24"/>
          <w:lang w:val="sr-Latn-CS"/>
        </w:rPr>
        <w:t xml:space="preserve"> </w:t>
      </w:r>
      <w:r w:rsidRPr="005670E1">
        <w:rPr>
          <w:rFonts w:cs="Arial"/>
          <w:sz w:val="24"/>
          <w:szCs w:val="24"/>
        </w:rPr>
        <w:t>услови</w:t>
      </w:r>
      <w:r w:rsidRPr="005670E1">
        <w:rPr>
          <w:rFonts w:cs="Arial"/>
          <w:sz w:val="24"/>
          <w:szCs w:val="24"/>
          <w:lang w:val="sr-Latn-CS"/>
        </w:rPr>
        <w:t xml:space="preserve"> </w:t>
      </w:r>
      <w:r w:rsidRPr="005670E1">
        <w:rPr>
          <w:rFonts w:cs="Arial"/>
          <w:sz w:val="24"/>
          <w:szCs w:val="24"/>
        </w:rPr>
        <w:t>за</w:t>
      </w:r>
      <w:r w:rsidRPr="005670E1">
        <w:rPr>
          <w:rFonts w:cs="Arial"/>
          <w:sz w:val="24"/>
          <w:szCs w:val="24"/>
          <w:lang w:val="sr-Latn-CS"/>
        </w:rPr>
        <w:t xml:space="preserve"> </w:t>
      </w:r>
      <w:r w:rsidRPr="005670E1">
        <w:rPr>
          <w:rFonts w:cs="Arial"/>
          <w:sz w:val="24"/>
          <w:szCs w:val="24"/>
        </w:rPr>
        <w:t>раскид</w:t>
      </w:r>
      <w:r w:rsidRPr="005670E1">
        <w:rPr>
          <w:rFonts w:cs="Arial"/>
          <w:sz w:val="24"/>
          <w:szCs w:val="24"/>
          <w:lang w:val="sr-Latn-CS"/>
        </w:rPr>
        <w:t xml:space="preserve"> </w:t>
      </w:r>
      <w:r w:rsidRPr="005670E1">
        <w:rPr>
          <w:rFonts w:cs="Arial"/>
          <w:sz w:val="24"/>
          <w:szCs w:val="24"/>
        </w:rPr>
        <w:t>овог</w:t>
      </w:r>
      <w:r w:rsidRPr="005670E1">
        <w:rPr>
          <w:rFonts w:cs="Arial"/>
          <w:sz w:val="24"/>
          <w:szCs w:val="24"/>
          <w:lang w:val="sr-Latn-CS"/>
        </w:rPr>
        <w:t xml:space="preserve"> </w:t>
      </w:r>
      <w:r w:rsidRPr="005670E1">
        <w:rPr>
          <w:rFonts w:cs="Arial"/>
          <w:sz w:val="24"/>
          <w:szCs w:val="24"/>
        </w:rPr>
        <w:t>уговора</w:t>
      </w:r>
      <w:r w:rsidRPr="005670E1">
        <w:rPr>
          <w:rFonts w:cs="Arial"/>
          <w:sz w:val="24"/>
          <w:szCs w:val="24"/>
          <w:lang w:val="sr-Latn-CS"/>
        </w:rPr>
        <w:t xml:space="preserve">, </w:t>
      </w:r>
      <w:r w:rsidRPr="005670E1">
        <w:rPr>
          <w:rFonts w:cs="Arial"/>
          <w:sz w:val="24"/>
          <w:szCs w:val="24"/>
        </w:rPr>
        <w:t>услед</w:t>
      </w:r>
      <w:r w:rsidRPr="005670E1">
        <w:rPr>
          <w:rFonts w:cs="Arial"/>
          <w:sz w:val="24"/>
          <w:szCs w:val="24"/>
          <w:lang w:val="sr-Latn-CS"/>
        </w:rPr>
        <w:t xml:space="preserve"> </w:t>
      </w:r>
      <w:r w:rsidRPr="005670E1">
        <w:rPr>
          <w:rFonts w:cs="Arial"/>
          <w:sz w:val="24"/>
          <w:szCs w:val="24"/>
        </w:rPr>
        <w:t>чега</w:t>
      </w:r>
      <w:r w:rsidRPr="005670E1">
        <w:rPr>
          <w:rFonts w:cs="Arial"/>
          <w:sz w:val="24"/>
          <w:szCs w:val="24"/>
          <w:lang w:val="sr-Latn-CS"/>
        </w:rPr>
        <w:t xml:space="preserve"> </w:t>
      </w:r>
      <w:r w:rsidRPr="005670E1">
        <w:rPr>
          <w:rFonts w:cs="Arial"/>
          <w:sz w:val="24"/>
          <w:szCs w:val="24"/>
        </w:rPr>
        <w:t>сматра</w:t>
      </w:r>
      <w:r w:rsidRPr="005670E1">
        <w:rPr>
          <w:rFonts w:cs="Arial"/>
          <w:sz w:val="24"/>
          <w:szCs w:val="24"/>
          <w:lang w:val="sr-Latn-CS"/>
        </w:rPr>
        <w:t xml:space="preserve"> </w:t>
      </w:r>
      <w:r w:rsidRPr="005670E1">
        <w:rPr>
          <w:rFonts w:cs="Arial"/>
          <w:sz w:val="24"/>
          <w:szCs w:val="24"/>
        </w:rPr>
        <w:t>овај</w:t>
      </w:r>
      <w:r w:rsidRPr="005670E1">
        <w:rPr>
          <w:rFonts w:cs="Arial"/>
          <w:sz w:val="24"/>
          <w:szCs w:val="24"/>
          <w:lang w:val="sr-Latn-CS"/>
        </w:rPr>
        <w:t xml:space="preserve"> </w:t>
      </w:r>
      <w:r w:rsidRPr="005670E1">
        <w:rPr>
          <w:rFonts w:cs="Arial"/>
          <w:sz w:val="24"/>
          <w:szCs w:val="24"/>
        </w:rPr>
        <w:t>уговор</w:t>
      </w:r>
      <w:r w:rsidRPr="005670E1">
        <w:rPr>
          <w:rFonts w:cs="Arial"/>
          <w:sz w:val="24"/>
          <w:szCs w:val="24"/>
          <w:lang w:val="sr-Latn-CS"/>
        </w:rPr>
        <w:t xml:space="preserve"> </w:t>
      </w:r>
      <w:r w:rsidRPr="005670E1">
        <w:rPr>
          <w:rFonts w:cs="Arial"/>
          <w:sz w:val="24"/>
          <w:szCs w:val="24"/>
        </w:rPr>
        <w:t>раскинутим</w:t>
      </w:r>
      <w:r w:rsidRPr="005670E1">
        <w:rPr>
          <w:rFonts w:cs="Arial"/>
          <w:sz w:val="24"/>
          <w:szCs w:val="24"/>
          <w:lang w:val="sr-Latn-CS"/>
        </w:rPr>
        <w:t xml:space="preserve">. </w:t>
      </w:r>
    </w:p>
    <w:p w:rsidR="00AE01DF" w:rsidRDefault="00AE01DF" w:rsidP="00AE01DF">
      <w:pPr>
        <w:pStyle w:val="KDParagraf"/>
        <w:spacing w:before="0"/>
        <w:rPr>
          <w:rFonts w:cs="Arial"/>
          <w:sz w:val="24"/>
          <w:szCs w:val="24"/>
          <w:lang w:val="sr-Cyrl-RS"/>
        </w:rPr>
      </w:pPr>
    </w:p>
    <w:p w:rsidR="00AE01DF" w:rsidRPr="009E1BD0" w:rsidRDefault="00AE01DF" w:rsidP="00AE01DF">
      <w:pPr>
        <w:pStyle w:val="KDParagraf"/>
        <w:spacing w:before="0"/>
        <w:rPr>
          <w:rFonts w:cs="Arial"/>
          <w:sz w:val="24"/>
          <w:szCs w:val="24"/>
          <w:lang w:val="sr-Cyrl-RS"/>
        </w:rPr>
      </w:pPr>
    </w:p>
    <w:p w:rsidR="00AE01DF" w:rsidRPr="006C514C" w:rsidRDefault="00AE01DF" w:rsidP="00AE01DF">
      <w:pPr>
        <w:pStyle w:val="KDParagraf"/>
        <w:spacing w:before="0"/>
        <w:rPr>
          <w:rFonts w:cs="Arial"/>
          <w:b/>
          <w:sz w:val="24"/>
          <w:szCs w:val="24"/>
        </w:rPr>
      </w:pPr>
      <w:r w:rsidRPr="00C64A78">
        <w:rPr>
          <w:rFonts w:cs="Arial"/>
          <w:b/>
          <w:sz w:val="24"/>
          <w:szCs w:val="24"/>
        </w:rPr>
        <w:t>ЗАВРШНЕ ОДРЕДБЕ</w:t>
      </w:r>
    </w:p>
    <w:p w:rsidR="00AE01DF" w:rsidRPr="00EE793E" w:rsidRDefault="00AE01DF" w:rsidP="00AE01DF">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EB4CC7">
        <w:rPr>
          <w:rFonts w:cs="Arial"/>
          <w:b/>
          <w:sz w:val="24"/>
          <w:szCs w:val="24"/>
          <w:lang w:val="sr-Cyrl-RS"/>
        </w:rPr>
        <w:t>4</w:t>
      </w:r>
      <w:r w:rsidRPr="00EE793E">
        <w:rPr>
          <w:rFonts w:cs="Arial"/>
          <w:sz w:val="24"/>
          <w:szCs w:val="24"/>
        </w:rPr>
        <w:t>.</w:t>
      </w:r>
    </w:p>
    <w:p w:rsidR="00AE01DF" w:rsidRPr="00EE793E" w:rsidRDefault="00AE01DF" w:rsidP="00AE01DF">
      <w:pPr>
        <w:pStyle w:val="KDParagraf"/>
        <w:spacing w:before="0"/>
        <w:rPr>
          <w:rFonts w:cs="Arial"/>
          <w:sz w:val="24"/>
          <w:szCs w:val="24"/>
        </w:rPr>
      </w:pPr>
    </w:p>
    <w:p w:rsidR="00AE01DF" w:rsidRDefault="00AE01DF" w:rsidP="00AE01DF">
      <w:pPr>
        <w:pStyle w:val="KDParagraf"/>
        <w:spacing w:before="0"/>
        <w:rPr>
          <w:rFonts w:cs="Arial"/>
          <w:sz w:val="24"/>
          <w:szCs w:val="24"/>
          <w:lang w:val="sr-Cyrl-RS"/>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Pr>
          <w:rFonts w:cs="Arial"/>
          <w:sz w:val="24"/>
          <w:szCs w:val="24"/>
          <w:lang w:val="sr-Cyrl-RS"/>
        </w:rPr>
        <w:t>т</w:t>
      </w:r>
      <w:r w:rsidRPr="00EE793E">
        <w:rPr>
          <w:rFonts w:cs="Arial"/>
          <w:sz w:val="24"/>
          <w:szCs w:val="24"/>
        </w:rPr>
        <w:t>ране.</w:t>
      </w:r>
    </w:p>
    <w:p w:rsidR="00AE01DF" w:rsidRDefault="00AE01DF" w:rsidP="00AE01DF">
      <w:pPr>
        <w:pStyle w:val="KDParagraf"/>
        <w:spacing w:before="0"/>
        <w:rPr>
          <w:rFonts w:cs="Arial"/>
          <w:sz w:val="24"/>
          <w:szCs w:val="24"/>
          <w:lang w:val="sr-Cyrl-RS"/>
        </w:rPr>
      </w:pPr>
    </w:p>
    <w:p w:rsidR="00AE01DF" w:rsidRPr="00EE793E" w:rsidRDefault="00AE01DF" w:rsidP="00AE01DF">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1</w:t>
      </w:r>
      <w:r w:rsidR="00EB4CC7">
        <w:rPr>
          <w:rFonts w:cs="Arial"/>
          <w:b/>
          <w:sz w:val="24"/>
          <w:szCs w:val="24"/>
          <w:lang w:val="sr-Cyrl-RS"/>
        </w:rPr>
        <w:t>5</w:t>
      </w:r>
      <w:r w:rsidRPr="00EE793E">
        <w:rPr>
          <w:rFonts w:cs="Arial"/>
          <w:sz w:val="24"/>
          <w:szCs w:val="24"/>
        </w:rPr>
        <w:t>.</w:t>
      </w:r>
    </w:p>
    <w:p w:rsidR="00AE01DF" w:rsidRPr="00EE793E" w:rsidRDefault="00AE01DF" w:rsidP="00AE01DF">
      <w:pPr>
        <w:pStyle w:val="KDParagraf"/>
        <w:spacing w:before="0"/>
        <w:rPr>
          <w:rFonts w:cs="Arial"/>
          <w:sz w:val="24"/>
          <w:szCs w:val="24"/>
        </w:rPr>
      </w:pPr>
    </w:p>
    <w:p w:rsidR="00AE01DF" w:rsidRPr="00EE793E" w:rsidRDefault="00AE01DF" w:rsidP="00AE01DF">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AE01DF" w:rsidRDefault="00AE01DF" w:rsidP="00AE01DF">
      <w:pPr>
        <w:pStyle w:val="KDParagraf"/>
        <w:spacing w:before="0"/>
        <w:rPr>
          <w:rFonts w:cs="Arial"/>
          <w:sz w:val="24"/>
          <w:szCs w:val="24"/>
          <w:lang w:val="sr-Cyrl-RS"/>
        </w:rPr>
      </w:pPr>
    </w:p>
    <w:p w:rsidR="00AE01DF" w:rsidRDefault="00AE01DF" w:rsidP="00AE01DF">
      <w:pPr>
        <w:pStyle w:val="KDParagraf"/>
        <w:spacing w:before="0"/>
        <w:rPr>
          <w:rFonts w:cs="Arial"/>
          <w:sz w:val="24"/>
          <w:szCs w:val="24"/>
          <w:lang w:val="sr-Cyrl-RS"/>
        </w:rPr>
      </w:pPr>
    </w:p>
    <w:p w:rsidR="00AE01DF" w:rsidRPr="00EE793E" w:rsidRDefault="00AE01DF" w:rsidP="00AE01DF">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1</w:t>
      </w:r>
      <w:r w:rsidR="00EB4CC7">
        <w:rPr>
          <w:rFonts w:cs="Arial"/>
          <w:b/>
          <w:sz w:val="24"/>
          <w:szCs w:val="24"/>
          <w:lang w:val="sr-Cyrl-RS"/>
        </w:rPr>
        <w:t>6</w:t>
      </w:r>
      <w:r w:rsidRPr="00EE793E">
        <w:rPr>
          <w:rFonts w:cs="Arial"/>
          <w:sz w:val="24"/>
          <w:szCs w:val="24"/>
        </w:rPr>
        <w:t>.</w:t>
      </w:r>
    </w:p>
    <w:p w:rsidR="00AE01DF" w:rsidRPr="00EE793E" w:rsidRDefault="00AE01DF" w:rsidP="00AE01DF">
      <w:pPr>
        <w:pStyle w:val="KDParagraf"/>
        <w:spacing w:before="0"/>
        <w:rPr>
          <w:rFonts w:cs="Arial"/>
          <w:sz w:val="24"/>
          <w:szCs w:val="24"/>
        </w:rPr>
      </w:pPr>
    </w:p>
    <w:p w:rsidR="00AE01DF" w:rsidRDefault="00AE01DF" w:rsidP="00AE01DF">
      <w:pPr>
        <w:pStyle w:val="KDParagraf"/>
        <w:spacing w:before="0"/>
        <w:rPr>
          <w:rFonts w:cs="Arial"/>
          <w:sz w:val="24"/>
          <w:szCs w:val="24"/>
          <w:lang w:val="sr-Cyrl-RS"/>
        </w:rPr>
      </w:pPr>
      <w:r>
        <w:rPr>
          <w:rFonts w:cs="Arial"/>
          <w:sz w:val="24"/>
          <w:szCs w:val="24"/>
          <w:lang w:val="sr-Cyrl-RS"/>
        </w:rPr>
        <w:t>Уколико у току трајања обавеза из овог Уговора дође до статусних промена код Страна, права и обавезе прелазе на одговарјућег правног следбеника.</w:t>
      </w:r>
    </w:p>
    <w:p w:rsidR="00AE01DF" w:rsidRDefault="00AE01DF" w:rsidP="00AE01DF">
      <w:pPr>
        <w:pStyle w:val="KDParagraf"/>
        <w:spacing w:before="0"/>
        <w:rPr>
          <w:rFonts w:cs="Arial"/>
          <w:sz w:val="24"/>
          <w:szCs w:val="24"/>
          <w:lang w:val="sr-Cyrl-RS"/>
        </w:rPr>
      </w:pPr>
    </w:p>
    <w:p w:rsidR="00AE01DF" w:rsidRPr="00CB692B" w:rsidRDefault="00AE01DF" w:rsidP="00AE01DF">
      <w:pPr>
        <w:pStyle w:val="KDParagraf"/>
        <w:spacing w:before="0"/>
        <w:rPr>
          <w:rFonts w:cs="Arial"/>
          <w:sz w:val="24"/>
          <w:szCs w:val="24"/>
          <w:lang w:val="sr-Cyrl-RS"/>
        </w:rPr>
      </w:pPr>
      <w:r>
        <w:rPr>
          <w:rFonts w:cs="Arial"/>
          <w:sz w:val="24"/>
          <w:szCs w:val="24"/>
          <w:lang w:val="sr-Cyrl-RS"/>
        </w:rPr>
        <w:t xml:space="preserve">Након закључења и ступања на правну снагу овог Уговора, Корисник услуге може да дозволи, а Пружалац услуге је обавезан да прихвати промену </w:t>
      </w:r>
      <w:r w:rsidRPr="00BD6CFF">
        <w:rPr>
          <w:rFonts w:cs="Arial"/>
          <w:sz w:val="24"/>
          <w:szCs w:val="24"/>
          <w:lang w:val="sr-Cyrl-RS"/>
        </w:rPr>
        <w:t xml:space="preserve">страна </w:t>
      </w:r>
      <w:r>
        <w:rPr>
          <w:rFonts w:cs="Arial"/>
          <w:sz w:val="24"/>
          <w:szCs w:val="24"/>
          <w:lang w:val="sr-Cyrl-RS"/>
        </w:rPr>
        <w:t>због статусн</w:t>
      </w:r>
      <w:r w:rsidR="00974566">
        <w:rPr>
          <w:rFonts w:cs="Arial"/>
          <w:sz w:val="24"/>
          <w:szCs w:val="24"/>
          <w:lang w:val="sr-Cyrl-RS"/>
        </w:rPr>
        <w:t>и</w:t>
      </w:r>
      <w:r>
        <w:rPr>
          <w:rFonts w:cs="Arial"/>
          <w:sz w:val="24"/>
          <w:szCs w:val="24"/>
          <w:lang w:val="sr-Cyrl-RS"/>
        </w:rPr>
        <w:t>х промена код Корисника услуге, а у складу са уговором о статусној промени.</w:t>
      </w:r>
    </w:p>
    <w:p w:rsidR="00AE01DF" w:rsidRPr="00C4053B" w:rsidRDefault="00AE01DF" w:rsidP="00AE01DF">
      <w:pPr>
        <w:pStyle w:val="KDParagraf"/>
        <w:spacing w:before="0"/>
        <w:rPr>
          <w:rFonts w:cs="Arial"/>
          <w:sz w:val="24"/>
          <w:szCs w:val="24"/>
          <w:lang w:val="sr-Cyrl-RS"/>
        </w:rPr>
      </w:pPr>
    </w:p>
    <w:p w:rsidR="00AE01DF" w:rsidRPr="00EE793E" w:rsidRDefault="00AE01DF" w:rsidP="00AE01DF">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EB4CC7">
        <w:rPr>
          <w:rFonts w:cs="Arial"/>
          <w:b/>
          <w:sz w:val="24"/>
          <w:szCs w:val="24"/>
          <w:lang w:val="sr-Cyrl-RS"/>
        </w:rPr>
        <w:t>7</w:t>
      </w:r>
      <w:r w:rsidRPr="00EE793E">
        <w:rPr>
          <w:rFonts w:cs="Arial"/>
          <w:sz w:val="24"/>
          <w:szCs w:val="24"/>
        </w:rPr>
        <w:t>.</w:t>
      </w:r>
    </w:p>
    <w:p w:rsidR="00AE01DF" w:rsidRPr="00EE793E" w:rsidRDefault="00AE01DF" w:rsidP="00AE01DF">
      <w:pPr>
        <w:pStyle w:val="KDParagraf"/>
        <w:spacing w:before="0"/>
        <w:rPr>
          <w:rFonts w:cs="Arial"/>
          <w:sz w:val="24"/>
          <w:szCs w:val="24"/>
        </w:rPr>
      </w:pPr>
    </w:p>
    <w:p w:rsidR="00AE01DF" w:rsidRPr="00EE793E" w:rsidRDefault="00AE01DF" w:rsidP="00AE01DF">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Pr>
          <w:rFonts w:cs="Arial"/>
          <w:sz w:val="24"/>
          <w:szCs w:val="24"/>
          <w:lang w:val="sr-Cyrl-RS"/>
        </w:rPr>
        <w:t>Београду</w:t>
      </w:r>
      <w:r w:rsidRPr="00EE793E">
        <w:rPr>
          <w:rFonts w:cs="Arial"/>
          <w:sz w:val="24"/>
          <w:szCs w:val="24"/>
        </w:rPr>
        <w:t>.</w:t>
      </w:r>
    </w:p>
    <w:p w:rsidR="00AE01DF" w:rsidRPr="00EE793E" w:rsidRDefault="00AE01DF" w:rsidP="00AE01DF">
      <w:pPr>
        <w:pStyle w:val="KDParagraf"/>
        <w:spacing w:before="0"/>
        <w:rPr>
          <w:rFonts w:cs="Arial"/>
          <w:sz w:val="24"/>
          <w:szCs w:val="24"/>
        </w:rPr>
      </w:pPr>
    </w:p>
    <w:p w:rsidR="00AE01DF" w:rsidRPr="00EE793E" w:rsidRDefault="00AE01DF" w:rsidP="00AE01DF">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EB4CC7">
        <w:rPr>
          <w:rFonts w:cs="Arial"/>
          <w:b/>
          <w:sz w:val="24"/>
          <w:szCs w:val="24"/>
          <w:lang w:val="sr-Cyrl-RS"/>
        </w:rPr>
        <w:t>8</w:t>
      </w:r>
      <w:r w:rsidRPr="00EE793E">
        <w:rPr>
          <w:rFonts w:cs="Arial"/>
          <w:sz w:val="24"/>
          <w:szCs w:val="24"/>
        </w:rPr>
        <w:t>.</w:t>
      </w:r>
    </w:p>
    <w:p w:rsidR="00AE01DF" w:rsidRPr="00EE793E" w:rsidRDefault="00AE01DF" w:rsidP="00AE01DF">
      <w:pPr>
        <w:pStyle w:val="KDParagraf"/>
        <w:spacing w:before="0"/>
        <w:rPr>
          <w:rFonts w:cs="Arial"/>
          <w:sz w:val="24"/>
          <w:szCs w:val="24"/>
        </w:rPr>
      </w:pPr>
    </w:p>
    <w:p w:rsidR="00AE01DF" w:rsidRPr="00EE793E" w:rsidRDefault="00AE01DF" w:rsidP="00AE01DF">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AE01DF" w:rsidRPr="009B1820" w:rsidRDefault="00AE01DF" w:rsidP="00AE01DF">
      <w:pPr>
        <w:pStyle w:val="KDParagraf"/>
        <w:spacing w:before="0"/>
        <w:rPr>
          <w:rFonts w:cs="Arial"/>
          <w:sz w:val="24"/>
          <w:szCs w:val="24"/>
          <w:lang w:val="sr-Cyrl-RS"/>
        </w:rPr>
      </w:pPr>
    </w:p>
    <w:p w:rsidR="00AE01DF" w:rsidRPr="00EE793E" w:rsidRDefault="00AE01DF" w:rsidP="00AE01DF">
      <w:pPr>
        <w:pStyle w:val="KDParagraf"/>
        <w:spacing w:before="0"/>
        <w:jc w:val="center"/>
        <w:rPr>
          <w:rFonts w:cs="Arial"/>
          <w:sz w:val="24"/>
          <w:szCs w:val="24"/>
        </w:rPr>
      </w:pPr>
      <w:r w:rsidRPr="00C64A78">
        <w:rPr>
          <w:rFonts w:cs="Arial"/>
          <w:b/>
          <w:sz w:val="24"/>
          <w:szCs w:val="24"/>
        </w:rPr>
        <w:t xml:space="preserve">Члан </w:t>
      </w:r>
      <w:r w:rsidR="00EB4CC7">
        <w:rPr>
          <w:rFonts w:cs="Arial"/>
          <w:b/>
          <w:sz w:val="24"/>
          <w:szCs w:val="24"/>
          <w:lang w:val="sr-Cyrl-RS"/>
        </w:rPr>
        <w:t>19</w:t>
      </w:r>
      <w:r w:rsidRPr="00EE793E">
        <w:rPr>
          <w:rFonts w:cs="Arial"/>
          <w:sz w:val="24"/>
          <w:szCs w:val="24"/>
        </w:rPr>
        <w:t>.</w:t>
      </w:r>
    </w:p>
    <w:p w:rsidR="00AE01DF" w:rsidRPr="00EE793E" w:rsidRDefault="00AE01DF" w:rsidP="00AE01DF">
      <w:pPr>
        <w:pStyle w:val="KDParagraf"/>
        <w:spacing w:before="0"/>
        <w:rPr>
          <w:rFonts w:cs="Arial"/>
          <w:sz w:val="24"/>
          <w:szCs w:val="24"/>
        </w:rPr>
      </w:pPr>
    </w:p>
    <w:p w:rsidR="00AE01DF" w:rsidRPr="00EE793E" w:rsidRDefault="00AE01DF" w:rsidP="00AE01DF">
      <w:pPr>
        <w:pStyle w:val="KDParagraf"/>
        <w:spacing w:before="0"/>
        <w:rPr>
          <w:rFonts w:cs="Arial"/>
          <w:sz w:val="24"/>
          <w:szCs w:val="24"/>
        </w:rPr>
      </w:pPr>
      <w:r w:rsidRPr="00EE793E">
        <w:rPr>
          <w:rFonts w:cs="Arial"/>
          <w:sz w:val="24"/>
          <w:szCs w:val="24"/>
        </w:rPr>
        <w:t>Саставни део овог Уговора чине:</w:t>
      </w:r>
    </w:p>
    <w:p w:rsidR="00AE01DF" w:rsidRPr="00EE793E" w:rsidRDefault="00AE01DF" w:rsidP="00AE01DF">
      <w:pPr>
        <w:pStyle w:val="KDParagraf"/>
        <w:spacing w:before="0"/>
        <w:rPr>
          <w:rFonts w:cs="Arial"/>
          <w:sz w:val="24"/>
          <w:szCs w:val="24"/>
        </w:rPr>
      </w:pPr>
    </w:p>
    <w:p w:rsidR="00AE01DF" w:rsidRPr="00EE793E" w:rsidRDefault="00AE01DF" w:rsidP="00AE01DF">
      <w:pPr>
        <w:pStyle w:val="KDParagraf"/>
        <w:spacing w:before="0"/>
        <w:jc w:val="left"/>
        <w:rPr>
          <w:rFonts w:cs="Arial"/>
          <w:sz w:val="24"/>
          <w:szCs w:val="24"/>
        </w:rPr>
      </w:pPr>
      <w:r>
        <w:rPr>
          <w:rFonts w:cs="Arial"/>
          <w:sz w:val="24"/>
          <w:szCs w:val="24"/>
        </w:rPr>
        <w:t>Прилог број 1</w:t>
      </w:r>
      <w:r>
        <w:rPr>
          <w:rFonts w:cs="Arial"/>
          <w:sz w:val="24"/>
          <w:szCs w:val="24"/>
          <w:lang w:val="sr-Cyrl-RS"/>
        </w:rPr>
        <w:t xml:space="preserve">: </w:t>
      </w:r>
      <w:r>
        <w:rPr>
          <w:rFonts w:cs="Arial"/>
          <w:sz w:val="24"/>
          <w:szCs w:val="24"/>
        </w:rPr>
        <w:tab/>
      </w:r>
      <w:r w:rsidRPr="00EE793E">
        <w:rPr>
          <w:rFonts w:cs="Arial"/>
          <w:sz w:val="24"/>
          <w:szCs w:val="24"/>
        </w:rPr>
        <w:t>Конкурсна документација;</w:t>
      </w:r>
      <w:r w:rsidRPr="00054244">
        <w:rPr>
          <w:lang w:val="sr-Cyrl-RS"/>
        </w:rPr>
        <w:t xml:space="preserve"> </w:t>
      </w:r>
      <w:r>
        <w:rPr>
          <w:lang w:val="sr-Cyrl-RS"/>
        </w:rPr>
        <w:t>(</w:t>
      </w:r>
      <w:r>
        <w:rPr>
          <w:lang w:val="sr-Latn-RS"/>
        </w:rPr>
        <w:t>www.ujn.gov.rs;</w:t>
      </w:r>
      <w:r>
        <w:rPr>
          <w:lang w:val="sr-Cyrl-RS"/>
        </w:rPr>
        <w:t xml:space="preserve"> шифр</w:t>
      </w:r>
      <w:r>
        <w:rPr>
          <w:lang w:val="sr-Latn-RS"/>
        </w:rPr>
        <w:t xml:space="preserve">a: </w:t>
      </w:r>
      <w:r>
        <w:rPr>
          <w:lang w:val="sr-Cyrl-RS"/>
        </w:rPr>
        <w:t>_________</w:t>
      </w:r>
      <w:r>
        <w:rPr>
          <w:lang w:val="sr-Latn-RS"/>
        </w:rPr>
        <w:t>)</w:t>
      </w:r>
      <w:r>
        <w:rPr>
          <w:lang w:val="sr-Cyrl-RS"/>
        </w:rPr>
        <w:t>;</w:t>
      </w:r>
    </w:p>
    <w:p w:rsidR="00AE01DF" w:rsidRPr="00EE793E" w:rsidRDefault="00AE01DF" w:rsidP="00AE01DF">
      <w:pPr>
        <w:pStyle w:val="KDParagraf"/>
        <w:spacing w:before="0"/>
        <w:jc w:val="left"/>
        <w:rPr>
          <w:rFonts w:cs="Arial"/>
          <w:sz w:val="24"/>
          <w:szCs w:val="24"/>
        </w:rPr>
      </w:pPr>
      <w:r w:rsidRPr="00EE793E">
        <w:rPr>
          <w:rFonts w:cs="Arial"/>
          <w:sz w:val="24"/>
          <w:szCs w:val="24"/>
        </w:rPr>
        <w:t>Прилог број 2</w:t>
      </w:r>
      <w:r>
        <w:rPr>
          <w:rFonts w:cs="Arial"/>
          <w:sz w:val="24"/>
          <w:szCs w:val="24"/>
        </w:rPr>
        <w:t>:</w:t>
      </w:r>
      <w:r w:rsidRPr="00EE793E">
        <w:rPr>
          <w:rFonts w:cs="Arial"/>
          <w:sz w:val="24"/>
          <w:szCs w:val="24"/>
        </w:rPr>
        <w:tab/>
        <w:t>Понуда</w:t>
      </w:r>
      <w:r>
        <w:rPr>
          <w:rFonts w:cs="Arial"/>
          <w:sz w:val="24"/>
          <w:szCs w:val="24"/>
          <w:lang w:val="sr-Cyrl-RS"/>
        </w:rPr>
        <w:t xml:space="preserve"> број </w:t>
      </w:r>
      <w:r>
        <w:rPr>
          <w:rFonts w:cs="Arial"/>
          <w:sz w:val="24"/>
          <w:szCs w:val="24"/>
          <w:lang w:val="sr-Latn-RS"/>
        </w:rPr>
        <w:t xml:space="preserve">__________ </w:t>
      </w:r>
      <w:r>
        <w:rPr>
          <w:rFonts w:cs="Arial"/>
          <w:sz w:val="24"/>
          <w:szCs w:val="24"/>
          <w:lang w:val="sr-Cyrl-RS"/>
        </w:rPr>
        <w:t>од</w:t>
      </w:r>
      <w:r>
        <w:rPr>
          <w:rFonts w:cs="Arial"/>
          <w:sz w:val="24"/>
          <w:szCs w:val="24"/>
          <w:lang w:val="sr-Latn-RS"/>
        </w:rPr>
        <w:t xml:space="preserve"> ____._____._____. </w:t>
      </w:r>
      <w:r>
        <w:rPr>
          <w:rFonts w:cs="Arial"/>
          <w:sz w:val="24"/>
          <w:szCs w:val="24"/>
          <w:lang w:val="sr-Cyrl-RS"/>
        </w:rPr>
        <w:t>године;</w:t>
      </w:r>
      <w:r w:rsidRPr="00EE793E">
        <w:rPr>
          <w:rFonts w:cs="Arial"/>
          <w:sz w:val="24"/>
          <w:szCs w:val="24"/>
        </w:rPr>
        <w:tab/>
      </w:r>
    </w:p>
    <w:p w:rsidR="00AE01DF" w:rsidRPr="00EE793E" w:rsidRDefault="00AE01DF" w:rsidP="00AE01DF">
      <w:pPr>
        <w:pStyle w:val="KDParagraf"/>
        <w:spacing w:before="0"/>
        <w:jc w:val="left"/>
        <w:rPr>
          <w:rFonts w:cs="Arial"/>
          <w:sz w:val="24"/>
          <w:szCs w:val="24"/>
        </w:rPr>
      </w:pPr>
      <w:r w:rsidRPr="00EE793E">
        <w:rPr>
          <w:rFonts w:cs="Arial"/>
          <w:sz w:val="24"/>
          <w:szCs w:val="24"/>
        </w:rPr>
        <w:t xml:space="preserve">Прилог број </w:t>
      </w:r>
      <w:r>
        <w:rPr>
          <w:rFonts w:cs="Arial"/>
          <w:sz w:val="24"/>
          <w:szCs w:val="24"/>
        </w:rPr>
        <w:t>3</w:t>
      </w:r>
      <w:r>
        <w:rPr>
          <w:rFonts w:cs="Arial"/>
          <w:sz w:val="24"/>
          <w:szCs w:val="24"/>
          <w:lang w:val="sr-Cyrl-RS"/>
        </w:rPr>
        <w:t>:</w:t>
      </w:r>
      <w:r w:rsidRPr="00EE793E">
        <w:rPr>
          <w:rFonts w:cs="Arial"/>
          <w:sz w:val="24"/>
          <w:szCs w:val="24"/>
        </w:rPr>
        <w:tab/>
        <w:t>Структура цене из Понуде;</w:t>
      </w:r>
    </w:p>
    <w:p w:rsidR="00AE01DF" w:rsidRPr="00CE41F9" w:rsidRDefault="00AE01DF" w:rsidP="00AE01DF">
      <w:pPr>
        <w:pStyle w:val="KDParagraf"/>
        <w:spacing w:before="0"/>
        <w:jc w:val="left"/>
        <w:rPr>
          <w:rFonts w:cs="Arial"/>
          <w:sz w:val="24"/>
          <w:szCs w:val="24"/>
          <w:lang w:val="sr-Cyrl-RS"/>
        </w:rPr>
      </w:pPr>
      <w:r w:rsidRPr="00CE41F9">
        <w:rPr>
          <w:rFonts w:cs="Arial"/>
          <w:sz w:val="24"/>
          <w:szCs w:val="24"/>
        </w:rPr>
        <w:t>Прилог број 4</w:t>
      </w:r>
      <w:r w:rsidRPr="00CE41F9">
        <w:rPr>
          <w:rFonts w:cs="Arial"/>
          <w:sz w:val="24"/>
          <w:szCs w:val="24"/>
          <w:lang w:val="sr-Cyrl-RS"/>
        </w:rPr>
        <w:t>:</w:t>
      </w:r>
      <w:r>
        <w:rPr>
          <w:rFonts w:cs="Arial"/>
          <w:sz w:val="24"/>
          <w:szCs w:val="24"/>
        </w:rPr>
        <w:t xml:space="preserve">        </w:t>
      </w:r>
      <w:r w:rsidRPr="00CE41F9">
        <w:rPr>
          <w:rFonts w:cs="Arial"/>
          <w:sz w:val="24"/>
          <w:szCs w:val="24"/>
        </w:rPr>
        <w:t>Споразум о заједничком извршењу услуге</w:t>
      </w:r>
      <w:r w:rsidRPr="00CE41F9">
        <w:rPr>
          <w:rFonts w:cs="Arial"/>
          <w:sz w:val="24"/>
          <w:szCs w:val="24"/>
          <w:lang w:val="sr-Cyrl-RS"/>
        </w:rPr>
        <w:t xml:space="preserve"> број</w:t>
      </w:r>
      <w:r>
        <w:rPr>
          <w:rFonts w:cs="Arial"/>
          <w:sz w:val="24"/>
          <w:szCs w:val="24"/>
          <w:lang w:val="sr-Cyrl-RS"/>
        </w:rPr>
        <w:t xml:space="preserve"> ________ </w:t>
      </w:r>
      <w:r w:rsidRPr="00CE41F9">
        <w:rPr>
          <w:rFonts w:cs="Arial"/>
          <w:sz w:val="24"/>
          <w:szCs w:val="24"/>
          <w:lang w:val="sr-Cyrl-RS"/>
        </w:rPr>
        <w:t>од</w:t>
      </w:r>
      <w:r>
        <w:rPr>
          <w:rFonts w:cs="Arial"/>
          <w:sz w:val="24"/>
          <w:szCs w:val="24"/>
          <w:lang w:val="sr-Cyrl-RS"/>
        </w:rPr>
        <w:t xml:space="preserve"> ____.____.______. године;</w:t>
      </w:r>
    </w:p>
    <w:p w:rsidR="00AE01DF" w:rsidRPr="00CE41F9" w:rsidRDefault="00AE01DF" w:rsidP="00AE01DF">
      <w:pPr>
        <w:pStyle w:val="KDParagraf"/>
        <w:spacing w:before="0"/>
        <w:jc w:val="left"/>
        <w:rPr>
          <w:rFonts w:cs="Arial"/>
          <w:sz w:val="24"/>
          <w:szCs w:val="24"/>
          <w:lang w:val="sr-Cyrl-RS"/>
        </w:rPr>
      </w:pPr>
      <w:r w:rsidRPr="00CE41F9">
        <w:rPr>
          <w:rFonts w:cs="Arial"/>
          <w:sz w:val="24"/>
          <w:szCs w:val="24"/>
          <w:lang w:val="sr-Cyrl-RS"/>
        </w:rPr>
        <w:t xml:space="preserve">Прилог број </w:t>
      </w:r>
      <w:r w:rsidRPr="00CE41F9">
        <w:rPr>
          <w:rFonts w:cs="Arial"/>
          <w:sz w:val="24"/>
          <w:szCs w:val="24"/>
          <w:lang w:val="sr-Latn-RS"/>
        </w:rPr>
        <w:t>5</w:t>
      </w:r>
      <w:r w:rsidRPr="00CE41F9">
        <w:rPr>
          <w:rFonts w:cs="Arial"/>
          <w:sz w:val="24"/>
          <w:szCs w:val="24"/>
          <w:lang w:val="sr-Cyrl-RS"/>
        </w:rPr>
        <w:t>:        Средств</w:t>
      </w:r>
      <w:r>
        <w:rPr>
          <w:rFonts w:cs="Arial"/>
          <w:sz w:val="24"/>
          <w:szCs w:val="24"/>
          <w:lang w:val="sr-Cyrl-RS"/>
        </w:rPr>
        <w:t>о</w:t>
      </w:r>
      <w:r w:rsidRPr="00CE41F9">
        <w:rPr>
          <w:rFonts w:cs="Arial"/>
          <w:sz w:val="24"/>
          <w:szCs w:val="24"/>
          <w:lang w:val="sr-Cyrl-RS"/>
        </w:rPr>
        <w:t xml:space="preserve"> финансијског обезбеђења</w:t>
      </w:r>
      <w:r>
        <w:rPr>
          <w:rFonts w:cs="Arial"/>
          <w:sz w:val="24"/>
          <w:szCs w:val="24"/>
          <w:lang w:val="sr-Cyrl-RS"/>
        </w:rPr>
        <w:t>;</w:t>
      </w:r>
    </w:p>
    <w:p w:rsidR="00AE01DF" w:rsidRDefault="00AE01DF" w:rsidP="00AE01DF">
      <w:pPr>
        <w:pStyle w:val="KDParagraf"/>
        <w:spacing w:before="0"/>
        <w:rPr>
          <w:rFonts w:cs="Arial"/>
          <w:sz w:val="24"/>
          <w:szCs w:val="24"/>
        </w:rPr>
      </w:pPr>
      <w:r w:rsidRPr="00CE41F9">
        <w:rPr>
          <w:rFonts w:cs="Arial"/>
          <w:sz w:val="24"/>
          <w:szCs w:val="24"/>
          <w:lang w:val="sr-Cyrl-RS"/>
        </w:rPr>
        <w:t xml:space="preserve">Прилог број </w:t>
      </w:r>
      <w:r>
        <w:rPr>
          <w:rFonts w:cs="Arial"/>
          <w:sz w:val="24"/>
          <w:szCs w:val="24"/>
          <w:lang w:val="sr-Cyrl-RS"/>
        </w:rPr>
        <w:t>6</w:t>
      </w:r>
      <w:r w:rsidRPr="00CE41F9">
        <w:rPr>
          <w:rFonts w:cs="Arial"/>
          <w:sz w:val="24"/>
          <w:szCs w:val="24"/>
          <w:lang w:val="sr-Cyrl-RS"/>
        </w:rPr>
        <w:t xml:space="preserve">:        </w:t>
      </w:r>
      <w:r>
        <w:rPr>
          <w:rFonts w:cs="Arial"/>
          <w:sz w:val="24"/>
          <w:szCs w:val="24"/>
          <w:lang w:val="sr-Cyrl-RS"/>
        </w:rPr>
        <w:t>Техничка спецификација;</w:t>
      </w:r>
    </w:p>
    <w:p w:rsidR="00AE01DF" w:rsidRPr="00FB1F7C" w:rsidRDefault="00AE01DF" w:rsidP="00AE01DF">
      <w:pPr>
        <w:pStyle w:val="KDParagraf"/>
        <w:spacing w:before="0"/>
        <w:rPr>
          <w:rFonts w:cs="Arial"/>
          <w:sz w:val="24"/>
          <w:szCs w:val="24"/>
          <w:lang w:val="sr-Cyrl-RS"/>
        </w:rPr>
      </w:pPr>
    </w:p>
    <w:p w:rsidR="00AE01DF" w:rsidRPr="00EE793E" w:rsidRDefault="00AE01DF" w:rsidP="00AE01DF">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EB4CC7">
        <w:rPr>
          <w:rFonts w:cs="Arial"/>
          <w:b/>
          <w:sz w:val="24"/>
          <w:szCs w:val="24"/>
          <w:lang w:val="sr-Cyrl-RS"/>
        </w:rPr>
        <w:t>0</w:t>
      </w:r>
      <w:r w:rsidRPr="00EE793E">
        <w:rPr>
          <w:rFonts w:cs="Arial"/>
          <w:sz w:val="24"/>
          <w:szCs w:val="24"/>
        </w:rPr>
        <w:t>.</w:t>
      </w:r>
    </w:p>
    <w:p w:rsidR="00AE01DF" w:rsidRPr="00EE793E" w:rsidRDefault="00AE01DF" w:rsidP="00AE01DF">
      <w:pPr>
        <w:pStyle w:val="KDParagraf"/>
        <w:spacing w:before="0"/>
        <w:rPr>
          <w:rFonts w:cs="Arial"/>
          <w:sz w:val="24"/>
          <w:szCs w:val="24"/>
        </w:rPr>
      </w:pPr>
    </w:p>
    <w:p w:rsidR="00AE01DF" w:rsidRPr="005670E1" w:rsidRDefault="00AE01DF" w:rsidP="00AE01DF">
      <w:pPr>
        <w:pStyle w:val="KDParagraf"/>
        <w:spacing w:before="0"/>
        <w:rPr>
          <w:rFonts w:cs="Arial"/>
          <w:sz w:val="24"/>
          <w:szCs w:val="24"/>
          <w:lang w:val="sr-Latn-CS"/>
        </w:rPr>
      </w:pPr>
      <w:r w:rsidRPr="00EE793E">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AE01DF" w:rsidRPr="005670E1" w:rsidRDefault="00AE01DF" w:rsidP="00AE01DF">
      <w:pPr>
        <w:pStyle w:val="KDParagraf"/>
        <w:spacing w:before="0"/>
        <w:rPr>
          <w:rFonts w:cs="Arial"/>
          <w:sz w:val="24"/>
          <w:szCs w:val="24"/>
          <w:lang w:val="sr-Latn-CS"/>
        </w:rPr>
      </w:pPr>
    </w:p>
    <w:p w:rsidR="00AE01DF" w:rsidRDefault="00AE01DF" w:rsidP="00AE01DF">
      <w:pPr>
        <w:pStyle w:val="KDParagraf"/>
        <w:tabs>
          <w:tab w:val="left" w:pos="6360"/>
        </w:tabs>
        <w:spacing w:before="0"/>
        <w:rPr>
          <w:rFonts w:cs="Arial"/>
          <w:b/>
          <w:sz w:val="24"/>
          <w:szCs w:val="24"/>
          <w:lang w:val="sr-Cyrl-RS"/>
        </w:rPr>
      </w:pPr>
      <w:r w:rsidRPr="005670E1">
        <w:rPr>
          <w:rFonts w:cs="Arial"/>
          <w:sz w:val="24"/>
          <w:szCs w:val="24"/>
          <w:lang w:val="sr-Latn-CS"/>
        </w:rPr>
        <w:t xml:space="preserve"> </w:t>
      </w:r>
      <w:r>
        <w:rPr>
          <w:rFonts w:cs="Arial"/>
          <w:sz w:val="24"/>
          <w:szCs w:val="24"/>
          <w:lang w:val="sr-Latn-CS"/>
        </w:rPr>
        <w:t xml:space="preserve">      </w:t>
      </w:r>
      <w:r>
        <w:rPr>
          <w:rFonts w:cs="Arial"/>
          <w:b/>
          <w:sz w:val="24"/>
          <w:szCs w:val="24"/>
          <w:lang w:val="sr-Cyrl-RS"/>
        </w:rPr>
        <w:t xml:space="preserve">КОРИСНИК УСЛУГЕ </w:t>
      </w:r>
    </w:p>
    <w:p w:rsidR="00AE01DF" w:rsidRDefault="00AE01DF" w:rsidP="00AE01DF">
      <w:pPr>
        <w:pStyle w:val="KDParagraf"/>
        <w:tabs>
          <w:tab w:val="left" w:pos="6360"/>
        </w:tabs>
        <w:spacing w:before="0"/>
        <w:rPr>
          <w:rFonts w:cs="Arial"/>
          <w:b/>
          <w:sz w:val="24"/>
          <w:szCs w:val="24"/>
          <w:lang w:val="sr-Cyrl-RS"/>
        </w:rPr>
      </w:pPr>
      <w:r>
        <w:rPr>
          <w:rFonts w:cs="Arial"/>
          <w:b/>
          <w:sz w:val="24"/>
          <w:szCs w:val="24"/>
          <w:lang w:val="sr-Cyrl-RS"/>
        </w:rPr>
        <w:t xml:space="preserve">          Јавно предузеће </w:t>
      </w:r>
    </w:p>
    <w:p w:rsidR="00AE01DF" w:rsidRPr="00906791" w:rsidRDefault="00AE01DF" w:rsidP="00AE01DF">
      <w:pPr>
        <w:pStyle w:val="KDParagraf"/>
        <w:tabs>
          <w:tab w:val="left" w:pos="6360"/>
        </w:tabs>
        <w:spacing w:before="0"/>
        <w:rPr>
          <w:rFonts w:cs="Arial"/>
          <w:b/>
          <w:sz w:val="24"/>
          <w:szCs w:val="24"/>
          <w:lang w:val="sr-Cyrl-RS"/>
        </w:rPr>
      </w:pPr>
      <w:r>
        <w:rPr>
          <w:rFonts w:cs="Arial"/>
          <w:b/>
          <w:sz w:val="24"/>
          <w:szCs w:val="24"/>
          <w:lang w:val="sr-Cyrl-RS"/>
        </w:rPr>
        <w:t>Електропривреда Србије Београд                           ПРУЖАЛАЦ  УСЛУГЕ</w:t>
      </w:r>
    </w:p>
    <w:p w:rsidR="00AE01DF" w:rsidRPr="00CC5210" w:rsidRDefault="00AE01DF" w:rsidP="00AE01DF">
      <w:pPr>
        <w:pStyle w:val="KDParagraf"/>
        <w:spacing w:before="0"/>
        <w:rPr>
          <w:rFonts w:cs="Arial"/>
          <w:sz w:val="24"/>
          <w:szCs w:val="24"/>
          <w:lang w:val="sr-Cyrl-RS"/>
        </w:rPr>
      </w:pPr>
      <w:r>
        <w:rPr>
          <w:rFonts w:cs="Arial"/>
          <w:sz w:val="24"/>
          <w:szCs w:val="24"/>
          <w:lang w:val="sr-Cyrl-RS"/>
        </w:rPr>
        <w:t xml:space="preserve">            </w:t>
      </w:r>
      <w:r>
        <w:rPr>
          <w:rFonts w:cs="Arial"/>
          <w:b/>
          <w:sz w:val="24"/>
          <w:szCs w:val="24"/>
          <w:lang w:val="sr-Cyrl-RS"/>
        </w:rPr>
        <w:t xml:space="preserve">Милорад Грчић                                                          </w:t>
      </w:r>
      <w:r>
        <w:rPr>
          <w:rFonts w:cs="Arial"/>
          <w:b/>
          <w:sz w:val="24"/>
          <w:szCs w:val="24"/>
        </w:rPr>
        <w:t xml:space="preserve">  </w:t>
      </w:r>
      <w:r>
        <w:rPr>
          <w:rFonts w:cs="Arial"/>
          <w:b/>
          <w:sz w:val="24"/>
          <w:szCs w:val="24"/>
          <w:lang w:val="sr-Cyrl-RS"/>
        </w:rPr>
        <w:t xml:space="preserve"> </w:t>
      </w:r>
      <w:r>
        <w:rPr>
          <w:rFonts w:cs="Arial"/>
          <w:sz w:val="24"/>
          <w:szCs w:val="24"/>
          <w:lang w:val="sr-Cyrl-RS"/>
        </w:rPr>
        <w:t>Назив</w:t>
      </w:r>
    </w:p>
    <w:p w:rsidR="00AE01DF" w:rsidRPr="00C64A78" w:rsidRDefault="00AE01DF" w:rsidP="00AE01DF">
      <w:pPr>
        <w:pStyle w:val="KDParagraf"/>
        <w:spacing w:before="0"/>
        <w:rPr>
          <w:rFonts w:cs="Arial"/>
          <w:b/>
          <w:sz w:val="24"/>
          <w:szCs w:val="24"/>
        </w:rPr>
      </w:pPr>
    </w:p>
    <w:p w:rsidR="00AE01DF" w:rsidRPr="00CC5210" w:rsidRDefault="00AE01DF" w:rsidP="00AE01DF">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 xml:space="preserve">____________________                                         </w:t>
      </w:r>
      <w:r>
        <w:rPr>
          <w:rFonts w:cs="Arial"/>
          <w:sz w:val="24"/>
          <w:szCs w:val="24"/>
          <w:lang w:val="sr-Cyrl-RS"/>
        </w:rPr>
        <w:t>_____________________</w:t>
      </w:r>
    </w:p>
    <w:p w:rsidR="00AE01DF" w:rsidRDefault="00AE01DF" w:rsidP="00AE01DF">
      <w:pPr>
        <w:pStyle w:val="KDParagraf"/>
        <w:spacing w:before="0"/>
        <w:rPr>
          <w:rFonts w:cs="Arial"/>
          <w:sz w:val="24"/>
          <w:szCs w:val="24"/>
        </w:rPr>
      </w:pPr>
      <w:r w:rsidRPr="00EE793E">
        <w:rPr>
          <w:rFonts w:cs="Arial"/>
          <w:sz w:val="24"/>
          <w:szCs w:val="24"/>
        </w:rPr>
        <w:tab/>
      </w:r>
      <w:r w:rsidRPr="00EE793E">
        <w:rPr>
          <w:rFonts w:cs="Arial"/>
          <w:sz w:val="24"/>
          <w:szCs w:val="24"/>
        </w:rPr>
        <w:tab/>
      </w:r>
      <w:r>
        <w:rPr>
          <w:rFonts w:cs="Arial"/>
          <w:sz w:val="24"/>
          <w:szCs w:val="24"/>
          <w:lang w:val="sr-Cyrl-RS"/>
        </w:rPr>
        <w:t xml:space="preserve">                                                                     </w:t>
      </w:r>
    </w:p>
    <w:p w:rsidR="00AE01DF" w:rsidRPr="00CC5210" w:rsidRDefault="00AE01DF" w:rsidP="00AE01DF">
      <w:pPr>
        <w:pStyle w:val="KDParagraf"/>
        <w:tabs>
          <w:tab w:val="left" w:pos="6315"/>
        </w:tabs>
        <w:spacing w:before="0"/>
        <w:rPr>
          <w:rFonts w:cs="Arial"/>
          <w:b/>
          <w:sz w:val="24"/>
          <w:szCs w:val="24"/>
          <w:lang w:val="sr-Cyrl-RS"/>
        </w:rPr>
      </w:pPr>
      <w:r>
        <w:rPr>
          <w:rFonts w:cs="Arial"/>
          <w:sz w:val="24"/>
          <w:szCs w:val="24"/>
          <w:lang w:val="sr-Cyrl-RS"/>
        </w:rPr>
        <w:t xml:space="preserve">       </w:t>
      </w:r>
      <w:r>
        <w:rPr>
          <w:rFonts w:cs="Arial"/>
          <w:b/>
          <w:sz w:val="24"/>
          <w:szCs w:val="24"/>
          <w:lang w:val="sr-Cyrl-RS"/>
        </w:rPr>
        <w:t>в</w:t>
      </w:r>
      <w:r w:rsidRPr="00CC5210">
        <w:rPr>
          <w:rFonts w:cs="Arial"/>
          <w:b/>
          <w:sz w:val="24"/>
          <w:szCs w:val="24"/>
          <w:lang w:val="sr-Cyrl-RS"/>
        </w:rPr>
        <w:t>.д.директора ЈП ЕПС</w:t>
      </w:r>
      <w:r>
        <w:rPr>
          <w:rFonts w:cs="Arial"/>
          <w:b/>
          <w:sz w:val="24"/>
          <w:szCs w:val="24"/>
          <w:lang w:val="sr-Cyrl-RS"/>
        </w:rPr>
        <w:tab/>
      </w:r>
      <w:r w:rsidRPr="00CC5210">
        <w:rPr>
          <w:rFonts w:cs="Arial"/>
          <w:sz w:val="24"/>
          <w:szCs w:val="24"/>
          <w:lang w:val="sr-Cyrl-RS"/>
        </w:rPr>
        <w:t>Име и презиме</w:t>
      </w:r>
    </w:p>
    <w:p w:rsidR="00F6462C" w:rsidRDefault="00AE01DF" w:rsidP="001271CB">
      <w:pPr>
        <w:pStyle w:val="KDParagraf"/>
        <w:spacing w:before="0"/>
        <w:rPr>
          <w:rFonts w:cs="Arial"/>
          <w:b/>
          <w:sz w:val="24"/>
          <w:szCs w:val="24"/>
          <w:lang w:val="sr-Cyrl-RS"/>
        </w:rPr>
      </w:pPr>
      <w:r>
        <w:rPr>
          <w:rFonts w:cs="Arial"/>
          <w:sz w:val="24"/>
          <w:szCs w:val="24"/>
          <w:lang w:val="sr-Cyrl-RS"/>
        </w:rPr>
        <w:t xml:space="preserve">              </w:t>
      </w:r>
      <w:r w:rsidRPr="00EE793E">
        <w:rPr>
          <w:rFonts w:cs="Arial"/>
          <w:sz w:val="24"/>
          <w:szCs w:val="24"/>
        </w:rPr>
        <w:tab/>
      </w:r>
      <w:r w:rsidRPr="00EE793E">
        <w:rPr>
          <w:rFonts w:cs="Arial"/>
          <w:sz w:val="24"/>
          <w:szCs w:val="24"/>
        </w:rPr>
        <w:tab/>
      </w:r>
      <w:r>
        <w:rPr>
          <w:rFonts w:cs="Arial"/>
          <w:sz w:val="24"/>
          <w:szCs w:val="24"/>
          <w:lang w:val="sr-Cyrl-RS"/>
        </w:rPr>
        <w:t xml:space="preserve">                                           </w:t>
      </w:r>
      <w:r>
        <w:rPr>
          <w:rFonts w:cs="Arial"/>
          <w:sz w:val="24"/>
          <w:szCs w:val="24"/>
        </w:rPr>
        <w:t xml:space="preserve">                </w:t>
      </w:r>
      <w:r>
        <w:rPr>
          <w:rFonts w:cs="Arial"/>
          <w:sz w:val="24"/>
          <w:szCs w:val="24"/>
          <w:lang w:val="sr-Cyrl-RS"/>
        </w:rPr>
        <w:t xml:space="preserve"> </w:t>
      </w:r>
      <w:r>
        <w:rPr>
          <w:rFonts w:cs="Arial"/>
          <w:sz w:val="24"/>
          <w:szCs w:val="24"/>
        </w:rPr>
        <w:t xml:space="preserve"> </w:t>
      </w:r>
      <w:r>
        <w:rPr>
          <w:rFonts w:cs="Arial"/>
          <w:sz w:val="24"/>
          <w:szCs w:val="24"/>
          <w:lang w:val="sr-Cyrl-RS"/>
        </w:rPr>
        <w:t xml:space="preserve">     </w:t>
      </w:r>
      <w:r>
        <w:rPr>
          <w:rFonts w:cs="Arial"/>
          <w:sz w:val="24"/>
          <w:szCs w:val="24"/>
        </w:rPr>
        <w:t xml:space="preserve"> </w:t>
      </w:r>
      <w:r>
        <w:rPr>
          <w:rFonts w:cs="Arial"/>
          <w:sz w:val="24"/>
          <w:szCs w:val="24"/>
          <w:lang w:val="sr-Cyrl-RS"/>
        </w:rPr>
        <w:t>Функција</w:t>
      </w:r>
      <w:r w:rsidRPr="00D178F8">
        <w:rPr>
          <w:rFonts w:cs="Arial"/>
          <w:b/>
          <w:sz w:val="24"/>
          <w:szCs w:val="24"/>
          <w:lang w:val="sr-Cyrl-RS"/>
        </w:rPr>
        <w:t xml:space="preserve">   </w:t>
      </w:r>
      <w:r w:rsidR="00D178F8" w:rsidRPr="00D178F8">
        <w:rPr>
          <w:rFonts w:cs="Arial"/>
          <w:b/>
          <w:sz w:val="24"/>
          <w:szCs w:val="24"/>
          <w:lang w:val="sr-Cyrl-RS"/>
        </w:rPr>
        <w:t xml:space="preserve"> </w:t>
      </w:r>
      <w:r w:rsidR="00D178F8" w:rsidRPr="00D178F8">
        <w:rPr>
          <w:rFonts w:cs="Arial"/>
          <w:b/>
          <w:sz w:val="24"/>
          <w:szCs w:val="24"/>
        </w:rPr>
        <w:tab/>
      </w:r>
    </w:p>
    <w:p w:rsidR="00F6462C" w:rsidRDefault="00F6462C" w:rsidP="001271CB">
      <w:pPr>
        <w:pStyle w:val="KDParagraf"/>
        <w:spacing w:before="0"/>
        <w:rPr>
          <w:rFonts w:cs="Arial"/>
          <w:b/>
          <w:sz w:val="24"/>
          <w:szCs w:val="24"/>
          <w:lang w:val="sr-Cyrl-RS"/>
        </w:rPr>
      </w:pPr>
    </w:p>
    <w:p w:rsidR="00F6462C" w:rsidRDefault="00F6462C" w:rsidP="001271CB">
      <w:pPr>
        <w:pStyle w:val="KDParagraf"/>
        <w:spacing w:before="0"/>
        <w:rPr>
          <w:rFonts w:cs="Arial"/>
          <w:b/>
          <w:sz w:val="24"/>
          <w:szCs w:val="24"/>
          <w:lang w:val="sr-Cyrl-RS"/>
        </w:rPr>
      </w:pPr>
    </w:p>
    <w:p w:rsidR="00F6462C" w:rsidRDefault="00F6462C" w:rsidP="001271CB">
      <w:pPr>
        <w:pStyle w:val="KDParagraf"/>
        <w:spacing w:before="0"/>
        <w:rPr>
          <w:rFonts w:cs="Arial"/>
          <w:b/>
          <w:sz w:val="24"/>
          <w:szCs w:val="24"/>
          <w:lang w:val="sr-Cyrl-RS"/>
        </w:rPr>
      </w:pPr>
    </w:p>
    <w:p w:rsidR="00F6462C" w:rsidRDefault="00F6462C" w:rsidP="001271CB">
      <w:pPr>
        <w:pStyle w:val="KDParagraf"/>
        <w:spacing w:before="0"/>
        <w:rPr>
          <w:rFonts w:cs="Arial"/>
          <w:b/>
          <w:sz w:val="24"/>
          <w:szCs w:val="24"/>
          <w:lang w:val="sr-Cyrl-RS"/>
        </w:rPr>
      </w:pPr>
    </w:p>
    <w:p w:rsidR="00F6462C" w:rsidRDefault="00F6462C" w:rsidP="001271CB">
      <w:pPr>
        <w:pStyle w:val="KDParagraf"/>
        <w:spacing w:before="0"/>
        <w:rPr>
          <w:rFonts w:cs="Arial"/>
          <w:b/>
          <w:sz w:val="24"/>
          <w:szCs w:val="24"/>
          <w:lang w:val="sr-Cyrl-RS"/>
        </w:rPr>
      </w:pPr>
    </w:p>
    <w:p w:rsidR="00F6462C" w:rsidRDefault="00F6462C" w:rsidP="001271CB">
      <w:pPr>
        <w:pStyle w:val="KDParagraf"/>
        <w:spacing w:before="0"/>
        <w:rPr>
          <w:rFonts w:cs="Arial"/>
          <w:b/>
          <w:sz w:val="24"/>
          <w:szCs w:val="24"/>
          <w:lang w:val="sr-Cyrl-RS"/>
        </w:rPr>
      </w:pPr>
    </w:p>
    <w:p w:rsidR="00F6462C" w:rsidRDefault="00F6462C" w:rsidP="001271CB">
      <w:pPr>
        <w:pStyle w:val="KDParagraf"/>
        <w:spacing w:before="0"/>
        <w:rPr>
          <w:rFonts w:cs="Arial"/>
          <w:b/>
          <w:sz w:val="24"/>
          <w:szCs w:val="24"/>
          <w:lang w:val="sr-Cyrl-RS"/>
        </w:rPr>
      </w:pPr>
    </w:p>
    <w:p w:rsidR="00F6462C" w:rsidRDefault="00F6462C" w:rsidP="001271CB">
      <w:pPr>
        <w:pStyle w:val="KDParagraf"/>
        <w:spacing w:before="0"/>
        <w:rPr>
          <w:rFonts w:cs="Arial"/>
          <w:b/>
          <w:sz w:val="24"/>
          <w:szCs w:val="24"/>
          <w:lang w:val="sr-Cyrl-RS"/>
        </w:rPr>
      </w:pPr>
    </w:p>
    <w:p w:rsidR="00F6462C" w:rsidRDefault="00F6462C" w:rsidP="001271CB">
      <w:pPr>
        <w:pStyle w:val="KDParagraf"/>
        <w:spacing w:before="0"/>
        <w:rPr>
          <w:rFonts w:cs="Arial"/>
          <w:b/>
          <w:sz w:val="24"/>
          <w:szCs w:val="24"/>
          <w:lang w:val="sr-Cyrl-RS"/>
        </w:rPr>
      </w:pPr>
    </w:p>
    <w:p w:rsidR="00F6462C" w:rsidRDefault="00F6462C" w:rsidP="001271CB">
      <w:pPr>
        <w:pStyle w:val="KDParagraf"/>
        <w:spacing w:before="0"/>
        <w:rPr>
          <w:rFonts w:cs="Arial"/>
          <w:b/>
          <w:sz w:val="24"/>
          <w:szCs w:val="24"/>
          <w:lang w:val="sr-Cyrl-RS"/>
        </w:rPr>
      </w:pPr>
    </w:p>
    <w:p w:rsidR="00F6462C" w:rsidRDefault="00F6462C" w:rsidP="001271CB">
      <w:pPr>
        <w:pStyle w:val="KDParagraf"/>
        <w:spacing w:before="0"/>
        <w:rPr>
          <w:rFonts w:cs="Arial"/>
          <w:b/>
          <w:sz w:val="24"/>
          <w:szCs w:val="24"/>
          <w:lang w:val="sr-Cyrl-RS"/>
        </w:rPr>
      </w:pPr>
    </w:p>
    <w:p w:rsidR="00F6462C" w:rsidRDefault="00F6462C" w:rsidP="001271CB">
      <w:pPr>
        <w:pStyle w:val="KDParagraf"/>
        <w:spacing w:before="0"/>
        <w:rPr>
          <w:rFonts w:cs="Arial"/>
          <w:b/>
          <w:sz w:val="24"/>
          <w:szCs w:val="24"/>
          <w:lang w:val="sr-Cyrl-RS"/>
        </w:rPr>
      </w:pPr>
    </w:p>
    <w:p w:rsidR="00F6462C" w:rsidRDefault="00F6462C" w:rsidP="001271CB">
      <w:pPr>
        <w:pStyle w:val="KDParagraf"/>
        <w:spacing w:before="0"/>
        <w:rPr>
          <w:rFonts w:cs="Arial"/>
          <w:b/>
          <w:sz w:val="24"/>
          <w:szCs w:val="24"/>
          <w:lang w:val="sr-Cyrl-RS"/>
        </w:rPr>
      </w:pPr>
    </w:p>
    <w:p w:rsidR="00F6462C" w:rsidRDefault="00F6462C" w:rsidP="001271CB">
      <w:pPr>
        <w:pStyle w:val="KDParagraf"/>
        <w:spacing w:before="0"/>
        <w:rPr>
          <w:rFonts w:cs="Arial"/>
          <w:b/>
          <w:sz w:val="24"/>
          <w:szCs w:val="24"/>
          <w:lang w:val="sr-Cyrl-RS"/>
        </w:rPr>
      </w:pPr>
    </w:p>
    <w:p w:rsidR="00F6462C" w:rsidRDefault="00F6462C" w:rsidP="001271CB">
      <w:pPr>
        <w:pStyle w:val="KDParagraf"/>
        <w:spacing w:before="0"/>
        <w:rPr>
          <w:rFonts w:cs="Arial"/>
          <w:b/>
          <w:sz w:val="24"/>
          <w:szCs w:val="24"/>
          <w:lang w:val="sr-Cyrl-RS"/>
        </w:rPr>
      </w:pPr>
    </w:p>
    <w:p w:rsidR="002B4FD4" w:rsidRDefault="00D178F8" w:rsidP="001271CB">
      <w:pPr>
        <w:pStyle w:val="KDParagraf"/>
        <w:spacing w:before="0"/>
        <w:rPr>
          <w:rFonts w:cs="Arial"/>
          <w:sz w:val="24"/>
          <w:szCs w:val="24"/>
          <w:lang w:val="sr-Cyrl-RS"/>
        </w:rPr>
      </w:pPr>
      <w:r w:rsidRPr="00D178F8">
        <w:rPr>
          <w:rFonts w:cs="Arial"/>
          <w:b/>
          <w:sz w:val="24"/>
          <w:szCs w:val="24"/>
        </w:rPr>
        <w:tab/>
      </w:r>
      <w:r w:rsidRPr="00D178F8">
        <w:rPr>
          <w:rFonts w:cs="Arial"/>
          <w:b/>
          <w:sz w:val="24"/>
          <w:szCs w:val="24"/>
          <w:lang w:val="sr-Cyrl-RS"/>
        </w:rPr>
        <w:t xml:space="preserve">                                           </w:t>
      </w:r>
      <w:r w:rsidRPr="00D178F8">
        <w:rPr>
          <w:rFonts w:cs="Arial"/>
          <w:b/>
          <w:sz w:val="24"/>
          <w:szCs w:val="24"/>
        </w:rPr>
        <w:t xml:space="preserve">                </w:t>
      </w:r>
      <w:r w:rsidRPr="00D178F8">
        <w:rPr>
          <w:rFonts w:cs="Arial"/>
          <w:b/>
          <w:sz w:val="24"/>
          <w:szCs w:val="24"/>
          <w:lang w:val="sr-Cyrl-RS"/>
        </w:rPr>
        <w:t xml:space="preserve"> </w:t>
      </w:r>
      <w:r w:rsidRPr="00D178F8">
        <w:rPr>
          <w:rFonts w:cs="Arial"/>
          <w:b/>
          <w:sz w:val="24"/>
          <w:szCs w:val="24"/>
        </w:rPr>
        <w:t xml:space="preserve"> </w:t>
      </w:r>
      <w:r w:rsidRPr="00D178F8">
        <w:rPr>
          <w:rFonts w:cs="Arial"/>
          <w:b/>
          <w:sz w:val="24"/>
          <w:szCs w:val="24"/>
          <w:lang w:val="sr-Cyrl-RS"/>
        </w:rPr>
        <w:t xml:space="preserve">     </w:t>
      </w:r>
      <w:r w:rsidRPr="00D178F8">
        <w:rPr>
          <w:rFonts w:cs="Arial"/>
          <w:b/>
          <w:sz w:val="24"/>
          <w:szCs w:val="24"/>
        </w:rPr>
        <w:t xml:space="preserve"> </w:t>
      </w:r>
    </w:p>
    <w:p w:rsidR="00B1349B" w:rsidRPr="001A2F1F" w:rsidRDefault="00B1349B" w:rsidP="00B1349B">
      <w:pPr>
        <w:pStyle w:val="KDObrazac"/>
        <w:rPr>
          <w:sz w:val="24"/>
          <w:szCs w:val="24"/>
          <w:lang w:val="sr-Cyrl-RS"/>
        </w:rPr>
      </w:pPr>
      <w:r w:rsidRPr="001A2F1F">
        <w:rPr>
          <w:sz w:val="24"/>
          <w:szCs w:val="24"/>
        </w:rPr>
        <w:lastRenderedPageBreak/>
        <w:t>ОБРАЗАЦ</w:t>
      </w:r>
      <w:r>
        <w:rPr>
          <w:sz w:val="24"/>
          <w:szCs w:val="24"/>
          <w:lang w:val="sr-Cyrl-RS"/>
        </w:rPr>
        <w:t xml:space="preserve"> бр.</w:t>
      </w:r>
      <w:r w:rsidRPr="001A2F1F">
        <w:rPr>
          <w:sz w:val="24"/>
          <w:szCs w:val="24"/>
        </w:rPr>
        <w:t xml:space="preserve"> </w:t>
      </w:r>
      <w:r w:rsidR="00E63A14">
        <w:rPr>
          <w:sz w:val="24"/>
          <w:szCs w:val="24"/>
          <w:lang w:val="sr-Cyrl-RS"/>
        </w:rPr>
        <w:t>7</w:t>
      </w:r>
    </w:p>
    <w:p w:rsidR="00B1349B" w:rsidRPr="00EC5BB4" w:rsidRDefault="00B1349B" w:rsidP="00B1349B">
      <w:pPr>
        <w:pStyle w:val="Bezrazmaka"/>
        <w:suppressAutoHyphens w:val="0"/>
        <w:spacing w:before="0"/>
        <w:jc w:val="center"/>
        <w:rPr>
          <w:rFonts w:cs="Arial"/>
          <w:szCs w:val="24"/>
          <w:lang w:val="sr-Latn-CS"/>
        </w:rPr>
      </w:pPr>
    </w:p>
    <w:p w:rsidR="00B1349B" w:rsidRPr="00EC5BB4" w:rsidRDefault="00B1349B" w:rsidP="00B1349B">
      <w:pPr>
        <w:pStyle w:val="Bezrazmaka"/>
        <w:suppressAutoHyphens w:val="0"/>
        <w:spacing w:before="0"/>
        <w:jc w:val="center"/>
        <w:rPr>
          <w:rFonts w:cs="Arial"/>
          <w:szCs w:val="24"/>
          <w:lang w:val="sr-Latn-CS"/>
        </w:rPr>
      </w:pPr>
    </w:p>
    <w:p w:rsidR="00B1349B" w:rsidRPr="00EC5BB4" w:rsidRDefault="00B1349B" w:rsidP="00B1349B">
      <w:pPr>
        <w:pStyle w:val="Bezrazmaka"/>
        <w:suppressAutoHyphens w:val="0"/>
        <w:spacing w:before="0"/>
        <w:jc w:val="center"/>
        <w:rPr>
          <w:rFonts w:cs="Arial"/>
          <w:b/>
          <w:szCs w:val="24"/>
        </w:rPr>
      </w:pPr>
      <w:r w:rsidRPr="00EC5BB4">
        <w:rPr>
          <w:rFonts w:cs="Arial"/>
          <w:b/>
          <w:szCs w:val="24"/>
        </w:rPr>
        <w:t>СПОРАЗУМ  УЧЕСНИКА ЗАЈЕДНИЧКЕ ПОНУДЕ</w:t>
      </w:r>
    </w:p>
    <w:p w:rsidR="00B1349B" w:rsidRPr="00EC5BB4" w:rsidRDefault="00B1349B" w:rsidP="00B1349B">
      <w:pPr>
        <w:pStyle w:val="Bezrazmaka"/>
        <w:suppressAutoHyphens w:val="0"/>
        <w:spacing w:before="0"/>
        <w:jc w:val="center"/>
        <w:rPr>
          <w:rFonts w:cs="Arial"/>
          <w:b/>
          <w:szCs w:val="24"/>
        </w:rPr>
      </w:pPr>
    </w:p>
    <w:p w:rsidR="00B1349B" w:rsidRPr="00EC5BB4" w:rsidRDefault="00B1349B" w:rsidP="00B1349B">
      <w:pPr>
        <w:pStyle w:val="Bezrazmaka"/>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B1349B" w:rsidRPr="00EC5BB4" w:rsidTr="00006859">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B1349B" w:rsidRPr="00EC5BB4" w:rsidRDefault="00B1349B" w:rsidP="00006859">
            <w:pPr>
              <w:pStyle w:val="Bezrazmaka"/>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B1349B" w:rsidRPr="00EC5BB4" w:rsidRDefault="00B1349B" w:rsidP="00006859">
            <w:pPr>
              <w:pStyle w:val="Bezrazmaka"/>
              <w:jc w:val="center"/>
              <w:rPr>
                <w:rFonts w:cs="Arial"/>
                <w:szCs w:val="24"/>
              </w:rPr>
            </w:pPr>
            <w:r w:rsidRPr="00EC5BB4">
              <w:rPr>
                <w:rFonts w:cs="Arial"/>
                <w:szCs w:val="24"/>
              </w:rPr>
              <w:t>НАЗИВ И СЕДИШТЕ ЧЛАНА ГРУПЕ ПОНУЂАЧА</w:t>
            </w:r>
          </w:p>
          <w:p w:rsidR="00B1349B" w:rsidRPr="00EC5BB4" w:rsidRDefault="00B1349B" w:rsidP="00006859">
            <w:pPr>
              <w:pStyle w:val="Bezrazmaka"/>
              <w:rPr>
                <w:rFonts w:cs="Arial"/>
                <w:szCs w:val="24"/>
              </w:rPr>
            </w:pPr>
          </w:p>
        </w:tc>
      </w:tr>
      <w:tr w:rsidR="00B1349B" w:rsidRPr="00EC5BB4" w:rsidTr="00006859">
        <w:trPr>
          <w:trHeight w:val="1244"/>
        </w:trPr>
        <w:tc>
          <w:tcPr>
            <w:tcW w:w="3651" w:type="dxa"/>
            <w:tcBorders>
              <w:top w:val="single" w:sz="4" w:space="0" w:color="auto"/>
              <w:left w:val="single" w:sz="4" w:space="0" w:color="auto"/>
              <w:bottom w:val="single" w:sz="4" w:space="0" w:color="auto"/>
              <w:right w:val="single" w:sz="4" w:space="0" w:color="auto"/>
            </w:tcBorders>
          </w:tcPr>
          <w:p w:rsidR="00B1349B" w:rsidRPr="00EC5BB4" w:rsidRDefault="00B1349B" w:rsidP="00006859">
            <w:pPr>
              <w:pStyle w:val="Bezrazmaka"/>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B1349B" w:rsidRPr="00EC5BB4" w:rsidRDefault="00B1349B" w:rsidP="00006859">
            <w:pPr>
              <w:pStyle w:val="Bezrazmaka"/>
              <w:rPr>
                <w:rFonts w:cs="Arial"/>
                <w:szCs w:val="24"/>
              </w:rPr>
            </w:pPr>
          </w:p>
        </w:tc>
      </w:tr>
      <w:tr w:rsidR="00B1349B" w:rsidRPr="00EC5BB4" w:rsidTr="00006859">
        <w:trPr>
          <w:trHeight w:val="1280"/>
        </w:trPr>
        <w:tc>
          <w:tcPr>
            <w:tcW w:w="3651" w:type="dxa"/>
            <w:tcBorders>
              <w:top w:val="single" w:sz="4" w:space="0" w:color="auto"/>
              <w:left w:val="single" w:sz="4" w:space="0" w:color="auto"/>
              <w:bottom w:val="single" w:sz="4" w:space="0" w:color="auto"/>
              <w:right w:val="single" w:sz="4" w:space="0" w:color="auto"/>
            </w:tcBorders>
          </w:tcPr>
          <w:p w:rsidR="00B1349B" w:rsidRPr="00EC5BB4" w:rsidRDefault="00B1349B" w:rsidP="00006859">
            <w:pPr>
              <w:pStyle w:val="Bezrazmaka"/>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B1349B" w:rsidRPr="00EC5BB4" w:rsidRDefault="00B1349B" w:rsidP="00006859">
            <w:pPr>
              <w:pStyle w:val="Bezrazmaka"/>
              <w:rPr>
                <w:rFonts w:cs="Arial"/>
                <w:i/>
                <w:szCs w:val="24"/>
                <w:lang w:val="sr-Cyrl-RS"/>
              </w:rPr>
            </w:pPr>
          </w:p>
          <w:p w:rsidR="00B1349B" w:rsidRPr="00EC5BB4" w:rsidRDefault="00B1349B" w:rsidP="00006859">
            <w:pPr>
              <w:pStyle w:val="Bezrazmaka"/>
              <w:rPr>
                <w:rFonts w:cs="Arial"/>
                <w:i/>
                <w:szCs w:val="24"/>
                <w:lang w:val="sr-Cyrl-RS"/>
              </w:rPr>
            </w:pPr>
          </w:p>
          <w:p w:rsidR="00B1349B" w:rsidRPr="00EC5BB4" w:rsidRDefault="00B1349B" w:rsidP="00006859">
            <w:pPr>
              <w:pStyle w:val="Bezrazmaka"/>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B1349B" w:rsidRPr="00EC5BB4" w:rsidRDefault="00B1349B" w:rsidP="00006859">
            <w:pPr>
              <w:pStyle w:val="Bezrazmaka"/>
              <w:rPr>
                <w:rFonts w:cs="Arial"/>
                <w:szCs w:val="24"/>
              </w:rPr>
            </w:pPr>
          </w:p>
        </w:tc>
      </w:tr>
      <w:tr w:rsidR="00B1349B" w:rsidRPr="00EC5BB4" w:rsidTr="00006859">
        <w:trPr>
          <w:trHeight w:val="1433"/>
        </w:trPr>
        <w:tc>
          <w:tcPr>
            <w:tcW w:w="3651" w:type="dxa"/>
            <w:tcBorders>
              <w:top w:val="single" w:sz="4" w:space="0" w:color="auto"/>
              <w:left w:val="single" w:sz="4" w:space="0" w:color="auto"/>
              <w:bottom w:val="single" w:sz="4" w:space="0" w:color="auto"/>
              <w:right w:val="single" w:sz="4" w:space="0" w:color="auto"/>
            </w:tcBorders>
          </w:tcPr>
          <w:p w:rsidR="00B1349B" w:rsidRPr="00EC5BB4" w:rsidRDefault="00B1349B" w:rsidP="00006859">
            <w:pPr>
              <w:pStyle w:val="Bezrazmaka"/>
              <w:rPr>
                <w:rFonts w:cs="Arial"/>
                <w:i/>
                <w:szCs w:val="24"/>
                <w:lang w:val="sr-Cyrl-RS"/>
              </w:rPr>
            </w:pPr>
            <w:r w:rsidRPr="00EC5BB4">
              <w:rPr>
                <w:rFonts w:cs="Arial"/>
                <w:i/>
                <w:szCs w:val="24"/>
                <w:lang w:val="sr-Cyrl-RS"/>
              </w:rPr>
              <w:t>3.</w:t>
            </w:r>
            <w:r>
              <w:rPr>
                <w:rFonts w:cs="Arial"/>
                <w:i/>
                <w:szCs w:val="24"/>
                <w:lang w:val="sr-Cyrl-RS"/>
              </w:rPr>
              <w:t xml:space="preserve"> </w:t>
            </w:r>
            <w:r w:rsidRPr="00EC5BB4">
              <w:rPr>
                <w:rFonts w:cs="Arial"/>
                <w:i/>
                <w:szCs w:val="24"/>
                <w:lang w:val="sr-Cyrl-RS"/>
              </w:rPr>
              <w:t>Друго:</w:t>
            </w:r>
          </w:p>
          <w:p w:rsidR="00B1349B" w:rsidRPr="00EC5BB4" w:rsidRDefault="00B1349B" w:rsidP="00006859">
            <w:pPr>
              <w:pStyle w:val="Bezrazmaka"/>
              <w:rPr>
                <w:rFonts w:cs="Arial"/>
                <w:i/>
                <w:szCs w:val="24"/>
                <w:lang w:val="sr-Cyrl-RS"/>
              </w:rPr>
            </w:pPr>
          </w:p>
          <w:p w:rsidR="00B1349B" w:rsidRPr="00EC5BB4" w:rsidRDefault="00B1349B" w:rsidP="00006859">
            <w:pPr>
              <w:pStyle w:val="Bezrazmaka"/>
              <w:rPr>
                <w:rFonts w:cs="Arial"/>
                <w:i/>
                <w:szCs w:val="24"/>
                <w:lang w:val="sr-Cyrl-RS"/>
              </w:rPr>
            </w:pPr>
          </w:p>
          <w:p w:rsidR="00B1349B" w:rsidRPr="00EC5BB4" w:rsidRDefault="00B1349B" w:rsidP="00006859">
            <w:pPr>
              <w:pStyle w:val="Bezrazmaka"/>
              <w:rPr>
                <w:rFonts w:cs="Arial"/>
                <w:i/>
                <w:szCs w:val="24"/>
                <w:lang w:val="sr-Cyrl-RS"/>
              </w:rPr>
            </w:pPr>
          </w:p>
          <w:p w:rsidR="00B1349B" w:rsidRPr="00EC5BB4" w:rsidRDefault="00B1349B" w:rsidP="00006859">
            <w:pPr>
              <w:pStyle w:val="Bezrazmaka"/>
              <w:rPr>
                <w:rFonts w:cs="Arial"/>
                <w:i/>
                <w:szCs w:val="24"/>
                <w:lang w:val="sr-Cyrl-RS"/>
              </w:rPr>
            </w:pPr>
          </w:p>
          <w:p w:rsidR="00B1349B" w:rsidRPr="00EC5BB4" w:rsidRDefault="00B1349B" w:rsidP="00006859">
            <w:pPr>
              <w:pStyle w:val="Bezrazmaka"/>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B1349B" w:rsidRPr="00EC5BB4" w:rsidRDefault="00B1349B" w:rsidP="00006859">
            <w:pPr>
              <w:pStyle w:val="Bezrazmaka"/>
              <w:rPr>
                <w:rFonts w:cs="Arial"/>
                <w:szCs w:val="24"/>
              </w:rPr>
            </w:pPr>
          </w:p>
        </w:tc>
      </w:tr>
    </w:tbl>
    <w:p w:rsidR="00B1349B" w:rsidRPr="00EC5BB4" w:rsidRDefault="00B1349B" w:rsidP="00B1349B">
      <w:pPr>
        <w:tabs>
          <w:tab w:val="num" w:pos="360"/>
        </w:tabs>
        <w:rPr>
          <w:rFonts w:cs="Arial"/>
          <w:i/>
          <w:spacing w:val="2"/>
          <w:sz w:val="24"/>
          <w:szCs w:val="24"/>
          <w:lang w:val="sr-Cyrl-RS"/>
        </w:rPr>
      </w:pPr>
    </w:p>
    <w:p w:rsidR="00B1349B" w:rsidRPr="00EC5BB4" w:rsidRDefault="00B1349B" w:rsidP="00B1349B">
      <w:pPr>
        <w:pStyle w:val="Bezrazmaka"/>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B1349B" w:rsidRPr="00EC5BB4" w:rsidRDefault="00B1349B" w:rsidP="00B1349B">
      <w:pPr>
        <w:pStyle w:val="Bezrazmaka"/>
        <w:framePr w:hSpace="180" w:wrap="around" w:vAnchor="text" w:hAnchor="margin" w:y="194"/>
        <w:rPr>
          <w:rFonts w:cs="Arial"/>
          <w:i/>
          <w:szCs w:val="24"/>
        </w:rPr>
      </w:pPr>
      <w:r w:rsidRPr="00EC5BB4">
        <w:rPr>
          <w:rFonts w:cs="Arial"/>
          <w:i/>
          <w:szCs w:val="24"/>
        </w:rPr>
        <w:t>______________________</w:t>
      </w:r>
    </w:p>
    <w:p w:rsidR="00B1349B" w:rsidRPr="00EC5BB4" w:rsidRDefault="00B1349B" w:rsidP="00B1349B">
      <w:pPr>
        <w:tabs>
          <w:tab w:val="num" w:pos="360"/>
        </w:tabs>
        <w:rPr>
          <w:rFonts w:cs="Arial"/>
          <w:i/>
          <w:sz w:val="24"/>
          <w:szCs w:val="24"/>
          <w:lang w:val="sr-Cyrl-CS"/>
        </w:rPr>
      </w:pPr>
      <w:r w:rsidRPr="00EC5BB4">
        <w:rPr>
          <w:rFonts w:cs="Arial"/>
          <w:i/>
          <w:sz w:val="24"/>
          <w:szCs w:val="24"/>
          <w:lang w:val="sr-Cyrl-CS"/>
        </w:rPr>
        <w:t xml:space="preserve">                                       м.п.</w:t>
      </w:r>
    </w:p>
    <w:p w:rsidR="00B1349B" w:rsidRPr="00EC5BB4" w:rsidRDefault="00B1349B" w:rsidP="00B1349B">
      <w:pPr>
        <w:pStyle w:val="Bezrazmaka"/>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B1349B" w:rsidRPr="00EC5BB4" w:rsidRDefault="00B1349B" w:rsidP="00B1349B">
      <w:pPr>
        <w:pStyle w:val="Bezrazmaka"/>
        <w:framePr w:hSpace="180" w:wrap="around" w:vAnchor="text" w:hAnchor="margin" w:y="194"/>
        <w:rPr>
          <w:rFonts w:cs="Arial"/>
          <w:i/>
          <w:szCs w:val="24"/>
        </w:rPr>
      </w:pPr>
      <w:r w:rsidRPr="00EC5BB4">
        <w:rPr>
          <w:rFonts w:cs="Arial"/>
          <w:i/>
          <w:szCs w:val="24"/>
        </w:rPr>
        <w:t>______________________</w:t>
      </w:r>
    </w:p>
    <w:p w:rsidR="00B1349B" w:rsidRPr="00EC5BB4" w:rsidRDefault="00B1349B" w:rsidP="00B1349B">
      <w:pPr>
        <w:tabs>
          <w:tab w:val="num" w:pos="360"/>
        </w:tabs>
        <w:rPr>
          <w:rFonts w:cs="Arial"/>
          <w:i/>
          <w:sz w:val="24"/>
          <w:szCs w:val="24"/>
          <w:lang w:val="sr-Cyrl-CS"/>
        </w:rPr>
      </w:pPr>
      <w:r w:rsidRPr="00EC5BB4">
        <w:rPr>
          <w:rFonts w:cs="Arial"/>
          <w:i/>
          <w:sz w:val="24"/>
          <w:szCs w:val="24"/>
          <w:lang w:val="sr-Cyrl-CS"/>
        </w:rPr>
        <w:t xml:space="preserve">                                       м.п.</w:t>
      </w:r>
    </w:p>
    <w:p w:rsidR="00B1349B" w:rsidRPr="00EC5BB4" w:rsidRDefault="00B1349B" w:rsidP="00B1349B">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B1349B" w:rsidRPr="002B4FD4" w:rsidRDefault="00B1349B" w:rsidP="00B1349B">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2B4FD4" w:rsidRPr="00E63A14" w:rsidRDefault="002B4FD4" w:rsidP="002B4FD4">
      <w:pPr>
        <w:pStyle w:val="KDObrazac"/>
        <w:rPr>
          <w:sz w:val="24"/>
          <w:szCs w:val="24"/>
          <w:lang w:val="sr-Cyrl-RS"/>
        </w:rPr>
      </w:pPr>
      <w:r w:rsidRPr="00A339FD">
        <w:rPr>
          <w:sz w:val="24"/>
          <w:szCs w:val="24"/>
        </w:rPr>
        <w:lastRenderedPageBreak/>
        <w:t>ОБРАЗАЦ</w:t>
      </w:r>
      <w:r>
        <w:rPr>
          <w:sz w:val="24"/>
          <w:szCs w:val="24"/>
          <w:lang w:val="sr-Cyrl-RS"/>
        </w:rPr>
        <w:t xml:space="preserve"> бр.</w:t>
      </w:r>
      <w:r w:rsidRPr="00A339FD">
        <w:rPr>
          <w:sz w:val="24"/>
          <w:szCs w:val="24"/>
        </w:rPr>
        <w:t xml:space="preserve"> </w:t>
      </w:r>
      <w:r w:rsidR="00E63A14">
        <w:rPr>
          <w:sz w:val="24"/>
          <w:szCs w:val="24"/>
          <w:lang w:val="sr-Cyrl-RS"/>
        </w:rPr>
        <w:t>8</w:t>
      </w:r>
    </w:p>
    <w:p w:rsidR="002B4FD4" w:rsidRPr="00EC5BB4" w:rsidRDefault="002B4FD4" w:rsidP="002B4FD4">
      <w:pPr>
        <w:spacing w:before="0"/>
        <w:jc w:val="right"/>
        <w:rPr>
          <w:rFonts w:cs="Arial"/>
          <w:b/>
          <w:color w:val="00B0F0"/>
          <w:sz w:val="24"/>
          <w:szCs w:val="24"/>
        </w:rPr>
      </w:pPr>
    </w:p>
    <w:p w:rsidR="002B4FD4" w:rsidRPr="005825C6" w:rsidRDefault="002B4FD4" w:rsidP="002B4FD4">
      <w:pPr>
        <w:rPr>
          <w:rFonts w:cs="Arial"/>
          <w:sz w:val="24"/>
          <w:szCs w:val="24"/>
        </w:rPr>
      </w:pPr>
      <w:r w:rsidRPr="005825C6">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5825C6">
        <w:rPr>
          <w:rFonts w:cs="Arial"/>
          <w:sz w:val="24"/>
          <w:szCs w:val="24"/>
          <w:lang w:val="sr-Cyrl-RS"/>
        </w:rPr>
        <w:t>, Сл.лист РС 80/15</w:t>
      </w:r>
      <w:r w:rsidRPr="005825C6">
        <w:rPr>
          <w:rFonts w:cs="Arial"/>
          <w:sz w:val="24"/>
          <w:szCs w:val="24"/>
        </w:rPr>
        <w:t xml:space="preserve">) и Зaкoнa o </w:t>
      </w:r>
      <w:r w:rsidRPr="005825C6">
        <w:rPr>
          <w:rFonts w:cs="Arial"/>
          <w:sz w:val="24"/>
          <w:szCs w:val="24"/>
          <w:lang w:val="sr-Cyrl-RS"/>
        </w:rPr>
        <w:t>платним услугама</w:t>
      </w:r>
      <w:r w:rsidRPr="005825C6">
        <w:rPr>
          <w:rFonts w:cs="Arial"/>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2B4FD4" w:rsidRPr="005825C6" w:rsidRDefault="002B4FD4" w:rsidP="002B4FD4">
      <w:pPr>
        <w:rPr>
          <w:rFonts w:cs="Arial"/>
          <w:sz w:val="24"/>
          <w:szCs w:val="24"/>
          <w:lang w:val="ru-RU"/>
        </w:rPr>
      </w:pPr>
      <w:r w:rsidRPr="005825C6">
        <w:rPr>
          <w:rFonts w:cs="Arial"/>
          <w:sz w:val="24"/>
          <w:szCs w:val="24"/>
        </w:rPr>
        <w:t xml:space="preserve">ДУЖНИК:  </w:t>
      </w:r>
      <w:r w:rsidRPr="005825C6">
        <w:rPr>
          <w:rFonts w:cs="Arial"/>
          <w:sz w:val="24"/>
          <w:szCs w:val="24"/>
          <w:lang w:val="ru-RU"/>
        </w:rPr>
        <w:t>………………………………………………………………………….</w:t>
      </w:r>
      <w:r w:rsidR="00AD7A4F">
        <w:rPr>
          <w:rFonts w:cs="Arial"/>
          <w:sz w:val="24"/>
          <w:szCs w:val="24"/>
          <w:lang w:val="ru-RU"/>
        </w:rPr>
        <w:t>..........</w:t>
      </w:r>
      <w:r w:rsidRPr="005825C6">
        <w:rPr>
          <w:rFonts w:cs="Arial"/>
          <w:sz w:val="24"/>
          <w:szCs w:val="24"/>
          <w:lang w:val="ru-RU"/>
        </w:rPr>
        <w:t>.......................</w:t>
      </w:r>
    </w:p>
    <w:p w:rsidR="002B4FD4" w:rsidRPr="005825C6" w:rsidRDefault="002B4FD4" w:rsidP="002B4FD4">
      <w:pPr>
        <w:rPr>
          <w:rFonts w:cs="Arial"/>
          <w:sz w:val="24"/>
          <w:szCs w:val="24"/>
        </w:rPr>
      </w:pPr>
      <w:r w:rsidRPr="005825C6">
        <w:rPr>
          <w:rFonts w:cs="Arial"/>
          <w:sz w:val="24"/>
          <w:szCs w:val="24"/>
        </w:rPr>
        <w:t>(назив и седиште Понуђача)</w:t>
      </w:r>
    </w:p>
    <w:p w:rsidR="002B4FD4" w:rsidRPr="005825C6" w:rsidRDefault="002B4FD4" w:rsidP="002B4FD4">
      <w:pPr>
        <w:rPr>
          <w:rFonts w:cs="Arial"/>
          <w:sz w:val="24"/>
          <w:szCs w:val="24"/>
        </w:rPr>
      </w:pPr>
      <w:r w:rsidRPr="005825C6">
        <w:rPr>
          <w:rFonts w:cs="Arial"/>
          <w:sz w:val="24"/>
          <w:szCs w:val="24"/>
        </w:rPr>
        <w:t>МАТИЧНИ БРОЈ ДУЖНИКА (Понуђача): ..................................................................</w:t>
      </w:r>
    </w:p>
    <w:p w:rsidR="002B4FD4" w:rsidRPr="005825C6" w:rsidRDefault="002B4FD4" w:rsidP="002B4FD4">
      <w:pPr>
        <w:rPr>
          <w:rFonts w:cs="Arial"/>
          <w:sz w:val="24"/>
          <w:szCs w:val="24"/>
        </w:rPr>
      </w:pPr>
      <w:r w:rsidRPr="005825C6">
        <w:rPr>
          <w:rFonts w:cs="Arial"/>
          <w:sz w:val="24"/>
          <w:szCs w:val="24"/>
        </w:rPr>
        <w:t>ТЕКУЋИ РАЧУН ДУЖНИКА (Понуђача): ...................................................................</w:t>
      </w:r>
    </w:p>
    <w:p w:rsidR="002B4FD4" w:rsidRPr="005825C6" w:rsidRDefault="002B4FD4" w:rsidP="00AD7A4F">
      <w:pPr>
        <w:rPr>
          <w:rFonts w:cs="Arial"/>
          <w:sz w:val="24"/>
          <w:szCs w:val="24"/>
        </w:rPr>
      </w:pPr>
      <w:r w:rsidRPr="005825C6">
        <w:rPr>
          <w:rFonts w:cs="Arial"/>
          <w:sz w:val="24"/>
          <w:szCs w:val="24"/>
        </w:rPr>
        <w:t xml:space="preserve">ПИБ ДУЖНИКА (Понуђача): </w:t>
      </w:r>
      <w:r w:rsidR="00AD7A4F">
        <w:rPr>
          <w:rFonts w:cs="Arial"/>
          <w:sz w:val="24"/>
          <w:szCs w:val="24"/>
          <w:lang w:val="sr-Cyrl-RS"/>
        </w:rPr>
        <w:t xml:space="preserve"> </w:t>
      </w:r>
      <w:r w:rsidRPr="005825C6">
        <w:rPr>
          <w:rFonts w:cs="Arial"/>
          <w:sz w:val="24"/>
          <w:szCs w:val="24"/>
        </w:rPr>
        <w:t>.......................................................................</w:t>
      </w:r>
      <w:r w:rsidR="00AD7A4F">
        <w:rPr>
          <w:rFonts w:cs="Arial"/>
          <w:sz w:val="24"/>
          <w:szCs w:val="24"/>
          <w:lang w:val="sr-Cyrl-RS"/>
        </w:rPr>
        <w:t>......</w:t>
      </w:r>
      <w:r w:rsidRPr="005825C6">
        <w:rPr>
          <w:rFonts w:cs="Arial"/>
          <w:sz w:val="24"/>
          <w:szCs w:val="24"/>
        </w:rPr>
        <w:t>.........</w:t>
      </w:r>
    </w:p>
    <w:p w:rsidR="002B4FD4" w:rsidRPr="005825C6" w:rsidRDefault="002B4FD4" w:rsidP="002B4FD4">
      <w:pPr>
        <w:rPr>
          <w:rFonts w:cs="Arial"/>
          <w:sz w:val="24"/>
          <w:szCs w:val="24"/>
        </w:rPr>
      </w:pPr>
      <w:r w:rsidRPr="005825C6">
        <w:rPr>
          <w:rFonts w:cs="Arial"/>
          <w:sz w:val="24"/>
          <w:szCs w:val="24"/>
        </w:rPr>
        <w:t>и з д а ј е  д а н а ............................ године</w:t>
      </w:r>
    </w:p>
    <w:p w:rsidR="002B4FD4" w:rsidRPr="005825C6" w:rsidRDefault="002B4FD4" w:rsidP="002B4FD4">
      <w:pPr>
        <w:rPr>
          <w:rFonts w:cs="Arial"/>
          <w:color w:val="00B0F0"/>
          <w:sz w:val="24"/>
          <w:szCs w:val="24"/>
        </w:rPr>
      </w:pPr>
    </w:p>
    <w:p w:rsidR="002B4FD4" w:rsidRPr="005825C6" w:rsidRDefault="002B4FD4" w:rsidP="002B4FD4">
      <w:pPr>
        <w:jc w:val="center"/>
        <w:rPr>
          <w:rFonts w:cs="Arial"/>
          <w:b/>
          <w:sz w:val="24"/>
          <w:szCs w:val="24"/>
        </w:rPr>
      </w:pPr>
      <w:r w:rsidRPr="005825C6">
        <w:rPr>
          <w:rFonts w:cs="Arial"/>
          <w:b/>
          <w:sz w:val="24"/>
          <w:szCs w:val="24"/>
        </w:rPr>
        <w:t xml:space="preserve">МЕНИЧНО ПИСМО – ОВЛАШЋЕЊЕ ЗА КОРИСНИКА  БЛАНКО </w:t>
      </w:r>
      <w:r w:rsidRPr="005825C6">
        <w:rPr>
          <w:rFonts w:cs="Arial"/>
          <w:b/>
          <w:sz w:val="24"/>
          <w:szCs w:val="24"/>
          <w:lang w:val="sr-Cyrl-RS"/>
        </w:rPr>
        <w:t>СОПСТВЕНЕ</w:t>
      </w:r>
      <w:r w:rsidRPr="005825C6">
        <w:rPr>
          <w:rFonts w:cs="Arial"/>
          <w:b/>
          <w:sz w:val="24"/>
          <w:szCs w:val="24"/>
        </w:rPr>
        <w:t xml:space="preserve"> МЕНИЦЕ</w:t>
      </w:r>
    </w:p>
    <w:p w:rsidR="002B4FD4" w:rsidRPr="005825C6" w:rsidRDefault="002B4FD4" w:rsidP="002B4FD4">
      <w:pPr>
        <w:jc w:val="center"/>
        <w:rPr>
          <w:rFonts w:cs="Arial"/>
          <w:b/>
          <w:sz w:val="24"/>
          <w:szCs w:val="24"/>
        </w:rPr>
      </w:pPr>
    </w:p>
    <w:p w:rsidR="002B4FD4" w:rsidRPr="005825C6" w:rsidRDefault="002B4FD4" w:rsidP="002B4FD4">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lang w:val="sr-Latn-RS"/>
        </w:rPr>
      </w:pPr>
      <w:r w:rsidRPr="005825C6">
        <w:rPr>
          <w:rFonts w:cs="Arial"/>
          <w:b w:val="0"/>
          <w:sz w:val="24"/>
          <w:szCs w:val="24"/>
          <w:lang w:val="sr-Latn-RS"/>
        </w:rPr>
        <w:t>КОРИСНИК - ПОВЕРИЛАЦ:</w:t>
      </w:r>
      <w:r w:rsidRPr="005825C6">
        <w:rPr>
          <w:rFonts w:cs="Arial"/>
          <w:b w:val="0"/>
          <w:sz w:val="24"/>
          <w:szCs w:val="24"/>
          <w:lang w:val="sr-Cyrl-RS"/>
        </w:rPr>
        <w:t xml:space="preserve"> </w:t>
      </w:r>
      <w:r w:rsidRPr="005825C6">
        <w:rPr>
          <w:rFonts w:cs="Arial"/>
          <w:b w:val="0"/>
          <w:sz w:val="24"/>
          <w:szCs w:val="24"/>
          <w:lang w:val="sr-Latn-RS"/>
        </w:rPr>
        <w:t xml:space="preserve">Јавно предузеће „Електроприведа Србије“ </w:t>
      </w:r>
      <w:r w:rsidRPr="005825C6">
        <w:rPr>
          <w:rFonts w:cs="Arial"/>
          <w:b w:val="0"/>
          <w:sz w:val="24"/>
          <w:szCs w:val="24"/>
          <w:lang w:val="sr-Cyrl-RS"/>
        </w:rPr>
        <w:t>Београд, Улица ц</w:t>
      </w:r>
      <w:r w:rsidRPr="005825C6">
        <w:rPr>
          <w:rFonts w:cs="Arial"/>
          <w:b w:val="0"/>
          <w:sz w:val="24"/>
          <w:szCs w:val="24"/>
          <w:lang w:val="sr-Latn-RS"/>
        </w:rPr>
        <w:t>арице Милице број 2,</w:t>
      </w:r>
      <w:r w:rsidRPr="005825C6">
        <w:rPr>
          <w:rFonts w:cs="Arial"/>
          <w:b w:val="0"/>
          <w:sz w:val="24"/>
          <w:szCs w:val="24"/>
          <w:lang w:val="sr-Cyrl-RS"/>
        </w:rPr>
        <w:t xml:space="preserve"> </w:t>
      </w:r>
      <w:r w:rsidRPr="005825C6">
        <w:rPr>
          <w:rFonts w:cs="Arial"/>
          <w:b w:val="0"/>
          <w:sz w:val="24"/>
          <w:szCs w:val="24"/>
          <w:lang w:val="sr-Latn-RS"/>
        </w:rPr>
        <w:t xml:space="preserve">11000 Београд, Матични број 20053658, ПИБ 103920327, бр. </w:t>
      </w:r>
      <w:r w:rsidRPr="005825C6">
        <w:rPr>
          <w:rFonts w:cs="Arial"/>
          <w:b w:val="0"/>
          <w:sz w:val="24"/>
          <w:szCs w:val="24"/>
          <w:lang w:val="sr-Cyrl-RS"/>
        </w:rPr>
        <w:t>т</w:t>
      </w:r>
      <w:r w:rsidRPr="005825C6">
        <w:rPr>
          <w:rFonts w:cs="Arial"/>
          <w:b w:val="0"/>
          <w:sz w:val="24"/>
          <w:szCs w:val="24"/>
          <w:lang w:val="sr-Latn-RS"/>
        </w:rPr>
        <w:t xml:space="preserve">ек. рачуна: 160-700-13 Banka Intesa, </w:t>
      </w:r>
    </w:p>
    <w:p w:rsidR="002B4FD4" w:rsidRPr="005825C6" w:rsidRDefault="002B4FD4" w:rsidP="002B4FD4">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5825C6">
        <w:rPr>
          <w:rFonts w:cs="Arial"/>
          <w:b w:val="0"/>
          <w:sz w:val="24"/>
          <w:szCs w:val="24"/>
          <w:lang w:val="sr-Latn-RS"/>
        </w:rPr>
        <w:tab/>
      </w:r>
    </w:p>
    <w:p w:rsidR="002B4FD4" w:rsidRPr="005825C6" w:rsidRDefault="002B4FD4" w:rsidP="002B4FD4">
      <w:pPr>
        <w:rPr>
          <w:rFonts w:cs="Arial"/>
          <w:sz w:val="24"/>
          <w:szCs w:val="24"/>
          <w:lang w:val="sr-Cyrl-RS"/>
        </w:rPr>
      </w:pPr>
      <w:r w:rsidRPr="005825C6">
        <w:rPr>
          <w:rFonts w:cs="Arial"/>
          <w:sz w:val="24"/>
          <w:szCs w:val="24"/>
        </w:rPr>
        <w:t xml:space="preserve">Прeдajeмo вaм блaнкo </w:t>
      </w:r>
      <w:r w:rsidRPr="005825C6">
        <w:rPr>
          <w:rFonts w:cs="Arial"/>
          <w:sz w:val="24"/>
          <w:szCs w:val="24"/>
          <w:lang w:val="sr-Cyrl-RS"/>
        </w:rPr>
        <w:t xml:space="preserve">сопствену </w:t>
      </w:r>
      <w:r w:rsidRPr="005825C6">
        <w:rPr>
          <w:rFonts w:cs="Arial"/>
          <w:sz w:val="24"/>
          <w:szCs w:val="24"/>
        </w:rPr>
        <w:t>мeницу</w:t>
      </w:r>
      <w:r w:rsidRPr="005825C6">
        <w:rPr>
          <w:rFonts w:cs="Arial"/>
          <w:sz w:val="24"/>
          <w:szCs w:val="24"/>
          <w:lang w:val="sr-Cyrl-RS"/>
        </w:rPr>
        <w:t xml:space="preserve"> за </w:t>
      </w:r>
      <w:r>
        <w:rPr>
          <w:rFonts w:cs="Arial"/>
          <w:sz w:val="24"/>
          <w:szCs w:val="24"/>
          <w:lang w:val="sr-Cyrl-RS"/>
        </w:rPr>
        <w:t>добро извршење посла</w:t>
      </w:r>
      <w:r w:rsidRPr="005825C6">
        <w:rPr>
          <w:rFonts w:cs="Arial"/>
          <w:sz w:val="24"/>
          <w:szCs w:val="24"/>
          <w:lang w:val="sr-Cyrl-RS"/>
        </w:rPr>
        <w:t xml:space="preserve">  која је неопозива, без права протеста и наплатива на први позив.</w:t>
      </w:r>
    </w:p>
    <w:p w:rsidR="002B4FD4" w:rsidRPr="005825C6" w:rsidRDefault="002B4FD4" w:rsidP="002B4FD4">
      <w:pPr>
        <w:rPr>
          <w:rFonts w:cs="Arial"/>
          <w:sz w:val="24"/>
          <w:szCs w:val="24"/>
        </w:rPr>
      </w:pPr>
      <w:r w:rsidRPr="005825C6">
        <w:rPr>
          <w:rFonts w:cs="Arial"/>
          <w:sz w:val="24"/>
          <w:szCs w:val="24"/>
          <w:lang w:val="sr-Cyrl-RS"/>
        </w:rPr>
        <w:t>О</w:t>
      </w:r>
      <w:r w:rsidRPr="005825C6">
        <w:rPr>
          <w:rFonts w:cs="Arial"/>
          <w:sz w:val="24"/>
          <w:szCs w:val="24"/>
        </w:rPr>
        <w:t>влaшћуjeмo Пoвeриoцa, дa прeдaту мeницу брoj _________________________</w:t>
      </w:r>
      <w:r w:rsidR="00D511E0">
        <w:rPr>
          <w:rFonts w:cs="Arial"/>
          <w:sz w:val="24"/>
          <w:szCs w:val="24"/>
          <w:lang w:val="sr-Cyrl-RS"/>
        </w:rPr>
        <w:t xml:space="preserve"> </w:t>
      </w:r>
      <w:r w:rsidRPr="005825C6">
        <w:rPr>
          <w:rFonts w:cs="Arial"/>
          <w:sz w:val="24"/>
          <w:szCs w:val="24"/>
        </w:rPr>
        <w:t>(</w:t>
      </w:r>
      <w:r w:rsidRPr="005825C6">
        <w:rPr>
          <w:rFonts w:cs="Arial"/>
          <w:i/>
          <w:iCs/>
          <w:sz w:val="24"/>
          <w:szCs w:val="24"/>
        </w:rPr>
        <w:t xml:space="preserve">уписати сeриjски брoj мeницe) </w:t>
      </w:r>
      <w:r w:rsidRPr="005825C6">
        <w:rPr>
          <w:rFonts w:cs="Arial"/>
          <w:sz w:val="24"/>
          <w:szCs w:val="24"/>
        </w:rPr>
        <w:t xml:space="preserve">мoжe пoпунити у изнoсу </w:t>
      </w:r>
      <w:r w:rsidR="00D511E0">
        <w:rPr>
          <w:rFonts w:cs="Arial"/>
          <w:sz w:val="24"/>
          <w:szCs w:val="24"/>
          <w:lang w:val="sr-Cyrl-RS"/>
        </w:rPr>
        <w:t>__</w:t>
      </w:r>
      <w:r w:rsidRPr="005825C6">
        <w:rPr>
          <w:rFonts w:cs="Arial"/>
          <w:i/>
          <w:iCs/>
          <w:sz w:val="24"/>
          <w:szCs w:val="24"/>
        </w:rPr>
        <w:t>__</w:t>
      </w:r>
      <w:r w:rsidRPr="005825C6">
        <w:rPr>
          <w:rFonts w:cs="Arial"/>
          <w:sz w:val="24"/>
          <w:szCs w:val="24"/>
        </w:rPr>
        <w:t xml:space="preserve">% </w:t>
      </w:r>
      <w:r w:rsidRPr="005825C6">
        <w:rPr>
          <w:rFonts w:cs="Arial"/>
          <w:i/>
          <w:sz w:val="24"/>
          <w:szCs w:val="24"/>
        </w:rPr>
        <w:t>(уписати проценат</w:t>
      </w:r>
      <w:r w:rsidRPr="005825C6">
        <w:rPr>
          <w:rFonts w:cs="Arial"/>
          <w:sz w:val="24"/>
          <w:szCs w:val="24"/>
        </w:rPr>
        <w:t xml:space="preserve">) oд </w:t>
      </w:r>
      <w:r w:rsidR="00321B4E">
        <w:rPr>
          <w:rFonts w:cs="Arial"/>
          <w:sz w:val="24"/>
          <w:szCs w:val="24"/>
          <w:lang w:val="sr-Cyrl-RS"/>
        </w:rPr>
        <w:t>уговорене</w:t>
      </w:r>
      <w:r w:rsidR="00DB02EC">
        <w:rPr>
          <w:rFonts w:cs="Arial"/>
          <w:sz w:val="24"/>
          <w:szCs w:val="24"/>
          <w:lang w:val="sr-Cyrl-RS"/>
        </w:rPr>
        <w:t xml:space="preserve"> </w:t>
      </w:r>
      <w:r w:rsidR="00321B4E">
        <w:rPr>
          <w:rFonts w:cs="Arial"/>
          <w:sz w:val="24"/>
          <w:szCs w:val="24"/>
        </w:rPr>
        <w:t>врeднoсти</w:t>
      </w:r>
      <w:r w:rsidRPr="005825C6">
        <w:rPr>
          <w:rFonts w:cs="Arial"/>
          <w:sz w:val="24"/>
          <w:szCs w:val="24"/>
        </w:rPr>
        <w:t xml:space="preserve">, зa </w:t>
      </w:r>
      <w:r>
        <w:rPr>
          <w:rFonts w:cs="Arial"/>
          <w:sz w:val="24"/>
          <w:szCs w:val="24"/>
          <w:lang w:val="sr-Cyrl-RS"/>
        </w:rPr>
        <w:t>добро извршење посла</w:t>
      </w:r>
      <w:r w:rsidRPr="005825C6">
        <w:rPr>
          <w:rFonts w:cs="Arial"/>
          <w:sz w:val="24"/>
          <w:szCs w:val="24"/>
        </w:rPr>
        <w:t xml:space="preserve"> сa рoкoм вaжења </w:t>
      </w:r>
      <w:r w:rsidRPr="005825C6">
        <w:rPr>
          <w:rFonts w:cs="Arial"/>
          <w:sz w:val="24"/>
          <w:szCs w:val="24"/>
          <w:lang w:val="sr-Cyrl-RS"/>
        </w:rPr>
        <w:t xml:space="preserve">минимално </w:t>
      </w:r>
      <w:r w:rsidRPr="005825C6">
        <w:rPr>
          <w:rFonts w:cs="Arial"/>
          <w:i/>
          <w:sz w:val="24"/>
          <w:szCs w:val="24"/>
        </w:rPr>
        <w:t>___</w:t>
      </w:r>
      <w:r w:rsidR="00D511E0">
        <w:rPr>
          <w:rFonts w:cs="Arial"/>
          <w:i/>
          <w:sz w:val="24"/>
          <w:szCs w:val="24"/>
          <w:lang w:val="sr-Cyrl-RS"/>
        </w:rPr>
        <w:t>_</w:t>
      </w:r>
      <w:r w:rsidRPr="005825C6">
        <w:rPr>
          <w:rFonts w:cs="Arial"/>
          <w:i/>
          <w:sz w:val="24"/>
          <w:szCs w:val="24"/>
        </w:rPr>
        <w:t>_</w:t>
      </w:r>
      <w:r w:rsidR="00D511E0">
        <w:rPr>
          <w:rFonts w:cs="Arial"/>
          <w:i/>
          <w:sz w:val="24"/>
          <w:szCs w:val="24"/>
          <w:lang w:val="sr-Cyrl-RS"/>
        </w:rPr>
        <w:t xml:space="preserve"> </w:t>
      </w:r>
      <w:r w:rsidRPr="005825C6">
        <w:rPr>
          <w:rFonts w:cs="Arial"/>
          <w:i/>
          <w:sz w:val="24"/>
          <w:szCs w:val="24"/>
        </w:rPr>
        <w:t>(уписати број дана</w:t>
      </w:r>
      <w:r w:rsidRPr="005825C6">
        <w:rPr>
          <w:rFonts w:cs="Arial"/>
          <w:i/>
          <w:sz w:val="24"/>
          <w:szCs w:val="24"/>
          <w:lang w:val="sr-Cyrl-RS"/>
        </w:rPr>
        <w:t>,</w:t>
      </w:r>
      <w:r w:rsidR="00D511E0">
        <w:rPr>
          <w:rFonts w:cs="Arial"/>
          <w:i/>
          <w:sz w:val="24"/>
          <w:szCs w:val="24"/>
          <w:lang w:val="sr-Cyrl-RS"/>
        </w:rPr>
        <w:t xml:space="preserve"> </w:t>
      </w:r>
      <w:r w:rsidRPr="005825C6">
        <w:rPr>
          <w:rFonts w:cs="Arial"/>
          <w:i/>
          <w:sz w:val="24"/>
          <w:szCs w:val="24"/>
          <w:lang w:val="sr-Cyrl-RS"/>
        </w:rPr>
        <w:t>мин.30</w:t>
      </w:r>
      <w:r w:rsidR="008C733F">
        <w:rPr>
          <w:rFonts w:cs="Arial"/>
          <w:i/>
          <w:sz w:val="24"/>
          <w:szCs w:val="24"/>
          <w:lang w:val="sr-Cyrl-RS"/>
        </w:rPr>
        <w:t xml:space="preserve"> календарских</w:t>
      </w:r>
      <w:r w:rsidRPr="005825C6">
        <w:rPr>
          <w:rFonts w:cs="Arial"/>
          <w:i/>
          <w:sz w:val="24"/>
          <w:szCs w:val="24"/>
          <w:lang w:val="sr-Cyrl-RS"/>
        </w:rPr>
        <w:t xml:space="preserve"> дана</w:t>
      </w:r>
      <w:r w:rsidRPr="005825C6">
        <w:rPr>
          <w:rFonts w:cs="Arial"/>
          <w:i/>
          <w:sz w:val="24"/>
          <w:szCs w:val="24"/>
        </w:rPr>
        <w:t>)</w:t>
      </w:r>
      <w:r w:rsidRPr="005825C6">
        <w:rPr>
          <w:rFonts w:cs="Arial"/>
          <w:sz w:val="24"/>
          <w:szCs w:val="24"/>
        </w:rPr>
        <w:t xml:space="preserve"> </w:t>
      </w:r>
      <w:r w:rsidRPr="005825C6">
        <w:rPr>
          <w:rFonts w:cs="Arial"/>
          <w:sz w:val="24"/>
          <w:szCs w:val="24"/>
          <w:lang w:val="sr-Cyrl-RS"/>
        </w:rPr>
        <w:t xml:space="preserve">дужим од рока важења </w:t>
      </w:r>
      <w:r w:rsidR="008C733F">
        <w:rPr>
          <w:rFonts w:cs="Arial"/>
          <w:sz w:val="24"/>
          <w:szCs w:val="24"/>
          <w:lang w:val="sr-Cyrl-RS"/>
        </w:rPr>
        <w:t>уговора</w:t>
      </w:r>
      <w:r w:rsidRPr="005825C6">
        <w:rPr>
          <w:rFonts w:cs="Arial"/>
          <w:sz w:val="24"/>
          <w:szCs w:val="24"/>
          <w:lang w:val="sr-Cyrl-RS"/>
        </w:rPr>
        <w:t>,</w:t>
      </w:r>
      <w:r w:rsidRPr="005825C6">
        <w:rPr>
          <w:rFonts w:eastAsia="Calibri" w:cs="Arial"/>
          <w:sz w:val="24"/>
          <w:szCs w:val="24"/>
        </w:rPr>
        <w:t xml:space="preserve"> с тим да евентуални продужетак рока важења </w:t>
      </w:r>
      <w:r w:rsidR="008C733F">
        <w:rPr>
          <w:rFonts w:eastAsia="Calibri" w:cs="Arial"/>
          <w:sz w:val="24"/>
          <w:szCs w:val="24"/>
          <w:lang w:val="sr-Cyrl-RS"/>
        </w:rPr>
        <w:t>уговора</w:t>
      </w:r>
      <w:r w:rsidRPr="005825C6">
        <w:rPr>
          <w:rFonts w:eastAsia="Calibri" w:cs="Arial"/>
          <w:sz w:val="24"/>
          <w:szCs w:val="24"/>
        </w:rPr>
        <w:t xml:space="preserve"> има за последицу и продужење рока важења менице и меничног овлашћења за исти број дана</w:t>
      </w:r>
      <w:r w:rsidRPr="005825C6">
        <w:rPr>
          <w:rFonts w:cs="Arial"/>
          <w:sz w:val="24"/>
          <w:szCs w:val="24"/>
        </w:rPr>
        <w:t>.</w:t>
      </w:r>
    </w:p>
    <w:p w:rsidR="002B4FD4" w:rsidRPr="005825C6" w:rsidRDefault="002B4FD4" w:rsidP="002B4FD4">
      <w:pPr>
        <w:pStyle w:val="Default"/>
        <w:rPr>
          <w:rFonts w:ascii="Arial" w:hAnsi="Arial" w:cs="Arial"/>
          <w:color w:val="auto"/>
          <w:lang w:val="sr-Cyrl-CS"/>
        </w:rPr>
      </w:pPr>
      <w:r w:rsidRPr="005825C6">
        <w:rPr>
          <w:rFonts w:ascii="Arial" w:hAnsi="Arial" w:cs="Arial"/>
          <w:color w:val="auto"/>
          <w:lang w:val="sr-Cyrl-CS"/>
        </w:rPr>
        <w:t xml:space="preserve">Истовремено </w:t>
      </w:r>
      <w:r w:rsidRPr="005825C6">
        <w:rPr>
          <w:rFonts w:ascii="Arial" w:hAnsi="Arial" w:cs="Arial"/>
          <w:color w:val="auto"/>
        </w:rPr>
        <w:t>O</w:t>
      </w:r>
      <w:r w:rsidRPr="005825C6">
        <w:rPr>
          <w:rFonts w:ascii="Arial" w:hAnsi="Arial" w:cs="Arial"/>
          <w:color w:val="auto"/>
          <w:lang w:val="sr-Cyrl-CS"/>
        </w:rPr>
        <w:t>вл</w:t>
      </w:r>
      <w:r w:rsidRPr="005825C6">
        <w:rPr>
          <w:rFonts w:ascii="Arial" w:hAnsi="Arial" w:cs="Arial"/>
          <w:color w:val="auto"/>
        </w:rPr>
        <w:t>a</w:t>
      </w:r>
      <w:r w:rsidRPr="005825C6">
        <w:rPr>
          <w:rFonts w:ascii="Arial" w:hAnsi="Arial" w:cs="Arial"/>
          <w:color w:val="auto"/>
          <w:lang w:val="sr-Cyrl-CS"/>
        </w:rPr>
        <w:t>шћу</w:t>
      </w:r>
      <w:r w:rsidRPr="005825C6">
        <w:rPr>
          <w:rFonts w:ascii="Arial" w:hAnsi="Arial" w:cs="Arial"/>
          <w:color w:val="auto"/>
        </w:rPr>
        <w:t>je</w:t>
      </w:r>
      <w:r w:rsidRPr="005825C6">
        <w:rPr>
          <w:rFonts w:ascii="Arial" w:hAnsi="Arial" w:cs="Arial"/>
          <w:color w:val="auto"/>
          <w:lang w:val="sr-Cyrl-CS"/>
        </w:rPr>
        <w:t>м</w:t>
      </w:r>
      <w:r w:rsidRPr="005825C6">
        <w:rPr>
          <w:rFonts w:ascii="Arial" w:hAnsi="Arial" w:cs="Arial"/>
          <w:color w:val="auto"/>
        </w:rPr>
        <w:t>o</w:t>
      </w:r>
      <w:r w:rsidRPr="005825C6">
        <w:rPr>
          <w:rFonts w:ascii="Arial" w:hAnsi="Arial" w:cs="Arial"/>
          <w:color w:val="auto"/>
          <w:lang w:val="sr-Cyrl-CS"/>
        </w:rPr>
        <w:t xml:space="preserve"> П</w:t>
      </w:r>
      <w:r w:rsidRPr="005825C6">
        <w:rPr>
          <w:rFonts w:ascii="Arial" w:hAnsi="Arial" w:cs="Arial"/>
          <w:color w:val="auto"/>
        </w:rPr>
        <w:t>o</w:t>
      </w:r>
      <w:r w:rsidRPr="005825C6">
        <w:rPr>
          <w:rFonts w:ascii="Arial" w:hAnsi="Arial" w:cs="Arial"/>
          <w:color w:val="auto"/>
          <w:lang w:val="sr-Cyrl-CS"/>
        </w:rPr>
        <w:t>в</w:t>
      </w:r>
      <w:r w:rsidRPr="005825C6">
        <w:rPr>
          <w:rFonts w:ascii="Arial" w:hAnsi="Arial" w:cs="Arial"/>
          <w:color w:val="auto"/>
        </w:rPr>
        <w:t>e</w:t>
      </w:r>
      <w:r w:rsidRPr="005825C6">
        <w:rPr>
          <w:rFonts w:ascii="Arial" w:hAnsi="Arial" w:cs="Arial"/>
          <w:color w:val="auto"/>
          <w:lang w:val="sr-Cyrl-CS"/>
        </w:rPr>
        <w:t>ри</w:t>
      </w:r>
      <w:r w:rsidRPr="005825C6">
        <w:rPr>
          <w:rFonts w:ascii="Arial" w:hAnsi="Arial" w:cs="Arial"/>
          <w:color w:val="auto"/>
        </w:rPr>
        <w:t>o</w:t>
      </w:r>
      <w:r w:rsidRPr="005825C6">
        <w:rPr>
          <w:rFonts w:ascii="Arial" w:hAnsi="Arial" w:cs="Arial"/>
          <w:color w:val="auto"/>
          <w:lang w:val="sr-Cyrl-CS"/>
        </w:rPr>
        <w:t>ц</w:t>
      </w:r>
      <w:r w:rsidRPr="005825C6">
        <w:rPr>
          <w:rFonts w:ascii="Arial" w:hAnsi="Arial" w:cs="Arial"/>
          <w:color w:val="auto"/>
        </w:rPr>
        <w:t>a</w:t>
      </w:r>
      <w:r w:rsidRPr="005825C6">
        <w:rPr>
          <w:rFonts w:ascii="Arial" w:hAnsi="Arial" w:cs="Arial"/>
          <w:color w:val="auto"/>
          <w:lang w:val="sr-Cyrl-CS"/>
        </w:rPr>
        <w:t xml:space="preserve"> д</w:t>
      </w:r>
      <w:r w:rsidRPr="005825C6">
        <w:rPr>
          <w:rFonts w:ascii="Arial" w:hAnsi="Arial" w:cs="Arial"/>
          <w:color w:val="auto"/>
        </w:rPr>
        <w:t>a</w:t>
      </w:r>
      <w:r w:rsidRPr="005825C6">
        <w:rPr>
          <w:rFonts w:ascii="Arial" w:hAnsi="Arial" w:cs="Arial"/>
          <w:color w:val="auto"/>
          <w:lang w:val="sr-Cyrl-CS"/>
        </w:rPr>
        <w:t xml:space="preserve"> п</w:t>
      </w:r>
      <w:r w:rsidRPr="005825C6">
        <w:rPr>
          <w:rFonts w:ascii="Arial" w:hAnsi="Arial" w:cs="Arial"/>
          <w:color w:val="auto"/>
        </w:rPr>
        <w:t>o</w:t>
      </w:r>
      <w:r w:rsidRPr="005825C6">
        <w:rPr>
          <w:rFonts w:ascii="Arial" w:hAnsi="Arial" w:cs="Arial"/>
          <w:color w:val="auto"/>
          <w:lang w:val="sr-Cyrl-CS"/>
        </w:rPr>
        <w:t>пуни м</w:t>
      </w:r>
      <w:r w:rsidRPr="005825C6">
        <w:rPr>
          <w:rFonts w:ascii="Arial" w:hAnsi="Arial" w:cs="Arial"/>
          <w:color w:val="auto"/>
        </w:rPr>
        <w:t>e</w:t>
      </w:r>
      <w:r w:rsidRPr="005825C6">
        <w:rPr>
          <w:rFonts w:ascii="Arial" w:hAnsi="Arial" w:cs="Arial"/>
          <w:color w:val="auto"/>
          <w:lang w:val="sr-Cyrl-CS"/>
        </w:rPr>
        <w:t>ницу з</w:t>
      </w:r>
      <w:r w:rsidRPr="005825C6">
        <w:rPr>
          <w:rFonts w:ascii="Arial" w:hAnsi="Arial" w:cs="Arial"/>
          <w:color w:val="auto"/>
        </w:rPr>
        <w:t>a</w:t>
      </w:r>
      <w:r w:rsidRPr="005825C6">
        <w:rPr>
          <w:rFonts w:ascii="Arial" w:hAnsi="Arial" w:cs="Arial"/>
          <w:color w:val="auto"/>
          <w:lang w:val="sr-Cyrl-CS"/>
        </w:rPr>
        <w:t xml:space="preserve"> н</w:t>
      </w:r>
      <w:r w:rsidRPr="005825C6">
        <w:rPr>
          <w:rFonts w:ascii="Arial" w:hAnsi="Arial" w:cs="Arial"/>
          <w:color w:val="auto"/>
        </w:rPr>
        <w:t>a</w:t>
      </w:r>
      <w:r w:rsidRPr="005825C6">
        <w:rPr>
          <w:rFonts w:ascii="Arial" w:hAnsi="Arial" w:cs="Arial"/>
          <w:color w:val="auto"/>
          <w:lang w:val="sr-Cyrl-CS"/>
        </w:rPr>
        <w:t>пл</w:t>
      </w:r>
      <w:r w:rsidRPr="005825C6">
        <w:rPr>
          <w:rFonts w:ascii="Arial" w:hAnsi="Arial" w:cs="Arial"/>
          <w:color w:val="auto"/>
        </w:rPr>
        <w:t>a</w:t>
      </w:r>
      <w:r w:rsidRPr="005825C6">
        <w:rPr>
          <w:rFonts w:ascii="Arial" w:hAnsi="Arial" w:cs="Arial"/>
          <w:color w:val="auto"/>
          <w:lang w:val="sr-Cyrl-CS"/>
        </w:rPr>
        <w:t>ту н</w:t>
      </w:r>
      <w:r w:rsidRPr="005825C6">
        <w:rPr>
          <w:rFonts w:ascii="Arial" w:hAnsi="Arial" w:cs="Arial"/>
          <w:color w:val="auto"/>
        </w:rPr>
        <w:t>a</w:t>
      </w:r>
      <w:r w:rsidRPr="005825C6">
        <w:rPr>
          <w:rFonts w:ascii="Arial" w:hAnsi="Arial" w:cs="Arial"/>
          <w:color w:val="auto"/>
          <w:lang w:val="sr-Cyrl-CS"/>
        </w:rPr>
        <w:t xml:space="preserve"> изн</w:t>
      </w:r>
      <w:r w:rsidRPr="005825C6">
        <w:rPr>
          <w:rFonts w:ascii="Arial" w:hAnsi="Arial" w:cs="Arial"/>
          <w:color w:val="auto"/>
        </w:rPr>
        <w:t>o</w:t>
      </w:r>
      <w:r w:rsidRPr="005825C6">
        <w:rPr>
          <w:rFonts w:ascii="Arial" w:hAnsi="Arial" w:cs="Arial"/>
          <w:color w:val="auto"/>
          <w:lang w:val="sr-Cyrl-CS"/>
        </w:rPr>
        <w:t xml:space="preserve">с </w:t>
      </w:r>
      <w:r w:rsidRPr="005825C6">
        <w:rPr>
          <w:rFonts w:ascii="Arial" w:hAnsi="Arial" w:cs="Arial"/>
          <w:color w:val="auto"/>
        </w:rPr>
        <w:t>o</w:t>
      </w:r>
      <w:r w:rsidRPr="005825C6">
        <w:rPr>
          <w:rFonts w:ascii="Arial" w:hAnsi="Arial" w:cs="Arial"/>
          <w:color w:val="auto"/>
          <w:lang w:val="sr-Cyrl-CS"/>
        </w:rPr>
        <w:t xml:space="preserve">д </w:t>
      </w:r>
      <w:r w:rsidR="00D511E0">
        <w:rPr>
          <w:rFonts w:ascii="Arial" w:hAnsi="Arial" w:cs="Arial"/>
          <w:color w:val="auto"/>
          <w:lang w:val="sr-Cyrl-CS"/>
        </w:rPr>
        <w:t>__</w:t>
      </w:r>
      <w:r w:rsidRPr="005825C6">
        <w:rPr>
          <w:rFonts w:ascii="Arial" w:hAnsi="Arial" w:cs="Arial"/>
          <w:i/>
          <w:iCs/>
          <w:color w:val="auto"/>
        </w:rPr>
        <w:t>__</w:t>
      </w:r>
      <w:r w:rsidRPr="005825C6">
        <w:rPr>
          <w:rFonts w:ascii="Arial" w:hAnsi="Arial" w:cs="Arial"/>
          <w:color w:val="auto"/>
        </w:rPr>
        <w:t xml:space="preserve">% </w:t>
      </w:r>
      <w:r w:rsidRPr="005825C6">
        <w:rPr>
          <w:rFonts w:ascii="Arial" w:hAnsi="Arial" w:cs="Arial"/>
          <w:i/>
          <w:color w:val="auto"/>
        </w:rPr>
        <w:t>(уписати проценат</w:t>
      </w:r>
      <w:r w:rsidRPr="005825C6">
        <w:rPr>
          <w:rFonts w:ascii="Arial" w:hAnsi="Arial" w:cs="Arial"/>
          <w:color w:val="auto"/>
        </w:rPr>
        <w:t xml:space="preserve">) oд </w:t>
      </w:r>
      <w:r w:rsidR="00321B4E">
        <w:rPr>
          <w:rFonts w:ascii="Arial" w:hAnsi="Arial" w:cs="Arial"/>
          <w:color w:val="auto"/>
          <w:lang w:val="sr-Cyrl-RS"/>
        </w:rPr>
        <w:t>уговорене</w:t>
      </w:r>
      <w:r w:rsidR="00DB02EC">
        <w:rPr>
          <w:rFonts w:ascii="Arial" w:hAnsi="Arial" w:cs="Arial"/>
          <w:color w:val="auto"/>
          <w:lang w:val="sr-Cyrl-RS"/>
        </w:rPr>
        <w:t xml:space="preserve"> </w:t>
      </w:r>
      <w:r w:rsidRPr="005825C6">
        <w:rPr>
          <w:rFonts w:ascii="Arial" w:hAnsi="Arial" w:cs="Arial"/>
          <w:color w:val="auto"/>
        </w:rPr>
        <w:t xml:space="preserve">врeднoсти </w:t>
      </w:r>
      <w:r w:rsidRPr="005825C6">
        <w:rPr>
          <w:rFonts w:ascii="Arial" w:hAnsi="Arial" w:cs="Arial"/>
          <w:color w:val="auto"/>
          <w:lang w:val="sr-Cyrl-CS"/>
        </w:rPr>
        <w:t>и д</w:t>
      </w:r>
      <w:r w:rsidRPr="005825C6">
        <w:rPr>
          <w:rFonts w:ascii="Arial" w:hAnsi="Arial" w:cs="Arial"/>
          <w:color w:val="auto"/>
        </w:rPr>
        <w:t>a</w:t>
      </w:r>
      <w:r w:rsidRPr="005825C6">
        <w:rPr>
          <w:rFonts w:ascii="Arial" w:hAnsi="Arial" w:cs="Arial"/>
          <w:color w:val="auto"/>
          <w:lang w:val="sr-Cyrl-CS"/>
        </w:rPr>
        <w:t xml:space="preserve"> б</w:t>
      </w:r>
      <w:r w:rsidRPr="005825C6">
        <w:rPr>
          <w:rFonts w:ascii="Arial" w:hAnsi="Arial" w:cs="Arial"/>
          <w:color w:val="auto"/>
        </w:rPr>
        <w:t>e</w:t>
      </w:r>
      <w:r w:rsidRPr="005825C6">
        <w:rPr>
          <w:rFonts w:ascii="Arial" w:hAnsi="Arial" w:cs="Arial"/>
          <w:color w:val="auto"/>
          <w:lang w:val="sr-Cyrl-CS"/>
        </w:rPr>
        <w:t>зусл</w:t>
      </w:r>
      <w:r w:rsidRPr="005825C6">
        <w:rPr>
          <w:rFonts w:ascii="Arial" w:hAnsi="Arial" w:cs="Arial"/>
          <w:color w:val="auto"/>
        </w:rPr>
        <w:t>o</w:t>
      </w:r>
      <w:r w:rsidRPr="005825C6">
        <w:rPr>
          <w:rFonts w:ascii="Arial" w:hAnsi="Arial" w:cs="Arial"/>
          <w:color w:val="auto"/>
          <w:lang w:val="sr-Cyrl-CS"/>
        </w:rPr>
        <w:t>вн</w:t>
      </w:r>
      <w:r w:rsidRPr="005825C6">
        <w:rPr>
          <w:rFonts w:ascii="Arial" w:hAnsi="Arial" w:cs="Arial"/>
          <w:color w:val="auto"/>
        </w:rPr>
        <w:t>o</w:t>
      </w:r>
      <w:r w:rsidRPr="005825C6">
        <w:rPr>
          <w:rFonts w:ascii="Arial" w:hAnsi="Arial" w:cs="Arial"/>
          <w:color w:val="auto"/>
          <w:lang w:val="sr-Cyrl-CS"/>
        </w:rPr>
        <w:t xml:space="preserve"> и н</w:t>
      </w:r>
      <w:r w:rsidRPr="005825C6">
        <w:rPr>
          <w:rFonts w:ascii="Arial" w:hAnsi="Arial" w:cs="Arial"/>
          <w:color w:val="auto"/>
        </w:rPr>
        <w:t>eo</w:t>
      </w:r>
      <w:r w:rsidRPr="005825C6">
        <w:rPr>
          <w:rFonts w:ascii="Arial" w:hAnsi="Arial" w:cs="Arial"/>
          <w:color w:val="auto"/>
          <w:lang w:val="sr-Cyrl-CS"/>
        </w:rPr>
        <w:t>п</w:t>
      </w:r>
      <w:r w:rsidRPr="005825C6">
        <w:rPr>
          <w:rFonts w:ascii="Arial" w:hAnsi="Arial" w:cs="Arial"/>
          <w:color w:val="auto"/>
        </w:rPr>
        <w:t>o</w:t>
      </w:r>
      <w:r w:rsidRPr="005825C6">
        <w:rPr>
          <w:rFonts w:ascii="Arial" w:hAnsi="Arial" w:cs="Arial"/>
          <w:color w:val="auto"/>
          <w:lang w:val="sr-Cyrl-CS"/>
        </w:rPr>
        <w:t>зив</w:t>
      </w:r>
      <w:r w:rsidRPr="005825C6">
        <w:rPr>
          <w:rFonts w:ascii="Arial" w:hAnsi="Arial" w:cs="Arial"/>
          <w:color w:val="auto"/>
        </w:rPr>
        <w:t>o</w:t>
      </w:r>
      <w:r w:rsidRPr="005825C6">
        <w:rPr>
          <w:rFonts w:ascii="Arial" w:hAnsi="Arial" w:cs="Arial"/>
          <w:color w:val="auto"/>
          <w:lang w:val="sr-Cyrl-CS"/>
        </w:rPr>
        <w:t>, б</w:t>
      </w:r>
      <w:r w:rsidRPr="005825C6">
        <w:rPr>
          <w:rFonts w:ascii="Arial" w:hAnsi="Arial" w:cs="Arial"/>
          <w:color w:val="auto"/>
        </w:rPr>
        <w:t>e</w:t>
      </w:r>
      <w:r w:rsidRPr="005825C6">
        <w:rPr>
          <w:rFonts w:ascii="Arial" w:hAnsi="Arial" w:cs="Arial"/>
          <w:color w:val="auto"/>
          <w:lang w:val="sr-Cyrl-CS"/>
        </w:rPr>
        <w:t>з пр</w:t>
      </w:r>
      <w:r w:rsidRPr="005825C6">
        <w:rPr>
          <w:rFonts w:ascii="Arial" w:hAnsi="Arial" w:cs="Arial"/>
          <w:color w:val="auto"/>
        </w:rPr>
        <w:t>o</w:t>
      </w:r>
      <w:r w:rsidRPr="005825C6">
        <w:rPr>
          <w:rFonts w:ascii="Arial" w:hAnsi="Arial" w:cs="Arial"/>
          <w:color w:val="auto"/>
          <w:lang w:val="sr-Cyrl-CS"/>
        </w:rPr>
        <w:t>т</w:t>
      </w:r>
      <w:r w:rsidRPr="005825C6">
        <w:rPr>
          <w:rFonts w:ascii="Arial" w:hAnsi="Arial" w:cs="Arial"/>
          <w:color w:val="auto"/>
        </w:rPr>
        <w:t>e</w:t>
      </w:r>
      <w:r w:rsidRPr="005825C6">
        <w:rPr>
          <w:rFonts w:ascii="Arial" w:hAnsi="Arial" w:cs="Arial"/>
          <w:color w:val="auto"/>
          <w:lang w:val="sr-Cyrl-CS"/>
        </w:rPr>
        <w:t>ст</w:t>
      </w:r>
      <w:r w:rsidRPr="005825C6">
        <w:rPr>
          <w:rFonts w:ascii="Arial" w:hAnsi="Arial" w:cs="Arial"/>
          <w:color w:val="auto"/>
        </w:rPr>
        <w:t>a</w:t>
      </w:r>
      <w:r w:rsidRPr="005825C6">
        <w:rPr>
          <w:rFonts w:ascii="Arial" w:hAnsi="Arial" w:cs="Arial"/>
          <w:color w:val="auto"/>
          <w:lang w:val="sr-Cyrl-CS"/>
        </w:rPr>
        <w:t xml:space="preserve"> и тр</w:t>
      </w:r>
      <w:r w:rsidRPr="005825C6">
        <w:rPr>
          <w:rFonts w:ascii="Arial" w:hAnsi="Arial" w:cs="Arial"/>
          <w:color w:val="auto"/>
        </w:rPr>
        <w:t>o</w:t>
      </w:r>
      <w:r w:rsidRPr="005825C6">
        <w:rPr>
          <w:rFonts w:ascii="Arial" w:hAnsi="Arial" w:cs="Arial"/>
          <w:color w:val="auto"/>
          <w:lang w:val="sr-Cyrl-CS"/>
        </w:rPr>
        <w:t>шк</w:t>
      </w:r>
      <w:r w:rsidRPr="005825C6">
        <w:rPr>
          <w:rFonts w:ascii="Arial" w:hAnsi="Arial" w:cs="Arial"/>
          <w:color w:val="auto"/>
        </w:rPr>
        <w:t>o</w:t>
      </w:r>
      <w:r w:rsidRPr="005825C6">
        <w:rPr>
          <w:rFonts w:ascii="Arial" w:hAnsi="Arial" w:cs="Arial"/>
          <w:color w:val="auto"/>
          <w:lang w:val="sr-Cyrl-CS"/>
        </w:rPr>
        <w:t>в</w:t>
      </w:r>
      <w:r w:rsidRPr="005825C6">
        <w:rPr>
          <w:rFonts w:ascii="Arial" w:hAnsi="Arial" w:cs="Arial"/>
          <w:color w:val="auto"/>
        </w:rPr>
        <w:t>a</w:t>
      </w:r>
      <w:r w:rsidRPr="005825C6">
        <w:rPr>
          <w:rFonts w:ascii="Arial" w:hAnsi="Arial" w:cs="Arial"/>
          <w:color w:val="auto"/>
          <w:lang w:val="sr-Cyrl-CS"/>
        </w:rPr>
        <w:t>, в</w:t>
      </w:r>
      <w:r w:rsidRPr="005825C6">
        <w:rPr>
          <w:rFonts w:ascii="Arial" w:hAnsi="Arial" w:cs="Arial"/>
          <w:color w:val="auto"/>
        </w:rPr>
        <w:t>a</w:t>
      </w:r>
      <w:r w:rsidRPr="005825C6">
        <w:rPr>
          <w:rFonts w:ascii="Arial" w:hAnsi="Arial" w:cs="Arial"/>
          <w:color w:val="auto"/>
          <w:lang w:val="sr-Cyrl-CS"/>
        </w:rPr>
        <w:t>нсудски у скл</w:t>
      </w:r>
      <w:r w:rsidRPr="005825C6">
        <w:rPr>
          <w:rFonts w:ascii="Arial" w:hAnsi="Arial" w:cs="Arial"/>
          <w:color w:val="auto"/>
        </w:rPr>
        <w:t>a</w:t>
      </w:r>
      <w:r w:rsidRPr="005825C6">
        <w:rPr>
          <w:rFonts w:ascii="Arial" w:hAnsi="Arial" w:cs="Arial"/>
          <w:color w:val="auto"/>
          <w:lang w:val="sr-Cyrl-CS"/>
        </w:rPr>
        <w:t>ду с</w:t>
      </w:r>
      <w:r w:rsidRPr="005825C6">
        <w:rPr>
          <w:rFonts w:ascii="Arial" w:hAnsi="Arial" w:cs="Arial"/>
          <w:color w:val="auto"/>
        </w:rPr>
        <w:t>a</w:t>
      </w:r>
      <w:r w:rsidRPr="005825C6">
        <w:rPr>
          <w:rFonts w:ascii="Arial" w:hAnsi="Arial" w:cs="Arial"/>
          <w:color w:val="auto"/>
          <w:lang w:val="sr-Cyrl-CS"/>
        </w:rPr>
        <w:t xml:space="preserve"> в</w:t>
      </w:r>
      <w:r w:rsidRPr="005825C6">
        <w:rPr>
          <w:rFonts w:ascii="Arial" w:hAnsi="Arial" w:cs="Arial"/>
          <w:color w:val="auto"/>
        </w:rPr>
        <w:t>a</w:t>
      </w:r>
      <w:r w:rsidRPr="005825C6">
        <w:rPr>
          <w:rFonts w:ascii="Arial" w:hAnsi="Arial" w:cs="Arial"/>
          <w:color w:val="auto"/>
          <w:lang w:val="sr-Cyrl-CS"/>
        </w:rPr>
        <w:t>ж</w:t>
      </w:r>
      <w:r w:rsidRPr="005825C6">
        <w:rPr>
          <w:rFonts w:ascii="Arial" w:hAnsi="Arial" w:cs="Arial"/>
          <w:color w:val="auto"/>
        </w:rPr>
        <w:t>e</w:t>
      </w:r>
      <w:r w:rsidRPr="005825C6">
        <w:rPr>
          <w:rFonts w:ascii="Arial" w:hAnsi="Arial" w:cs="Arial"/>
          <w:color w:val="auto"/>
          <w:lang w:val="sr-Cyrl-CS"/>
        </w:rPr>
        <w:t>ћим пр</w:t>
      </w:r>
      <w:r w:rsidRPr="005825C6">
        <w:rPr>
          <w:rFonts w:ascii="Arial" w:hAnsi="Arial" w:cs="Arial"/>
          <w:color w:val="auto"/>
        </w:rPr>
        <w:t>o</w:t>
      </w:r>
      <w:r w:rsidRPr="005825C6">
        <w:rPr>
          <w:rFonts w:ascii="Arial" w:hAnsi="Arial" w:cs="Arial"/>
          <w:color w:val="auto"/>
          <w:lang w:val="sr-Cyrl-CS"/>
        </w:rPr>
        <w:t>писим</w:t>
      </w:r>
      <w:r w:rsidRPr="005825C6">
        <w:rPr>
          <w:rFonts w:ascii="Arial" w:hAnsi="Arial" w:cs="Arial"/>
          <w:color w:val="auto"/>
        </w:rPr>
        <w:t>a</w:t>
      </w:r>
      <w:r w:rsidRPr="005825C6">
        <w:rPr>
          <w:rFonts w:ascii="Arial" w:hAnsi="Arial" w:cs="Arial"/>
          <w:color w:val="auto"/>
          <w:lang w:val="sr-Cyrl-CS"/>
        </w:rPr>
        <w:t xml:space="preserve"> извршити н</w:t>
      </w:r>
      <w:r w:rsidRPr="005825C6">
        <w:rPr>
          <w:rFonts w:ascii="Arial" w:hAnsi="Arial" w:cs="Arial"/>
          <w:color w:val="auto"/>
        </w:rPr>
        <w:t>a</w:t>
      </w:r>
      <w:r w:rsidRPr="005825C6">
        <w:rPr>
          <w:rFonts w:ascii="Arial" w:hAnsi="Arial" w:cs="Arial"/>
          <w:color w:val="auto"/>
          <w:lang w:val="sr-Cyrl-CS"/>
        </w:rPr>
        <w:t>пл</w:t>
      </w:r>
      <w:r w:rsidRPr="005825C6">
        <w:rPr>
          <w:rFonts w:ascii="Arial" w:hAnsi="Arial" w:cs="Arial"/>
          <w:color w:val="auto"/>
        </w:rPr>
        <w:t>a</w:t>
      </w:r>
      <w:r w:rsidRPr="005825C6">
        <w:rPr>
          <w:rFonts w:ascii="Arial" w:hAnsi="Arial" w:cs="Arial"/>
          <w:color w:val="auto"/>
          <w:lang w:val="sr-Cyrl-CS"/>
        </w:rPr>
        <w:t>ту с</w:t>
      </w:r>
      <w:r w:rsidRPr="005825C6">
        <w:rPr>
          <w:rFonts w:ascii="Arial" w:hAnsi="Arial" w:cs="Arial"/>
          <w:color w:val="auto"/>
        </w:rPr>
        <w:t>a</w:t>
      </w:r>
      <w:r w:rsidRPr="005825C6">
        <w:rPr>
          <w:rFonts w:ascii="Arial" w:hAnsi="Arial" w:cs="Arial"/>
          <w:color w:val="auto"/>
          <w:lang w:val="sr-Cyrl-CS"/>
        </w:rPr>
        <w:t xml:space="preserve"> свих р</w:t>
      </w:r>
      <w:r w:rsidRPr="005825C6">
        <w:rPr>
          <w:rFonts w:ascii="Arial" w:hAnsi="Arial" w:cs="Arial"/>
          <w:color w:val="auto"/>
        </w:rPr>
        <w:t>a</w:t>
      </w:r>
      <w:r w:rsidRPr="005825C6">
        <w:rPr>
          <w:rFonts w:ascii="Arial" w:hAnsi="Arial" w:cs="Arial"/>
          <w:color w:val="auto"/>
          <w:lang w:val="sr-Cyrl-CS"/>
        </w:rPr>
        <w:t>чун</w:t>
      </w:r>
      <w:r w:rsidRPr="005825C6">
        <w:rPr>
          <w:rFonts w:ascii="Arial" w:hAnsi="Arial" w:cs="Arial"/>
          <w:color w:val="auto"/>
        </w:rPr>
        <w:t>a</w:t>
      </w:r>
      <w:r w:rsidRPr="005825C6">
        <w:rPr>
          <w:rFonts w:ascii="Arial" w:hAnsi="Arial" w:cs="Arial"/>
          <w:color w:val="auto"/>
          <w:lang w:val="sr-Cyrl-CS"/>
        </w:rPr>
        <w:t xml:space="preserve"> Дужник</w:t>
      </w:r>
      <w:r w:rsidRPr="005825C6">
        <w:rPr>
          <w:rFonts w:ascii="Arial" w:hAnsi="Arial" w:cs="Arial"/>
          <w:color w:val="auto"/>
        </w:rPr>
        <w:t>a</w:t>
      </w:r>
      <w:r w:rsidRPr="005825C6">
        <w:rPr>
          <w:rFonts w:ascii="Arial" w:hAnsi="Arial" w:cs="Arial"/>
          <w:color w:val="auto"/>
          <w:lang w:val="sr-Cyrl-CS"/>
        </w:rPr>
        <w:t xml:space="preserve"> ________________________________ </w:t>
      </w:r>
      <w:r w:rsidR="00D511E0">
        <w:rPr>
          <w:rFonts w:ascii="Arial" w:hAnsi="Arial" w:cs="Arial"/>
          <w:color w:val="auto"/>
          <w:lang w:val="sr-Cyrl-CS"/>
        </w:rPr>
        <w:t xml:space="preserve"> </w:t>
      </w:r>
      <w:r w:rsidRPr="005825C6">
        <w:rPr>
          <w:rFonts w:ascii="Arial" w:hAnsi="Arial" w:cs="Arial"/>
          <w:i/>
          <w:iCs/>
          <w:color w:val="auto"/>
          <w:lang w:val="sr-Cyrl-CS"/>
        </w:rPr>
        <w:t>(ун</w:t>
      </w:r>
      <w:r w:rsidRPr="005825C6">
        <w:rPr>
          <w:rFonts w:ascii="Arial" w:hAnsi="Arial" w:cs="Arial"/>
          <w:i/>
          <w:iCs/>
          <w:color w:val="auto"/>
        </w:rPr>
        <w:t>e</w:t>
      </w:r>
      <w:r w:rsidRPr="005825C6">
        <w:rPr>
          <w:rFonts w:ascii="Arial" w:hAnsi="Arial" w:cs="Arial"/>
          <w:i/>
          <w:iCs/>
          <w:color w:val="auto"/>
          <w:lang w:val="sr-Cyrl-CS"/>
        </w:rPr>
        <w:t xml:space="preserve">ти </w:t>
      </w:r>
      <w:r w:rsidRPr="005825C6">
        <w:rPr>
          <w:rFonts w:ascii="Arial" w:hAnsi="Arial" w:cs="Arial"/>
          <w:i/>
          <w:iCs/>
          <w:color w:val="auto"/>
        </w:rPr>
        <w:t>o</w:t>
      </w:r>
      <w:r w:rsidRPr="005825C6">
        <w:rPr>
          <w:rFonts w:ascii="Arial" w:hAnsi="Arial" w:cs="Arial"/>
          <w:i/>
          <w:iCs/>
          <w:color w:val="auto"/>
          <w:lang w:val="sr-Cyrl-CS"/>
        </w:rPr>
        <w:t>дг</w:t>
      </w:r>
      <w:r w:rsidRPr="005825C6">
        <w:rPr>
          <w:rFonts w:ascii="Arial" w:hAnsi="Arial" w:cs="Arial"/>
          <w:i/>
          <w:iCs/>
          <w:color w:val="auto"/>
        </w:rPr>
        <w:t>o</w:t>
      </w:r>
      <w:r w:rsidRPr="005825C6">
        <w:rPr>
          <w:rFonts w:ascii="Arial" w:hAnsi="Arial" w:cs="Arial"/>
          <w:i/>
          <w:iCs/>
          <w:color w:val="auto"/>
          <w:lang w:val="sr-Cyrl-CS"/>
        </w:rPr>
        <w:t>в</w:t>
      </w:r>
      <w:r w:rsidRPr="005825C6">
        <w:rPr>
          <w:rFonts w:ascii="Arial" w:hAnsi="Arial" w:cs="Arial"/>
          <w:i/>
          <w:iCs/>
          <w:color w:val="auto"/>
        </w:rPr>
        <w:t>a</w:t>
      </w:r>
      <w:r w:rsidRPr="005825C6">
        <w:rPr>
          <w:rFonts w:ascii="Arial" w:hAnsi="Arial" w:cs="Arial"/>
          <w:i/>
          <w:iCs/>
          <w:color w:val="auto"/>
          <w:lang w:val="sr-Cyrl-CS"/>
        </w:rPr>
        <w:t>р</w:t>
      </w:r>
      <w:r w:rsidRPr="005825C6">
        <w:rPr>
          <w:rFonts w:ascii="Arial" w:hAnsi="Arial" w:cs="Arial"/>
          <w:i/>
          <w:iCs/>
          <w:color w:val="auto"/>
        </w:rPr>
        <w:t>aj</w:t>
      </w:r>
      <w:r w:rsidRPr="005825C6">
        <w:rPr>
          <w:rFonts w:ascii="Arial" w:hAnsi="Arial" w:cs="Arial"/>
          <w:i/>
          <w:iCs/>
          <w:color w:val="auto"/>
          <w:lang w:val="sr-Cyrl-CS"/>
        </w:rPr>
        <w:t>ућ</w:t>
      </w:r>
      <w:r w:rsidRPr="005825C6">
        <w:rPr>
          <w:rFonts w:ascii="Arial" w:hAnsi="Arial" w:cs="Arial"/>
          <w:i/>
          <w:iCs/>
          <w:color w:val="auto"/>
        </w:rPr>
        <w:t>e</w:t>
      </w:r>
      <w:r w:rsidRPr="005825C6">
        <w:rPr>
          <w:rFonts w:ascii="Arial" w:hAnsi="Arial" w:cs="Arial"/>
          <w:i/>
          <w:iCs/>
          <w:color w:val="auto"/>
          <w:lang w:val="sr-Cyrl-CS"/>
        </w:rPr>
        <w:t xml:space="preserve"> п</w:t>
      </w:r>
      <w:r w:rsidRPr="005825C6">
        <w:rPr>
          <w:rFonts w:ascii="Arial" w:hAnsi="Arial" w:cs="Arial"/>
          <w:i/>
          <w:iCs/>
          <w:color w:val="auto"/>
        </w:rPr>
        <w:t>o</w:t>
      </w:r>
      <w:r w:rsidRPr="005825C6">
        <w:rPr>
          <w:rFonts w:ascii="Arial" w:hAnsi="Arial" w:cs="Arial"/>
          <w:i/>
          <w:iCs/>
          <w:color w:val="auto"/>
          <w:lang w:val="sr-Cyrl-CS"/>
        </w:rPr>
        <w:t>д</w:t>
      </w:r>
      <w:r w:rsidRPr="005825C6">
        <w:rPr>
          <w:rFonts w:ascii="Arial" w:hAnsi="Arial" w:cs="Arial"/>
          <w:i/>
          <w:iCs/>
          <w:color w:val="auto"/>
        </w:rPr>
        <w:t>a</w:t>
      </w:r>
      <w:r w:rsidRPr="005825C6">
        <w:rPr>
          <w:rFonts w:ascii="Arial" w:hAnsi="Arial" w:cs="Arial"/>
          <w:i/>
          <w:iCs/>
          <w:color w:val="auto"/>
          <w:lang w:val="sr-Cyrl-CS"/>
        </w:rPr>
        <w:t>тк</w:t>
      </w:r>
      <w:r w:rsidRPr="005825C6">
        <w:rPr>
          <w:rFonts w:ascii="Arial" w:hAnsi="Arial" w:cs="Arial"/>
          <w:i/>
          <w:iCs/>
          <w:color w:val="auto"/>
        </w:rPr>
        <w:t>e</w:t>
      </w:r>
      <w:r w:rsidRPr="005825C6">
        <w:rPr>
          <w:rFonts w:ascii="Arial" w:hAnsi="Arial" w:cs="Arial"/>
          <w:i/>
          <w:iCs/>
          <w:color w:val="auto"/>
          <w:lang w:val="sr-Cyrl-CS"/>
        </w:rPr>
        <w:t xml:space="preserve"> дужник</w:t>
      </w:r>
      <w:r w:rsidRPr="005825C6">
        <w:rPr>
          <w:rFonts w:ascii="Arial" w:hAnsi="Arial" w:cs="Arial"/>
          <w:i/>
          <w:iCs/>
          <w:color w:val="auto"/>
        </w:rPr>
        <w:t>a</w:t>
      </w:r>
      <w:r w:rsidRPr="005825C6">
        <w:rPr>
          <w:rFonts w:ascii="Arial" w:hAnsi="Arial" w:cs="Arial"/>
          <w:i/>
          <w:iCs/>
          <w:color w:val="auto"/>
          <w:lang w:val="sr-Cyrl-CS"/>
        </w:rPr>
        <w:t xml:space="preserve"> – изд</w:t>
      </w:r>
      <w:r w:rsidRPr="005825C6">
        <w:rPr>
          <w:rFonts w:ascii="Arial" w:hAnsi="Arial" w:cs="Arial"/>
          <w:i/>
          <w:iCs/>
          <w:color w:val="auto"/>
        </w:rPr>
        <w:t>a</w:t>
      </w:r>
      <w:r w:rsidRPr="005825C6">
        <w:rPr>
          <w:rFonts w:ascii="Arial" w:hAnsi="Arial" w:cs="Arial"/>
          <w:i/>
          <w:iCs/>
          <w:color w:val="auto"/>
          <w:lang w:val="sr-Cyrl-CS"/>
        </w:rPr>
        <w:t>в</w:t>
      </w:r>
      <w:r w:rsidRPr="005825C6">
        <w:rPr>
          <w:rFonts w:ascii="Arial" w:hAnsi="Arial" w:cs="Arial"/>
          <w:i/>
          <w:iCs/>
          <w:color w:val="auto"/>
        </w:rPr>
        <w:t>ao</w:t>
      </w:r>
      <w:r w:rsidRPr="005825C6">
        <w:rPr>
          <w:rFonts w:ascii="Arial" w:hAnsi="Arial" w:cs="Arial"/>
          <w:i/>
          <w:iCs/>
          <w:color w:val="auto"/>
          <w:lang w:val="sr-Cyrl-CS"/>
        </w:rPr>
        <w:t>ц</w:t>
      </w:r>
      <w:r w:rsidRPr="005825C6">
        <w:rPr>
          <w:rFonts w:ascii="Arial" w:hAnsi="Arial" w:cs="Arial"/>
          <w:i/>
          <w:iCs/>
          <w:color w:val="auto"/>
        </w:rPr>
        <w:t>a</w:t>
      </w:r>
      <w:r w:rsidRPr="005825C6">
        <w:rPr>
          <w:rFonts w:ascii="Arial" w:hAnsi="Arial" w:cs="Arial"/>
          <w:i/>
          <w:iCs/>
          <w:color w:val="auto"/>
          <w:lang w:val="sr-Cyrl-CS"/>
        </w:rPr>
        <w:t xml:space="preserve"> м</w:t>
      </w:r>
      <w:r w:rsidRPr="005825C6">
        <w:rPr>
          <w:rFonts w:ascii="Arial" w:hAnsi="Arial" w:cs="Arial"/>
          <w:i/>
          <w:iCs/>
          <w:color w:val="auto"/>
        </w:rPr>
        <w:t>e</w:t>
      </w:r>
      <w:r w:rsidRPr="005825C6">
        <w:rPr>
          <w:rFonts w:ascii="Arial" w:hAnsi="Arial" w:cs="Arial"/>
          <w:i/>
          <w:iCs/>
          <w:color w:val="auto"/>
          <w:lang w:val="sr-Cyrl-CS"/>
        </w:rPr>
        <w:t>ниц</w:t>
      </w:r>
      <w:r w:rsidRPr="005825C6">
        <w:rPr>
          <w:rFonts w:ascii="Arial" w:hAnsi="Arial" w:cs="Arial"/>
          <w:i/>
          <w:iCs/>
          <w:color w:val="auto"/>
        </w:rPr>
        <w:t>e</w:t>
      </w:r>
      <w:r w:rsidRPr="005825C6">
        <w:rPr>
          <w:rFonts w:ascii="Arial" w:hAnsi="Arial" w:cs="Arial"/>
          <w:i/>
          <w:iCs/>
          <w:color w:val="auto"/>
          <w:lang w:val="sr-Cyrl-CS"/>
        </w:rPr>
        <w:t xml:space="preserve"> – н</w:t>
      </w:r>
      <w:r w:rsidRPr="005825C6">
        <w:rPr>
          <w:rFonts w:ascii="Arial" w:hAnsi="Arial" w:cs="Arial"/>
          <w:i/>
          <w:iCs/>
          <w:color w:val="auto"/>
        </w:rPr>
        <w:t>a</w:t>
      </w:r>
      <w:r w:rsidRPr="005825C6">
        <w:rPr>
          <w:rFonts w:ascii="Arial" w:hAnsi="Arial" w:cs="Arial"/>
          <w:i/>
          <w:iCs/>
          <w:color w:val="auto"/>
          <w:lang w:val="sr-Cyrl-CS"/>
        </w:rPr>
        <w:t>зив, м</w:t>
      </w:r>
      <w:r w:rsidRPr="005825C6">
        <w:rPr>
          <w:rFonts w:ascii="Arial" w:hAnsi="Arial" w:cs="Arial"/>
          <w:i/>
          <w:iCs/>
          <w:color w:val="auto"/>
        </w:rPr>
        <w:t>e</w:t>
      </w:r>
      <w:r w:rsidRPr="005825C6">
        <w:rPr>
          <w:rFonts w:ascii="Arial" w:hAnsi="Arial" w:cs="Arial"/>
          <w:i/>
          <w:iCs/>
          <w:color w:val="auto"/>
          <w:lang w:val="sr-Cyrl-CS"/>
        </w:rPr>
        <w:t>ст</w:t>
      </w:r>
      <w:r w:rsidRPr="005825C6">
        <w:rPr>
          <w:rFonts w:ascii="Arial" w:hAnsi="Arial" w:cs="Arial"/>
          <w:i/>
          <w:iCs/>
          <w:color w:val="auto"/>
        </w:rPr>
        <w:t>o</w:t>
      </w:r>
      <w:r w:rsidRPr="005825C6">
        <w:rPr>
          <w:rFonts w:ascii="Arial" w:hAnsi="Arial" w:cs="Arial"/>
          <w:i/>
          <w:iCs/>
          <w:color w:val="auto"/>
          <w:lang w:val="sr-Cyrl-CS"/>
        </w:rPr>
        <w:t xml:space="preserve"> и </w:t>
      </w:r>
      <w:r w:rsidRPr="005825C6">
        <w:rPr>
          <w:rFonts w:ascii="Arial" w:hAnsi="Arial" w:cs="Arial"/>
          <w:i/>
          <w:iCs/>
          <w:color w:val="auto"/>
        </w:rPr>
        <w:t>a</w:t>
      </w:r>
      <w:r w:rsidRPr="005825C6">
        <w:rPr>
          <w:rFonts w:ascii="Arial" w:hAnsi="Arial" w:cs="Arial"/>
          <w:i/>
          <w:iCs/>
          <w:color w:val="auto"/>
          <w:lang w:val="sr-Cyrl-CS"/>
        </w:rPr>
        <w:t>др</w:t>
      </w:r>
      <w:r w:rsidRPr="005825C6">
        <w:rPr>
          <w:rFonts w:ascii="Arial" w:hAnsi="Arial" w:cs="Arial"/>
          <w:i/>
          <w:iCs/>
          <w:color w:val="auto"/>
        </w:rPr>
        <w:t>e</w:t>
      </w:r>
      <w:r w:rsidRPr="005825C6">
        <w:rPr>
          <w:rFonts w:ascii="Arial" w:hAnsi="Arial" w:cs="Arial"/>
          <w:i/>
          <w:iCs/>
          <w:color w:val="auto"/>
          <w:lang w:val="sr-Cyrl-CS"/>
        </w:rPr>
        <w:t xml:space="preserve">су) </w:t>
      </w:r>
      <w:r w:rsidRPr="005825C6">
        <w:rPr>
          <w:rFonts w:ascii="Arial" w:hAnsi="Arial" w:cs="Arial"/>
          <w:color w:val="auto"/>
          <w:lang w:val="sr-Cyrl-CS"/>
        </w:rPr>
        <w:t>к</w:t>
      </w:r>
      <w:r w:rsidRPr="005825C6">
        <w:rPr>
          <w:rFonts w:ascii="Arial" w:hAnsi="Arial" w:cs="Arial"/>
          <w:color w:val="auto"/>
        </w:rPr>
        <w:t>o</w:t>
      </w:r>
      <w:r w:rsidRPr="005825C6">
        <w:rPr>
          <w:rFonts w:ascii="Arial" w:hAnsi="Arial" w:cs="Arial"/>
          <w:color w:val="auto"/>
          <w:lang w:val="sr-Cyrl-CS"/>
        </w:rPr>
        <w:t>д б</w:t>
      </w:r>
      <w:r w:rsidRPr="005825C6">
        <w:rPr>
          <w:rFonts w:ascii="Arial" w:hAnsi="Arial" w:cs="Arial"/>
          <w:color w:val="auto"/>
        </w:rPr>
        <w:t>a</w:t>
      </w:r>
      <w:r w:rsidRPr="005825C6">
        <w:rPr>
          <w:rFonts w:ascii="Arial" w:hAnsi="Arial" w:cs="Arial"/>
          <w:color w:val="auto"/>
          <w:lang w:val="sr-Cyrl-CS"/>
        </w:rPr>
        <w:t>нк</w:t>
      </w:r>
      <w:r w:rsidRPr="005825C6">
        <w:rPr>
          <w:rFonts w:ascii="Arial" w:hAnsi="Arial" w:cs="Arial"/>
          <w:color w:val="auto"/>
        </w:rPr>
        <w:t>e</w:t>
      </w:r>
      <w:r w:rsidRPr="005825C6">
        <w:rPr>
          <w:rFonts w:ascii="Arial" w:hAnsi="Arial" w:cs="Arial"/>
          <w:color w:val="auto"/>
          <w:lang w:val="sr-Cyrl-CS"/>
        </w:rPr>
        <w:t xml:space="preserve">, </w:t>
      </w:r>
      <w:r w:rsidRPr="005825C6">
        <w:rPr>
          <w:rFonts w:ascii="Arial" w:hAnsi="Arial" w:cs="Arial"/>
          <w:color w:val="auto"/>
        </w:rPr>
        <w:t>a</w:t>
      </w:r>
      <w:r w:rsidRPr="005825C6">
        <w:rPr>
          <w:rFonts w:ascii="Arial" w:hAnsi="Arial" w:cs="Arial"/>
          <w:color w:val="auto"/>
          <w:lang w:val="sr-Cyrl-CS"/>
        </w:rPr>
        <w:t xml:space="preserve"> у к</w:t>
      </w:r>
      <w:r w:rsidRPr="005825C6">
        <w:rPr>
          <w:rFonts w:ascii="Arial" w:hAnsi="Arial" w:cs="Arial"/>
          <w:color w:val="auto"/>
        </w:rPr>
        <w:t>o</w:t>
      </w:r>
      <w:r w:rsidRPr="005825C6">
        <w:rPr>
          <w:rFonts w:ascii="Arial" w:hAnsi="Arial" w:cs="Arial"/>
          <w:color w:val="auto"/>
          <w:lang w:val="sr-Cyrl-CS"/>
        </w:rPr>
        <w:t>рист п</w:t>
      </w:r>
      <w:r w:rsidRPr="005825C6">
        <w:rPr>
          <w:rFonts w:ascii="Arial" w:hAnsi="Arial" w:cs="Arial"/>
          <w:color w:val="auto"/>
        </w:rPr>
        <w:t>o</w:t>
      </w:r>
      <w:r w:rsidRPr="005825C6">
        <w:rPr>
          <w:rFonts w:ascii="Arial" w:hAnsi="Arial" w:cs="Arial"/>
          <w:color w:val="auto"/>
          <w:lang w:val="sr-Cyrl-CS"/>
        </w:rPr>
        <w:t>в</w:t>
      </w:r>
      <w:r w:rsidRPr="005825C6">
        <w:rPr>
          <w:rFonts w:ascii="Arial" w:hAnsi="Arial" w:cs="Arial"/>
          <w:color w:val="auto"/>
        </w:rPr>
        <w:t>e</w:t>
      </w:r>
      <w:r w:rsidRPr="005825C6">
        <w:rPr>
          <w:rFonts w:ascii="Arial" w:hAnsi="Arial" w:cs="Arial"/>
          <w:color w:val="auto"/>
          <w:lang w:val="sr-Cyrl-CS"/>
        </w:rPr>
        <w:t>ри</w:t>
      </w:r>
      <w:r w:rsidRPr="005825C6">
        <w:rPr>
          <w:rFonts w:ascii="Arial" w:hAnsi="Arial" w:cs="Arial"/>
          <w:color w:val="auto"/>
        </w:rPr>
        <w:t>o</w:t>
      </w:r>
      <w:r w:rsidRPr="005825C6">
        <w:rPr>
          <w:rFonts w:ascii="Arial" w:hAnsi="Arial" w:cs="Arial"/>
          <w:color w:val="auto"/>
          <w:lang w:val="sr-Cyrl-CS"/>
        </w:rPr>
        <w:t>ц</w:t>
      </w:r>
      <w:r w:rsidRPr="005825C6">
        <w:rPr>
          <w:rFonts w:ascii="Arial" w:hAnsi="Arial" w:cs="Arial"/>
          <w:color w:val="auto"/>
        </w:rPr>
        <w:t>a</w:t>
      </w:r>
      <w:r w:rsidRPr="005825C6">
        <w:rPr>
          <w:rFonts w:ascii="Arial" w:hAnsi="Arial" w:cs="Arial"/>
          <w:color w:val="auto"/>
          <w:lang w:val="sr-Cyrl-RS"/>
        </w:rPr>
        <w:t>.</w:t>
      </w:r>
      <w:r w:rsidRPr="005825C6">
        <w:rPr>
          <w:rFonts w:ascii="Arial" w:hAnsi="Arial" w:cs="Arial"/>
          <w:color w:val="auto"/>
          <w:lang w:val="sr-Cyrl-CS"/>
        </w:rPr>
        <w:t xml:space="preserve"> ______________________________ .</w:t>
      </w:r>
    </w:p>
    <w:p w:rsidR="002B4FD4" w:rsidRPr="005825C6" w:rsidRDefault="002B4FD4" w:rsidP="002B4FD4">
      <w:pPr>
        <w:pStyle w:val="Default"/>
        <w:rPr>
          <w:rFonts w:ascii="Arial" w:hAnsi="Arial" w:cs="Arial"/>
          <w:color w:val="auto"/>
          <w:lang w:val="sr-Cyrl-CS"/>
        </w:rPr>
      </w:pPr>
      <w:r w:rsidRPr="005825C6">
        <w:rPr>
          <w:rFonts w:ascii="Arial" w:hAnsi="Arial" w:cs="Arial"/>
          <w:color w:val="auto"/>
        </w:rPr>
        <w:t>O</w:t>
      </w:r>
      <w:r w:rsidRPr="005825C6">
        <w:rPr>
          <w:rFonts w:ascii="Arial" w:hAnsi="Arial" w:cs="Arial"/>
          <w:color w:val="auto"/>
          <w:lang w:val="sr-Cyrl-CS"/>
        </w:rPr>
        <w:t>вл</w:t>
      </w:r>
      <w:r w:rsidRPr="005825C6">
        <w:rPr>
          <w:rFonts w:ascii="Arial" w:hAnsi="Arial" w:cs="Arial"/>
          <w:color w:val="auto"/>
        </w:rPr>
        <w:t>a</w:t>
      </w:r>
      <w:r w:rsidRPr="005825C6">
        <w:rPr>
          <w:rFonts w:ascii="Arial" w:hAnsi="Arial" w:cs="Arial"/>
          <w:color w:val="auto"/>
          <w:lang w:val="sr-Cyrl-CS"/>
        </w:rPr>
        <w:t>шћу</w:t>
      </w:r>
      <w:r w:rsidRPr="005825C6">
        <w:rPr>
          <w:rFonts w:ascii="Arial" w:hAnsi="Arial" w:cs="Arial"/>
          <w:color w:val="auto"/>
        </w:rPr>
        <w:t>je</w:t>
      </w:r>
      <w:r w:rsidRPr="005825C6">
        <w:rPr>
          <w:rFonts w:ascii="Arial" w:hAnsi="Arial" w:cs="Arial"/>
          <w:color w:val="auto"/>
          <w:lang w:val="sr-Cyrl-CS"/>
        </w:rPr>
        <w:t>м</w:t>
      </w:r>
      <w:r w:rsidRPr="005825C6">
        <w:rPr>
          <w:rFonts w:ascii="Arial" w:hAnsi="Arial" w:cs="Arial"/>
          <w:color w:val="auto"/>
        </w:rPr>
        <w:t>o</w:t>
      </w:r>
      <w:r w:rsidRPr="005825C6">
        <w:rPr>
          <w:rFonts w:ascii="Arial" w:hAnsi="Arial" w:cs="Arial"/>
          <w:color w:val="auto"/>
          <w:lang w:val="sr-Cyrl-CS"/>
        </w:rPr>
        <w:t xml:space="preserve"> б</w:t>
      </w:r>
      <w:r w:rsidRPr="005825C6">
        <w:rPr>
          <w:rFonts w:ascii="Arial" w:hAnsi="Arial" w:cs="Arial"/>
          <w:color w:val="auto"/>
        </w:rPr>
        <w:t>a</w:t>
      </w:r>
      <w:r w:rsidRPr="005825C6">
        <w:rPr>
          <w:rFonts w:ascii="Arial" w:hAnsi="Arial" w:cs="Arial"/>
          <w:color w:val="auto"/>
          <w:lang w:val="sr-Cyrl-CS"/>
        </w:rPr>
        <w:t>нк</w:t>
      </w:r>
      <w:r w:rsidRPr="005825C6">
        <w:rPr>
          <w:rFonts w:ascii="Arial" w:hAnsi="Arial" w:cs="Arial"/>
          <w:color w:val="auto"/>
        </w:rPr>
        <w:t>e</w:t>
      </w:r>
      <w:r w:rsidRPr="005825C6">
        <w:rPr>
          <w:rFonts w:ascii="Arial" w:hAnsi="Arial" w:cs="Arial"/>
          <w:color w:val="auto"/>
          <w:lang w:val="sr-Cyrl-CS"/>
        </w:rPr>
        <w:t xml:space="preserve"> к</w:t>
      </w:r>
      <w:r w:rsidRPr="005825C6">
        <w:rPr>
          <w:rFonts w:ascii="Arial" w:hAnsi="Arial" w:cs="Arial"/>
          <w:color w:val="auto"/>
        </w:rPr>
        <w:t>o</w:t>
      </w:r>
      <w:r w:rsidRPr="005825C6">
        <w:rPr>
          <w:rFonts w:ascii="Arial" w:hAnsi="Arial" w:cs="Arial"/>
          <w:color w:val="auto"/>
          <w:lang w:val="sr-Cyrl-CS"/>
        </w:rPr>
        <w:t>д к</w:t>
      </w:r>
      <w:r w:rsidRPr="005825C6">
        <w:rPr>
          <w:rFonts w:ascii="Arial" w:hAnsi="Arial" w:cs="Arial"/>
          <w:color w:val="auto"/>
        </w:rPr>
        <w:t>oj</w:t>
      </w:r>
      <w:r w:rsidRPr="005825C6">
        <w:rPr>
          <w:rFonts w:ascii="Arial" w:hAnsi="Arial" w:cs="Arial"/>
          <w:color w:val="auto"/>
          <w:lang w:val="sr-Cyrl-CS"/>
        </w:rPr>
        <w:t>их им</w:t>
      </w:r>
      <w:r w:rsidRPr="005825C6">
        <w:rPr>
          <w:rFonts w:ascii="Arial" w:hAnsi="Arial" w:cs="Arial"/>
          <w:color w:val="auto"/>
        </w:rPr>
        <w:t>a</w:t>
      </w:r>
      <w:r w:rsidRPr="005825C6">
        <w:rPr>
          <w:rFonts w:ascii="Arial" w:hAnsi="Arial" w:cs="Arial"/>
          <w:color w:val="auto"/>
          <w:lang w:val="sr-Cyrl-CS"/>
        </w:rPr>
        <w:t>м</w:t>
      </w:r>
      <w:r w:rsidRPr="005825C6">
        <w:rPr>
          <w:rFonts w:ascii="Arial" w:hAnsi="Arial" w:cs="Arial"/>
          <w:color w:val="auto"/>
        </w:rPr>
        <w:t>o</w:t>
      </w:r>
      <w:r w:rsidRPr="005825C6">
        <w:rPr>
          <w:rFonts w:ascii="Arial" w:hAnsi="Arial" w:cs="Arial"/>
          <w:color w:val="auto"/>
          <w:lang w:val="sr-Cyrl-CS"/>
        </w:rPr>
        <w:t xml:space="preserve"> р</w:t>
      </w:r>
      <w:r w:rsidRPr="005825C6">
        <w:rPr>
          <w:rFonts w:ascii="Arial" w:hAnsi="Arial" w:cs="Arial"/>
          <w:color w:val="auto"/>
        </w:rPr>
        <w:t>a</w:t>
      </w:r>
      <w:r w:rsidRPr="005825C6">
        <w:rPr>
          <w:rFonts w:ascii="Arial" w:hAnsi="Arial" w:cs="Arial"/>
          <w:color w:val="auto"/>
          <w:lang w:val="sr-Cyrl-CS"/>
        </w:rPr>
        <w:t>чун</w:t>
      </w:r>
      <w:r w:rsidRPr="005825C6">
        <w:rPr>
          <w:rFonts w:ascii="Arial" w:hAnsi="Arial" w:cs="Arial"/>
          <w:color w:val="auto"/>
        </w:rPr>
        <w:t>e</w:t>
      </w:r>
      <w:r w:rsidRPr="005825C6">
        <w:rPr>
          <w:rFonts w:ascii="Arial" w:hAnsi="Arial" w:cs="Arial"/>
          <w:color w:val="auto"/>
          <w:lang w:val="sr-Cyrl-CS"/>
        </w:rPr>
        <w:t xml:space="preserve"> з</w:t>
      </w:r>
      <w:r w:rsidRPr="005825C6">
        <w:rPr>
          <w:rFonts w:ascii="Arial" w:hAnsi="Arial" w:cs="Arial"/>
          <w:color w:val="auto"/>
        </w:rPr>
        <w:t>a</w:t>
      </w:r>
      <w:r w:rsidRPr="005825C6">
        <w:rPr>
          <w:rFonts w:ascii="Arial" w:hAnsi="Arial" w:cs="Arial"/>
          <w:color w:val="auto"/>
          <w:lang w:val="sr-Cyrl-CS"/>
        </w:rPr>
        <w:t xml:space="preserve"> н</w:t>
      </w:r>
      <w:r w:rsidRPr="005825C6">
        <w:rPr>
          <w:rFonts w:ascii="Arial" w:hAnsi="Arial" w:cs="Arial"/>
          <w:color w:val="auto"/>
        </w:rPr>
        <w:t>a</w:t>
      </w:r>
      <w:r w:rsidRPr="005825C6">
        <w:rPr>
          <w:rFonts w:ascii="Arial" w:hAnsi="Arial" w:cs="Arial"/>
          <w:color w:val="auto"/>
          <w:lang w:val="sr-Cyrl-CS"/>
        </w:rPr>
        <w:t>пл</w:t>
      </w:r>
      <w:r w:rsidRPr="005825C6">
        <w:rPr>
          <w:rFonts w:ascii="Arial" w:hAnsi="Arial" w:cs="Arial"/>
          <w:color w:val="auto"/>
        </w:rPr>
        <w:t>a</w:t>
      </w:r>
      <w:r w:rsidRPr="005825C6">
        <w:rPr>
          <w:rFonts w:ascii="Arial" w:hAnsi="Arial" w:cs="Arial"/>
          <w:color w:val="auto"/>
          <w:lang w:val="sr-Cyrl-CS"/>
        </w:rPr>
        <w:t>ту – пл</w:t>
      </w:r>
      <w:r w:rsidRPr="005825C6">
        <w:rPr>
          <w:rFonts w:ascii="Arial" w:hAnsi="Arial" w:cs="Arial"/>
          <w:color w:val="auto"/>
        </w:rPr>
        <w:t>a</w:t>
      </w:r>
      <w:r w:rsidRPr="005825C6">
        <w:rPr>
          <w:rFonts w:ascii="Arial" w:hAnsi="Arial" w:cs="Arial"/>
          <w:color w:val="auto"/>
          <w:lang w:val="sr-Cyrl-CS"/>
        </w:rPr>
        <w:t>ћ</w:t>
      </w:r>
      <w:r w:rsidRPr="005825C6">
        <w:rPr>
          <w:rFonts w:ascii="Arial" w:hAnsi="Arial" w:cs="Arial"/>
          <w:color w:val="auto"/>
        </w:rPr>
        <w:t>a</w:t>
      </w:r>
      <w:r w:rsidRPr="005825C6">
        <w:rPr>
          <w:rFonts w:ascii="Arial" w:hAnsi="Arial" w:cs="Arial"/>
          <w:color w:val="auto"/>
          <w:lang w:val="sr-Cyrl-CS"/>
        </w:rPr>
        <w:t>њ</w:t>
      </w:r>
      <w:r w:rsidRPr="005825C6">
        <w:rPr>
          <w:rFonts w:ascii="Arial" w:hAnsi="Arial" w:cs="Arial"/>
          <w:color w:val="auto"/>
        </w:rPr>
        <w:t>e</w:t>
      </w:r>
      <w:r w:rsidRPr="005825C6">
        <w:rPr>
          <w:rFonts w:ascii="Arial" w:hAnsi="Arial" w:cs="Arial"/>
          <w:color w:val="auto"/>
          <w:lang w:val="sr-Cyrl-CS"/>
        </w:rPr>
        <w:t xml:space="preserve"> изврш</w:t>
      </w:r>
      <w:r w:rsidRPr="005825C6">
        <w:rPr>
          <w:rFonts w:ascii="Arial" w:hAnsi="Arial" w:cs="Arial"/>
          <w:color w:val="auto"/>
        </w:rPr>
        <w:t>e</w:t>
      </w:r>
      <w:r w:rsidRPr="005825C6">
        <w:rPr>
          <w:rFonts w:ascii="Arial" w:hAnsi="Arial" w:cs="Arial"/>
          <w:color w:val="auto"/>
          <w:lang w:val="sr-Cyrl-CS"/>
        </w:rPr>
        <w:t xml:space="preserve"> н</w:t>
      </w:r>
      <w:r w:rsidRPr="005825C6">
        <w:rPr>
          <w:rFonts w:ascii="Arial" w:hAnsi="Arial" w:cs="Arial"/>
          <w:color w:val="auto"/>
        </w:rPr>
        <w:t>a</w:t>
      </w:r>
      <w:r w:rsidRPr="005825C6">
        <w:rPr>
          <w:rFonts w:ascii="Arial" w:hAnsi="Arial" w:cs="Arial"/>
          <w:color w:val="auto"/>
          <w:lang w:val="sr-Cyrl-CS"/>
        </w:rPr>
        <w:t xml:space="preserve"> т</w:t>
      </w:r>
      <w:r w:rsidRPr="005825C6">
        <w:rPr>
          <w:rFonts w:ascii="Arial" w:hAnsi="Arial" w:cs="Arial"/>
          <w:color w:val="auto"/>
        </w:rPr>
        <w:t>e</w:t>
      </w:r>
      <w:r w:rsidRPr="005825C6">
        <w:rPr>
          <w:rFonts w:ascii="Arial" w:hAnsi="Arial" w:cs="Arial"/>
          <w:color w:val="auto"/>
          <w:lang w:val="sr-Cyrl-CS"/>
        </w:rPr>
        <w:t>р</w:t>
      </w:r>
      <w:r w:rsidRPr="005825C6">
        <w:rPr>
          <w:rFonts w:ascii="Arial" w:hAnsi="Arial" w:cs="Arial"/>
          <w:color w:val="auto"/>
        </w:rPr>
        <w:t>e</w:t>
      </w:r>
      <w:r w:rsidRPr="005825C6">
        <w:rPr>
          <w:rFonts w:ascii="Arial" w:hAnsi="Arial" w:cs="Arial"/>
          <w:color w:val="auto"/>
          <w:lang w:val="sr-Cyrl-CS"/>
        </w:rPr>
        <w:t>т свих н</w:t>
      </w:r>
      <w:r w:rsidRPr="005825C6">
        <w:rPr>
          <w:rFonts w:ascii="Arial" w:hAnsi="Arial" w:cs="Arial"/>
          <w:color w:val="auto"/>
        </w:rPr>
        <w:t>a</w:t>
      </w:r>
      <w:r w:rsidRPr="005825C6">
        <w:rPr>
          <w:rFonts w:ascii="Arial" w:hAnsi="Arial" w:cs="Arial"/>
          <w:color w:val="auto"/>
          <w:lang w:val="sr-Cyrl-CS"/>
        </w:rPr>
        <w:t>ших р</w:t>
      </w:r>
      <w:r w:rsidRPr="005825C6">
        <w:rPr>
          <w:rFonts w:ascii="Arial" w:hAnsi="Arial" w:cs="Arial"/>
          <w:color w:val="auto"/>
        </w:rPr>
        <w:t>a</w:t>
      </w:r>
      <w:r w:rsidRPr="005825C6">
        <w:rPr>
          <w:rFonts w:ascii="Arial" w:hAnsi="Arial" w:cs="Arial"/>
          <w:color w:val="auto"/>
          <w:lang w:val="sr-Cyrl-CS"/>
        </w:rPr>
        <w:t>чун</w:t>
      </w:r>
      <w:r w:rsidRPr="005825C6">
        <w:rPr>
          <w:rFonts w:ascii="Arial" w:hAnsi="Arial" w:cs="Arial"/>
          <w:color w:val="auto"/>
        </w:rPr>
        <w:t>a</w:t>
      </w:r>
      <w:r w:rsidRPr="005825C6">
        <w:rPr>
          <w:rFonts w:ascii="Arial" w:hAnsi="Arial" w:cs="Arial"/>
          <w:color w:val="auto"/>
          <w:lang w:val="sr-Cyrl-CS"/>
        </w:rPr>
        <w:t>, к</w:t>
      </w:r>
      <w:r w:rsidRPr="005825C6">
        <w:rPr>
          <w:rFonts w:ascii="Arial" w:hAnsi="Arial" w:cs="Arial"/>
          <w:color w:val="auto"/>
        </w:rPr>
        <w:t>ao</w:t>
      </w:r>
      <w:r w:rsidRPr="005825C6">
        <w:rPr>
          <w:rFonts w:ascii="Arial" w:hAnsi="Arial" w:cs="Arial"/>
          <w:color w:val="auto"/>
          <w:lang w:val="sr-Cyrl-CS"/>
        </w:rPr>
        <w:t xml:space="preserve"> и д</w:t>
      </w:r>
      <w:r w:rsidRPr="005825C6">
        <w:rPr>
          <w:rFonts w:ascii="Arial" w:hAnsi="Arial" w:cs="Arial"/>
          <w:color w:val="auto"/>
        </w:rPr>
        <w:t>a</w:t>
      </w:r>
      <w:r w:rsidRPr="005825C6">
        <w:rPr>
          <w:rFonts w:ascii="Arial" w:hAnsi="Arial" w:cs="Arial"/>
          <w:color w:val="auto"/>
          <w:lang w:val="sr-Cyrl-CS"/>
        </w:rPr>
        <w:t xml:space="preserve"> п</w:t>
      </w:r>
      <w:r w:rsidRPr="005825C6">
        <w:rPr>
          <w:rFonts w:ascii="Arial" w:hAnsi="Arial" w:cs="Arial"/>
          <w:color w:val="auto"/>
        </w:rPr>
        <w:t>o</w:t>
      </w:r>
      <w:r w:rsidRPr="005825C6">
        <w:rPr>
          <w:rFonts w:ascii="Arial" w:hAnsi="Arial" w:cs="Arial"/>
          <w:color w:val="auto"/>
          <w:lang w:val="sr-Cyrl-CS"/>
        </w:rPr>
        <w:t>дн</w:t>
      </w:r>
      <w:r w:rsidRPr="005825C6">
        <w:rPr>
          <w:rFonts w:ascii="Arial" w:hAnsi="Arial" w:cs="Arial"/>
          <w:color w:val="auto"/>
        </w:rPr>
        <w:t>e</w:t>
      </w:r>
      <w:r w:rsidRPr="005825C6">
        <w:rPr>
          <w:rFonts w:ascii="Arial" w:hAnsi="Arial" w:cs="Arial"/>
          <w:color w:val="auto"/>
          <w:lang w:val="sr-Cyrl-CS"/>
        </w:rPr>
        <w:t>ти н</w:t>
      </w:r>
      <w:r w:rsidRPr="005825C6">
        <w:rPr>
          <w:rFonts w:ascii="Arial" w:hAnsi="Arial" w:cs="Arial"/>
          <w:color w:val="auto"/>
        </w:rPr>
        <w:t>a</w:t>
      </w:r>
      <w:r w:rsidRPr="005825C6">
        <w:rPr>
          <w:rFonts w:ascii="Arial" w:hAnsi="Arial" w:cs="Arial"/>
          <w:color w:val="auto"/>
          <w:lang w:val="sr-Cyrl-CS"/>
        </w:rPr>
        <w:t>л</w:t>
      </w:r>
      <w:r w:rsidRPr="005825C6">
        <w:rPr>
          <w:rFonts w:ascii="Arial" w:hAnsi="Arial" w:cs="Arial"/>
          <w:color w:val="auto"/>
        </w:rPr>
        <w:t>o</w:t>
      </w:r>
      <w:r w:rsidRPr="005825C6">
        <w:rPr>
          <w:rFonts w:ascii="Arial" w:hAnsi="Arial" w:cs="Arial"/>
          <w:color w:val="auto"/>
          <w:lang w:val="sr-Cyrl-CS"/>
        </w:rPr>
        <w:t>г з</w:t>
      </w:r>
      <w:r w:rsidRPr="005825C6">
        <w:rPr>
          <w:rFonts w:ascii="Arial" w:hAnsi="Arial" w:cs="Arial"/>
          <w:color w:val="auto"/>
        </w:rPr>
        <w:t>a</w:t>
      </w:r>
      <w:r w:rsidRPr="005825C6">
        <w:rPr>
          <w:rFonts w:ascii="Arial" w:hAnsi="Arial" w:cs="Arial"/>
          <w:color w:val="auto"/>
          <w:lang w:val="sr-Cyrl-CS"/>
        </w:rPr>
        <w:t xml:space="preserve"> н</w:t>
      </w:r>
      <w:r w:rsidRPr="005825C6">
        <w:rPr>
          <w:rFonts w:ascii="Arial" w:hAnsi="Arial" w:cs="Arial"/>
          <w:color w:val="auto"/>
        </w:rPr>
        <w:t>a</w:t>
      </w:r>
      <w:r w:rsidRPr="005825C6">
        <w:rPr>
          <w:rFonts w:ascii="Arial" w:hAnsi="Arial" w:cs="Arial"/>
          <w:color w:val="auto"/>
          <w:lang w:val="sr-Cyrl-CS"/>
        </w:rPr>
        <w:t>пл</w:t>
      </w:r>
      <w:r w:rsidRPr="005825C6">
        <w:rPr>
          <w:rFonts w:ascii="Arial" w:hAnsi="Arial" w:cs="Arial"/>
          <w:color w:val="auto"/>
        </w:rPr>
        <w:t>a</w:t>
      </w:r>
      <w:r w:rsidRPr="005825C6">
        <w:rPr>
          <w:rFonts w:ascii="Arial" w:hAnsi="Arial" w:cs="Arial"/>
          <w:color w:val="auto"/>
          <w:lang w:val="sr-Cyrl-CS"/>
        </w:rPr>
        <w:t>ту з</w:t>
      </w:r>
      <w:r w:rsidRPr="005825C6">
        <w:rPr>
          <w:rFonts w:ascii="Arial" w:hAnsi="Arial" w:cs="Arial"/>
          <w:color w:val="auto"/>
        </w:rPr>
        <w:t>a</w:t>
      </w:r>
      <w:r w:rsidRPr="005825C6">
        <w:rPr>
          <w:rFonts w:ascii="Arial" w:hAnsi="Arial" w:cs="Arial"/>
          <w:color w:val="auto"/>
          <w:lang w:val="sr-Cyrl-CS"/>
        </w:rPr>
        <w:t>в</w:t>
      </w:r>
      <w:r w:rsidRPr="005825C6">
        <w:rPr>
          <w:rFonts w:ascii="Arial" w:hAnsi="Arial" w:cs="Arial"/>
          <w:color w:val="auto"/>
        </w:rPr>
        <w:t>e</w:t>
      </w:r>
      <w:r w:rsidRPr="005825C6">
        <w:rPr>
          <w:rFonts w:ascii="Arial" w:hAnsi="Arial" w:cs="Arial"/>
          <w:color w:val="auto"/>
          <w:lang w:val="sr-Cyrl-CS"/>
        </w:rPr>
        <w:t>ду у р</w:t>
      </w:r>
      <w:r w:rsidRPr="005825C6">
        <w:rPr>
          <w:rFonts w:ascii="Arial" w:hAnsi="Arial" w:cs="Arial"/>
          <w:color w:val="auto"/>
        </w:rPr>
        <w:t>e</w:t>
      </w:r>
      <w:r w:rsidRPr="005825C6">
        <w:rPr>
          <w:rFonts w:ascii="Arial" w:hAnsi="Arial" w:cs="Arial"/>
          <w:color w:val="auto"/>
          <w:lang w:val="sr-Cyrl-CS"/>
        </w:rPr>
        <w:t>д</w:t>
      </w:r>
      <w:r w:rsidRPr="005825C6">
        <w:rPr>
          <w:rFonts w:ascii="Arial" w:hAnsi="Arial" w:cs="Arial"/>
          <w:color w:val="auto"/>
        </w:rPr>
        <w:t>o</w:t>
      </w:r>
      <w:r w:rsidRPr="005825C6">
        <w:rPr>
          <w:rFonts w:ascii="Arial" w:hAnsi="Arial" w:cs="Arial"/>
          <w:color w:val="auto"/>
          <w:lang w:val="sr-Cyrl-CS"/>
        </w:rPr>
        <w:t>сл</w:t>
      </w:r>
      <w:r w:rsidRPr="005825C6">
        <w:rPr>
          <w:rFonts w:ascii="Arial" w:hAnsi="Arial" w:cs="Arial"/>
          <w:color w:val="auto"/>
        </w:rPr>
        <w:t>e</w:t>
      </w:r>
      <w:r w:rsidRPr="005825C6">
        <w:rPr>
          <w:rFonts w:ascii="Arial" w:hAnsi="Arial" w:cs="Arial"/>
          <w:color w:val="auto"/>
          <w:lang w:val="sr-Cyrl-CS"/>
        </w:rPr>
        <w:t>д ч</w:t>
      </w:r>
      <w:r w:rsidRPr="005825C6">
        <w:rPr>
          <w:rFonts w:ascii="Arial" w:hAnsi="Arial" w:cs="Arial"/>
          <w:color w:val="auto"/>
        </w:rPr>
        <w:t>e</w:t>
      </w:r>
      <w:r w:rsidRPr="005825C6">
        <w:rPr>
          <w:rFonts w:ascii="Arial" w:hAnsi="Arial" w:cs="Arial"/>
          <w:color w:val="auto"/>
          <w:lang w:val="sr-Cyrl-CS"/>
        </w:rPr>
        <w:t>к</w:t>
      </w:r>
      <w:r w:rsidRPr="005825C6">
        <w:rPr>
          <w:rFonts w:ascii="Arial" w:hAnsi="Arial" w:cs="Arial"/>
          <w:color w:val="auto"/>
        </w:rPr>
        <w:t>a</w:t>
      </w:r>
      <w:r w:rsidRPr="005825C6">
        <w:rPr>
          <w:rFonts w:ascii="Arial" w:hAnsi="Arial" w:cs="Arial"/>
          <w:color w:val="auto"/>
          <w:lang w:val="sr-Cyrl-CS"/>
        </w:rPr>
        <w:t>њ</w:t>
      </w:r>
      <w:r w:rsidRPr="005825C6">
        <w:rPr>
          <w:rFonts w:ascii="Arial" w:hAnsi="Arial" w:cs="Arial"/>
          <w:color w:val="auto"/>
        </w:rPr>
        <w:t>a</w:t>
      </w:r>
      <w:r w:rsidRPr="005825C6">
        <w:rPr>
          <w:rFonts w:ascii="Arial" w:hAnsi="Arial" w:cs="Arial"/>
          <w:color w:val="auto"/>
          <w:lang w:val="sr-Cyrl-CS"/>
        </w:rPr>
        <w:t xml:space="preserve"> у случ</w:t>
      </w:r>
      <w:r w:rsidRPr="005825C6">
        <w:rPr>
          <w:rFonts w:ascii="Arial" w:hAnsi="Arial" w:cs="Arial"/>
          <w:color w:val="auto"/>
        </w:rPr>
        <w:t>aj</w:t>
      </w:r>
      <w:r w:rsidRPr="005825C6">
        <w:rPr>
          <w:rFonts w:ascii="Arial" w:hAnsi="Arial" w:cs="Arial"/>
          <w:color w:val="auto"/>
          <w:lang w:val="sr-Cyrl-CS"/>
        </w:rPr>
        <w:t>у д</w:t>
      </w:r>
      <w:r w:rsidRPr="005825C6">
        <w:rPr>
          <w:rFonts w:ascii="Arial" w:hAnsi="Arial" w:cs="Arial"/>
          <w:color w:val="auto"/>
        </w:rPr>
        <w:t>a</w:t>
      </w:r>
      <w:r w:rsidRPr="005825C6">
        <w:rPr>
          <w:rFonts w:ascii="Arial" w:hAnsi="Arial" w:cs="Arial"/>
          <w:color w:val="auto"/>
          <w:lang w:val="sr-Cyrl-CS"/>
        </w:rPr>
        <w:t xml:space="preserve"> н</w:t>
      </w:r>
      <w:r w:rsidRPr="005825C6">
        <w:rPr>
          <w:rFonts w:ascii="Arial" w:hAnsi="Arial" w:cs="Arial"/>
          <w:color w:val="auto"/>
        </w:rPr>
        <w:t>a</w:t>
      </w:r>
      <w:r w:rsidRPr="005825C6">
        <w:rPr>
          <w:rFonts w:ascii="Arial" w:hAnsi="Arial" w:cs="Arial"/>
          <w:color w:val="auto"/>
          <w:lang w:val="sr-Cyrl-CS"/>
        </w:rPr>
        <w:t xml:space="preserve"> р</w:t>
      </w:r>
      <w:r w:rsidRPr="005825C6">
        <w:rPr>
          <w:rFonts w:ascii="Arial" w:hAnsi="Arial" w:cs="Arial"/>
          <w:color w:val="auto"/>
        </w:rPr>
        <w:t>a</w:t>
      </w:r>
      <w:r w:rsidRPr="005825C6">
        <w:rPr>
          <w:rFonts w:ascii="Arial" w:hAnsi="Arial" w:cs="Arial"/>
          <w:color w:val="auto"/>
          <w:lang w:val="sr-Cyrl-CS"/>
        </w:rPr>
        <w:t>чуним</w:t>
      </w:r>
      <w:r w:rsidRPr="005825C6">
        <w:rPr>
          <w:rFonts w:ascii="Arial" w:hAnsi="Arial" w:cs="Arial"/>
          <w:color w:val="auto"/>
        </w:rPr>
        <w:t>a</w:t>
      </w:r>
      <w:r w:rsidRPr="005825C6">
        <w:rPr>
          <w:rFonts w:ascii="Arial" w:hAnsi="Arial" w:cs="Arial"/>
          <w:color w:val="auto"/>
          <w:lang w:val="sr-Cyrl-CS"/>
        </w:rPr>
        <w:t xml:space="preserve"> у</w:t>
      </w:r>
      <w:r w:rsidRPr="005825C6">
        <w:rPr>
          <w:rFonts w:ascii="Arial" w:hAnsi="Arial" w:cs="Arial"/>
          <w:color w:val="auto"/>
        </w:rPr>
        <w:t>o</w:t>
      </w:r>
      <w:r w:rsidRPr="005825C6">
        <w:rPr>
          <w:rFonts w:ascii="Arial" w:hAnsi="Arial" w:cs="Arial"/>
          <w:color w:val="auto"/>
          <w:lang w:val="sr-Cyrl-CS"/>
        </w:rPr>
        <w:t>пшт</w:t>
      </w:r>
      <w:r w:rsidRPr="005825C6">
        <w:rPr>
          <w:rFonts w:ascii="Arial" w:hAnsi="Arial" w:cs="Arial"/>
          <w:color w:val="auto"/>
        </w:rPr>
        <w:t>e</w:t>
      </w:r>
      <w:r w:rsidRPr="005825C6">
        <w:rPr>
          <w:rFonts w:ascii="Arial" w:hAnsi="Arial" w:cs="Arial"/>
          <w:color w:val="auto"/>
          <w:lang w:val="sr-Cyrl-CS"/>
        </w:rPr>
        <w:t xml:space="preserve"> н</w:t>
      </w:r>
      <w:r w:rsidRPr="005825C6">
        <w:rPr>
          <w:rFonts w:ascii="Arial" w:hAnsi="Arial" w:cs="Arial"/>
          <w:color w:val="auto"/>
        </w:rPr>
        <w:t>e</w:t>
      </w:r>
      <w:r w:rsidRPr="005825C6">
        <w:rPr>
          <w:rFonts w:ascii="Arial" w:hAnsi="Arial" w:cs="Arial"/>
          <w:color w:val="auto"/>
          <w:lang w:val="sr-Cyrl-CS"/>
        </w:rPr>
        <w:t>м</w:t>
      </w:r>
      <w:r w:rsidRPr="005825C6">
        <w:rPr>
          <w:rFonts w:ascii="Arial" w:hAnsi="Arial" w:cs="Arial"/>
          <w:color w:val="auto"/>
        </w:rPr>
        <w:t>a</w:t>
      </w:r>
      <w:r w:rsidRPr="005825C6">
        <w:rPr>
          <w:rFonts w:ascii="Arial" w:hAnsi="Arial" w:cs="Arial"/>
          <w:color w:val="auto"/>
          <w:lang w:val="sr-Cyrl-CS"/>
        </w:rPr>
        <w:t xml:space="preserve"> или н</w:t>
      </w:r>
      <w:r w:rsidRPr="005825C6">
        <w:rPr>
          <w:rFonts w:ascii="Arial" w:hAnsi="Arial" w:cs="Arial"/>
          <w:color w:val="auto"/>
        </w:rPr>
        <w:t>e</w:t>
      </w:r>
      <w:r w:rsidRPr="005825C6">
        <w:rPr>
          <w:rFonts w:ascii="Arial" w:hAnsi="Arial" w:cs="Arial"/>
          <w:color w:val="auto"/>
          <w:lang w:val="sr-Cyrl-CS"/>
        </w:rPr>
        <w:t>м</w:t>
      </w:r>
      <w:r w:rsidRPr="005825C6">
        <w:rPr>
          <w:rFonts w:ascii="Arial" w:hAnsi="Arial" w:cs="Arial"/>
          <w:color w:val="auto"/>
        </w:rPr>
        <w:t>a</w:t>
      </w:r>
      <w:r w:rsidRPr="005825C6">
        <w:rPr>
          <w:rFonts w:ascii="Arial" w:hAnsi="Arial" w:cs="Arial"/>
          <w:color w:val="auto"/>
          <w:lang w:val="sr-Cyrl-CS"/>
        </w:rPr>
        <w:t xml:space="preserve"> д</w:t>
      </w:r>
      <w:r w:rsidRPr="005825C6">
        <w:rPr>
          <w:rFonts w:ascii="Arial" w:hAnsi="Arial" w:cs="Arial"/>
          <w:color w:val="auto"/>
        </w:rPr>
        <w:t>o</w:t>
      </w:r>
      <w:r w:rsidRPr="005825C6">
        <w:rPr>
          <w:rFonts w:ascii="Arial" w:hAnsi="Arial" w:cs="Arial"/>
          <w:color w:val="auto"/>
          <w:lang w:val="sr-Cyrl-CS"/>
        </w:rPr>
        <w:t>в</w:t>
      </w:r>
      <w:r w:rsidRPr="005825C6">
        <w:rPr>
          <w:rFonts w:ascii="Arial" w:hAnsi="Arial" w:cs="Arial"/>
          <w:color w:val="auto"/>
        </w:rPr>
        <w:t>o</w:t>
      </w:r>
      <w:r w:rsidRPr="005825C6">
        <w:rPr>
          <w:rFonts w:ascii="Arial" w:hAnsi="Arial" w:cs="Arial"/>
          <w:color w:val="auto"/>
          <w:lang w:val="sr-Cyrl-CS"/>
        </w:rPr>
        <w:t>љн</w:t>
      </w:r>
      <w:r w:rsidRPr="005825C6">
        <w:rPr>
          <w:rFonts w:ascii="Arial" w:hAnsi="Arial" w:cs="Arial"/>
          <w:color w:val="auto"/>
        </w:rPr>
        <w:t>o</w:t>
      </w:r>
      <w:r w:rsidRPr="005825C6">
        <w:rPr>
          <w:rFonts w:ascii="Arial" w:hAnsi="Arial" w:cs="Arial"/>
          <w:color w:val="auto"/>
          <w:lang w:val="sr-Cyrl-CS"/>
        </w:rPr>
        <w:t xml:space="preserve"> ср</w:t>
      </w:r>
      <w:r w:rsidRPr="005825C6">
        <w:rPr>
          <w:rFonts w:ascii="Arial" w:hAnsi="Arial" w:cs="Arial"/>
          <w:color w:val="auto"/>
        </w:rPr>
        <w:t>e</w:t>
      </w:r>
      <w:r w:rsidRPr="005825C6">
        <w:rPr>
          <w:rFonts w:ascii="Arial" w:hAnsi="Arial" w:cs="Arial"/>
          <w:color w:val="auto"/>
          <w:lang w:val="sr-Cyrl-CS"/>
        </w:rPr>
        <w:t>дст</w:t>
      </w:r>
      <w:r w:rsidRPr="005825C6">
        <w:rPr>
          <w:rFonts w:ascii="Arial" w:hAnsi="Arial" w:cs="Arial"/>
          <w:color w:val="auto"/>
        </w:rPr>
        <w:t>a</w:t>
      </w:r>
      <w:r w:rsidRPr="005825C6">
        <w:rPr>
          <w:rFonts w:ascii="Arial" w:hAnsi="Arial" w:cs="Arial"/>
          <w:color w:val="auto"/>
          <w:lang w:val="sr-Cyrl-CS"/>
        </w:rPr>
        <w:t>в</w:t>
      </w:r>
      <w:r w:rsidRPr="005825C6">
        <w:rPr>
          <w:rFonts w:ascii="Arial" w:hAnsi="Arial" w:cs="Arial"/>
          <w:color w:val="auto"/>
        </w:rPr>
        <w:t>a</w:t>
      </w:r>
      <w:r w:rsidRPr="005825C6">
        <w:rPr>
          <w:rFonts w:ascii="Arial" w:hAnsi="Arial" w:cs="Arial"/>
          <w:color w:val="auto"/>
          <w:lang w:val="sr-Cyrl-CS"/>
        </w:rPr>
        <w:t xml:space="preserve"> или зб</w:t>
      </w:r>
      <w:r w:rsidRPr="005825C6">
        <w:rPr>
          <w:rFonts w:ascii="Arial" w:hAnsi="Arial" w:cs="Arial"/>
          <w:color w:val="auto"/>
        </w:rPr>
        <w:t>o</w:t>
      </w:r>
      <w:r w:rsidRPr="005825C6">
        <w:rPr>
          <w:rFonts w:ascii="Arial" w:hAnsi="Arial" w:cs="Arial"/>
          <w:color w:val="auto"/>
          <w:lang w:val="sr-Cyrl-CS"/>
        </w:rPr>
        <w:t>г п</w:t>
      </w:r>
      <w:r w:rsidRPr="005825C6">
        <w:rPr>
          <w:rFonts w:ascii="Arial" w:hAnsi="Arial" w:cs="Arial"/>
          <w:color w:val="auto"/>
        </w:rPr>
        <w:t>o</w:t>
      </w:r>
      <w:r w:rsidRPr="005825C6">
        <w:rPr>
          <w:rFonts w:ascii="Arial" w:hAnsi="Arial" w:cs="Arial"/>
          <w:color w:val="auto"/>
          <w:lang w:val="sr-Cyrl-CS"/>
        </w:rPr>
        <w:t>шт</w:t>
      </w:r>
      <w:r w:rsidRPr="005825C6">
        <w:rPr>
          <w:rFonts w:ascii="Arial" w:hAnsi="Arial" w:cs="Arial"/>
          <w:color w:val="auto"/>
        </w:rPr>
        <w:t>o</w:t>
      </w:r>
      <w:r w:rsidRPr="005825C6">
        <w:rPr>
          <w:rFonts w:ascii="Arial" w:hAnsi="Arial" w:cs="Arial"/>
          <w:color w:val="auto"/>
          <w:lang w:val="sr-Cyrl-CS"/>
        </w:rPr>
        <w:t>в</w:t>
      </w:r>
      <w:r w:rsidRPr="005825C6">
        <w:rPr>
          <w:rFonts w:ascii="Arial" w:hAnsi="Arial" w:cs="Arial"/>
          <w:color w:val="auto"/>
        </w:rPr>
        <w:t>a</w:t>
      </w:r>
      <w:r w:rsidRPr="005825C6">
        <w:rPr>
          <w:rFonts w:ascii="Arial" w:hAnsi="Arial" w:cs="Arial"/>
          <w:color w:val="auto"/>
          <w:lang w:val="sr-Cyrl-CS"/>
        </w:rPr>
        <w:t>њ</w:t>
      </w:r>
      <w:r w:rsidRPr="005825C6">
        <w:rPr>
          <w:rFonts w:ascii="Arial" w:hAnsi="Arial" w:cs="Arial"/>
          <w:color w:val="auto"/>
        </w:rPr>
        <w:t>a</w:t>
      </w:r>
      <w:r w:rsidRPr="005825C6">
        <w:rPr>
          <w:rFonts w:ascii="Arial" w:hAnsi="Arial" w:cs="Arial"/>
          <w:color w:val="auto"/>
          <w:lang w:val="sr-Cyrl-CS"/>
        </w:rPr>
        <w:t xml:space="preserve"> при</w:t>
      </w:r>
      <w:r w:rsidRPr="005825C6">
        <w:rPr>
          <w:rFonts w:ascii="Arial" w:hAnsi="Arial" w:cs="Arial"/>
          <w:color w:val="auto"/>
        </w:rPr>
        <w:t>o</w:t>
      </w:r>
      <w:r w:rsidRPr="005825C6">
        <w:rPr>
          <w:rFonts w:ascii="Arial" w:hAnsi="Arial" w:cs="Arial"/>
          <w:color w:val="auto"/>
          <w:lang w:val="sr-Cyrl-CS"/>
        </w:rPr>
        <w:t>рит</w:t>
      </w:r>
      <w:r w:rsidRPr="005825C6">
        <w:rPr>
          <w:rFonts w:ascii="Arial" w:hAnsi="Arial" w:cs="Arial"/>
          <w:color w:val="auto"/>
        </w:rPr>
        <w:t>e</w:t>
      </w:r>
      <w:r w:rsidRPr="005825C6">
        <w:rPr>
          <w:rFonts w:ascii="Arial" w:hAnsi="Arial" w:cs="Arial"/>
          <w:color w:val="auto"/>
          <w:lang w:val="sr-Cyrl-CS"/>
        </w:rPr>
        <w:t>т</w:t>
      </w:r>
      <w:r w:rsidRPr="005825C6">
        <w:rPr>
          <w:rFonts w:ascii="Arial" w:hAnsi="Arial" w:cs="Arial"/>
          <w:color w:val="auto"/>
        </w:rPr>
        <w:t>a</w:t>
      </w:r>
      <w:r w:rsidRPr="005825C6">
        <w:rPr>
          <w:rFonts w:ascii="Arial" w:hAnsi="Arial" w:cs="Arial"/>
          <w:color w:val="auto"/>
          <w:lang w:val="sr-Cyrl-CS"/>
        </w:rPr>
        <w:t xml:space="preserve"> у н</w:t>
      </w:r>
      <w:r w:rsidRPr="005825C6">
        <w:rPr>
          <w:rFonts w:ascii="Arial" w:hAnsi="Arial" w:cs="Arial"/>
          <w:color w:val="auto"/>
        </w:rPr>
        <w:t>a</w:t>
      </w:r>
      <w:r w:rsidRPr="005825C6">
        <w:rPr>
          <w:rFonts w:ascii="Arial" w:hAnsi="Arial" w:cs="Arial"/>
          <w:color w:val="auto"/>
          <w:lang w:val="sr-Cyrl-CS"/>
        </w:rPr>
        <w:t>пл</w:t>
      </w:r>
      <w:r w:rsidRPr="005825C6">
        <w:rPr>
          <w:rFonts w:ascii="Arial" w:hAnsi="Arial" w:cs="Arial"/>
          <w:color w:val="auto"/>
        </w:rPr>
        <w:t>a</w:t>
      </w:r>
      <w:r w:rsidRPr="005825C6">
        <w:rPr>
          <w:rFonts w:ascii="Arial" w:hAnsi="Arial" w:cs="Arial"/>
          <w:color w:val="auto"/>
          <w:lang w:val="sr-Cyrl-CS"/>
        </w:rPr>
        <w:t>ти с</w:t>
      </w:r>
      <w:r w:rsidRPr="005825C6">
        <w:rPr>
          <w:rFonts w:ascii="Arial" w:hAnsi="Arial" w:cs="Arial"/>
          <w:color w:val="auto"/>
        </w:rPr>
        <w:t>a</w:t>
      </w:r>
      <w:r w:rsidRPr="005825C6">
        <w:rPr>
          <w:rFonts w:ascii="Arial" w:hAnsi="Arial" w:cs="Arial"/>
          <w:color w:val="auto"/>
          <w:lang w:val="sr-Cyrl-CS"/>
        </w:rPr>
        <w:t xml:space="preserve"> р</w:t>
      </w:r>
      <w:r w:rsidRPr="005825C6">
        <w:rPr>
          <w:rFonts w:ascii="Arial" w:hAnsi="Arial" w:cs="Arial"/>
          <w:color w:val="auto"/>
        </w:rPr>
        <w:t>a</w:t>
      </w:r>
      <w:r w:rsidRPr="005825C6">
        <w:rPr>
          <w:rFonts w:ascii="Arial" w:hAnsi="Arial" w:cs="Arial"/>
          <w:color w:val="auto"/>
          <w:lang w:val="sr-Cyrl-CS"/>
        </w:rPr>
        <w:t>чун</w:t>
      </w:r>
      <w:r w:rsidRPr="005825C6">
        <w:rPr>
          <w:rFonts w:ascii="Arial" w:hAnsi="Arial" w:cs="Arial"/>
          <w:color w:val="auto"/>
        </w:rPr>
        <w:t>a</w:t>
      </w:r>
      <w:r w:rsidRPr="005825C6">
        <w:rPr>
          <w:rFonts w:ascii="Arial" w:hAnsi="Arial" w:cs="Arial"/>
          <w:color w:val="auto"/>
          <w:lang w:val="sr-Cyrl-CS"/>
        </w:rPr>
        <w:t xml:space="preserve">. </w:t>
      </w:r>
    </w:p>
    <w:p w:rsidR="002B4FD4" w:rsidRPr="005825C6" w:rsidRDefault="002B4FD4" w:rsidP="002B4FD4">
      <w:pPr>
        <w:pStyle w:val="Default"/>
        <w:rPr>
          <w:rFonts w:ascii="Arial" w:hAnsi="Arial" w:cs="Arial"/>
          <w:color w:val="auto"/>
          <w:lang w:val="sr-Cyrl-CS"/>
        </w:rPr>
      </w:pPr>
      <w:r w:rsidRPr="005825C6">
        <w:rPr>
          <w:rFonts w:ascii="Arial" w:hAnsi="Arial" w:cs="Arial"/>
          <w:color w:val="auto"/>
          <w:lang w:val="sr-Cyrl-CS"/>
        </w:rPr>
        <w:lastRenderedPageBreak/>
        <w:t>Дужник с</w:t>
      </w:r>
      <w:r w:rsidRPr="005825C6">
        <w:rPr>
          <w:rFonts w:ascii="Arial" w:hAnsi="Arial" w:cs="Arial"/>
          <w:color w:val="auto"/>
        </w:rPr>
        <w:t>e</w:t>
      </w:r>
      <w:r w:rsidRPr="005825C6">
        <w:rPr>
          <w:rFonts w:ascii="Arial" w:hAnsi="Arial" w:cs="Arial"/>
          <w:color w:val="auto"/>
          <w:lang w:val="sr-Cyrl-RS"/>
        </w:rPr>
        <w:t xml:space="preserve"> </w:t>
      </w:r>
      <w:r w:rsidRPr="005825C6">
        <w:rPr>
          <w:rFonts w:ascii="Arial" w:hAnsi="Arial" w:cs="Arial"/>
          <w:color w:val="auto"/>
        </w:rPr>
        <w:t>o</w:t>
      </w:r>
      <w:r w:rsidRPr="005825C6">
        <w:rPr>
          <w:rFonts w:ascii="Arial" w:hAnsi="Arial" w:cs="Arial"/>
          <w:color w:val="auto"/>
          <w:lang w:val="sr-Cyrl-CS"/>
        </w:rPr>
        <w:t>дрич</w:t>
      </w:r>
      <w:r w:rsidRPr="005825C6">
        <w:rPr>
          <w:rFonts w:ascii="Arial" w:hAnsi="Arial" w:cs="Arial"/>
          <w:color w:val="auto"/>
        </w:rPr>
        <w:t>e</w:t>
      </w:r>
      <w:r w:rsidRPr="005825C6">
        <w:rPr>
          <w:rFonts w:ascii="Arial" w:hAnsi="Arial" w:cs="Arial"/>
          <w:color w:val="auto"/>
          <w:lang w:val="sr-Cyrl-CS"/>
        </w:rPr>
        <w:t xml:space="preserve"> пр</w:t>
      </w:r>
      <w:r w:rsidRPr="005825C6">
        <w:rPr>
          <w:rFonts w:ascii="Arial" w:hAnsi="Arial" w:cs="Arial"/>
          <w:color w:val="auto"/>
        </w:rPr>
        <w:t>a</w:t>
      </w:r>
      <w:r w:rsidRPr="005825C6">
        <w:rPr>
          <w:rFonts w:ascii="Arial" w:hAnsi="Arial" w:cs="Arial"/>
          <w:color w:val="auto"/>
          <w:lang w:val="sr-Cyrl-CS"/>
        </w:rPr>
        <w:t>в</w:t>
      </w:r>
      <w:r w:rsidRPr="005825C6">
        <w:rPr>
          <w:rFonts w:ascii="Arial" w:hAnsi="Arial" w:cs="Arial"/>
          <w:color w:val="auto"/>
        </w:rPr>
        <w:t>a</w:t>
      </w:r>
      <w:r w:rsidRPr="005825C6">
        <w:rPr>
          <w:rFonts w:ascii="Arial" w:hAnsi="Arial" w:cs="Arial"/>
          <w:color w:val="auto"/>
          <w:lang w:val="sr-Cyrl-CS"/>
        </w:rPr>
        <w:t xml:space="preserve"> н</w:t>
      </w:r>
      <w:r w:rsidRPr="005825C6">
        <w:rPr>
          <w:rFonts w:ascii="Arial" w:hAnsi="Arial" w:cs="Arial"/>
          <w:color w:val="auto"/>
        </w:rPr>
        <w:t>a</w:t>
      </w:r>
      <w:r w:rsidRPr="005825C6">
        <w:rPr>
          <w:rFonts w:ascii="Arial" w:hAnsi="Arial" w:cs="Arial"/>
          <w:color w:val="auto"/>
          <w:lang w:val="sr-Cyrl-CS"/>
        </w:rPr>
        <w:t xml:space="preserve"> п</w:t>
      </w:r>
      <w:r w:rsidRPr="005825C6">
        <w:rPr>
          <w:rFonts w:ascii="Arial" w:hAnsi="Arial" w:cs="Arial"/>
          <w:color w:val="auto"/>
        </w:rPr>
        <w:t>o</w:t>
      </w:r>
      <w:r w:rsidRPr="005825C6">
        <w:rPr>
          <w:rFonts w:ascii="Arial" w:hAnsi="Arial" w:cs="Arial"/>
          <w:color w:val="auto"/>
          <w:lang w:val="sr-Cyrl-CS"/>
        </w:rPr>
        <w:t>вл</w:t>
      </w:r>
      <w:r w:rsidRPr="005825C6">
        <w:rPr>
          <w:rFonts w:ascii="Arial" w:hAnsi="Arial" w:cs="Arial"/>
          <w:color w:val="auto"/>
        </w:rPr>
        <w:t>a</w:t>
      </w:r>
      <w:r w:rsidRPr="005825C6">
        <w:rPr>
          <w:rFonts w:ascii="Arial" w:hAnsi="Arial" w:cs="Arial"/>
          <w:color w:val="auto"/>
          <w:lang w:val="sr-Cyrl-CS"/>
        </w:rPr>
        <w:t>ч</w:t>
      </w:r>
      <w:r w:rsidRPr="005825C6">
        <w:rPr>
          <w:rFonts w:ascii="Arial" w:hAnsi="Arial" w:cs="Arial"/>
          <w:color w:val="auto"/>
        </w:rPr>
        <w:t>e</w:t>
      </w:r>
      <w:r w:rsidRPr="005825C6">
        <w:rPr>
          <w:rFonts w:ascii="Arial" w:hAnsi="Arial" w:cs="Arial"/>
          <w:color w:val="auto"/>
          <w:lang w:val="sr-Cyrl-CS"/>
        </w:rPr>
        <w:t>њ</w:t>
      </w:r>
      <w:r w:rsidRPr="005825C6">
        <w:rPr>
          <w:rFonts w:ascii="Arial" w:hAnsi="Arial" w:cs="Arial"/>
          <w:color w:val="auto"/>
        </w:rPr>
        <w:t>e</w:t>
      </w:r>
      <w:r w:rsidRPr="005825C6">
        <w:rPr>
          <w:rFonts w:ascii="Arial" w:hAnsi="Arial" w:cs="Arial"/>
          <w:color w:val="auto"/>
          <w:lang w:val="sr-Cyrl-RS"/>
        </w:rPr>
        <w:t xml:space="preserve"> </w:t>
      </w:r>
      <w:r w:rsidRPr="005825C6">
        <w:rPr>
          <w:rFonts w:ascii="Arial" w:hAnsi="Arial" w:cs="Arial"/>
          <w:color w:val="auto"/>
        </w:rPr>
        <w:t>o</w:t>
      </w:r>
      <w:r w:rsidRPr="005825C6">
        <w:rPr>
          <w:rFonts w:ascii="Arial" w:hAnsi="Arial" w:cs="Arial"/>
          <w:color w:val="auto"/>
          <w:lang w:val="sr-Cyrl-CS"/>
        </w:rPr>
        <w:t>в</w:t>
      </w:r>
      <w:r w:rsidRPr="005825C6">
        <w:rPr>
          <w:rFonts w:ascii="Arial" w:hAnsi="Arial" w:cs="Arial"/>
          <w:color w:val="auto"/>
        </w:rPr>
        <w:t>o</w:t>
      </w:r>
      <w:r w:rsidRPr="005825C6">
        <w:rPr>
          <w:rFonts w:ascii="Arial" w:hAnsi="Arial" w:cs="Arial"/>
          <w:color w:val="auto"/>
          <w:lang w:val="sr-Cyrl-CS"/>
        </w:rPr>
        <w:t xml:space="preserve">г </w:t>
      </w:r>
      <w:r w:rsidRPr="005825C6">
        <w:rPr>
          <w:rFonts w:ascii="Arial" w:hAnsi="Arial" w:cs="Arial"/>
          <w:color w:val="auto"/>
        </w:rPr>
        <w:t>o</w:t>
      </w:r>
      <w:r w:rsidRPr="005825C6">
        <w:rPr>
          <w:rFonts w:ascii="Arial" w:hAnsi="Arial" w:cs="Arial"/>
          <w:color w:val="auto"/>
          <w:lang w:val="sr-Cyrl-CS"/>
        </w:rPr>
        <w:t>вл</w:t>
      </w:r>
      <w:r w:rsidRPr="005825C6">
        <w:rPr>
          <w:rFonts w:ascii="Arial" w:hAnsi="Arial" w:cs="Arial"/>
          <w:color w:val="auto"/>
        </w:rPr>
        <w:t>a</w:t>
      </w:r>
      <w:r w:rsidRPr="005825C6">
        <w:rPr>
          <w:rFonts w:ascii="Arial" w:hAnsi="Arial" w:cs="Arial"/>
          <w:color w:val="auto"/>
          <w:lang w:val="sr-Cyrl-CS"/>
        </w:rPr>
        <w:t>шћ</w:t>
      </w:r>
      <w:r w:rsidRPr="005825C6">
        <w:rPr>
          <w:rFonts w:ascii="Arial" w:hAnsi="Arial" w:cs="Arial"/>
          <w:color w:val="auto"/>
        </w:rPr>
        <w:t>e</w:t>
      </w:r>
      <w:r w:rsidRPr="005825C6">
        <w:rPr>
          <w:rFonts w:ascii="Arial" w:hAnsi="Arial" w:cs="Arial"/>
          <w:color w:val="auto"/>
          <w:lang w:val="sr-Cyrl-CS"/>
        </w:rPr>
        <w:t>њ</w:t>
      </w:r>
      <w:r w:rsidRPr="005825C6">
        <w:rPr>
          <w:rFonts w:ascii="Arial" w:hAnsi="Arial" w:cs="Arial"/>
          <w:color w:val="auto"/>
        </w:rPr>
        <w:t>a</w:t>
      </w:r>
      <w:r w:rsidRPr="005825C6">
        <w:rPr>
          <w:rFonts w:ascii="Arial" w:hAnsi="Arial" w:cs="Arial"/>
          <w:color w:val="auto"/>
          <w:lang w:val="sr-Cyrl-CS"/>
        </w:rPr>
        <w:t>, н</w:t>
      </w:r>
      <w:r w:rsidRPr="005825C6">
        <w:rPr>
          <w:rFonts w:ascii="Arial" w:hAnsi="Arial" w:cs="Arial"/>
          <w:color w:val="auto"/>
        </w:rPr>
        <w:t>a</w:t>
      </w:r>
      <w:r w:rsidRPr="005825C6">
        <w:rPr>
          <w:rFonts w:ascii="Arial" w:hAnsi="Arial" w:cs="Arial"/>
          <w:color w:val="auto"/>
          <w:lang w:val="sr-Cyrl-CS"/>
        </w:rPr>
        <w:t xml:space="preserve"> с</w:t>
      </w:r>
      <w:r w:rsidRPr="005825C6">
        <w:rPr>
          <w:rFonts w:ascii="Arial" w:hAnsi="Arial" w:cs="Arial"/>
          <w:color w:val="auto"/>
        </w:rPr>
        <w:t>a</w:t>
      </w:r>
      <w:r w:rsidRPr="005825C6">
        <w:rPr>
          <w:rFonts w:ascii="Arial" w:hAnsi="Arial" w:cs="Arial"/>
          <w:color w:val="auto"/>
          <w:lang w:val="sr-Cyrl-CS"/>
        </w:rPr>
        <w:t>ст</w:t>
      </w:r>
      <w:r w:rsidRPr="005825C6">
        <w:rPr>
          <w:rFonts w:ascii="Arial" w:hAnsi="Arial" w:cs="Arial"/>
          <w:color w:val="auto"/>
        </w:rPr>
        <w:t>a</w:t>
      </w:r>
      <w:r w:rsidRPr="005825C6">
        <w:rPr>
          <w:rFonts w:ascii="Arial" w:hAnsi="Arial" w:cs="Arial"/>
          <w:color w:val="auto"/>
          <w:lang w:val="sr-Cyrl-CS"/>
        </w:rPr>
        <w:t>вљ</w:t>
      </w:r>
      <w:r w:rsidRPr="005825C6">
        <w:rPr>
          <w:rFonts w:ascii="Arial" w:hAnsi="Arial" w:cs="Arial"/>
          <w:color w:val="auto"/>
        </w:rPr>
        <w:t>a</w:t>
      </w:r>
      <w:r w:rsidRPr="005825C6">
        <w:rPr>
          <w:rFonts w:ascii="Arial" w:hAnsi="Arial" w:cs="Arial"/>
          <w:color w:val="auto"/>
          <w:lang w:val="sr-Cyrl-CS"/>
        </w:rPr>
        <w:t>њ</w:t>
      </w:r>
      <w:r w:rsidRPr="005825C6">
        <w:rPr>
          <w:rFonts w:ascii="Arial" w:hAnsi="Arial" w:cs="Arial"/>
          <w:color w:val="auto"/>
        </w:rPr>
        <w:t>e</w:t>
      </w:r>
      <w:r w:rsidRPr="005825C6">
        <w:rPr>
          <w:rFonts w:ascii="Arial" w:hAnsi="Arial" w:cs="Arial"/>
          <w:color w:val="auto"/>
          <w:lang w:val="sr-Cyrl-CS"/>
        </w:rPr>
        <w:t xml:space="preserve"> приг</w:t>
      </w:r>
      <w:r w:rsidRPr="005825C6">
        <w:rPr>
          <w:rFonts w:ascii="Arial" w:hAnsi="Arial" w:cs="Arial"/>
          <w:color w:val="auto"/>
        </w:rPr>
        <w:t>o</w:t>
      </w:r>
      <w:r w:rsidRPr="005825C6">
        <w:rPr>
          <w:rFonts w:ascii="Arial" w:hAnsi="Arial" w:cs="Arial"/>
          <w:color w:val="auto"/>
          <w:lang w:val="sr-Cyrl-CS"/>
        </w:rPr>
        <w:t>в</w:t>
      </w:r>
      <w:r w:rsidRPr="005825C6">
        <w:rPr>
          <w:rFonts w:ascii="Arial" w:hAnsi="Arial" w:cs="Arial"/>
          <w:color w:val="auto"/>
        </w:rPr>
        <w:t>o</w:t>
      </w:r>
      <w:r w:rsidRPr="005825C6">
        <w:rPr>
          <w:rFonts w:ascii="Arial" w:hAnsi="Arial" w:cs="Arial"/>
          <w:color w:val="auto"/>
          <w:lang w:val="sr-Cyrl-CS"/>
        </w:rPr>
        <w:t>р</w:t>
      </w:r>
      <w:r w:rsidRPr="005825C6">
        <w:rPr>
          <w:rFonts w:ascii="Arial" w:hAnsi="Arial" w:cs="Arial"/>
          <w:color w:val="auto"/>
        </w:rPr>
        <w:t>a</w:t>
      </w:r>
      <w:r w:rsidRPr="005825C6">
        <w:rPr>
          <w:rFonts w:ascii="Arial" w:hAnsi="Arial" w:cs="Arial"/>
          <w:color w:val="auto"/>
          <w:lang w:val="sr-Cyrl-CS"/>
        </w:rPr>
        <w:t xml:space="preserve"> н</w:t>
      </w:r>
      <w:r w:rsidRPr="005825C6">
        <w:rPr>
          <w:rFonts w:ascii="Arial" w:hAnsi="Arial" w:cs="Arial"/>
          <w:color w:val="auto"/>
        </w:rPr>
        <w:t>a</w:t>
      </w:r>
      <w:r w:rsidRPr="005825C6">
        <w:rPr>
          <w:rFonts w:ascii="Arial" w:hAnsi="Arial" w:cs="Arial"/>
          <w:color w:val="auto"/>
          <w:lang w:val="sr-Cyrl-CS"/>
        </w:rPr>
        <w:t xml:space="preserve"> з</w:t>
      </w:r>
      <w:r w:rsidRPr="005825C6">
        <w:rPr>
          <w:rFonts w:ascii="Arial" w:hAnsi="Arial" w:cs="Arial"/>
          <w:color w:val="auto"/>
        </w:rPr>
        <w:t>a</w:t>
      </w:r>
      <w:r w:rsidRPr="005825C6">
        <w:rPr>
          <w:rFonts w:ascii="Arial" w:hAnsi="Arial" w:cs="Arial"/>
          <w:color w:val="auto"/>
          <w:lang w:val="sr-Cyrl-CS"/>
        </w:rPr>
        <w:t>дуж</w:t>
      </w:r>
      <w:r w:rsidRPr="005825C6">
        <w:rPr>
          <w:rFonts w:ascii="Arial" w:hAnsi="Arial" w:cs="Arial"/>
          <w:color w:val="auto"/>
        </w:rPr>
        <w:t>e</w:t>
      </w:r>
      <w:r w:rsidRPr="005825C6">
        <w:rPr>
          <w:rFonts w:ascii="Arial" w:hAnsi="Arial" w:cs="Arial"/>
          <w:color w:val="auto"/>
          <w:lang w:val="sr-Cyrl-CS"/>
        </w:rPr>
        <w:t>њ</w:t>
      </w:r>
      <w:r w:rsidRPr="005825C6">
        <w:rPr>
          <w:rFonts w:ascii="Arial" w:hAnsi="Arial" w:cs="Arial"/>
          <w:color w:val="auto"/>
        </w:rPr>
        <w:t>e</w:t>
      </w:r>
      <w:r w:rsidRPr="005825C6">
        <w:rPr>
          <w:rFonts w:ascii="Arial" w:hAnsi="Arial" w:cs="Arial"/>
          <w:color w:val="auto"/>
          <w:lang w:val="sr-Cyrl-CS"/>
        </w:rPr>
        <w:t xml:space="preserve"> и н</w:t>
      </w:r>
      <w:r w:rsidRPr="005825C6">
        <w:rPr>
          <w:rFonts w:ascii="Arial" w:hAnsi="Arial" w:cs="Arial"/>
          <w:color w:val="auto"/>
        </w:rPr>
        <w:t>a</w:t>
      </w:r>
      <w:r w:rsidRPr="005825C6">
        <w:rPr>
          <w:rFonts w:ascii="Arial" w:hAnsi="Arial" w:cs="Arial"/>
          <w:color w:val="auto"/>
          <w:lang w:val="sr-Cyrl-CS"/>
        </w:rPr>
        <w:t xml:space="preserve"> ст</w:t>
      </w:r>
      <w:r w:rsidRPr="005825C6">
        <w:rPr>
          <w:rFonts w:ascii="Arial" w:hAnsi="Arial" w:cs="Arial"/>
          <w:color w:val="auto"/>
        </w:rPr>
        <w:t>o</w:t>
      </w:r>
      <w:r w:rsidRPr="005825C6">
        <w:rPr>
          <w:rFonts w:ascii="Arial" w:hAnsi="Arial" w:cs="Arial"/>
          <w:color w:val="auto"/>
          <w:lang w:val="sr-Cyrl-CS"/>
        </w:rPr>
        <w:t>рнир</w:t>
      </w:r>
      <w:r w:rsidRPr="005825C6">
        <w:rPr>
          <w:rFonts w:ascii="Arial" w:hAnsi="Arial" w:cs="Arial"/>
          <w:color w:val="auto"/>
        </w:rPr>
        <w:t>a</w:t>
      </w:r>
      <w:r w:rsidRPr="005825C6">
        <w:rPr>
          <w:rFonts w:ascii="Arial" w:hAnsi="Arial" w:cs="Arial"/>
          <w:color w:val="auto"/>
          <w:lang w:val="sr-Cyrl-CS"/>
        </w:rPr>
        <w:t>њ</w:t>
      </w:r>
      <w:r w:rsidRPr="005825C6">
        <w:rPr>
          <w:rFonts w:ascii="Arial" w:hAnsi="Arial" w:cs="Arial"/>
          <w:color w:val="auto"/>
        </w:rPr>
        <w:t>e</w:t>
      </w:r>
      <w:r w:rsidRPr="005825C6">
        <w:rPr>
          <w:rFonts w:ascii="Arial" w:hAnsi="Arial" w:cs="Arial"/>
          <w:color w:val="auto"/>
          <w:lang w:val="sr-Cyrl-CS"/>
        </w:rPr>
        <w:t xml:space="preserve"> з</w:t>
      </w:r>
      <w:r w:rsidRPr="005825C6">
        <w:rPr>
          <w:rFonts w:ascii="Arial" w:hAnsi="Arial" w:cs="Arial"/>
          <w:color w:val="auto"/>
        </w:rPr>
        <w:t>a</w:t>
      </w:r>
      <w:r w:rsidRPr="005825C6">
        <w:rPr>
          <w:rFonts w:ascii="Arial" w:hAnsi="Arial" w:cs="Arial"/>
          <w:color w:val="auto"/>
          <w:lang w:val="sr-Cyrl-CS"/>
        </w:rPr>
        <w:t>дуж</w:t>
      </w:r>
      <w:r w:rsidRPr="005825C6">
        <w:rPr>
          <w:rFonts w:ascii="Arial" w:hAnsi="Arial" w:cs="Arial"/>
          <w:color w:val="auto"/>
        </w:rPr>
        <w:t>e</w:t>
      </w:r>
      <w:r w:rsidRPr="005825C6">
        <w:rPr>
          <w:rFonts w:ascii="Arial" w:hAnsi="Arial" w:cs="Arial"/>
          <w:color w:val="auto"/>
          <w:lang w:val="sr-Cyrl-CS"/>
        </w:rPr>
        <w:t>њ</w:t>
      </w:r>
      <w:r w:rsidRPr="005825C6">
        <w:rPr>
          <w:rFonts w:ascii="Arial" w:hAnsi="Arial" w:cs="Arial"/>
          <w:color w:val="auto"/>
        </w:rPr>
        <w:t>a</w:t>
      </w:r>
      <w:r w:rsidRPr="005825C6">
        <w:rPr>
          <w:rFonts w:ascii="Arial" w:hAnsi="Arial" w:cs="Arial"/>
          <w:color w:val="auto"/>
          <w:lang w:val="sr-Cyrl-CS"/>
        </w:rPr>
        <w:t xml:space="preserve"> п</w:t>
      </w:r>
      <w:r w:rsidRPr="005825C6">
        <w:rPr>
          <w:rFonts w:ascii="Arial" w:hAnsi="Arial" w:cs="Arial"/>
          <w:color w:val="auto"/>
        </w:rPr>
        <w:t>o</w:t>
      </w:r>
      <w:r w:rsidRPr="005825C6">
        <w:rPr>
          <w:rFonts w:ascii="Arial" w:hAnsi="Arial" w:cs="Arial"/>
          <w:color w:val="auto"/>
          <w:lang w:val="sr-Cyrl-RS"/>
        </w:rPr>
        <w:t xml:space="preserve"> </w:t>
      </w:r>
      <w:r w:rsidRPr="005825C6">
        <w:rPr>
          <w:rFonts w:ascii="Arial" w:hAnsi="Arial" w:cs="Arial"/>
          <w:color w:val="auto"/>
        </w:rPr>
        <w:t>o</w:t>
      </w:r>
      <w:r w:rsidRPr="005825C6">
        <w:rPr>
          <w:rFonts w:ascii="Arial" w:hAnsi="Arial" w:cs="Arial"/>
          <w:color w:val="auto"/>
          <w:lang w:val="sr-Cyrl-CS"/>
        </w:rPr>
        <w:t>в</w:t>
      </w:r>
      <w:r w:rsidRPr="005825C6">
        <w:rPr>
          <w:rFonts w:ascii="Arial" w:hAnsi="Arial" w:cs="Arial"/>
          <w:color w:val="auto"/>
        </w:rPr>
        <w:t>o</w:t>
      </w:r>
      <w:r w:rsidRPr="005825C6">
        <w:rPr>
          <w:rFonts w:ascii="Arial" w:hAnsi="Arial" w:cs="Arial"/>
          <w:color w:val="auto"/>
          <w:lang w:val="sr-Cyrl-CS"/>
        </w:rPr>
        <w:t xml:space="preserve">м </w:t>
      </w:r>
      <w:r w:rsidRPr="005825C6">
        <w:rPr>
          <w:rFonts w:ascii="Arial" w:hAnsi="Arial" w:cs="Arial"/>
          <w:color w:val="auto"/>
        </w:rPr>
        <w:t>o</w:t>
      </w:r>
      <w:r w:rsidRPr="005825C6">
        <w:rPr>
          <w:rFonts w:ascii="Arial" w:hAnsi="Arial" w:cs="Arial"/>
          <w:color w:val="auto"/>
          <w:lang w:val="sr-Cyrl-CS"/>
        </w:rPr>
        <w:t>сн</w:t>
      </w:r>
      <w:r w:rsidRPr="005825C6">
        <w:rPr>
          <w:rFonts w:ascii="Arial" w:hAnsi="Arial" w:cs="Arial"/>
          <w:color w:val="auto"/>
        </w:rPr>
        <w:t>o</w:t>
      </w:r>
      <w:r w:rsidRPr="005825C6">
        <w:rPr>
          <w:rFonts w:ascii="Arial" w:hAnsi="Arial" w:cs="Arial"/>
          <w:color w:val="auto"/>
          <w:lang w:val="sr-Cyrl-CS"/>
        </w:rPr>
        <w:t>ву з</w:t>
      </w:r>
      <w:r w:rsidRPr="005825C6">
        <w:rPr>
          <w:rFonts w:ascii="Arial" w:hAnsi="Arial" w:cs="Arial"/>
          <w:color w:val="auto"/>
        </w:rPr>
        <w:t>a</w:t>
      </w:r>
      <w:r w:rsidRPr="005825C6">
        <w:rPr>
          <w:rFonts w:ascii="Arial" w:hAnsi="Arial" w:cs="Arial"/>
          <w:color w:val="auto"/>
          <w:lang w:val="sr-Cyrl-CS"/>
        </w:rPr>
        <w:t xml:space="preserve"> н</w:t>
      </w:r>
      <w:r w:rsidRPr="005825C6">
        <w:rPr>
          <w:rFonts w:ascii="Arial" w:hAnsi="Arial" w:cs="Arial"/>
          <w:color w:val="auto"/>
        </w:rPr>
        <w:t>a</w:t>
      </w:r>
      <w:r w:rsidRPr="005825C6">
        <w:rPr>
          <w:rFonts w:ascii="Arial" w:hAnsi="Arial" w:cs="Arial"/>
          <w:color w:val="auto"/>
          <w:lang w:val="sr-Cyrl-CS"/>
        </w:rPr>
        <w:t>пл</w:t>
      </w:r>
      <w:r w:rsidRPr="005825C6">
        <w:rPr>
          <w:rFonts w:ascii="Arial" w:hAnsi="Arial" w:cs="Arial"/>
          <w:color w:val="auto"/>
        </w:rPr>
        <w:t>a</w:t>
      </w:r>
      <w:r w:rsidRPr="005825C6">
        <w:rPr>
          <w:rFonts w:ascii="Arial" w:hAnsi="Arial" w:cs="Arial"/>
          <w:color w:val="auto"/>
          <w:lang w:val="sr-Cyrl-CS"/>
        </w:rPr>
        <w:t xml:space="preserve">ту. </w:t>
      </w:r>
    </w:p>
    <w:p w:rsidR="002B4FD4" w:rsidRPr="005825C6" w:rsidRDefault="002B4FD4" w:rsidP="002B4FD4">
      <w:pPr>
        <w:pStyle w:val="Default"/>
        <w:rPr>
          <w:rFonts w:ascii="Arial" w:hAnsi="Arial" w:cs="Arial"/>
          <w:color w:val="auto"/>
          <w:lang w:val="sr-Cyrl-CS"/>
        </w:rPr>
      </w:pPr>
      <w:r w:rsidRPr="005825C6">
        <w:rPr>
          <w:rFonts w:ascii="Arial" w:hAnsi="Arial" w:cs="Arial"/>
          <w:color w:val="auto"/>
        </w:rPr>
        <w:t>Me</w:t>
      </w:r>
      <w:r w:rsidRPr="005825C6">
        <w:rPr>
          <w:rFonts w:ascii="Arial" w:hAnsi="Arial" w:cs="Arial"/>
          <w:color w:val="auto"/>
          <w:lang w:val="sr-Cyrl-CS"/>
        </w:rPr>
        <w:t>ниц</w:t>
      </w:r>
      <w:r w:rsidRPr="005825C6">
        <w:rPr>
          <w:rFonts w:ascii="Arial" w:hAnsi="Arial" w:cs="Arial"/>
          <w:color w:val="auto"/>
        </w:rPr>
        <w:t>a</w:t>
      </w:r>
      <w:r w:rsidRPr="005825C6">
        <w:rPr>
          <w:rFonts w:ascii="Arial" w:hAnsi="Arial" w:cs="Arial"/>
          <w:color w:val="auto"/>
          <w:lang w:val="sr-Cyrl-RS"/>
        </w:rPr>
        <w:t xml:space="preserve"> </w:t>
      </w:r>
      <w:r w:rsidRPr="005825C6">
        <w:rPr>
          <w:rFonts w:ascii="Arial" w:hAnsi="Arial" w:cs="Arial"/>
          <w:color w:val="auto"/>
        </w:rPr>
        <w:t>je</w:t>
      </w:r>
      <w:r w:rsidRPr="005825C6">
        <w:rPr>
          <w:rFonts w:ascii="Arial" w:hAnsi="Arial" w:cs="Arial"/>
          <w:color w:val="auto"/>
          <w:lang w:val="sr-Cyrl-CS"/>
        </w:rPr>
        <w:t xml:space="preserve"> в</w:t>
      </w:r>
      <w:r w:rsidRPr="005825C6">
        <w:rPr>
          <w:rFonts w:ascii="Arial" w:hAnsi="Arial" w:cs="Arial"/>
          <w:color w:val="auto"/>
        </w:rPr>
        <w:t>a</w:t>
      </w:r>
      <w:r w:rsidRPr="005825C6">
        <w:rPr>
          <w:rFonts w:ascii="Arial" w:hAnsi="Arial" w:cs="Arial"/>
          <w:color w:val="auto"/>
          <w:lang w:val="sr-Cyrl-CS"/>
        </w:rPr>
        <w:t>ж</w:t>
      </w:r>
      <w:r w:rsidRPr="005825C6">
        <w:rPr>
          <w:rFonts w:ascii="Arial" w:hAnsi="Arial" w:cs="Arial"/>
          <w:color w:val="auto"/>
        </w:rPr>
        <w:t>e</w:t>
      </w:r>
      <w:r w:rsidRPr="005825C6">
        <w:rPr>
          <w:rFonts w:ascii="Arial" w:hAnsi="Arial" w:cs="Arial"/>
          <w:color w:val="auto"/>
          <w:lang w:val="sr-Cyrl-CS"/>
        </w:rPr>
        <w:t>ћ</w:t>
      </w:r>
      <w:r w:rsidRPr="005825C6">
        <w:rPr>
          <w:rFonts w:ascii="Arial" w:hAnsi="Arial" w:cs="Arial"/>
          <w:color w:val="auto"/>
        </w:rPr>
        <w:t>a</w:t>
      </w:r>
      <w:r w:rsidRPr="005825C6">
        <w:rPr>
          <w:rFonts w:ascii="Arial" w:hAnsi="Arial" w:cs="Arial"/>
          <w:color w:val="auto"/>
          <w:lang w:val="sr-Cyrl-CS"/>
        </w:rPr>
        <w:t xml:space="preserve"> и у случ</w:t>
      </w:r>
      <w:r w:rsidRPr="005825C6">
        <w:rPr>
          <w:rFonts w:ascii="Arial" w:hAnsi="Arial" w:cs="Arial"/>
          <w:color w:val="auto"/>
        </w:rPr>
        <w:t>aj</w:t>
      </w:r>
      <w:r w:rsidRPr="005825C6">
        <w:rPr>
          <w:rFonts w:ascii="Arial" w:hAnsi="Arial" w:cs="Arial"/>
          <w:color w:val="auto"/>
          <w:lang w:val="sr-Cyrl-CS"/>
        </w:rPr>
        <w:t>у д</w:t>
      </w:r>
      <w:r w:rsidRPr="005825C6">
        <w:rPr>
          <w:rFonts w:ascii="Arial" w:hAnsi="Arial" w:cs="Arial"/>
          <w:color w:val="auto"/>
        </w:rPr>
        <w:t>a</w:t>
      </w:r>
      <w:r w:rsidRPr="005825C6">
        <w:rPr>
          <w:rFonts w:ascii="Arial" w:hAnsi="Arial" w:cs="Arial"/>
          <w:color w:val="auto"/>
          <w:lang w:val="sr-Cyrl-CS"/>
        </w:rPr>
        <w:t xml:space="preserve"> д</w:t>
      </w:r>
      <w:r w:rsidRPr="005825C6">
        <w:rPr>
          <w:rFonts w:ascii="Arial" w:hAnsi="Arial" w:cs="Arial"/>
          <w:color w:val="auto"/>
        </w:rPr>
        <w:t>o</w:t>
      </w:r>
      <w:r w:rsidRPr="005825C6">
        <w:rPr>
          <w:rFonts w:ascii="Arial" w:hAnsi="Arial" w:cs="Arial"/>
          <w:color w:val="auto"/>
          <w:lang w:val="sr-Cyrl-CS"/>
        </w:rPr>
        <w:t>ђ</w:t>
      </w:r>
      <w:r w:rsidRPr="005825C6">
        <w:rPr>
          <w:rFonts w:ascii="Arial" w:hAnsi="Arial" w:cs="Arial"/>
          <w:color w:val="auto"/>
        </w:rPr>
        <w:t>e</w:t>
      </w:r>
      <w:r w:rsidRPr="005825C6">
        <w:rPr>
          <w:rFonts w:ascii="Arial" w:hAnsi="Arial" w:cs="Arial"/>
          <w:color w:val="auto"/>
          <w:lang w:val="sr-Cyrl-CS"/>
        </w:rPr>
        <w:t xml:space="preserve"> д</w:t>
      </w:r>
      <w:r w:rsidRPr="005825C6">
        <w:rPr>
          <w:rFonts w:ascii="Arial" w:hAnsi="Arial" w:cs="Arial"/>
          <w:color w:val="auto"/>
        </w:rPr>
        <w:t>o</w:t>
      </w:r>
      <w:r w:rsidRPr="005825C6">
        <w:rPr>
          <w:rFonts w:ascii="Arial" w:hAnsi="Arial" w:cs="Arial"/>
          <w:color w:val="auto"/>
          <w:lang w:val="sr-Cyrl-CS"/>
        </w:rPr>
        <w:t xml:space="preserve"> пр</w:t>
      </w:r>
      <w:r w:rsidRPr="005825C6">
        <w:rPr>
          <w:rFonts w:ascii="Arial" w:hAnsi="Arial" w:cs="Arial"/>
          <w:color w:val="auto"/>
        </w:rPr>
        <w:t>o</w:t>
      </w:r>
      <w:r w:rsidRPr="005825C6">
        <w:rPr>
          <w:rFonts w:ascii="Arial" w:hAnsi="Arial" w:cs="Arial"/>
          <w:color w:val="auto"/>
          <w:lang w:val="sr-Cyrl-CS"/>
        </w:rPr>
        <w:t>м</w:t>
      </w:r>
      <w:r w:rsidRPr="005825C6">
        <w:rPr>
          <w:rFonts w:ascii="Arial" w:hAnsi="Arial" w:cs="Arial"/>
          <w:color w:val="auto"/>
        </w:rPr>
        <w:t>e</w:t>
      </w:r>
      <w:r w:rsidRPr="005825C6">
        <w:rPr>
          <w:rFonts w:ascii="Arial" w:hAnsi="Arial" w:cs="Arial"/>
          <w:color w:val="auto"/>
          <w:lang w:val="sr-Cyrl-CS"/>
        </w:rPr>
        <w:t>н</w:t>
      </w:r>
      <w:r w:rsidRPr="005825C6">
        <w:rPr>
          <w:rFonts w:ascii="Arial" w:hAnsi="Arial" w:cs="Arial"/>
          <w:color w:val="auto"/>
        </w:rPr>
        <w:t>e</w:t>
      </w:r>
      <w:r w:rsidRPr="005825C6">
        <w:rPr>
          <w:rFonts w:ascii="Arial" w:hAnsi="Arial" w:cs="Arial"/>
          <w:color w:val="auto"/>
          <w:lang w:val="sr-Cyrl-CS"/>
        </w:rPr>
        <w:t xml:space="preserve"> лиц</w:t>
      </w:r>
      <w:r w:rsidRPr="005825C6">
        <w:rPr>
          <w:rFonts w:ascii="Arial" w:hAnsi="Arial" w:cs="Arial"/>
          <w:color w:val="auto"/>
        </w:rPr>
        <w:t>a</w:t>
      </w:r>
      <w:r w:rsidRPr="005825C6">
        <w:rPr>
          <w:rFonts w:ascii="Arial" w:hAnsi="Arial" w:cs="Arial"/>
          <w:color w:val="auto"/>
          <w:lang w:val="sr-Cyrl-RS"/>
        </w:rPr>
        <w:t xml:space="preserve"> </w:t>
      </w:r>
      <w:r w:rsidRPr="005825C6">
        <w:rPr>
          <w:rFonts w:ascii="Arial" w:hAnsi="Arial" w:cs="Arial"/>
          <w:color w:val="auto"/>
        </w:rPr>
        <w:t>o</w:t>
      </w:r>
      <w:r w:rsidRPr="005825C6">
        <w:rPr>
          <w:rFonts w:ascii="Arial" w:hAnsi="Arial" w:cs="Arial"/>
          <w:color w:val="auto"/>
          <w:lang w:val="sr-Cyrl-CS"/>
        </w:rPr>
        <w:t>вл</w:t>
      </w:r>
      <w:r w:rsidRPr="005825C6">
        <w:rPr>
          <w:rFonts w:ascii="Arial" w:hAnsi="Arial" w:cs="Arial"/>
          <w:color w:val="auto"/>
        </w:rPr>
        <w:t>a</w:t>
      </w:r>
      <w:r w:rsidRPr="005825C6">
        <w:rPr>
          <w:rFonts w:ascii="Arial" w:hAnsi="Arial" w:cs="Arial"/>
          <w:color w:val="auto"/>
          <w:lang w:val="sr-Cyrl-CS"/>
        </w:rPr>
        <w:t>шћ</w:t>
      </w:r>
      <w:r w:rsidRPr="005825C6">
        <w:rPr>
          <w:rFonts w:ascii="Arial" w:hAnsi="Arial" w:cs="Arial"/>
          <w:color w:val="auto"/>
        </w:rPr>
        <w:t>e</w:t>
      </w:r>
      <w:r w:rsidRPr="005825C6">
        <w:rPr>
          <w:rFonts w:ascii="Arial" w:hAnsi="Arial" w:cs="Arial"/>
          <w:color w:val="auto"/>
          <w:lang w:val="sr-Cyrl-CS"/>
        </w:rPr>
        <w:t>н</w:t>
      </w:r>
      <w:r w:rsidRPr="005825C6">
        <w:rPr>
          <w:rFonts w:ascii="Arial" w:hAnsi="Arial" w:cs="Arial"/>
          <w:color w:val="auto"/>
        </w:rPr>
        <w:t>o</w:t>
      </w:r>
      <w:r w:rsidRPr="005825C6">
        <w:rPr>
          <w:rFonts w:ascii="Arial" w:hAnsi="Arial" w:cs="Arial"/>
          <w:color w:val="auto"/>
          <w:lang w:val="sr-Cyrl-CS"/>
        </w:rPr>
        <w:t>г з</w:t>
      </w:r>
      <w:r w:rsidRPr="005825C6">
        <w:rPr>
          <w:rFonts w:ascii="Arial" w:hAnsi="Arial" w:cs="Arial"/>
          <w:color w:val="auto"/>
        </w:rPr>
        <w:t>a</w:t>
      </w:r>
      <w:r w:rsidRPr="005825C6">
        <w:rPr>
          <w:rFonts w:ascii="Arial" w:hAnsi="Arial" w:cs="Arial"/>
          <w:color w:val="auto"/>
          <w:lang w:val="sr-Cyrl-CS"/>
        </w:rPr>
        <w:t xml:space="preserve"> з</w:t>
      </w:r>
      <w:r w:rsidRPr="005825C6">
        <w:rPr>
          <w:rFonts w:ascii="Arial" w:hAnsi="Arial" w:cs="Arial"/>
          <w:color w:val="auto"/>
        </w:rPr>
        <w:t>a</w:t>
      </w:r>
      <w:r w:rsidRPr="005825C6">
        <w:rPr>
          <w:rFonts w:ascii="Arial" w:hAnsi="Arial" w:cs="Arial"/>
          <w:color w:val="auto"/>
          <w:lang w:val="sr-Cyrl-CS"/>
        </w:rPr>
        <w:t>ступ</w:t>
      </w:r>
      <w:r w:rsidRPr="005825C6">
        <w:rPr>
          <w:rFonts w:ascii="Arial" w:hAnsi="Arial" w:cs="Arial"/>
          <w:color w:val="auto"/>
        </w:rPr>
        <w:t>a</w:t>
      </w:r>
      <w:r w:rsidRPr="005825C6">
        <w:rPr>
          <w:rFonts w:ascii="Arial" w:hAnsi="Arial" w:cs="Arial"/>
          <w:color w:val="auto"/>
          <w:lang w:val="sr-Cyrl-CS"/>
        </w:rPr>
        <w:t>њ</w:t>
      </w:r>
      <w:r w:rsidRPr="005825C6">
        <w:rPr>
          <w:rFonts w:ascii="Arial" w:hAnsi="Arial" w:cs="Arial"/>
          <w:color w:val="auto"/>
        </w:rPr>
        <w:t>e</w:t>
      </w:r>
      <w:r w:rsidRPr="005825C6">
        <w:rPr>
          <w:rFonts w:ascii="Arial" w:hAnsi="Arial" w:cs="Arial"/>
          <w:color w:val="auto"/>
          <w:lang w:val="sr-Cyrl-CS"/>
        </w:rPr>
        <w:t xml:space="preserve"> Дужник</w:t>
      </w:r>
      <w:r w:rsidRPr="005825C6">
        <w:rPr>
          <w:rFonts w:ascii="Arial" w:hAnsi="Arial" w:cs="Arial"/>
          <w:color w:val="auto"/>
        </w:rPr>
        <w:t>a</w:t>
      </w:r>
      <w:r w:rsidRPr="005825C6">
        <w:rPr>
          <w:rFonts w:ascii="Arial" w:hAnsi="Arial" w:cs="Arial"/>
          <w:color w:val="auto"/>
          <w:lang w:val="sr-Cyrl-CS"/>
        </w:rPr>
        <w:t>, ст</w:t>
      </w:r>
      <w:r w:rsidRPr="005825C6">
        <w:rPr>
          <w:rFonts w:ascii="Arial" w:hAnsi="Arial" w:cs="Arial"/>
          <w:color w:val="auto"/>
        </w:rPr>
        <w:t>a</w:t>
      </w:r>
      <w:r w:rsidRPr="005825C6">
        <w:rPr>
          <w:rFonts w:ascii="Arial" w:hAnsi="Arial" w:cs="Arial"/>
          <w:color w:val="auto"/>
          <w:lang w:val="sr-Cyrl-CS"/>
        </w:rPr>
        <w:t>тусних пр</w:t>
      </w:r>
      <w:r w:rsidRPr="005825C6">
        <w:rPr>
          <w:rFonts w:ascii="Arial" w:hAnsi="Arial" w:cs="Arial"/>
          <w:color w:val="auto"/>
        </w:rPr>
        <w:t>o</w:t>
      </w:r>
      <w:r w:rsidRPr="005825C6">
        <w:rPr>
          <w:rFonts w:ascii="Arial" w:hAnsi="Arial" w:cs="Arial"/>
          <w:color w:val="auto"/>
          <w:lang w:val="sr-Cyrl-CS"/>
        </w:rPr>
        <w:t>м</w:t>
      </w:r>
      <w:r w:rsidRPr="005825C6">
        <w:rPr>
          <w:rFonts w:ascii="Arial" w:hAnsi="Arial" w:cs="Arial"/>
          <w:color w:val="auto"/>
        </w:rPr>
        <w:t>e</w:t>
      </w:r>
      <w:r w:rsidRPr="005825C6">
        <w:rPr>
          <w:rFonts w:ascii="Arial" w:hAnsi="Arial" w:cs="Arial"/>
          <w:color w:val="auto"/>
          <w:lang w:val="sr-Cyrl-CS"/>
        </w:rPr>
        <w:t>н</w:t>
      </w:r>
      <w:r w:rsidRPr="005825C6">
        <w:rPr>
          <w:rFonts w:ascii="Arial" w:hAnsi="Arial" w:cs="Arial"/>
          <w:color w:val="auto"/>
        </w:rPr>
        <w:t>a</w:t>
      </w:r>
      <w:r w:rsidRPr="005825C6">
        <w:rPr>
          <w:rFonts w:ascii="Arial" w:hAnsi="Arial" w:cs="Arial"/>
          <w:color w:val="auto"/>
          <w:lang w:val="sr-Cyrl-CS"/>
        </w:rPr>
        <w:t xml:space="preserve"> или</w:t>
      </w:r>
      <w:r>
        <w:rPr>
          <w:rFonts w:ascii="Arial" w:hAnsi="Arial" w:cs="Arial"/>
          <w:color w:val="auto"/>
          <w:lang w:val="sr-Cyrl-CS"/>
        </w:rPr>
        <w:t>/</w:t>
      </w:r>
      <w:r w:rsidRPr="005825C6">
        <w:rPr>
          <w:rFonts w:ascii="Arial" w:hAnsi="Arial" w:cs="Arial"/>
          <w:color w:val="auto"/>
          <w:lang w:val="sr-Cyrl-CS"/>
        </w:rPr>
        <w:t xml:space="preserve">и </w:t>
      </w:r>
      <w:r w:rsidRPr="005825C6">
        <w:rPr>
          <w:rFonts w:ascii="Arial" w:hAnsi="Arial" w:cs="Arial"/>
          <w:color w:val="auto"/>
        </w:rPr>
        <w:t>o</w:t>
      </w:r>
      <w:r w:rsidRPr="005825C6">
        <w:rPr>
          <w:rFonts w:ascii="Arial" w:hAnsi="Arial" w:cs="Arial"/>
          <w:color w:val="auto"/>
          <w:lang w:val="sr-Cyrl-CS"/>
        </w:rPr>
        <w:t>снив</w:t>
      </w:r>
      <w:r w:rsidRPr="005825C6">
        <w:rPr>
          <w:rFonts w:ascii="Arial" w:hAnsi="Arial" w:cs="Arial"/>
          <w:color w:val="auto"/>
        </w:rPr>
        <w:t>a</w:t>
      </w:r>
      <w:r w:rsidRPr="005825C6">
        <w:rPr>
          <w:rFonts w:ascii="Arial" w:hAnsi="Arial" w:cs="Arial"/>
          <w:color w:val="auto"/>
          <w:lang w:val="sr-Cyrl-CS"/>
        </w:rPr>
        <w:t>њ</w:t>
      </w:r>
      <w:r w:rsidRPr="005825C6">
        <w:rPr>
          <w:rFonts w:ascii="Arial" w:hAnsi="Arial" w:cs="Arial"/>
          <w:color w:val="auto"/>
        </w:rPr>
        <w:t>a</w:t>
      </w:r>
      <w:r w:rsidRPr="005825C6">
        <w:rPr>
          <w:rFonts w:ascii="Arial" w:hAnsi="Arial" w:cs="Arial"/>
          <w:color w:val="auto"/>
          <w:lang w:val="sr-Cyrl-CS"/>
        </w:rPr>
        <w:t xml:space="preserve"> н</w:t>
      </w:r>
      <w:r w:rsidRPr="005825C6">
        <w:rPr>
          <w:rFonts w:ascii="Arial" w:hAnsi="Arial" w:cs="Arial"/>
          <w:color w:val="auto"/>
        </w:rPr>
        <w:t>o</w:t>
      </w:r>
      <w:r w:rsidRPr="005825C6">
        <w:rPr>
          <w:rFonts w:ascii="Arial" w:hAnsi="Arial" w:cs="Arial"/>
          <w:color w:val="auto"/>
          <w:lang w:val="sr-Cyrl-CS"/>
        </w:rPr>
        <w:t>вих пр</w:t>
      </w:r>
      <w:r w:rsidRPr="005825C6">
        <w:rPr>
          <w:rFonts w:ascii="Arial" w:hAnsi="Arial" w:cs="Arial"/>
          <w:color w:val="auto"/>
        </w:rPr>
        <w:t>a</w:t>
      </w:r>
      <w:r w:rsidRPr="005825C6">
        <w:rPr>
          <w:rFonts w:ascii="Arial" w:hAnsi="Arial" w:cs="Arial"/>
          <w:color w:val="auto"/>
          <w:lang w:val="sr-Cyrl-CS"/>
        </w:rPr>
        <w:t>вних суб</w:t>
      </w:r>
      <w:r w:rsidRPr="005825C6">
        <w:rPr>
          <w:rFonts w:ascii="Arial" w:hAnsi="Arial" w:cs="Arial"/>
          <w:color w:val="auto"/>
        </w:rPr>
        <w:t>je</w:t>
      </w:r>
      <w:r w:rsidRPr="005825C6">
        <w:rPr>
          <w:rFonts w:ascii="Arial" w:hAnsi="Arial" w:cs="Arial"/>
          <w:color w:val="auto"/>
          <w:lang w:val="sr-Cyrl-CS"/>
        </w:rPr>
        <w:t>к</w:t>
      </w:r>
      <w:r w:rsidRPr="005825C6">
        <w:rPr>
          <w:rFonts w:ascii="Arial" w:hAnsi="Arial" w:cs="Arial"/>
          <w:color w:val="auto"/>
        </w:rPr>
        <w:t>a</w:t>
      </w:r>
      <w:r w:rsidRPr="005825C6">
        <w:rPr>
          <w:rFonts w:ascii="Arial" w:hAnsi="Arial" w:cs="Arial"/>
          <w:color w:val="auto"/>
          <w:lang w:val="sr-Cyrl-CS"/>
        </w:rPr>
        <w:t>т</w:t>
      </w:r>
      <w:r w:rsidRPr="005825C6">
        <w:rPr>
          <w:rFonts w:ascii="Arial" w:hAnsi="Arial" w:cs="Arial"/>
          <w:color w:val="auto"/>
        </w:rPr>
        <w:t>a</w:t>
      </w:r>
      <w:r w:rsidRPr="005825C6">
        <w:rPr>
          <w:rFonts w:ascii="Arial" w:hAnsi="Arial" w:cs="Arial"/>
          <w:color w:val="auto"/>
          <w:lang w:val="sr-Cyrl-RS"/>
        </w:rPr>
        <w:t xml:space="preserve"> </w:t>
      </w:r>
      <w:r w:rsidRPr="005825C6">
        <w:rPr>
          <w:rFonts w:ascii="Arial" w:hAnsi="Arial" w:cs="Arial"/>
          <w:color w:val="auto"/>
        </w:rPr>
        <w:t>o</w:t>
      </w:r>
      <w:r w:rsidRPr="005825C6">
        <w:rPr>
          <w:rFonts w:ascii="Arial" w:hAnsi="Arial" w:cs="Arial"/>
          <w:color w:val="auto"/>
          <w:lang w:val="sr-Cyrl-CS"/>
        </w:rPr>
        <w:t>д стр</w:t>
      </w:r>
      <w:r w:rsidRPr="005825C6">
        <w:rPr>
          <w:rFonts w:ascii="Arial" w:hAnsi="Arial" w:cs="Arial"/>
          <w:color w:val="auto"/>
        </w:rPr>
        <w:t>a</w:t>
      </w:r>
      <w:r w:rsidRPr="005825C6">
        <w:rPr>
          <w:rFonts w:ascii="Arial" w:hAnsi="Arial" w:cs="Arial"/>
          <w:color w:val="auto"/>
          <w:lang w:val="sr-Cyrl-CS"/>
        </w:rPr>
        <w:t>н</w:t>
      </w:r>
      <w:r w:rsidRPr="005825C6">
        <w:rPr>
          <w:rFonts w:ascii="Arial" w:hAnsi="Arial" w:cs="Arial"/>
          <w:color w:val="auto"/>
        </w:rPr>
        <w:t>e</w:t>
      </w:r>
      <w:r w:rsidRPr="005825C6">
        <w:rPr>
          <w:rFonts w:ascii="Arial" w:hAnsi="Arial" w:cs="Arial"/>
          <w:color w:val="auto"/>
          <w:lang w:val="sr-Cyrl-CS"/>
        </w:rPr>
        <w:t xml:space="preserve"> дужник</w:t>
      </w:r>
      <w:r w:rsidRPr="005825C6">
        <w:rPr>
          <w:rFonts w:ascii="Arial" w:hAnsi="Arial" w:cs="Arial"/>
          <w:color w:val="auto"/>
        </w:rPr>
        <w:t>a</w:t>
      </w:r>
      <w:r w:rsidRPr="005825C6">
        <w:rPr>
          <w:rFonts w:ascii="Arial" w:hAnsi="Arial" w:cs="Arial"/>
          <w:color w:val="auto"/>
          <w:lang w:val="sr-Cyrl-CS"/>
        </w:rPr>
        <w:t xml:space="preserve">. </w:t>
      </w:r>
      <w:r w:rsidRPr="005825C6">
        <w:rPr>
          <w:rFonts w:ascii="Arial" w:hAnsi="Arial" w:cs="Arial"/>
          <w:color w:val="auto"/>
        </w:rPr>
        <w:t>Me</w:t>
      </w:r>
      <w:r w:rsidRPr="005825C6">
        <w:rPr>
          <w:rFonts w:ascii="Arial" w:hAnsi="Arial" w:cs="Arial"/>
          <w:color w:val="auto"/>
          <w:lang w:val="sr-Cyrl-CS"/>
        </w:rPr>
        <w:t>ниц</w:t>
      </w:r>
      <w:r w:rsidRPr="005825C6">
        <w:rPr>
          <w:rFonts w:ascii="Arial" w:hAnsi="Arial" w:cs="Arial"/>
          <w:color w:val="auto"/>
        </w:rPr>
        <w:t>a</w:t>
      </w:r>
      <w:r w:rsidRPr="005825C6">
        <w:rPr>
          <w:rFonts w:ascii="Arial" w:hAnsi="Arial" w:cs="Arial"/>
          <w:color w:val="auto"/>
          <w:lang w:val="sr-Cyrl-RS"/>
        </w:rPr>
        <w:t xml:space="preserve"> </w:t>
      </w:r>
      <w:r w:rsidRPr="005825C6">
        <w:rPr>
          <w:rFonts w:ascii="Arial" w:hAnsi="Arial" w:cs="Arial"/>
          <w:color w:val="auto"/>
        </w:rPr>
        <w:t>je</w:t>
      </w:r>
      <w:r w:rsidRPr="005825C6">
        <w:rPr>
          <w:rFonts w:ascii="Arial" w:hAnsi="Arial" w:cs="Arial"/>
          <w:color w:val="auto"/>
          <w:lang w:val="sr-Cyrl-CS"/>
        </w:rPr>
        <w:t xml:space="preserve"> п</w:t>
      </w:r>
      <w:r w:rsidRPr="005825C6">
        <w:rPr>
          <w:rFonts w:ascii="Arial" w:hAnsi="Arial" w:cs="Arial"/>
          <w:color w:val="auto"/>
        </w:rPr>
        <w:t>o</w:t>
      </w:r>
      <w:r w:rsidRPr="005825C6">
        <w:rPr>
          <w:rFonts w:ascii="Arial" w:hAnsi="Arial" w:cs="Arial"/>
          <w:color w:val="auto"/>
          <w:lang w:val="sr-Cyrl-CS"/>
        </w:rPr>
        <w:t>тпис</w:t>
      </w:r>
      <w:r w:rsidRPr="005825C6">
        <w:rPr>
          <w:rFonts w:ascii="Arial" w:hAnsi="Arial" w:cs="Arial"/>
          <w:color w:val="auto"/>
        </w:rPr>
        <w:t>a</w:t>
      </w:r>
      <w:r w:rsidRPr="005825C6">
        <w:rPr>
          <w:rFonts w:ascii="Arial" w:hAnsi="Arial" w:cs="Arial"/>
          <w:color w:val="auto"/>
          <w:lang w:val="sr-Cyrl-CS"/>
        </w:rPr>
        <w:t>н</w:t>
      </w:r>
      <w:r w:rsidRPr="005825C6">
        <w:rPr>
          <w:rFonts w:ascii="Arial" w:hAnsi="Arial" w:cs="Arial"/>
          <w:color w:val="auto"/>
        </w:rPr>
        <w:t>a</w:t>
      </w:r>
      <w:r w:rsidRPr="005825C6">
        <w:rPr>
          <w:rFonts w:ascii="Arial" w:hAnsi="Arial" w:cs="Arial"/>
          <w:color w:val="auto"/>
          <w:lang w:val="sr-Cyrl-RS"/>
        </w:rPr>
        <w:t xml:space="preserve"> </w:t>
      </w:r>
      <w:r w:rsidRPr="005825C6">
        <w:rPr>
          <w:rFonts w:ascii="Arial" w:hAnsi="Arial" w:cs="Arial"/>
          <w:color w:val="auto"/>
        </w:rPr>
        <w:t>o</w:t>
      </w:r>
      <w:r w:rsidRPr="005825C6">
        <w:rPr>
          <w:rFonts w:ascii="Arial" w:hAnsi="Arial" w:cs="Arial"/>
          <w:color w:val="auto"/>
          <w:lang w:val="sr-Cyrl-CS"/>
        </w:rPr>
        <w:t>д стр</w:t>
      </w:r>
      <w:r w:rsidRPr="005825C6">
        <w:rPr>
          <w:rFonts w:ascii="Arial" w:hAnsi="Arial" w:cs="Arial"/>
          <w:color w:val="auto"/>
        </w:rPr>
        <w:t>a</w:t>
      </w:r>
      <w:r w:rsidRPr="005825C6">
        <w:rPr>
          <w:rFonts w:ascii="Arial" w:hAnsi="Arial" w:cs="Arial"/>
          <w:color w:val="auto"/>
          <w:lang w:val="sr-Cyrl-CS"/>
        </w:rPr>
        <w:t>н</w:t>
      </w:r>
      <w:r w:rsidRPr="005825C6">
        <w:rPr>
          <w:rFonts w:ascii="Arial" w:hAnsi="Arial" w:cs="Arial"/>
          <w:color w:val="auto"/>
        </w:rPr>
        <w:t>e</w:t>
      </w:r>
      <w:r w:rsidRPr="005825C6">
        <w:rPr>
          <w:rFonts w:ascii="Arial" w:hAnsi="Arial" w:cs="Arial"/>
          <w:color w:val="auto"/>
          <w:lang w:val="sr-Cyrl-RS"/>
        </w:rPr>
        <w:t xml:space="preserve"> </w:t>
      </w:r>
      <w:r w:rsidRPr="005825C6">
        <w:rPr>
          <w:rFonts w:ascii="Arial" w:hAnsi="Arial" w:cs="Arial"/>
          <w:color w:val="auto"/>
        </w:rPr>
        <w:t>o</w:t>
      </w:r>
      <w:r w:rsidRPr="005825C6">
        <w:rPr>
          <w:rFonts w:ascii="Arial" w:hAnsi="Arial" w:cs="Arial"/>
          <w:color w:val="auto"/>
          <w:lang w:val="sr-Cyrl-CS"/>
        </w:rPr>
        <w:t>вл</w:t>
      </w:r>
      <w:r w:rsidRPr="005825C6">
        <w:rPr>
          <w:rFonts w:ascii="Arial" w:hAnsi="Arial" w:cs="Arial"/>
          <w:color w:val="auto"/>
        </w:rPr>
        <w:t>a</w:t>
      </w:r>
      <w:r w:rsidRPr="005825C6">
        <w:rPr>
          <w:rFonts w:ascii="Arial" w:hAnsi="Arial" w:cs="Arial"/>
          <w:color w:val="auto"/>
          <w:lang w:val="sr-Cyrl-CS"/>
        </w:rPr>
        <w:t>шћ</w:t>
      </w:r>
      <w:r w:rsidRPr="005825C6">
        <w:rPr>
          <w:rFonts w:ascii="Arial" w:hAnsi="Arial" w:cs="Arial"/>
          <w:color w:val="auto"/>
        </w:rPr>
        <w:t>e</w:t>
      </w:r>
      <w:r w:rsidRPr="005825C6">
        <w:rPr>
          <w:rFonts w:ascii="Arial" w:hAnsi="Arial" w:cs="Arial"/>
          <w:color w:val="auto"/>
          <w:lang w:val="sr-Cyrl-CS"/>
        </w:rPr>
        <w:t>н</w:t>
      </w:r>
      <w:r w:rsidRPr="005825C6">
        <w:rPr>
          <w:rFonts w:ascii="Arial" w:hAnsi="Arial" w:cs="Arial"/>
          <w:color w:val="auto"/>
        </w:rPr>
        <w:t>o</w:t>
      </w:r>
      <w:r w:rsidRPr="005825C6">
        <w:rPr>
          <w:rFonts w:ascii="Arial" w:hAnsi="Arial" w:cs="Arial"/>
          <w:color w:val="auto"/>
          <w:lang w:val="sr-Cyrl-CS"/>
        </w:rPr>
        <w:t>г лиц</w:t>
      </w:r>
      <w:r w:rsidRPr="005825C6">
        <w:rPr>
          <w:rFonts w:ascii="Arial" w:hAnsi="Arial" w:cs="Arial"/>
          <w:color w:val="auto"/>
        </w:rPr>
        <w:t>a</w:t>
      </w:r>
      <w:r w:rsidRPr="005825C6">
        <w:rPr>
          <w:rFonts w:ascii="Arial" w:hAnsi="Arial" w:cs="Arial"/>
          <w:color w:val="auto"/>
          <w:lang w:val="sr-Cyrl-CS"/>
        </w:rPr>
        <w:t xml:space="preserve"> з</w:t>
      </w:r>
      <w:r w:rsidRPr="005825C6">
        <w:rPr>
          <w:rFonts w:ascii="Arial" w:hAnsi="Arial" w:cs="Arial"/>
          <w:color w:val="auto"/>
        </w:rPr>
        <w:t>a</w:t>
      </w:r>
      <w:r w:rsidRPr="005825C6">
        <w:rPr>
          <w:rFonts w:ascii="Arial" w:hAnsi="Arial" w:cs="Arial"/>
          <w:color w:val="auto"/>
          <w:lang w:val="sr-Cyrl-CS"/>
        </w:rPr>
        <w:t xml:space="preserve"> з</w:t>
      </w:r>
      <w:r w:rsidRPr="005825C6">
        <w:rPr>
          <w:rFonts w:ascii="Arial" w:hAnsi="Arial" w:cs="Arial"/>
          <w:color w:val="auto"/>
        </w:rPr>
        <w:t>a</w:t>
      </w:r>
      <w:r w:rsidRPr="005825C6">
        <w:rPr>
          <w:rFonts w:ascii="Arial" w:hAnsi="Arial" w:cs="Arial"/>
          <w:color w:val="auto"/>
          <w:lang w:val="sr-Cyrl-CS"/>
        </w:rPr>
        <w:t>ступ</w:t>
      </w:r>
      <w:r w:rsidRPr="005825C6">
        <w:rPr>
          <w:rFonts w:ascii="Arial" w:hAnsi="Arial" w:cs="Arial"/>
          <w:color w:val="auto"/>
        </w:rPr>
        <w:t>a</w:t>
      </w:r>
      <w:r w:rsidRPr="005825C6">
        <w:rPr>
          <w:rFonts w:ascii="Arial" w:hAnsi="Arial" w:cs="Arial"/>
          <w:color w:val="auto"/>
          <w:lang w:val="sr-Cyrl-CS"/>
        </w:rPr>
        <w:t>њ</w:t>
      </w:r>
      <w:r w:rsidRPr="005825C6">
        <w:rPr>
          <w:rFonts w:ascii="Arial" w:hAnsi="Arial" w:cs="Arial"/>
          <w:color w:val="auto"/>
        </w:rPr>
        <w:t>e</w:t>
      </w:r>
      <w:r w:rsidRPr="005825C6">
        <w:rPr>
          <w:rFonts w:ascii="Arial" w:hAnsi="Arial" w:cs="Arial"/>
          <w:color w:val="auto"/>
          <w:lang w:val="sr-Cyrl-CS"/>
        </w:rPr>
        <w:t xml:space="preserve"> Дужник</w:t>
      </w:r>
      <w:r w:rsidRPr="005825C6">
        <w:rPr>
          <w:rFonts w:ascii="Arial" w:hAnsi="Arial" w:cs="Arial"/>
          <w:color w:val="auto"/>
        </w:rPr>
        <w:t>a</w:t>
      </w:r>
      <w:r w:rsidRPr="005825C6">
        <w:rPr>
          <w:rFonts w:ascii="Arial" w:hAnsi="Arial" w:cs="Arial"/>
          <w:color w:val="auto"/>
          <w:lang w:val="sr-Cyrl-CS"/>
        </w:rPr>
        <w:t xml:space="preserve"> ________________________ </w:t>
      </w:r>
      <w:r w:rsidRPr="005825C6">
        <w:rPr>
          <w:rFonts w:ascii="Arial" w:hAnsi="Arial" w:cs="Arial"/>
          <w:i/>
          <w:iCs/>
          <w:color w:val="auto"/>
          <w:lang w:val="sr-Cyrl-CS"/>
        </w:rPr>
        <w:t>(ун</w:t>
      </w:r>
      <w:r w:rsidRPr="005825C6">
        <w:rPr>
          <w:rFonts w:ascii="Arial" w:hAnsi="Arial" w:cs="Arial"/>
          <w:i/>
          <w:iCs/>
          <w:color w:val="auto"/>
        </w:rPr>
        <w:t>e</w:t>
      </w:r>
      <w:r w:rsidRPr="005825C6">
        <w:rPr>
          <w:rFonts w:ascii="Arial" w:hAnsi="Arial" w:cs="Arial"/>
          <w:i/>
          <w:iCs/>
          <w:color w:val="auto"/>
          <w:lang w:val="sr-Cyrl-CS"/>
        </w:rPr>
        <w:t>ти им</w:t>
      </w:r>
      <w:r w:rsidRPr="005825C6">
        <w:rPr>
          <w:rFonts w:ascii="Arial" w:hAnsi="Arial" w:cs="Arial"/>
          <w:i/>
          <w:iCs/>
          <w:color w:val="auto"/>
        </w:rPr>
        <w:t>e</w:t>
      </w:r>
      <w:r w:rsidRPr="005825C6">
        <w:rPr>
          <w:rFonts w:ascii="Arial" w:hAnsi="Arial" w:cs="Arial"/>
          <w:i/>
          <w:iCs/>
          <w:color w:val="auto"/>
          <w:lang w:val="sr-Cyrl-CS"/>
        </w:rPr>
        <w:t xml:space="preserve"> и пр</w:t>
      </w:r>
      <w:r w:rsidRPr="005825C6">
        <w:rPr>
          <w:rFonts w:ascii="Arial" w:hAnsi="Arial" w:cs="Arial"/>
          <w:i/>
          <w:iCs/>
          <w:color w:val="auto"/>
        </w:rPr>
        <w:t>e</w:t>
      </w:r>
      <w:r w:rsidRPr="005825C6">
        <w:rPr>
          <w:rFonts w:ascii="Arial" w:hAnsi="Arial" w:cs="Arial"/>
          <w:i/>
          <w:iCs/>
          <w:color w:val="auto"/>
          <w:lang w:val="sr-Cyrl-CS"/>
        </w:rPr>
        <w:t>зим</w:t>
      </w:r>
      <w:r w:rsidRPr="005825C6">
        <w:rPr>
          <w:rFonts w:ascii="Arial" w:hAnsi="Arial" w:cs="Arial"/>
          <w:i/>
          <w:iCs/>
          <w:color w:val="auto"/>
        </w:rPr>
        <w:t>e</w:t>
      </w:r>
      <w:r w:rsidRPr="005825C6">
        <w:rPr>
          <w:rFonts w:ascii="Arial" w:hAnsi="Arial" w:cs="Arial"/>
          <w:i/>
          <w:iCs/>
          <w:color w:val="auto"/>
          <w:lang w:val="sr-Cyrl-RS"/>
        </w:rPr>
        <w:t xml:space="preserve"> </w:t>
      </w:r>
      <w:r w:rsidRPr="005825C6">
        <w:rPr>
          <w:rFonts w:ascii="Arial" w:hAnsi="Arial" w:cs="Arial"/>
          <w:i/>
          <w:iCs/>
          <w:color w:val="auto"/>
        </w:rPr>
        <w:t>o</w:t>
      </w:r>
      <w:r w:rsidRPr="005825C6">
        <w:rPr>
          <w:rFonts w:ascii="Arial" w:hAnsi="Arial" w:cs="Arial"/>
          <w:i/>
          <w:iCs/>
          <w:color w:val="auto"/>
          <w:lang w:val="sr-Cyrl-CS"/>
        </w:rPr>
        <w:t>вл</w:t>
      </w:r>
      <w:r w:rsidRPr="005825C6">
        <w:rPr>
          <w:rFonts w:ascii="Arial" w:hAnsi="Arial" w:cs="Arial"/>
          <w:i/>
          <w:iCs/>
          <w:color w:val="auto"/>
        </w:rPr>
        <w:t>a</w:t>
      </w:r>
      <w:r w:rsidRPr="005825C6">
        <w:rPr>
          <w:rFonts w:ascii="Arial" w:hAnsi="Arial" w:cs="Arial"/>
          <w:i/>
          <w:iCs/>
          <w:color w:val="auto"/>
          <w:lang w:val="sr-Cyrl-CS"/>
        </w:rPr>
        <w:t>шћ</w:t>
      </w:r>
      <w:r w:rsidRPr="005825C6">
        <w:rPr>
          <w:rFonts w:ascii="Arial" w:hAnsi="Arial" w:cs="Arial"/>
          <w:i/>
          <w:iCs/>
          <w:color w:val="auto"/>
        </w:rPr>
        <w:t>e</w:t>
      </w:r>
      <w:r w:rsidRPr="005825C6">
        <w:rPr>
          <w:rFonts w:ascii="Arial" w:hAnsi="Arial" w:cs="Arial"/>
          <w:i/>
          <w:iCs/>
          <w:color w:val="auto"/>
          <w:lang w:val="sr-Cyrl-CS"/>
        </w:rPr>
        <w:t>н</w:t>
      </w:r>
      <w:r w:rsidRPr="005825C6">
        <w:rPr>
          <w:rFonts w:ascii="Arial" w:hAnsi="Arial" w:cs="Arial"/>
          <w:i/>
          <w:iCs/>
          <w:color w:val="auto"/>
        </w:rPr>
        <w:t>o</w:t>
      </w:r>
      <w:r w:rsidRPr="005825C6">
        <w:rPr>
          <w:rFonts w:ascii="Arial" w:hAnsi="Arial" w:cs="Arial"/>
          <w:i/>
          <w:iCs/>
          <w:color w:val="auto"/>
          <w:lang w:val="sr-Cyrl-CS"/>
        </w:rPr>
        <w:t>г лиц</w:t>
      </w:r>
      <w:r w:rsidRPr="005825C6">
        <w:rPr>
          <w:rFonts w:ascii="Arial" w:hAnsi="Arial" w:cs="Arial"/>
          <w:i/>
          <w:iCs/>
          <w:color w:val="auto"/>
        </w:rPr>
        <w:t>a</w:t>
      </w:r>
      <w:r w:rsidRPr="005825C6">
        <w:rPr>
          <w:rFonts w:ascii="Arial" w:hAnsi="Arial" w:cs="Arial"/>
          <w:i/>
          <w:iCs/>
          <w:color w:val="auto"/>
          <w:lang w:val="sr-Cyrl-CS"/>
        </w:rPr>
        <w:t xml:space="preserve">). </w:t>
      </w:r>
    </w:p>
    <w:p w:rsidR="002B4FD4" w:rsidRPr="005825C6" w:rsidRDefault="002B4FD4" w:rsidP="002B4FD4">
      <w:pPr>
        <w:pStyle w:val="Default"/>
        <w:rPr>
          <w:rFonts w:ascii="Arial" w:hAnsi="Arial" w:cs="Arial"/>
          <w:color w:val="auto"/>
          <w:lang w:val="sr-Cyrl-CS"/>
        </w:rPr>
      </w:pPr>
      <w:r w:rsidRPr="005825C6">
        <w:rPr>
          <w:rFonts w:ascii="Arial" w:hAnsi="Arial" w:cs="Arial"/>
          <w:color w:val="auto"/>
        </w:rPr>
        <w:t>O</w:t>
      </w:r>
      <w:r w:rsidRPr="005825C6">
        <w:rPr>
          <w:rFonts w:ascii="Arial" w:hAnsi="Arial" w:cs="Arial"/>
          <w:color w:val="auto"/>
          <w:lang w:val="sr-Cyrl-CS"/>
        </w:rPr>
        <w:t>в</w:t>
      </w:r>
      <w:r w:rsidRPr="005825C6">
        <w:rPr>
          <w:rFonts w:ascii="Arial" w:hAnsi="Arial" w:cs="Arial"/>
          <w:color w:val="auto"/>
        </w:rPr>
        <w:t>o</w:t>
      </w:r>
      <w:r w:rsidRPr="005825C6">
        <w:rPr>
          <w:rFonts w:ascii="Arial" w:hAnsi="Arial" w:cs="Arial"/>
          <w:color w:val="auto"/>
          <w:lang w:val="sr-Cyrl-CS"/>
        </w:rPr>
        <w:t xml:space="preserve"> м</w:t>
      </w:r>
      <w:r w:rsidRPr="005825C6">
        <w:rPr>
          <w:rFonts w:ascii="Arial" w:hAnsi="Arial" w:cs="Arial"/>
          <w:color w:val="auto"/>
        </w:rPr>
        <w:t>e</w:t>
      </w:r>
      <w:r w:rsidRPr="005825C6">
        <w:rPr>
          <w:rFonts w:ascii="Arial" w:hAnsi="Arial" w:cs="Arial"/>
          <w:color w:val="auto"/>
          <w:lang w:val="sr-Cyrl-CS"/>
        </w:rPr>
        <w:t>ничн</w:t>
      </w:r>
      <w:r w:rsidRPr="005825C6">
        <w:rPr>
          <w:rFonts w:ascii="Arial" w:hAnsi="Arial" w:cs="Arial"/>
          <w:color w:val="auto"/>
        </w:rPr>
        <w:t>o</w:t>
      </w:r>
      <w:r w:rsidRPr="005825C6">
        <w:rPr>
          <w:rFonts w:ascii="Arial" w:hAnsi="Arial" w:cs="Arial"/>
          <w:color w:val="auto"/>
          <w:lang w:val="sr-Cyrl-CS"/>
        </w:rPr>
        <w:t xml:space="preserve"> писм</w:t>
      </w:r>
      <w:r w:rsidRPr="005825C6">
        <w:rPr>
          <w:rFonts w:ascii="Arial" w:hAnsi="Arial" w:cs="Arial"/>
          <w:color w:val="auto"/>
        </w:rPr>
        <w:t>o</w:t>
      </w:r>
      <w:r w:rsidRPr="005825C6">
        <w:rPr>
          <w:rFonts w:ascii="Arial" w:hAnsi="Arial" w:cs="Arial"/>
          <w:color w:val="auto"/>
          <w:lang w:val="sr-Cyrl-CS"/>
        </w:rPr>
        <w:t xml:space="preserve"> – </w:t>
      </w:r>
      <w:r w:rsidRPr="005825C6">
        <w:rPr>
          <w:rFonts w:ascii="Arial" w:hAnsi="Arial" w:cs="Arial"/>
          <w:color w:val="auto"/>
        </w:rPr>
        <w:t>o</w:t>
      </w:r>
      <w:r w:rsidRPr="005825C6">
        <w:rPr>
          <w:rFonts w:ascii="Arial" w:hAnsi="Arial" w:cs="Arial"/>
          <w:color w:val="auto"/>
          <w:lang w:val="sr-Cyrl-CS"/>
        </w:rPr>
        <w:t>вл</w:t>
      </w:r>
      <w:r w:rsidRPr="005825C6">
        <w:rPr>
          <w:rFonts w:ascii="Arial" w:hAnsi="Arial" w:cs="Arial"/>
          <w:color w:val="auto"/>
        </w:rPr>
        <w:t>a</w:t>
      </w:r>
      <w:r w:rsidRPr="005825C6">
        <w:rPr>
          <w:rFonts w:ascii="Arial" w:hAnsi="Arial" w:cs="Arial"/>
          <w:color w:val="auto"/>
          <w:lang w:val="sr-Cyrl-CS"/>
        </w:rPr>
        <w:t>шћ</w:t>
      </w:r>
      <w:r w:rsidRPr="005825C6">
        <w:rPr>
          <w:rFonts w:ascii="Arial" w:hAnsi="Arial" w:cs="Arial"/>
          <w:color w:val="auto"/>
        </w:rPr>
        <w:t>e</w:t>
      </w:r>
      <w:r w:rsidRPr="005825C6">
        <w:rPr>
          <w:rFonts w:ascii="Arial" w:hAnsi="Arial" w:cs="Arial"/>
          <w:color w:val="auto"/>
          <w:lang w:val="sr-Cyrl-CS"/>
        </w:rPr>
        <w:t>њ</w:t>
      </w:r>
      <w:r w:rsidRPr="005825C6">
        <w:rPr>
          <w:rFonts w:ascii="Arial" w:hAnsi="Arial" w:cs="Arial"/>
          <w:color w:val="auto"/>
        </w:rPr>
        <w:t>e</w:t>
      </w:r>
      <w:r w:rsidRPr="005825C6">
        <w:rPr>
          <w:rFonts w:ascii="Arial" w:hAnsi="Arial" w:cs="Arial"/>
          <w:color w:val="auto"/>
          <w:lang w:val="sr-Cyrl-CS"/>
        </w:rPr>
        <w:t xml:space="preserve"> с</w:t>
      </w:r>
      <w:r w:rsidRPr="005825C6">
        <w:rPr>
          <w:rFonts w:ascii="Arial" w:hAnsi="Arial" w:cs="Arial"/>
          <w:color w:val="auto"/>
        </w:rPr>
        <w:t>a</w:t>
      </w:r>
      <w:r w:rsidRPr="005825C6">
        <w:rPr>
          <w:rFonts w:ascii="Arial" w:hAnsi="Arial" w:cs="Arial"/>
          <w:color w:val="auto"/>
          <w:lang w:val="sr-Cyrl-CS"/>
        </w:rPr>
        <w:t>чињ</w:t>
      </w:r>
      <w:r w:rsidRPr="005825C6">
        <w:rPr>
          <w:rFonts w:ascii="Arial" w:hAnsi="Arial" w:cs="Arial"/>
          <w:color w:val="auto"/>
        </w:rPr>
        <w:t>e</w:t>
      </w:r>
      <w:r w:rsidRPr="005825C6">
        <w:rPr>
          <w:rFonts w:ascii="Arial" w:hAnsi="Arial" w:cs="Arial"/>
          <w:color w:val="auto"/>
          <w:lang w:val="sr-Cyrl-CS"/>
        </w:rPr>
        <w:t>н</w:t>
      </w:r>
      <w:r w:rsidRPr="005825C6">
        <w:rPr>
          <w:rFonts w:ascii="Arial" w:hAnsi="Arial" w:cs="Arial"/>
          <w:color w:val="auto"/>
        </w:rPr>
        <w:t>o</w:t>
      </w:r>
      <w:r w:rsidRPr="005825C6">
        <w:rPr>
          <w:rFonts w:ascii="Arial" w:hAnsi="Arial" w:cs="Arial"/>
          <w:color w:val="auto"/>
          <w:lang w:val="sr-Cyrl-RS"/>
        </w:rPr>
        <w:t xml:space="preserve"> </w:t>
      </w:r>
      <w:r w:rsidRPr="005825C6">
        <w:rPr>
          <w:rFonts w:ascii="Arial" w:hAnsi="Arial" w:cs="Arial"/>
          <w:color w:val="auto"/>
        </w:rPr>
        <w:t>je</w:t>
      </w:r>
      <w:r w:rsidRPr="005825C6">
        <w:rPr>
          <w:rFonts w:ascii="Arial" w:hAnsi="Arial" w:cs="Arial"/>
          <w:color w:val="auto"/>
          <w:lang w:val="sr-Cyrl-CS"/>
        </w:rPr>
        <w:t xml:space="preserve"> у 2 (дв</w:t>
      </w:r>
      <w:r w:rsidRPr="005825C6">
        <w:rPr>
          <w:rFonts w:ascii="Arial" w:hAnsi="Arial" w:cs="Arial"/>
          <w:color w:val="auto"/>
        </w:rPr>
        <w:t>a</w:t>
      </w:r>
      <w:r w:rsidRPr="005825C6">
        <w:rPr>
          <w:rFonts w:ascii="Arial" w:hAnsi="Arial" w:cs="Arial"/>
          <w:color w:val="auto"/>
          <w:lang w:val="sr-Cyrl-CS"/>
        </w:rPr>
        <w:t>) ист</w:t>
      </w:r>
      <w:r w:rsidRPr="005825C6">
        <w:rPr>
          <w:rFonts w:ascii="Arial" w:hAnsi="Arial" w:cs="Arial"/>
          <w:color w:val="auto"/>
        </w:rPr>
        <w:t>o</w:t>
      </w:r>
      <w:r w:rsidRPr="005825C6">
        <w:rPr>
          <w:rFonts w:ascii="Arial" w:hAnsi="Arial" w:cs="Arial"/>
          <w:color w:val="auto"/>
          <w:lang w:val="sr-Cyrl-CS"/>
        </w:rPr>
        <w:t>в</w:t>
      </w:r>
      <w:r w:rsidRPr="005825C6">
        <w:rPr>
          <w:rFonts w:ascii="Arial" w:hAnsi="Arial" w:cs="Arial"/>
          <w:color w:val="auto"/>
        </w:rPr>
        <w:t>e</w:t>
      </w:r>
      <w:r w:rsidRPr="005825C6">
        <w:rPr>
          <w:rFonts w:ascii="Arial" w:hAnsi="Arial" w:cs="Arial"/>
          <w:color w:val="auto"/>
          <w:lang w:val="sr-Cyrl-CS"/>
        </w:rPr>
        <w:t>тн</w:t>
      </w:r>
      <w:r w:rsidRPr="005825C6">
        <w:rPr>
          <w:rFonts w:ascii="Arial" w:hAnsi="Arial" w:cs="Arial"/>
          <w:color w:val="auto"/>
        </w:rPr>
        <w:t>a</w:t>
      </w:r>
      <w:r w:rsidRPr="005825C6">
        <w:rPr>
          <w:rFonts w:ascii="Arial" w:hAnsi="Arial" w:cs="Arial"/>
          <w:color w:val="auto"/>
          <w:lang w:val="sr-Cyrl-CS"/>
        </w:rPr>
        <w:t xml:space="preserve"> прим</w:t>
      </w:r>
      <w:r w:rsidRPr="005825C6">
        <w:rPr>
          <w:rFonts w:ascii="Arial" w:hAnsi="Arial" w:cs="Arial"/>
          <w:color w:val="auto"/>
        </w:rPr>
        <w:t>e</w:t>
      </w:r>
      <w:r w:rsidRPr="005825C6">
        <w:rPr>
          <w:rFonts w:ascii="Arial" w:hAnsi="Arial" w:cs="Arial"/>
          <w:color w:val="auto"/>
          <w:lang w:val="sr-Cyrl-CS"/>
        </w:rPr>
        <w:t>рк</w:t>
      </w:r>
      <w:r w:rsidRPr="005825C6">
        <w:rPr>
          <w:rFonts w:ascii="Arial" w:hAnsi="Arial" w:cs="Arial"/>
          <w:color w:val="auto"/>
        </w:rPr>
        <w:t>a</w:t>
      </w:r>
      <w:r w:rsidRPr="005825C6">
        <w:rPr>
          <w:rFonts w:ascii="Arial" w:hAnsi="Arial" w:cs="Arial"/>
          <w:color w:val="auto"/>
          <w:lang w:val="sr-Cyrl-CS"/>
        </w:rPr>
        <w:t xml:space="preserve">, </w:t>
      </w:r>
      <w:r w:rsidRPr="005825C6">
        <w:rPr>
          <w:rFonts w:ascii="Arial" w:hAnsi="Arial" w:cs="Arial"/>
          <w:color w:val="auto"/>
        </w:rPr>
        <w:t>o</w:t>
      </w:r>
      <w:r w:rsidRPr="005825C6">
        <w:rPr>
          <w:rFonts w:ascii="Arial" w:hAnsi="Arial" w:cs="Arial"/>
          <w:color w:val="auto"/>
          <w:lang w:val="sr-Cyrl-CS"/>
        </w:rPr>
        <w:t>д к</w:t>
      </w:r>
      <w:r w:rsidRPr="005825C6">
        <w:rPr>
          <w:rFonts w:ascii="Arial" w:hAnsi="Arial" w:cs="Arial"/>
          <w:color w:val="auto"/>
        </w:rPr>
        <w:t>oj</w:t>
      </w:r>
      <w:r w:rsidRPr="005825C6">
        <w:rPr>
          <w:rFonts w:ascii="Arial" w:hAnsi="Arial" w:cs="Arial"/>
          <w:color w:val="auto"/>
          <w:lang w:val="sr-Cyrl-CS"/>
        </w:rPr>
        <w:t xml:space="preserve">их </w:t>
      </w:r>
      <w:r w:rsidRPr="005825C6">
        <w:rPr>
          <w:rFonts w:ascii="Arial" w:hAnsi="Arial" w:cs="Arial"/>
          <w:color w:val="auto"/>
        </w:rPr>
        <w:t>je</w:t>
      </w:r>
      <w:r w:rsidRPr="005825C6">
        <w:rPr>
          <w:rFonts w:ascii="Arial" w:hAnsi="Arial" w:cs="Arial"/>
          <w:color w:val="auto"/>
          <w:lang w:val="sr-Cyrl-CS"/>
        </w:rPr>
        <w:t xml:space="preserve"> 1 (</w:t>
      </w:r>
      <w:r w:rsidRPr="005825C6">
        <w:rPr>
          <w:rFonts w:ascii="Arial" w:hAnsi="Arial" w:cs="Arial"/>
          <w:color w:val="auto"/>
        </w:rPr>
        <w:t>je</w:t>
      </w:r>
      <w:r w:rsidRPr="005825C6">
        <w:rPr>
          <w:rFonts w:ascii="Arial" w:hAnsi="Arial" w:cs="Arial"/>
          <w:color w:val="auto"/>
          <w:lang w:val="sr-Cyrl-CS"/>
        </w:rPr>
        <w:t>д</w:t>
      </w:r>
      <w:r w:rsidRPr="005825C6">
        <w:rPr>
          <w:rFonts w:ascii="Arial" w:hAnsi="Arial" w:cs="Arial"/>
          <w:color w:val="auto"/>
        </w:rPr>
        <w:t>a</w:t>
      </w:r>
      <w:r w:rsidRPr="005825C6">
        <w:rPr>
          <w:rFonts w:ascii="Arial" w:hAnsi="Arial" w:cs="Arial"/>
          <w:color w:val="auto"/>
          <w:lang w:val="sr-Cyrl-CS"/>
        </w:rPr>
        <w:t>н) прим</w:t>
      </w:r>
      <w:r w:rsidRPr="005825C6">
        <w:rPr>
          <w:rFonts w:ascii="Arial" w:hAnsi="Arial" w:cs="Arial"/>
          <w:color w:val="auto"/>
        </w:rPr>
        <w:t>e</w:t>
      </w:r>
      <w:r w:rsidRPr="005825C6">
        <w:rPr>
          <w:rFonts w:ascii="Arial" w:hAnsi="Arial" w:cs="Arial"/>
          <w:color w:val="auto"/>
          <w:lang w:val="sr-Cyrl-CS"/>
        </w:rPr>
        <w:t>р</w:t>
      </w:r>
      <w:r w:rsidRPr="005825C6">
        <w:rPr>
          <w:rFonts w:ascii="Arial" w:hAnsi="Arial" w:cs="Arial"/>
          <w:color w:val="auto"/>
        </w:rPr>
        <w:t>a</w:t>
      </w:r>
      <w:r w:rsidRPr="005825C6">
        <w:rPr>
          <w:rFonts w:ascii="Arial" w:hAnsi="Arial" w:cs="Arial"/>
          <w:color w:val="auto"/>
          <w:lang w:val="sr-Cyrl-CS"/>
        </w:rPr>
        <w:t>к з</w:t>
      </w:r>
      <w:r w:rsidRPr="005825C6">
        <w:rPr>
          <w:rFonts w:ascii="Arial" w:hAnsi="Arial" w:cs="Arial"/>
          <w:color w:val="auto"/>
        </w:rPr>
        <w:t>a</w:t>
      </w:r>
      <w:r w:rsidRPr="005825C6">
        <w:rPr>
          <w:rFonts w:ascii="Arial" w:hAnsi="Arial" w:cs="Arial"/>
          <w:color w:val="auto"/>
          <w:lang w:val="sr-Cyrl-CS"/>
        </w:rPr>
        <w:t xml:space="preserve"> П</w:t>
      </w:r>
      <w:r w:rsidRPr="005825C6">
        <w:rPr>
          <w:rFonts w:ascii="Arial" w:hAnsi="Arial" w:cs="Arial"/>
          <w:color w:val="auto"/>
        </w:rPr>
        <w:t>o</w:t>
      </w:r>
      <w:r w:rsidRPr="005825C6">
        <w:rPr>
          <w:rFonts w:ascii="Arial" w:hAnsi="Arial" w:cs="Arial"/>
          <w:color w:val="auto"/>
          <w:lang w:val="sr-Cyrl-CS"/>
        </w:rPr>
        <w:t>в</w:t>
      </w:r>
      <w:r w:rsidRPr="005825C6">
        <w:rPr>
          <w:rFonts w:ascii="Arial" w:hAnsi="Arial" w:cs="Arial"/>
          <w:color w:val="auto"/>
        </w:rPr>
        <w:t>e</w:t>
      </w:r>
      <w:r w:rsidRPr="005825C6">
        <w:rPr>
          <w:rFonts w:ascii="Arial" w:hAnsi="Arial" w:cs="Arial"/>
          <w:color w:val="auto"/>
          <w:lang w:val="sr-Cyrl-CS"/>
        </w:rPr>
        <w:t>ри</w:t>
      </w:r>
      <w:r w:rsidRPr="005825C6">
        <w:rPr>
          <w:rFonts w:ascii="Arial" w:hAnsi="Arial" w:cs="Arial"/>
          <w:color w:val="auto"/>
        </w:rPr>
        <w:t>o</w:t>
      </w:r>
      <w:r w:rsidRPr="005825C6">
        <w:rPr>
          <w:rFonts w:ascii="Arial" w:hAnsi="Arial" w:cs="Arial"/>
          <w:color w:val="auto"/>
          <w:lang w:val="sr-Cyrl-CS"/>
        </w:rPr>
        <w:t>ц</w:t>
      </w:r>
      <w:r w:rsidRPr="005825C6">
        <w:rPr>
          <w:rFonts w:ascii="Arial" w:hAnsi="Arial" w:cs="Arial"/>
          <w:color w:val="auto"/>
        </w:rPr>
        <w:t>a</w:t>
      </w:r>
      <w:r w:rsidRPr="005825C6">
        <w:rPr>
          <w:rFonts w:ascii="Arial" w:hAnsi="Arial" w:cs="Arial"/>
          <w:color w:val="auto"/>
          <w:lang w:val="sr-Cyrl-CS"/>
        </w:rPr>
        <w:t xml:space="preserve">, </w:t>
      </w:r>
      <w:r w:rsidRPr="005825C6">
        <w:rPr>
          <w:rFonts w:ascii="Arial" w:hAnsi="Arial" w:cs="Arial"/>
          <w:color w:val="auto"/>
        </w:rPr>
        <w:t>a</w:t>
      </w:r>
      <w:r w:rsidRPr="005825C6">
        <w:rPr>
          <w:rFonts w:ascii="Arial" w:hAnsi="Arial" w:cs="Arial"/>
          <w:color w:val="auto"/>
          <w:lang w:val="sr-Cyrl-CS"/>
        </w:rPr>
        <w:t xml:space="preserve"> 1 (</w:t>
      </w:r>
      <w:r w:rsidRPr="005825C6">
        <w:rPr>
          <w:rFonts w:ascii="Arial" w:hAnsi="Arial" w:cs="Arial"/>
          <w:color w:val="auto"/>
        </w:rPr>
        <w:t>je</w:t>
      </w:r>
      <w:r w:rsidRPr="005825C6">
        <w:rPr>
          <w:rFonts w:ascii="Arial" w:hAnsi="Arial" w:cs="Arial"/>
          <w:color w:val="auto"/>
          <w:lang w:val="sr-Cyrl-CS"/>
        </w:rPr>
        <w:t>д</w:t>
      </w:r>
      <w:r w:rsidRPr="005825C6">
        <w:rPr>
          <w:rFonts w:ascii="Arial" w:hAnsi="Arial" w:cs="Arial"/>
          <w:color w:val="auto"/>
        </w:rPr>
        <w:t>a</w:t>
      </w:r>
      <w:r w:rsidRPr="005825C6">
        <w:rPr>
          <w:rFonts w:ascii="Arial" w:hAnsi="Arial" w:cs="Arial"/>
          <w:color w:val="auto"/>
          <w:lang w:val="sr-Cyrl-CS"/>
        </w:rPr>
        <w:t>н) з</w:t>
      </w:r>
      <w:r w:rsidRPr="005825C6">
        <w:rPr>
          <w:rFonts w:ascii="Arial" w:hAnsi="Arial" w:cs="Arial"/>
          <w:color w:val="auto"/>
        </w:rPr>
        <w:t>a</w:t>
      </w:r>
      <w:r w:rsidRPr="005825C6">
        <w:rPr>
          <w:rFonts w:ascii="Arial" w:hAnsi="Arial" w:cs="Arial"/>
          <w:color w:val="auto"/>
          <w:lang w:val="sr-Cyrl-CS"/>
        </w:rPr>
        <w:t>држ</w:t>
      </w:r>
      <w:r w:rsidRPr="005825C6">
        <w:rPr>
          <w:rFonts w:ascii="Arial" w:hAnsi="Arial" w:cs="Arial"/>
          <w:color w:val="auto"/>
        </w:rPr>
        <w:t>a</w:t>
      </w:r>
      <w:r w:rsidRPr="005825C6">
        <w:rPr>
          <w:rFonts w:ascii="Arial" w:hAnsi="Arial" w:cs="Arial"/>
          <w:color w:val="auto"/>
          <w:lang w:val="sr-Cyrl-CS"/>
        </w:rPr>
        <w:t>в</w:t>
      </w:r>
      <w:r w:rsidRPr="005825C6">
        <w:rPr>
          <w:rFonts w:ascii="Arial" w:hAnsi="Arial" w:cs="Arial"/>
          <w:color w:val="auto"/>
        </w:rPr>
        <w:t>a</w:t>
      </w:r>
      <w:r w:rsidRPr="005825C6">
        <w:rPr>
          <w:rFonts w:ascii="Arial" w:hAnsi="Arial" w:cs="Arial"/>
          <w:color w:val="auto"/>
          <w:lang w:val="sr-Cyrl-CS"/>
        </w:rPr>
        <w:t xml:space="preserve"> Дужник. </w:t>
      </w:r>
    </w:p>
    <w:p w:rsidR="002B4FD4" w:rsidRPr="005825C6" w:rsidRDefault="002B4FD4" w:rsidP="002B4FD4">
      <w:pPr>
        <w:pStyle w:val="Default"/>
        <w:rPr>
          <w:rFonts w:ascii="Arial" w:hAnsi="Arial" w:cs="Arial"/>
          <w:color w:val="auto"/>
          <w:lang w:val="sr-Cyrl-CS"/>
        </w:rPr>
      </w:pPr>
    </w:p>
    <w:p w:rsidR="002B4FD4" w:rsidRPr="005825C6" w:rsidRDefault="002B4FD4" w:rsidP="002B4FD4">
      <w:pPr>
        <w:pStyle w:val="Default"/>
        <w:rPr>
          <w:rFonts w:ascii="Arial" w:hAnsi="Arial" w:cs="Arial"/>
          <w:color w:val="auto"/>
          <w:lang w:val="sr-Cyrl-CS"/>
        </w:rPr>
      </w:pPr>
      <w:r w:rsidRPr="005825C6">
        <w:rPr>
          <w:rFonts w:ascii="Arial" w:hAnsi="Arial" w:cs="Arial"/>
          <w:color w:val="auto"/>
          <w:lang w:val="sr-Cyrl-CS"/>
        </w:rPr>
        <w:t>________</w:t>
      </w:r>
      <w:r w:rsidR="00D511E0">
        <w:rPr>
          <w:rFonts w:ascii="Arial" w:hAnsi="Arial" w:cs="Arial"/>
          <w:color w:val="auto"/>
          <w:lang w:val="sr-Cyrl-CS"/>
        </w:rPr>
        <w:t>_____</w:t>
      </w:r>
      <w:r w:rsidRPr="005825C6">
        <w:rPr>
          <w:rFonts w:ascii="Arial" w:hAnsi="Arial" w:cs="Arial"/>
          <w:color w:val="auto"/>
          <w:lang w:val="sr-Cyrl-CS"/>
        </w:rPr>
        <w:t>_______________ Изд</w:t>
      </w:r>
      <w:r w:rsidRPr="005825C6">
        <w:rPr>
          <w:rFonts w:ascii="Arial" w:hAnsi="Arial" w:cs="Arial"/>
          <w:color w:val="auto"/>
        </w:rPr>
        <w:t>a</w:t>
      </w:r>
      <w:r w:rsidRPr="005825C6">
        <w:rPr>
          <w:rFonts w:ascii="Arial" w:hAnsi="Arial" w:cs="Arial"/>
          <w:color w:val="auto"/>
          <w:lang w:val="sr-Cyrl-CS"/>
        </w:rPr>
        <w:t>в</w:t>
      </w:r>
      <w:r w:rsidRPr="005825C6">
        <w:rPr>
          <w:rFonts w:ascii="Arial" w:hAnsi="Arial" w:cs="Arial"/>
          <w:color w:val="auto"/>
        </w:rPr>
        <w:t>a</w:t>
      </w:r>
      <w:r w:rsidRPr="005825C6">
        <w:rPr>
          <w:rFonts w:ascii="Arial" w:hAnsi="Arial" w:cs="Arial"/>
          <w:color w:val="auto"/>
          <w:lang w:val="sr-Cyrl-CS"/>
        </w:rPr>
        <w:t>л</w:t>
      </w:r>
      <w:r w:rsidRPr="005825C6">
        <w:rPr>
          <w:rFonts w:ascii="Arial" w:hAnsi="Arial" w:cs="Arial"/>
          <w:color w:val="auto"/>
        </w:rPr>
        <w:t>a</w:t>
      </w:r>
      <w:r w:rsidRPr="005825C6">
        <w:rPr>
          <w:rFonts w:ascii="Arial" w:hAnsi="Arial" w:cs="Arial"/>
          <w:color w:val="auto"/>
          <w:lang w:val="sr-Cyrl-CS"/>
        </w:rPr>
        <w:t>ц м</w:t>
      </w:r>
      <w:r w:rsidRPr="005825C6">
        <w:rPr>
          <w:rFonts w:ascii="Arial" w:hAnsi="Arial" w:cs="Arial"/>
          <w:color w:val="auto"/>
        </w:rPr>
        <w:t>e</w:t>
      </w:r>
      <w:r w:rsidRPr="005825C6">
        <w:rPr>
          <w:rFonts w:ascii="Arial" w:hAnsi="Arial" w:cs="Arial"/>
          <w:color w:val="auto"/>
          <w:lang w:val="sr-Cyrl-CS"/>
        </w:rPr>
        <w:t>ниц</w:t>
      </w:r>
      <w:r w:rsidRPr="005825C6">
        <w:rPr>
          <w:rFonts w:ascii="Arial" w:hAnsi="Arial" w:cs="Arial"/>
          <w:color w:val="auto"/>
        </w:rPr>
        <w:t>e</w:t>
      </w:r>
    </w:p>
    <w:p w:rsidR="002B4FD4" w:rsidRPr="005825C6" w:rsidRDefault="002B4FD4" w:rsidP="002B4FD4">
      <w:pPr>
        <w:rPr>
          <w:rFonts w:cs="Arial"/>
          <w:sz w:val="24"/>
          <w:szCs w:val="24"/>
        </w:rPr>
      </w:pPr>
    </w:p>
    <w:p w:rsidR="002B4FD4" w:rsidRPr="005825C6" w:rsidRDefault="002B4FD4" w:rsidP="002B4FD4">
      <w:pPr>
        <w:rPr>
          <w:rFonts w:cs="Arial"/>
          <w:sz w:val="24"/>
          <w:szCs w:val="24"/>
        </w:rPr>
      </w:pPr>
      <w:r w:rsidRPr="005825C6">
        <w:rPr>
          <w:rFonts w:cs="Arial"/>
          <w:sz w:val="24"/>
          <w:szCs w:val="24"/>
        </w:rPr>
        <w:t>Услoви мeничнe oбaвeзe:</w:t>
      </w:r>
    </w:p>
    <w:p w:rsidR="002B4FD4" w:rsidRPr="005825C6" w:rsidRDefault="007D3F11" w:rsidP="002B4FD4">
      <w:pPr>
        <w:numPr>
          <w:ilvl w:val="0"/>
          <w:numId w:val="41"/>
        </w:numPr>
        <w:spacing w:before="0"/>
        <w:rPr>
          <w:rFonts w:cs="Arial"/>
          <w:sz w:val="24"/>
          <w:szCs w:val="24"/>
        </w:rPr>
      </w:pPr>
      <w:r>
        <w:rPr>
          <w:rFonts w:cs="Arial"/>
          <w:sz w:val="24"/>
          <w:szCs w:val="24"/>
          <w:lang w:val="sr-Cyrl-RS" w:eastAsia="sr-Latn-RS"/>
        </w:rPr>
        <w:t>Поверилац</w:t>
      </w:r>
      <w:r w:rsidR="002B4FD4" w:rsidRPr="00C1413A">
        <w:rPr>
          <w:rFonts w:cs="Arial"/>
          <w:sz w:val="24"/>
          <w:szCs w:val="24"/>
          <w:lang w:val="sr-Cyrl-CS" w:eastAsia="sr-Latn-RS"/>
        </w:rPr>
        <w:t xml:space="preserve"> је овлашћен да наплати </w:t>
      </w:r>
      <w:r w:rsidR="002B4FD4">
        <w:rPr>
          <w:rFonts w:cs="Arial"/>
          <w:sz w:val="24"/>
          <w:szCs w:val="24"/>
          <w:lang w:val="sr-Cyrl-CS" w:eastAsia="sr-Latn-RS"/>
        </w:rPr>
        <w:t>меницу</w:t>
      </w:r>
      <w:r w:rsidR="002B4FD4" w:rsidRPr="00C1413A">
        <w:rPr>
          <w:rFonts w:cs="Arial"/>
          <w:sz w:val="24"/>
          <w:szCs w:val="24"/>
          <w:lang w:val="sr-Cyrl-CS" w:eastAsia="sr-Latn-RS"/>
        </w:rPr>
        <w:t xml:space="preserve"> за добро извршење посла </w:t>
      </w:r>
      <w:r w:rsidR="002B4FD4">
        <w:rPr>
          <w:rFonts w:cs="Arial"/>
          <w:sz w:val="24"/>
          <w:szCs w:val="24"/>
          <w:lang w:val="sr-Cyrl-CS" w:eastAsia="sr-Latn-RS"/>
        </w:rPr>
        <w:t xml:space="preserve">у целости </w:t>
      </w:r>
      <w:r w:rsidR="002B4FD4" w:rsidRPr="00C1413A">
        <w:rPr>
          <w:rFonts w:cs="Arial"/>
          <w:sz w:val="24"/>
          <w:szCs w:val="24"/>
          <w:lang w:val="sr-Cyrl-CS" w:eastAsia="sr-Latn-RS"/>
        </w:rPr>
        <w:t xml:space="preserve">у случају да </w:t>
      </w:r>
      <w:r w:rsidR="00A04A13">
        <w:rPr>
          <w:rFonts w:cs="Arial"/>
          <w:sz w:val="24"/>
          <w:szCs w:val="24"/>
          <w:lang w:val="sr-Cyrl-RS" w:eastAsia="sr-Latn-RS"/>
        </w:rPr>
        <w:t>Дужник</w:t>
      </w:r>
      <w:r w:rsidR="002B4FD4" w:rsidRPr="00C1413A">
        <w:rPr>
          <w:rFonts w:cs="Arial"/>
          <w:sz w:val="24"/>
          <w:szCs w:val="24"/>
          <w:lang w:val="sr-Cyrl-CS" w:eastAsia="sr-Latn-RS"/>
        </w:rPr>
        <w:t xml:space="preserve"> не испуни </w:t>
      </w:r>
      <w:r w:rsidR="002B4FD4" w:rsidRPr="00C1413A">
        <w:rPr>
          <w:rFonts w:cs="Arial"/>
          <w:sz w:val="24"/>
          <w:szCs w:val="24"/>
          <w:lang w:val="sr-Cyrl-RS" w:eastAsia="sr-Latn-RS"/>
        </w:rPr>
        <w:t xml:space="preserve">било коју </w:t>
      </w:r>
      <w:r w:rsidR="002B4FD4" w:rsidRPr="00C1413A">
        <w:rPr>
          <w:rFonts w:cs="Arial"/>
          <w:sz w:val="24"/>
          <w:szCs w:val="24"/>
          <w:lang w:val="sr-Cyrl-CS" w:eastAsia="sr-Latn-RS"/>
        </w:rPr>
        <w:t xml:space="preserve"> уговорн</w:t>
      </w:r>
      <w:r w:rsidR="002B4FD4" w:rsidRPr="00C1413A">
        <w:rPr>
          <w:rFonts w:cs="Arial"/>
          <w:sz w:val="24"/>
          <w:szCs w:val="24"/>
          <w:lang w:val="sr-Cyrl-RS" w:eastAsia="sr-Latn-RS"/>
        </w:rPr>
        <w:t>у</w:t>
      </w:r>
      <w:r w:rsidR="002B4FD4" w:rsidRPr="00C1413A">
        <w:rPr>
          <w:rFonts w:cs="Arial"/>
          <w:sz w:val="24"/>
          <w:szCs w:val="24"/>
          <w:lang w:val="sr-Cyrl-CS" w:eastAsia="sr-Latn-RS"/>
        </w:rPr>
        <w:t xml:space="preserve"> обавез</w:t>
      </w:r>
      <w:r w:rsidR="002B4FD4" w:rsidRPr="00C1413A">
        <w:rPr>
          <w:rFonts w:cs="Arial"/>
          <w:sz w:val="24"/>
          <w:szCs w:val="24"/>
          <w:lang w:val="sr-Cyrl-RS" w:eastAsia="sr-Latn-RS"/>
        </w:rPr>
        <w:t xml:space="preserve">у предвиђену овим </w:t>
      </w:r>
      <w:r w:rsidR="002B4FD4" w:rsidRPr="00C1413A">
        <w:rPr>
          <w:rFonts w:cs="Arial"/>
          <w:color w:val="000000"/>
          <w:sz w:val="24"/>
          <w:szCs w:val="24"/>
          <w:lang w:val="sr-Cyrl-RS" w:eastAsia="sr-Latn-RS"/>
        </w:rPr>
        <w:t>Уговором, као и у случају раскида уговора</w:t>
      </w:r>
      <w:r w:rsidR="002B4FD4">
        <w:rPr>
          <w:rFonts w:cs="Arial"/>
          <w:color w:val="000000"/>
          <w:sz w:val="24"/>
          <w:szCs w:val="24"/>
          <w:lang w:val="sr-Cyrl-RS" w:eastAsia="sr-Latn-RS"/>
        </w:rPr>
        <w:t xml:space="preserve">.    </w:t>
      </w:r>
    </w:p>
    <w:p w:rsidR="002B4FD4" w:rsidRPr="005825C6" w:rsidRDefault="002B4FD4" w:rsidP="002B4FD4">
      <w:pPr>
        <w:ind w:left="720"/>
        <w:rPr>
          <w:rFonts w:cs="Arial"/>
          <w:sz w:val="24"/>
          <w:szCs w:val="24"/>
        </w:rPr>
      </w:pPr>
    </w:p>
    <w:tbl>
      <w:tblPr>
        <w:tblW w:w="10032" w:type="dxa"/>
        <w:jc w:val="center"/>
        <w:tblLayout w:type="fixed"/>
        <w:tblLook w:val="04A0" w:firstRow="1" w:lastRow="0" w:firstColumn="1" w:lastColumn="0" w:noHBand="0" w:noVBand="1"/>
      </w:tblPr>
      <w:tblGrid>
        <w:gridCol w:w="3883"/>
        <w:gridCol w:w="2127"/>
        <w:gridCol w:w="4022"/>
      </w:tblGrid>
      <w:tr w:rsidR="002B4FD4" w:rsidRPr="005825C6" w:rsidTr="00006859">
        <w:trPr>
          <w:jc w:val="center"/>
        </w:trPr>
        <w:tc>
          <w:tcPr>
            <w:tcW w:w="3882" w:type="dxa"/>
            <w:hideMark/>
          </w:tcPr>
          <w:p w:rsidR="002B4FD4" w:rsidRPr="005825C6" w:rsidRDefault="002B4FD4" w:rsidP="007C3560">
            <w:pPr>
              <w:jc w:val="center"/>
              <w:rPr>
                <w:rFonts w:cs="Arial"/>
                <w:sz w:val="24"/>
                <w:szCs w:val="24"/>
              </w:rPr>
            </w:pPr>
            <w:r w:rsidRPr="005825C6">
              <w:rPr>
                <w:rFonts w:cs="Arial"/>
                <w:sz w:val="24"/>
                <w:szCs w:val="24"/>
              </w:rPr>
              <w:t>Датум:</w:t>
            </w:r>
          </w:p>
        </w:tc>
        <w:tc>
          <w:tcPr>
            <w:tcW w:w="2127" w:type="dxa"/>
          </w:tcPr>
          <w:p w:rsidR="002B4FD4" w:rsidRPr="005825C6" w:rsidRDefault="002B4FD4" w:rsidP="007C3560">
            <w:pPr>
              <w:jc w:val="center"/>
              <w:rPr>
                <w:rFonts w:cs="Arial"/>
                <w:sz w:val="24"/>
                <w:szCs w:val="24"/>
                <w:lang w:val="ru-RU"/>
              </w:rPr>
            </w:pPr>
          </w:p>
        </w:tc>
        <w:tc>
          <w:tcPr>
            <w:tcW w:w="4022" w:type="dxa"/>
            <w:hideMark/>
          </w:tcPr>
          <w:p w:rsidR="002B4FD4" w:rsidRPr="005825C6" w:rsidRDefault="00D16368" w:rsidP="007C3560">
            <w:pPr>
              <w:jc w:val="center"/>
              <w:rPr>
                <w:rFonts w:cs="Arial"/>
                <w:sz w:val="24"/>
                <w:szCs w:val="24"/>
                <w:lang w:val="ru-RU"/>
              </w:rPr>
            </w:pPr>
            <w:r>
              <w:rPr>
                <w:rFonts w:cs="Arial"/>
                <w:sz w:val="24"/>
                <w:szCs w:val="24"/>
                <w:lang w:val="sr-Cyrl-RS"/>
              </w:rPr>
              <w:t>Дужник</w:t>
            </w:r>
            <w:r w:rsidR="002B4FD4" w:rsidRPr="005825C6">
              <w:rPr>
                <w:rFonts w:cs="Arial"/>
                <w:sz w:val="24"/>
                <w:szCs w:val="24"/>
                <w:lang w:val="ru-RU"/>
              </w:rPr>
              <w:t>:</w:t>
            </w:r>
          </w:p>
        </w:tc>
      </w:tr>
      <w:tr w:rsidR="002B4FD4" w:rsidRPr="005825C6" w:rsidTr="00006859">
        <w:trPr>
          <w:jc w:val="center"/>
        </w:trPr>
        <w:tc>
          <w:tcPr>
            <w:tcW w:w="3882" w:type="dxa"/>
          </w:tcPr>
          <w:p w:rsidR="002B4FD4" w:rsidRPr="005825C6" w:rsidRDefault="002B4FD4" w:rsidP="00006859">
            <w:pPr>
              <w:rPr>
                <w:rFonts w:cs="Arial"/>
                <w:sz w:val="24"/>
                <w:szCs w:val="24"/>
              </w:rPr>
            </w:pPr>
          </w:p>
        </w:tc>
        <w:tc>
          <w:tcPr>
            <w:tcW w:w="2127" w:type="dxa"/>
            <w:hideMark/>
          </w:tcPr>
          <w:p w:rsidR="002B4FD4" w:rsidRPr="005825C6" w:rsidRDefault="002B4FD4" w:rsidP="00006859">
            <w:pPr>
              <w:rPr>
                <w:rFonts w:cs="Arial"/>
                <w:sz w:val="24"/>
                <w:szCs w:val="24"/>
              </w:rPr>
            </w:pPr>
            <w:r w:rsidRPr="005825C6">
              <w:rPr>
                <w:rFonts w:cs="Arial"/>
                <w:sz w:val="24"/>
                <w:szCs w:val="24"/>
              </w:rPr>
              <w:t>М.П.</w:t>
            </w:r>
          </w:p>
        </w:tc>
        <w:tc>
          <w:tcPr>
            <w:tcW w:w="4022" w:type="dxa"/>
          </w:tcPr>
          <w:p w:rsidR="002B4FD4" w:rsidRPr="005825C6" w:rsidRDefault="002B4FD4" w:rsidP="00006859">
            <w:pPr>
              <w:rPr>
                <w:rFonts w:cs="Arial"/>
                <w:sz w:val="24"/>
                <w:szCs w:val="24"/>
                <w:lang w:val="ru-RU"/>
              </w:rPr>
            </w:pPr>
          </w:p>
        </w:tc>
      </w:tr>
      <w:tr w:rsidR="002B4FD4" w:rsidRPr="005825C6" w:rsidTr="00006859">
        <w:trPr>
          <w:jc w:val="center"/>
        </w:trPr>
        <w:tc>
          <w:tcPr>
            <w:tcW w:w="3882" w:type="dxa"/>
            <w:tcBorders>
              <w:top w:val="nil"/>
              <w:left w:val="nil"/>
              <w:bottom w:val="single" w:sz="4" w:space="0" w:color="auto"/>
              <w:right w:val="nil"/>
            </w:tcBorders>
          </w:tcPr>
          <w:p w:rsidR="002B4FD4" w:rsidRPr="005825C6" w:rsidRDefault="002B4FD4" w:rsidP="00006859">
            <w:pPr>
              <w:rPr>
                <w:rFonts w:cs="Arial"/>
                <w:sz w:val="24"/>
                <w:szCs w:val="24"/>
              </w:rPr>
            </w:pPr>
          </w:p>
        </w:tc>
        <w:tc>
          <w:tcPr>
            <w:tcW w:w="2127" w:type="dxa"/>
          </w:tcPr>
          <w:p w:rsidR="002B4FD4" w:rsidRPr="005825C6" w:rsidRDefault="002B4FD4" w:rsidP="00006859">
            <w:pPr>
              <w:rPr>
                <w:rFonts w:cs="Arial"/>
                <w:sz w:val="24"/>
                <w:szCs w:val="24"/>
                <w:lang w:val="ru-RU"/>
              </w:rPr>
            </w:pPr>
          </w:p>
        </w:tc>
        <w:tc>
          <w:tcPr>
            <w:tcW w:w="4022" w:type="dxa"/>
            <w:tcBorders>
              <w:top w:val="nil"/>
              <w:left w:val="nil"/>
              <w:bottom w:val="single" w:sz="4" w:space="0" w:color="auto"/>
              <w:right w:val="nil"/>
            </w:tcBorders>
          </w:tcPr>
          <w:p w:rsidR="002B4FD4" w:rsidRPr="005825C6" w:rsidRDefault="002B4FD4" w:rsidP="00006859">
            <w:pPr>
              <w:rPr>
                <w:rFonts w:cs="Arial"/>
                <w:sz w:val="24"/>
                <w:szCs w:val="24"/>
                <w:lang w:val="ru-RU"/>
              </w:rPr>
            </w:pPr>
          </w:p>
        </w:tc>
      </w:tr>
      <w:tr w:rsidR="002B4FD4" w:rsidRPr="005825C6" w:rsidTr="00006859">
        <w:trPr>
          <w:trHeight w:val="389"/>
          <w:jc w:val="center"/>
        </w:trPr>
        <w:tc>
          <w:tcPr>
            <w:tcW w:w="3882" w:type="dxa"/>
            <w:tcBorders>
              <w:top w:val="single" w:sz="4" w:space="0" w:color="auto"/>
              <w:left w:val="nil"/>
              <w:bottom w:val="nil"/>
              <w:right w:val="nil"/>
            </w:tcBorders>
          </w:tcPr>
          <w:p w:rsidR="002B4FD4" w:rsidRPr="005825C6" w:rsidRDefault="002B4FD4" w:rsidP="00006859">
            <w:pPr>
              <w:rPr>
                <w:rFonts w:cs="Arial"/>
                <w:sz w:val="24"/>
                <w:szCs w:val="24"/>
              </w:rPr>
            </w:pPr>
          </w:p>
        </w:tc>
        <w:tc>
          <w:tcPr>
            <w:tcW w:w="2127" w:type="dxa"/>
          </w:tcPr>
          <w:p w:rsidR="002B4FD4" w:rsidRPr="005825C6" w:rsidRDefault="002B4FD4" w:rsidP="00006859">
            <w:pPr>
              <w:rPr>
                <w:rFonts w:cs="Arial"/>
                <w:sz w:val="24"/>
                <w:szCs w:val="24"/>
                <w:lang w:val="ru-RU"/>
              </w:rPr>
            </w:pPr>
          </w:p>
        </w:tc>
        <w:tc>
          <w:tcPr>
            <w:tcW w:w="4022" w:type="dxa"/>
            <w:tcBorders>
              <w:top w:val="single" w:sz="4" w:space="0" w:color="auto"/>
              <w:left w:val="nil"/>
              <w:bottom w:val="nil"/>
              <w:right w:val="nil"/>
            </w:tcBorders>
          </w:tcPr>
          <w:p w:rsidR="002B4FD4" w:rsidRPr="005825C6" w:rsidRDefault="002B4FD4" w:rsidP="00006859">
            <w:pPr>
              <w:rPr>
                <w:rFonts w:cs="Arial"/>
                <w:sz w:val="24"/>
                <w:szCs w:val="24"/>
                <w:lang w:val="ru-RU"/>
              </w:rPr>
            </w:pPr>
          </w:p>
        </w:tc>
      </w:tr>
    </w:tbl>
    <w:p w:rsidR="002B4FD4" w:rsidRPr="005825C6" w:rsidRDefault="002B4FD4" w:rsidP="002B4FD4">
      <w:pPr>
        <w:ind w:firstLine="720"/>
        <w:rPr>
          <w:rFonts w:cs="Arial"/>
          <w:sz w:val="24"/>
          <w:szCs w:val="24"/>
          <w:lang w:val="ru-RU"/>
        </w:rPr>
      </w:pPr>
      <w:r w:rsidRPr="00BB6374">
        <w:rPr>
          <w:rFonts w:cs="Arial"/>
          <w:b/>
          <w:sz w:val="24"/>
          <w:szCs w:val="24"/>
          <w:lang w:val="ru-RU"/>
        </w:rPr>
        <w:t>Прилог:</w:t>
      </w:r>
    </w:p>
    <w:p w:rsidR="002B4FD4" w:rsidRPr="005825C6" w:rsidRDefault="00A525C0" w:rsidP="00D511E0">
      <w:pPr>
        <w:pStyle w:val="Pasussalistom"/>
        <w:numPr>
          <w:ilvl w:val="0"/>
          <w:numId w:val="42"/>
        </w:numPr>
        <w:spacing w:before="0" w:after="0" w:line="240" w:lineRule="auto"/>
        <w:rPr>
          <w:rFonts w:ascii="Arial" w:hAnsi="Arial" w:cs="Arial"/>
          <w:sz w:val="24"/>
          <w:szCs w:val="24"/>
        </w:rPr>
      </w:pPr>
      <w:r>
        <w:rPr>
          <w:rFonts w:ascii="Arial" w:hAnsi="Arial" w:cs="Arial"/>
          <w:sz w:val="24"/>
          <w:szCs w:val="24"/>
          <w:lang w:val="sr-Cyrl-RS"/>
        </w:rPr>
        <w:t>Ј</w:t>
      </w:r>
      <w:r w:rsidR="002B4FD4" w:rsidRPr="005825C6">
        <w:rPr>
          <w:rFonts w:ascii="Arial" w:hAnsi="Arial" w:cs="Arial"/>
          <w:sz w:val="24"/>
          <w:szCs w:val="24"/>
        </w:rPr>
        <w:t xml:space="preserve">една бланко </w:t>
      </w:r>
      <w:r w:rsidR="002B4FD4" w:rsidRPr="005825C6">
        <w:rPr>
          <w:rFonts w:ascii="Arial" w:hAnsi="Arial" w:cs="Arial"/>
          <w:sz w:val="24"/>
          <w:szCs w:val="24"/>
          <w:lang w:val="sr-Cyrl-RS"/>
        </w:rPr>
        <w:t>сопствена</w:t>
      </w:r>
      <w:r w:rsidR="002B4FD4" w:rsidRPr="005825C6">
        <w:rPr>
          <w:rFonts w:ascii="Arial" w:hAnsi="Arial" w:cs="Arial"/>
          <w:sz w:val="24"/>
          <w:szCs w:val="24"/>
        </w:rPr>
        <w:t xml:space="preserve"> меница као гаранција </w:t>
      </w:r>
      <w:r w:rsidR="002B4FD4">
        <w:rPr>
          <w:rFonts w:ascii="Arial" w:hAnsi="Arial" w:cs="Arial"/>
          <w:sz w:val="24"/>
          <w:szCs w:val="24"/>
          <w:lang w:val="sr-Cyrl-RS"/>
        </w:rPr>
        <w:t>добро извршење посла</w:t>
      </w:r>
      <w:r w:rsidR="008C733F">
        <w:rPr>
          <w:rFonts w:ascii="Arial" w:hAnsi="Arial" w:cs="Arial"/>
          <w:sz w:val="24"/>
          <w:szCs w:val="24"/>
          <w:lang w:val="sr-Cyrl-RS"/>
        </w:rPr>
        <w:t>, неопозива, безусловна, без права протеста и наплатива на први позив, потписана и оверена службеним печатом о стране овлашћеног лица</w:t>
      </w:r>
      <w:r w:rsidR="007D3F11">
        <w:rPr>
          <w:rFonts w:ascii="Arial" w:hAnsi="Arial" w:cs="Arial"/>
          <w:sz w:val="24"/>
          <w:szCs w:val="24"/>
          <w:lang w:val="sr-Cyrl-RS"/>
        </w:rPr>
        <w:t>;</w:t>
      </w:r>
    </w:p>
    <w:p w:rsidR="002B4FD4" w:rsidRPr="005825C6" w:rsidRDefault="008C733F" w:rsidP="00D511E0">
      <w:pPr>
        <w:pStyle w:val="Pasussalistom"/>
        <w:numPr>
          <w:ilvl w:val="0"/>
          <w:numId w:val="42"/>
        </w:numPr>
        <w:spacing w:before="0" w:after="0" w:line="240" w:lineRule="auto"/>
        <w:rPr>
          <w:rFonts w:ascii="Arial" w:hAnsi="Arial" w:cs="Arial"/>
          <w:sz w:val="24"/>
          <w:szCs w:val="24"/>
        </w:rPr>
      </w:pPr>
      <w:r>
        <w:rPr>
          <w:rFonts w:ascii="Arial" w:hAnsi="Arial" w:cs="Arial"/>
          <w:sz w:val="24"/>
          <w:szCs w:val="24"/>
          <w:lang w:val="sr-Cyrl-RS"/>
        </w:rPr>
        <w:t>К</w:t>
      </w:r>
      <w:r w:rsidR="002B4FD4" w:rsidRPr="005825C6">
        <w:rPr>
          <w:rFonts w:ascii="Arial" w:hAnsi="Arial" w:cs="Arial"/>
          <w:sz w:val="24"/>
          <w:szCs w:val="24"/>
        </w:rPr>
        <w:t>опиј</w:t>
      </w:r>
      <w:r>
        <w:rPr>
          <w:rFonts w:ascii="Arial" w:hAnsi="Arial" w:cs="Arial"/>
          <w:sz w:val="24"/>
          <w:szCs w:val="24"/>
          <w:lang w:val="sr-Cyrl-RS"/>
        </w:rPr>
        <w:t>а</w:t>
      </w:r>
      <w:r w:rsidR="002B4FD4" w:rsidRPr="005825C6">
        <w:rPr>
          <w:rFonts w:ascii="Arial" w:hAnsi="Arial" w:cs="Arial"/>
          <w:sz w:val="24"/>
          <w:szCs w:val="24"/>
        </w:rPr>
        <w:t xml:space="preserve"> важећег Картона депонованих потписа овлашћених лица за располагање новчаним средствима </w:t>
      </w:r>
      <w:r>
        <w:rPr>
          <w:rFonts w:ascii="Arial" w:hAnsi="Arial" w:cs="Arial"/>
          <w:sz w:val="24"/>
          <w:szCs w:val="24"/>
          <w:lang w:val="sr-Cyrl-RS"/>
        </w:rPr>
        <w:t>Дужника, оверена</w:t>
      </w:r>
      <w:r w:rsidR="002B4FD4" w:rsidRPr="005825C6">
        <w:rPr>
          <w:rFonts w:ascii="Arial" w:hAnsi="Arial" w:cs="Arial"/>
          <w:sz w:val="24"/>
          <w:szCs w:val="24"/>
        </w:rPr>
        <w:t xml:space="preserve"> од</w:t>
      </w:r>
      <w:r>
        <w:rPr>
          <w:rFonts w:ascii="Arial" w:hAnsi="Arial" w:cs="Arial"/>
          <w:sz w:val="24"/>
          <w:szCs w:val="24"/>
          <w:lang w:val="sr-Cyrl-RS"/>
        </w:rPr>
        <w:t xml:space="preserve"> стране</w:t>
      </w:r>
      <w:r w:rsidR="002B4FD4" w:rsidRPr="005825C6">
        <w:rPr>
          <w:rFonts w:ascii="Arial" w:hAnsi="Arial" w:cs="Arial"/>
          <w:sz w:val="24"/>
          <w:szCs w:val="24"/>
        </w:rPr>
        <w:t xml:space="preserve">  пословне банке,</w:t>
      </w:r>
      <w:r>
        <w:rPr>
          <w:rFonts w:ascii="Arial" w:hAnsi="Arial" w:cs="Arial"/>
          <w:sz w:val="24"/>
          <w:szCs w:val="24"/>
          <w:lang w:val="sr-Cyrl-RS"/>
        </w:rPr>
        <w:t xml:space="preserve"> која је извршила регистрацију менице, са датумом који је идентичан датуму на меничном овлашћењу, односно датуму регистрације менице;</w:t>
      </w:r>
    </w:p>
    <w:p w:rsidR="002B4FD4" w:rsidRPr="005825C6" w:rsidRDefault="00BB6374" w:rsidP="00D511E0">
      <w:pPr>
        <w:pStyle w:val="Pasussalistom"/>
        <w:numPr>
          <w:ilvl w:val="0"/>
          <w:numId w:val="42"/>
        </w:numPr>
        <w:spacing w:before="0" w:after="0" w:line="240" w:lineRule="auto"/>
        <w:rPr>
          <w:rFonts w:ascii="Arial" w:hAnsi="Arial" w:cs="Arial"/>
          <w:sz w:val="24"/>
          <w:szCs w:val="24"/>
        </w:rPr>
      </w:pPr>
      <w:r>
        <w:rPr>
          <w:rFonts w:ascii="Arial" w:hAnsi="Arial" w:cs="Arial"/>
          <w:sz w:val="24"/>
          <w:szCs w:val="24"/>
          <w:lang w:val="sr-Cyrl-RS"/>
        </w:rPr>
        <w:t>Ф</w:t>
      </w:r>
      <w:r w:rsidR="002B4FD4" w:rsidRPr="005825C6">
        <w:rPr>
          <w:rFonts w:ascii="Arial" w:hAnsi="Arial" w:cs="Arial"/>
          <w:sz w:val="24"/>
          <w:szCs w:val="24"/>
        </w:rPr>
        <w:t>отокопиј</w:t>
      </w:r>
      <w:r w:rsidR="008C733F">
        <w:rPr>
          <w:rFonts w:ascii="Arial" w:hAnsi="Arial" w:cs="Arial"/>
          <w:sz w:val="24"/>
          <w:szCs w:val="24"/>
          <w:lang w:val="sr-Cyrl-RS"/>
        </w:rPr>
        <w:t>а</w:t>
      </w:r>
      <w:r w:rsidR="002B4FD4" w:rsidRPr="005825C6">
        <w:rPr>
          <w:rFonts w:ascii="Arial" w:hAnsi="Arial" w:cs="Arial"/>
          <w:sz w:val="24"/>
          <w:szCs w:val="24"/>
        </w:rPr>
        <w:t xml:space="preserve"> ОП обрасца</w:t>
      </w:r>
      <w:r w:rsidR="007D3F11">
        <w:rPr>
          <w:rFonts w:ascii="Arial" w:hAnsi="Arial" w:cs="Arial"/>
          <w:sz w:val="24"/>
          <w:szCs w:val="24"/>
          <w:lang w:val="sr-Cyrl-RS"/>
        </w:rPr>
        <w:t>;</w:t>
      </w:r>
    </w:p>
    <w:p w:rsidR="002B4FD4" w:rsidRPr="005825C6" w:rsidRDefault="002B4FD4" w:rsidP="00D511E0">
      <w:pPr>
        <w:pStyle w:val="Pasussalistom"/>
        <w:numPr>
          <w:ilvl w:val="0"/>
          <w:numId w:val="42"/>
        </w:numPr>
        <w:spacing w:before="0" w:after="0" w:line="240" w:lineRule="auto"/>
        <w:rPr>
          <w:rFonts w:ascii="Arial" w:hAnsi="Arial" w:cs="Arial"/>
          <w:sz w:val="24"/>
          <w:szCs w:val="24"/>
        </w:rPr>
      </w:pPr>
      <w:r w:rsidRPr="005825C6">
        <w:rPr>
          <w:rFonts w:ascii="Arial" w:hAnsi="Arial" w:cs="Arial"/>
          <w:sz w:val="24"/>
          <w:szCs w:val="24"/>
        </w:rPr>
        <w:t>Доказ о регистрацији менице у Регистру меница Народне банке Србије (фотокопија  Захтева за регистрацију менице</w:t>
      </w:r>
      <w:r w:rsidR="00342EC0">
        <w:rPr>
          <w:rFonts w:ascii="Arial" w:hAnsi="Arial" w:cs="Arial"/>
          <w:sz w:val="24"/>
          <w:szCs w:val="24"/>
          <w:lang w:val="sr-Cyrl-RS"/>
        </w:rPr>
        <w:t xml:space="preserve"> овереног</w:t>
      </w:r>
      <w:r w:rsidRPr="005825C6">
        <w:rPr>
          <w:rFonts w:ascii="Arial" w:hAnsi="Arial" w:cs="Arial"/>
          <w:sz w:val="24"/>
          <w:szCs w:val="24"/>
        </w:rPr>
        <w:t xml:space="preserve"> од стране пословне банке која </w:t>
      </w:r>
      <w:r w:rsidR="00342EC0">
        <w:rPr>
          <w:rFonts w:ascii="Arial" w:hAnsi="Arial" w:cs="Arial"/>
          <w:sz w:val="24"/>
          <w:szCs w:val="24"/>
          <w:lang w:val="sr-Cyrl-RS"/>
        </w:rPr>
        <w:t>ћ</w:t>
      </w:r>
      <w:r w:rsidRPr="005825C6">
        <w:rPr>
          <w:rFonts w:ascii="Arial" w:hAnsi="Arial" w:cs="Arial"/>
          <w:sz w:val="24"/>
          <w:szCs w:val="24"/>
        </w:rPr>
        <w:t>е изврши</w:t>
      </w:r>
      <w:r w:rsidR="00342EC0">
        <w:rPr>
          <w:rFonts w:ascii="Arial" w:hAnsi="Arial" w:cs="Arial"/>
          <w:sz w:val="24"/>
          <w:szCs w:val="24"/>
          <w:lang w:val="sr-Cyrl-RS"/>
        </w:rPr>
        <w:t>ти</w:t>
      </w:r>
      <w:r w:rsidRPr="005825C6">
        <w:rPr>
          <w:rFonts w:ascii="Arial" w:hAnsi="Arial" w:cs="Arial"/>
          <w:sz w:val="24"/>
          <w:szCs w:val="24"/>
        </w:rPr>
        <w:t xml:space="preserve"> регистрацију менице или извод са интернет странице Регистра меница и овлашћења НБС)</w:t>
      </w:r>
      <w:r w:rsidR="007D3F11">
        <w:rPr>
          <w:rFonts w:ascii="Arial" w:hAnsi="Arial" w:cs="Arial"/>
          <w:sz w:val="24"/>
          <w:szCs w:val="24"/>
          <w:lang w:val="sr-Cyrl-RS"/>
        </w:rPr>
        <w:t>;</w:t>
      </w:r>
    </w:p>
    <w:p w:rsidR="002B4FD4" w:rsidRPr="005825C6" w:rsidRDefault="002B4FD4" w:rsidP="002B4FD4">
      <w:pPr>
        <w:pStyle w:val="Pasussalistom"/>
        <w:rPr>
          <w:rFonts w:ascii="Arial" w:hAnsi="Arial" w:cs="Arial"/>
          <w:sz w:val="24"/>
          <w:szCs w:val="24"/>
        </w:rPr>
      </w:pPr>
    </w:p>
    <w:p w:rsidR="002B4FD4" w:rsidRPr="00F95FF6" w:rsidRDefault="002B4FD4" w:rsidP="00F95FF6">
      <w:pPr>
        <w:rPr>
          <w:rFonts w:cs="Arial"/>
          <w:sz w:val="24"/>
          <w:szCs w:val="24"/>
          <w:lang w:val="sr-Cyrl-RS"/>
        </w:rPr>
      </w:pPr>
      <w:r w:rsidRPr="00F95FF6">
        <w:rPr>
          <w:rFonts w:cs="Arial"/>
          <w:sz w:val="24"/>
          <w:szCs w:val="24"/>
          <w:lang w:val="sr-Cyrl-RS"/>
        </w:rPr>
        <w:t>Менично писмо у складу са садржином овог Обрасца доставља</w:t>
      </w:r>
      <w:r w:rsidR="006E3C58" w:rsidRPr="00F95FF6">
        <w:rPr>
          <w:rFonts w:cs="Arial"/>
          <w:sz w:val="24"/>
          <w:szCs w:val="24"/>
          <w:lang w:val="sr-Cyrl-RS"/>
        </w:rPr>
        <w:t xml:space="preserve"> се</w:t>
      </w:r>
      <w:r w:rsidRPr="00F95FF6">
        <w:rPr>
          <w:rFonts w:cs="Arial"/>
          <w:sz w:val="24"/>
          <w:szCs w:val="24"/>
          <w:lang w:val="sr-Cyrl-RS"/>
        </w:rPr>
        <w:t xml:space="preserve"> најкасније у року од 5 дана од закључења уговора.</w:t>
      </w:r>
    </w:p>
    <w:p w:rsidR="002B4FD4" w:rsidRDefault="002B4FD4" w:rsidP="003A49ED">
      <w:pPr>
        <w:pStyle w:val="KDParagraf"/>
        <w:spacing w:before="0"/>
        <w:rPr>
          <w:rFonts w:cs="Arial"/>
          <w:sz w:val="24"/>
          <w:szCs w:val="24"/>
          <w:lang w:val="sr-Cyrl-RS"/>
        </w:rPr>
      </w:pPr>
    </w:p>
    <w:p w:rsidR="002B4FD4" w:rsidRDefault="002B4FD4" w:rsidP="003A49ED">
      <w:pPr>
        <w:pStyle w:val="KDParagraf"/>
        <w:spacing w:before="0"/>
        <w:rPr>
          <w:rFonts w:cs="Arial"/>
          <w:sz w:val="24"/>
          <w:szCs w:val="24"/>
          <w:lang w:val="sr-Cyrl-RS"/>
        </w:rPr>
      </w:pPr>
    </w:p>
    <w:p w:rsidR="002B4FD4" w:rsidRDefault="002B4FD4" w:rsidP="003A49ED">
      <w:pPr>
        <w:pStyle w:val="KDParagraf"/>
        <w:spacing w:before="0"/>
        <w:rPr>
          <w:rFonts w:cs="Arial"/>
          <w:sz w:val="24"/>
          <w:szCs w:val="24"/>
          <w:lang w:val="sr-Cyrl-RS"/>
        </w:rPr>
      </w:pPr>
    </w:p>
    <w:sectPr w:rsidR="002B4FD4" w:rsidSect="00B45E36">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C9E" w:rsidRDefault="00BD5C9E">
      <w:r>
        <w:separator/>
      </w:r>
    </w:p>
    <w:p w:rsidR="00BD5C9E" w:rsidRDefault="00BD5C9E"/>
  </w:endnote>
  <w:endnote w:type="continuationSeparator" w:id="0">
    <w:p w:rsidR="00BD5C9E" w:rsidRDefault="00BD5C9E">
      <w:r>
        <w:continuationSeparator/>
      </w:r>
    </w:p>
    <w:p w:rsidR="00BD5C9E" w:rsidRDefault="00BD5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auto"/>
    <w:pitch w:val="default"/>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0000000000000000000"/>
    <w:charset w:val="EE"/>
    <w:family w:val="swiss"/>
    <w:notTrueType/>
    <w:pitch w:val="variable"/>
    <w:sig w:usb0="00000007" w:usb1="00000000" w:usb2="00000000" w:usb3="00000000" w:csb0="00000003"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panose1 w:val="00000000000000000000"/>
    <w:charset w:val="00"/>
    <w:family w:val="swiss"/>
    <w:notTrueType/>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4B" w:rsidRDefault="002A154B" w:rsidP="00841BE7">
    <w:pPr>
      <w:pStyle w:val="Podnojestranic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2A154B" w:rsidRDefault="002A154B" w:rsidP="00841BE7">
    <w:pPr>
      <w:pStyle w:val="Podnojestranice"/>
      <w:ind w:right="360"/>
    </w:pPr>
  </w:p>
  <w:p w:rsidR="002A154B" w:rsidRDefault="002A154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4B" w:rsidRPr="00EC5BB4" w:rsidRDefault="002A154B"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sidR="005A057D">
      <w:rPr>
        <w:rStyle w:val="Brojstranice"/>
        <w:rFonts w:cs="Arial"/>
        <w:b/>
        <w:noProof/>
        <w:szCs w:val="24"/>
      </w:rPr>
      <w:t>37</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5A057D">
      <w:rPr>
        <w:rStyle w:val="Brojstranice"/>
        <w:rFonts w:cs="Arial"/>
        <w:b/>
        <w:noProof/>
        <w:szCs w:val="24"/>
      </w:rPr>
      <w:t>47</w:t>
    </w:r>
    <w:r w:rsidRPr="00EC5BB4">
      <w:rPr>
        <w:rStyle w:val="Brojstranice"/>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4B" w:rsidRPr="00EC5BB4" w:rsidRDefault="002A154B"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sidR="005A057D">
      <w:rPr>
        <w:rStyle w:val="Brojstranice"/>
        <w:rFonts w:cs="Arial"/>
        <w:b/>
        <w:noProof/>
        <w:szCs w:val="24"/>
      </w:rPr>
      <w:t>31</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5A057D">
      <w:rPr>
        <w:rStyle w:val="Brojstranice"/>
        <w:rFonts w:cs="Arial"/>
        <w:b/>
        <w:noProof/>
        <w:szCs w:val="24"/>
      </w:rPr>
      <w:t>47</w:t>
    </w:r>
    <w:r w:rsidRPr="00EC5BB4">
      <w:rPr>
        <w:rStyle w:val="Brojstranice"/>
        <w:rFonts w:cs="Arial"/>
        <w:b/>
        <w:szCs w:val="24"/>
      </w:rPr>
      <w:fldChar w:fldCharType="end"/>
    </w:r>
  </w:p>
  <w:p w:rsidR="002A154B" w:rsidRDefault="002A154B">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C9E" w:rsidRDefault="00BD5C9E">
      <w:r>
        <w:separator/>
      </w:r>
    </w:p>
    <w:p w:rsidR="00BD5C9E" w:rsidRDefault="00BD5C9E"/>
  </w:footnote>
  <w:footnote w:type="continuationSeparator" w:id="0">
    <w:p w:rsidR="00BD5C9E" w:rsidRDefault="00BD5C9E">
      <w:r>
        <w:continuationSeparator/>
      </w:r>
    </w:p>
    <w:p w:rsidR="00BD5C9E" w:rsidRDefault="00BD5C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4B" w:rsidRDefault="002A154B" w:rsidP="004276AD">
    <w:pPr>
      <w:pStyle w:val="Zaglavljestranice"/>
      <w:rPr>
        <w:sz w:val="20"/>
      </w:rPr>
    </w:pPr>
  </w:p>
  <w:p w:rsidR="002A154B" w:rsidRPr="000A500E" w:rsidRDefault="002A154B" w:rsidP="000A500E">
    <w:pPr>
      <w:pStyle w:val="Zaglavljestranice"/>
      <w:tabs>
        <w:tab w:val="clear" w:pos="8640"/>
        <w:tab w:val="left" w:pos="5800"/>
      </w:tabs>
      <w:rPr>
        <w:sz w:val="20"/>
        <w:lang w:val="sr-Cyrl-RS"/>
      </w:rPr>
    </w:pPr>
    <w:r w:rsidRPr="000A500E">
      <w:rPr>
        <w:sz w:val="20"/>
      </w:rPr>
      <w:t xml:space="preserve">ЈП „Електропривреда Србије“ Београд          </w:t>
    </w:r>
    <w:r>
      <w:rPr>
        <w:sz w:val="20"/>
        <w:lang w:val="sr-Cyrl-RS"/>
      </w:rPr>
      <w:t>Конкурсна документација</w:t>
    </w:r>
    <w:r>
      <w:rPr>
        <w:sz w:val="20"/>
      </w:rPr>
      <w:t xml:space="preserve"> </w:t>
    </w:r>
    <w:r w:rsidRPr="000A500E">
      <w:rPr>
        <w:sz w:val="20"/>
      </w:rPr>
      <w:t>J</w:t>
    </w:r>
    <w:r w:rsidRPr="000A500E">
      <w:rPr>
        <w:sz w:val="20"/>
        <w:lang w:val="sr-Cyrl-RS"/>
      </w:rPr>
      <w:t>Н/</w:t>
    </w:r>
    <w:r>
      <w:rPr>
        <w:sz w:val="20"/>
        <w:lang w:val="sr-Cyrl-RS"/>
      </w:rPr>
      <w:t>8</w:t>
    </w:r>
    <w:r w:rsidRPr="000A500E">
      <w:rPr>
        <w:sz w:val="20"/>
        <w:lang w:val="sr-Cyrl-RS"/>
      </w:rPr>
      <w:t>000/0</w:t>
    </w:r>
    <w:r>
      <w:rPr>
        <w:sz w:val="20"/>
        <w:lang w:val="sr-Cyrl-RS"/>
      </w:rPr>
      <w:t>053</w:t>
    </w:r>
    <w:r w:rsidRPr="000A500E">
      <w:rPr>
        <w:sz w:val="20"/>
        <w:lang w:val="sr-Cyrl-RS"/>
      </w:rPr>
      <w:t>/2016</w:t>
    </w:r>
  </w:p>
  <w:p w:rsidR="002A154B" w:rsidRPr="004276AD" w:rsidRDefault="002A154B" w:rsidP="004276AD">
    <w:pPr>
      <w:pStyle w:val="Zaglavljestranic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4B" w:rsidRDefault="002A154B" w:rsidP="00971F28">
    <w:pPr>
      <w:pStyle w:val="Zaglavljestranice"/>
      <w:tabs>
        <w:tab w:val="clear" w:pos="8640"/>
        <w:tab w:val="left" w:pos="6730"/>
      </w:tabs>
      <w:rPr>
        <w:szCs w:val="24"/>
        <w:lang w:val="sr-Cyrl-RS"/>
      </w:rPr>
    </w:pPr>
  </w:p>
  <w:p w:rsidR="002A154B" w:rsidRPr="00971F28" w:rsidRDefault="002A154B" w:rsidP="00971F28">
    <w:pPr>
      <w:pStyle w:val="Zaglavljestranice"/>
      <w:tabs>
        <w:tab w:val="clear" w:pos="8640"/>
        <w:tab w:val="left" w:pos="6730"/>
      </w:tabs>
      <w:rPr>
        <w:sz w:val="20"/>
      </w:rPr>
    </w:pPr>
    <w:r w:rsidRPr="00971F28">
      <w:rPr>
        <w:sz w:val="20"/>
      </w:rPr>
      <w:t xml:space="preserve">ЈП „Електропривреда Србије“ Београд                </w:t>
    </w:r>
    <w:r w:rsidRPr="00971F28">
      <w:rPr>
        <w:sz w:val="20"/>
        <w:lang w:val="sr-Cyrl-RS"/>
      </w:rPr>
      <w:t xml:space="preserve">Конкурсна документација </w:t>
    </w:r>
    <w:r w:rsidRPr="00971F28">
      <w:rPr>
        <w:sz w:val="20"/>
      </w:rPr>
      <w:t xml:space="preserve">ЈН </w:t>
    </w:r>
    <w:r w:rsidRPr="00971F28">
      <w:rPr>
        <w:sz w:val="20"/>
        <w:lang w:val="sr-Cyrl-RS"/>
      </w:rPr>
      <w:t>бр.8</w:t>
    </w:r>
    <w:r w:rsidRPr="00971F28">
      <w:rPr>
        <w:sz w:val="20"/>
      </w:rPr>
      <w:t>000/00</w:t>
    </w:r>
    <w:r w:rsidRPr="00971F28">
      <w:rPr>
        <w:sz w:val="20"/>
        <w:lang w:val="sr-Cyrl-RS"/>
      </w:rPr>
      <w:t>53</w:t>
    </w:r>
    <w:r w:rsidRPr="00971F28">
      <w:rPr>
        <w:sz w:val="20"/>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56E69DE"/>
    <w:multiLevelType w:val="hybridMultilevel"/>
    <w:tmpl w:val="7846782A"/>
    <w:lvl w:ilvl="0" w:tplc="0EE83158">
      <w:start w:val="3"/>
      <w:numFmt w:val="lowerLetter"/>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5A217F1"/>
    <w:multiLevelType w:val="hybridMultilevel"/>
    <w:tmpl w:val="15FEF9D2"/>
    <w:lvl w:ilvl="0" w:tplc="08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2">
    <w:nsid w:val="18A82325"/>
    <w:multiLevelType w:val="hybridMultilevel"/>
    <w:tmpl w:val="9AAC216E"/>
    <w:lvl w:ilvl="0" w:tplc="7A86CE6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3">
    <w:nsid w:val="192605CC"/>
    <w:multiLevelType w:val="hybridMultilevel"/>
    <w:tmpl w:val="59604FE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nsid w:val="1CD00179"/>
    <w:multiLevelType w:val="multilevel"/>
    <w:tmpl w:val="5AF4A9DA"/>
    <w:lvl w:ilvl="0">
      <w:start w:val="1"/>
      <w:numFmt w:val="decimal"/>
      <w:lvlText w:val="%1."/>
      <w:lvlJc w:val="left"/>
      <w:pPr>
        <w:ind w:left="360" w:hanging="360"/>
      </w:pPr>
      <w:rPr>
        <w:rFonts w:hint="default"/>
        <w:color w:val="auto"/>
        <w:sz w:val="24"/>
        <w:szCs w:val="24"/>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282C5E78"/>
    <w:multiLevelType w:val="hybridMultilevel"/>
    <w:tmpl w:val="B4A80C16"/>
    <w:lvl w:ilvl="0" w:tplc="CF687374">
      <w:start w:val="2"/>
      <w:numFmt w:val="bullet"/>
      <w:lvlText w:val="-"/>
      <w:lvlJc w:val="left"/>
      <w:pPr>
        <w:ind w:left="720" w:hanging="360"/>
      </w:pPr>
      <w:rPr>
        <w:rFonts w:ascii="Times New Roman" w:eastAsia="TimesNewRomanPSMT"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9">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30184AEF"/>
    <w:multiLevelType w:val="hybridMultilevel"/>
    <w:tmpl w:val="FA564EFA"/>
    <w:lvl w:ilvl="0" w:tplc="CF687374">
      <w:start w:val="2"/>
      <w:numFmt w:val="bullet"/>
      <w:lvlText w:val="-"/>
      <w:lvlJc w:val="left"/>
      <w:pPr>
        <w:ind w:left="720" w:hanging="360"/>
      </w:pPr>
      <w:rPr>
        <w:rFonts w:ascii="Times New Roman" w:eastAsia="TimesNewRomanPSMT"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A4A5FA1"/>
    <w:multiLevelType w:val="hybridMultilevel"/>
    <w:tmpl w:val="9E3040BE"/>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74">
    <w:nsid w:val="3CFB1B75"/>
    <w:multiLevelType w:val="hybridMultilevel"/>
    <w:tmpl w:val="3408806C"/>
    <w:lvl w:ilvl="0" w:tplc="8A0EB840">
      <w:start w:val="1"/>
      <w:numFmt w:val="bullet"/>
      <w:pStyle w:val="Znakzanabrajanjenalisti"/>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3FB0729E"/>
    <w:multiLevelType w:val="hybridMultilevel"/>
    <w:tmpl w:val="4014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01B08D7"/>
    <w:multiLevelType w:val="hybridMultilevel"/>
    <w:tmpl w:val="823CAB24"/>
    <w:lvl w:ilvl="0" w:tplc="081A0001">
      <w:start w:val="1"/>
      <w:numFmt w:val="bullet"/>
      <w:lvlText w:val=""/>
      <w:lvlJc w:val="left"/>
      <w:pPr>
        <w:ind w:left="1155" w:hanging="360"/>
      </w:pPr>
      <w:rPr>
        <w:rFonts w:ascii="Symbol" w:hAnsi="Symbol" w:hint="default"/>
      </w:rPr>
    </w:lvl>
    <w:lvl w:ilvl="1" w:tplc="081A0003" w:tentative="1">
      <w:start w:val="1"/>
      <w:numFmt w:val="bullet"/>
      <w:lvlText w:val="o"/>
      <w:lvlJc w:val="left"/>
      <w:pPr>
        <w:ind w:left="1875" w:hanging="360"/>
      </w:pPr>
      <w:rPr>
        <w:rFonts w:ascii="Courier New" w:hAnsi="Courier New" w:cs="Courier New" w:hint="default"/>
      </w:rPr>
    </w:lvl>
    <w:lvl w:ilvl="2" w:tplc="081A0005" w:tentative="1">
      <w:start w:val="1"/>
      <w:numFmt w:val="bullet"/>
      <w:lvlText w:val=""/>
      <w:lvlJc w:val="left"/>
      <w:pPr>
        <w:ind w:left="2595" w:hanging="360"/>
      </w:pPr>
      <w:rPr>
        <w:rFonts w:ascii="Wingdings" w:hAnsi="Wingdings" w:hint="default"/>
      </w:rPr>
    </w:lvl>
    <w:lvl w:ilvl="3" w:tplc="081A0001" w:tentative="1">
      <w:start w:val="1"/>
      <w:numFmt w:val="bullet"/>
      <w:lvlText w:val=""/>
      <w:lvlJc w:val="left"/>
      <w:pPr>
        <w:ind w:left="3315" w:hanging="360"/>
      </w:pPr>
      <w:rPr>
        <w:rFonts w:ascii="Symbol" w:hAnsi="Symbol" w:hint="default"/>
      </w:rPr>
    </w:lvl>
    <w:lvl w:ilvl="4" w:tplc="081A0003" w:tentative="1">
      <w:start w:val="1"/>
      <w:numFmt w:val="bullet"/>
      <w:lvlText w:val="o"/>
      <w:lvlJc w:val="left"/>
      <w:pPr>
        <w:ind w:left="4035" w:hanging="360"/>
      </w:pPr>
      <w:rPr>
        <w:rFonts w:ascii="Courier New" w:hAnsi="Courier New" w:cs="Courier New" w:hint="default"/>
      </w:rPr>
    </w:lvl>
    <w:lvl w:ilvl="5" w:tplc="081A0005" w:tentative="1">
      <w:start w:val="1"/>
      <w:numFmt w:val="bullet"/>
      <w:lvlText w:val=""/>
      <w:lvlJc w:val="left"/>
      <w:pPr>
        <w:ind w:left="4755" w:hanging="360"/>
      </w:pPr>
      <w:rPr>
        <w:rFonts w:ascii="Wingdings" w:hAnsi="Wingdings" w:hint="default"/>
      </w:rPr>
    </w:lvl>
    <w:lvl w:ilvl="6" w:tplc="081A0001" w:tentative="1">
      <w:start w:val="1"/>
      <w:numFmt w:val="bullet"/>
      <w:lvlText w:val=""/>
      <w:lvlJc w:val="left"/>
      <w:pPr>
        <w:ind w:left="5475" w:hanging="360"/>
      </w:pPr>
      <w:rPr>
        <w:rFonts w:ascii="Symbol" w:hAnsi="Symbol" w:hint="default"/>
      </w:rPr>
    </w:lvl>
    <w:lvl w:ilvl="7" w:tplc="081A0003" w:tentative="1">
      <w:start w:val="1"/>
      <w:numFmt w:val="bullet"/>
      <w:lvlText w:val="o"/>
      <w:lvlJc w:val="left"/>
      <w:pPr>
        <w:ind w:left="6195" w:hanging="360"/>
      </w:pPr>
      <w:rPr>
        <w:rFonts w:ascii="Courier New" w:hAnsi="Courier New" w:cs="Courier New" w:hint="default"/>
      </w:rPr>
    </w:lvl>
    <w:lvl w:ilvl="8" w:tplc="081A0005" w:tentative="1">
      <w:start w:val="1"/>
      <w:numFmt w:val="bullet"/>
      <w:lvlText w:val=""/>
      <w:lvlJc w:val="left"/>
      <w:pPr>
        <w:ind w:left="6915" w:hanging="360"/>
      </w:pPr>
      <w:rPr>
        <w:rFonts w:ascii="Wingdings" w:hAnsi="Wingdings" w:hint="default"/>
      </w:rPr>
    </w:lvl>
  </w:abstractNum>
  <w:abstractNum w:abstractNumId="77">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nsid w:val="4BD3261A"/>
    <w:multiLevelType w:val="hybridMultilevel"/>
    <w:tmpl w:val="0922AD1E"/>
    <w:lvl w:ilvl="0" w:tplc="3F040200">
      <w:start w:val="3"/>
      <w:numFmt w:val="bullet"/>
      <w:lvlText w:val="-"/>
      <w:lvlJc w:val="left"/>
      <w:pPr>
        <w:ind w:left="757" w:hanging="360"/>
      </w:pPr>
      <w:rPr>
        <w:rFonts w:ascii="Arial" w:eastAsia="Calibri" w:hAnsi="Arial" w:cs="Arial" w:hint="default"/>
      </w:rPr>
    </w:lvl>
    <w:lvl w:ilvl="1" w:tplc="241A0003" w:tentative="1">
      <w:start w:val="1"/>
      <w:numFmt w:val="bullet"/>
      <w:lvlText w:val="o"/>
      <w:lvlJc w:val="left"/>
      <w:pPr>
        <w:ind w:left="1477" w:hanging="360"/>
      </w:pPr>
      <w:rPr>
        <w:rFonts w:ascii="Courier New" w:hAnsi="Courier New" w:cs="Courier New" w:hint="default"/>
      </w:rPr>
    </w:lvl>
    <w:lvl w:ilvl="2" w:tplc="241A0005" w:tentative="1">
      <w:start w:val="1"/>
      <w:numFmt w:val="bullet"/>
      <w:lvlText w:val=""/>
      <w:lvlJc w:val="left"/>
      <w:pPr>
        <w:ind w:left="2197" w:hanging="360"/>
      </w:pPr>
      <w:rPr>
        <w:rFonts w:ascii="Wingdings" w:hAnsi="Wingdings" w:hint="default"/>
      </w:rPr>
    </w:lvl>
    <w:lvl w:ilvl="3" w:tplc="241A0001" w:tentative="1">
      <w:start w:val="1"/>
      <w:numFmt w:val="bullet"/>
      <w:lvlText w:val=""/>
      <w:lvlJc w:val="left"/>
      <w:pPr>
        <w:ind w:left="2917" w:hanging="360"/>
      </w:pPr>
      <w:rPr>
        <w:rFonts w:ascii="Symbol" w:hAnsi="Symbol" w:hint="default"/>
      </w:rPr>
    </w:lvl>
    <w:lvl w:ilvl="4" w:tplc="241A0003" w:tentative="1">
      <w:start w:val="1"/>
      <w:numFmt w:val="bullet"/>
      <w:lvlText w:val="o"/>
      <w:lvlJc w:val="left"/>
      <w:pPr>
        <w:ind w:left="3637" w:hanging="360"/>
      </w:pPr>
      <w:rPr>
        <w:rFonts w:ascii="Courier New" w:hAnsi="Courier New" w:cs="Courier New" w:hint="default"/>
      </w:rPr>
    </w:lvl>
    <w:lvl w:ilvl="5" w:tplc="241A0005" w:tentative="1">
      <w:start w:val="1"/>
      <w:numFmt w:val="bullet"/>
      <w:lvlText w:val=""/>
      <w:lvlJc w:val="left"/>
      <w:pPr>
        <w:ind w:left="4357" w:hanging="360"/>
      </w:pPr>
      <w:rPr>
        <w:rFonts w:ascii="Wingdings" w:hAnsi="Wingdings" w:hint="default"/>
      </w:rPr>
    </w:lvl>
    <w:lvl w:ilvl="6" w:tplc="241A0001" w:tentative="1">
      <w:start w:val="1"/>
      <w:numFmt w:val="bullet"/>
      <w:lvlText w:val=""/>
      <w:lvlJc w:val="left"/>
      <w:pPr>
        <w:ind w:left="5077" w:hanging="360"/>
      </w:pPr>
      <w:rPr>
        <w:rFonts w:ascii="Symbol" w:hAnsi="Symbol" w:hint="default"/>
      </w:rPr>
    </w:lvl>
    <w:lvl w:ilvl="7" w:tplc="241A0003" w:tentative="1">
      <w:start w:val="1"/>
      <w:numFmt w:val="bullet"/>
      <w:lvlText w:val="o"/>
      <w:lvlJc w:val="left"/>
      <w:pPr>
        <w:ind w:left="5797" w:hanging="360"/>
      </w:pPr>
      <w:rPr>
        <w:rFonts w:ascii="Courier New" w:hAnsi="Courier New" w:cs="Courier New" w:hint="default"/>
      </w:rPr>
    </w:lvl>
    <w:lvl w:ilvl="8" w:tplc="241A0005" w:tentative="1">
      <w:start w:val="1"/>
      <w:numFmt w:val="bullet"/>
      <w:lvlText w:val=""/>
      <w:lvlJc w:val="left"/>
      <w:pPr>
        <w:ind w:left="6517" w:hanging="360"/>
      </w:pPr>
      <w:rPr>
        <w:rFonts w:ascii="Wingdings" w:hAnsi="Wingdings" w:hint="default"/>
      </w:rPr>
    </w:lvl>
  </w:abstractNum>
  <w:abstractNum w:abstractNumId="81">
    <w:nsid w:val="4D5E6470"/>
    <w:multiLevelType w:val="hybridMultilevel"/>
    <w:tmpl w:val="AE1A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nsid w:val="583E13BA"/>
    <w:multiLevelType w:val="hybridMultilevel"/>
    <w:tmpl w:val="D05A839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nsid w:val="5F6C793B"/>
    <w:multiLevelType w:val="hybridMultilevel"/>
    <w:tmpl w:val="1EA032C2"/>
    <w:lvl w:ilvl="0" w:tplc="46BCFD6E">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693152DC"/>
    <w:multiLevelType w:val="hybridMultilevel"/>
    <w:tmpl w:val="242888F0"/>
    <w:lvl w:ilvl="0" w:tplc="CF687374">
      <w:start w:val="2"/>
      <w:numFmt w:val="bullet"/>
      <w:lvlText w:val="-"/>
      <w:lvlJc w:val="left"/>
      <w:pPr>
        <w:ind w:left="720" w:hanging="360"/>
      </w:pPr>
      <w:rPr>
        <w:rFonts w:ascii="Times New Roman" w:eastAsia="TimesNewRomanPSMT"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nsid w:val="694267C8"/>
    <w:multiLevelType w:val="hybridMultilevel"/>
    <w:tmpl w:val="9CB20888"/>
    <w:lvl w:ilvl="0" w:tplc="873208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C890A99"/>
    <w:multiLevelType w:val="hybridMultilevel"/>
    <w:tmpl w:val="5F2CB3BE"/>
    <w:lvl w:ilvl="0" w:tplc="1478986A">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92">
    <w:nsid w:val="6FAC5645"/>
    <w:multiLevelType w:val="hybridMultilevel"/>
    <w:tmpl w:val="BF1E80FA"/>
    <w:lvl w:ilvl="0" w:tplc="04090001">
      <w:start w:val="1"/>
      <w:numFmt w:val="bullet"/>
      <w:lvlText w:val=""/>
      <w:lvlJc w:val="left"/>
      <w:pPr>
        <w:ind w:left="305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6">
    <w:nsid w:val="73E26BF1"/>
    <w:multiLevelType w:val="hybridMultilevel"/>
    <w:tmpl w:val="D47C2AB4"/>
    <w:lvl w:ilvl="0" w:tplc="7A86CE6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7">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nsid w:val="7632349C"/>
    <w:multiLevelType w:val="hybridMultilevel"/>
    <w:tmpl w:val="133E8B5A"/>
    <w:lvl w:ilvl="0" w:tplc="1DEC498C">
      <w:start w:val="31"/>
      <w:numFmt w:val="bullet"/>
      <w:lvlText w:val="-"/>
      <w:lvlJc w:val="left"/>
      <w:pPr>
        <w:tabs>
          <w:tab w:val="num" w:pos="363"/>
        </w:tabs>
        <w:ind w:left="363" w:hanging="360"/>
      </w:pPr>
      <w:rPr>
        <w:rFonts w:ascii="Arial" w:eastAsia="Times New Roman" w:hAnsi="Arial" w:cs="Arial" w:hint="default"/>
      </w:rPr>
    </w:lvl>
    <w:lvl w:ilvl="1" w:tplc="29F87AA4">
      <w:start w:val="1"/>
      <w:numFmt w:val="bullet"/>
      <w:lvlText w:val="-"/>
      <w:lvlJc w:val="left"/>
      <w:pPr>
        <w:tabs>
          <w:tab w:val="num" w:pos="900"/>
        </w:tabs>
        <w:ind w:left="900"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0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nsid w:val="7BE144F2"/>
    <w:multiLevelType w:val="hybridMultilevel"/>
    <w:tmpl w:val="795C4EA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4">
    <w:nsid w:val="7FFE7727"/>
    <w:multiLevelType w:val="singleLevel"/>
    <w:tmpl w:val="FF109CCC"/>
    <w:lvl w:ilvl="0">
      <w:start w:val="2"/>
      <w:numFmt w:val="bullet"/>
      <w:lvlText w:val="-"/>
      <w:lvlJc w:val="left"/>
      <w:pPr>
        <w:ind w:left="720" w:hanging="360"/>
      </w:pPr>
      <w:rPr>
        <w:rFonts w:ascii="Times New Roman" w:hAnsi="Times New Roman" w:hint="default"/>
        <w:color w:val="auto"/>
      </w:rPr>
    </w:lvl>
  </w:abstractNum>
  <w:num w:numId="1">
    <w:abstractNumId w:val="95"/>
  </w:num>
  <w:num w:numId="2">
    <w:abstractNumId w:val="65"/>
  </w:num>
  <w:num w:numId="3">
    <w:abstractNumId w:val="86"/>
  </w:num>
  <w:num w:numId="4">
    <w:abstractNumId w:val="55"/>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num>
  <w:num w:numId="7">
    <w:abstractNumId w:val="101"/>
  </w:num>
  <w:num w:numId="8">
    <w:abstractNumId w:val="71"/>
  </w:num>
  <w:num w:numId="9">
    <w:abstractNumId w:val="102"/>
  </w:num>
  <w:num w:numId="10">
    <w:abstractNumId w:val="74"/>
  </w:num>
  <w:num w:numId="11">
    <w:abstractNumId w:val="67"/>
  </w:num>
  <w:num w:numId="12">
    <w:abstractNumId w:val="58"/>
  </w:num>
  <w:num w:numId="13">
    <w:abstractNumId w:val="56"/>
  </w:num>
  <w:num w:numId="14">
    <w:abstractNumId w:val="104"/>
  </w:num>
  <w:num w:numId="15">
    <w:abstractNumId w:val="78"/>
  </w:num>
  <w:num w:numId="16">
    <w:abstractNumId w:val="69"/>
  </w:num>
  <w:num w:numId="17">
    <w:abstractNumId w:val="64"/>
  </w:num>
  <w:num w:numId="18">
    <w:abstractNumId w:val="87"/>
  </w:num>
  <w:num w:numId="19">
    <w:abstractNumId w:val="94"/>
  </w:num>
  <w:num w:numId="20">
    <w:abstractNumId w:val="87"/>
  </w:num>
  <w:num w:numId="21">
    <w:abstractNumId w:val="50"/>
  </w:num>
  <w:num w:numId="22">
    <w:abstractNumId w:val="77"/>
  </w:num>
  <w:num w:numId="23">
    <w:abstractNumId w:val="82"/>
  </w:num>
  <w:num w:numId="24">
    <w:abstractNumId w:val="93"/>
  </w:num>
  <w:num w:numId="25">
    <w:abstractNumId w:val="66"/>
  </w:num>
  <w:num w:numId="26">
    <w:abstractNumId w:val="80"/>
  </w:num>
  <w:num w:numId="27">
    <w:abstractNumId w:val="75"/>
  </w:num>
  <w:num w:numId="28">
    <w:abstractNumId w:val="63"/>
  </w:num>
  <w:num w:numId="29">
    <w:abstractNumId w:val="99"/>
  </w:num>
  <w:num w:numId="30">
    <w:abstractNumId w:val="73"/>
  </w:num>
  <w:num w:numId="31">
    <w:abstractNumId w:val="62"/>
  </w:num>
  <w:num w:numId="32">
    <w:abstractNumId w:val="90"/>
  </w:num>
  <w:num w:numId="33">
    <w:abstractNumId w:val="51"/>
  </w:num>
  <w:num w:numId="34">
    <w:abstractNumId w:val="81"/>
  </w:num>
  <w:num w:numId="35">
    <w:abstractNumId w:val="96"/>
  </w:num>
  <w:num w:numId="36">
    <w:abstractNumId w:val="49"/>
  </w:num>
  <w:num w:numId="37">
    <w:abstractNumId w:val="6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1"/>
  </w:num>
  <w:num w:numId="39">
    <w:abstractNumId w:val="76"/>
  </w:num>
  <w:num w:numId="40">
    <w:abstractNumId w:val="92"/>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1"/>
  </w:num>
  <w:num w:numId="43">
    <w:abstractNumId w:val="89"/>
  </w:num>
  <w:num w:numId="44">
    <w:abstractNumId w:val="70"/>
  </w:num>
  <w:num w:numId="45">
    <w:abstractNumId w:val="103"/>
  </w:num>
  <w:num w:numId="46">
    <w:abstractNumId w:val="83"/>
  </w:num>
  <w:num w:numId="47">
    <w:abstractNumId w:val="6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1DF"/>
    <w:rsid w:val="000024F4"/>
    <w:rsid w:val="0000266B"/>
    <w:rsid w:val="00002690"/>
    <w:rsid w:val="00003023"/>
    <w:rsid w:val="000035F7"/>
    <w:rsid w:val="000036A5"/>
    <w:rsid w:val="000042FE"/>
    <w:rsid w:val="0000496D"/>
    <w:rsid w:val="00005800"/>
    <w:rsid w:val="000059F4"/>
    <w:rsid w:val="00005C53"/>
    <w:rsid w:val="00005D85"/>
    <w:rsid w:val="00006859"/>
    <w:rsid w:val="00006ADC"/>
    <w:rsid w:val="00006E35"/>
    <w:rsid w:val="00007AED"/>
    <w:rsid w:val="00007CE7"/>
    <w:rsid w:val="00010045"/>
    <w:rsid w:val="000104DC"/>
    <w:rsid w:val="00010771"/>
    <w:rsid w:val="0001087F"/>
    <w:rsid w:val="00010AE5"/>
    <w:rsid w:val="00010D9A"/>
    <w:rsid w:val="00010E2B"/>
    <w:rsid w:val="00010E49"/>
    <w:rsid w:val="0001109C"/>
    <w:rsid w:val="00011109"/>
    <w:rsid w:val="000113BB"/>
    <w:rsid w:val="00011536"/>
    <w:rsid w:val="000115C3"/>
    <w:rsid w:val="0001164B"/>
    <w:rsid w:val="00011A89"/>
    <w:rsid w:val="00011ACB"/>
    <w:rsid w:val="00011DCA"/>
    <w:rsid w:val="00011E0E"/>
    <w:rsid w:val="0001214C"/>
    <w:rsid w:val="00012769"/>
    <w:rsid w:val="0001299B"/>
    <w:rsid w:val="00012EA5"/>
    <w:rsid w:val="000131E4"/>
    <w:rsid w:val="0001344F"/>
    <w:rsid w:val="000145A4"/>
    <w:rsid w:val="0001466B"/>
    <w:rsid w:val="00014750"/>
    <w:rsid w:val="00014F46"/>
    <w:rsid w:val="00015596"/>
    <w:rsid w:val="00015894"/>
    <w:rsid w:val="00015D88"/>
    <w:rsid w:val="00015E2F"/>
    <w:rsid w:val="00015E7C"/>
    <w:rsid w:val="000167FC"/>
    <w:rsid w:val="000170DE"/>
    <w:rsid w:val="00017C93"/>
    <w:rsid w:val="00017F00"/>
    <w:rsid w:val="000203EF"/>
    <w:rsid w:val="000205B9"/>
    <w:rsid w:val="00020A1B"/>
    <w:rsid w:val="00020A55"/>
    <w:rsid w:val="00020A7C"/>
    <w:rsid w:val="00020C23"/>
    <w:rsid w:val="00020D2A"/>
    <w:rsid w:val="00020D7D"/>
    <w:rsid w:val="00020D8B"/>
    <w:rsid w:val="00020DC9"/>
    <w:rsid w:val="00021350"/>
    <w:rsid w:val="00021C99"/>
    <w:rsid w:val="00021E7F"/>
    <w:rsid w:val="00022019"/>
    <w:rsid w:val="000221F1"/>
    <w:rsid w:val="000224DA"/>
    <w:rsid w:val="00022726"/>
    <w:rsid w:val="000227EC"/>
    <w:rsid w:val="00022CB5"/>
    <w:rsid w:val="00023057"/>
    <w:rsid w:val="00023308"/>
    <w:rsid w:val="00023B01"/>
    <w:rsid w:val="00023BFF"/>
    <w:rsid w:val="00023D09"/>
    <w:rsid w:val="0002512F"/>
    <w:rsid w:val="000252E6"/>
    <w:rsid w:val="00025304"/>
    <w:rsid w:val="00025ABF"/>
    <w:rsid w:val="00025B97"/>
    <w:rsid w:val="00025EC5"/>
    <w:rsid w:val="00026036"/>
    <w:rsid w:val="000261C8"/>
    <w:rsid w:val="00026444"/>
    <w:rsid w:val="00026621"/>
    <w:rsid w:val="000267C3"/>
    <w:rsid w:val="00026F45"/>
    <w:rsid w:val="00027418"/>
    <w:rsid w:val="0002750F"/>
    <w:rsid w:val="00027A70"/>
    <w:rsid w:val="00027DE4"/>
    <w:rsid w:val="00027F81"/>
    <w:rsid w:val="000303E2"/>
    <w:rsid w:val="00030591"/>
    <w:rsid w:val="00030B9D"/>
    <w:rsid w:val="0003103E"/>
    <w:rsid w:val="0003169E"/>
    <w:rsid w:val="000317BA"/>
    <w:rsid w:val="00031E71"/>
    <w:rsid w:val="00032272"/>
    <w:rsid w:val="000329A2"/>
    <w:rsid w:val="00032B7E"/>
    <w:rsid w:val="00032C65"/>
    <w:rsid w:val="00032C9E"/>
    <w:rsid w:val="0003302D"/>
    <w:rsid w:val="000332AC"/>
    <w:rsid w:val="00033D74"/>
    <w:rsid w:val="00034535"/>
    <w:rsid w:val="0003493C"/>
    <w:rsid w:val="00034E4F"/>
    <w:rsid w:val="00034FFF"/>
    <w:rsid w:val="00035379"/>
    <w:rsid w:val="0003588D"/>
    <w:rsid w:val="000359EE"/>
    <w:rsid w:val="00035C04"/>
    <w:rsid w:val="00036222"/>
    <w:rsid w:val="000364AD"/>
    <w:rsid w:val="000365C7"/>
    <w:rsid w:val="00036776"/>
    <w:rsid w:val="0003692E"/>
    <w:rsid w:val="00036BDD"/>
    <w:rsid w:val="0003771A"/>
    <w:rsid w:val="00037B82"/>
    <w:rsid w:val="00037E5A"/>
    <w:rsid w:val="00041105"/>
    <w:rsid w:val="00041B26"/>
    <w:rsid w:val="00041CE5"/>
    <w:rsid w:val="00041D7D"/>
    <w:rsid w:val="00041FE3"/>
    <w:rsid w:val="000420FF"/>
    <w:rsid w:val="00042335"/>
    <w:rsid w:val="0004244C"/>
    <w:rsid w:val="000426A6"/>
    <w:rsid w:val="00042846"/>
    <w:rsid w:val="00042AB1"/>
    <w:rsid w:val="00042D8E"/>
    <w:rsid w:val="0004327C"/>
    <w:rsid w:val="00043B23"/>
    <w:rsid w:val="00043C87"/>
    <w:rsid w:val="00043D31"/>
    <w:rsid w:val="000440B1"/>
    <w:rsid w:val="00044484"/>
    <w:rsid w:val="00044A8E"/>
    <w:rsid w:val="000453AD"/>
    <w:rsid w:val="000455D2"/>
    <w:rsid w:val="00045FB6"/>
    <w:rsid w:val="000467E0"/>
    <w:rsid w:val="00046BC7"/>
    <w:rsid w:val="00046BE9"/>
    <w:rsid w:val="00046D24"/>
    <w:rsid w:val="00046DA8"/>
    <w:rsid w:val="00046F29"/>
    <w:rsid w:val="00046FA0"/>
    <w:rsid w:val="0004735E"/>
    <w:rsid w:val="00047954"/>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244"/>
    <w:rsid w:val="0005476F"/>
    <w:rsid w:val="00055239"/>
    <w:rsid w:val="000554F7"/>
    <w:rsid w:val="000556DA"/>
    <w:rsid w:val="00055834"/>
    <w:rsid w:val="00056045"/>
    <w:rsid w:val="00056C77"/>
    <w:rsid w:val="0005713B"/>
    <w:rsid w:val="000577BC"/>
    <w:rsid w:val="00057E3F"/>
    <w:rsid w:val="00057F61"/>
    <w:rsid w:val="0006036D"/>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B1D"/>
    <w:rsid w:val="00062E62"/>
    <w:rsid w:val="00062FA8"/>
    <w:rsid w:val="00063C21"/>
    <w:rsid w:val="00063C5D"/>
    <w:rsid w:val="00063D1A"/>
    <w:rsid w:val="00063F0B"/>
    <w:rsid w:val="00063F3D"/>
    <w:rsid w:val="000641BD"/>
    <w:rsid w:val="0006437F"/>
    <w:rsid w:val="000648A2"/>
    <w:rsid w:val="00065071"/>
    <w:rsid w:val="0006514D"/>
    <w:rsid w:val="00065279"/>
    <w:rsid w:val="00065368"/>
    <w:rsid w:val="0006556C"/>
    <w:rsid w:val="00065849"/>
    <w:rsid w:val="00065DE7"/>
    <w:rsid w:val="00065F3B"/>
    <w:rsid w:val="000663EE"/>
    <w:rsid w:val="00066E57"/>
    <w:rsid w:val="0006783E"/>
    <w:rsid w:val="00067A5E"/>
    <w:rsid w:val="00067DF5"/>
    <w:rsid w:val="00070234"/>
    <w:rsid w:val="00070240"/>
    <w:rsid w:val="000706CF"/>
    <w:rsid w:val="000706E1"/>
    <w:rsid w:val="00070D6D"/>
    <w:rsid w:val="00071074"/>
    <w:rsid w:val="000711DD"/>
    <w:rsid w:val="000718B1"/>
    <w:rsid w:val="00072ABE"/>
    <w:rsid w:val="00073409"/>
    <w:rsid w:val="00073D60"/>
    <w:rsid w:val="00073EC5"/>
    <w:rsid w:val="0007456F"/>
    <w:rsid w:val="0007562D"/>
    <w:rsid w:val="00075F5B"/>
    <w:rsid w:val="0007605E"/>
    <w:rsid w:val="0007608E"/>
    <w:rsid w:val="000760C0"/>
    <w:rsid w:val="000765D5"/>
    <w:rsid w:val="00076B28"/>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B13"/>
    <w:rsid w:val="00084C7E"/>
    <w:rsid w:val="00085036"/>
    <w:rsid w:val="000852BB"/>
    <w:rsid w:val="00085380"/>
    <w:rsid w:val="00085745"/>
    <w:rsid w:val="00085788"/>
    <w:rsid w:val="00085E88"/>
    <w:rsid w:val="00086B75"/>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895"/>
    <w:rsid w:val="000A3F5E"/>
    <w:rsid w:val="000A4D71"/>
    <w:rsid w:val="000A4D7F"/>
    <w:rsid w:val="000A500E"/>
    <w:rsid w:val="000A52EE"/>
    <w:rsid w:val="000A57D7"/>
    <w:rsid w:val="000A5BAE"/>
    <w:rsid w:val="000A5C4D"/>
    <w:rsid w:val="000A5CC1"/>
    <w:rsid w:val="000A6338"/>
    <w:rsid w:val="000A64B8"/>
    <w:rsid w:val="000A6515"/>
    <w:rsid w:val="000A658B"/>
    <w:rsid w:val="000A67D0"/>
    <w:rsid w:val="000A6980"/>
    <w:rsid w:val="000A6A0C"/>
    <w:rsid w:val="000A6F54"/>
    <w:rsid w:val="000A6FB8"/>
    <w:rsid w:val="000A6FDC"/>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04"/>
    <w:rsid w:val="000B217E"/>
    <w:rsid w:val="000B225C"/>
    <w:rsid w:val="000B23FF"/>
    <w:rsid w:val="000B2E1F"/>
    <w:rsid w:val="000B3387"/>
    <w:rsid w:val="000B420C"/>
    <w:rsid w:val="000B4512"/>
    <w:rsid w:val="000B4588"/>
    <w:rsid w:val="000B45FD"/>
    <w:rsid w:val="000B47D8"/>
    <w:rsid w:val="000B4842"/>
    <w:rsid w:val="000B486E"/>
    <w:rsid w:val="000B48A1"/>
    <w:rsid w:val="000B48E3"/>
    <w:rsid w:val="000B4CCC"/>
    <w:rsid w:val="000B4D6F"/>
    <w:rsid w:val="000B58E8"/>
    <w:rsid w:val="000B5985"/>
    <w:rsid w:val="000B59E2"/>
    <w:rsid w:val="000B59EB"/>
    <w:rsid w:val="000B5F30"/>
    <w:rsid w:val="000B67DA"/>
    <w:rsid w:val="000B6C6F"/>
    <w:rsid w:val="000B6E4A"/>
    <w:rsid w:val="000B711D"/>
    <w:rsid w:val="000B722D"/>
    <w:rsid w:val="000B7504"/>
    <w:rsid w:val="000B7943"/>
    <w:rsid w:val="000B7A06"/>
    <w:rsid w:val="000C0476"/>
    <w:rsid w:val="000C0611"/>
    <w:rsid w:val="000C0DF3"/>
    <w:rsid w:val="000C116F"/>
    <w:rsid w:val="000C11FE"/>
    <w:rsid w:val="000C13F9"/>
    <w:rsid w:val="000C1516"/>
    <w:rsid w:val="000C1A46"/>
    <w:rsid w:val="000C1F7C"/>
    <w:rsid w:val="000C2283"/>
    <w:rsid w:val="000C24C5"/>
    <w:rsid w:val="000C259B"/>
    <w:rsid w:val="000C28FA"/>
    <w:rsid w:val="000C2D52"/>
    <w:rsid w:val="000C3B00"/>
    <w:rsid w:val="000C3B2D"/>
    <w:rsid w:val="000C3B49"/>
    <w:rsid w:val="000C3B64"/>
    <w:rsid w:val="000C4021"/>
    <w:rsid w:val="000C50A0"/>
    <w:rsid w:val="000C52FC"/>
    <w:rsid w:val="000C5468"/>
    <w:rsid w:val="000C547B"/>
    <w:rsid w:val="000C562B"/>
    <w:rsid w:val="000C5731"/>
    <w:rsid w:val="000C5D43"/>
    <w:rsid w:val="000C5D89"/>
    <w:rsid w:val="000C67B2"/>
    <w:rsid w:val="000C7024"/>
    <w:rsid w:val="000C7B91"/>
    <w:rsid w:val="000C7BB7"/>
    <w:rsid w:val="000D003F"/>
    <w:rsid w:val="000D02E0"/>
    <w:rsid w:val="000D0D30"/>
    <w:rsid w:val="000D1051"/>
    <w:rsid w:val="000D14F7"/>
    <w:rsid w:val="000D17E0"/>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222"/>
    <w:rsid w:val="000D64E7"/>
    <w:rsid w:val="000D68A4"/>
    <w:rsid w:val="000D68C4"/>
    <w:rsid w:val="000D6A0F"/>
    <w:rsid w:val="000D6A36"/>
    <w:rsid w:val="000D6ACE"/>
    <w:rsid w:val="000D6FD6"/>
    <w:rsid w:val="000D7350"/>
    <w:rsid w:val="000D7758"/>
    <w:rsid w:val="000D7B65"/>
    <w:rsid w:val="000D7FB1"/>
    <w:rsid w:val="000E0014"/>
    <w:rsid w:val="000E08CC"/>
    <w:rsid w:val="000E0FC1"/>
    <w:rsid w:val="000E10A1"/>
    <w:rsid w:val="000E1258"/>
    <w:rsid w:val="000E14A0"/>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960"/>
    <w:rsid w:val="000E4CA1"/>
    <w:rsid w:val="000E4D87"/>
    <w:rsid w:val="000E4F91"/>
    <w:rsid w:val="000E5186"/>
    <w:rsid w:val="000E5886"/>
    <w:rsid w:val="000E5999"/>
    <w:rsid w:val="000E5D83"/>
    <w:rsid w:val="000E5E8B"/>
    <w:rsid w:val="000E6103"/>
    <w:rsid w:val="000E62CC"/>
    <w:rsid w:val="000E636D"/>
    <w:rsid w:val="000E64E3"/>
    <w:rsid w:val="000E660E"/>
    <w:rsid w:val="000E6A72"/>
    <w:rsid w:val="000E6E77"/>
    <w:rsid w:val="000E6FE3"/>
    <w:rsid w:val="000E71A6"/>
    <w:rsid w:val="000E73E6"/>
    <w:rsid w:val="000E75A0"/>
    <w:rsid w:val="000F0256"/>
    <w:rsid w:val="000F071C"/>
    <w:rsid w:val="000F0C38"/>
    <w:rsid w:val="000F162B"/>
    <w:rsid w:val="000F1885"/>
    <w:rsid w:val="000F1CEB"/>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539"/>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5B2A"/>
    <w:rsid w:val="0010614E"/>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8E9"/>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798"/>
    <w:rsid w:val="00121A3B"/>
    <w:rsid w:val="00121BA9"/>
    <w:rsid w:val="00121F0A"/>
    <w:rsid w:val="001220FA"/>
    <w:rsid w:val="0012222E"/>
    <w:rsid w:val="001224E7"/>
    <w:rsid w:val="001227A3"/>
    <w:rsid w:val="00122CAF"/>
    <w:rsid w:val="00122D69"/>
    <w:rsid w:val="00122F20"/>
    <w:rsid w:val="001232EA"/>
    <w:rsid w:val="001235B2"/>
    <w:rsid w:val="00123BC5"/>
    <w:rsid w:val="00124283"/>
    <w:rsid w:val="001243C5"/>
    <w:rsid w:val="001252A3"/>
    <w:rsid w:val="0012591A"/>
    <w:rsid w:val="0012595E"/>
    <w:rsid w:val="001259A0"/>
    <w:rsid w:val="0012670D"/>
    <w:rsid w:val="0012672D"/>
    <w:rsid w:val="001268D2"/>
    <w:rsid w:val="00126981"/>
    <w:rsid w:val="00126E58"/>
    <w:rsid w:val="00127101"/>
    <w:rsid w:val="001271CB"/>
    <w:rsid w:val="00127295"/>
    <w:rsid w:val="00127BB9"/>
    <w:rsid w:val="00127FB9"/>
    <w:rsid w:val="001301EA"/>
    <w:rsid w:val="0013047A"/>
    <w:rsid w:val="00130595"/>
    <w:rsid w:val="00130633"/>
    <w:rsid w:val="00130A88"/>
    <w:rsid w:val="0013155E"/>
    <w:rsid w:val="0013191B"/>
    <w:rsid w:val="00132022"/>
    <w:rsid w:val="001320F3"/>
    <w:rsid w:val="00132219"/>
    <w:rsid w:val="00132368"/>
    <w:rsid w:val="0013255B"/>
    <w:rsid w:val="001325E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0E98"/>
    <w:rsid w:val="0014115C"/>
    <w:rsid w:val="001411CA"/>
    <w:rsid w:val="001412D9"/>
    <w:rsid w:val="00141344"/>
    <w:rsid w:val="001414EA"/>
    <w:rsid w:val="00141BC9"/>
    <w:rsid w:val="00141FC2"/>
    <w:rsid w:val="00142570"/>
    <w:rsid w:val="00142637"/>
    <w:rsid w:val="00142809"/>
    <w:rsid w:val="00142A2F"/>
    <w:rsid w:val="00142C0E"/>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78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1FCF"/>
    <w:rsid w:val="00152656"/>
    <w:rsid w:val="0015293D"/>
    <w:rsid w:val="00152A4B"/>
    <w:rsid w:val="00152BEB"/>
    <w:rsid w:val="00152C72"/>
    <w:rsid w:val="00152D30"/>
    <w:rsid w:val="00152E7F"/>
    <w:rsid w:val="0015336B"/>
    <w:rsid w:val="00153763"/>
    <w:rsid w:val="00153AB1"/>
    <w:rsid w:val="00153EC1"/>
    <w:rsid w:val="00153F9F"/>
    <w:rsid w:val="001540BB"/>
    <w:rsid w:val="001541DC"/>
    <w:rsid w:val="00154F96"/>
    <w:rsid w:val="00155004"/>
    <w:rsid w:val="0015531B"/>
    <w:rsid w:val="001553E5"/>
    <w:rsid w:val="00155607"/>
    <w:rsid w:val="001558D3"/>
    <w:rsid w:val="00155A46"/>
    <w:rsid w:val="001560FE"/>
    <w:rsid w:val="001563C0"/>
    <w:rsid w:val="00156578"/>
    <w:rsid w:val="001566C8"/>
    <w:rsid w:val="001567D2"/>
    <w:rsid w:val="001571D2"/>
    <w:rsid w:val="0015754B"/>
    <w:rsid w:val="00157993"/>
    <w:rsid w:val="00157A0A"/>
    <w:rsid w:val="00157E0D"/>
    <w:rsid w:val="00157FD2"/>
    <w:rsid w:val="0016015F"/>
    <w:rsid w:val="0016027D"/>
    <w:rsid w:val="001603BC"/>
    <w:rsid w:val="0016060D"/>
    <w:rsid w:val="001606AA"/>
    <w:rsid w:val="001608C3"/>
    <w:rsid w:val="00160BF4"/>
    <w:rsid w:val="001612D9"/>
    <w:rsid w:val="00161309"/>
    <w:rsid w:val="0016196A"/>
    <w:rsid w:val="001620BD"/>
    <w:rsid w:val="00162898"/>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AB"/>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EDE"/>
    <w:rsid w:val="0017669B"/>
    <w:rsid w:val="00176914"/>
    <w:rsid w:val="00176AD9"/>
    <w:rsid w:val="00176E06"/>
    <w:rsid w:val="00176FF7"/>
    <w:rsid w:val="001771B4"/>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CE7"/>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3F8"/>
    <w:rsid w:val="0018655D"/>
    <w:rsid w:val="00186B03"/>
    <w:rsid w:val="00186C27"/>
    <w:rsid w:val="00187A18"/>
    <w:rsid w:val="00187A49"/>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246"/>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1F"/>
    <w:rsid w:val="001A2F3C"/>
    <w:rsid w:val="001A2FA0"/>
    <w:rsid w:val="001A3616"/>
    <w:rsid w:val="001A375E"/>
    <w:rsid w:val="001A4190"/>
    <w:rsid w:val="001A41BC"/>
    <w:rsid w:val="001A45F7"/>
    <w:rsid w:val="001A45FC"/>
    <w:rsid w:val="001A51EF"/>
    <w:rsid w:val="001A5293"/>
    <w:rsid w:val="001A555D"/>
    <w:rsid w:val="001A563C"/>
    <w:rsid w:val="001A56BF"/>
    <w:rsid w:val="001A56D9"/>
    <w:rsid w:val="001A5707"/>
    <w:rsid w:val="001A58BE"/>
    <w:rsid w:val="001A5971"/>
    <w:rsid w:val="001A5F0F"/>
    <w:rsid w:val="001A640C"/>
    <w:rsid w:val="001A6457"/>
    <w:rsid w:val="001A706C"/>
    <w:rsid w:val="001A72BF"/>
    <w:rsid w:val="001A7C5E"/>
    <w:rsid w:val="001A7FCA"/>
    <w:rsid w:val="001A7FDF"/>
    <w:rsid w:val="001B0314"/>
    <w:rsid w:val="001B0370"/>
    <w:rsid w:val="001B048E"/>
    <w:rsid w:val="001B0665"/>
    <w:rsid w:val="001B096F"/>
    <w:rsid w:val="001B0CC3"/>
    <w:rsid w:val="001B1C0A"/>
    <w:rsid w:val="001B1E90"/>
    <w:rsid w:val="001B1EB4"/>
    <w:rsid w:val="001B218F"/>
    <w:rsid w:val="001B219D"/>
    <w:rsid w:val="001B2800"/>
    <w:rsid w:val="001B2BEB"/>
    <w:rsid w:val="001B2C5C"/>
    <w:rsid w:val="001B3133"/>
    <w:rsid w:val="001B367E"/>
    <w:rsid w:val="001B3787"/>
    <w:rsid w:val="001B3A36"/>
    <w:rsid w:val="001B3A6C"/>
    <w:rsid w:val="001B3B0B"/>
    <w:rsid w:val="001B3CC2"/>
    <w:rsid w:val="001B3E3D"/>
    <w:rsid w:val="001B3E7F"/>
    <w:rsid w:val="001B3EF9"/>
    <w:rsid w:val="001B3FAC"/>
    <w:rsid w:val="001B403E"/>
    <w:rsid w:val="001B4262"/>
    <w:rsid w:val="001B43BF"/>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59"/>
    <w:rsid w:val="001C4AC7"/>
    <w:rsid w:val="001C4B47"/>
    <w:rsid w:val="001C4C0B"/>
    <w:rsid w:val="001C53FD"/>
    <w:rsid w:val="001C57BF"/>
    <w:rsid w:val="001C588D"/>
    <w:rsid w:val="001C593C"/>
    <w:rsid w:val="001C5A01"/>
    <w:rsid w:val="001C5CA1"/>
    <w:rsid w:val="001C5EBF"/>
    <w:rsid w:val="001C6B5D"/>
    <w:rsid w:val="001C6EDA"/>
    <w:rsid w:val="001C73B1"/>
    <w:rsid w:val="001C74FB"/>
    <w:rsid w:val="001C777A"/>
    <w:rsid w:val="001C7790"/>
    <w:rsid w:val="001C7972"/>
    <w:rsid w:val="001C79B5"/>
    <w:rsid w:val="001C7B29"/>
    <w:rsid w:val="001C7B8E"/>
    <w:rsid w:val="001D04CF"/>
    <w:rsid w:val="001D09B2"/>
    <w:rsid w:val="001D0B22"/>
    <w:rsid w:val="001D0D7A"/>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57"/>
    <w:rsid w:val="001F43E0"/>
    <w:rsid w:val="001F4CCE"/>
    <w:rsid w:val="001F4EE1"/>
    <w:rsid w:val="001F5035"/>
    <w:rsid w:val="001F5123"/>
    <w:rsid w:val="001F56BB"/>
    <w:rsid w:val="001F5715"/>
    <w:rsid w:val="001F59E0"/>
    <w:rsid w:val="001F5EFA"/>
    <w:rsid w:val="001F62BF"/>
    <w:rsid w:val="001F68D8"/>
    <w:rsid w:val="001F70CF"/>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184"/>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08"/>
    <w:rsid w:val="00215AB4"/>
    <w:rsid w:val="00215D0A"/>
    <w:rsid w:val="00215E1D"/>
    <w:rsid w:val="0021628F"/>
    <w:rsid w:val="002163D0"/>
    <w:rsid w:val="002164E6"/>
    <w:rsid w:val="002165CA"/>
    <w:rsid w:val="0021666D"/>
    <w:rsid w:val="0021672E"/>
    <w:rsid w:val="002170E7"/>
    <w:rsid w:val="002176BF"/>
    <w:rsid w:val="00217EA9"/>
    <w:rsid w:val="00220B82"/>
    <w:rsid w:val="0022170E"/>
    <w:rsid w:val="00221994"/>
    <w:rsid w:val="00221F6E"/>
    <w:rsid w:val="002227E8"/>
    <w:rsid w:val="00222BA3"/>
    <w:rsid w:val="00222C12"/>
    <w:rsid w:val="00222E33"/>
    <w:rsid w:val="00222EC2"/>
    <w:rsid w:val="002231BA"/>
    <w:rsid w:val="002231ED"/>
    <w:rsid w:val="002232C0"/>
    <w:rsid w:val="002233C3"/>
    <w:rsid w:val="002234C5"/>
    <w:rsid w:val="00223749"/>
    <w:rsid w:val="00223A5B"/>
    <w:rsid w:val="0022461A"/>
    <w:rsid w:val="00224C2B"/>
    <w:rsid w:val="00224CF4"/>
    <w:rsid w:val="00224D9E"/>
    <w:rsid w:val="00224E89"/>
    <w:rsid w:val="002251A4"/>
    <w:rsid w:val="00225746"/>
    <w:rsid w:val="00225879"/>
    <w:rsid w:val="002260F7"/>
    <w:rsid w:val="00226574"/>
    <w:rsid w:val="00226B75"/>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A7E"/>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742"/>
    <w:rsid w:val="00243C78"/>
    <w:rsid w:val="00244361"/>
    <w:rsid w:val="002444EC"/>
    <w:rsid w:val="0024485F"/>
    <w:rsid w:val="00244A86"/>
    <w:rsid w:val="00244B4F"/>
    <w:rsid w:val="00245371"/>
    <w:rsid w:val="00245760"/>
    <w:rsid w:val="002457D2"/>
    <w:rsid w:val="00245AAF"/>
    <w:rsid w:val="00245D8D"/>
    <w:rsid w:val="00245E38"/>
    <w:rsid w:val="0024604B"/>
    <w:rsid w:val="002462B4"/>
    <w:rsid w:val="0024668C"/>
    <w:rsid w:val="0024726B"/>
    <w:rsid w:val="00247C64"/>
    <w:rsid w:val="00247C77"/>
    <w:rsid w:val="00247CEA"/>
    <w:rsid w:val="00247F64"/>
    <w:rsid w:val="00247FD6"/>
    <w:rsid w:val="00250031"/>
    <w:rsid w:val="002502F4"/>
    <w:rsid w:val="002508A8"/>
    <w:rsid w:val="00251496"/>
    <w:rsid w:val="00251AA8"/>
    <w:rsid w:val="00251B5E"/>
    <w:rsid w:val="00251C99"/>
    <w:rsid w:val="00251CF5"/>
    <w:rsid w:val="0025238C"/>
    <w:rsid w:val="00252A63"/>
    <w:rsid w:val="00252B1F"/>
    <w:rsid w:val="00252CA3"/>
    <w:rsid w:val="00252D25"/>
    <w:rsid w:val="00253011"/>
    <w:rsid w:val="00253033"/>
    <w:rsid w:val="00253748"/>
    <w:rsid w:val="00253E9C"/>
    <w:rsid w:val="002547AD"/>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D5"/>
    <w:rsid w:val="002644E9"/>
    <w:rsid w:val="00264637"/>
    <w:rsid w:val="00264877"/>
    <w:rsid w:val="00264C85"/>
    <w:rsid w:val="00264D2A"/>
    <w:rsid w:val="00264D63"/>
    <w:rsid w:val="0026502F"/>
    <w:rsid w:val="00265169"/>
    <w:rsid w:val="0026530F"/>
    <w:rsid w:val="002654BF"/>
    <w:rsid w:val="00265B55"/>
    <w:rsid w:val="002663F5"/>
    <w:rsid w:val="002666A8"/>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1CAB"/>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0FC8"/>
    <w:rsid w:val="00281098"/>
    <w:rsid w:val="002813E1"/>
    <w:rsid w:val="002815D8"/>
    <w:rsid w:val="00281923"/>
    <w:rsid w:val="00281C44"/>
    <w:rsid w:val="00281CE1"/>
    <w:rsid w:val="00281EAD"/>
    <w:rsid w:val="0028205E"/>
    <w:rsid w:val="00282B27"/>
    <w:rsid w:val="00282CE8"/>
    <w:rsid w:val="00282DE8"/>
    <w:rsid w:val="002835A8"/>
    <w:rsid w:val="0028381B"/>
    <w:rsid w:val="00283C93"/>
    <w:rsid w:val="0028412C"/>
    <w:rsid w:val="00284462"/>
    <w:rsid w:val="00284613"/>
    <w:rsid w:val="00284616"/>
    <w:rsid w:val="00284755"/>
    <w:rsid w:val="002851C1"/>
    <w:rsid w:val="002853AD"/>
    <w:rsid w:val="0028543A"/>
    <w:rsid w:val="0028544A"/>
    <w:rsid w:val="002855C9"/>
    <w:rsid w:val="0028583C"/>
    <w:rsid w:val="00286278"/>
    <w:rsid w:val="00286491"/>
    <w:rsid w:val="00286761"/>
    <w:rsid w:val="00286A2B"/>
    <w:rsid w:val="00286C0F"/>
    <w:rsid w:val="00286C2F"/>
    <w:rsid w:val="002879BB"/>
    <w:rsid w:val="00287A95"/>
    <w:rsid w:val="002907A2"/>
    <w:rsid w:val="002908BC"/>
    <w:rsid w:val="00290B26"/>
    <w:rsid w:val="00290E62"/>
    <w:rsid w:val="00290F16"/>
    <w:rsid w:val="00291253"/>
    <w:rsid w:val="00291382"/>
    <w:rsid w:val="00291859"/>
    <w:rsid w:val="00292AD3"/>
    <w:rsid w:val="00292BDB"/>
    <w:rsid w:val="00292C1F"/>
    <w:rsid w:val="00292CA3"/>
    <w:rsid w:val="00292DDF"/>
    <w:rsid w:val="00292E14"/>
    <w:rsid w:val="00293149"/>
    <w:rsid w:val="00293264"/>
    <w:rsid w:val="00293B7E"/>
    <w:rsid w:val="00293D60"/>
    <w:rsid w:val="00293EEA"/>
    <w:rsid w:val="00293F1B"/>
    <w:rsid w:val="00293F5E"/>
    <w:rsid w:val="00294082"/>
    <w:rsid w:val="00294083"/>
    <w:rsid w:val="00294DF0"/>
    <w:rsid w:val="00294EEE"/>
    <w:rsid w:val="00294F26"/>
    <w:rsid w:val="00294F7F"/>
    <w:rsid w:val="00295157"/>
    <w:rsid w:val="00295377"/>
    <w:rsid w:val="00295C5A"/>
    <w:rsid w:val="00295D4D"/>
    <w:rsid w:val="00296016"/>
    <w:rsid w:val="002960CE"/>
    <w:rsid w:val="00296110"/>
    <w:rsid w:val="002963AE"/>
    <w:rsid w:val="002963F0"/>
    <w:rsid w:val="00296950"/>
    <w:rsid w:val="00296972"/>
    <w:rsid w:val="00297F48"/>
    <w:rsid w:val="002A0233"/>
    <w:rsid w:val="002A0A12"/>
    <w:rsid w:val="002A0B81"/>
    <w:rsid w:val="002A0E07"/>
    <w:rsid w:val="002A0FAA"/>
    <w:rsid w:val="002A154B"/>
    <w:rsid w:val="002A1887"/>
    <w:rsid w:val="002A2011"/>
    <w:rsid w:val="002A2488"/>
    <w:rsid w:val="002A28C9"/>
    <w:rsid w:val="002A2DD0"/>
    <w:rsid w:val="002A33AE"/>
    <w:rsid w:val="002A3C3F"/>
    <w:rsid w:val="002A3F56"/>
    <w:rsid w:val="002A404D"/>
    <w:rsid w:val="002A42EC"/>
    <w:rsid w:val="002A436B"/>
    <w:rsid w:val="002A4479"/>
    <w:rsid w:val="002A480D"/>
    <w:rsid w:val="002A4C1D"/>
    <w:rsid w:val="002A50CA"/>
    <w:rsid w:val="002A5235"/>
    <w:rsid w:val="002A57A5"/>
    <w:rsid w:val="002A5C0C"/>
    <w:rsid w:val="002A5CE7"/>
    <w:rsid w:val="002A6482"/>
    <w:rsid w:val="002A6546"/>
    <w:rsid w:val="002A67BB"/>
    <w:rsid w:val="002A69FB"/>
    <w:rsid w:val="002A6A00"/>
    <w:rsid w:val="002A6DF3"/>
    <w:rsid w:val="002A6F0F"/>
    <w:rsid w:val="002A6FD6"/>
    <w:rsid w:val="002A7161"/>
    <w:rsid w:val="002A73F4"/>
    <w:rsid w:val="002A775C"/>
    <w:rsid w:val="002A776B"/>
    <w:rsid w:val="002A786E"/>
    <w:rsid w:val="002A7AE5"/>
    <w:rsid w:val="002A7E23"/>
    <w:rsid w:val="002B017B"/>
    <w:rsid w:val="002B033C"/>
    <w:rsid w:val="002B0650"/>
    <w:rsid w:val="002B0891"/>
    <w:rsid w:val="002B0C8B"/>
    <w:rsid w:val="002B0EA4"/>
    <w:rsid w:val="002B0F43"/>
    <w:rsid w:val="002B1022"/>
    <w:rsid w:val="002B1389"/>
    <w:rsid w:val="002B1A1C"/>
    <w:rsid w:val="002B1B77"/>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10E"/>
    <w:rsid w:val="002B4312"/>
    <w:rsid w:val="002B4921"/>
    <w:rsid w:val="002B4A00"/>
    <w:rsid w:val="002B4C2B"/>
    <w:rsid w:val="002B4EC9"/>
    <w:rsid w:val="002B4F6A"/>
    <w:rsid w:val="002B4FD4"/>
    <w:rsid w:val="002B517C"/>
    <w:rsid w:val="002B52EB"/>
    <w:rsid w:val="002B55FE"/>
    <w:rsid w:val="002B5A35"/>
    <w:rsid w:val="002B5B83"/>
    <w:rsid w:val="002B5D37"/>
    <w:rsid w:val="002B5D52"/>
    <w:rsid w:val="002B6603"/>
    <w:rsid w:val="002B663B"/>
    <w:rsid w:val="002B6D5A"/>
    <w:rsid w:val="002B6EB1"/>
    <w:rsid w:val="002B6F1E"/>
    <w:rsid w:val="002B705B"/>
    <w:rsid w:val="002B72C2"/>
    <w:rsid w:val="002B74AB"/>
    <w:rsid w:val="002B7588"/>
    <w:rsid w:val="002B7A6E"/>
    <w:rsid w:val="002C00D1"/>
    <w:rsid w:val="002C042F"/>
    <w:rsid w:val="002C083C"/>
    <w:rsid w:val="002C0C5C"/>
    <w:rsid w:val="002C0D84"/>
    <w:rsid w:val="002C17DD"/>
    <w:rsid w:val="002C247D"/>
    <w:rsid w:val="002C2733"/>
    <w:rsid w:val="002C2A7E"/>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C71CD"/>
    <w:rsid w:val="002D0167"/>
    <w:rsid w:val="002D0554"/>
    <w:rsid w:val="002D0583"/>
    <w:rsid w:val="002D05BE"/>
    <w:rsid w:val="002D08E2"/>
    <w:rsid w:val="002D0FC0"/>
    <w:rsid w:val="002D1762"/>
    <w:rsid w:val="002D1C63"/>
    <w:rsid w:val="002D1C6E"/>
    <w:rsid w:val="002D224C"/>
    <w:rsid w:val="002D2980"/>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73"/>
    <w:rsid w:val="002D5E88"/>
    <w:rsid w:val="002D5F61"/>
    <w:rsid w:val="002D5FD3"/>
    <w:rsid w:val="002D6137"/>
    <w:rsid w:val="002D6585"/>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105"/>
    <w:rsid w:val="002E4258"/>
    <w:rsid w:val="002E4823"/>
    <w:rsid w:val="002E5445"/>
    <w:rsid w:val="002E57B9"/>
    <w:rsid w:val="002E59D5"/>
    <w:rsid w:val="002E62CE"/>
    <w:rsid w:val="002E647D"/>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282"/>
    <w:rsid w:val="002F3DAD"/>
    <w:rsid w:val="002F45B3"/>
    <w:rsid w:val="002F48D1"/>
    <w:rsid w:val="002F536E"/>
    <w:rsid w:val="002F53FF"/>
    <w:rsid w:val="002F772D"/>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E54"/>
    <w:rsid w:val="00305138"/>
    <w:rsid w:val="00305592"/>
    <w:rsid w:val="00305AD4"/>
    <w:rsid w:val="00305D38"/>
    <w:rsid w:val="00305EA6"/>
    <w:rsid w:val="003062C1"/>
    <w:rsid w:val="003063C6"/>
    <w:rsid w:val="00306B60"/>
    <w:rsid w:val="00306EB9"/>
    <w:rsid w:val="00306EDC"/>
    <w:rsid w:val="00307418"/>
    <w:rsid w:val="0030777F"/>
    <w:rsid w:val="0030789D"/>
    <w:rsid w:val="00307990"/>
    <w:rsid w:val="00307C0F"/>
    <w:rsid w:val="003100D8"/>
    <w:rsid w:val="00310554"/>
    <w:rsid w:val="003108C8"/>
    <w:rsid w:val="00310E51"/>
    <w:rsid w:val="00310EB6"/>
    <w:rsid w:val="003110E5"/>
    <w:rsid w:val="00311888"/>
    <w:rsid w:val="00311E5C"/>
    <w:rsid w:val="00312650"/>
    <w:rsid w:val="00312B44"/>
    <w:rsid w:val="00312C9D"/>
    <w:rsid w:val="0031310F"/>
    <w:rsid w:val="0031324D"/>
    <w:rsid w:val="0031435B"/>
    <w:rsid w:val="00314378"/>
    <w:rsid w:val="003144E0"/>
    <w:rsid w:val="00314573"/>
    <w:rsid w:val="00314768"/>
    <w:rsid w:val="00314AE3"/>
    <w:rsid w:val="003152EB"/>
    <w:rsid w:val="00315BF5"/>
    <w:rsid w:val="00315EBA"/>
    <w:rsid w:val="00316135"/>
    <w:rsid w:val="0031648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8E"/>
    <w:rsid w:val="003218F2"/>
    <w:rsid w:val="00321B4E"/>
    <w:rsid w:val="00321C7B"/>
    <w:rsid w:val="00321F8D"/>
    <w:rsid w:val="00322313"/>
    <w:rsid w:val="00322C32"/>
    <w:rsid w:val="00322C56"/>
    <w:rsid w:val="00322D22"/>
    <w:rsid w:val="003231DE"/>
    <w:rsid w:val="0032326E"/>
    <w:rsid w:val="003234AB"/>
    <w:rsid w:val="00323529"/>
    <w:rsid w:val="00323886"/>
    <w:rsid w:val="003238D9"/>
    <w:rsid w:val="0032453F"/>
    <w:rsid w:val="00324AE5"/>
    <w:rsid w:val="00324CE1"/>
    <w:rsid w:val="00324D24"/>
    <w:rsid w:val="00325093"/>
    <w:rsid w:val="003252AF"/>
    <w:rsid w:val="003255E6"/>
    <w:rsid w:val="00325BE2"/>
    <w:rsid w:val="003260D5"/>
    <w:rsid w:val="003264A0"/>
    <w:rsid w:val="00326C33"/>
    <w:rsid w:val="0032735C"/>
    <w:rsid w:val="0032791C"/>
    <w:rsid w:val="00327F59"/>
    <w:rsid w:val="00327FAC"/>
    <w:rsid w:val="003302C4"/>
    <w:rsid w:val="003302CA"/>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165"/>
    <w:rsid w:val="0033467A"/>
    <w:rsid w:val="0033469C"/>
    <w:rsid w:val="003350DA"/>
    <w:rsid w:val="0033551D"/>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EC0"/>
    <w:rsid w:val="00343446"/>
    <w:rsid w:val="003435DE"/>
    <w:rsid w:val="0034372E"/>
    <w:rsid w:val="0034375C"/>
    <w:rsid w:val="003437A5"/>
    <w:rsid w:val="00343808"/>
    <w:rsid w:val="003438AE"/>
    <w:rsid w:val="00343922"/>
    <w:rsid w:val="00343939"/>
    <w:rsid w:val="00343974"/>
    <w:rsid w:val="00343A18"/>
    <w:rsid w:val="00343A1F"/>
    <w:rsid w:val="00343EE5"/>
    <w:rsid w:val="003442C8"/>
    <w:rsid w:val="00344337"/>
    <w:rsid w:val="00344368"/>
    <w:rsid w:val="00344587"/>
    <w:rsid w:val="00344E22"/>
    <w:rsid w:val="00344ED8"/>
    <w:rsid w:val="00345036"/>
    <w:rsid w:val="00345298"/>
    <w:rsid w:val="0034602A"/>
    <w:rsid w:val="003460FF"/>
    <w:rsid w:val="003473A0"/>
    <w:rsid w:val="003477C1"/>
    <w:rsid w:val="00347BBC"/>
    <w:rsid w:val="00350395"/>
    <w:rsid w:val="003503BE"/>
    <w:rsid w:val="003508B5"/>
    <w:rsid w:val="00350FB0"/>
    <w:rsid w:val="003515FF"/>
    <w:rsid w:val="0035163D"/>
    <w:rsid w:val="0035188B"/>
    <w:rsid w:val="00351C40"/>
    <w:rsid w:val="0035236F"/>
    <w:rsid w:val="003525AA"/>
    <w:rsid w:val="00352784"/>
    <w:rsid w:val="003527E1"/>
    <w:rsid w:val="00352864"/>
    <w:rsid w:val="003528F1"/>
    <w:rsid w:val="00352ABB"/>
    <w:rsid w:val="00352C3A"/>
    <w:rsid w:val="00352D61"/>
    <w:rsid w:val="003537E9"/>
    <w:rsid w:val="0035391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0C18"/>
    <w:rsid w:val="003613B7"/>
    <w:rsid w:val="00361491"/>
    <w:rsid w:val="00361E40"/>
    <w:rsid w:val="00362330"/>
    <w:rsid w:val="00362541"/>
    <w:rsid w:val="00362975"/>
    <w:rsid w:val="003629E5"/>
    <w:rsid w:val="00363152"/>
    <w:rsid w:val="003632AD"/>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1F5F"/>
    <w:rsid w:val="0037260A"/>
    <w:rsid w:val="00372D45"/>
    <w:rsid w:val="00372FB4"/>
    <w:rsid w:val="00373291"/>
    <w:rsid w:val="00373705"/>
    <w:rsid w:val="003737F4"/>
    <w:rsid w:val="003746CC"/>
    <w:rsid w:val="003749A7"/>
    <w:rsid w:val="00374D0A"/>
    <w:rsid w:val="00374D49"/>
    <w:rsid w:val="00374EE7"/>
    <w:rsid w:val="00374FCD"/>
    <w:rsid w:val="00375021"/>
    <w:rsid w:val="003756A2"/>
    <w:rsid w:val="00375838"/>
    <w:rsid w:val="003759D2"/>
    <w:rsid w:val="00375FF5"/>
    <w:rsid w:val="00376130"/>
    <w:rsid w:val="003762D5"/>
    <w:rsid w:val="00376A5A"/>
    <w:rsid w:val="00376CA5"/>
    <w:rsid w:val="003771A2"/>
    <w:rsid w:val="003772D0"/>
    <w:rsid w:val="00377540"/>
    <w:rsid w:val="0037783D"/>
    <w:rsid w:val="00377ACF"/>
    <w:rsid w:val="00377B72"/>
    <w:rsid w:val="00377BB1"/>
    <w:rsid w:val="003807DF"/>
    <w:rsid w:val="00381009"/>
    <w:rsid w:val="00381027"/>
    <w:rsid w:val="003810FE"/>
    <w:rsid w:val="0038206D"/>
    <w:rsid w:val="0038233F"/>
    <w:rsid w:val="00382754"/>
    <w:rsid w:val="00382914"/>
    <w:rsid w:val="003829B1"/>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7E7"/>
    <w:rsid w:val="00390889"/>
    <w:rsid w:val="0039116B"/>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E6B"/>
    <w:rsid w:val="00395F0F"/>
    <w:rsid w:val="00395FCD"/>
    <w:rsid w:val="00396044"/>
    <w:rsid w:val="00396048"/>
    <w:rsid w:val="003966DA"/>
    <w:rsid w:val="00396996"/>
    <w:rsid w:val="003969D8"/>
    <w:rsid w:val="00396E3A"/>
    <w:rsid w:val="00396E50"/>
    <w:rsid w:val="00396EC6"/>
    <w:rsid w:val="0039717D"/>
    <w:rsid w:val="0039726A"/>
    <w:rsid w:val="0039796C"/>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BEF"/>
    <w:rsid w:val="003A5D72"/>
    <w:rsid w:val="003A61C6"/>
    <w:rsid w:val="003A681D"/>
    <w:rsid w:val="003A6A9D"/>
    <w:rsid w:val="003A71A9"/>
    <w:rsid w:val="003A7252"/>
    <w:rsid w:val="003A74F5"/>
    <w:rsid w:val="003A7C94"/>
    <w:rsid w:val="003A7CB8"/>
    <w:rsid w:val="003B04FE"/>
    <w:rsid w:val="003B0703"/>
    <w:rsid w:val="003B0A49"/>
    <w:rsid w:val="003B0FEF"/>
    <w:rsid w:val="003B1316"/>
    <w:rsid w:val="003B17F1"/>
    <w:rsid w:val="003B1A2C"/>
    <w:rsid w:val="003B1B5E"/>
    <w:rsid w:val="003B1BCB"/>
    <w:rsid w:val="003B1E10"/>
    <w:rsid w:val="003B2544"/>
    <w:rsid w:val="003B2CDC"/>
    <w:rsid w:val="003B3624"/>
    <w:rsid w:val="003B36F4"/>
    <w:rsid w:val="003B38C3"/>
    <w:rsid w:val="003B3D6E"/>
    <w:rsid w:val="003B40FC"/>
    <w:rsid w:val="003B4152"/>
    <w:rsid w:val="003B4272"/>
    <w:rsid w:val="003B42AD"/>
    <w:rsid w:val="003B450B"/>
    <w:rsid w:val="003B4978"/>
    <w:rsid w:val="003B4FCA"/>
    <w:rsid w:val="003B5026"/>
    <w:rsid w:val="003B51FA"/>
    <w:rsid w:val="003B53C5"/>
    <w:rsid w:val="003B5BC3"/>
    <w:rsid w:val="003B5D08"/>
    <w:rsid w:val="003B612E"/>
    <w:rsid w:val="003B69C2"/>
    <w:rsid w:val="003B6CE1"/>
    <w:rsid w:val="003B6E2D"/>
    <w:rsid w:val="003B77F9"/>
    <w:rsid w:val="003B78F6"/>
    <w:rsid w:val="003B7925"/>
    <w:rsid w:val="003B7972"/>
    <w:rsid w:val="003C0007"/>
    <w:rsid w:val="003C02D8"/>
    <w:rsid w:val="003C0607"/>
    <w:rsid w:val="003C06CE"/>
    <w:rsid w:val="003C0822"/>
    <w:rsid w:val="003C087E"/>
    <w:rsid w:val="003C0B94"/>
    <w:rsid w:val="003C0C70"/>
    <w:rsid w:val="003C135A"/>
    <w:rsid w:val="003C165C"/>
    <w:rsid w:val="003C171A"/>
    <w:rsid w:val="003C1F3E"/>
    <w:rsid w:val="003C217A"/>
    <w:rsid w:val="003C24B3"/>
    <w:rsid w:val="003C298E"/>
    <w:rsid w:val="003C2E71"/>
    <w:rsid w:val="003C2FF1"/>
    <w:rsid w:val="003C39B7"/>
    <w:rsid w:val="003C3DA1"/>
    <w:rsid w:val="003C4417"/>
    <w:rsid w:val="003C45F6"/>
    <w:rsid w:val="003C4CA2"/>
    <w:rsid w:val="003C4CAB"/>
    <w:rsid w:val="003C4D78"/>
    <w:rsid w:val="003C4E60"/>
    <w:rsid w:val="003C504C"/>
    <w:rsid w:val="003C528E"/>
    <w:rsid w:val="003C53F5"/>
    <w:rsid w:val="003C5563"/>
    <w:rsid w:val="003C5ADB"/>
    <w:rsid w:val="003C5B52"/>
    <w:rsid w:val="003C5E34"/>
    <w:rsid w:val="003C6934"/>
    <w:rsid w:val="003C6A93"/>
    <w:rsid w:val="003C6C52"/>
    <w:rsid w:val="003C71E2"/>
    <w:rsid w:val="003C7223"/>
    <w:rsid w:val="003C7AD2"/>
    <w:rsid w:val="003C7CCE"/>
    <w:rsid w:val="003C7D8F"/>
    <w:rsid w:val="003D004D"/>
    <w:rsid w:val="003D00A4"/>
    <w:rsid w:val="003D0A98"/>
    <w:rsid w:val="003D0AE4"/>
    <w:rsid w:val="003D0C59"/>
    <w:rsid w:val="003D0D36"/>
    <w:rsid w:val="003D0DE8"/>
    <w:rsid w:val="003D0F3F"/>
    <w:rsid w:val="003D1178"/>
    <w:rsid w:val="003D1474"/>
    <w:rsid w:val="003D1D9B"/>
    <w:rsid w:val="003D1E6B"/>
    <w:rsid w:val="003D1E86"/>
    <w:rsid w:val="003D1E8D"/>
    <w:rsid w:val="003D2418"/>
    <w:rsid w:val="003D2E38"/>
    <w:rsid w:val="003D3414"/>
    <w:rsid w:val="003D37B2"/>
    <w:rsid w:val="003D38B6"/>
    <w:rsid w:val="003D3E1F"/>
    <w:rsid w:val="003D529D"/>
    <w:rsid w:val="003D5362"/>
    <w:rsid w:val="003D562E"/>
    <w:rsid w:val="003D58B9"/>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2ED"/>
    <w:rsid w:val="003E2353"/>
    <w:rsid w:val="003E314A"/>
    <w:rsid w:val="003E3199"/>
    <w:rsid w:val="003E36F7"/>
    <w:rsid w:val="003E3843"/>
    <w:rsid w:val="003E3931"/>
    <w:rsid w:val="003E3F1E"/>
    <w:rsid w:val="003E4796"/>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ABC"/>
    <w:rsid w:val="003E6C0E"/>
    <w:rsid w:val="003E6DE1"/>
    <w:rsid w:val="003E6E32"/>
    <w:rsid w:val="003E7418"/>
    <w:rsid w:val="003E74AB"/>
    <w:rsid w:val="003E750D"/>
    <w:rsid w:val="003E7530"/>
    <w:rsid w:val="003E770F"/>
    <w:rsid w:val="003E79E1"/>
    <w:rsid w:val="003E7B9C"/>
    <w:rsid w:val="003F026D"/>
    <w:rsid w:val="003F0473"/>
    <w:rsid w:val="003F052B"/>
    <w:rsid w:val="003F05C3"/>
    <w:rsid w:val="003F0816"/>
    <w:rsid w:val="003F0DA2"/>
    <w:rsid w:val="003F100F"/>
    <w:rsid w:val="003F14D2"/>
    <w:rsid w:val="003F2182"/>
    <w:rsid w:val="003F21FF"/>
    <w:rsid w:val="003F2910"/>
    <w:rsid w:val="003F2EF6"/>
    <w:rsid w:val="003F3107"/>
    <w:rsid w:val="003F3479"/>
    <w:rsid w:val="003F348E"/>
    <w:rsid w:val="003F36EE"/>
    <w:rsid w:val="003F3999"/>
    <w:rsid w:val="003F3CF9"/>
    <w:rsid w:val="003F3DBA"/>
    <w:rsid w:val="003F3E4B"/>
    <w:rsid w:val="003F43F4"/>
    <w:rsid w:val="003F46E3"/>
    <w:rsid w:val="003F4863"/>
    <w:rsid w:val="003F5024"/>
    <w:rsid w:val="003F5025"/>
    <w:rsid w:val="003F536B"/>
    <w:rsid w:val="003F5943"/>
    <w:rsid w:val="003F5EAC"/>
    <w:rsid w:val="003F5ED0"/>
    <w:rsid w:val="003F60C3"/>
    <w:rsid w:val="003F66A4"/>
    <w:rsid w:val="003F670B"/>
    <w:rsid w:val="003F6726"/>
    <w:rsid w:val="003F6858"/>
    <w:rsid w:val="003F6D84"/>
    <w:rsid w:val="003F7B3E"/>
    <w:rsid w:val="003F7DFD"/>
    <w:rsid w:val="003F7F17"/>
    <w:rsid w:val="00400160"/>
    <w:rsid w:val="004006D5"/>
    <w:rsid w:val="0040080E"/>
    <w:rsid w:val="00400917"/>
    <w:rsid w:val="00400A38"/>
    <w:rsid w:val="00400CEE"/>
    <w:rsid w:val="00401787"/>
    <w:rsid w:val="00401AF8"/>
    <w:rsid w:val="00401CD9"/>
    <w:rsid w:val="00401F5B"/>
    <w:rsid w:val="004023EA"/>
    <w:rsid w:val="0040245C"/>
    <w:rsid w:val="0040259D"/>
    <w:rsid w:val="0040288B"/>
    <w:rsid w:val="004029E7"/>
    <w:rsid w:val="00403B69"/>
    <w:rsid w:val="00403BD9"/>
    <w:rsid w:val="00403C47"/>
    <w:rsid w:val="00404DD4"/>
    <w:rsid w:val="00405684"/>
    <w:rsid w:val="00405E5E"/>
    <w:rsid w:val="004062E7"/>
    <w:rsid w:val="004065AE"/>
    <w:rsid w:val="00406F7D"/>
    <w:rsid w:val="0040775A"/>
    <w:rsid w:val="004077E5"/>
    <w:rsid w:val="00410307"/>
    <w:rsid w:val="004107FE"/>
    <w:rsid w:val="00410DD6"/>
    <w:rsid w:val="00410F18"/>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8FA"/>
    <w:rsid w:val="00417EBA"/>
    <w:rsid w:val="004206CB"/>
    <w:rsid w:val="00420C7E"/>
    <w:rsid w:val="00420F5D"/>
    <w:rsid w:val="00421BD7"/>
    <w:rsid w:val="00422032"/>
    <w:rsid w:val="00422350"/>
    <w:rsid w:val="00422499"/>
    <w:rsid w:val="00422578"/>
    <w:rsid w:val="00422D01"/>
    <w:rsid w:val="004232F7"/>
    <w:rsid w:val="00423C07"/>
    <w:rsid w:val="00423DB2"/>
    <w:rsid w:val="00423F85"/>
    <w:rsid w:val="00424296"/>
    <w:rsid w:val="00424A23"/>
    <w:rsid w:val="00424ACE"/>
    <w:rsid w:val="00424B12"/>
    <w:rsid w:val="00424B48"/>
    <w:rsid w:val="00424E8C"/>
    <w:rsid w:val="00425062"/>
    <w:rsid w:val="004252C7"/>
    <w:rsid w:val="0042539F"/>
    <w:rsid w:val="004259BE"/>
    <w:rsid w:val="00425A77"/>
    <w:rsid w:val="00425BA1"/>
    <w:rsid w:val="00425C51"/>
    <w:rsid w:val="0042687E"/>
    <w:rsid w:val="00426B0C"/>
    <w:rsid w:val="00426CA9"/>
    <w:rsid w:val="00426F96"/>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0A4"/>
    <w:rsid w:val="0043312E"/>
    <w:rsid w:val="00433673"/>
    <w:rsid w:val="00433784"/>
    <w:rsid w:val="004338C4"/>
    <w:rsid w:val="00433B83"/>
    <w:rsid w:val="0043431B"/>
    <w:rsid w:val="00434B16"/>
    <w:rsid w:val="00434E9A"/>
    <w:rsid w:val="004354FC"/>
    <w:rsid w:val="00435601"/>
    <w:rsid w:val="00435704"/>
    <w:rsid w:val="00435A98"/>
    <w:rsid w:val="00435C5B"/>
    <w:rsid w:val="00436336"/>
    <w:rsid w:val="004363D8"/>
    <w:rsid w:val="0043654E"/>
    <w:rsid w:val="0043679B"/>
    <w:rsid w:val="00436DA9"/>
    <w:rsid w:val="00436EE1"/>
    <w:rsid w:val="00437049"/>
    <w:rsid w:val="00437918"/>
    <w:rsid w:val="00437A68"/>
    <w:rsid w:val="00437B87"/>
    <w:rsid w:val="00437E70"/>
    <w:rsid w:val="00437F73"/>
    <w:rsid w:val="00440A71"/>
    <w:rsid w:val="00440A7B"/>
    <w:rsid w:val="00440AD5"/>
    <w:rsid w:val="00441026"/>
    <w:rsid w:val="00441785"/>
    <w:rsid w:val="00441BAB"/>
    <w:rsid w:val="00441E54"/>
    <w:rsid w:val="00441E81"/>
    <w:rsid w:val="0044217C"/>
    <w:rsid w:val="004424A0"/>
    <w:rsid w:val="004424DD"/>
    <w:rsid w:val="00442554"/>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99F"/>
    <w:rsid w:val="00447B18"/>
    <w:rsid w:val="00447D24"/>
    <w:rsid w:val="00447D59"/>
    <w:rsid w:val="00447EE5"/>
    <w:rsid w:val="00450B0B"/>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902"/>
    <w:rsid w:val="00457941"/>
    <w:rsid w:val="00457A99"/>
    <w:rsid w:val="00460D7E"/>
    <w:rsid w:val="00460E39"/>
    <w:rsid w:val="004612CD"/>
    <w:rsid w:val="004618A5"/>
    <w:rsid w:val="00461C89"/>
    <w:rsid w:val="00461F43"/>
    <w:rsid w:val="00462170"/>
    <w:rsid w:val="0046240B"/>
    <w:rsid w:val="0046293B"/>
    <w:rsid w:val="00462CD5"/>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8F"/>
    <w:rsid w:val="00466BD5"/>
    <w:rsid w:val="00467220"/>
    <w:rsid w:val="00467355"/>
    <w:rsid w:val="0046755D"/>
    <w:rsid w:val="00467DB0"/>
    <w:rsid w:val="004701A2"/>
    <w:rsid w:val="00470FB0"/>
    <w:rsid w:val="004716B3"/>
    <w:rsid w:val="00471E6B"/>
    <w:rsid w:val="004722E0"/>
    <w:rsid w:val="004728B7"/>
    <w:rsid w:val="00472BF8"/>
    <w:rsid w:val="00472C47"/>
    <w:rsid w:val="00472DAF"/>
    <w:rsid w:val="00472EC5"/>
    <w:rsid w:val="00473394"/>
    <w:rsid w:val="0047385E"/>
    <w:rsid w:val="00473AD5"/>
    <w:rsid w:val="00473CD4"/>
    <w:rsid w:val="004740BE"/>
    <w:rsid w:val="0047480C"/>
    <w:rsid w:val="004748D0"/>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E13"/>
    <w:rsid w:val="00480077"/>
    <w:rsid w:val="00480907"/>
    <w:rsid w:val="00480A0F"/>
    <w:rsid w:val="00480DE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AE1"/>
    <w:rsid w:val="00485C55"/>
    <w:rsid w:val="00485E36"/>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5C2"/>
    <w:rsid w:val="004938FD"/>
    <w:rsid w:val="004939D2"/>
    <w:rsid w:val="004942C8"/>
    <w:rsid w:val="004947DD"/>
    <w:rsid w:val="00494983"/>
    <w:rsid w:val="00494CD6"/>
    <w:rsid w:val="0049540A"/>
    <w:rsid w:val="00495801"/>
    <w:rsid w:val="00495BD3"/>
    <w:rsid w:val="00495CA8"/>
    <w:rsid w:val="00495D9E"/>
    <w:rsid w:val="00496222"/>
    <w:rsid w:val="00496294"/>
    <w:rsid w:val="004965E6"/>
    <w:rsid w:val="00496843"/>
    <w:rsid w:val="00496BB7"/>
    <w:rsid w:val="00496C79"/>
    <w:rsid w:val="00496F56"/>
    <w:rsid w:val="0049721E"/>
    <w:rsid w:val="004973F2"/>
    <w:rsid w:val="004975C4"/>
    <w:rsid w:val="00497C91"/>
    <w:rsid w:val="004A0A58"/>
    <w:rsid w:val="004A0B49"/>
    <w:rsid w:val="004A0E5D"/>
    <w:rsid w:val="004A0FA2"/>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A7D"/>
    <w:rsid w:val="004A5CB4"/>
    <w:rsid w:val="004A5D09"/>
    <w:rsid w:val="004A5F4F"/>
    <w:rsid w:val="004A61E3"/>
    <w:rsid w:val="004A725C"/>
    <w:rsid w:val="004A72D4"/>
    <w:rsid w:val="004A766B"/>
    <w:rsid w:val="004B0321"/>
    <w:rsid w:val="004B03F3"/>
    <w:rsid w:val="004B0E05"/>
    <w:rsid w:val="004B1094"/>
    <w:rsid w:val="004B1425"/>
    <w:rsid w:val="004B143F"/>
    <w:rsid w:val="004B163D"/>
    <w:rsid w:val="004B19FF"/>
    <w:rsid w:val="004B1A93"/>
    <w:rsid w:val="004B1D6E"/>
    <w:rsid w:val="004B1DD8"/>
    <w:rsid w:val="004B20FF"/>
    <w:rsid w:val="004B215A"/>
    <w:rsid w:val="004B2200"/>
    <w:rsid w:val="004B25C8"/>
    <w:rsid w:val="004B2BFA"/>
    <w:rsid w:val="004B307C"/>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1C4"/>
    <w:rsid w:val="004C0776"/>
    <w:rsid w:val="004C09AE"/>
    <w:rsid w:val="004C0D89"/>
    <w:rsid w:val="004C11DA"/>
    <w:rsid w:val="004C17AC"/>
    <w:rsid w:val="004C1F97"/>
    <w:rsid w:val="004C27E3"/>
    <w:rsid w:val="004C29D8"/>
    <w:rsid w:val="004C2BB8"/>
    <w:rsid w:val="004C2C09"/>
    <w:rsid w:val="004C2E90"/>
    <w:rsid w:val="004C3717"/>
    <w:rsid w:val="004C3B38"/>
    <w:rsid w:val="004C40FA"/>
    <w:rsid w:val="004C45AC"/>
    <w:rsid w:val="004C4877"/>
    <w:rsid w:val="004C4B2E"/>
    <w:rsid w:val="004C4B92"/>
    <w:rsid w:val="004C4E61"/>
    <w:rsid w:val="004C4FEB"/>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628"/>
    <w:rsid w:val="004D271C"/>
    <w:rsid w:val="004D2DB8"/>
    <w:rsid w:val="004D2EC4"/>
    <w:rsid w:val="004D2EEA"/>
    <w:rsid w:val="004D311B"/>
    <w:rsid w:val="004D3454"/>
    <w:rsid w:val="004D34EE"/>
    <w:rsid w:val="004D3FF6"/>
    <w:rsid w:val="004D41C8"/>
    <w:rsid w:val="004D4636"/>
    <w:rsid w:val="004D4A56"/>
    <w:rsid w:val="004D5405"/>
    <w:rsid w:val="004D5546"/>
    <w:rsid w:val="004D55E9"/>
    <w:rsid w:val="004D5A94"/>
    <w:rsid w:val="004D5D2B"/>
    <w:rsid w:val="004D5D45"/>
    <w:rsid w:val="004D6929"/>
    <w:rsid w:val="004D6CD1"/>
    <w:rsid w:val="004D6D01"/>
    <w:rsid w:val="004D6D60"/>
    <w:rsid w:val="004D6DE7"/>
    <w:rsid w:val="004D6DF4"/>
    <w:rsid w:val="004D6EA0"/>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C7"/>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5D45"/>
    <w:rsid w:val="004E60E0"/>
    <w:rsid w:val="004E61F1"/>
    <w:rsid w:val="004E67C0"/>
    <w:rsid w:val="004E6CE6"/>
    <w:rsid w:val="004E725E"/>
    <w:rsid w:val="004E7380"/>
    <w:rsid w:val="004E7414"/>
    <w:rsid w:val="004E7466"/>
    <w:rsid w:val="004E75AB"/>
    <w:rsid w:val="004E75F9"/>
    <w:rsid w:val="004E7B66"/>
    <w:rsid w:val="004F01B7"/>
    <w:rsid w:val="004F0358"/>
    <w:rsid w:val="004F06EC"/>
    <w:rsid w:val="004F1238"/>
    <w:rsid w:val="004F17E7"/>
    <w:rsid w:val="004F18B1"/>
    <w:rsid w:val="004F196D"/>
    <w:rsid w:val="004F1A0A"/>
    <w:rsid w:val="004F1E87"/>
    <w:rsid w:val="004F1EB3"/>
    <w:rsid w:val="004F265E"/>
    <w:rsid w:val="004F3373"/>
    <w:rsid w:val="004F3396"/>
    <w:rsid w:val="004F3781"/>
    <w:rsid w:val="004F3D64"/>
    <w:rsid w:val="004F4790"/>
    <w:rsid w:val="004F49BB"/>
    <w:rsid w:val="004F4C91"/>
    <w:rsid w:val="004F4DA8"/>
    <w:rsid w:val="004F4DBA"/>
    <w:rsid w:val="004F5367"/>
    <w:rsid w:val="004F5521"/>
    <w:rsid w:val="004F5616"/>
    <w:rsid w:val="004F5A19"/>
    <w:rsid w:val="004F6256"/>
    <w:rsid w:val="004F66BA"/>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63B"/>
    <w:rsid w:val="00502A45"/>
    <w:rsid w:val="00502D60"/>
    <w:rsid w:val="00502E1C"/>
    <w:rsid w:val="00503040"/>
    <w:rsid w:val="005033F0"/>
    <w:rsid w:val="0050381D"/>
    <w:rsid w:val="00503CAC"/>
    <w:rsid w:val="0050403A"/>
    <w:rsid w:val="005040B8"/>
    <w:rsid w:val="005040C8"/>
    <w:rsid w:val="0050422F"/>
    <w:rsid w:val="00504358"/>
    <w:rsid w:val="005046A9"/>
    <w:rsid w:val="005047AE"/>
    <w:rsid w:val="00504863"/>
    <w:rsid w:val="005048EC"/>
    <w:rsid w:val="00505287"/>
    <w:rsid w:val="00505EB9"/>
    <w:rsid w:val="00506033"/>
    <w:rsid w:val="005060FD"/>
    <w:rsid w:val="0050629D"/>
    <w:rsid w:val="00506AFC"/>
    <w:rsid w:val="00506EA2"/>
    <w:rsid w:val="00507883"/>
    <w:rsid w:val="00507896"/>
    <w:rsid w:val="00507C51"/>
    <w:rsid w:val="00507C67"/>
    <w:rsid w:val="005102CB"/>
    <w:rsid w:val="0051076C"/>
    <w:rsid w:val="00510945"/>
    <w:rsid w:val="00510FAB"/>
    <w:rsid w:val="00511710"/>
    <w:rsid w:val="00511E05"/>
    <w:rsid w:val="00511FA0"/>
    <w:rsid w:val="00512062"/>
    <w:rsid w:val="0051241C"/>
    <w:rsid w:val="00512BED"/>
    <w:rsid w:val="005133AD"/>
    <w:rsid w:val="005134F6"/>
    <w:rsid w:val="005135F1"/>
    <w:rsid w:val="00513B89"/>
    <w:rsid w:val="00514086"/>
    <w:rsid w:val="0051447F"/>
    <w:rsid w:val="00514481"/>
    <w:rsid w:val="005147A8"/>
    <w:rsid w:val="00514BA1"/>
    <w:rsid w:val="00514C8A"/>
    <w:rsid w:val="00514CB3"/>
    <w:rsid w:val="00514E63"/>
    <w:rsid w:val="00514EFD"/>
    <w:rsid w:val="0051544C"/>
    <w:rsid w:val="00515618"/>
    <w:rsid w:val="0051561A"/>
    <w:rsid w:val="005159C5"/>
    <w:rsid w:val="005160C0"/>
    <w:rsid w:val="00516502"/>
    <w:rsid w:val="00516699"/>
    <w:rsid w:val="005166FD"/>
    <w:rsid w:val="00516B6B"/>
    <w:rsid w:val="0051721A"/>
    <w:rsid w:val="00517282"/>
    <w:rsid w:val="00517338"/>
    <w:rsid w:val="005174C2"/>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0B"/>
    <w:rsid w:val="00534A62"/>
    <w:rsid w:val="00534C64"/>
    <w:rsid w:val="00535043"/>
    <w:rsid w:val="005355CF"/>
    <w:rsid w:val="0053569A"/>
    <w:rsid w:val="0053641D"/>
    <w:rsid w:val="005365A7"/>
    <w:rsid w:val="0053691F"/>
    <w:rsid w:val="00536D2F"/>
    <w:rsid w:val="00536DBC"/>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5F1"/>
    <w:rsid w:val="00541694"/>
    <w:rsid w:val="005419DB"/>
    <w:rsid w:val="00541B8C"/>
    <w:rsid w:val="00541E19"/>
    <w:rsid w:val="00542127"/>
    <w:rsid w:val="00542354"/>
    <w:rsid w:val="00542429"/>
    <w:rsid w:val="00542457"/>
    <w:rsid w:val="005425D7"/>
    <w:rsid w:val="00542622"/>
    <w:rsid w:val="00542700"/>
    <w:rsid w:val="005428BB"/>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638"/>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AE9"/>
    <w:rsid w:val="00555E19"/>
    <w:rsid w:val="00556100"/>
    <w:rsid w:val="0055619B"/>
    <w:rsid w:val="00556499"/>
    <w:rsid w:val="005565AE"/>
    <w:rsid w:val="005565EE"/>
    <w:rsid w:val="00556695"/>
    <w:rsid w:val="005568D1"/>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B5"/>
    <w:rsid w:val="00563DD7"/>
    <w:rsid w:val="00563DD8"/>
    <w:rsid w:val="00564136"/>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2E"/>
    <w:rsid w:val="00567C96"/>
    <w:rsid w:val="00567D3E"/>
    <w:rsid w:val="0057065D"/>
    <w:rsid w:val="00570872"/>
    <w:rsid w:val="00570882"/>
    <w:rsid w:val="0057099C"/>
    <w:rsid w:val="00570BE3"/>
    <w:rsid w:val="00570D29"/>
    <w:rsid w:val="00570F4D"/>
    <w:rsid w:val="0057155E"/>
    <w:rsid w:val="00571570"/>
    <w:rsid w:val="00571650"/>
    <w:rsid w:val="0057196B"/>
    <w:rsid w:val="00571EC5"/>
    <w:rsid w:val="00571ECD"/>
    <w:rsid w:val="00572146"/>
    <w:rsid w:val="005723A9"/>
    <w:rsid w:val="005724FE"/>
    <w:rsid w:val="0057279F"/>
    <w:rsid w:val="00572B5D"/>
    <w:rsid w:val="00572C64"/>
    <w:rsid w:val="00572F7C"/>
    <w:rsid w:val="005730FF"/>
    <w:rsid w:val="0057367F"/>
    <w:rsid w:val="00573CC8"/>
    <w:rsid w:val="00574472"/>
    <w:rsid w:val="005746C8"/>
    <w:rsid w:val="00574B7B"/>
    <w:rsid w:val="0057545E"/>
    <w:rsid w:val="0057567D"/>
    <w:rsid w:val="00575745"/>
    <w:rsid w:val="005757A9"/>
    <w:rsid w:val="00575EE0"/>
    <w:rsid w:val="00575EE4"/>
    <w:rsid w:val="0057608F"/>
    <w:rsid w:val="005764DD"/>
    <w:rsid w:val="00576B30"/>
    <w:rsid w:val="00576EBE"/>
    <w:rsid w:val="005776F5"/>
    <w:rsid w:val="00577988"/>
    <w:rsid w:val="005779CC"/>
    <w:rsid w:val="005779CE"/>
    <w:rsid w:val="00577AAB"/>
    <w:rsid w:val="00577B78"/>
    <w:rsid w:val="00577B88"/>
    <w:rsid w:val="00577D6B"/>
    <w:rsid w:val="00577ECD"/>
    <w:rsid w:val="005800F0"/>
    <w:rsid w:val="005805BD"/>
    <w:rsid w:val="00580C0C"/>
    <w:rsid w:val="00580CE9"/>
    <w:rsid w:val="005811DF"/>
    <w:rsid w:val="00581333"/>
    <w:rsid w:val="00581406"/>
    <w:rsid w:val="00581443"/>
    <w:rsid w:val="005816EB"/>
    <w:rsid w:val="00581F16"/>
    <w:rsid w:val="00582431"/>
    <w:rsid w:val="005825C6"/>
    <w:rsid w:val="005828DB"/>
    <w:rsid w:val="005829C3"/>
    <w:rsid w:val="0058323D"/>
    <w:rsid w:val="005832AA"/>
    <w:rsid w:val="00583667"/>
    <w:rsid w:val="00583935"/>
    <w:rsid w:val="00583A40"/>
    <w:rsid w:val="00583BBB"/>
    <w:rsid w:val="00584509"/>
    <w:rsid w:val="005847B0"/>
    <w:rsid w:val="00584A51"/>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1CC"/>
    <w:rsid w:val="005933F4"/>
    <w:rsid w:val="00593434"/>
    <w:rsid w:val="00593EB1"/>
    <w:rsid w:val="00594D1F"/>
    <w:rsid w:val="00594F71"/>
    <w:rsid w:val="00595000"/>
    <w:rsid w:val="0059587B"/>
    <w:rsid w:val="005959ED"/>
    <w:rsid w:val="00595CDD"/>
    <w:rsid w:val="005969BC"/>
    <w:rsid w:val="00597699"/>
    <w:rsid w:val="00597748"/>
    <w:rsid w:val="005978EE"/>
    <w:rsid w:val="00597AD9"/>
    <w:rsid w:val="00597DB7"/>
    <w:rsid w:val="00597E3F"/>
    <w:rsid w:val="005A039C"/>
    <w:rsid w:val="005A057D"/>
    <w:rsid w:val="005A05CB"/>
    <w:rsid w:val="005A06DD"/>
    <w:rsid w:val="005A0D1E"/>
    <w:rsid w:val="005A0DB1"/>
    <w:rsid w:val="005A0F05"/>
    <w:rsid w:val="005A12A9"/>
    <w:rsid w:val="005A157D"/>
    <w:rsid w:val="005A1762"/>
    <w:rsid w:val="005A1AB0"/>
    <w:rsid w:val="005A1C0B"/>
    <w:rsid w:val="005A1D01"/>
    <w:rsid w:val="005A200F"/>
    <w:rsid w:val="005A2380"/>
    <w:rsid w:val="005A2403"/>
    <w:rsid w:val="005A2491"/>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5B99"/>
    <w:rsid w:val="005A6144"/>
    <w:rsid w:val="005A65AD"/>
    <w:rsid w:val="005A699B"/>
    <w:rsid w:val="005A699E"/>
    <w:rsid w:val="005A6BD0"/>
    <w:rsid w:val="005A6E71"/>
    <w:rsid w:val="005A7129"/>
    <w:rsid w:val="005B08A3"/>
    <w:rsid w:val="005B0B4C"/>
    <w:rsid w:val="005B108A"/>
    <w:rsid w:val="005B1305"/>
    <w:rsid w:val="005B14C3"/>
    <w:rsid w:val="005B14F4"/>
    <w:rsid w:val="005B18DA"/>
    <w:rsid w:val="005B194D"/>
    <w:rsid w:val="005B1CE6"/>
    <w:rsid w:val="005B24DF"/>
    <w:rsid w:val="005B2A19"/>
    <w:rsid w:val="005B4032"/>
    <w:rsid w:val="005B4B5C"/>
    <w:rsid w:val="005B4BF7"/>
    <w:rsid w:val="005B4F33"/>
    <w:rsid w:val="005B4F7E"/>
    <w:rsid w:val="005B5392"/>
    <w:rsid w:val="005B56D4"/>
    <w:rsid w:val="005B5A2D"/>
    <w:rsid w:val="005B5D37"/>
    <w:rsid w:val="005B5F6B"/>
    <w:rsid w:val="005B6192"/>
    <w:rsid w:val="005B6257"/>
    <w:rsid w:val="005B6494"/>
    <w:rsid w:val="005B67D9"/>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7A4"/>
    <w:rsid w:val="005C5A99"/>
    <w:rsid w:val="005C5D39"/>
    <w:rsid w:val="005C5D7F"/>
    <w:rsid w:val="005C5DCB"/>
    <w:rsid w:val="005C5EB5"/>
    <w:rsid w:val="005C63ED"/>
    <w:rsid w:val="005C6655"/>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7AE"/>
    <w:rsid w:val="005D4A8F"/>
    <w:rsid w:val="005D5269"/>
    <w:rsid w:val="005D5348"/>
    <w:rsid w:val="005D5729"/>
    <w:rsid w:val="005D606A"/>
    <w:rsid w:val="005D61CE"/>
    <w:rsid w:val="005D657F"/>
    <w:rsid w:val="005D65A6"/>
    <w:rsid w:val="005D6D74"/>
    <w:rsid w:val="005D6E2B"/>
    <w:rsid w:val="005E0151"/>
    <w:rsid w:val="005E122D"/>
    <w:rsid w:val="005E1232"/>
    <w:rsid w:val="005E14C7"/>
    <w:rsid w:val="005E176F"/>
    <w:rsid w:val="005E18A5"/>
    <w:rsid w:val="005E18FC"/>
    <w:rsid w:val="005E1A2F"/>
    <w:rsid w:val="005E1C5F"/>
    <w:rsid w:val="005E1E5D"/>
    <w:rsid w:val="005E1FE8"/>
    <w:rsid w:val="005E2334"/>
    <w:rsid w:val="005E2611"/>
    <w:rsid w:val="005E2CDC"/>
    <w:rsid w:val="005E2D05"/>
    <w:rsid w:val="005E2D71"/>
    <w:rsid w:val="005E487E"/>
    <w:rsid w:val="005E4F99"/>
    <w:rsid w:val="005E50F1"/>
    <w:rsid w:val="005E531A"/>
    <w:rsid w:val="005E5779"/>
    <w:rsid w:val="005E58D5"/>
    <w:rsid w:val="005E5B19"/>
    <w:rsid w:val="005E5B77"/>
    <w:rsid w:val="005E5E28"/>
    <w:rsid w:val="005E5E93"/>
    <w:rsid w:val="005E692E"/>
    <w:rsid w:val="005E69B6"/>
    <w:rsid w:val="005E6C70"/>
    <w:rsid w:val="005E6C85"/>
    <w:rsid w:val="005E778F"/>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1EA"/>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1E2"/>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17C"/>
    <w:rsid w:val="0060795F"/>
    <w:rsid w:val="00607CF3"/>
    <w:rsid w:val="006103C9"/>
    <w:rsid w:val="0061088E"/>
    <w:rsid w:val="00610975"/>
    <w:rsid w:val="00610980"/>
    <w:rsid w:val="006109C2"/>
    <w:rsid w:val="00610B9D"/>
    <w:rsid w:val="00610BD0"/>
    <w:rsid w:val="0061168C"/>
    <w:rsid w:val="00611713"/>
    <w:rsid w:val="00611756"/>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A01"/>
    <w:rsid w:val="006220D5"/>
    <w:rsid w:val="006220E3"/>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47"/>
    <w:rsid w:val="00624A6A"/>
    <w:rsid w:val="00624CD9"/>
    <w:rsid w:val="00624DFF"/>
    <w:rsid w:val="00624FDC"/>
    <w:rsid w:val="00625273"/>
    <w:rsid w:val="00625377"/>
    <w:rsid w:val="0062540E"/>
    <w:rsid w:val="0062562C"/>
    <w:rsid w:val="00625A32"/>
    <w:rsid w:val="0062650A"/>
    <w:rsid w:val="00626522"/>
    <w:rsid w:val="0062654B"/>
    <w:rsid w:val="0062690B"/>
    <w:rsid w:val="00626C2D"/>
    <w:rsid w:val="00626DCA"/>
    <w:rsid w:val="00626FC9"/>
    <w:rsid w:val="00627129"/>
    <w:rsid w:val="006274B4"/>
    <w:rsid w:val="006274FB"/>
    <w:rsid w:val="00630278"/>
    <w:rsid w:val="0063038F"/>
    <w:rsid w:val="00630421"/>
    <w:rsid w:val="00631036"/>
    <w:rsid w:val="00631454"/>
    <w:rsid w:val="006318B6"/>
    <w:rsid w:val="00631E7E"/>
    <w:rsid w:val="00631E97"/>
    <w:rsid w:val="006327A1"/>
    <w:rsid w:val="006328D3"/>
    <w:rsid w:val="00632FBA"/>
    <w:rsid w:val="00633020"/>
    <w:rsid w:val="00633DAC"/>
    <w:rsid w:val="00633DC1"/>
    <w:rsid w:val="00634B08"/>
    <w:rsid w:val="00634B29"/>
    <w:rsid w:val="00634B35"/>
    <w:rsid w:val="00634C29"/>
    <w:rsid w:val="00634C74"/>
    <w:rsid w:val="00634FD4"/>
    <w:rsid w:val="006350A0"/>
    <w:rsid w:val="00635397"/>
    <w:rsid w:val="00635958"/>
    <w:rsid w:val="00635DA2"/>
    <w:rsid w:val="006368C0"/>
    <w:rsid w:val="00636BB1"/>
    <w:rsid w:val="00636C2C"/>
    <w:rsid w:val="006374A2"/>
    <w:rsid w:val="006375A3"/>
    <w:rsid w:val="00637A09"/>
    <w:rsid w:val="00637BAA"/>
    <w:rsid w:val="00637C0F"/>
    <w:rsid w:val="00637DE0"/>
    <w:rsid w:val="006400DC"/>
    <w:rsid w:val="0064032E"/>
    <w:rsid w:val="006407FE"/>
    <w:rsid w:val="006408E0"/>
    <w:rsid w:val="00640EF8"/>
    <w:rsid w:val="00640FAD"/>
    <w:rsid w:val="00640FCD"/>
    <w:rsid w:val="00641053"/>
    <w:rsid w:val="00641947"/>
    <w:rsid w:val="00641ED3"/>
    <w:rsid w:val="00642267"/>
    <w:rsid w:val="00642389"/>
    <w:rsid w:val="00642650"/>
    <w:rsid w:val="00642798"/>
    <w:rsid w:val="0064325D"/>
    <w:rsid w:val="00643A8E"/>
    <w:rsid w:val="00643D46"/>
    <w:rsid w:val="00643FDA"/>
    <w:rsid w:val="006441A1"/>
    <w:rsid w:val="00644370"/>
    <w:rsid w:val="0064484E"/>
    <w:rsid w:val="00644D45"/>
    <w:rsid w:val="00644E52"/>
    <w:rsid w:val="0064553E"/>
    <w:rsid w:val="0064572D"/>
    <w:rsid w:val="00645F72"/>
    <w:rsid w:val="006460AA"/>
    <w:rsid w:val="00646480"/>
    <w:rsid w:val="006469F3"/>
    <w:rsid w:val="00647193"/>
    <w:rsid w:val="00647A26"/>
    <w:rsid w:val="00650121"/>
    <w:rsid w:val="00650243"/>
    <w:rsid w:val="006506C2"/>
    <w:rsid w:val="00651550"/>
    <w:rsid w:val="006518CA"/>
    <w:rsid w:val="0065197C"/>
    <w:rsid w:val="00651AA8"/>
    <w:rsid w:val="00651E34"/>
    <w:rsid w:val="00651EBA"/>
    <w:rsid w:val="00652A26"/>
    <w:rsid w:val="00652AE9"/>
    <w:rsid w:val="00652C53"/>
    <w:rsid w:val="00652D53"/>
    <w:rsid w:val="00652D55"/>
    <w:rsid w:val="0065369F"/>
    <w:rsid w:val="00653A2A"/>
    <w:rsid w:val="00653FA4"/>
    <w:rsid w:val="00654117"/>
    <w:rsid w:val="00654168"/>
    <w:rsid w:val="00654492"/>
    <w:rsid w:val="00654619"/>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1D8D"/>
    <w:rsid w:val="006625C2"/>
    <w:rsid w:val="006625FC"/>
    <w:rsid w:val="00662F41"/>
    <w:rsid w:val="0066389D"/>
    <w:rsid w:val="00663D9E"/>
    <w:rsid w:val="00664027"/>
    <w:rsid w:val="00664534"/>
    <w:rsid w:val="00664A23"/>
    <w:rsid w:val="00664F29"/>
    <w:rsid w:val="0066500B"/>
    <w:rsid w:val="00665143"/>
    <w:rsid w:val="006658AD"/>
    <w:rsid w:val="00665BAE"/>
    <w:rsid w:val="00666A36"/>
    <w:rsid w:val="00666FF0"/>
    <w:rsid w:val="00667430"/>
    <w:rsid w:val="00667A08"/>
    <w:rsid w:val="00670208"/>
    <w:rsid w:val="00670461"/>
    <w:rsid w:val="00670808"/>
    <w:rsid w:val="006709E5"/>
    <w:rsid w:val="00670C4B"/>
    <w:rsid w:val="00670DB0"/>
    <w:rsid w:val="00671773"/>
    <w:rsid w:val="00671F58"/>
    <w:rsid w:val="006720CE"/>
    <w:rsid w:val="00672264"/>
    <w:rsid w:val="0067231B"/>
    <w:rsid w:val="00672336"/>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1BB"/>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1FC"/>
    <w:rsid w:val="006A0A56"/>
    <w:rsid w:val="006A0D89"/>
    <w:rsid w:val="006A0F23"/>
    <w:rsid w:val="006A0F2F"/>
    <w:rsid w:val="006A0FF9"/>
    <w:rsid w:val="006A10D1"/>
    <w:rsid w:val="006A1120"/>
    <w:rsid w:val="006A1189"/>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23"/>
    <w:rsid w:val="006A6575"/>
    <w:rsid w:val="006A671E"/>
    <w:rsid w:val="006A6C3D"/>
    <w:rsid w:val="006A6CFF"/>
    <w:rsid w:val="006A6D02"/>
    <w:rsid w:val="006A6EFD"/>
    <w:rsid w:val="006A759D"/>
    <w:rsid w:val="006A768F"/>
    <w:rsid w:val="006A79B9"/>
    <w:rsid w:val="006A7B45"/>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48F"/>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6FD9"/>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14C"/>
    <w:rsid w:val="006C54BD"/>
    <w:rsid w:val="006C5763"/>
    <w:rsid w:val="006C5787"/>
    <w:rsid w:val="006C598D"/>
    <w:rsid w:val="006C5BE0"/>
    <w:rsid w:val="006C5C97"/>
    <w:rsid w:val="006C5D2A"/>
    <w:rsid w:val="006C5F2E"/>
    <w:rsid w:val="006C62B6"/>
    <w:rsid w:val="006C6857"/>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501"/>
    <w:rsid w:val="006D35B5"/>
    <w:rsid w:val="006D37D1"/>
    <w:rsid w:val="006D3A32"/>
    <w:rsid w:val="006D3ADF"/>
    <w:rsid w:val="006D3B12"/>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1F42"/>
    <w:rsid w:val="006E21F3"/>
    <w:rsid w:val="006E2441"/>
    <w:rsid w:val="006E27DD"/>
    <w:rsid w:val="006E2C8C"/>
    <w:rsid w:val="006E2D1F"/>
    <w:rsid w:val="006E3145"/>
    <w:rsid w:val="006E3186"/>
    <w:rsid w:val="006E3215"/>
    <w:rsid w:val="006E34E1"/>
    <w:rsid w:val="006E3697"/>
    <w:rsid w:val="006E3C58"/>
    <w:rsid w:val="006E3F62"/>
    <w:rsid w:val="006E40DA"/>
    <w:rsid w:val="006E4159"/>
    <w:rsid w:val="006E42DC"/>
    <w:rsid w:val="006E43B6"/>
    <w:rsid w:val="006E45E4"/>
    <w:rsid w:val="006E49FA"/>
    <w:rsid w:val="006E4A82"/>
    <w:rsid w:val="006E56A6"/>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4CDD"/>
    <w:rsid w:val="006F517A"/>
    <w:rsid w:val="006F549A"/>
    <w:rsid w:val="006F570F"/>
    <w:rsid w:val="006F571D"/>
    <w:rsid w:val="006F5F62"/>
    <w:rsid w:val="006F602A"/>
    <w:rsid w:val="006F6287"/>
    <w:rsid w:val="006F642E"/>
    <w:rsid w:val="006F6DDA"/>
    <w:rsid w:val="006F6DEA"/>
    <w:rsid w:val="006F70A2"/>
    <w:rsid w:val="006F70B5"/>
    <w:rsid w:val="006F7E6B"/>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2B7"/>
    <w:rsid w:val="007079CB"/>
    <w:rsid w:val="00707DD9"/>
    <w:rsid w:val="00707EEC"/>
    <w:rsid w:val="0071011B"/>
    <w:rsid w:val="00710304"/>
    <w:rsid w:val="00710339"/>
    <w:rsid w:val="00710E89"/>
    <w:rsid w:val="0071137E"/>
    <w:rsid w:val="007116C0"/>
    <w:rsid w:val="007116E8"/>
    <w:rsid w:val="007118EC"/>
    <w:rsid w:val="00711E61"/>
    <w:rsid w:val="0071231D"/>
    <w:rsid w:val="00712A08"/>
    <w:rsid w:val="00712A1E"/>
    <w:rsid w:val="00712D22"/>
    <w:rsid w:val="00712DB6"/>
    <w:rsid w:val="00713006"/>
    <w:rsid w:val="00713067"/>
    <w:rsid w:val="0071311C"/>
    <w:rsid w:val="00713279"/>
    <w:rsid w:val="007134D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1FF"/>
    <w:rsid w:val="00725217"/>
    <w:rsid w:val="0072543B"/>
    <w:rsid w:val="0072579A"/>
    <w:rsid w:val="00725CD5"/>
    <w:rsid w:val="00725EAC"/>
    <w:rsid w:val="00726160"/>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C72"/>
    <w:rsid w:val="00732E32"/>
    <w:rsid w:val="0073318B"/>
    <w:rsid w:val="007336EF"/>
    <w:rsid w:val="00733E87"/>
    <w:rsid w:val="0073440B"/>
    <w:rsid w:val="00734629"/>
    <w:rsid w:val="00734A9C"/>
    <w:rsid w:val="00734B2B"/>
    <w:rsid w:val="00734CA1"/>
    <w:rsid w:val="00734D0A"/>
    <w:rsid w:val="0073540F"/>
    <w:rsid w:val="007358BC"/>
    <w:rsid w:val="007358C0"/>
    <w:rsid w:val="00735940"/>
    <w:rsid w:val="00735AF5"/>
    <w:rsid w:val="00735B55"/>
    <w:rsid w:val="00735B70"/>
    <w:rsid w:val="00735FD8"/>
    <w:rsid w:val="00736018"/>
    <w:rsid w:val="00737550"/>
    <w:rsid w:val="00737598"/>
    <w:rsid w:val="007377C4"/>
    <w:rsid w:val="00737BF7"/>
    <w:rsid w:val="007400B8"/>
    <w:rsid w:val="00740167"/>
    <w:rsid w:val="007407F7"/>
    <w:rsid w:val="00740954"/>
    <w:rsid w:val="00740FD5"/>
    <w:rsid w:val="00741046"/>
    <w:rsid w:val="00741BD5"/>
    <w:rsid w:val="00741CDE"/>
    <w:rsid w:val="00741F26"/>
    <w:rsid w:val="0074253B"/>
    <w:rsid w:val="00742BAE"/>
    <w:rsid w:val="00742C15"/>
    <w:rsid w:val="00742CF1"/>
    <w:rsid w:val="00742D71"/>
    <w:rsid w:val="00742E7C"/>
    <w:rsid w:val="0074342B"/>
    <w:rsid w:val="00743433"/>
    <w:rsid w:val="00743CB1"/>
    <w:rsid w:val="00744024"/>
    <w:rsid w:val="0074417D"/>
    <w:rsid w:val="00744715"/>
    <w:rsid w:val="00744752"/>
    <w:rsid w:val="00745189"/>
    <w:rsid w:val="007454E0"/>
    <w:rsid w:val="007455F3"/>
    <w:rsid w:val="007457C7"/>
    <w:rsid w:val="00745BA2"/>
    <w:rsid w:val="00745C70"/>
    <w:rsid w:val="00745CB6"/>
    <w:rsid w:val="00746006"/>
    <w:rsid w:val="0074701B"/>
    <w:rsid w:val="00747325"/>
    <w:rsid w:val="00747611"/>
    <w:rsid w:val="00747669"/>
    <w:rsid w:val="007477B6"/>
    <w:rsid w:val="00747B08"/>
    <w:rsid w:val="00750519"/>
    <w:rsid w:val="0075081F"/>
    <w:rsid w:val="0075083C"/>
    <w:rsid w:val="00750A33"/>
    <w:rsid w:val="0075140E"/>
    <w:rsid w:val="007515C1"/>
    <w:rsid w:val="007516E0"/>
    <w:rsid w:val="00751B9C"/>
    <w:rsid w:val="00751C9C"/>
    <w:rsid w:val="00752913"/>
    <w:rsid w:val="00752BF3"/>
    <w:rsid w:val="00752CD8"/>
    <w:rsid w:val="00752EAC"/>
    <w:rsid w:val="00753180"/>
    <w:rsid w:val="007532A8"/>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5FE2"/>
    <w:rsid w:val="0075646A"/>
    <w:rsid w:val="007565FA"/>
    <w:rsid w:val="00756876"/>
    <w:rsid w:val="007569B5"/>
    <w:rsid w:val="00756A02"/>
    <w:rsid w:val="00757322"/>
    <w:rsid w:val="0075791B"/>
    <w:rsid w:val="00757974"/>
    <w:rsid w:val="00757EEA"/>
    <w:rsid w:val="00760071"/>
    <w:rsid w:val="00760114"/>
    <w:rsid w:val="00760321"/>
    <w:rsid w:val="00760642"/>
    <w:rsid w:val="0076075B"/>
    <w:rsid w:val="0076084E"/>
    <w:rsid w:val="00760851"/>
    <w:rsid w:val="00760B10"/>
    <w:rsid w:val="00760E58"/>
    <w:rsid w:val="00761016"/>
    <w:rsid w:val="007612BF"/>
    <w:rsid w:val="00761464"/>
    <w:rsid w:val="007616C4"/>
    <w:rsid w:val="00761811"/>
    <w:rsid w:val="007618BD"/>
    <w:rsid w:val="007618CB"/>
    <w:rsid w:val="00761C57"/>
    <w:rsid w:val="00761C73"/>
    <w:rsid w:val="00761E0A"/>
    <w:rsid w:val="00761F15"/>
    <w:rsid w:val="007623AB"/>
    <w:rsid w:val="0076241B"/>
    <w:rsid w:val="007624EE"/>
    <w:rsid w:val="0076262B"/>
    <w:rsid w:val="00762BBD"/>
    <w:rsid w:val="00763460"/>
    <w:rsid w:val="00763481"/>
    <w:rsid w:val="007643E2"/>
    <w:rsid w:val="007649C8"/>
    <w:rsid w:val="00765629"/>
    <w:rsid w:val="0076599B"/>
    <w:rsid w:val="00765AFA"/>
    <w:rsid w:val="007669FF"/>
    <w:rsid w:val="00766E41"/>
    <w:rsid w:val="00767011"/>
    <w:rsid w:val="00767658"/>
    <w:rsid w:val="00767ECD"/>
    <w:rsid w:val="00770350"/>
    <w:rsid w:val="007703CC"/>
    <w:rsid w:val="00770572"/>
    <w:rsid w:val="007705B1"/>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26A"/>
    <w:rsid w:val="007837BC"/>
    <w:rsid w:val="0078391A"/>
    <w:rsid w:val="007841CF"/>
    <w:rsid w:val="007843AC"/>
    <w:rsid w:val="00785033"/>
    <w:rsid w:val="00785302"/>
    <w:rsid w:val="007854CE"/>
    <w:rsid w:val="00785A36"/>
    <w:rsid w:val="0078604C"/>
    <w:rsid w:val="00786594"/>
    <w:rsid w:val="00786746"/>
    <w:rsid w:val="00786775"/>
    <w:rsid w:val="00786904"/>
    <w:rsid w:val="00786A21"/>
    <w:rsid w:val="007873B0"/>
    <w:rsid w:val="007878F9"/>
    <w:rsid w:val="00787BD1"/>
    <w:rsid w:val="007903CB"/>
    <w:rsid w:val="007904A5"/>
    <w:rsid w:val="00790505"/>
    <w:rsid w:val="00790AE8"/>
    <w:rsid w:val="00790B6E"/>
    <w:rsid w:val="00791DF1"/>
    <w:rsid w:val="00791F70"/>
    <w:rsid w:val="007921C1"/>
    <w:rsid w:val="007922C8"/>
    <w:rsid w:val="00792427"/>
    <w:rsid w:val="00792C3B"/>
    <w:rsid w:val="00792E35"/>
    <w:rsid w:val="00793032"/>
    <w:rsid w:val="0079381F"/>
    <w:rsid w:val="00793B97"/>
    <w:rsid w:val="00793C62"/>
    <w:rsid w:val="00793D30"/>
    <w:rsid w:val="00793E95"/>
    <w:rsid w:val="007944FF"/>
    <w:rsid w:val="00794ED5"/>
    <w:rsid w:val="00795238"/>
    <w:rsid w:val="00795810"/>
    <w:rsid w:val="00795A97"/>
    <w:rsid w:val="00795B64"/>
    <w:rsid w:val="007969FB"/>
    <w:rsid w:val="0079748E"/>
    <w:rsid w:val="007976DA"/>
    <w:rsid w:val="0079796E"/>
    <w:rsid w:val="007979ED"/>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A7E"/>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BD3"/>
    <w:rsid w:val="007A7D40"/>
    <w:rsid w:val="007A7ED2"/>
    <w:rsid w:val="007B0642"/>
    <w:rsid w:val="007B0716"/>
    <w:rsid w:val="007B07AD"/>
    <w:rsid w:val="007B07D1"/>
    <w:rsid w:val="007B089A"/>
    <w:rsid w:val="007B14BE"/>
    <w:rsid w:val="007B2102"/>
    <w:rsid w:val="007B2128"/>
    <w:rsid w:val="007B235D"/>
    <w:rsid w:val="007B2459"/>
    <w:rsid w:val="007B2BAE"/>
    <w:rsid w:val="007B3264"/>
    <w:rsid w:val="007B338C"/>
    <w:rsid w:val="007B3A0D"/>
    <w:rsid w:val="007B3E3B"/>
    <w:rsid w:val="007B3EA3"/>
    <w:rsid w:val="007B4362"/>
    <w:rsid w:val="007B4799"/>
    <w:rsid w:val="007B48BB"/>
    <w:rsid w:val="007B4C68"/>
    <w:rsid w:val="007B5554"/>
    <w:rsid w:val="007B65DA"/>
    <w:rsid w:val="007B68A6"/>
    <w:rsid w:val="007B6B7C"/>
    <w:rsid w:val="007B6D4F"/>
    <w:rsid w:val="007B7529"/>
    <w:rsid w:val="007B78A6"/>
    <w:rsid w:val="007B7935"/>
    <w:rsid w:val="007B7BDF"/>
    <w:rsid w:val="007B7F39"/>
    <w:rsid w:val="007C0E7C"/>
    <w:rsid w:val="007C114C"/>
    <w:rsid w:val="007C1277"/>
    <w:rsid w:val="007C1373"/>
    <w:rsid w:val="007C18A0"/>
    <w:rsid w:val="007C1E51"/>
    <w:rsid w:val="007C1FBB"/>
    <w:rsid w:val="007C1FDE"/>
    <w:rsid w:val="007C2103"/>
    <w:rsid w:val="007C296C"/>
    <w:rsid w:val="007C2A93"/>
    <w:rsid w:val="007C2B9A"/>
    <w:rsid w:val="007C2CC5"/>
    <w:rsid w:val="007C2E37"/>
    <w:rsid w:val="007C2F19"/>
    <w:rsid w:val="007C31E0"/>
    <w:rsid w:val="007C34E5"/>
    <w:rsid w:val="007C3560"/>
    <w:rsid w:val="007C35C9"/>
    <w:rsid w:val="007C35E2"/>
    <w:rsid w:val="007C37D9"/>
    <w:rsid w:val="007C39EA"/>
    <w:rsid w:val="007C3AD4"/>
    <w:rsid w:val="007C402E"/>
    <w:rsid w:val="007C427D"/>
    <w:rsid w:val="007C43AD"/>
    <w:rsid w:val="007C43F5"/>
    <w:rsid w:val="007C4703"/>
    <w:rsid w:val="007C52E0"/>
    <w:rsid w:val="007C5423"/>
    <w:rsid w:val="007C559B"/>
    <w:rsid w:val="007C575E"/>
    <w:rsid w:val="007C6607"/>
    <w:rsid w:val="007C6AE0"/>
    <w:rsid w:val="007C752A"/>
    <w:rsid w:val="007C7BBC"/>
    <w:rsid w:val="007C7C75"/>
    <w:rsid w:val="007D0134"/>
    <w:rsid w:val="007D0921"/>
    <w:rsid w:val="007D0BBE"/>
    <w:rsid w:val="007D0C87"/>
    <w:rsid w:val="007D0DC2"/>
    <w:rsid w:val="007D106E"/>
    <w:rsid w:val="007D1350"/>
    <w:rsid w:val="007D14D6"/>
    <w:rsid w:val="007D1705"/>
    <w:rsid w:val="007D1834"/>
    <w:rsid w:val="007D1B28"/>
    <w:rsid w:val="007D1E12"/>
    <w:rsid w:val="007D21B5"/>
    <w:rsid w:val="007D2C5A"/>
    <w:rsid w:val="007D2F59"/>
    <w:rsid w:val="007D3F11"/>
    <w:rsid w:val="007D4121"/>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4EC8"/>
    <w:rsid w:val="007E5EA9"/>
    <w:rsid w:val="007E5F03"/>
    <w:rsid w:val="007E6390"/>
    <w:rsid w:val="007E6425"/>
    <w:rsid w:val="007E64D4"/>
    <w:rsid w:val="007E64F4"/>
    <w:rsid w:val="007E6544"/>
    <w:rsid w:val="007E6C69"/>
    <w:rsid w:val="007E72C6"/>
    <w:rsid w:val="007E76FF"/>
    <w:rsid w:val="007E7976"/>
    <w:rsid w:val="007E7BB8"/>
    <w:rsid w:val="007E7D91"/>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E19"/>
    <w:rsid w:val="007F60BC"/>
    <w:rsid w:val="007F60D0"/>
    <w:rsid w:val="007F60D3"/>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0DE"/>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3A21"/>
    <w:rsid w:val="00814263"/>
    <w:rsid w:val="008143AA"/>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C35"/>
    <w:rsid w:val="00816F3E"/>
    <w:rsid w:val="008172F2"/>
    <w:rsid w:val="00817675"/>
    <w:rsid w:val="008176D9"/>
    <w:rsid w:val="008177CD"/>
    <w:rsid w:val="00817A1D"/>
    <w:rsid w:val="0082072C"/>
    <w:rsid w:val="00820A6A"/>
    <w:rsid w:val="00820AFC"/>
    <w:rsid w:val="00820B40"/>
    <w:rsid w:val="00820CDD"/>
    <w:rsid w:val="00820FE2"/>
    <w:rsid w:val="008216F9"/>
    <w:rsid w:val="00821916"/>
    <w:rsid w:val="00821A0C"/>
    <w:rsid w:val="00821FE8"/>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85C"/>
    <w:rsid w:val="00827D8A"/>
    <w:rsid w:val="0083021B"/>
    <w:rsid w:val="00830956"/>
    <w:rsid w:val="0083122D"/>
    <w:rsid w:val="0083139A"/>
    <w:rsid w:val="00831BD7"/>
    <w:rsid w:val="00832564"/>
    <w:rsid w:val="008334A0"/>
    <w:rsid w:val="008337DE"/>
    <w:rsid w:val="00833911"/>
    <w:rsid w:val="00834673"/>
    <w:rsid w:val="00834839"/>
    <w:rsid w:val="00834929"/>
    <w:rsid w:val="00834A47"/>
    <w:rsid w:val="00834F58"/>
    <w:rsid w:val="00835A5B"/>
    <w:rsid w:val="00835ADF"/>
    <w:rsid w:val="00835FA9"/>
    <w:rsid w:val="00836E6D"/>
    <w:rsid w:val="00837394"/>
    <w:rsid w:val="0083739F"/>
    <w:rsid w:val="00837753"/>
    <w:rsid w:val="00837B79"/>
    <w:rsid w:val="00837D4A"/>
    <w:rsid w:val="00840030"/>
    <w:rsid w:val="00840364"/>
    <w:rsid w:val="00840D22"/>
    <w:rsid w:val="00840E10"/>
    <w:rsid w:val="0084157B"/>
    <w:rsid w:val="00841BC4"/>
    <w:rsid w:val="00841BE7"/>
    <w:rsid w:val="00841E2F"/>
    <w:rsid w:val="00841F94"/>
    <w:rsid w:val="008423A9"/>
    <w:rsid w:val="00842A1C"/>
    <w:rsid w:val="00842A66"/>
    <w:rsid w:val="00842B3D"/>
    <w:rsid w:val="00842CAD"/>
    <w:rsid w:val="00842E4F"/>
    <w:rsid w:val="00842F08"/>
    <w:rsid w:val="00842F4C"/>
    <w:rsid w:val="00843AEC"/>
    <w:rsid w:val="00844295"/>
    <w:rsid w:val="008443D9"/>
    <w:rsid w:val="00844557"/>
    <w:rsid w:val="00844A5E"/>
    <w:rsid w:val="00844C48"/>
    <w:rsid w:val="0084571A"/>
    <w:rsid w:val="008457D5"/>
    <w:rsid w:val="0084629B"/>
    <w:rsid w:val="00846495"/>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BB8"/>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5E9"/>
    <w:rsid w:val="00855C09"/>
    <w:rsid w:val="00855F92"/>
    <w:rsid w:val="00856228"/>
    <w:rsid w:val="00856260"/>
    <w:rsid w:val="008564A4"/>
    <w:rsid w:val="008567F1"/>
    <w:rsid w:val="008568C8"/>
    <w:rsid w:val="00856933"/>
    <w:rsid w:val="00856D51"/>
    <w:rsid w:val="008576CB"/>
    <w:rsid w:val="00857BCE"/>
    <w:rsid w:val="00857FB0"/>
    <w:rsid w:val="008603C6"/>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1B5"/>
    <w:rsid w:val="00863491"/>
    <w:rsid w:val="00863941"/>
    <w:rsid w:val="00863D13"/>
    <w:rsid w:val="00863D4C"/>
    <w:rsid w:val="00863E7C"/>
    <w:rsid w:val="00864009"/>
    <w:rsid w:val="0086416E"/>
    <w:rsid w:val="00864634"/>
    <w:rsid w:val="008650CF"/>
    <w:rsid w:val="008651C5"/>
    <w:rsid w:val="0086565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257"/>
    <w:rsid w:val="008713FD"/>
    <w:rsid w:val="008716C9"/>
    <w:rsid w:val="00871A56"/>
    <w:rsid w:val="00871BE7"/>
    <w:rsid w:val="00871C4A"/>
    <w:rsid w:val="00871D62"/>
    <w:rsid w:val="00871F24"/>
    <w:rsid w:val="008721DB"/>
    <w:rsid w:val="00872816"/>
    <w:rsid w:val="00872C75"/>
    <w:rsid w:val="00873021"/>
    <w:rsid w:val="00873133"/>
    <w:rsid w:val="008731C6"/>
    <w:rsid w:val="008736E4"/>
    <w:rsid w:val="00873B2B"/>
    <w:rsid w:val="0087407E"/>
    <w:rsid w:val="00874659"/>
    <w:rsid w:val="008749CF"/>
    <w:rsid w:val="00874B28"/>
    <w:rsid w:val="00874C37"/>
    <w:rsid w:val="00874DBA"/>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C0E"/>
    <w:rsid w:val="008821F5"/>
    <w:rsid w:val="008824BD"/>
    <w:rsid w:val="008824F8"/>
    <w:rsid w:val="008826D7"/>
    <w:rsid w:val="00882AF6"/>
    <w:rsid w:val="0088310B"/>
    <w:rsid w:val="008837A7"/>
    <w:rsid w:val="00883E20"/>
    <w:rsid w:val="00884497"/>
    <w:rsid w:val="00884794"/>
    <w:rsid w:val="00884BCC"/>
    <w:rsid w:val="00884D83"/>
    <w:rsid w:val="00884F52"/>
    <w:rsid w:val="00885A94"/>
    <w:rsid w:val="00886461"/>
    <w:rsid w:val="00886647"/>
    <w:rsid w:val="00886827"/>
    <w:rsid w:val="00886892"/>
    <w:rsid w:val="00886A95"/>
    <w:rsid w:val="00886D2E"/>
    <w:rsid w:val="00886F9F"/>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BFF"/>
    <w:rsid w:val="00894D7B"/>
    <w:rsid w:val="00894EAF"/>
    <w:rsid w:val="008950F2"/>
    <w:rsid w:val="008952FC"/>
    <w:rsid w:val="00896A1D"/>
    <w:rsid w:val="00896DC8"/>
    <w:rsid w:val="00897218"/>
    <w:rsid w:val="00897293"/>
    <w:rsid w:val="00897674"/>
    <w:rsid w:val="00897711"/>
    <w:rsid w:val="00897A36"/>
    <w:rsid w:val="00897D3B"/>
    <w:rsid w:val="008A02E5"/>
    <w:rsid w:val="008A0536"/>
    <w:rsid w:val="008A1111"/>
    <w:rsid w:val="008A171A"/>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5BE"/>
    <w:rsid w:val="008B0730"/>
    <w:rsid w:val="008B0B49"/>
    <w:rsid w:val="008B0CB1"/>
    <w:rsid w:val="008B0CB9"/>
    <w:rsid w:val="008B125C"/>
    <w:rsid w:val="008B1270"/>
    <w:rsid w:val="008B1371"/>
    <w:rsid w:val="008B1947"/>
    <w:rsid w:val="008B2582"/>
    <w:rsid w:val="008B2821"/>
    <w:rsid w:val="008B2B03"/>
    <w:rsid w:val="008B2E0A"/>
    <w:rsid w:val="008B3434"/>
    <w:rsid w:val="008B35FE"/>
    <w:rsid w:val="008B36B1"/>
    <w:rsid w:val="008B4192"/>
    <w:rsid w:val="008B42F5"/>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223"/>
    <w:rsid w:val="008C230B"/>
    <w:rsid w:val="008C26BB"/>
    <w:rsid w:val="008C27AC"/>
    <w:rsid w:val="008C2B3B"/>
    <w:rsid w:val="008C2C16"/>
    <w:rsid w:val="008C3081"/>
    <w:rsid w:val="008C3308"/>
    <w:rsid w:val="008C3986"/>
    <w:rsid w:val="008C3987"/>
    <w:rsid w:val="008C440D"/>
    <w:rsid w:val="008C44AE"/>
    <w:rsid w:val="008C452B"/>
    <w:rsid w:val="008C4954"/>
    <w:rsid w:val="008C4FB0"/>
    <w:rsid w:val="008C5580"/>
    <w:rsid w:val="008C58E1"/>
    <w:rsid w:val="008C6211"/>
    <w:rsid w:val="008C6466"/>
    <w:rsid w:val="008C67CC"/>
    <w:rsid w:val="008C6922"/>
    <w:rsid w:val="008C733F"/>
    <w:rsid w:val="008C741A"/>
    <w:rsid w:val="008C76EA"/>
    <w:rsid w:val="008C7874"/>
    <w:rsid w:val="008C7975"/>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C81"/>
    <w:rsid w:val="008D4F98"/>
    <w:rsid w:val="008D5016"/>
    <w:rsid w:val="008D5429"/>
    <w:rsid w:val="008D5F13"/>
    <w:rsid w:val="008D60CF"/>
    <w:rsid w:val="008D6D61"/>
    <w:rsid w:val="008D71DE"/>
    <w:rsid w:val="008D71FC"/>
    <w:rsid w:val="008D7AB5"/>
    <w:rsid w:val="008E0174"/>
    <w:rsid w:val="008E0524"/>
    <w:rsid w:val="008E052A"/>
    <w:rsid w:val="008E0BD1"/>
    <w:rsid w:val="008E0F59"/>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1C9"/>
    <w:rsid w:val="008F28CA"/>
    <w:rsid w:val="008F2F52"/>
    <w:rsid w:val="008F410E"/>
    <w:rsid w:val="008F4198"/>
    <w:rsid w:val="008F4430"/>
    <w:rsid w:val="008F4598"/>
    <w:rsid w:val="008F4BA5"/>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AE7"/>
    <w:rsid w:val="00904D15"/>
    <w:rsid w:val="00904FF3"/>
    <w:rsid w:val="0090507D"/>
    <w:rsid w:val="009051BD"/>
    <w:rsid w:val="00905699"/>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59F"/>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5E9"/>
    <w:rsid w:val="00915B26"/>
    <w:rsid w:val="009168B5"/>
    <w:rsid w:val="00916E86"/>
    <w:rsid w:val="00917181"/>
    <w:rsid w:val="00917728"/>
    <w:rsid w:val="00917B98"/>
    <w:rsid w:val="00917F71"/>
    <w:rsid w:val="0092000A"/>
    <w:rsid w:val="0092014D"/>
    <w:rsid w:val="009204F5"/>
    <w:rsid w:val="009206AC"/>
    <w:rsid w:val="0092071E"/>
    <w:rsid w:val="00920B7D"/>
    <w:rsid w:val="00920E0C"/>
    <w:rsid w:val="00920F20"/>
    <w:rsid w:val="0092133A"/>
    <w:rsid w:val="00921474"/>
    <w:rsid w:val="009219F7"/>
    <w:rsid w:val="00921EEF"/>
    <w:rsid w:val="00921F64"/>
    <w:rsid w:val="00921FC1"/>
    <w:rsid w:val="009226C3"/>
    <w:rsid w:val="00922714"/>
    <w:rsid w:val="00922AFE"/>
    <w:rsid w:val="00922EDB"/>
    <w:rsid w:val="009234B2"/>
    <w:rsid w:val="009236D9"/>
    <w:rsid w:val="0092373B"/>
    <w:rsid w:val="00923B13"/>
    <w:rsid w:val="00923C4E"/>
    <w:rsid w:val="00924420"/>
    <w:rsid w:val="009244A0"/>
    <w:rsid w:val="009244BF"/>
    <w:rsid w:val="0092464D"/>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4A9"/>
    <w:rsid w:val="0093067A"/>
    <w:rsid w:val="00931669"/>
    <w:rsid w:val="00931774"/>
    <w:rsid w:val="00931910"/>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60C"/>
    <w:rsid w:val="00934910"/>
    <w:rsid w:val="00934C61"/>
    <w:rsid w:val="0093512C"/>
    <w:rsid w:val="009355E8"/>
    <w:rsid w:val="00935B7F"/>
    <w:rsid w:val="00936709"/>
    <w:rsid w:val="00937420"/>
    <w:rsid w:val="00937BA5"/>
    <w:rsid w:val="00937C49"/>
    <w:rsid w:val="00940061"/>
    <w:rsid w:val="00940069"/>
    <w:rsid w:val="0094044D"/>
    <w:rsid w:val="00940543"/>
    <w:rsid w:val="0094057D"/>
    <w:rsid w:val="00940764"/>
    <w:rsid w:val="00940C74"/>
    <w:rsid w:val="00941558"/>
    <w:rsid w:val="00941CD4"/>
    <w:rsid w:val="0094234B"/>
    <w:rsid w:val="00942550"/>
    <w:rsid w:val="00942559"/>
    <w:rsid w:val="00942AB3"/>
    <w:rsid w:val="00942B95"/>
    <w:rsid w:val="009435FF"/>
    <w:rsid w:val="009440B1"/>
    <w:rsid w:val="00944391"/>
    <w:rsid w:val="00944830"/>
    <w:rsid w:val="009449E5"/>
    <w:rsid w:val="00944D2E"/>
    <w:rsid w:val="00944DED"/>
    <w:rsid w:val="00945D51"/>
    <w:rsid w:val="009464BD"/>
    <w:rsid w:val="009465FA"/>
    <w:rsid w:val="009467EE"/>
    <w:rsid w:val="00946A68"/>
    <w:rsid w:val="00946D7D"/>
    <w:rsid w:val="009474F2"/>
    <w:rsid w:val="009474F9"/>
    <w:rsid w:val="009475BE"/>
    <w:rsid w:val="00950883"/>
    <w:rsid w:val="00950897"/>
    <w:rsid w:val="00950B76"/>
    <w:rsid w:val="00950BA7"/>
    <w:rsid w:val="00950E25"/>
    <w:rsid w:val="00950E8D"/>
    <w:rsid w:val="009513DF"/>
    <w:rsid w:val="00952753"/>
    <w:rsid w:val="00952760"/>
    <w:rsid w:val="00952CFD"/>
    <w:rsid w:val="00952F9E"/>
    <w:rsid w:val="00953DFF"/>
    <w:rsid w:val="0095421C"/>
    <w:rsid w:val="009542BF"/>
    <w:rsid w:val="00954467"/>
    <w:rsid w:val="009547A5"/>
    <w:rsid w:val="00955364"/>
    <w:rsid w:val="009558CB"/>
    <w:rsid w:val="00955B08"/>
    <w:rsid w:val="00955EB0"/>
    <w:rsid w:val="00956051"/>
    <w:rsid w:val="00956422"/>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1DE4"/>
    <w:rsid w:val="009622AB"/>
    <w:rsid w:val="00962337"/>
    <w:rsid w:val="00962793"/>
    <w:rsid w:val="009627E0"/>
    <w:rsid w:val="00962838"/>
    <w:rsid w:val="00962AFC"/>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112"/>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1F28"/>
    <w:rsid w:val="00972001"/>
    <w:rsid w:val="00972464"/>
    <w:rsid w:val="00972CFE"/>
    <w:rsid w:val="00973585"/>
    <w:rsid w:val="00973925"/>
    <w:rsid w:val="00973AE7"/>
    <w:rsid w:val="00973B4B"/>
    <w:rsid w:val="00973E53"/>
    <w:rsid w:val="00974148"/>
    <w:rsid w:val="00974566"/>
    <w:rsid w:val="00974649"/>
    <w:rsid w:val="009747C4"/>
    <w:rsid w:val="00974BB4"/>
    <w:rsid w:val="00974D20"/>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8B8"/>
    <w:rsid w:val="0097794F"/>
    <w:rsid w:val="00977B13"/>
    <w:rsid w:val="00977BA7"/>
    <w:rsid w:val="00977CC5"/>
    <w:rsid w:val="009802EA"/>
    <w:rsid w:val="00980546"/>
    <w:rsid w:val="0098056A"/>
    <w:rsid w:val="009808EA"/>
    <w:rsid w:val="009812C2"/>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0B4"/>
    <w:rsid w:val="00993169"/>
    <w:rsid w:val="009933CB"/>
    <w:rsid w:val="00993452"/>
    <w:rsid w:val="009935B0"/>
    <w:rsid w:val="0099366A"/>
    <w:rsid w:val="0099379D"/>
    <w:rsid w:val="00993822"/>
    <w:rsid w:val="00993B35"/>
    <w:rsid w:val="00993BEB"/>
    <w:rsid w:val="00993C0E"/>
    <w:rsid w:val="00994023"/>
    <w:rsid w:val="00994286"/>
    <w:rsid w:val="009947AB"/>
    <w:rsid w:val="00994B96"/>
    <w:rsid w:val="00994BFF"/>
    <w:rsid w:val="00994DCC"/>
    <w:rsid w:val="00994E95"/>
    <w:rsid w:val="00994F7A"/>
    <w:rsid w:val="0099520B"/>
    <w:rsid w:val="009957A0"/>
    <w:rsid w:val="00995A49"/>
    <w:rsid w:val="00995AA6"/>
    <w:rsid w:val="0099622F"/>
    <w:rsid w:val="009964D7"/>
    <w:rsid w:val="009966A8"/>
    <w:rsid w:val="00996EC8"/>
    <w:rsid w:val="009977EB"/>
    <w:rsid w:val="0099791F"/>
    <w:rsid w:val="00997DA3"/>
    <w:rsid w:val="00997FBB"/>
    <w:rsid w:val="009A0867"/>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20"/>
    <w:rsid w:val="009B183E"/>
    <w:rsid w:val="009B18F4"/>
    <w:rsid w:val="009B195C"/>
    <w:rsid w:val="009B19B6"/>
    <w:rsid w:val="009B1A74"/>
    <w:rsid w:val="009B1BDC"/>
    <w:rsid w:val="009B1EFB"/>
    <w:rsid w:val="009B2039"/>
    <w:rsid w:val="009B227A"/>
    <w:rsid w:val="009B2319"/>
    <w:rsid w:val="009B2425"/>
    <w:rsid w:val="009B2465"/>
    <w:rsid w:val="009B2791"/>
    <w:rsid w:val="009B285D"/>
    <w:rsid w:val="009B2CFB"/>
    <w:rsid w:val="009B2F82"/>
    <w:rsid w:val="009B30FE"/>
    <w:rsid w:val="009B320B"/>
    <w:rsid w:val="009B3553"/>
    <w:rsid w:val="009B380E"/>
    <w:rsid w:val="009B3D65"/>
    <w:rsid w:val="009B3E2F"/>
    <w:rsid w:val="009B3E53"/>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347"/>
    <w:rsid w:val="009C052A"/>
    <w:rsid w:val="009C0A47"/>
    <w:rsid w:val="009C0BD9"/>
    <w:rsid w:val="009C0D01"/>
    <w:rsid w:val="009C0DB9"/>
    <w:rsid w:val="009C104B"/>
    <w:rsid w:val="009C1091"/>
    <w:rsid w:val="009C157D"/>
    <w:rsid w:val="009C18C6"/>
    <w:rsid w:val="009C19A5"/>
    <w:rsid w:val="009C23D8"/>
    <w:rsid w:val="009C2690"/>
    <w:rsid w:val="009C2E94"/>
    <w:rsid w:val="009C3041"/>
    <w:rsid w:val="009C3715"/>
    <w:rsid w:val="009C37D9"/>
    <w:rsid w:val="009C38C0"/>
    <w:rsid w:val="009C3A72"/>
    <w:rsid w:val="009C3D6D"/>
    <w:rsid w:val="009C41B8"/>
    <w:rsid w:val="009C457F"/>
    <w:rsid w:val="009C478F"/>
    <w:rsid w:val="009C4AAA"/>
    <w:rsid w:val="009C4AF7"/>
    <w:rsid w:val="009C51AF"/>
    <w:rsid w:val="009C52E7"/>
    <w:rsid w:val="009C60B1"/>
    <w:rsid w:val="009C62B1"/>
    <w:rsid w:val="009C6333"/>
    <w:rsid w:val="009C703B"/>
    <w:rsid w:val="009C74F8"/>
    <w:rsid w:val="009C75DA"/>
    <w:rsid w:val="009C783B"/>
    <w:rsid w:val="009C7E94"/>
    <w:rsid w:val="009D009C"/>
    <w:rsid w:val="009D023E"/>
    <w:rsid w:val="009D02AE"/>
    <w:rsid w:val="009D04F3"/>
    <w:rsid w:val="009D08D1"/>
    <w:rsid w:val="009D09EB"/>
    <w:rsid w:val="009D0AB6"/>
    <w:rsid w:val="009D11F3"/>
    <w:rsid w:val="009D1237"/>
    <w:rsid w:val="009D13B8"/>
    <w:rsid w:val="009D1F9F"/>
    <w:rsid w:val="009D2147"/>
    <w:rsid w:val="009D2510"/>
    <w:rsid w:val="009D2639"/>
    <w:rsid w:val="009D2B90"/>
    <w:rsid w:val="009D2FB1"/>
    <w:rsid w:val="009D3699"/>
    <w:rsid w:val="009D39EB"/>
    <w:rsid w:val="009D3D43"/>
    <w:rsid w:val="009D4035"/>
    <w:rsid w:val="009D42DA"/>
    <w:rsid w:val="009D4543"/>
    <w:rsid w:val="009D4B17"/>
    <w:rsid w:val="009D4B46"/>
    <w:rsid w:val="009D565E"/>
    <w:rsid w:val="009D5749"/>
    <w:rsid w:val="009D5973"/>
    <w:rsid w:val="009D5A6F"/>
    <w:rsid w:val="009D639F"/>
    <w:rsid w:val="009D6D05"/>
    <w:rsid w:val="009D74B5"/>
    <w:rsid w:val="009D760B"/>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334"/>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2A3"/>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47"/>
    <w:rsid w:val="009F4360"/>
    <w:rsid w:val="009F4383"/>
    <w:rsid w:val="009F4AF2"/>
    <w:rsid w:val="009F4E66"/>
    <w:rsid w:val="009F4EBD"/>
    <w:rsid w:val="009F5124"/>
    <w:rsid w:val="009F5F2C"/>
    <w:rsid w:val="009F6793"/>
    <w:rsid w:val="009F6DCE"/>
    <w:rsid w:val="009F71A8"/>
    <w:rsid w:val="009F7913"/>
    <w:rsid w:val="009F7C52"/>
    <w:rsid w:val="009F7E8E"/>
    <w:rsid w:val="00A004AB"/>
    <w:rsid w:val="00A00D64"/>
    <w:rsid w:val="00A01126"/>
    <w:rsid w:val="00A01169"/>
    <w:rsid w:val="00A01890"/>
    <w:rsid w:val="00A01AC8"/>
    <w:rsid w:val="00A01B07"/>
    <w:rsid w:val="00A0242E"/>
    <w:rsid w:val="00A025A0"/>
    <w:rsid w:val="00A033E7"/>
    <w:rsid w:val="00A035DF"/>
    <w:rsid w:val="00A03FCA"/>
    <w:rsid w:val="00A04A13"/>
    <w:rsid w:val="00A04B1D"/>
    <w:rsid w:val="00A04BDE"/>
    <w:rsid w:val="00A05273"/>
    <w:rsid w:val="00A05499"/>
    <w:rsid w:val="00A055B1"/>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4D6E"/>
    <w:rsid w:val="00A254DA"/>
    <w:rsid w:val="00A25733"/>
    <w:rsid w:val="00A25735"/>
    <w:rsid w:val="00A257F5"/>
    <w:rsid w:val="00A25D00"/>
    <w:rsid w:val="00A25D78"/>
    <w:rsid w:val="00A26526"/>
    <w:rsid w:val="00A266F8"/>
    <w:rsid w:val="00A27030"/>
    <w:rsid w:val="00A27C26"/>
    <w:rsid w:val="00A308F9"/>
    <w:rsid w:val="00A310F5"/>
    <w:rsid w:val="00A3140C"/>
    <w:rsid w:val="00A315D5"/>
    <w:rsid w:val="00A31602"/>
    <w:rsid w:val="00A316B1"/>
    <w:rsid w:val="00A31FAC"/>
    <w:rsid w:val="00A32211"/>
    <w:rsid w:val="00A324E2"/>
    <w:rsid w:val="00A32AAB"/>
    <w:rsid w:val="00A331EF"/>
    <w:rsid w:val="00A33212"/>
    <w:rsid w:val="00A33761"/>
    <w:rsid w:val="00A3390C"/>
    <w:rsid w:val="00A339FD"/>
    <w:rsid w:val="00A33D5B"/>
    <w:rsid w:val="00A34113"/>
    <w:rsid w:val="00A3466B"/>
    <w:rsid w:val="00A34797"/>
    <w:rsid w:val="00A34CE4"/>
    <w:rsid w:val="00A34F3A"/>
    <w:rsid w:val="00A35156"/>
    <w:rsid w:val="00A35347"/>
    <w:rsid w:val="00A353B8"/>
    <w:rsid w:val="00A356F1"/>
    <w:rsid w:val="00A35A2D"/>
    <w:rsid w:val="00A35F56"/>
    <w:rsid w:val="00A36656"/>
    <w:rsid w:val="00A369B3"/>
    <w:rsid w:val="00A37079"/>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B37"/>
    <w:rsid w:val="00A44C4E"/>
    <w:rsid w:val="00A44E20"/>
    <w:rsid w:val="00A454CF"/>
    <w:rsid w:val="00A455C7"/>
    <w:rsid w:val="00A45854"/>
    <w:rsid w:val="00A45AC3"/>
    <w:rsid w:val="00A45FBF"/>
    <w:rsid w:val="00A462FB"/>
    <w:rsid w:val="00A4634C"/>
    <w:rsid w:val="00A474CA"/>
    <w:rsid w:val="00A476AE"/>
    <w:rsid w:val="00A476E9"/>
    <w:rsid w:val="00A477F6"/>
    <w:rsid w:val="00A47C5B"/>
    <w:rsid w:val="00A5045C"/>
    <w:rsid w:val="00A5095D"/>
    <w:rsid w:val="00A50A82"/>
    <w:rsid w:val="00A50A88"/>
    <w:rsid w:val="00A50A94"/>
    <w:rsid w:val="00A50E45"/>
    <w:rsid w:val="00A5121F"/>
    <w:rsid w:val="00A51417"/>
    <w:rsid w:val="00A5149F"/>
    <w:rsid w:val="00A516F8"/>
    <w:rsid w:val="00A51928"/>
    <w:rsid w:val="00A51C4C"/>
    <w:rsid w:val="00A51DB1"/>
    <w:rsid w:val="00A521C0"/>
    <w:rsid w:val="00A5231D"/>
    <w:rsid w:val="00A52424"/>
    <w:rsid w:val="00A52574"/>
    <w:rsid w:val="00A525C0"/>
    <w:rsid w:val="00A5316A"/>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AF9"/>
    <w:rsid w:val="00A62D86"/>
    <w:rsid w:val="00A63181"/>
    <w:rsid w:val="00A631AB"/>
    <w:rsid w:val="00A63474"/>
    <w:rsid w:val="00A63575"/>
    <w:rsid w:val="00A63E9D"/>
    <w:rsid w:val="00A63FD7"/>
    <w:rsid w:val="00A64721"/>
    <w:rsid w:val="00A64B70"/>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057B"/>
    <w:rsid w:val="00A7145A"/>
    <w:rsid w:val="00A71584"/>
    <w:rsid w:val="00A71693"/>
    <w:rsid w:val="00A71A51"/>
    <w:rsid w:val="00A71CB9"/>
    <w:rsid w:val="00A71E3B"/>
    <w:rsid w:val="00A726D1"/>
    <w:rsid w:val="00A72C8B"/>
    <w:rsid w:val="00A72F79"/>
    <w:rsid w:val="00A73048"/>
    <w:rsid w:val="00A730A0"/>
    <w:rsid w:val="00A73374"/>
    <w:rsid w:val="00A733E5"/>
    <w:rsid w:val="00A7388F"/>
    <w:rsid w:val="00A739DD"/>
    <w:rsid w:val="00A73C54"/>
    <w:rsid w:val="00A73F56"/>
    <w:rsid w:val="00A745B7"/>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5E7"/>
    <w:rsid w:val="00A84D17"/>
    <w:rsid w:val="00A851C6"/>
    <w:rsid w:val="00A852B7"/>
    <w:rsid w:val="00A852E5"/>
    <w:rsid w:val="00A85576"/>
    <w:rsid w:val="00A856EA"/>
    <w:rsid w:val="00A85E25"/>
    <w:rsid w:val="00A86624"/>
    <w:rsid w:val="00A86A1B"/>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2E95"/>
    <w:rsid w:val="00A9340B"/>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0A92"/>
    <w:rsid w:val="00AA124D"/>
    <w:rsid w:val="00AA1279"/>
    <w:rsid w:val="00AA12C4"/>
    <w:rsid w:val="00AA1467"/>
    <w:rsid w:val="00AA1520"/>
    <w:rsid w:val="00AA1A65"/>
    <w:rsid w:val="00AA1B23"/>
    <w:rsid w:val="00AA269F"/>
    <w:rsid w:val="00AA2860"/>
    <w:rsid w:val="00AA291A"/>
    <w:rsid w:val="00AA2CC3"/>
    <w:rsid w:val="00AA34B2"/>
    <w:rsid w:val="00AA3C33"/>
    <w:rsid w:val="00AA3D2F"/>
    <w:rsid w:val="00AA3E74"/>
    <w:rsid w:val="00AA4DAD"/>
    <w:rsid w:val="00AA5929"/>
    <w:rsid w:val="00AA6002"/>
    <w:rsid w:val="00AA62EC"/>
    <w:rsid w:val="00AA65F6"/>
    <w:rsid w:val="00AA6AAA"/>
    <w:rsid w:val="00AA6D9C"/>
    <w:rsid w:val="00AA6DE0"/>
    <w:rsid w:val="00AA6F40"/>
    <w:rsid w:val="00AA7A21"/>
    <w:rsid w:val="00AA7AAF"/>
    <w:rsid w:val="00AA7FF9"/>
    <w:rsid w:val="00AB00B8"/>
    <w:rsid w:val="00AB021F"/>
    <w:rsid w:val="00AB02A1"/>
    <w:rsid w:val="00AB0462"/>
    <w:rsid w:val="00AB0DB9"/>
    <w:rsid w:val="00AB180D"/>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5E3C"/>
    <w:rsid w:val="00AB603E"/>
    <w:rsid w:val="00AB628B"/>
    <w:rsid w:val="00AB63DA"/>
    <w:rsid w:val="00AB6BBB"/>
    <w:rsid w:val="00AB70D2"/>
    <w:rsid w:val="00AB71FF"/>
    <w:rsid w:val="00AB78F1"/>
    <w:rsid w:val="00AB7C3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9B4"/>
    <w:rsid w:val="00AC4D1D"/>
    <w:rsid w:val="00AC4D6E"/>
    <w:rsid w:val="00AC55D0"/>
    <w:rsid w:val="00AC580B"/>
    <w:rsid w:val="00AC59A5"/>
    <w:rsid w:val="00AC59F9"/>
    <w:rsid w:val="00AC5F14"/>
    <w:rsid w:val="00AC5F7C"/>
    <w:rsid w:val="00AC5F86"/>
    <w:rsid w:val="00AC5FD6"/>
    <w:rsid w:val="00AC6188"/>
    <w:rsid w:val="00AC6392"/>
    <w:rsid w:val="00AC6683"/>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5E4"/>
    <w:rsid w:val="00AD2617"/>
    <w:rsid w:val="00AD2B16"/>
    <w:rsid w:val="00AD3088"/>
    <w:rsid w:val="00AD32F2"/>
    <w:rsid w:val="00AD36B4"/>
    <w:rsid w:val="00AD3810"/>
    <w:rsid w:val="00AD3978"/>
    <w:rsid w:val="00AD3CB9"/>
    <w:rsid w:val="00AD3D7B"/>
    <w:rsid w:val="00AD3FBA"/>
    <w:rsid w:val="00AD4748"/>
    <w:rsid w:val="00AD4A11"/>
    <w:rsid w:val="00AD506C"/>
    <w:rsid w:val="00AD50C7"/>
    <w:rsid w:val="00AD5138"/>
    <w:rsid w:val="00AD60F4"/>
    <w:rsid w:val="00AD6AF3"/>
    <w:rsid w:val="00AD6CD3"/>
    <w:rsid w:val="00AD6FB8"/>
    <w:rsid w:val="00AD7293"/>
    <w:rsid w:val="00AD72B0"/>
    <w:rsid w:val="00AD749B"/>
    <w:rsid w:val="00AD7607"/>
    <w:rsid w:val="00AD7A4F"/>
    <w:rsid w:val="00AD7E87"/>
    <w:rsid w:val="00AE01DF"/>
    <w:rsid w:val="00AE03DB"/>
    <w:rsid w:val="00AE05BA"/>
    <w:rsid w:val="00AE067A"/>
    <w:rsid w:val="00AE0894"/>
    <w:rsid w:val="00AE08D6"/>
    <w:rsid w:val="00AE0A4A"/>
    <w:rsid w:val="00AE16FC"/>
    <w:rsid w:val="00AE1A08"/>
    <w:rsid w:val="00AE1DB7"/>
    <w:rsid w:val="00AE1E83"/>
    <w:rsid w:val="00AE1FC5"/>
    <w:rsid w:val="00AE1FC9"/>
    <w:rsid w:val="00AE22C2"/>
    <w:rsid w:val="00AE22F6"/>
    <w:rsid w:val="00AE28CC"/>
    <w:rsid w:val="00AE29E5"/>
    <w:rsid w:val="00AE2BBE"/>
    <w:rsid w:val="00AE3042"/>
    <w:rsid w:val="00AE3287"/>
    <w:rsid w:val="00AE3724"/>
    <w:rsid w:val="00AE4A05"/>
    <w:rsid w:val="00AE5048"/>
    <w:rsid w:val="00AE5CF6"/>
    <w:rsid w:val="00AE605F"/>
    <w:rsid w:val="00AE6441"/>
    <w:rsid w:val="00AE6A00"/>
    <w:rsid w:val="00AE6D51"/>
    <w:rsid w:val="00AE6D86"/>
    <w:rsid w:val="00AE749E"/>
    <w:rsid w:val="00AE76BF"/>
    <w:rsid w:val="00AE7D57"/>
    <w:rsid w:val="00AE7E3B"/>
    <w:rsid w:val="00AF0011"/>
    <w:rsid w:val="00AF0C41"/>
    <w:rsid w:val="00AF0DEB"/>
    <w:rsid w:val="00AF1072"/>
    <w:rsid w:val="00AF12E5"/>
    <w:rsid w:val="00AF1B9B"/>
    <w:rsid w:val="00AF1C22"/>
    <w:rsid w:val="00AF1FB2"/>
    <w:rsid w:val="00AF22AD"/>
    <w:rsid w:val="00AF2321"/>
    <w:rsid w:val="00AF25B9"/>
    <w:rsid w:val="00AF2AD0"/>
    <w:rsid w:val="00AF2F36"/>
    <w:rsid w:val="00AF30BC"/>
    <w:rsid w:val="00AF3469"/>
    <w:rsid w:val="00AF3551"/>
    <w:rsid w:val="00AF36B1"/>
    <w:rsid w:val="00AF3AF8"/>
    <w:rsid w:val="00AF3B84"/>
    <w:rsid w:val="00AF3EF7"/>
    <w:rsid w:val="00AF3F68"/>
    <w:rsid w:val="00AF475B"/>
    <w:rsid w:val="00AF4D5B"/>
    <w:rsid w:val="00AF4F9C"/>
    <w:rsid w:val="00AF5B5E"/>
    <w:rsid w:val="00AF5EB6"/>
    <w:rsid w:val="00AF624A"/>
    <w:rsid w:val="00AF625E"/>
    <w:rsid w:val="00AF6DBB"/>
    <w:rsid w:val="00AF71CE"/>
    <w:rsid w:val="00AF7BAE"/>
    <w:rsid w:val="00AF7F54"/>
    <w:rsid w:val="00B00049"/>
    <w:rsid w:val="00B000D9"/>
    <w:rsid w:val="00B00168"/>
    <w:rsid w:val="00B001A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3CA"/>
    <w:rsid w:val="00B0474A"/>
    <w:rsid w:val="00B04C78"/>
    <w:rsid w:val="00B04E74"/>
    <w:rsid w:val="00B05144"/>
    <w:rsid w:val="00B05298"/>
    <w:rsid w:val="00B053B3"/>
    <w:rsid w:val="00B05487"/>
    <w:rsid w:val="00B05ADC"/>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2E51"/>
    <w:rsid w:val="00B13304"/>
    <w:rsid w:val="00B1349B"/>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44"/>
    <w:rsid w:val="00B269FE"/>
    <w:rsid w:val="00B26A1E"/>
    <w:rsid w:val="00B270A3"/>
    <w:rsid w:val="00B3008E"/>
    <w:rsid w:val="00B3068E"/>
    <w:rsid w:val="00B3082B"/>
    <w:rsid w:val="00B30AAF"/>
    <w:rsid w:val="00B30D13"/>
    <w:rsid w:val="00B31304"/>
    <w:rsid w:val="00B31A98"/>
    <w:rsid w:val="00B31D6B"/>
    <w:rsid w:val="00B3206C"/>
    <w:rsid w:val="00B322BF"/>
    <w:rsid w:val="00B325C6"/>
    <w:rsid w:val="00B32D00"/>
    <w:rsid w:val="00B33259"/>
    <w:rsid w:val="00B33535"/>
    <w:rsid w:val="00B3393B"/>
    <w:rsid w:val="00B339BC"/>
    <w:rsid w:val="00B33F06"/>
    <w:rsid w:val="00B34098"/>
    <w:rsid w:val="00B340DF"/>
    <w:rsid w:val="00B3425E"/>
    <w:rsid w:val="00B342AF"/>
    <w:rsid w:val="00B3479B"/>
    <w:rsid w:val="00B34C1D"/>
    <w:rsid w:val="00B35383"/>
    <w:rsid w:val="00B355F7"/>
    <w:rsid w:val="00B35783"/>
    <w:rsid w:val="00B357F8"/>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5E36"/>
    <w:rsid w:val="00B46183"/>
    <w:rsid w:val="00B46B4E"/>
    <w:rsid w:val="00B46C9A"/>
    <w:rsid w:val="00B46D29"/>
    <w:rsid w:val="00B46F5D"/>
    <w:rsid w:val="00B47314"/>
    <w:rsid w:val="00B47C4B"/>
    <w:rsid w:val="00B47CCE"/>
    <w:rsid w:val="00B47E8B"/>
    <w:rsid w:val="00B505E8"/>
    <w:rsid w:val="00B50D1D"/>
    <w:rsid w:val="00B51298"/>
    <w:rsid w:val="00B51B5D"/>
    <w:rsid w:val="00B51E94"/>
    <w:rsid w:val="00B5220E"/>
    <w:rsid w:val="00B522CB"/>
    <w:rsid w:val="00B52387"/>
    <w:rsid w:val="00B525FD"/>
    <w:rsid w:val="00B527FE"/>
    <w:rsid w:val="00B5287A"/>
    <w:rsid w:val="00B53332"/>
    <w:rsid w:val="00B53A73"/>
    <w:rsid w:val="00B55376"/>
    <w:rsid w:val="00B558A0"/>
    <w:rsid w:val="00B55C9E"/>
    <w:rsid w:val="00B55CA5"/>
    <w:rsid w:val="00B55F0B"/>
    <w:rsid w:val="00B56027"/>
    <w:rsid w:val="00B5626D"/>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502"/>
    <w:rsid w:val="00B61612"/>
    <w:rsid w:val="00B618F5"/>
    <w:rsid w:val="00B61AD9"/>
    <w:rsid w:val="00B61BE9"/>
    <w:rsid w:val="00B61C90"/>
    <w:rsid w:val="00B61DFC"/>
    <w:rsid w:val="00B61F80"/>
    <w:rsid w:val="00B623FE"/>
    <w:rsid w:val="00B629F8"/>
    <w:rsid w:val="00B62B5B"/>
    <w:rsid w:val="00B62C45"/>
    <w:rsid w:val="00B62FEA"/>
    <w:rsid w:val="00B63174"/>
    <w:rsid w:val="00B63C0C"/>
    <w:rsid w:val="00B63C59"/>
    <w:rsid w:val="00B63CC0"/>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266"/>
    <w:rsid w:val="00B7166F"/>
    <w:rsid w:val="00B71B46"/>
    <w:rsid w:val="00B72040"/>
    <w:rsid w:val="00B72190"/>
    <w:rsid w:val="00B722F4"/>
    <w:rsid w:val="00B7243A"/>
    <w:rsid w:val="00B72DA0"/>
    <w:rsid w:val="00B72F2E"/>
    <w:rsid w:val="00B73336"/>
    <w:rsid w:val="00B7342A"/>
    <w:rsid w:val="00B73437"/>
    <w:rsid w:val="00B73AF8"/>
    <w:rsid w:val="00B73F08"/>
    <w:rsid w:val="00B7442A"/>
    <w:rsid w:val="00B74E75"/>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92F"/>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2D"/>
    <w:rsid w:val="00B86A60"/>
    <w:rsid w:val="00B86E5B"/>
    <w:rsid w:val="00B8736D"/>
    <w:rsid w:val="00B87501"/>
    <w:rsid w:val="00B87A9F"/>
    <w:rsid w:val="00B87E31"/>
    <w:rsid w:val="00B90409"/>
    <w:rsid w:val="00B90852"/>
    <w:rsid w:val="00B90993"/>
    <w:rsid w:val="00B90CBB"/>
    <w:rsid w:val="00B91012"/>
    <w:rsid w:val="00B910DC"/>
    <w:rsid w:val="00B91670"/>
    <w:rsid w:val="00B916D2"/>
    <w:rsid w:val="00B919E0"/>
    <w:rsid w:val="00B91C8F"/>
    <w:rsid w:val="00B91F55"/>
    <w:rsid w:val="00B92991"/>
    <w:rsid w:val="00B92C55"/>
    <w:rsid w:val="00B92E4F"/>
    <w:rsid w:val="00B9339B"/>
    <w:rsid w:val="00B93772"/>
    <w:rsid w:val="00B93C84"/>
    <w:rsid w:val="00B93C85"/>
    <w:rsid w:val="00B93D8F"/>
    <w:rsid w:val="00B9437A"/>
    <w:rsid w:val="00B944BA"/>
    <w:rsid w:val="00B95052"/>
    <w:rsid w:val="00B953DD"/>
    <w:rsid w:val="00B95417"/>
    <w:rsid w:val="00B95496"/>
    <w:rsid w:val="00B95B2D"/>
    <w:rsid w:val="00B96021"/>
    <w:rsid w:val="00B960AC"/>
    <w:rsid w:val="00B96607"/>
    <w:rsid w:val="00B9661F"/>
    <w:rsid w:val="00B966B2"/>
    <w:rsid w:val="00B971C6"/>
    <w:rsid w:val="00B973F7"/>
    <w:rsid w:val="00B97448"/>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28F"/>
    <w:rsid w:val="00BA24CC"/>
    <w:rsid w:val="00BA2C2D"/>
    <w:rsid w:val="00BA2F0C"/>
    <w:rsid w:val="00BA30FC"/>
    <w:rsid w:val="00BA3153"/>
    <w:rsid w:val="00BA33C5"/>
    <w:rsid w:val="00BA35E4"/>
    <w:rsid w:val="00BA3799"/>
    <w:rsid w:val="00BA37A5"/>
    <w:rsid w:val="00BA38F2"/>
    <w:rsid w:val="00BA39E8"/>
    <w:rsid w:val="00BA40DD"/>
    <w:rsid w:val="00BA42D9"/>
    <w:rsid w:val="00BA430D"/>
    <w:rsid w:val="00BA4554"/>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850"/>
    <w:rsid w:val="00BB4DD1"/>
    <w:rsid w:val="00BB5191"/>
    <w:rsid w:val="00BB5214"/>
    <w:rsid w:val="00BB5786"/>
    <w:rsid w:val="00BB59B3"/>
    <w:rsid w:val="00BB5A3D"/>
    <w:rsid w:val="00BB5C47"/>
    <w:rsid w:val="00BB610D"/>
    <w:rsid w:val="00BB6278"/>
    <w:rsid w:val="00BB6374"/>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D92"/>
    <w:rsid w:val="00BC7F95"/>
    <w:rsid w:val="00BD0559"/>
    <w:rsid w:val="00BD0782"/>
    <w:rsid w:val="00BD089C"/>
    <w:rsid w:val="00BD0A77"/>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C9E"/>
    <w:rsid w:val="00BD5D00"/>
    <w:rsid w:val="00BD5DA7"/>
    <w:rsid w:val="00BD66DE"/>
    <w:rsid w:val="00BD6B3A"/>
    <w:rsid w:val="00BD6CFF"/>
    <w:rsid w:val="00BD6F1B"/>
    <w:rsid w:val="00BD72A8"/>
    <w:rsid w:val="00BD7310"/>
    <w:rsid w:val="00BD73C2"/>
    <w:rsid w:val="00BD7ABC"/>
    <w:rsid w:val="00BE03C3"/>
    <w:rsid w:val="00BE0691"/>
    <w:rsid w:val="00BE06C7"/>
    <w:rsid w:val="00BE0987"/>
    <w:rsid w:val="00BE0B2C"/>
    <w:rsid w:val="00BE0FD2"/>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820"/>
    <w:rsid w:val="00BE6B11"/>
    <w:rsid w:val="00BE6C03"/>
    <w:rsid w:val="00BE6EAE"/>
    <w:rsid w:val="00BE6F92"/>
    <w:rsid w:val="00BE71E5"/>
    <w:rsid w:val="00BE7425"/>
    <w:rsid w:val="00BE7496"/>
    <w:rsid w:val="00BE77E4"/>
    <w:rsid w:val="00BE789B"/>
    <w:rsid w:val="00BE78C1"/>
    <w:rsid w:val="00BE7900"/>
    <w:rsid w:val="00BE7DA2"/>
    <w:rsid w:val="00BF0559"/>
    <w:rsid w:val="00BF0CE1"/>
    <w:rsid w:val="00BF0D6C"/>
    <w:rsid w:val="00BF0EA5"/>
    <w:rsid w:val="00BF1D28"/>
    <w:rsid w:val="00BF277D"/>
    <w:rsid w:val="00BF2E1B"/>
    <w:rsid w:val="00BF2FE2"/>
    <w:rsid w:val="00BF320A"/>
    <w:rsid w:val="00BF3748"/>
    <w:rsid w:val="00BF37FD"/>
    <w:rsid w:val="00BF39C7"/>
    <w:rsid w:val="00BF4204"/>
    <w:rsid w:val="00BF4257"/>
    <w:rsid w:val="00BF43C7"/>
    <w:rsid w:val="00BF4B8C"/>
    <w:rsid w:val="00BF4F69"/>
    <w:rsid w:val="00BF5065"/>
    <w:rsid w:val="00BF580C"/>
    <w:rsid w:val="00BF5BB3"/>
    <w:rsid w:val="00BF5F6A"/>
    <w:rsid w:val="00BF646C"/>
    <w:rsid w:val="00BF65FB"/>
    <w:rsid w:val="00BF6A4C"/>
    <w:rsid w:val="00BF6CF9"/>
    <w:rsid w:val="00BF70C8"/>
    <w:rsid w:val="00BF7113"/>
    <w:rsid w:val="00BF7360"/>
    <w:rsid w:val="00BF74CC"/>
    <w:rsid w:val="00BF74E3"/>
    <w:rsid w:val="00BF7C67"/>
    <w:rsid w:val="00C0078C"/>
    <w:rsid w:val="00C007F5"/>
    <w:rsid w:val="00C00D1C"/>
    <w:rsid w:val="00C0102C"/>
    <w:rsid w:val="00C0154A"/>
    <w:rsid w:val="00C01D68"/>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6F9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3F59"/>
    <w:rsid w:val="00C14152"/>
    <w:rsid w:val="00C14157"/>
    <w:rsid w:val="00C1425C"/>
    <w:rsid w:val="00C14B97"/>
    <w:rsid w:val="00C1530A"/>
    <w:rsid w:val="00C158C6"/>
    <w:rsid w:val="00C16743"/>
    <w:rsid w:val="00C16FD9"/>
    <w:rsid w:val="00C172AB"/>
    <w:rsid w:val="00C17734"/>
    <w:rsid w:val="00C17816"/>
    <w:rsid w:val="00C20108"/>
    <w:rsid w:val="00C20287"/>
    <w:rsid w:val="00C204ED"/>
    <w:rsid w:val="00C20A8A"/>
    <w:rsid w:val="00C20AF8"/>
    <w:rsid w:val="00C20E8C"/>
    <w:rsid w:val="00C210D5"/>
    <w:rsid w:val="00C21355"/>
    <w:rsid w:val="00C21467"/>
    <w:rsid w:val="00C21B51"/>
    <w:rsid w:val="00C21E26"/>
    <w:rsid w:val="00C22141"/>
    <w:rsid w:val="00C22145"/>
    <w:rsid w:val="00C22230"/>
    <w:rsid w:val="00C225BA"/>
    <w:rsid w:val="00C2261B"/>
    <w:rsid w:val="00C226BD"/>
    <w:rsid w:val="00C2280E"/>
    <w:rsid w:val="00C22B4F"/>
    <w:rsid w:val="00C22C73"/>
    <w:rsid w:val="00C22D21"/>
    <w:rsid w:val="00C22EBF"/>
    <w:rsid w:val="00C2300F"/>
    <w:rsid w:val="00C23509"/>
    <w:rsid w:val="00C238E1"/>
    <w:rsid w:val="00C23AF3"/>
    <w:rsid w:val="00C24038"/>
    <w:rsid w:val="00C24192"/>
    <w:rsid w:val="00C2452F"/>
    <w:rsid w:val="00C2471E"/>
    <w:rsid w:val="00C24C7C"/>
    <w:rsid w:val="00C264A6"/>
    <w:rsid w:val="00C26B46"/>
    <w:rsid w:val="00C26CDF"/>
    <w:rsid w:val="00C2724C"/>
    <w:rsid w:val="00C273A1"/>
    <w:rsid w:val="00C274E7"/>
    <w:rsid w:val="00C27E1F"/>
    <w:rsid w:val="00C3007D"/>
    <w:rsid w:val="00C3010E"/>
    <w:rsid w:val="00C305FF"/>
    <w:rsid w:val="00C30BC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5B9"/>
    <w:rsid w:val="00C3465A"/>
    <w:rsid w:val="00C34907"/>
    <w:rsid w:val="00C34B7A"/>
    <w:rsid w:val="00C34C0A"/>
    <w:rsid w:val="00C35004"/>
    <w:rsid w:val="00C354C5"/>
    <w:rsid w:val="00C35A11"/>
    <w:rsid w:val="00C35A7A"/>
    <w:rsid w:val="00C36014"/>
    <w:rsid w:val="00C365C0"/>
    <w:rsid w:val="00C37399"/>
    <w:rsid w:val="00C37A3F"/>
    <w:rsid w:val="00C37C50"/>
    <w:rsid w:val="00C40127"/>
    <w:rsid w:val="00C4053B"/>
    <w:rsid w:val="00C405D0"/>
    <w:rsid w:val="00C409D6"/>
    <w:rsid w:val="00C4115F"/>
    <w:rsid w:val="00C41A94"/>
    <w:rsid w:val="00C41DAF"/>
    <w:rsid w:val="00C41DCD"/>
    <w:rsid w:val="00C4217A"/>
    <w:rsid w:val="00C42493"/>
    <w:rsid w:val="00C42B1D"/>
    <w:rsid w:val="00C42D3A"/>
    <w:rsid w:val="00C42DE5"/>
    <w:rsid w:val="00C42F47"/>
    <w:rsid w:val="00C4321E"/>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40D"/>
    <w:rsid w:val="00C6201F"/>
    <w:rsid w:val="00C62855"/>
    <w:rsid w:val="00C62AA7"/>
    <w:rsid w:val="00C62D6D"/>
    <w:rsid w:val="00C62DFA"/>
    <w:rsid w:val="00C6348A"/>
    <w:rsid w:val="00C636E8"/>
    <w:rsid w:val="00C638DB"/>
    <w:rsid w:val="00C63900"/>
    <w:rsid w:val="00C63D64"/>
    <w:rsid w:val="00C64333"/>
    <w:rsid w:val="00C64457"/>
    <w:rsid w:val="00C64631"/>
    <w:rsid w:val="00C6487E"/>
    <w:rsid w:val="00C64A78"/>
    <w:rsid w:val="00C64B4E"/>
    <w:rsid w:val="00C64E66"/>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83B"/>
    <w:rsid w:val="00C709DB"/>
    <w:rsid w:val="00C70E49"/>
    <w:rsid w:val="00C70EFC"/>
    <w:rsid w:val="00C71C0B"/>
    <w:rsid w:val="00C71C8B"/>
    <w:rsid w:val="00C71F22"/>
    <w:rsid w:val="00C7243C"/>
    <w:rsid w:val="00C726C4"/>
    <w:rsid w:val="00C72A79"/>
    <w:rsid w:val="00C73581"/>
    <w:rsid w:val="00C73E83"/>
    <w:rsid w:val="00C73FD2"/>
    <w:rsid w:val="00C740F9"/>
    <w:rsid w:val="00C742C7"/>
    <w:rsid w:val="00C74636"/>
    <w:rsid w:val="00C75F09"/>
    <w:rsid w:val="00C76219"/>
    <w:rsid w:val="00C7685A"/>
    <w:rsid w:val="00C768E0"/>
    <w:rsid w:val="00C76AA2"/>
    <w:rsid w:val="00C76FE8"/>
    <w:rsid w:val="00C77880"/>
    <w:rsid w:val="00C778F0"/>
    <w:rsid w:val="00C8010E"/>
    <w:rsid w:val="00C80394"/>
    <w:rsid w:val="00C8056C"/>
    <w:rsid w:val="00C805DD"/>
    <w:rsid w:val="00C80667"/>
    <w:rsid w:val="00C808CA"/>
    <w:rsid w:val="00C81149"/>
    <w:rsid w:val="00C81382"/>
    <w:rsid w:val="00C819B1"/>
    <w:rsid w:val="00C81B9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3AD"/>
    <w:rsid w:val="00C85479"/>
    <w:rsid w:val="00C85817"/>
    <w:rsid w:val="00C8595C"/>
    <w:rsid w:val="00C85CF3"/>
    <w:rsid w:val="00C85E66"/>
    <w:rsid w:val="00C8639F"/>
    <w:rsid w:val="00C86927"/>
    <w:rsid w:val="00C86EFD"/>
    <w:rsid w:val="00C86F15"/>
    <w:rsid w:val="00C87184"/>
    <w:rsid w:val="00C872B5"/>
    <w:rsid w:val="00C872C3"/>
    <w:rsid w:val="00C87808"/>
    <w:rsid w:val="00C87876"/>
    <w:rsid w:val="00C87E6D"/>
    <w:rsid w:val="00C90867"/>
    <w:rsid w:val="00C90E1F"/>
    <w:rsid w:val="00C91673"/>
    <w:rsid w:val="00C91D6C"/>
    <w:rsid w:val="00C922F5"/>
    <w:rsid w:val="00C926F6"/>
    <w:rsid w:val="00C927CE"/>
    <w:rsid w:val="00C92CB9"/>
    <w:rsid w:val="00C9395C"/>
    <w:rsid w:val="00C9398E"/>
    <w:rsid w:val="00C93B57"/>
    <w:rsid w:val="00C93C0F"/>
    <w:rsid w:val="00C93D2C"/>
    <w:rsid w:val="00C9414D"/>
    <w:rsid w:val="00C94240"/>
    <w:rsid w:val="00C942FB"/>
    <w:rsid w:val="00C947E2"/>
    <w:rsid w:val="00C94A19"/>
    <w:rsid w:val="00C94F21"/>
    <w:rsid w:val="00C95595"/>
    <w:rsid w:val="00C95E86"/>
    <w:rsid w:val="00C96BAD"/>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45E"/>
    <w:rsid w:val="00CA75CE"/>
    <w:rsid w:val="00CA7E86"/>
    <w:rsid w:val="00CB0383"/>
    <w:rsid w:val="00CB0E0B"/>
    <w:rsid w:val="00CB1020"/>
    <w:rsid w:val="00CB11A2"/>
    <w:rsid w:val="00CB17E5"/>
    <w:rsid w:val="00CB29BE"/>
    <w:rsid w:val="00CB3041"/>
    <w:rsid w:val="00CB326E"/>
    <w:rsid w:val="00CB33A3"/>
    <w:rsid w:val="00CB3558"/>
    <w:rsid w:val="00CB35EE"/>
    <w:rsid w:val="00CB3682"/>
    <w:rsid w:val="00CB379A"/>
    <w:rsid w:val="00CB39A3"/>
    <w:rsid w:val="00CB3CE3"/>
    <w:rsid w:val="00CB3F62"/>
    <w:rsid w:val="00CB42AF"/>
    <w:rsid w:val="00CB4556"/>
    <w:rsid w:val="00CB46FE"/>
    <w:rsid w:val="00CB4DFC"/>
    <w:rsid w:val="00CB533D"/>
    <w:rsid w:val="00CB64D7"/>
    <w:rsid w:val="00CB687A"/>
    <w:rsid w:val="00CB692B"/>
    <w:rsid w:val="00CB6A6C"/>
    <w:rsid w:val="00CB6AA6"/>
    <w:rsid w:val="00CB70C3"/>
    <w:rsid w:val="00CB716F"/>
    <w:rsid w:val="00CB7E30"/>
    <w:rsid w:val="00CB7E50"/>
    <w:rsid w:val="00CC0370"/>
    <w:rsid w:val="00CC040E"/>
    <w:rsid w:val="00CC08F5"/>
    <w:rsid w:val="00CC0C07"/>
    <w:rsid w:val="00CC17F7"/>
    <w:rsid w:val="00CC22D3"/>
    <w:rsid w:val="00CC230A"/>
    <w:rsid w:val="00CC250B"/>
    <w:rsid w:val="00CC2D01"/>
    <w:rsid w:val="00CC2D23"/>
    <w:rsid w:val="00CC2EED"/>
    <w:rsid w:val="00CC3020"/>
    <w:rsid w:val="00CC3260"/>
    <w:rsid w:val="00CC363F"/>
    <w:rsid w:val="00CC373C"/>
    <w:rsid w:val="00CC3AF3"/>
    <w:rsid w:val="00CC3F1F"/>
    <w:rsid w:val="00CC4097"/>
    <w:rsid w:val="00CC41E4"/>
    <w:rsid w:val="00CC49E4"/>
    <w:rsid w:val="00CC4AC4"/>
    <w:rsid w:val="00CC4C6E"/>
    <w:rsid w:val="00CC50AD"/>
    <w:rsid w:val="00CC50D8"/>
    <w:rsid w:val="00CC5210"/>
    <w:rsid w:val="00CC5708"/>
    <w:rsid w:val="00CC59F6"/>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421"/>
    <w:rsid w:val="00CD17EB"/>
    <w:rsid w:val="00CD1BE9"/>
    <w:rsid w:val="00CD2742"/>
    <w:rsid w:val="00CD2AFA"/>
    <w:rsid w:val="00CD2D36"/>
    <w:rsid w:val="00CD2F29"/>
    <w:rsid w:val="00CD3030"/>
    <w:rsid w:val="00CD31E2"/>
    <w:rsid w:val="00CD3911"/>
    <w:rsid w:val="00CD3DA5"/>
    <w:rsid w:val="00CD3DCE"/>
    <w:rsid w:val="00CD3DD2"/>
    <w:rsid w:val="00CD4106"/>
    <w:rsid w:val="00CD4140"/>
    <w:rsid w:val="00CD4B57"/>
    <w:rsid w:val="00CD4E93"/>
    <w:rsid w:val="00CD5F42"/>
    <w:rsid w:val="00CD6569"/>
    <w:rsid w:val="00CD6999"/>
    <w:rsid w:val="00CD6A1F"/>
    <w:rsid w:val="00CD6BD8"/>
    <w:rsid w:val="00CD6D99"/>
    <w:rsid w:val="00CD6ED3"/>
    <w:rsid w:val="00CD71F5"/>
    <w:rsid w:val="00CD7243"/>
    <w:rsid w:val="00CD7631"/>
    <w:rsid w:val="00CD7B72"/>
    <w:rsid w:val="00CD7FD7"/>
    <w:rsid w:val="00CE02CF"/>
    <w:rsid w:val="00CE0591"/>
    <w:rsid w:val="00CE103B"/>
    <w:rsid w:val="00CE149F"/>
    <w:rsid w:val="00CE1735"/>
    <w:rsid w:val="00CE1A9D"/>
    <w:rsid w:val="00CE1CF2"/>
    <w:rsid w:val="00CE1F39"/>
    <w:rsid w:val="00CE1F41"/>
    <w:rsid w:val="00CE20BE"/>
    <w:rsid w:val="00CE21BE"/>
    <w:rsid w:val="00CE25F8"/>
    <w:rsid w:val="00CE26B7"/>
    <w:rsid w:val="00CE26C0"/>
    <w:rsid w:val="00CE26C9"/>
    <w:rsid w:val="00CE276B"/>
    <w:rsid w:val="00CE2983"/>
    <w:rsid w:val="00CE2EDD"/>
    <w:rsid w:val="00CE2EF6"/>
    <w:rsid w:val="00CE39FE"/>
    <w:rsid w:val="00CE3AE1"/>
    <w:rsid w:val="00CE3EA0"/>
    <w:rsid w:val="00CE3EDB"/>
    <w:rsid w:val="00CE4117"/>
    <w:rsid w:val="00CE41F9"/>
    <w:rsid w:val="00CE4D4D"/>
    <w:rsid w:val="00CE4F20"/>
    <w:rsid w:val="00CE5342"/>
    <w:rsid w:val="00CE5447"/>
    <w:rsid w:val="00CE57FC"/>
    <w:rsid w:val="00CE5E29"/>
    <w:rsid w:val="00CE65AE"/>
    <w:rsid w:val="00CE6B89"/>
    <w:rsid w:val="00CE72F7"/>
    <w:rsid w:val="00CE76D6"/>
    <w:rsid w:val="00CF014B"/>
    <w:rsid w:val="00CF063D"/>
    <w:rsid w:val="00CF0969"/>
    <w:rsid w:val="00CF0E9D"/>
    <w:rsid w:val="00CF0EB4"/>
    <w:rsid w:val="00CF0ED2"/>
    <w:rsid w:val="00CF12EE"/>
    <w:rsid w:val="00CF1909"/>
    <w:rsid w:val="00CF2640"/>
    <w:rsid w:val="00CF2649"/>
    <w:rsid w:val="00CF2B57"/>
    <w:rsid w:val="00CF2E09"/>
    <w:rsid w:val="00CF334E"/>
    <w:rsid w:val="00CF3BB9"/>
    <w:rsid w:val="00CF3D65"/>
    <w:rsid w:val="00CF3F1A"/>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98"/>
    <w:rsid w:val="00D00CEF"/>
    <w:rsid w:val="00D00DBD"/>
    <w:rsid w:val="00D00E1E"/>
    <w:rsid w:val="00D01601"/>
    <w:rsid w:val="00D01A59"/>
    <w:rsid w:val="00D01AAB"/>
    <w:rsid w:val="00D020FB"/>
    <w:rsid w:val="00D02249"/>
    <w:rsid w:val="00D022EC"/>
    <w:rsid w:val="00D02423"/>
    <w:rsid w:val="00D02E6D"/>
    <w:rsid w:val="00D0388F"/>
    <w:rsid w:val="00D039E8"/>
    <w:rsid w:val="00D03D5E"/>
    <w:rsid w:val="00D03E01"/>
    <w:rsid w:val="00D041E0"/>
    <w:rsid w:val="00D042BD"/>
    <w:rsid w:val="00D04306"/>
    <w:rsid w:val="00D048CA"/>
    <w:rsid w:val="00D049AB"/>
    <w:rsid w:val="00D05387"/>
    <w:rsid w:val="00D053C5"/>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68"/>
    <w:rsid w:val="00D120B4"/>
    <w:rsid w:val="00D123AD"/>
    <w:rsid w:val="00D12C13"/>
    <w:rsid w:val="00D132E8"/>
    <w:rsid w:val="00D13541"/>
    <w:rsid w:val="00D135CC"/>
    <w:rsid w:val="00D1395F"/>
    <w:rsid w:val="00D139DF"/>
    <w:rsid w:val="00D14065"/>
    <w:rsid w:val="00D1414A"/>
    <w:rsid w:val="00D14A15"/>
    <w:rsid w:val="00D14CA1"/>
    <w:rsid w:val="00D156E1"/>
    <w:rsid w:val="00D1585E"/>
    <w:rsid w:val="00D15B46"/>
    <w:rsid w:val="00D15CAB"/>
    <w:rsid w:val="00D160AF"/>
    <w:rsid w:val="00D16368"/>
    <w:rsid w:val="00D16B39"/>
    <w:rsid w:val="00D16B9D"/>
    <w:rsid w:val="00D171AD"/>
    <w:rsid w:val="00D178F8"/>
    <w:rsid w:val="00D17A03"/>
    <w:rsid w:val="00D17A96"/>
    <w:rsid w:val="00D17B0C"/>
    <w:rsid w:val="00D17C24"/>
    <w:rsid w:val="00D202A7"/>
    <w:rsid w:val="00D2058F"/>
    <w:rsid w:val="00D206CB"/>
    <w:rsid w:val="00D20B17"/>
    <w:rsid w:val="00D20E51"/>
    <w:rsid w:val="00D2130B"/>
    <w:rsid w:val="00D220A6"/>
    <w:rsid w:val="00D22615"/>
    <w:rsid w:val="00D227C7"/>
    <w:rsid w:val="00D23169"/>
    <w:rsid w:val="00D231F7"/>
    <w:rsid w:val="00D23882"/>
    <w:rsid w:val="00D238F7"/>
    <w:rsid w:val="00D23942"/>
    <w:rsid w:val="00D23C9B"/>
    <w:rsid w:val="00D245FE"/>
    <w:rsid w:val="00D2476F"/>
    <w:rsid w:val="00D24969"/>
    <w:rsid w:val="00D24C3F"/>
    <w:rsid w:val="00D24D47"/>
    <w:rsid w:val="00D24D65"/>
    <w:rsid w:val="00D24FA8"/>
    <w:rsid w:val="00D25786"/>
    <w:rsid w:val="00D25B00"/>
    <w:rsid w:val="00D25C1F"/>
    <w:rsid w:val="00D25F7D"/>
    <w:rsid w:val="00D26447"/>
    <w:rsid w:val="00D26898"/>
    <w:rsid w:val="00D2689A"/>
    <w:rsid w:val="00D26D66"/>
    <w:rsid w:val="00D26FD6"/>
    <w:rsid w:val="00D27361"/>
    <w:rsid w:val="00D273C7"/>
    <w:rsid w:val="00D27894"/>
    <w:rsid w:val="00D27968"/>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B45"/>
    <w:rsid w:val="00D333FA"/>
    <w:rsid w:val="00D34503"/>
    <w:rsid w:val="00D345A7"/>
    <w:rsid w:val="00D3477D"/>
    <w:rsid w:val="00D35C02"/>
    <w:rsid w:val="00D36996"/>
    <w:rsid w:val="00D3701C"/>
    <w:rsid w:val="00D370AF"/>
    <w:rsid w:val="00D370DA"/>
    <w:rsid w:val="00D372C8"/>
    <w:rsid w:val="00D37560"/>
    <w:rsid w:val="00D379CA"/>
    <w:rsid w:val="00D40190"/>
    <w:rsid w:val="00D407B8"/>
    <w:rsid w:val="00D40B31"/>
    <w:rsid w:val="00D40B94"/>
    <w:rsid w:val="00D41C4E"/>
    <w:rsid w:val="00D41CE3"/>
    <w:rsid w:val="00D41FA8"/>
    <w:rsid w:val="00D4241C"/>
    <w:rsid w:val="00D428AE"/>
    <w:rsid w:val="00D42B7D"/>
    <w:rsid w:val="00D42BF5"/>
    <w:rsid w:val="00D42D72"/>
    <w:rsid w:val="00D42E7E"/>
    <w:rsid w:val="00D43083"/>
    <w:rsid w:val="00D430C3"/>
    <w:rsid w:val="00D433E6"/>
    <w:rsid w:val="00D43479"/>
    <w:rsid w:val="00D43F66"/>
    <w:rsid w:val="00D44168"/>
    <w:rsid w:val="00D44355"/>
    <w:rsid w:val="00D445F8"/>
    <w:rsid w:val="00D4484B"/>
    <w:rsid w:val="00D44E30"/>
    <w:rsid w:val="00D45302"/>
    <w:rsid w:val="00D453F2"/>
    <w:rsid w:val="00D45DAA"/>
    <w:rsid w:val="00D4607A"/>
    <w:rsid w:val="00D465BD"/>
    <w:rsid w:val="00D46844"/>
    <w:rsid w:val="00D4698D"/>
    <w:rsid w:val="00D46BF3"/>
    <w:rsid w:val="00D46ECF"/>
    <w:rsid w:val="00D47688"/>
    <w:rsid w:val="00D47DBC"/>
    <w:rsid w:val="00D50202"/>
    <w:rsid w:val="00D50514"/>
    <w:rsid w:val="00D50A2B"/>
    <w:rsid w:val="00D50AD2"/>
    <w:rsid w:val="00D51107"/>
    <w:rsid w:val="00D511E0"/>
    <w:rsid w:val="00D512E0"/>
    <w:rsid w:val="00D513B7"/>
    <w:rsid w:val="00D516D9"/>
    <w:rsid w:val="00D516F7"/>
    <w:rsid w:val="00D51908"/>
    <w:rsid w:val="00D51DC0"/>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4FFD"/>
    <w:rsid w:val="00D550CD"/>
    <w:rsid w:val="00D55177"/>
    <w:rsid w:val="00D55179"/>
    <w:rsid w:val="00D5564B"/>
    <w:rsid w:val="00D559FC"/>
    <w:rsid w:val="00D563CB"/>
    <w:rsid w:val="00D56482"/>
    <w:rsid w:val="00D56B3E"/>
    <w:rsid w:val="00D572DA"/>
    <w:rsid w:val="00D600C1"/>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AE6"/>
    <w:rsid w:val="00D73495"/>
    <w:rsid w:val="00D73918"/>
    <w:rsid w:val="00D73E0F"/>
    <w:rsid w:val="00D73EE8"/>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B91"/>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87D27"/>
    <w:rsid w:val="00D9012C"/>
    <w:rsid w:val="00D902C0"/>
    <w:rsid w:val="00D90EFE"/>
    <w:rsid w:val="00D914AE"/>
    <w:rsid w:val="00D91A7F"/>
    <w:rsid w:val="00D91C9F"/>
    <w:rsid w:val="00D93012"/>
    <w:rsid w:val="00D93164"/>
    <w:rsid w:val="00D9351D"/>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5EB"/>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288"/>
    <w:rsid w:val="00DA535C"/>
    <w:rsid w:val="00DA53DB"/>
    <w:rsid w:val="00DA5820"/>
    <w:rsid w:val="00DA5BEA"/>
    <w:rsid w:val="00DA5D97"/>
    <w:rsid w:val="00DA65B3"/>
    <w:rsid w:val="00DA6982"/>
    <w:rsid w:val="00DA72A8"/>
    <w:rsid w:val="00DA776C"/>
    <w:rsid w:val="00DA79A6"/>
    <w:rsid w:val="00DA7F0B"/>
    <w:rsid w:val="00DA7F21"/>
    <w:rsid w:val="00DB02EC"/>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23"/>
    <w:rsid w:val="00DB4341"/>
    <w:rsid w:val="00DB4F66"/>
    <w:rsid w:val="00DB611B"/>
    <w:rsid w:val="00DB6457"/>
    <w:rsid w:val="00DB658F"/>
    <w:rsid w:val="00DB660F"/>
    <w:rsid w:val="00DB6873"/>
    <w:rsid w:val="00DB6924"/>
    <w:rsid w:val="00DB6BD8"/>
    <w:rsid w:val="00DB6C8F"/>
    <w:rsid w:val="00DB6F09"/>
    <w:rsid w:val="00DB7334"/>
    <w:rsid w:val="00DB78A0"/>
    <w:rsid w:val="00DB7C45"/>
    <w:rsid w:val="00DB7CEE"/>
    <w:rsid w:val="00DB7DC1"/>
    <w:rsid w:val="00DC036F"/>
    <w:rsid w:val="00DC0685"/>
    <w:rsid w:val="00DC1208"/>
    <w:rsid w:val="00DC1610"/>
    <w:rsid w:val="00DC2172"/>
    <w:rsid w:val="00DC2280"/>
    <w:rsid w:val="00DC22A7"/>
    <w:rsid w:val="00DC24E3"/>
    <w:rsid w:val="00DC26FA"/>
    <w:rsid w:val="00DC28A7"/>
    <w:rsid w:val="00DC2C18"/>
    <w:rsid w:val="00DC2DCA"/>
    <w:rsid w:val="00DC32F2"/>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6D1A"/>
    <w:rsid w:val="00DD73F5"/>
    <w:rsid w:val="00DD750F"/>
    <w:rsid w:val="00DD75F0"/>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3C"/>
    <w:rsid w:val="00DE1DB9"/>
    <w:rsid w:val="00DE1EE6"/>
    <w:rsid w:val="00DE21B0"/>
    <w:rsid w:val="00DE2628"/>
    <w:rsid w:val="00DE2FCD"/>
    <w:rsid w:val="00DE306A"/>
    <w:rsid w:val="00DE3B73"/>
    <w:rsid w:val="00DE3FC0"/>
    <w:rsid w:val="00DE4199"/>
    <w:rsid w:val="00DE45EA"/>
    <w:rsid w:val="00DE47BC"/>
    <w:rsid w:val="00DE485E"/>
    <w:rsid w:val="00DE49AB"/>
    <w:rsid w:val="00DE55E5"/>
    <w:rsid w:val="00DE5F43"/>
    <w:rsid w:val="00DE6522"/>
    <w:rsid w:val="00DE69DB"/>
    <w:rsid w:val="00DE6F70"/>
    <w:rsid w:val="00DE6F8B"/>
    <w:rsid w:val="00DE7118"/>
    <w:rsid w:val="00DE7711"/>
    <w:rsid w:val="00DE77D6"/>
    <w:rsid w:val="00DE7C65"/>
    <w:rsid w:val="00DE7DA9"/>
    <w:rsid w:val="00DE7FBE"/>
    <w:rsid w:val="00DF06C2"/>
    <w:rsid w:val="00DF0E23"/>
    <w:rsid w:val="00DF169D"/>
    <w:rsid w:val="00DF188B"/>
    <w:rsid w:val="00DF2577"/>
    <w:rsid w:val="00DF260A"/>
    <w:rsid w:val="00DF27D9"/>
    <w:rsid w:val="00DF2854"/>
    <w:rsid w:val="00DF2A9A"/>
    <w:rsid w:val="00DF3090"/>
    <w:rsid w:val="00DF32AD"/>
    <w:rsid w:val="00DF32F5"/>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C01"/>
    <w:rsid w:val="00E03DA4"/>
    <w:rsid w:val="00E042FF"/>
    <w:rsid w:val="00E048AB"/>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5ED5"/>
    <w:rsid w:val="00E160A1"/>
    <w:rsid w:val="00E164A9"/>
    <w:rsid w:val="00E167C5"/>
    <w:rsid w:val="00E1683A"/>
    <w:rsid w:val="00E16904"/>
    <w:rsid w:val="00E16CDB"/>
    <w:rsid w:val="00E16FAC"/>
    <w:rsid w:val="00E17544"/>
    <w:rsid w:val="00E17546"/>
    <w:rsid w:val="00E17917"/>
    <w:rsid w:val="00E17970"/>
    <w:rsid w:val="00E17D1D"/>
    <w:rsid w:val="00E20517"/>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65"/>
    <w:rsid w:val="00E277C7"/>
    <w:rsid w:val="00E27A6D"/>
    <w:rsid w:val="00E27B57"/>
    <w:rsid w:val="00E30094"/>
    <w:rsid w:val="00E3020B"/>
    <w:rsid w:val="00E304C6"/>
    <w:rsid w:val="00E30758"/>
    <w:rsid w:val="00E30960"/>
    <w:rsid w:val="00E30B4B"/>
    <w:rsid w:val="00E30B79"/>
    <w:rsid w:val="00E30CF4"/>
    <w:rsid w:val="00E30E72"/>
    <w:rsid w:val="00E30F60"/>
    <w:rsid w:val="00E31210"/>
    <w:rsid w:val="00E31629"/>
    <w:rsid w:val="00E31D64"/>
    <w:rsid w:val="00E31D86"/>
    <w:rsid w:val="00E322A1"/>
    <w:rsid w:val="00E33A7E"/>
    <w:rsid w:val="00E33B08"/>
    <w:rsid w:val="00E34279"/>
    <w:rsid w:val="00E3438F"/>
    <w:rsid w:val="00E345ED"/>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97"/>
    <w:rsid w:val="00E436CD"/>
    <w:rsid w:val="00E43A38"/>
    <w:rsid w:val="00E43D4F"/>
    <w:rsid w:val="00E43EB1"/>
    <w:rsid w:val="00E44141"/>
    <w:rsid w:val="00E4457A"/>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724"/>
    <w:rsid w:val="00E47D8E"/>
    <w:rsid w:val="00E50E50"/>
    <w:rsid w:val="00E514C3"/>
    <w:rsid w:val="00E514E8"/>
    <w:rsid w:val="00E51FF0"/>
    <w:rsid w:val="00E52BEC"/>
    <w:rsid w:val="00E52C59"/>
    <w:rsid w:val="00E52D85"/>
    <w:rsid w:val="00E53569"/>
    <w:rsid w:val="00E5377F"/>
    <w:rsid w:val="00E53E6F"/>
    <w:rsid w:val="00E540F6"/>
    <w:rsid w:val="00E5439A"/>
    <w:rsid w:val="00E54496"/>
    <w:rsid w:val="00E54716"/>
    <w:rsid w:val="00E54F1C"/>
    <w:rsid w:val="00E54F2B"/>
    <w:rsid w:val="00E54F6D"/>
    <w:rsid w:val="00E5548B"/>
    <w:rsid w:val="00E557CB"/>
    <w:rsid w:val="00E55B8F"/>
    <w:rsid w:val="00E55C0C"/>
    <w:rsid w:val="00E562D1"/>
    <w:rsid w:val="00E56365"/>
    <w:rsid w:val="00E563FF"/>
    <w:rsid w:val="00E5698F"/>
    <w:rsid w:val="00E56AAE"/>
    <w:rsid w:val="00E571CA"/>
    <w:rsid w:val="00E57745"/>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A14"/>
    <w:rsid w:val="00E63F7A"/>
    <w:rsid w:val="00E64BAA"/>
    <w:rsid w:val="00E64EF0"/>
    <w:rsid w:val="00E6500E"/>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EC8"/>
    <w:rsid w:val="00E72F1E"/>
    <w:rsid w:val="00E72F29"/>
    <w:rsid w:val="00E73166"/>
    <w:rsid w:val="00E73A01"/>
    <w:rsid w:val="00E73B6C"/>
    <w:rsid w:val="00E73C1B"/>
    <w:rsid w:val="00E73C9B"/>
    <w:rsid w:val="00E74071"/>
    <w:rsid w:val="00E74343"/>
    <w:rsid w:val="00E74C69"/>
    <w:rsid w:val="00E7501D"/>
    <w:rsid w:val="00E75381"/>
    <w:rsid w:val="00E75615"/>
    <w:rsid w:val="00E7573E"/>
    <w:rsid w:val="00E757AB"/>
    <w:rsid w:val="00E75C4F"/>
    <w:rsid w:val="00E75D41"/>
    <w:rsid w:val="00E760CA"/>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2DD"/>
    <w:rsid w:val="00E8464D"/>
    <w:rsid w:val="00E84F16"/>
    <w:rsid w:val="00E8519B"/>
    <w:rsid w:val="00E85281"/>
    <w:rsid w:val="00E85A88"/>
    <w:rsid w:val="00E85EB6"/>
    <w:rsid w:val="00E860EB"/>
    <w:rsid w:val="00E86317"/>
    <w:rsid w:val="00E86603"/>
    <w:rsid w:val="00E876B2"/>
    <w:rsid w:val="00E87A16"/>
    <w:rsid w:val="00E90340"/>
    <w:rsid w:val="00E90551"/>
    <w:rsid w:val="00E9094B"/>
    <w:rsid w:val="00E90CE0"/>
    <w:rsid w:val="00E90FAC"/>
    <w:rsid w:val="00E9117D"/>
    <w:rsid w:val="00E912EA"/>
    <w:rsid w:val="00E913BF"/>
    <w:rsid w:val="00E91D4D"/>
    <w:rsid w:val="00E91F1C"/>
    <w:rsid w:val="00E92126"/>
    <w:rsid w:val="00E92236"/>
    <w:rsid w:val="00E922A7"/>
    <w:rsid w:val="00E929E7"/>
    <w:rsid w:val="00E92B3F"/>
    <w:rsid w:val="00E92C81"/>
    <w:rsid w:val="00E930CA"/>
    <w:rsid w:val="00E933C5"/>
    <w:rsid w:val="00E93896"/>
    <w:rsid w:val="00E93F15"/>
    <w:rsid w:val="00E9408B"/>
    <w:rsid w:val="00E94461"/>
    <w:rsid w:val="00E9482E"/>
    <w:rsid w:val="00E94A5E"/>
    <w:rsid w:val="00E94CE9"/>
    <w:rsid w:val="00E94D3D"/>
    <w:rsid w:val="00E950DC"/>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C0A"/>
    <w:rsid w:val="00EA3051"/>
    <w:rsid w:val="00EA3881"/>
    <w:rsid w:val="00EA3B2E"/>
    <w:rsid w:val="00EA3B3B"/>
    <w:rsid w:val="00EA3C14"/>
    <w:rsid w:val="00EA3D83"/>
    <w:rsid w:val="00EA3D97"/>
    <w:rsid w:val="00EA410E"/>
    <w:rsid w:val="00EA42DC"/>
    <w:rsid w:val="00EA4344"/>
    <w:rsid w:val="00EA4956"/>
    <w:rsid w:val="00EA4CB3"/>
    <w:rsid w:val="00EA508B"/>
    <w:rsid w:val="00EA5291"/>
    <w:rsid w:val="00EA5683"/>
    <w:rsid w:val="00EA5E73"/>
    <w:rsid w:val="00EA5EC1"/>
    <w:rsid w:val="00EA5F6F"/>
    <w:rsid w:val="00EA6075"/>
    <w:rsid w:val="00EA6178"/>
    <w:rsid w:val="00EA6436"/>
    <w:rsid w:val="00EA68CA"/>
    <w:rsid w:val="00EA6A03"/>
    <w:rsid w:val="00EA6CC6"/>
    <w:rsid w:val="00EA71F4"/>
    <w:rsid w:val="00EA7526"/>
    <w:rsid w:val="00EA75A5"/>
    <w:rsid w:val="00EA7641"/>
    <w:rsid w:val="00EA789A"/>
    <w:rsid w:val="00EA7B6B"/>
    <w:rsid w:val="00EB0930"/>
    <w:rsid w:val="00EB0B72"/>
    <w:rsid w:val="00EB0F2D"/>
    <w:rsid w:val="00EB143C"/>
    <w:rsid w:val="00EB176C"/>
    <w:rsid w:val="00EB1EB4"/>
    <w:rsid w:val="00EB21D2"/>
    <w:rsid w:val="00EB2566"/>
    <w:rsid w:val="00EB256E"/>
    <w:rsid w:val="00EB281B"/>
    <w:rsid w:val="00EB2A1C"/>
    <w:rsid w:val="00EB2C6E"/>
    <w:rsid w:val="00EB2DF6"/>
    <w:rsid w:val="00EB2E41"/>
    <w:rsid w:val="00EB3596"/>
    <w:rsid w:val="00EB369B"/>
    <w:rsid w:val="00EB37F5"/>
    <w:rsid w:val="00EB41D9"/>
    <w:rsid w:val="00EB4884"/>
    <w:rsid w:val="00EB4CC7"/>
    <w:rsid w:val="00EB4D2B"/>
    <w:rsid w:val="00EB4DE3"/>
    <w:rsid w:val="00EB4F1F"/>
    <w:rsid w:val="00EB4F79"/>
    <w:rsid w:val="00EB5552"/>
    <w:rsid w:val="00EB5A65"/>
    <w:rsid w:val="00EB5B52"/>
    <w:rsid w:val="00EB5E36"/>
    <w:rsid w:val="00EB66E6"/>
    <w:rsid w:val="00EB684D"/>
    <w:rsid w:val="00EB7325"/>
    <w:rsid w:val="00EB7346"/>
    <w:rsid w:val="00EB7521"/>
    <w:rsid w:val="00EB7928"/>
    <w:rsid w:val="00EB7C8C"/>
    <w:rsid w:val="00EB7D79"/>
    <w:rsid w:val="00EB7E69"/>
    <w:rsid w:val="00EB7F38"/>
    <w:rsid w:val="00EC00FB"/>
    <w:rsid w:val="00EC069A"/>
    <w:rsid w:val="00EC06AA"/>
    <w:rsid w:val="00EC0720"/>
    <w:rsid w:val="00EC08E2"/>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578"/>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6A5"/>
    <w:rsid w:val="00EC7ACB"/>
    <w:rsid w:val="00ED0014"/>
    <w:rsid w:val="00ED022F"/>
    <w:rsid w:val="00ED0544"/>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A70"/>
    <w:rsid w:val="00EE20D0"/>
    <w:rsid w:val="00EE260E"/>
    <w:rsid w:val="00EE2949"/>
    <w:rsid w:val="00EE34BC"/>
    <w:rsid w:val="00EE3505"/>
    <w:rsid w:val="00EE365B"/>
    <w:rsid w:val="00EE3678"/>
    <w:rsid w:val="00EE371D"/>
    <w:rsid w:val="00EE3EA2"/>
    <w:rsid w:val="00EE3F24"/>
    <w:rsid w:val="00EE435F"/>
    <w:rsid w:val="00EE4556"/>
    <w:rsid w:val="00EE4A6F"/>
    <w:rsid w:val="00EE4E68"/>
    <w:rsid w:val="00EE5AA0"/>
    <w:rsid w:val="00EE5C00"/>
    <w:rsid w:val="00EE5C8D"/>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612"/>
    <w:rsid w:val="00EF27DD"/>
    <w:rsid w:val="00EF2F6F"/>
    <w:rsid w:val="00EF3048"/>
    <w:rsid w:val="00EF30F0"/>
    <w:rsid w:val="00EF3814"/>
    <w:rsid w:val="00EF3878"/>
    <w:rsid w:val="00EF399B"/>
    <w:rsid w:val="00EF450E"/>
    <w:rsid w:val="00EF45F6"/>
    <w:rsid w:val="00EF4665"/>
    <w:rsid w:val="00EF47EE"/>
    <w:rsid w:val="00EF4841"/>
    <w:rsid w:val="00EF4EED"/>
    <w:rsid w:val="00EF4FF8"/>
    <w:rsid w:val="00EF5BAB"/>
    <w:rsid w:val="00EF5E49"/>
    <w:rsid w:val="00EF62D6"/>
    <w:rsid w:val="00EF64EC"/>
    <w:rsid w:val="00EF652F"/>
    <w:rsid w:val="00EF6815"/>
    <w:rsid w:val="00EF686A"/>
    <w:rsid w:val="00EF6DAD"/>
    <w:rsid w:val="00EF6F76"/>
    <w:rsid w:val="00F00160"/>
    <w:rsid w:val="00F00381"/>
    <w:rsid w:val="00F0069D"/>
    <w:rsid w:val="00F00792"/>
    <w:rsid w:val="00F014A0"/>
    <w:rsid w:val="00F01F1A"/>
    <w:rsid w:val="00F022F8"/>
    <w:rsid w:val="00F02324"/>
    <w:rsid w:val="00F02AA7"/>
    <w:rsid w:val="00F02D1F"/>
    <w:rsid w:val="00F03072"/>
    <w:rsid w:val="00F030DE"/>
    <w:rsid w:val="00F038B8"/>
    <w:rsid w:val="00F039C4"/>
    <w:rsid w:val="00F03DD5"/>
    <w:rsid w:val="00F03ED3"/>
    <w:rsid w:val="00F0484D"/>
    <w:rsid w:val="00F052A2"/>
    <w:rsid w:val="00F058E6"/>
    <w:rsid w:val="00F064C6"/>
    <w:rsid w:val="00F0650F"/>
    <w:rsid w:val="00F066DE"/>
    <w:rsid w:val="00F069E5"/>
    <w:rsid w:val="00F0711B"/>
    <w:rsid w:val="00F073C3"/>
    <w:rsid w:val="00F07B77"/>
    <w:rsid w:val="00F07C4F"/>
    <w:rsid w:val="00F07C65"/>
    <w:rsid w:val="00F07C70"/>
    <w:rsid w:val="00F07D89"/>
    <w:rsid w:val="00F101A5"/>
    <w:rsid w:val="00F10480"/>
    <w:rsid w:val="00F10531"/>
    <w:rsid w:val="00F1053D"/>
    <w:rsid w:val="00F10805"/>
    <w:rsid w:val="00F108DB"/>
    <w:rsid w:val="00F10B36"/>
    <w:rsid w:val="00F10D56"/>
    <w:rsid w:val="00F10E97"/>
    <w:rsid w:val="00F1102A"/>
    <w:rsid w:val="00F1103A"/>
    <w:rsid w:val="00F112AE"/>
    <w:rsid w:val="00F114BF"/>
    <w:rsid w:val="00F115AB"/>
    <w:rsid w:val="00F11776"/>
    <w:rsid w:val="00F11B69"/>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17873"/>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163"/>
    <w:rsid w:val="00F243BB"/>
    <w:rsid w:val="00F244BC"/>
    <w:rsid w:val="00F246E6"/>
    <w:rsid w:val="00F2479F"/>
    <w:rsid w:val="00F248DF"/>
    <w:rsid w:val="00F24F06"/>
    <w:rsid w:val="00F2504D"/>
    <w:rsid w:val="00F25056"/>
    <w:rsid w:val="00F25A87"/>
    <w:rsid w:val="00F25B1B"/>
    <w:rsid w:val="00F25D01"/>
    <w:rsid w:val="00F261DA"/>
    <w:rsid w:val="00F26410"/>
    <w:rsid w:val="00F26B54"/>
    <w:rsid w:val="00F26D84"/>
    <w:rsid w:val="00F26FF0"/>
    <w:rsid w:val="00F271D4"/>
    <w:rsid w:val="00F275AD"/>
    <w:rsid w:val="00F2760A"/>
    <w:rsid w:val="00F27AC7"/>
    <w:rsid w:val="00F27B7F"/>
    <w:rsid w:val="00F30179"/>
    <w:rsid w:val="00F30606"/>
    <w:rsid w:val="00F30651"/>
    <w:rsid w:val="00F30847"/>
    <w:rsid w:val="00F31A4E"/>
    <w:rsid w:val="00F31E65"/>
    <w:rsid w:val="00F31F6A"/>
    <w:rsid w:val="00F321A3"/>
    <w:rsid w:val="00F32CE4"/>
    <w:rsid w:val="00F32E68"/>
    <w:rsid w:val="00F33047"/>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978"/>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520"/>
    <w:rsid w:val="00F437CE"/>
    <w:rsid w:val="00F43838"/>
    <w:rsid w:val="00F43B5A"/>
    <w:rsid w:val="00F43C12"/>
    <w:rsid w:val="00F43CC9"/>
    <w:rsid w:val="00F43E02"/>
    <w:rsid w:val="00F43F75"/>
    <w:rsid w:val="00F44C5A"/>
    <w:rsid w:val="00F45BF6"/>
    <w:rsid w:val="00F45D2F"/>
    <w:rsid w:val="00F45D79"/>
    <w:rsid w:val="00F461F8"/>
    <w:rsid w:val="00F46223"/>
    <w:rsid w:val="00F465C3"/>
    <w:rsid w:val="00F4662D"/>
    <w:rsid w:val="00F46745"/>
    <w:rsid w:val="00F47071"/>
    <w:rsid w:val="00F47271"/>
    <w:rsid w:val="00F47508"/>
    <w:rsid w:val="00F47BA7"/>
    <w:rsid w:val="00F47CA7"/>
    <w:rsid w:val="00F50311"/>
    <w:rsid w:val="00F507F0"/>
    <w:rsid w:val="00F50CCE"/>
    <w:rsid w:val="00F51166"/>
    <w:rsid w:val="00F511BD"/>
    <w:rsid w:val="00F5124A"/>
    <w:rsid w:val="00F5129C"/>
    <w:rsid w:val="00F51CB0"/>
    <w:rsid w:val="00F51E7D"/>
    <w:rsid w:val="00F51F4A"/>
    <w:rsid w:val="00F52127"/>
    <w:rsid w:val="00F5264D"/>
    <w:rsid w:val="00F5272D"/>
    <w:rsid w:val="00F53299"/>
    <w:rsid w:val="00F545BF"/>
    <w:rsid w:val="00F54AEB"/>
    <w:rsid w:val="00F54D35"/>
    <w:rsid w:val="00F54D3A"/>
    <w:rsid w:val="00F55101"/>
    <w:rsid w:val="00F552BD"/>
    <w:rsid w:val="00F556C5"/>
    <w:rsid w:val="00F55A94"/>
    <w:rsid w:val="00F55B22"/>
    <w:rsid w:val="00F560C3"/>
    <w:rsid w:val="00F56293"/>
    <w:rsid w:val="00F564AC"/>
    <w:rsid w:val="00F569FC"/>
    <w:rsid w:val="00F56D6F"/>
    <w:rsid w:val="00F56E80"/>
    <w:rsid w:val="00F56F65"/>
    <w:rsid w:val="00F57151"/>
    <w:rsid w:val="00F57491"/>
    <w:rsid w:val="00F5797D"/>
    <w:rsid w:val="00F57A34"/>
    <w:rsid w:val="00F57A36"/>
    <w:rsid w:val="00F57B8E"/>
    <w:rsid w:val="00F57CB2"/>
    <w:rsid w:val="00F60766"/>
    <w:rsid w:val="00F60FBC"/>
    <w:rsid w:val="00F6110A"/>
    <w:rsid w:val="00F612A0"/>
    <w:rsid w:val="00F612DB"/>
    <w:rsid w:val="00F61315"/>
    <w:rsid w:val="00F6148E"/>
    <w:rsid w:val="00F6175E"/>
    <w:rsid w:val="00F6197F"/>
    <w:rsid w:val="00F622A9"/>
    <w:rsid w:val="00F62593"/>
    <w:rsid w:val="00F62C2D"/>
    <w:rsid w:val="00F62DA1"/>
    <w:rsid w:val="00F63115"/>
    <w:rsid w:val="00F6325F"/>
    <w:rsid w:val="00F634B0"/>
    <w:rsid w:val="00F63723"/>
    <w:rsid w:val="00F6388D"/>
    <w:rsid w:val="00F63C26"/>
    <w:rsid w:val="00F6416F"/>
    <w:rsid w:val="00F64203"/>
    <w:rsid w:val="00F6462C"/>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273"/>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6AE"/>
    <w:rsid w:val="00F80D25"/>
    <w:rsid w:val="00F80FFF"/>
    <w:rsid w:val="00F816C9"/>
    <w:rsid w:val="00F81904"/>
    <w:rsid w:val="00F81B05"/>
    <w:rsid w:val="00F81BF7"/>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C4"/>
    <w:rsid w:val="00F90EEC"/>
    <w:rsid w:val="00F90F6A"/>
    <w:rsid w:val="00F9148A"/>
    <w:rsid w:val="00F918A2"/>
    <w:rsid w:val="00F91BEB"/>
    <w:rsid w:val="00F91CC6"/>
    <w:rsid w:val="00F9262E"/>
    <w:rsid w:val="00F928D4"/>
    <w:rsid w:val="00F92906"/>
    <w:rsid w:val="00F92AB0"/>
    <w:rsid w:val="00F92AC0"/>
    <w:rsid w:val="00F92E83"/>
    <w:rsid w:val="00F93D07"/>
    <w:rsid w:val="00F93D7B"/>
    <w:rsid w:val="00F93DC8"/>
    <w:rsid w:val="00F946CA"/>
    <w:rsid w:val="00F94D16"/>
    <w:rsid w:val="00F94F42"/>
    <w:rsid w:val="00F95255"/>
    <w:rsid w:val="00F959E2"/>
    <w:rsid w:val="00F95AEE"/>
    <w:rsid w:val="00F95DDD"/>
    <w:rsid w:val="00F95FF6"/>
    <w:rsid w:val="00F9620D"/>
    <w:rsid w:val="00F96608"/>
    <w:rsid w:val="00F96FD4"/>
    <w:rsid w:val="00F97543"/>
    <w:rsid w:val="00F9755E"/>
    <w:rsid w:val="00F9774D"/>
    <w:rsid w:val="00FA0088"/>
    <w:rsid w:val="00FA056A"/>
    <w:rsid w:val="00FA0636"/>
    <w:rsid w:val="00FA0E61"/>
    <w:rsid w:val="00FA1161"/>
    <w:rsid w:val="00FA1CF5"/>
    <w:rsid w:val="00FA1F3F"/>
    <w:rsid w:val="00FA21A4"/>
    <w:rsid w:val="00FA2296"/>
    <w:rsid w:val="00FA2357"/>
    <w:rsid w:val="00FA23D1"/>
    <w:rsid w:val="00FA2769"/>
    <w:rsid w:val="00FA28DD"/>
    <w:rsid w:val="00FA2FED"/>
    <w:rsid w:val="00FA364E"/>
    <w:rsid w:val="00FA39FD"/>
    <w:rsid w:val="00FA3DF7"/>
    <w:rsid w:val="00FA439F"/>
    <w:rsid w:val="00FA4772"/>
    <w:rsid w:val="00FA4B51"/>
    <w:rsid w:val="00FA4B5C"/>
    <w:rsid w:val="00FA5285"/>
    <w:rsid w:val="00FA593A"/>
    <w:rsid w:val="00FA61BE"/>
    <w:rsid w:val="00FA6EE2"/>
    <w:rsid w:val="00FA7140"/>
    <w:rsid w:val="00FA7265"/>
    <w:rsid w:val="00FA753E"/>
    <w:rsid w:val="00FA759E"/>
    <w:rsid w:val="00FA7844"/>
    <w:rsid w:val="00FA7AF9"/>
    <w:rsid w:val="00FA7CEE"/>
    <w:rsid w:val="00FA7D46"/>
    <w:rsid w:val="00FA7EEB"/>
    <w:rsid w:val="00FB020C"/>
    <w:rsid w:val="00FB0563"/>
    <w:rsid w:val="00FB0864"/>
    <w:rsid w:val="00FB08FA"/>
    <w:rsid w:val="00FB0B77"/>
    <w:rsid w:val="00FB0EE8"/>
    <w:rsid w:val="00FB1145"/>
    <w:rsid w:val="00FB1274"/>
    <w:rsid w:val="00FB171A"/>
    <w:rsid w:val="00FB175E"/>
    <w:rsid w:val="00FB177A"/>
    <w:rsid w:val="00FB182E"/>
    <w:rsid w:val="00FB1BD6"/>
    <w:rsid w:val="00FB1D54"/>
    <w:rsid w:val="00FB1F7C"/>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9A9"/>
    <w:rsid w:val="00FC0C68"/>
    <w:rsid w:val="00FC0CA2"/>
    <w:rsid w:val="00FC0F99"/>
    <w:rsid w:val="00FC0FB9"/>
    <w:rsid w:val="00FC10E7"/>
    <w:rsid w:val="00FC118B"/>
    <w:rsid w:val="00FC137D"/>
    <w:rsid w:val="00FC18A0"/>
    <w:rsid w:val="00FC201D"/>
    <w:rsid w:val="00FC205D"/>
    <w:rsid w:val="00FC20FC"/>
    <w:rsid w:val="00FC238F"/>
    <w:rsid w:val="00FC305D"/>
    <w:rsid w:val="00FC3349"/>
    <w:rsid w:val="00FC355A"/>
    <w:rsid w:val="00FC35D3"/>
    <w:rsid w:val="00FC4614"/>
    <w:rsid w:val="00FC58AF"/>
    <w:rsid w:val="00FC5F24"/>
    <w:rsid w:val="00FC5F8E"/>
    <w:rsid w:val="00FC5FBC"/>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3BC"/>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634"/>
    <w:rsid w:val="00FE4C19"/>
    <w:rsid w:val="00FE5738"/>
    <w:rsid w:val="00FE5920"/>
    <w:rsid w:val="00FE5A9E"/>
    <w:rsid w:val="00FE5EBE"/>
    <w:rsid w:val="00FE6030"/>
    <w:rsid w:val="00FE62F5"/>
    <w:rsid w:val="00FE63EA"/>
    <w:rsid w:val="00FE63ED"/>
    <w:rsid w:val="00FE64C5"/>
    <w:rsid w:val="00FE6630"/>
    <w:rsid w:val="00FE6D80"/>
    <w:rsid w:val="00FE6F4A"/>
    <w:rsid w:val="00FE778D"/>
    <w:rsid w:val="00FE7EF5"/>
    <w:rsid w:val="00FE7FB9"/>
    <w:rsid w:val="00FF0601"/>
    <w:rsid w:val="00FF08AC"/>
    <w:rsid w:val="00FF0AC2"/>
    <w:rsid w:val="00FF0BAA"/>
    <w:rsid w:val="00FF0ED7"/>
    <w:rsid w:val="00FF1348"/>
    <w:rsid w:val="00FF148D"/>
    <w:rsid w:val="00FF1DB8"/>
    <w:rsid w:val="00FF21F6"/>
    <w:rsid w:val="00FF2B27"/>
    <w:rsid w:val="00FF2B3B"/>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313"/>
    <w:rsid w:val="00FF59A9"/>
    <w:rsid w:val="00FF59ED"/>
    <w:rsid w:val="00FF5A49"/>
    <w:rsid w:val="00FF608F"/>
    <w:rsid w:val="00FF61E8"/>
    <w:rsid w:val="00FF6433"/>
    <w:rsid w:val="00FF6602"/>
    <w:rsid w:val="00FF6A0B"/>
    <w:rsid w:val="00FF6B7C"/>
    <w:rsid w:val="00FF7003"/>
    <w:rsid w:val="00FF7616"/>
    <w:rsid w:val="00FF7751"/>
    <w:rsid w:val="00FF783A"/>
    <w:rsid w:val="00FF791E"/>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91059F"/>
    <w:pPr>
      <w:spacing w:before="120"/>
      <w:jc w:val="both"/>
    </w:pPr>
    <w:rPr>
      <w:sz w:val="22"/>
      <w:szCs w:val="22"/>
      <w:lang w:val="en-US" w:eastAsia="en-US"/>
    </w:rPr>
  </w:style>
  <w:style w:type="paragraph" w:styleId="Naslov1">
    <w:name w:val="heading 1"/>
    <w:basedOn w:val="Teloteksta"/>
    <w:next w:val="Normal"/>
    <w:link w:val="Naslov1Char"/>
    <w:qFormat/>
    <w:rsid w:val="002C17DD"/>
    <w:pPr>
      <w:ind w:left="709" w:hanging="709"/>
      <w:jc w:val="left"/>
      <w:outlineLvl w:val="0"/>
    </w:pPr>
    <w:rPr>
      <w:b/>
      <w:sz w:val="22"/>
      <w:szCs w:val="22"/>
    </w:rPr>
  </w:style>
  <w:style w:type="paragraph" w:styleId="Naslov2">
    <w:name w:val="heading 2"/>
    <w:basedOn w:val="Normal"/>
    <w:next w:val="Normal"/>
    <w:link w:val="Naslov2Char1"/>
    <w:qFormat/>
    <w:rsid w:val="005C4F53"/>
    <w:pPr>
      <w:ind w:left="709" w:hanging="709"/>
      <w:outlineLvl w:val="1"/>
    </w:pPr>
    <w:rPr>
      <w:b/>
      <w:lang w:eastAsia="ar-SA"/>
    </w:rPr>
  </w:style>
  <w:style w:type="paragraph" w:styleId="Naslov3">
    <w:name w:val="heading 3"/>
    <w:basedOn w:val="Normal"/>
    <w:next w:val="Normal"/>
    <w:link w:val="Naslov3Char1"/>
    <w:qFormat/>
    <w:rsid w:val="008E42BF"/>
    <w:pPr>
      <w:keepNext/>
      <w:tabs>
        <w:tab w:val="num" w:pos="0"/>
      </w:tabs>
      <w:jc w:val="center"/>
      <w:outlineLvl w:val="2"/>
    </w:pPr>
    <w:rPr>
      <w:rFonts w:ascii="Arial Narrow" w:hAnsi="Arial Narrow"/>
      <w:b/>
      <w:bCs/>
      <w:sz w:val="32"/>
      <w:szCs w:val="20"/>
      <w:lang w:val="sr-Cyrl-CS" w:eastAsia="ar-SA"/>
    </w:rPr>
  </w:style>
  <w:style w:type="paragraph" w:styleId="Naslov4">
    <w:name w:val="heading 4"/>
    <w:basedOn w:val="Normal"/>
    <w:next w:val="Normal"/>
    <w:qFormat/>
    <w:rsid w:val="008E42BF"/>
    <w:pPr>
      <w:keepNext/>
      <w:tabs>
        <w:tab w:val="num" w:pos="0"/>
      </w:tabs>
      <w:ind w:left="-17"/>
      <w:outlineLvl w:val="3"/>
    </w:pPr>
    <w:rPr>
      <w:rFonts w:ascii="Arial Narrow" w:hAnsi="Arial Narrow"/>
      <w:b/>
      <w:bCs/>
    </w:rPr>
  </w:style>
  <w:style w:type="paragraph" w:styleId="Naslov5">
    <w:name w:val="heading 5"/>
    <w:basedOn w:val="Normal"/>
    <w:next w:val="Normal"/>
    <w:link w:val="Naslov5Char"/>
    <w:qFormat/>
    <w:rsid w:val="008E42BF"/>
    <w:pPr>
      <w:keepNext/>
      <w:tabs>
        <w:tab w:val="num" w:pos="0"/>
      </w:tabs>
      <w:outlineLvl w:val="4"/>
    </w:pPr>
    <w:rPr>
      <w:rFonts w:ascii="Arial Narrow" w:hAnsi="Arial Narrow"/>
      <w:sz w:val="28"/>
      <w:szCs w:val="20"/>
      <w:lang w:val="sr-Cyrl-CS" w:eastAsia="ar-SA"/>
    </w:rPr>
  </w:style>
  <w:style w:type="paragraph" w:styleId="Naslov6">
    <w:name w:val="heading 6"/>
    <w:basedOn w:val="Normal"/>
    <w:next w:val="Normal"/>
    <w:link w:val="Naslov6Char"/>
    <w:qFormat/>
    <w:rsid w:val="008E42BF"/>
    <w:pPr>
      <w:keepNext/>
      <w:tabs>
        <w:tab w:val="num" w:pos="0"/>
      </w:tabs>
      <w:outlineLvl w:val="5"/>
    </w:pPr>
    <w:rPr>
      <w:rFonts w:ascii="Arial Narrow" w:hAnsi="Arial Narrow"/>
      <w:b/>
      <w:sz w:val="28"/>
      <w:szCs w:val="20"/>
      <w:lang w:val="sr-Cyrl-CS" w:eastAsia="ar-SA"/>
    </w:rPr>
  </w:style>
  <w:style w:type="paragraph" w:styleId="Naslov7">
    <w:name w:val="heading 7"/>
    <w:basedOn w:val="Normal"/>
    <w:next w:val="Normal"/>
    <w:link w:val="Naslov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Naslov8">
    <w:name w:val="heading 8"/>
    <w:basedOn w:val="Normal"/>
    <w:next w:val="Normal"/>
    <w:link w:val="Naslov8Char"/>
    <w:qFormat/>
    <w:rsid w:val="008E42BF"/>
    <w:pPr>
      <w:keepNext/>
      <w:tabs>
        <w:tab w:val="num" w:pos="0"/>
      </w:tabs>
      <w:outlineLvl w:val="7"/>
    </w:pPr>
    <w:rPr>
      <w:rFonts w:ascii="Arial Narrow" w:hAnsi="Arial Narrow"/>
      <w:b/>
      <w:bCs/>
      <w:sz w:val="23"/>
      <w:szCs w:val="23"/>
      <w:lang w:val="sr-Cyrl-CS" w:eastAsia="ar-SA"/>
    </w:rPr>
  </w:style>
  <w:style w:type="paragraph" w:styleId="Naslov9">
    <w:name w:val="heading 9"/>
    <w:basedOn w:val="Normal"/>
    <w:next w:val="Normal"/>
    <w:link w:val="Naslov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Brojstranice">
    <w:name w:val="page number"/>
    <w:basedOn w:val="WW-DefaultParagraphFont"/>
    <w:rsid w:val="008E42BF"/>
  </w:style>
  <w:style w:type="character" w:styleId="Hiperveza">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Teloteksta">
    <w:name w:val="Body Text"/>
    <w:aliases w:val="body text,contents indent,contents,heading3,bt,heading_txt,bodytxy2,??2,Corps de texte,body text1,body text2,body text3,body text4,body text5,body text6,body text7,body text8,body text9,body text11,body text21,body text31,body text41,bod"/>
    <w:basedOn w:val="Normal"/>
    <w:link w:val="TelotekstaChar"/>
    <w:rsid w:val="008E42BF"/>
    <w:rPr>
      <w:sz w:val="24"/>
      <w:szCs w:val="20"/>
      <w:lang w:val="sr-Cyrl-CS" w:eastAsia="ar-SA"/>
    </w:rPr>
  </w:style>
  <w:style w:type="character" w:customStyle="1" w:styleId="TelotekstaChar">
    <w:name w:val="Telo teksta Char"/>
    <w:aliases w:val="body text Char,contents indent Char,contents Char,heading3 Char,bt Char,heading_txt Char,bodytxy2 Char,??2 Char,Corps de texte Char,body text1 Char,body text2 Char,body text3 Char,body text4 Char,body text5 Char,body text6 Char,bod Char"/>
    <w:link w:val="Teloteksta"/>
    <w:rsid w:val="0062540E"/>
    <w:rPr>
      <w:sz w:val="24"/>
      <w:lang w:val="sr-Cyrl-CS" w:eastAsia="ar-SA"/>
    </w:rPr>
  </w:style>
  <w:style w:type="paragraph" w:styleId="Lista">
    <w:name w:val="List"/>
    <w:basedOn w:val="Teloteksta"/>
    <w:rsid w:val="008E42BF"/>
    <w:pPr>
      <w:widowControl w:val="0"/>
      <w:spacing w:after="120"/>
      <w:jc w:val="left"/>
    </w:pPr>
    <w:rPr>
      <w:rFonts w:ascii="Tahoma" w:eastAsia="Tahoma" w:hAnsi="Tahoma"/>
      <w:szCs w:val="24"/>
      <w:lang w:val="en-US"/>
    </w:rPr>
  </w:style>
  <w:style w:type="paragraph" w:styleId="Natpis">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Teloteksta"/>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Teloteksta"/>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Teloteksta"/>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Teloteksta"/>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Teloteksta"/>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Teloteksta"/>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Teloteksta"/>
    <w:uiPriority w:val="99"/>
    <w:rsid w:val="008E42BF"/>
    <w:pPr>
      <w:keepNext/>
      <w:spacing w:before="240" w:after="120"/>
    </w:pPr>
    <w:rPr>
      <w:rFonts w:eastAsia="Lucida Sans Unicode" w:cs="Tahoma"/>
      <w:sz w:val="28"/>
      <w:szCs w:val="28"/>
    </w:rPr>
  </w:style>
  <w:style w:type="paragraph" w:styleId="Uvlaenjetelateksta">
    <w:name w:val="Body Text Indent"/>
    <w:basedOn w:val="Normal"/>
    <w:link w:val="UvlaenjetelatekstaChar"/>
    <w:rsid w:val="008E42BF"/>
    <w:pPr>
      <w:ind w:left="360" w:hanging="360"/>
    </w:pPr>
    <w:rPr>
      <w:sz w:val="24"/>
      <w:szCs w:val="20"/>
      <w:lang w:val="sr-Cyrl-CS" w:eastAsia="ar-SA"/>
    </w:rPr>
  </w:style>
  <w:style w:type="paragraph" w:styleId="Naslov">
    <w:name w:val="Title"/>
    <w:basedOn w:val="Normal"/>
    <w:next w:val="Podnaslov"/>
    <w:link w:val="NaslovChar"/>
    <w:qFormat/>
    <w:rsid w:val="008E42BF"/>
    <w:pPr>
      <w:jc w:val="center"/>
    </w:pPr>
    <w:rPr>
      <w:b/>
      <w:bCs/>
      <w:sz w:val="24"/>
      <w:szCs w:val="20"/>
      <w:lang w:val="sr-Cyrl-CS" w:eastAsia="ar-SA"/>
    </w:rPr>
  </w:style>
  <w:style w:type="paragraph" w:styleId="Podnaslov">
    <w:name w:val="Subtitle"/>
    <w:basedOn w:val="WW-Heading11111"/>
    <w:next w:val="Teloteksta"/>
    <w:link w:val="Podnaslov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Zaglavljestranice">
    <w:name w:val="header"/>
    <w:aliases w:val="header odd,header odd1"/>
    <w:basedOn w:val="Normal"/>
    <w:link w:val="ZaglavljestraniceChar"/>
    <w:uiPriority w:val="99"/>
    <w:rsid w:val="008E42BF"/>
    <w:pPr>
      <w:tabs>
        <w:tab w:val="center" w:pos="4320"/>
        <w:tab w:val="right" w:pos="8640"/>
      </w:tabs>
    </w:pPr>
    <w:rPr>
      <w:sz w:val="24"/>
      <w:szCs w:val="20"/>
      <w:lang w:eastAsia="ar-SA"/>
    </w:rPr>
  </w:style>
  <w:style w:type="paragraph" w:styleId="Podnojestranice">
    <w:name w:val="footer"/>
    <w:basedOn w:val="Normal"/>
    <w:link w:val="Podnojestranice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Naslov"/>
    <w:rsid w:val="008E42BF"/>
    <w:pPr>
      <w:jc w:val="both"/>
    </w:pPr>
    <w:rPr>
      <w:rFonts w:cs="Arial"/>
      <w:sz w:val="28"/>
      <w:szCs w:val="36"/>
      <w:u w:val="single"/>
      <w:lang w:val="en-GB"/>
    </w:rPr>
  </w:style>
  <w:style w:type="paragraph" w:styleId="SADRAJ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Teloteksta"/>
    <w:rsid w:val="008E42BF"/>
    <w:pPr>
      <w:suppressLineNumbers/>
    </w:pPr>
  </w:style>
  <w:style w:type="paragraph" w:customStyle="1" w:styleId="WW-TableContents">
    <w:name w:val="WW-Table Contents"/>
    <w:basedOn w:val="Teloteksta"/>
    <w:uiPriority w:val="99"/>
    <w:rsid w:val="008E42BF"/>
    <w:pPr>
      <w:suppressLineNumbers/>
    </w:pPr>
  </w:style>
  <w:style w:type="paragraph" w:customStyle="1" w:styleId="WW-TableContents1">
    <w:name w:val="WW-Table Contents1"/>
    <w:basedOn w:val="Teloteksta"/>
    <w:uiPriority w:val="99"/>
    <w:rsid w:val="008E42BF"/>
    <w:pPr>
      <w:suppressLineNumbers/>
    </w:pPr>
  </w:style>
  <w:style w:type="paragraph" w:customStyle="1" w:styleId="WW-TableContents11">
    <w:name w:val="WW-Table Contents11"/>
    <w:basedOn w:val="Teloteksta"/>
    <w:uiPriority w:val="99"/>
    <w:rsid w:val="008E42BF"/>
    <w:pPr>
      <w:suppressLineNumbers/>
    </w:pPr>
  </w:style>
  <w:style w:type="paragraph" w:customStyle="1" w:styleId="WW-TableContents111">
    <w:name w:val="WW-Table Contents111"/>
    <w:basedOn w:val="Teloteksta"/>
    <w:uiPriority w:val="99"/>
    <w:rsid w:val="008E42BF"/>
    <w:pPr>
      <w:suppressLineNumbers/>
    </w:pPr>
  </w:style>
  <w:style w:type="paragraph" w:customStyle="1" w:styleId="WW-TableContents1111">
    <w:name w:val="WW-Table Contents1111"/>
    <w:basedOn w:val="Teloteksta"/>
    <w:uiPriority w:val="99"/>
    <w:rsid w:val="008E42BF"/>
    <w:pPr>
      <w:suppressLineNumbers/>
    </w:pPr>
  </w:style>
  <w:style w:type="paragraph" w:customStyle="1" w:styleId="WW-TableContents11111">
    <w:name w:val="WW-Table Contents11111"/>
    <w:basedOn w:val="Teloteksta"/>
    <w:uiPriority w:val="99"/>
    <w:rsid w:val="008E42BF"/>
    <w:pPr>
      <w:suppressLineNumbers/>
    </w:pPr>
  </w:style>
  <w:style w:type="paragraph" w:customStyle="1" w:styleId="WW-TableContents111111">
    <w:name w:val="WW-Table Contents111111"/>
    <w:basedOn w:val="Teloteksta"/>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Tekstfusnote">
    <w:name w:val="footnote text"/>
    <w:basedOn w:val="Normal"/>
    <w:link w:val="Tekstfusnote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Teloteksta"/>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Teloteksta"/>
    <w:rsid w:val="008E42BF"/>
  </w:style>
  <w:style w:type="paragraph" w:customStyle="1" w:styleId="WW-Framecontents">
    <w:name w:val="WW-Frame contents"/>
    <w:basedOn w:val="Teloteksta"/>
    <w:uiPriority w:val="99"/>
    <w:rsid w:val="008E42BF"/>
  </w:style>
  <w:style w:type="paragraph" w:customStyle="1" w:styleId="WW-Framecontents1">
    <w:name w:val="WW-Frame contents1"/>
    <w:basedOn w:val="Teloteksta"/>
    <w:uiPriority w:val="99"/>
    <w:rsid w:val="008E42BF"/>
  </w:style>
  <w:style w:type="paragraph" w:customStyle="1" w:styleId="WW-Framecontents11">
    <w:name w:val="WW-Frame contents11"/>
    <w:basedOn w:val="Teloteksta"/>
    <w:uiPriority w:val="99"/>
    <w:rsid w:val="008E42BF"/>
  </w:style>
  <w:style w:type="paragraph" w:customStyle="1" w:styleId="WW-Framecontents111">
    <w:name w:val="WW-Frame contents111"/>
    <w:basedOn w:val="Teloteksta"/>
    <w:uiPriority w:val="99"/>
    <w:rsid w:val="008E42BF"/>
  </w:style>
  <w:style w:type="paragraph" w:customStyle="1" w:styleId="WW-Framecontents1111">
    <w:name w:val="WW-Frame contents1111"/>
    <w:basedOn w:val="Teloteksta"/>
    <w:uiPriority w:val="99"/>
    <w:rsid w:val="008E42BF"/>
  </w:style>
  <w:style w:type="paragraph" w:customStyle="1" w:styleId="WW-Framecontents11111">
    <w:name w:val="WW-Frame contents11111"/>
    <w:basedOn w:val="Teloteksta"/>
    <w:uiPriority w:val="99"/>
    <w:rsid w:val="008E42BF"/>
  </w:style>
  <w:style w:type="paragraph" w:styleId="Uvlaenjetelateksta2">
    <w:name w:val="Body Text Indent 2"/>
    <w:basedOn w:val="Normal"/>
    <w:link w:val="Uvlaenjetelateksta2Char"/>
    <w:rsid w:val="008E42BF"/>
    <w:pPr>
      <w:spacing w:after="120"/>
      <w:ind w:left="1077"/>
    </w:pPr>
    <w:rPr>
      <w:rFonts w:ascii="Arial Narrow" w:hAnsi="Arial Narrow"/>
      <w:sz w:val="24"/>
      <w:szCs w:val="20"/>
      <w:lang w:val="sr-Cyrl-CS" w:eastAsia="ar-SA"/>
    </w:rPr>
  </w:style>
  <w:style w:type="paragraph" w:styleId="Uvlaenjetelateksta3">
    <w:name w:val="Body Text Indent 3"/>
    <w:basedOn w:val="Normal"/>
    <w:link w:val="Uvlaenjetelateksta3Char"/>
    <w:rsid w:val="008E42BF"/>
    <w:pPr>
      <w:ind w:left="720"/>
    </w:pPr>
    <w:rPr>
      <w:rFonts w:ascii="Arial Narrow" w:hAnsi="Arial Narrow"/>
      <w:sz w:val="24"/>
      <w:szCs w:val="20"/>
      <w:lang w:val="sr-Cyrl-CS" w:eastAsia="ar-SA"/>
    </w:rPr>
  </w:style>
  <w:style w:type="character" w:styleId="Referencakomentara">
    <w:name w:val="annotation reference"/>
    <w:uiPriority w:val="99"/>
    <w:rsid w:val="008E42BF"/>
    <w:rPr>
      <w:sz w:val="16"/>
      <w:szCs w:val="16"/>
    </w:rPr>
  </w:style>
  <w:style w:type="paragraph" w:styleId="Tekstkomentara">
    <w:name w:val="annotation text"/>
    <w:basedOn w:val="Normal"/>
    <w:link w:val="TekstkomentaraChar"/>
    <w:uiPriority w:val="99"/>
    <w:rsid w:val="008E42BF"/>
    <w:rPr>
      <w:sz w:val="20"/>
      <w:szCs w:val="20"/>
      <w:lang w:val="sr-Cyrl-CS" w:eastAsia="ar-SA"/>
    </w:rPr>
  </w:style>
  <w:style w:type="paragraph" w:styleId="Temakomentara">
    <w:name w:val="annotation subject"/>
    <w:basedOn w:val="Tekstkomentara"/>
    <w:next w:val="Tekstkomentara"/>
    <w:link w:val="TemakomentaraChar"/>
    <w:rsid w:val="008E42BF"/>
    <w:rPr>
      <w:b/>
      <w:bCs/>
    </w:rPr>
  </w:style>
  <w:style w:type="paragraph" w:styleId="Tekstubaloniu">
    <w:name w:val="Balloon Text"/>
    <w:basedOn w:val="Normal"/>
    <w:link w:val="TekstubaloniuChar"/>
    <w:rsid w:val="008E42BF"/>
    <w:rPr>
      <w:rFonts w:ascii="Tahoma" w:hAnsi="Tahoma"/>
      <w:sz w:val="16"/>
      <w:szCs w:val="16"/>
      <w:lang w:val="sr-Cyrl-CS" w:eastAsia="ar-SA"/>
    </w:rPr>
  </w:style>
  <w:style w:type="character" w:styleId="Referencafusnote">
    <w:name w:val="footnote reference"/>
    <w:semiHidden/>
    <w:rsid w:val="008E42BF"/>
    <w:rPr>
      <w:vertAlign w:val="superscript"/>
    </w:rPr>
  </w:style>
  <w:style w:type="table" w:styleId="Koordinatnamreatabele">
    <w:name w:val="Table Grid"/>
    <w:aliases w:val="SBS Simple"/>
    <w:basedOn w:val="Normalnatabela"/>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Teloteksta3">
    <w:name w:val="Body Text 3"/>
    <w:basedOn w:val="Normal"/>
    <w:link w:val="Teloteksta3Char"/>
    <w:rsid w:val="00A81DFB"/>
    <w:pPr>
      <w:spacing w:after="120"/>
    </w:pPr>
    <w:rPr>
      <w:sz w:val="16"/>
      <w:szCs w:val="16"/>
      <w:lang w:val="sr-Cyrl-CS" w:eastAsia="ar-SA"/>
    </w:rPr>
  </w:style>
  <w:style w:type="paragraph" w:styleId="istitekst">
    <w:name w:val="Plain Text"/>
    <w:basedOn w:val="Normal"/>
    <w:link w:val="istiteks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Teloteksta2">
    <w:name w:val="Body Text 2"/>
    <w:basedOn w:val="Normal"/>
    <w:link w:val="Teloteksta2Char"/>
    <w:rsid w:val="007D14D6"/>
    <w:pPr>
      <w:spacing w:after="120" w:line="480" w:lineRule="auto"/>
    </w:pPr>
    <w:rPr>
      <w:sz w:val="24"/>
      <w:szCs w:val="20"/>
      <w:lang w:val="sr-Cyrl-CS" w:eastAsia="ar-SA"/>
    </w:rPr>
  </w:style>
  <w:style w:type="paragraph" w:styleId="Mapadokumenta">
    <w:name w:val="Document Map"/>
    <w:basedOn w:val="Normal"/>
    <w:link w:val="MapadokumentaChar"/>
    <w:uiPriority w:val="99"/>
    <w:semiHidden/>
    <w:rsid w:val="00F13418"/>
    <w:pPr>
      <w:shd w:val="clear" w:color="auto" w:fill="000080"/>
    </w:pPr>
    <w:rPr>
      <w:rFonts w:ascii="Tahoma" w:hAnsi="Tahoma"/>
      <w:sz w:val="20"/>
      <w:szCs w:val="20"/>
      <w:lang w:val="sr-Cyrl-CS" w:eastAsia="ar-SA"/>
    </w:rPr>
  </w:style>
  <w:style w:type="paragraph" w:styleId="Pasussalistom">
    <w:name w:val="List Paragraph"/>
    <w:aliases w:val="Liste 1,List Paragraph1"/>
    <w:basedOn w:val="Normal"/>
    <w:link w:val="PasussalistomChar"/>
    <w:uiPriority w:val="34"/>
    <w:qFormat/>
    <w:rsid w:val="002F28B2"/>
    <w:pPr>
      <w:spacing w:after="200" w:line="276" w:lineRule="auto"/>
      <w:ind w:left="720"/>
      <w:contextualSpacing/>
    </w:pPr>
    <w:rPr>
      <w:rFonts w:ascii="Calibri" w:eastAsia="Calibri" w:hAnsi="Calibri"/>
    </w:rPr>
  </w:style>
  <w:style w:type="character" w:styleId="Ispraenahiperveza">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Teloteksta"/>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Korektura">
    <w:name w:val="Revision"/>
    <w:hidden/>
    <w:uiPriority w:val="99"/>
    <w:semiHidden/>
    <w:rsid w:val="00875033"/>
    <w:pPr>
      <w:spacing w:before="120"/>
      <w:jc w:val="both"/>
    </w:pPr>
    <w:rPr>
      <w:sz w:val="24"/>
      <w:szCs w:val="22"/>
      <w:lang w:val="sr-Cyrl-CS" w:eastAsia="ar-SA"/>
    </w:rPr>
  </w:style>
  <w:style w:type="character" w:customStyle="1" w:styleId="PodnojestraniceChar">
    <w:name w:val="Podnožje stranice Char"/>
    <w:link w:val="Podnojestranice"/>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SADRAJ2">
    <w:name w:val="toc 2"/>
    <w:basedOn w:val="Normal"/>
    <w:next w:val="Normal"/>
    <w:autoRedefine/>
    <w:uiPriority w:val="39"/>
    <w:qFormat/>
    <w:rsid w:val="00805216"/>
    <w:pPr>
      <w:ind w:left="240"/>
    </w:pPr>
    <w:rPr>
      <w:rFonts w:ascii="Calibri" w:hAnsi="Calibri" w:cs="Calibri"/>
      <w:smallCaps/>
      <w:sz w:val="20"/>
    </w:rPr>
  </w:style>
  <w:style w:type="paragraph" w:styleId="SADRAJ3">
    <w:name w:val="toc 3"/>
    <w:basedOn w:val="Normal"/>
    <w:next w:val="Normal"/>
    <w:autoRedefine/>
    <w:uiPriority w:val="39"/>
    <w:qFormat/>
    <w:rsid w:val="00805216"/>
    <w:pPr>
      <w:ind w:left="480"/>
    </w:pPr>
    <w:rPr>
      <w:rFonts w:ascii="Calibri" w:hAnsi="Calibri" w:cs="Calibri"/>
      <w:i/>
      <w:iCs/>
      <w:sz w:val="20"/>
    </w:rPr>
  </w:style>
  <w:style w:type="paragraph" w:styleId="SADRAJ4">
    <w:name w:val="toc 4"/>
    <w:basedOn w:val="Normal"/>
    <w:next w:val="Normal"/>
    <w:autoRedefine/>
    <w:uiPriority w:val="39"/>
    <w:rsid w:val="00805216"/>
    <w:pPr>
      <w:ind w:left="720"/>
    </w:pPr>
    <w:rPr>
      <w:rFonts w:ascii="Calibri" w:hAnsi="Calibri" w:cs="Calibri"/>
      <w:sz w:val="18"/>
      <w:szCs w:val="18"/>
    </w:rPr>
  </w:style>
  <w:style w:type="paragraph" w:styleId="SADRAJ5">
    <w:name w:val="toc 5"/>
    <w:basedOn w:val="Normal"/>
    <w:next w:val="Normal"/>
    <w:autoRedefine/>
    <w:uiPriority w:val="39"/>
    <w:rsid w:val="00805216"/>
    <w:pPr>
      <w:ind w:left="960"/>
    </w:pPr>
    <w:rPr>
      <w:rFonts w:ascii="Calibri" w:hAnsi="Calibri" w:cs="Calibri"/>
      <w:sz w:val="18"/>
      <w:szCs w:val="18"/>
    </w:rPr>
  </w:style>
  <w:style w:type="paragraph" w:styleId="SADRAJ6">
    <w:name w:val="toc 6"/>
    <w:basedOn w:val="Normal"/>
    <w:next w:val="Normal"/>
    <w:autoRedefine/>
    <w:uiPriority w:val="39"/>
    <w:rsid w:val="00805216"/>
    <w:pPr>
      <w:ind w:left="1200"/>
    </w:pPr>
    <w:rPr>
      <w:rFonts w:ascii="Calibri" w:hAnsi="Calibri" w:cs="Calibri"/>
      <w:sz w:val="18"/>
      <w:szCs w:val="18"/>
    </w:rPr>
  </w:style>
  <w:style w:type="paragraph" w:styleId="SADRAJ7">
    <w:name w:val="toc 7"/>
    <w:basedOn w:val="Normal"/>
    <w:next w:val="Normal"/>
    <w:autoRedefine/>
    <w:uiPriority w:val="39"/>
    <w:rsid w:val="00805216"/>
    <w:pPr>
      <w:ind w:left="1440"/>
    </w:pPr>
    <w:rPr>
      <w:rFonts w:ascii="Calibri" w:hAnsi="Calibri" w:cs="Calibri"/>
      <w:sz w:val="18"/>
      <w:szCs w:val="18"/>
    </w:rPr>
  </w:style>
  <w:style w:type="paragraph" w:styleId="SADRAJ8">
    <w:name w:val="toc 8"/>
    <w:basedOn w:val="Normal"/>
    <w:next w:val="Normal"/>
    <w:autoRedefine/>
    <w:uiPriority w:val="39"/>
    <w:rsid w:val="00805216"/>
    <w:pPr>
      <w:ind w:left="1680"/>
    </w:pPr>
    <w:rPr>
      <w:rFonts w:ascii="Calibri" w:hAnsi="Calibri" w:cs="Calibri"/>
      <w:sz w:val="18"/>
      <w:szCs w:val="18"/>
    </w:rPr>
  </w:style>
  <w:style w:type="paragraph" w:styleId="SADRAJ9">
    <w:name w:val="toc 9"/>
    <w:basedOn w:val="Normal"/>
    <w:next w:val="Normal"/>
    <w:autoRedefine/>
    <w:uiPriority w:val="39"/>
    <w:rsid w:val="00805216"/>
    <w:pPr>
      <w:ind w:left="1920"/>
    </w:pPr>
    <w:rPr>
      <w:rFonts w:ascii="Calibri" w:hAnsi="Calibri" w:cs="Calibri"/>
      <w:sz w:val="18"/>
      <w:szCs w:val="18"/>
    </w:rPr>
  </w:style>
  <w:style w:type="character" w:customStyle="1" w:styleId="TekstkomentaraChar">
    <w:name w:val="Tekst komentara Char"/>
    <w:link w:val="Tekstkomentara"/>
    <w:uiPriority w:val="99"/>
    <w:rsid w:val="00805216"/>
    <w:rPr>
      <w:lang w:val="sr-Cyrl-CS" w:eastAsia="ar-SA"/>
    </w:rPr>
  </w:style>
  <w:style w:type="character" w:customStyle="1" w:styleId="TemakomentaraChar">
    <w:name w:val="Tema komentara Char"/>
    <w:link w:val="Temakomentara"/>
    <w:rsid w:val="00805216"/>
    <w:rPr>
      <w:b/>
      <w:bCs/>
      <w:lang w:val="sr-Cyrl-CS" w:eastAsia="ar-SA"/>
    </w:rPr>
  </w:style>
  <w:style w:type="character" w:customStyle="1" w:styleId="Naslov1Char">
    <w:name w:val="Naslov 1 Char"/>
    <w:link w:val="Naslov1"/>
    <w:rsid w:val="002C17DD"/>
    <w:rPr>
      <w:rFonts w:ascii="Arial" w:hAnsi="Arial" w:cs="Arial"/>
      <w:b/>
      <w:sz w:val="22"/>
      <w:szCs w:val="22"/>
      <w:lang w:val="sr-Cyrl-CS" w:eastAsia="ar-SA"/>
    </w:rPr>
  </w:style>
  <w:style w:type="character" w:customStyle="1" w:styleId="Naslov2Char1">
    <w:name w:val="Naslov 2 Char1"/>
    <w:link w:val="Naslov2"/>
    <w:rsid w:val="00A77E54"/>
    <w:rPr>
      <w:rFonts w:ascii="Arial" w:hAnsi="Arial" w:cs="Arial"/>
      <w:b/>
      <w:sz w:val="22"/>
      <w:szCs w:val="22"/>
      <w:lang w:eastAsia="ar-SA"/>
    </w:rPr>
  </w:style>
  <w:style w:type="paragraph" w:customStyle="1" w:styleId="Heading1">
    <w:name w:val="Heading_1"/>
    <w:basedOn w:val="Naslov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Naslov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ZaglavljestraniceChar">
    <w:name w:val="Zaglavlje stranice Char"/>
    <w:aliases w:val="header odd Char,header odd1 Char"/>
    <w:link w:val="Zaglavljestranice"/>
    <w:uiPriority w:val="99"/>
    <w:rsid w:val="00A77E54"/>
    <w:rPr>
      <w:sz w:val="24"/>
      <w:lang w:eastAsia="ar-SA"/>
    </w:rPr>
  </w:style>
  <w:style w:type="character" w:customStyle="1" w:styleId="TekstubaloniuChar">
    <w:name w:val="Tekst u balončiću Char"/>
    <w:link w:val="Tekstubaloniu"/>
    <w:rsid w:val="00A77E54"/>
    <w:rPr>
      <w:rFonts w:ascii="Tahoma" w:hAnsi="Tahoma" w:cs="Tahoma"/>
      <w:sz w:val="16"/>
      <w:szCs w:val="16"/>
      <w:lang w:val="sr-Cyrl-CS" w:eastAsia="ar-SA"/>
    </w:rPr>
  </w:style>
  <w:style w:type="table" w:customStyle="1" w:styleId="LightShading1">
    <w:name w:val="Light Shading1"/>
    <w:basedOn w:val="Normalnatabela"/>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eloteksta2Char">
    <w:name w:val="Telo teksta 2 Char"/>
    <w:link w:val="Teloteksta2"/>
    <w:rsid w:val="00A77E54"/>
    <w:rPr>
      <w:sz w:val="24"/>
      <w:lang w:val="sr-Cyrl-CS" w:eastAsia="ar-SA"/>
    </w:rPr>
  </w:style>
  <w:style w:type="character" w:customStyle="1" w:styleId="shorttext">
    <w:name w:val="short_text"/>
    <w:basedOn w:val="Podrazumevanifontpasusa"/>
    <w:uiPriority w:val="99"/>
    <w:rsid w:val="00E009E9"/>
  </w:style>
  <w:style w:type="character" w:customStyle="1" w:styleId="hps">
    <w:name w:val="hps"/>
    <w:basedOn w:val="Podrazumevanifontpasusa"/>
    <w:uiPriority w:val="99"/>
    <w:rsid w:val="00E009E9"/>
  </w:style>
  <w:style w:type="character" w:styleId="Naslovknjig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NaslovChar">
    <w:name w:val="Naslov Char"/>
    <w:link w:val="Naslov"/>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PasussalistomChar">
    <w:name w:val="Pasus sa listom Char"/>
    <w:aliases w:val="Liste 1 Char,List Paragraph1 Char"/>
    <w:link w:val="Pasussalistom"/>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Naslov3Char1">
    <w:name w:val="Naslov 3 Char1"/>
    <w:link w:val="Naslov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Naslov1"/>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Bezrazmaka">
    <w:name w:val="No Spacing"/>
    <w:link w:val="Bezrazmaka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Naslov5Char">
    <w:name w:val="Naslov 5 Char"/>
    <w:link w:val="Naslov5"/>
    <w:rsid w:val="00991A45"/>
    <w:rPr>
      <w:rFonts w:ascii="Arial Narrow" w:hAnsi="Arial Narrow"/>
      <w:sz w:val="28"/>
      <w:lang w:val="sr-Cyrl-CS" w:eastAsia="ar-SA"/>
    </w:rPr>
  </w:style>
  <w:style w:type="character" w:customStyle="1" w:styleId="Naslov6Char">
    <w:name w:val="Naslov 6 Char"/>
    <w:link w:val="Naslov6"/>
    <w:rsid w:val="00991A45"/>
    <w:rPr>
      <w:rFonts w:ascii="Arial Narrow" w:hAnsi="Arial Narrow"/>
      <w:b/>
      <w:sz w:val="28"/>
      <w:lang w:val="sr-Cyrl-CS" w:eastAsia="ar-SA"/>
    </w:rPr>
  </w:style>
  <w:style w:type="character" w:customStyle="1" w:styleId="Naslov7Char">
    <w:name w:val="Naslov 7 Char"/>
    <w:link w:val="Naslov7"/>
    <w:rsid w:val="00991A45"/>
    <w:rPr>
      <w:rFonts w:ascii="Arial Narrow" w:hAnsi="Arial Narrow" w:cs="Arial"/>
      <w:b/>
      <w:sz w:val="28"/>
      <w:szCs w:val="22"/>
      <w:lang w:val="sr-Cyrl-CS" w:eastAsia="ar-SA"/>
    </w:rPr>
  </w:style>
  <w:style w:type="character" w:customStyle="1" w:styleId="Naslov8Char">
    <w:name w:val="Naslov 8 Char"/>
    <w:link w:val="Naslov8"/>
    <w:rsid w:val="00991A45"/>
    <w:rPr>
      <w:rFonts w:ascii="Arial Narrow" w:hAnsi="Arial Narrow"/>
      <w:b/>
      <w:bCs/>
      <w:sz w:val="23"/>
      <w:szCs w:val="23"/>
      <w:lang w:val="sr-Cyrl-CS" w:eastAsia="ar-SA"/>
    </w:rPr>
  </w:style>
  <w:style w:type="character" w:customStyle="1" w:styleId="Naslov9Char">
    <w:name w:val="Naslov 9 Char"/>
    <w:link w:val="Naslov9"/>
    <w:rsid w:val="00991A45"/>
    <w:rPr>
      <w:rFonts w:ascii="Arial Narrow" w:hAnsi="Arial Narrow"/>
      <w:b/>
      <w:bCs/>
      <w:sz w:val="28"/>
      <w:lang w:val="sr-Cyrl-CS" w:eastAsia="ar-SA"/>
    </w:rPr>
  </w:style>
  <w:style w:type="character" w:customStyle="1" w:styleId="Teloteksta3Char">
    <w:name w:val="Telo teksta 3 Char"/>
    <w:link w:val="Teloteksta3"/>
    <w:rsid w:val="00991A45"/>
    <w:rPr>
      <w:sz w:val="16"/>
      <w:szCs w:val="16"/>
      <w:lang w:val="sr-Cyrl-CS" w:eastAsia="ar-SA"/>
    </w:rPr>
  </w:style>
  <w:style w:type="character" w:customStyle="1" w:styleId="UvlaenjetelatekstaChar">
    <w:name w:val="Uvlačenje tela teksta Char"/>
    <w:link w:val="Uvlaenjetelateksta"/>
    <w:rsid w:val="00991A45"/>
    <w:rPr>
      <w:sz w:val="24"/>
      <w:lang w:val="sr-Cyrl-CS" w:eastAsia="ar-SA"/>
    </w:rPr>
  </w:style>
  <w:style w:type="character" w:customStyle="1" w:styleId="PodnaslovChar">
    <w:name w:val="Podnaslov Char"/>
    <w:link w:val="Podnaslov"/>
    <w:rsid w:val="00991A45"/>
    <w:rPr>
      <w:rFonts w:ascii="Arial" w:eastAsia="Lucida Sans Unicode" w:hAnsi="Arial" w:cs="Tahoma"/>
      <w:i/>
      <w:iCs/>
      <w:sz w:val="28"/>
      <w:szCs w:val="28"/>
      <w:lang w:val="sr-Cyrl-CS" w:eastAsia="ar-SA"/>
    </w:rPr>
  </w:style>
  <w:style w:type="character" w:customStyle="1" w:styleId="TekstfusnoteChar">
    <w:name w:val="Tekst fusnote Char"/>
    <w:link w:val="Tekstfusnote"/>
    <w:uiPriority w:val="99"/>
    <w:semiHidden/>
    <w:rsid w:val="00991A45"/>
    <w:rPr>
      <w:lang w:val="en-US" w:eastAsia="ar-SA"/>
    </w:rPr>
  </w:style>
  <w:style w:type="character" w:customStyle="1" w:styleId="Uvlaenjetelateksta2Char">
    <w:name w:val="Uvlačenje tela teksta 2 Char"/>
    <w:link w:val="Uvlaenjetelateksta2"/>
    <w:rsid w:val="00991A45"/>
    <w:rPr>
      <w:rFonts w:ascii="Arial Narrow" w:hAnsi="Arial Narrow"/>
      <w:sz w:val="24"/>
      <w:lang w:val="sr-Cyrl-CS" w:eastAsia="ar-SA"/>
    </w:rPr>
  </w:style>
  <w:style w:type="character" w:customStyle="1" w:styleId="Uvlaenjetelateksta3Char">
    <w:name w:val="Uvlačenje tela teksta 3 Char"/>
    <w:link w:val="Uvlaenjetelateksta3"/>
    <w:rsid w:val="00991A45"/>
    <w:rPr>
      <w:rFonts w:ascii="Arial Narrow" w:hAnsi="Arial Narrow"/>
      <w:sz w:val="24"/>
      <w:lang w:val="sr-Cyrl-CS" w:eastAsia="ar-SA"/>
    </w:rPr>
  </w:style>
  <w:style w:type="character" w:customStyle="1" w:styleId="istitekstChar">
    <w:name w:val="Čisti tekst Char"/>
    <w:link w:val="istitekst"/>
    <w:rsid w:val="00991A45"/>
    <w:rPr>
      <w:rFonts w:ascii="Courier New" w:hAnsi="Courier New"/>
      <w:lang w:val="en-US" w:eastAsia="en-US"/>
    </w:rPr>
  </w:style>
  <w:style w:type="character" w:customStyle="1" w:styleId="MapadokumentaChar">
    <w:name w:val="Mapa dokumenta Char"/>
    <w:link w:val="Mapadokumenta"/>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istiteks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Brojreda">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Teloteksta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Naslov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Naslov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Teloteksta"/>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Teloteksta"/>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Teloteksta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Naslov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Podrazumevanifontpasusa"/>
    <w:rsid w:val="00991A45"/>
  </w:style>
  <w:style w:type="character" w:styleId="Izrazitonaglaavanje">
    <w:name w:val="Intense Emphasis"/>
    <w:uiPriority w:val="21"/>
    <w:qFormat/>
    <w:rsid w:val="00991A45"/>
    <w:rPr>
      <w:b/>
      <w:bCs/>
      <w:i/>
      <w:iCs/>
      <w:color w:val="4F81BD"/>
    </w:rPr>
  </w:style>
  <w:style w:type="character" w:styleId="Naglaeno">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Podrazumevanifontpasusa"/>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Podebljaniteks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Teloteksta"/>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Znakzanabrajanjenalisti">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0">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Naslov1"/>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Naslov1"/>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Povratadrnakoverti">
    <w:name w:val="envelope return"/>
    <w:basedOn w:val="Normal"/>
    <w:rsid w:val="00EF3878"/>
    <w:rPr>
      <w:rFonts w:ascii="CTimesRoman" w:hAnsi="CTimesRoman"/>
      <w:szCs w:val="24"/>
    </w:rPr>
  </w:style>
  <w:style w:type="paragraph" w:styleId="Adresanakoverti">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Bezliste"/>
    <w:semiHidden/>
    <w:rsid w:val="00EF3878"/>
  </w:style>
  <w:style w:type="table" w:customStyle="1" w:styleId="TableGrid1">
    <w:name w:val="Table Grid1"/>
    <w:basedOn w:val="Normalnatabela"/>
    <w:next w:val="Koordinatnamreatabele"/>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razmakaChar">
    <w:name w:val="Bez razmaka Char"/>
    <w:link w:val="Bezrazmaka"/>
    <w:uiPriority w:val="1"/>
    <w:rsid w:val="00EF3878"/>
    <w:rPr>
      <w:sz w:val="24"/>
      <w:lang w:val="sr-Cyrl-CS" w:eastAsia="ar-SA" w:bidi="ar-SA"/>
    </w:rPr>
  </w:style>
  <w:style w:type="numbering" w:styleId="111111">
    <w:name w:val="Outline List 2"/>
    <w:basedOn w:val="Bezliste"/>
    <w:rsid w:val="00EF3878"/>
    <w:pPr>
      <w:numPr>
        <w:numId w:val="11"/>
      </w:numPr>
    </w:pPr>
  </w:style>
  <w:style w:type="character" w:customStyle="1" w:styleId="Absatz-Standardschriftart">
    <w:name w:val="Absatz-Standardschriftart"/>
    <w:rsid w:val="00EF3878"/>
  </w:style>
  <w:style w:type="paragraph" w:customStyle="1" w:styleId="Style1">
    <w:name w:val="Style1"/>
    <w:basedOn w:val="Uvlaenjetelateksta"/>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Naslov1"/>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Naslovsadraja">
    <w:name w:val="TOC Heading"/>
    <w:basedOn w:val="Naslov1"/>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Bezliste"/>
    <w:uiPriority w:val="99"/>
    <w:semiHidden/>
    <w:rsid w:val="00EF3878"/>
  </w:style>
  <w:style w:type="numbering" w:customStyle="1" w:styleId="1111111">
    <w:name w:val="1 / 1.1 / 1.1.11"/>
    <w:basedOn w:val="Bezliste"/>
    <w:next w:val="111111"/>
    <w:rsid w:val="00EF3878"/>
    <w:pPr>
      <w:numPr>
        <w:numId w:val="9"/>
      </w:numPr>
    </w:pPr>
  </w:style>
  <w:style w:type="table" w:customStyle="1" w:styleId="TableGrid2">
    <w:name w:val="Table Grid2"/>
    <w:basedOn w:val="Normalnatabela"/>
    <w:next w:val="Koordinatnamreatabele"/>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Normalnatabela"/>
    <w:next w:val="Koordinatnamreatabele"/>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0">
    <w:name w:val="Font Style70"/>
    <w:rsid w:val="0003692E"/>
    <w:rPr>
      <w:rFonts w:ascii="Arial" w:hAnsi="Arial" w:cs="Arial"/>
      <w:sz w:val="22"/>
      <w:szCs w:val="22"/>
    </w:rPr>
  </w:style>
  <w:style w:type="paragraph" w:customStyle="1" w:styleId="Bezrazmaka1">
    <w:name w:val="Bez razmaka1"/>
    <w:basedOn w:val="Normal"/>
    <w:qFormat/>
    <w:rsid w:val="002A154B"/>
    <w:pPr>
      <w:spacing w:before="0"/>
      <w:jc w:val="left"/>
    </w:pPr>
    <w:rPr>
      <w:sz w:val="24"/>
      <w:szCs w:val="3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91059F"/>
    <w:pPr>
      <w:spacing w:before="120"/>
      <w:jc w:val="both"/>
    </w:pPr>
    <w:rPr>
      <w:sz w:val="22"/>
      <w:szCs w:val="22"/>
      <w:lang w:val="en-US" w:eastAsia="en-US"/>
    </w:rPr>
  </w:style>
  <w:style w:type="paragraph" w:styleId="Naslov1">
    <w:name w:val="heading 1"/>
    <w:basedOn w:val="Teloteksta"/>
    <w:next w:val="Normal"/>
    <w:link w:val="Naslov1Char"/>
    <w:qFormat/>
    <w:rsid w:val="002C17DD"/>
    <w:pPr>
      <w:ind w:left="709" w:hanging="709"/>
      <w:jc w:val="left"/>
      <w:outlineLvl w:val="0"/>
    </w:pPr>
    <w:rPr>
      <w:b/>
      <w:sz w:val="22"/>
      <w:szCs w:val="22"/>
    </w:rPr>
  </w:style>
  <w:style w:type="paragraph" w:styleId="Naslov2">
    <w:name w:val="heading 2"/>
    <w:basedOn w:val="Normal"/>
    <w:next w:val="Normal"/>
    <w:link w:val="Naslov2Char1"/>
    <w:qFormat/>
    <w:rsid w:val="005C4F53"/>
    <w:pPr>
      <w:ind w:left="709" w:hanging="709"/>
      <w:outlineLvl w:val="1"/>
    </w:pPr>
    <w:rPr>
      <w:b/>
      <w:lang w:eastAsia="ar-SA"/>
    </w:rPr>
  </w:style>
  <w:style w:type="paragraph" w:styleId="Naslov3">
    <w:name w:val="heading 3"/>
    <w:basedOn w:val="Normal"/>
    <w:next w:val="Normal"/>
    <w:link w:val="Naslov3Char1"/>
    <w:qFormat/>
    <w:rsid w:val="008E42BF"/>
    <w:pPr>
      <w:keepNext/>
      <w:tabs>
        <w:tab w:val="num" w:pos="0"/>
      </w:tabs>
      <w:jc w:val="center"/>
      <w:outlineLvl w:val="2"/>
    </w:pPr>
    <w:rPr>
      <w:rFonts w:ascii="Arial Narrow" w:hAnsi="Arial Narrow"/>
      <w:b/>
      <w:bCs/>
      <w:sz w:val="32"/>
      <w:szCs w:val="20"/>
      <w:lang w:val="sr-Cyrl-CS" w:eastAsia="ar-SA"/>
    </w:rPr>
  </w:style>
  <w:style w:type="paragraph" w:styleId="Naslov4">
    <w:name w:val="heading 4"/>
    <w:basedOn w:val="Normal"/>
    <w:next w:val="Normal"/>
    <w:qFormat/>
    <w:rsid w:val="008E42BF"/>
    <w:pPr>
      <w:keepNext/>
      <w:tabs>
        <w:tab w:val="num" w:pos="0"/>
      </w:tabs>
      <w:ind w:left="-17"/>
      <w:outlineLvl w:val="3"/>
    </w:pPr>
    <w:rPr>
      <w:rFonts w:ascii="Arial Narrow" w:hAnsi="Arial Narrow"/>
      <w:b/>
      <w:bCs/>
    </w:rPr>
  </w:style>
  <w:style w:type="paragraph" w:styleId="Naslov5">
    <w:name w:val="heading 5"/>
    <w:basedOn w:val="Normal"/>
    <w:next w:val="Normal"/>
    <w:link w:val="Naslov5Char"/>
    <w:qFormat/>
    <w:rsid w:val="008E42BF"/>
    <w:pPr>
      <w:keepNext/>
      <w:tabs>
        <w:tab w:val="num" w:pos="0"/>
      </w:tabs>
      <w:outlineLvl w:val="4"/>
    </w:pPr>
    <w:rPr>
      <w:rFonts w:ascii="Arial Narrow" w:hAnsi="Arial Narrow"/>
      <w:sz w:val="28"/>
      <w:szCs w:val="20"/>
      <w:lang w:val="sr-Cyrl-CS" w:eastAsia="ar-SA"/>
    </w:rPr>
  </w:style>
  <w:style w:type="paragraph" w:styleId="Naslov6">
    <w:name w:val="heading 6"/>
    <w:basedOn w:val="Normal"/>
    <w:next w:val="Normal"/>
    <w:link w:val="Naslov6Char"/>
    <w:qFormat/>
    <w:rsid w:val="008E42BF"/>
    <w:pPr>
      <w:keepNext/>
      <w:tabs>
        <w:tab w:val="num" w:pos="0"/>
      </w:tabs>
      <w:outlineLvl w:val="5"/>
    </w:pPr>
    <w:rPr>
      <w:rFonts w:ascii="Arial Narrow" w:hAnsi="Arial Narrow"/>
      <w:b/>
      <w:sz w:val="28"/>
      <w:szCs w:val="20"/>
      <w:lang w:val="sr-Cyrl-CS" w:eastAsia="ar-SA"/>
    </w:rPr>
  </w:style>
  <w:style w:type="paragraph" w:styleId="Naslov7">
    <w:name w:val="heading 7"/>
    <w:basedOn w:val="Normal"/>
    <w:next w:val="Normal"/>
    <w:link w:val="Naslov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Naslov8">
    <w:name w:val="heading 8"/>
    <w:basedOn w:val="Normal"/>
    <w:next w:val="Normal"/>
    <w:link w:val="Naslov8Char"/>
    <w:qFormat/>
    <w:rsid w:val="008E42BF"/>
    <w:pPr>
      <w:keepNext/>
      <w:tabs>
        <w:tab w:val="num" w:pos="0"/>
      </w:tabs>
      <w:outlineLvl w:val="7"/>
    </w:pPr>
    <w:rPr>
      <w:rFonts w:ascii="Arial Narrow" w:hAnsi="Arial Narrow"/>
      <w:b/>
      <w:bCs/>
      <w:sz w:val="23"/>
      <w:szCs w:val="23"/>
      <w:lang w:val="sr-Cyrl-CS" w:eastAsia="ar-SA"/>
    </w:rPr>
  </w:style>
  <w:style w:type="paragraph" w:styleId="Naslov9">
    <w:name w:val="heading 9"/>
    <w:basedOn w:val="Normal"/>
    <w:next w:val="Normal"/>
    <w:link w:val="Naslov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Brojstranice">
    <w:name w:val="page number"/>
    <w:basedOn w:val="WW-DefaultParagraphFont"/>
    <w:rsid w:val="008E42BF"/>
  </w:style>
  <w:style w:type="character" w:styleId="Hiperveza">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Teloteksta">
    <w:name w:val="Body Text"/>
    <w:aliases w:val="body text,contents indent,contents,heading3,bt,heading_txt,bodytxy2,??2,Corps de texte,body text1,body text2,body text3,body text4,body text5,body text6,body text7,body text8,body text9,body text11,body text21,body text31,body text41,bod"/>
    <w:basedOn w:val="Normal"/>
    <w:link w:val="TelotekstaChar"/>
    <w:rsid w:val="008E42BF"/>
    <w:rPr>
      <w:sz w:val="24"/>
      <w:szCs w:val="20"/>
      <w:lang w:val="sr-Cyrl-CS" w:eastAsia="ar-SA"/>
    </w:rPr>
  </w:style>
  <w:style w:type="character" w:customStyle="1" w:styleId="TelotekstaChar">
    <w:name w:val="Telo teksta Char"/>
    <w:aliases w:val="body text Char,contents indent Char,contents Char,heading3 Char,bt Char,heading_txt Char,bodytxy2 Char,??2 Char,Corps de texte Char,body text1 Char,body text2 Char,body text3 Char,body text4 Char,body text5 Char,body text6 Char,bod Char"/>
    <w:link w:val="Teloteksta"/>
    <w:rsid w:val="0062540E"/>
    <w:rPr>
      <w:sz w:val="24"/>
      <w:lang w:val="sr-Cyrl-CS" w:eastAsia="ar-SA"/>
    </w:rPr>
  </w:style>
  <w:style w:type="paragraph" w:styleId="Lista">
    <w:name w:val="List"/>
    <w:basedOn w:val="Teloteksta"/>
    <w:rsid w:val="008E42BF"/>
    <w:pPr>
      <w:widowControl w:val="0"/>
      <w:spacing w:after="120"/>
      <w:jc w:val="left"/>
    </w:pPr>
    <w:rPr>
      <w:rFonts w:ascii="Tahoma" w:eastAsia="Tahoma" w:hAnsi="Tahoma"/>
      <w:szCs w:val="24"/>
      <w:lang w:val="en-US"/>
    </w:rPr>
  </w:style>
  <w:style w:type="paragraph" w:styleId="Natpis">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Teloteksta"/>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Teloteksta"/>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Teloteksta"/>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Teloteksta"/>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Teloteksta"/>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Teloteksta"/>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Teloteksta"/>
    <w:uiPriority w:val="99"/>
    <w:rsid w:val="008E42BF"/>
    <w:pPr>
      <w:keepNext/>
      <w:spacing w:before="240" w:after="120"/>
    </w:pPr>
    <w:rPr>
      <w:rFonts w:eastAsia="Lucida Sans Unicode" w:cs="Tahoma"/>
      <w:sz w:val="28"/>
      <w:szCs w:val="28"/>
    </w:rPr>
  </w:style>
  <w:style w:type="paragraph" w:styleId="Uvlaenjetelateksta">
    <w:name w:val="Body Text Indent"/>
    <w:basedOn w:val="Normal"/>
    <w:link w:val="UvlaenjetelatekstaChar"/>
    <w:rsid w:val="008E42BF"/>
    <w:pPr>
      <w:ind w:left="360" w:hanging="360"/>
    </w:pPr>
    <w:rPr>
      <w:sz w:val="24"/>
      <w:szCs w:val="20"/>
      <w:lang w:val="sr-Cyrl-CS" w:eastAsia="ar-SA"/>
    </w:rPr>
  </w:style>
  <w:style w:type="paragraph" w:styleId="Naslov">
    <w:name w:val="Title"/>
    <w:basedOn w:val="Normal"/>
    <w:next w:val="Podnaslov"/>
    <w:link w:val="NaslovChar"/>
    <w:qFormat/>
    <w:rsid w:val="008E42BF"/>
    <w:pPr>
      <w:jc w:val="center"/>
    </w:pPr>
    <w:rPr>
      <w:b/>
      <w:bCs/>
      <w:sz w:val="24"/>
      <w:szCs w:val="20"/>
      <w:lang w:val="sr-Cyrl-CS" w:eastAsia="ar-SA"/>
    </w:rPr>
  </w:style>
  <w:style w:type="paragraph" w:styleId="Podnaslov">
    <w:name w:val="Subtitle"/>
    <w:basedOn w:val="WW-Heading11111"/>
    <w:next w:val="Teloteksta"/>
    <w:link w:val="Podnaslov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Zaglavljestranice">
    <w:name w:val="header"/>
    <w:aliases w:val="header odd,header odd1"/>
    <w:basedOn w:val="Normal"/>
    <w:link w:val="ZaglavljestraniceChar"/>
    <w:uiPriority w:val="99"/>
    <w:rsid w:val="008E42BF"/>
    <w:pPr>
      <w:tabs>
        <w:tab w:val="center" w:pos="4320"/>
        <w:tab w:val="right" w:pos="8640"/>
      </w:tabs>
    </w:pPr>
    <w:rPr>
      <w:sz w:val="24"/>
      <w:szCs w:val="20"/>
      <w:lang w:eastAsia="ar-SA"/>
    </w:rPr>
  </w:style>
  <w:style w:type="paragraph" w:styleId="Podnojestranice">
    <w:name w:val="footer"/>
    <w:basedOn w:val="Normal"/>
    <w:link w:val="Podnojestranice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Naslov"/>
    <w:rsid w:val="008E42BF"/>
    <w:pPr>
      <w:jc w:val="both"/>
    </w:pPr>
    <w:rPr>
      <w:rFonts w:cs="Arial"/>
      <w:sz w:val="28"/>
      <w:szCs w:val="36"/>
      <w:u w:val="single"/>
      <w:lang w:val="en-GB"/>
    </w:rPr>
  </w:style>
  <w:style w:type="paragraph" w:styleId="SADRAJ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Teloteksta"/>
    <w:rsid w:val="008E42BF"/>
    <w:pPr>
      <w:suppressLineNumbers/>
    </w:pPr>
  </w:style>
  <w:style w:type="paragraph" w:customStyle="1" w:styleId="WW-TableContents">
    <w:name w:val="WW-Table Contents"/>
    <w:basedOn w:val="Teloteksta"/>
    <w:uiPriority w:val="99"/>
    <w:rsid w:val="008E42BF"/>
    <w:pPr>
      <w:suppressLineNumbers/>
    </w:pPr>
  </w:style>
  <w:style w:type="paragraph" w:customStyle="1" w:styleId="WW-TableContents1">
    <w:name w:val="WW-Table Contents1"/>
    <w:basedOn w:val="Teloteksta"/>
    <w:uiPriority w:val="99"/>
    <w:rsid w:val="008E42BF"/>
    <w:pPr>
      <w:suppressLineNumbers/>
    </w:pPr>
  </w:style>
  <w:style w:type="paragraph" w:customStyle="1" w:styleId="WW-TableContents11">
    <w:name w:val="WW-Table Contents11"/>
    <w:basedOn w:val="Teloteksta"/>
    <w:uiPriority w:val="99"/>
    <w:rsid w:val="008E42BF"/>
    <w:pPr>
      <w:suppressLineNumbers/>
    </w:pPr>
  </w:style>
  <w:style w:type="paragraph" w:customStyle="1" w:styleId="WW-TableContents111">
    <w:name w:val="WW-Table Contents111"/>
    <w:basedOn w:val="Teloteksta"/>
    <w:uiPriority w:val="99"/>
    <w:rsid w:val="008E42BF"/>
    <w:pPr>
      <w:suppressLineNumbers/>
    </w:pPr>
  </w:style>
  <w:style w:type="paragraph" w:customStyle="1" w:styleId="WW-TableContents1111">
    <w:name w:val="WW-Table Contents1111"/>
    <w:basedOn w:val="Teloteksta"/>
    <w:uiPriority w:val="99"/>
    <w:rsid w:val="008E42BF"/>
    <w:pPr>
      <w:suppressLineNumbers/>
    </w:pPr>
  </w:style>
  <w:style w:type="paragraph" w:customStyle="1" w:styleId="WW-TableContents11111">
    <w:name w:val="WW-Table Contents11111"/>
    <w:basedOn w:val="Teloteksta"/>
    <w:uiPriority w:val="99"/>
    <w:rsid w:val="008E42BF"/>
    <w:pPr>
      <w:suppressLineNumbers/>
    </w:pPr>
  </w:style>
  <w:style w:type="paragraph" w:customStyle="1" w:styleId="WW-TableContents111111">
    <w:name w:val="WW-Table Contents111111"/>
    <w:basedOn w:val="Teloteksta"/>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Tekstfusnote">
    <w:name w:val="footnote text"/>
    <w:basedOn w:val="Normal"/>
    <w:link w:val="Tekstfusnote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Teloteksta"/>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Teloteksta"/>
    <w:rsid w:val="008E42BF"/>
  </w:style>
  <w:style w:type="paragraph" w:customStyle="1" w:styleId="WW-Framecontents">
    <w:name w:val="WW-Frame contents"/>
    <w:basedOn w:val="Teloteksta"/>
    <w:uiPriority w:val="99"/>
    <w:rsid w:val="008E42BF"/>
  </w:style>
  <w:style w:type="paragraph" w:customStyle="1" w:styleId="WW-Framecontents1">
    <w:name w:val="WW-Frame contents1"/>
    <w:basedOn w:val="Teloteksta"/>
    <w:uiPriority w:val="99"/>
    <w:rsid w:val="008E42BF"/>
  </w:style>
  <w:style w:type="paragraph" w:customStyle="1" w:styleId="WW-Framecontents11">
    <w:name w:val="WW-Frame contents11"/>
    <w:basedOn w:val="Teloteksta"/>
    <w:uiPriority w:val="99"/>
    <w:rsid w:val="008E42BF"/>
  </w:style>
  <w:style w:type="paragraph" w:customStyle="1" w:styleId="WW-Framecontents111">
    <w:name w:val="WW-Frame contents111"/>
    <w:basedOn w:val="Teloteksta"/>
    <w:uiPriority w:val="99"/>
    <w:rsid w:val="008E42BF"/>
  </w:style>
  <w:style w:type="paragraph" w:customStyle="1" w:styleId="WW-Framecontents1111">
    <w:name w:val="WW-Frame contents1111"/>
    <w:basedOn w:val="Teloteksta"/>
    <w:uiPriority w:val="99"/>
    <w:rsid w:val="008E42BF"/>
  </w:style>
  <w:style w:type="paragraph" w:customStyle="1" w:styleId="WW-Framecontents11111">
    <w:name w:val="WW-Frame contents11111"/>
    <w:basedOn w:val="Teloteksta"/>
    <w:uiPriority w:val="99"/>
    <w:rsid w:val="008E42BF"/>
  </w:style>
  <w:style w:type="paragraph" w:styleId="Uvlaenjetelateksta2">
    <w:name w:val="Body Text Indent 2"/>
    <w:basedOn w:val="Normal"/>
    <w:link w:val="Uvlaenjetelateksta2Char"/>
    <w:rsid w:val="008E42BF"/>
    <w:pPr>
      <w:spacing w:after="120"/>
      <w:ind w:left="1077"/>
    </w:pPr>
    <w:rPr>
      <w:rFonts w:ascii="Arial Narrow" w:hAnsi="Arial Narrow"/>
      <w:sz w:val="24"/>
      <w:szCs w:val="20"/>
      <w:lang w:val="sr-Cyrl-CS" w:eastAsia="ar-SA"/>
    </w:rPr>
  </w:style>
  <w:style w:type="paragraph" w:styleId="Uvlaenjetelateksta3">
    <w:name w:val="Body Text Indent 3"/>
    <w:basedOn w:val="Normal"/>
    <w:link w:val="Uvlaenjetelateksta3Char"/>
    <w:rsid w:val="008E42BF"/>
    <w:pPr>
      <w:ind w:left="720"/>
    </w:pPr>
    <w:rPr>
      <w:rFonts w:ascii="Arial Narrow" w:hAnsi="Arial Narrow"/>
      <w:sz w:val="24"/>
      <w:szCs w:val="20"/>
      <w:lang w:val="sr-Cyrl-CS" w:eastAsia="ar-SA"/>
    </w:rPr>
  </w:style>
  <w:style w:type="character" w:styleId="Referencakomentara">
    <w:name w:val="annotation reference"/>
    <w:uiPriority w:val="99"/>
    <w:rsid w:val="008E42BF"/>
    <w:rPr>
      <w:sz w:val="16"/>
      <w:szCs w:val="16"/>
    </w:rPr>
  </w:style>
  <w:style w:type="paragraph" w:styleId="Tekstkomentara">
    <w:name w:val="annotation text"/>
    <w:basedOn w:val="Normal"/>
    <w:link w:val="TekstkomentaraChar"/>
    <w:uiPriority w:val="99"/>
    <w:rsid w:val="008E42BF"/>
    <w:rPr>
      <w:sz w:val="20"/>
      <w:szCs w:val="20"/>
      <w:lang w:val="sr-Cyrl-CS" w:eastAsia="ar-SA"/>
    </w:rPr>
  </w:style>
  <w:style w:type="paragraph" w:styleId="Temakomentara">
    <w:name w:val="annotation subject"/>
    <w:basedOn w:val="Tekstkomentara"/>
    <w:next w:val="Tekstkomentara"/>
    <w:link w:val="TemakomentaraChar"/>
    <w:rsid w:val="008E42BF"/>
    <w:rPr>
      <w:b/>
      <w:bCs/>
    </w:rPr>
  </w:style>
  <w:style w:type="paragraph" w:styleId="Tekstubaloniu">
    <w:name w:val="Balloon Text"/>
    <w:basedOn w:val="Normal"/>
    <w:link w:val="TekstubaloniuChar"/>
    <w:rsid w:val="008E42BF"/>
    <w:rPr>
      <w:rFonts w:ascii="Tahoma" w:hAnsi="Tahoma"/>
      <w:sz w:val="16"/>
      <w:szCs w:val="16"/>
      <w:lang w:val="sr-Cyrl-CS" w:eastAsia="ar-SA"/>
    </w:rPr>
  </w:style>
  <w:style w:type="character" w:styleId="Referencafusnote">
    <w:name w:val="footnote reference"/>
    <w:semiHidden/>
    <w:rsid w:val="008E42BF"/>
    <w:rPr>
      <w:vertAlign w:val="superscript"/>
    </w:rPr>
  </w:style>
  <w:style w:type="table" w:styleId="Koordinatnamreatabele">
    <w:name w:val="Table Grid"/>
    <w:aliases w:val="SBS Simple"/>
    <w:basedOn w:val="Normalnatabela"/>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Teloteksta3">
    <w:name w:val="Body Text 3"/>
    <w:basedOn w:val="Normal"/>
    <w:link w:val="Teloteksta3Char"/>
    <w:rsid w:val="00A81DFB"/>
    <w:pPr>
      <w:spacing w:after="120"/>
    </w:pPr>
    <w:rPr>
      <w:sz w:val="16"/>
      <w:szCs w:val="16"/>
      <w:lang w:val="sr-Cyrl-CS" w:eastAsia="ar-SA"/>
    </w:rPr>
  </w:style>
  <w:style w:type="paragraph" w:styleId="istitekst">
    <w:name w:val="Plain Text"/>
    <w:basedOn w:val="Normal"/>
    <w:link w:val="istiteks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Teloteksta2">
    <w:name w:val="Body Text 2"/>
    <w:basedOn w:val="Normal"/>
    <w:link w:val="Teloteksta2Char"/>
    <w:rsid w:val="007D14D6"/>
    <w:pPr>
      <w:spacing w:after="120" w:line="480" w:lineRule="auto"/>
    </w:pPr>
    <w:rPr>
      <w:sz w:val="24"/>
      <w:szCs w:val="20"/>
      <w:lang w:val="sr-Cyrl-CS" w:eastAsia="ar-SA"/>
    </w:rPr>
  </w:style>
  <w:style w:type="paragraph" w:styleId="Mapadokumenta">
    <w:name w:val="Document Map"/>
    <w:basedOn w:val="Normal"/>
    <w:link w:val="MapadokumentaChar"/>
    <w:uiPriority w:val="99"/>
    <w:semiHidden/>
    <w:rsid w:val="00F13418"/>
    <w:pPr>
      <w:shd w:val="clear" w:color="auto" w:fill="000080"/>
    </w:pPr>
    <w:rPr>
      <w:rFonts w:ascii="Tahoma" w:hAnsi="Tahoma"/>
      <w:sz w:val="20"/>
      <w:szCs w:val="20"/>
      <w:lang w:val="sr-Cyrl-CS" w:eastAsia="ar-SA"/>
    </w:rPr>
  </w:style>
  <w:style w:type="paragraph" w:styleId="Pasussalistom">
    <w:name w:val="List Paragraph"/>
    <w:aliases w:val="Liste 1,List Paragraph1"/>
    <w:basedOn w:val="Normal"/>
    <w:link w:val="PasussalistomChar"/>
    <w:uiPriority w:val="34"/>
    <w:qFormat/>
    <w:rsid w:val="002F28B2"/>
    <w:pPr>
      <w:spacing w:after="200" w:line="276" w:lineRule="auto"/>
      <w:ind w:left="720"/>
      <w:contextualSpacing/>
    </w:pPr>
    <w:rPr>
      <w:rFonts w:ascii="Calibri" w:eastAsia="Calibri" w:hAnsi="Calibri"/>
    </w:rPr>
  </w:style>
  <w:style w:type="character" w:styleId="Ispraenahiperveza">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Teloteksta"/>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Korektura">
    <w:name w:val="Revision"/>
    <w:hidden/>
    <w:uiPriority w:val="99"/>
    <w:semiHidden/>
    <w:rsid w:val="00875033"/>
    <w:pPr>
      <w:spacing w:before="120"/>
      <w:jc w:val="both"/>
    </w:pPr>
    <w:rPr>
      <w:sz w:val="24"/>
      <w:szCs w:val="22"/>
      <w:lang w:val="sr-Cyrl-CS" w:eastAsia="ar-SA"/>
    </w:rPr>
  </w:style>
  <w:style w:type="character" w:customStyle="1" w:styleId="PodnojestraniceChar">
    <w:name w:val="Podnožje stranice Char"/>
    <w:link w:val="Podnojestranice"/>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SADRAJ2">
    <w:name w:val="toc 2"/>
    <w:basedOn w:val="Normal"/>
    <w:next w:val="Normal"/>
    <w:autoRedefine/>
    <w:uiPriority w:val="39"/>
    <w:qFormat/>
    <w:rsid w:val="00805216"/>
    <w:pPr>
      <w:ind w:left="240"/>
    </w:pPr>
    <w:rPr>
      <w:rFonts w:ascii="Calibri" w:hAnsi="Calibri" w:cs="Calibri"/>
      <w:smallCaps/>
      <w:sz w:val="20"/>
    </w:rPr>
  </w:style>
  <w:style w:type="paragraph" w:styleId="SADRAJ3">
    <w:name w:val="toc 3"/>
    <w:basedOn w:val="Normal"/>
    <w:next w:val="Normal"/>
    <w:autoRedefine/>
    <w:uiPriority w:val="39"/>
    <w:qFormat/>
    <w:rsid w:val="00805216"/>
    <w:pPr>
      <w:ind w:left="480"/>
    </w:pPr>
    <w:rPr>
      <w:rFonts w:ascii="Calibri" w:hAnsi="Calibri" w:cs="Calibri"/>
      <w:i/>
      <w:iCs/>
      <w:sz w:val="20"/>
    </w:rPr>
  </w:style>
  <w:style w:type="paragraph" w:styleId="SADRAJ4">
    <w:name w:val="toc 4"/>
    <w:basedOn w:val="Normal"/>
    <w:next w:val="Normal"/>
    <w:autoRedefine/>
    <w:uiPriority w:val="39"/>
    <w:rsid w:val="00805216"/>
    <w:pPr>
      <w:ind w:left="720"/>
    </w:pPr>
    <w:rPr>
      <w:rFonts w:ascii="Calibri" w:hAnsi="Calibri" w:cs="Calibri"/>
      <w:sz w:val="18"/>
      <w:szCs w:val="18"/>
    </w:rPr>
  </w:style>
  <w:style w:type="paragraph" w:styleId="SADRAJ5">
    <w:name w:val="toc 5"/>
    <w:basedOn w:val="Normal"/>
    <w:next w:val="Normal"/>
    <w:autoRedefine/>
    <w:uiPriority w:val="39"/>
    <w:rsid w:val="00805216"/>
    <w:pPr>
      <w:ind w:left="960"/>
    </w:pPr>
    <w:rPr>
      <w:rFonts w:ascii="Calibri" w:hAnsi="Calibri" w:cs="Calibri"/>
      <w:sz w:val="18"/>
      <w:szCs w:val="18"/>
    </w:rPr>
  </w:style>
  <w:style w:type="paragraph" w:styleId="SADRAJ6">
    <w:name w:val="toc 6"/>
    <w:basedOn w:val="Normal"/>
    <w:next w:val="Normal"/>
    <w:autoRedefine/>
    <w:uiPriority w:val="39"/>
    <w:rsid w:val="00805216"/>
    <w:pPr>
      <w:ind w:left="1200"/>
    </w:pPr>
    <w:rPr>
      <w:rFonts w:ascii="Calibri" w:hAnsi="Calibri" w:cs="Calibri"/>
      <w:sz w:val="18"/>
      <w:szCs w:val="18"/>
    </w:rPr>
  </w:style>
  <w:style w:type="paragraph" w:styleId="SADRAJ7">
    <w:name w:val="toc 7"/>
    <w:basedOn w:val="Normal"/>
    <w:next w:val="Normal"/>
    <w:autoRedefine/>
    <w:uiPriority w:val="39"/>
    <w:rsid w:val="00805216"/>
    <w:pPr>
      <w:ind w:left="1440"/>
    </w:pPr>
    <w:rPr>
      <w:rFonts w:ascii="Calibri" w:hAnsi="Calibri" w:cs="Calibri"/>
      <w:sz w:val="18"/>
      <w:szCs w:val="18"/>
    </w:rPr>
  </w:style>
  <w:style w:type="paragraph" w:styleId="SADRAJ8">
    <w:name w:val="toc 8"/>
    <w:basedOn w:val="Normal"/>
    <w:next w:val="Normal"/>
    <w:autoRedefine/>
    <w:uiPriority w:val="39"/>
    <w:rsid w:val="00805216"/>
    <w:pPr>
      <w:ind w:left="1680"/>
    </w:pPr>
    <w:rPr>
      <w:rFonts w:ascii="Calibri" w:hAnsi="Calibri" w:cs="Calibri"/>
      <w:sz w:val="18"/>
      <w:szCs w:val="18"/>
    </w:rPr>
  </w:style>
  <w:style w:type="paragraph" w:styleId="SADRAJ9">
    <w:name w:val="toc 9"/>
    <w:basedOn w:val="Normal"/>
    <w:next w:val="Normal"/>
    <w:autoRedefine/>
    <w:uiPriority w:val="39"/>
    <w:rsid w:val="00805216"/>
    <w:pPr>
      <w:ind w:left="1920"/>
    </w:pPr>
    <w:rPr>
      <w:rFonts w:ascii="Calibri" w:hAnsi="Calibri" w:cs="Calibri"/>
      <w:sz w:val="18"/>
      <w:szCs w:val="18"/>
    </w:rPr>
  </w:style>
  <w:style w:type="character" w:customStyle="1" w:styleId="TekstkomentaraChar">
    <w:name w:val="Tekst komentara Char"/>
    <w:link w:val="Tekstkomentara"/>
    <w:uiPriority w:val="99"/>
    <w:rsid w:val="00805216"/>
    <w:rPr>
      <w:lang w:val="sr-Cyrl-CS" w:eastAsia="ar-SA"/>
    </w:rPr>
  </w:style>
  <w:style w:type="character" w:customStyle="1" w:styleId="TemakomentaraChar">
    <w:name w:val="Tema komentara Char"/>
    <w:link w:val="Temakomentara"/>
    <w:rsid w:val="00805216"/>
    <w:rPr>
      <w:b/>
      <w:bCs/>
      <w:lang w:val="sr-Cyrl-CS" w:eastAsia="ar-SA"/>
    </w:rPr>
  </w:style>
  <w:style w:type="character" w:customStyle="1" w:styleId="Naslov1Char">
    <w:name w:val="Naslov 1 Char"/>
    <w:link w:val="Naslov1"/>
    <w:rsid w:val="002C17DD"/>
    <w:rPr>
      <w:rFonts w:ascii="Arial" w:hAnsi="Arial" w:cs="Arial"/>
      <w:b/>
      <w:sz w:val="22"/>
      <w:szCs w:val="22"/>
      <w:lang w:val="sr-Cyrl-CS" w:eastAsia="ar-SA"/>
    </w:rPr>
  </w:style>
  <w:style w:type="character" w:customStyle="1" w:styleId="Naslov2Char1">
    <w:name w:val="Naslov 2 Char1"/>
    <w:link w:val="Naslov2"/>
    <w:rsid w:val="00A77E54"/>
    <w:rPr>
      <w:rFonts w:ascii="Arial" w:hAnsi="Arial" w:cs="Arial"/>
      <w:b/>
      <w:sz w:val="22"/>
      <w:szCs w:val="22"/>
      <w:lang w:eastAsia="ar-SA"/>
    </w:rPr>
  </w:style>
  <w:style w:type="paragraph" w:customStyle="1" w:styleId="Heading1">
    <w:name w:val="Heading_1"/>
    <w:basedOn w:val="Naslov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Naslov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ZaglavljestraniceChar">
    <w:name w:val="Zaglavlje stranice Char"/>
    <w:aliases w:val="header odd Char,header odd1 Char"/>
    <w:link w:val="Zaglavljestranice"/>
    <w:uiPriority w:val="99"/>
    <w:rsid w:val="00A77E54"/>
    <w:rPr>
      <w:sz w:val="24"/>
      <w:lang w:eastAsia="ar-SA"/>
    </w:rPr>
  </w:style>
  <w:style w:type="character" w:customStyle="1" w:styleId="TekstubaloniuChar">
    <w:name w:val="Tekst u balončiću Char"/>
    <w:link w:val="Tekstubaloniu"/>
    <w:rsid w:val="00A77E54"/>
    <w:rPr>
      <w:rFonts w:ascii="Tahoma" w:hAnsi="Tahoma" w:cs="Tahoma"/>
      <w:sz w:val="16"/>
      <w:szCs w:val="16"/>
      <w:lang w:val="sr-Cyrl-CS" w:eastAsia="ar-SA"/>
    </w:rPr>
  </w:style>
  <w:style w:type="table" w:customStyle="1" w:styleId="LightShading1">
    <w:name w:val="Light Shading1"/>
    <w:basedOn w:val="Normalnatabela"/>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eloteksta2Char">
    <w:name w:val="Telo teksta 2 Char"/>
    <w:link w:val="Teloteksta2"/>
    <w:rsid w:val="00A77E54"/>
    <w:rPr>
      <w:sz w:val="24"/>
      <w:lang w:val="sr-Cyrl-CS" w:eastAsia="ar-SA"/>
    </w:rPr>
  </w:style>
  <w:style w:type="character" w:customStyle="1" w:styleId="shorttext">
    <w:name w:val="short_text"/>
    <w:basedOn w:val="Podrazumevanifontpasusa"/>
    <w:uiPriority w:val="99"/>
    <w:rsid w:val="00E009E9"/>
  </w:style>
  <w:style w:type="character" w:customStyle="1" w:styleId="hps">
    <w:name w:val="hps"/>
    <w:basedOn w:val="Podrazumevanifontpasusa"/>
    <w:uiPriority w:val="99"/>
    <w:rsid w:val="00E009E9"/>
  </w:style>
  <w:style w:type="character" w:styleId="Naslovknjig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NaslovChar">
    <w:name w:val="Naslov Char"/>
    <w:link w:val="Naslov"/>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PasussalistomChar">
    <w:name w:val="Pasus sa listom Char"/>
    <w:aliases w:val="Liste 1 Char,List Paragraph1 Char"/>
    <w:link w:val="Pasussalistom"/>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Naslov3Char1">
    <w:name w:val="Naslov 3 Char1"/>
    <w:link w:val="Naslov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Naslov1"/>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Bezrazmaka">
    <w:name w:val="No Spacing"/>
    <w:link w:val="Bezrazmaka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Naslov5Char">
    <w:name w:val="Naslov 5 Char"/>
    <w:link w:val="Naslov5"/>
    <w:rsid w:val="00991A45"/>
    <w:rPr>
      <w:rFonts w:ascii="Arial Narrow" w:hAnsi="Arial Narrow"/>
      <w:sz w:val="28"/>
      <w:lang w:val="sr-Cyrl-CS" w:eastAsia="ar-SA"/>
    </w:rPr>
  </w:style>
  <w:style w:type="character" w:customStyle="1" w:styleId="Naslov6Char">
    <w:name w:val="Naslov 6 Char"/>
    <w:link w:val="Naslov6"/>
    <w:rsid w:val="00991A45"/>
    <w:rPr>
      <w:rFonts w:ascii="Arial Narrow" w:hAnsi="Arial Narrow"/>
      <w:b/>
      <w:sz w:val="28"/>
      <w:lang w:val="sr-Cyrl-CS" w:eastAsia="ar-SA"/>
    </w:rPr>
  </w:style>
  <w:style w:type="character" w:customStyle="1" w:styleId="Naslov7Char">
    <w:name w:val="Naslov 7 Char"/>
    <w:link w:val="Naslov7"/>
    <w:rsid w:val="00991A45"/>
    <w:rPr>
      <w:rFonts w:ascii="Arial Narrow" w:hAnsi="Arial Narrow" w:cs="Arial"/>
      <w:b/>
      <w:sz w:val="28"/>
      <w:szCs w:val="22"/>
      <w:lang w:val="sr-Cyrl-CS" w:eastAsia="ar-SA"/>
    </w:rPr>
  </w:style>
  <w:style w:type="character" w:customStyle="1" w:styleId="Naslov8Char">
    <w:name w:val="Naslov 8 Char"/>
    <w:link w:val="Naslov8"/>
    <w:rsid w:val="00991A45"/>
    <w:rPr>
      <w:rFonts w:ascii="Arial Narrow" w:hAnsi="Arial Narrow"/>
      <w:b/>
      <w:bCs/>
      <w:sz w:val="23"/>
      <w:szCs w:val="23"/>
      <w:lang w:val="sr-Cyrl-CS" w:eastAsia="ar-SA"/>
    </w:rPr>
  </w:style>
  <w:style w:type="character" w:customStyle="1" w:styleId="Naslov9Char">
    <w:name w:val="Naslov 9 Char"/>
    <w:link w:val="Naslov9"/>
    <w:rsid w:val="00991A45"/>
    <w:rPr>
      <w:rFonts w:ascii="Arial Narrow" w:hAnsi="Arial Narrow"/>
      <w:b/>
      <w:bCs/>
      <w:sz w:val="28"/>
      <w:lang w:val="sr-Cyrl-CS" w:eastAsia="ar-SA"/>
    </w:rPr>
  </w:style>
  <w:style w:type="character" w:customStyle="1" w:styleId="Teloteksta3Char">
    <w:name w:val="Telo teksta 3 Char"/>
    <w:link w:val="Teloteksta3"/>
    <w:rsid w:val="00991A45"/>
    <w:rPr>
      <w:sz w:val="16"/>
      <w:szCs w:val="16"/>
      <w:lang w:val="sr-Cyrl-CS" w:eastAsia="ar-SA"/>
    </w:rPr>
  </w:style>
  <w:style w:type="character" w:customStyle="1" w:styleId="UvlaenjetelatekstaChar">
    <w:name w:val="Uvlačenje tela teksta Char"/>
    <w:link w:val="Uvlaenjetelateksta"/>
    <w:rsid w:val="00991A45"/>
    <w:rPr>
      <w:sz w:val="24"/>
      <w:lang w:val="sr-Cyrl-CS" w:eastAsia="ar-SA"/>
    </w:rPr>
  </w:style>
  <w:style w:type="character" w:customStyle="1" w:styleId="PodnaslovChar">
    <w:name w:val="Podnaslov Char"/>
    <w:link w:val="Podnaslov"/>
    <w:rsid w:val="00991A45"/>
    <w:rPr>
      <w:rFonts w:ascii="Arial" w:eastAsia="Lucida Sans Unicode" w:hAnsi="Arial" w:cs="Tahoma"/>
      <w:i/>
      <w:iCs/>
      <w:sz w:val="28"/>
      <w:szCs w:val="28"/>
      <w:lang w:val="sr-Cyrl-CS" w:eastAsia="ar-SA"/>
    </w:rPr>
  </w:style>
  <w:style w:type="character" w:customStyle="1" w:styleId="TekstfusnoteChar">
    <w:name w:val="Tekst fusnote Char"/>
    <w:link w:val="Tekstfusnote"/>
    <w:uiPriority w:val="99"/>
    <w:semiHidden/>
    <w:rsid w:val="00991A45"/>
    <w:rPr>
      <w:lang w:val="en-US" w:eastAsia="ar-SA"/>
    </w:rPr>
  </w:style>
  <w:style w:type="character" w:customStyle="1" w:styleId="Uvlaenjetelateksta2Char">
    <w:name w:val="Uvlačenje tela teksta 2 Char"/>
    <w:link w:val="Uvlaenjetelateksta2"/>
    <w:rsid w:val="00991A45"/>
    <w:rPr>
      <w:rFonts w:ascii="Arial Narrow" w:hAnsi="Arial Narrow"/>
      <w:sz w:val="24"/>
      <w:lang w:val="sr-Cyrl-CS" w:eastAsia="ar-SA"/>
    </w:rPr>
  </w:style>
  <w:style w:type="character" w:customStyle="1" w:styleId="Uvlaenjetelateksta3Char">
    <w:name w:val="Uvlačenje tela teksta 3 Char"/>
    <w:link w:val="Uvlaenjetelateksta3"/>
    <w:rsid w:val="00991A45"/>
    <w:rPr>
      <w:rFonts w:ascii="Arial Narrow" w:hAnsi="Arial Narrow"/>
      <w:sz w:val="24"/>
      <w:lang w:val="sr-Cyrl-CS" w:eastAsia="ar-SA"/>
    </w:rPr>
  </w:style>
  <w:style w:type="character" w:customStyle="1" w:styleId="istitekstChar">
    <w:name w:val="Čisti tekst Char"/>
    <w:link w:val="istitekst"/>
    <w:rsid w:val="00991A45"/>
    <w:rPr>
      <w:rFonts w:ascii="Courier New" w:hAnsi="Courier New"/>
      <w:lang w:val="en-US" w:eastAsia="en-US"/>
    </w:rPr>
  </w:style>
  <w:style w:type="character" w:customStyle="1" w:styleId="MapadokumentaChar">
    <w:name w:val="Mapa dokumenta Char"/>
    <w:link w:val="Mapadokumenta"/>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istiteks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Brojreda">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Teloteksta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Naslov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Naslov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Teloteksta"/>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Teloteksta"/>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Teloteksta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Naslov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Podrazumevanifontpasusa"/>
    <w:rsid w:val="00991A45"/>
  </w:style>
  <w:style w:type="character" w:styleId="Izrazitonaglaavanje">
    <w:name w:val="Intense Emphasis"/>
    <w:uiPriority w:val="21"/>
    <w:qFormat/>
    <w:rsid w:val="00991A45"/>
    <w:rPr>
      <w:b/>
      <w:bCs/>
      <w:i/>
      <w:iCs/>
      <w:color w:val="4F81BD"/>
    </w:rPr>
  </w:style>
  <w:style w:type="character" w:styleId="Naglaeno">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Podrazumevanifontpasusa"/>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Podebljaniteks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Teloteksta"/>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Znakzanabrajanjenalisti">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0">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Naslov1"/>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Naslov1"/>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Povratadrnakoverti">
    <w:name w:val="envelope return"/>
    <w:basedOn w:val="Normal"/>
    <w:rsid w:val="00EF3878"/>
    <w:rPr>
      <w:rFonts w:ascii="CTimesRoman" w:hAnsi="CTimesRoman"/>
      <w:szCs w:val="24"/>
    </w:rPr>
  </w:style>
  <w:style w:type="paragraph" w:styleId="Adresanakoverti">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Bezliste"/>
    <w:semiHidden/>
    <w:rsid w:val="00EF3878"/>
  </w:style>
  <w:style w:type="table" w:customStyle="1" w:styleId="TableGrid1">
    <w:name w:val="Table Grid1"/>
    <w:basedOn w:val="Normalnatabela"/>
    <w:next w:val="Koordinatnamreatabele"/>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razmakaChar">
    <w:name w:val="Bez razmaka Char"/>
    <w:link w:val="Bezrazmaka"/>
    <w:uiPriority w:val="1"/>
    <w:rsid w:val="00EF3878"/>
    <w:rPr>
      <w:sz w:val="24"/>
      <w:lang w:val="sr-Cyrl-CS" w:eastAsia="ar-SA" w:bidi="ar-SA"/>
    </w:rPr>
  </w:style>
  <w:style w:type="numbering" w:styleId="111111">
    <w:name w:val="Outline List 2"/>
    <w:basedOn w:val="Bezliste"/>
    <w:rsid w:val="00EF3878"/>
    <w:pPr>
      <w:numPr>
        <w:numId w:val="11"/>
      </w:numPr>
    </w:pPr>
  </w:style>
  <w:style w:type="character" w:customStyle="1" w:styleId="Absatz-Standardschriftart">
    <w:name w:val="Absatz-Standardschriftart"/>
    <w:rsid w:val="00EF3878"/>
  </w:style>
  <w:style w:type="paragraph" w:customStyle="1" w:styleId="Style1">
    <w:name w:val="Style1"/>
    <w:basedOn w:val="Uvlaenjetelateksta"/>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Naslov1"/>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Naslovsadraja">
    <w:name w:val="TOC Heading"/>
    <w:basedOn w:val="Naslov1"/>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Bezliste"/>
    <w:uiPriority w:val="99"/>
    <w:semiHidden/>
    <w:rsid w:val="00EF3878"/>
  </w:style>
  <w:style w:type="numbering" w:customStyle="1" w:styleId="1111111">
    <w:name w:val="1 / 1.1 / 1.1.11"/>
    <w:basedOn w:val="Bezliste"/>
    <w:next w:val="111111"/>
    <w:rsid w:val="00EF3878"/>
    <w:pPr>
      <w:numPr>
        <w:numId w:val="9"/>
      </w:numPr>
    </w:pPr>
  </w:style>
  <w:style w:type="table" w:customStyle="1" w:styleId="TableGrid2">
    <w:name w:val="Table Grid2"/>
    <w:basedOn w:val="Normalnatabela"/>
    <w:next w:val="Koordinatnamreatabele"/>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Normalnatabela"/>
    <w:next w:val="Koordinatnamreatabele"/>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0">
    <w:name w:val="Font Style70"/>
    <w:rsid w:val="0003692E"/>
    <w:rPr>
      <w:rFonts w:ascii="Arial" w:hAnsi="Arial" w:cs="Arial"/>
      <w:sz w:val="22"/>
      <w:szCs w:val="22"/>
    </w:rPr>
  </w:style>
  <w:style w:type="paragraph" w:customStyle="1" w:styleId="Bezrazmaka1">
    <w:name w:val="Bez razmaka1"/>
    <w:basedOn w:val="Normal"/>
    <w:qFormat/>
    <w:rsid w:val="002A154B"/>
    <w:pPr>
      <w:spacing w:before="0"/>
      <w:jc w:val="left"/>
    </w:pPr>
    <w:rPr>
      <w:sz w:val="24"/>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4762162">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predrag.grujic@jugoistok.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endnotes" Target="endnote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image" Target="media/image1.png"/><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microsoft.com/office/2007/relationships/stylesWithEffects" Target="stylesWithEffect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predrag.grujic@jugoistok.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settings" Target="settings.xml"/><Relationship Id="rId169" Type="http://schemas.openxmlformats.org/officeDocument/2006/relationships/hyperlink" Target="http://www.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webSettings" Target="webSetting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predrag.grujic@jugoistok.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footnotes" Target="foot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mso-contentType ?>
<FormTemplates xmlns="http://schemas.microsoft.com/sharepoint/v3/contenttype/forms">
  <Display>DocumentLibraryForm</Display>
  <Edit>DocumentLibraryForm</Edit>
  <New>DocumentLibraryForm</New>
</FormTemplates>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E25F1-2E6A-415F-978F-3294425A51F1}"/>
</file>

<file path=customXml/itemProps10.xml><?xml version="1.0" encoding="utf-8"?>
<ds:datastoreItem xmlns:ds="http://schemas.openxmlformats.org/officeDocument/2006/customXml" ds:itemID="{911BAEAC-A22F-4057-81BF-A495A01A4B62}"/>
</file>

<file path=customXml/itemProps100.xml><?xml version="1.0" encoding="utf-8"?>
<ds:datastoreItem xmlns:ds="http://schemas.openxmlformats.org/officeDocument/2006/customXml" ds:itemID="{CCF57BF9-53F3-431E-91D5-A0BC1E4394B5}"/>
</file>

<file path=customXml/itemProps101.xml><?xml version="1.0" encoding="utf-8"?>
<ds:datastoreItem xmlns:ds="http://schemas.openxmlformats.org/officeDocument/2006/customXml" ds:itemID="{1CA4973E-D519-416E-9A6D-DED3884C31CE}"/>
</file>

<file path=customXml/itemProps102.xml><?xml version="1.0" encoding="utf-8"?>
<ds:datastoreItem xmlns:ds="http://schemas.openxmlformats.org/officeDocument/2006/customXml" ds:itemID="{114C7929-17FD-4DC2-BEC0-F8BB0EEDBD22}"/>
</file>

<file path=customXml/itemProps103.xml><?xml version="1.0" encoding="utf-8"?>
<ds:datastoreItem xmlns:ds="http://schemas.openxmlformats.org/officeDocument/2006/customXml" ds:itemID="{89CA7B28-7366-472F-9DCB-B71C43543D59}"/>
</file>

<file path=customXml/itemProps104.xml><?xml version="1.0" encoding="utf-8"?>
<ds:datastoreItem xmlns:ds="http://schemas.openxmlformats.org/officeDocument/2006/customXml" ds:itemID="{C636D611-4BA5-47E9-AF6C-52E242431799}"/>
</file>

<file path=customXml/itemProps105.xml><?xml version="1.0" encoding="utf-8"?>
<ds:datastoreItem xmlns:ds="http://schemas.openxmlformats.org/officeDocument/2006/customXml" ds:itemID="{471BC9D7-2E98-46E1-8D6A-44C0908B6002}"/>
</file>

<file path=customXml/itemProps106.xml><?xml version="1.0" encoding="utf-8"?>
<ds:datastoreItem xmlns:ds="http://schemas.openxmlformats.org/officeDocument/2006/customXml" ds:itemID="{69B8397C-4BD9-49BB-AB42-B9D807EACF45}"/>
</file>

<file path=customXml/itemProps107.xml><?xml version="1.0" encoding="utf-8"?>
<ds:datastoreItem xmlns:ds="http://schemas.openxmlformats.org/officeDocument/2006/customXml" ds:itemID="{3AF12B8D-9ED4-4BF3-96CD-7EC73F7B63E3}"/>
</file>

<file path=customXml/itemProps108.xml><?xml version="1.0" encoding="utf-8"?>
<ds:datastoreItem xmlns:ds="http://schemas.openxmlformats.org/officeDocument/2006/customXml" ds:itemID="{4EF79ACB-2FE9-43DD-84A2-0E5E7E3F64BC}"/>
</file>

<file path=customXml/itemProps109.xml><?xml version="1.0" encoding="utf-8"?>
<ds:datastoreItem xmlns:ds="http://schemas.openxmlformats.org/officeDocument/2006/customXml" ds:itemID="{1FC67E70-C929-4DAC-AB80-DD413A814B96}"/>
</file>

<file path=customXml/itemProps11.xml><?xml version="1.0" encoding="utf-8"?>
<ds:datastoreItem xmlns:ds="http://schemas.openxmlformats.org/officeDocument/2006/customXml" ds:itemID="{3C7A8E81-09BB-401D-91CE-35931EFCEBCF}"/>
</file>

<file path=customXml/itemProps110.xml><?xml version="1.0" encoding="utf-8"?>
<ds:datastoreItem xmlns:ds="http://schemas.openxmlformats.org/officeDocument/2006/customXml" ds:itemID="{9618A572-6224-41FE-B720-B66FE8EDF256}"/>
</file>

<file path=customXml/itemProps111.xml><?xml version="1.0" encoding="utf-8"?>
<ds:datastoreItem xmlns:ds="http://schemas.openxmlformats.org/officeDocument/2006/customXml" ds:itemID="{D8972CBA-CB28-4B8C-9FA1-F6914322F288}"/>
</file>

<file path=customXml/itemProps112.xml><?xml version="1.0" encoding="utf-8"?>
<ds:datastoreItem xmlns:ds="http://schemas.openxmlformats.org/officeDocument/2006/customXml" ds:itemID="{941B65CC-889C-4EA1-9B55-2D0D4214B8B5}"/>
</file>

<file path=customXml/itemProps113.xml><?xml version="1.0" encoding="utf-8"?>
<ds:datastoreItem xmlns:ds="http://schemas.openxmlformats.org/officeDocument/2006/customXml" ds:itemID="{2AA7667F-DB10-4E5F-BE1B-F468B52F4FBD}"/>
</file>

<file path=customXml/itemProps114.xml><?xml version="1.0" encoding="utf-8"?>
<ds:datastoreItem xmlns:ds="http://schemas.openxmlformats.org/officeDocument/2006/customXml" ds:itemID="{5B51255C-5AC5-4DD5-835D-776F2FDB9FC0}"/>
</file>

<file path=customXml/itemProps115.xml><?xml version="1.0" encoding="utf-8"?>
<ds:datastoreItem xmlns:ds="http://schemas.openxmlformats.org/officeDocument/2006/customXml" ds:itemID="{09F39FA3-D741-4F7E-92F7-79524AAE2702}"/>
</file>

<file path=customXml/itemProps116.xml><?xml version="1.0" encoding="utf-8"?>
<ds:datastoreItem xmlns:ds="http://schemas.openxmlformats.org/officeDocument/2006/customXml" ds:itemID="{8905A068-C325-4896-9E40-4D8CC6955DDF}"/>
</file>

<file path=customXml/itemProps117.xml><?xml version="1.0" encoding="utf-8"?>
<ds:datastoreItem xmlns:ds="http://schemas.openxmlformats.org/officeDocument/2006/customXml" ds:itemID="{78174645-9872-4E76-B0B6-78AACFCAFADD}"/>
</file>

<file path=customXml/itemProps118.xml><?xml version="1.0" encoding="utf-8"?>
<ds:datastoreItem xmlns:ds="http://schemas.openxmlformats.org/officeDocument/2006/customXml" ds:itemID="{E52CBBAE-BC31-46D2-A49E-F37C305E38B3}"/>
</file>

<file path=customXml/itemProps119.xml><?xml version="1.0" encoding="utf-8"?>
<ds:datastoreItem xmlns:ds="http://schemas.openxmlformats.org/officeDocument/2006/customXml" ds:itemID="{28F6BF9F-0A52-4295-9DC0-1C7D11DE90AE}"/>
</file>

<file path=customXml/itemProps12.xml><?xml version="1.0" encoding="utf-8"?>
<ds:datastoreItem xmlns:ds="http://schemas.openxmlformats.org/officeDocument/2006/customXml" ds:itemID="{574A05C1-F5CA-4258-8DBE-D85F7CE98348}"/>
</file>

<file path=customXml/itemProps120.xml><?xml version="1.0" encoding="utf-8"?>
<ds:datastoreItem xmlns:ds="http://schemas.openxmlformats.org/officeDocument/2006/customXml" ds:itemID="{C1D4976B-83B2-4F8A-B8F2-77689059188B}"/>
</file>

<file path=customXml/itemProps121.xml><?xml version="1.0" encoding="utf-8"?>
<ds:datastoreItem xmlns:ds="http://schemas.openxmlformats.org/officeDocument/2006/customXml" ds:itemID="{CE0D6053-529C-4D41-A7F3-0CE97FCF62E2}"/>
</file>

<file path=customXml/itemProps122.xml><?xml version="1.0" encoding="utf-8"?>
<ds:datastoreItem xmlns:ds="http://schemas.openxmlformats.org/officeDocument/2006/customXml" ds:itemID="{62C06882-4C3D-4175-882A-0D93EA45EC1B}"/>
</file>

<file path=customXml/itemProps123.xml><?xml version="1.0" encoding="utf-8"?>
<ds:datastoreItem xmlns:ds="http://schemas.openxmlformats.org/officeDocument/2006/customXml" ds:itemID="{46E40793-0AA7-4628-95AC-A45A5AF0DF8A}"/>
</file>

<file path=customXml/itemProps124.xml><?xml version="1.0" encoding="utf-8"?>
<ds:datastoreItem xmlns:ds="http://schemas.openxmlformats.org/officeDocument/2006/customXml" ds:itemID="{F4D216C4-827E-4F60-843C-7DE059134C3E}"/>
</file>

<file path=customXml/itemProps125.xml><?xml version="1.0" encoding="utf-8"?>
<ds:datastoreItem xmlns:ds="http://schemas.openxmlformats.org/officeDocument/2006/customXml" ds:itemID="{EA15AFC8-F142-4761-BF67-7791BAF8F353}"/>
</file>

<file path=customXml/itemProps126.xml><?xml version="1.0" encoding="utf-8"?>
<ds:datastoreItem xmlns:ds="http://schemas.openxmlformats.org/officeDocument/2006/customXml" ds:itemID="{896F1F4E-E73F-4B87-8569-BADDDC3BBC2C}"/>
</file>

<file path=customXml/itemProps127.xml><?xml version="1.0" encoding="utf-8"?>
<ds:datastoreItem xmlns:ds="http://schemas.openxmlformats.org/officeDocument/2006/customXml" ds:itemID="{AC72172A-A71D-44FB-8106-5DC7E5C7DB7E}"/>
</file>

<file path=customXml/itemProps128.xml><?xml version="1.0" encoding="utf-8"?>
<ds:datastoreItem xmlns:ds="http://schemas.openxmlformats.org/officeDocument/2006/customXml" ds:itemID="{DCC9355C-BEB2-4ACD-999D-007879201DDA}"/>
</file>

<file path=customXml/itemProps129.xml><?xml version="1.0" encoding="utf-8"?>
<ds:datastoreItem xmlns:ds="http://schemas.openxmlformats.org/officeDocument/2006/customXml" ds:itemID="{3EB230B7-CC5C-48A5-B27E-18347585E222}"/>
</file>

<file path=customXml/itemProps13.xml><?xml version="1.0" encoding="utf-8"?>
<ds:datastoreItem xmlns:ds="http://schemas.openxmlformats.org/officeDocument/2006/customXml" ds:itemID="{966BA731-9059-49B9-9400-C73A2749320A}"/>
</file>

<file path=customXml/itemProps130.xml><?xml version="1.0" encoding="utf-8"?>
<ds:datastoreItem xmlns:ds="http://schemas.openxmlformats.org/officeDocument/2006/customXml" ds:itemID="{A4ED7BAB-D36E-489A-8196-E5B5E8E73F04}"/>
</file>

<file path=customXml/itemProps131.xml><?xml version="1.0" encoding="utf-8"?>
<ds:datastoreItem xmlns:ds="http://schemas.openxmlformats.org/officeDocument/2006/customXml" ds:itemID="{400E9C45-912D-4905-AB3D-684544F8D7B8}"/>
</file>

<file path=customXml/itemProps132.xml><?xml version="1.0" encoding="utf-8"?>
<ds:datastoreItem xmlns:ds="http://schemas.openxmlformats.org/officeDocument/2006/customXml" ds:itemID="{0F6F9338-B557-418A-B8CE-89E6856E1E06}"/>
</file>

<file path=customXml/itemProps133.xml><?xml version="1.0" encoding="utf-8"?>
<ds:datastoreItem xmlns:ds="http://schemas.openxmlformats.org/officeDocument/2006/customXml" ds:itemID="{184A41D9-5C6A-4C19-AB94-CDCF03DD2194}"/>
</file>

<file path=customXml/itemProps134.xml><?xml version="1.0" encoding="utf-8"?>
<ds:datastoreItem xmlns:ds="http://schemas.openxmlformats.org/officeDocument/2006/customXml" ds:itemID="{5339BA59-167A-40A5-BD0C-6BD58EDE3D45}"/>
</file>

<file path=customXml/itemProps135.xml><?xml version="1.0" encoding="utf-8"?>
<ds:datastoreItem xmlns:ds="http://schemas.openxmlformats.org/officeDocument/2006/customXml" ds:itemID="{1015BB5B-F6EC-4995-B142-58C5FDEC099A}"/>
</file>

<file path=customXml/itemProps136.xml><?xml version="1.0" encoding="utf-8"?>
<ds:datastoreItem xmlns:ds="http://schemas.openxmlformats.org/officeDocument/2006/customXml" ds:itemID="{AB844B62-6F7D-4684-8572-370F2259AE2A}"/>
</file>

<file path=customXml/itemProps137.xml><?xml version="1.0" encoding="utf-8"?>
<ds:datastoreItem xmlns:ds="http://schemas.openxmlformats.org/officeDocument/2006/customXml" ds:itemID="{F99397FF-0761-4644-AA26-1C7DFE56EEA1}"/>
</file>

<file path=customXml/itemProps138.xml><?xml version="1.0" encoding="utf-8"?>
<ds:datastoreItem xmlns:ds="http://schemas.openxmlformats.org/officeDocument/2006/customXml" ds:itemID="{E21922A2-9064-491D-AAEC-A73BEA364936}"/>
</file>

<file path=customXml/itemProps139.xml><?xml version="1.0" encoding="utf-8"?>
<ds:datastoreItem xmlns:ds="http://schemas.openxmlformats.org/officeDocument/2006/customXml" ds:itemID="{1BEFD877-B09E-4D53-BF85-B5322AADB179}"/>
</file>

<file path=customXml/itemProps14.xml><?xml version="1.0" encoding="utf-8"?>
<ds:datastoreItem xmlns:ds="http://schemas.openxmlformats.org/officeDocument/2006/customXml" ds:itemID="{A848DBEE-1CDB-4F4E-B657-59A70B12D460}"/>
</file>

<file path=customXml/itemProps140.xml><?xml version="1.0" encoding="utf-8"?>
<ds:datastoreItem xmlns:ds="http://schemas.openxmlformats.org/officeDocument/2006/customXml" ds:itemID="{87A6A7FF-195B-4339-A273-2561F1E4952D}"/>
</file>

<file path=customXml/itemProps141.xml><?xml version="1.0" encoding="utf-8"?>
<ds:datastoreItem xmlns:ds="http://schemas.openxmlformats.org/officeDocument/2006/customXml" ds:itemID="{E6075F73-CD5E-4EAC-9514-641F61194561}"/>
</file>

<file path=customXml/itemProps142.xml><?xml version="1.0" encoding="utf-8"?>
<ds:datastoreItem xmlns:ds="http://schemas.openxmlformats.org/officeDocument/2006/customXml" ds:itemID="{2B653C8B-6A52-4B8F-97CB-110C7BE7E561}"/>
</file>

<file path=customXml/itemProps143.xml><?xml version="1.0" encoding="utf-8"?>
<ds:datastoreItem xmlns:ds="http://schemas.openxmlformats.org/officeDocument/2006/customXml" ds:itemID="{ABE768BE-0DDA-4102-A7E4-9C72EE811EBD}"/>
</file>

<file path=customXml/itemProps144.xml><?xml version="1.0" encoding="utf-8"?>
<ds:datastoreItem xmlns:ds="http://schemas.openxmlformats.org/officeDocument/2006/customXml" ds:itemID="{A8B72F6D-13A6-49E8-85F1-525212CF73C4}"/>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DED3BA38-DD3E-4331-A358-74B13F8C40D3}"/>
</file>

<file path=customXml/itemProps147.xml><?xml version="1.0" encoding="utf-8"?>
<ds:datastoreItem xmlns:ds="http://schemas.openxmlformats.org/officeDocument/2006/customXml" ds:itemID="{BF1E834B-8BFE-4159-ACAE-7D551C42ADDD}"/>
</file>

<file path=customXml/itemProps148.xml><?xml version="1.0" encoding="utf-8"?>
<ds:datastoreItem xmlns:ds="http://schemas.openxmlformats.org/officeDocument/2006/customXml" ds:itemID="{989670BA-782E-475B-BEFE-95698E4F638F}"/>
</file>

<file path=customXml/itemProps149.xml><?xml version="1.0" encoding="utf-8"?>
<ds:datastoreItem xmlns:ds="http://schemas.openxmlformats.org/officeDocument/2006/customXml" ds:itemID="{E02077B5-E917-4FC2-B3B8-B97433D43841}"/>
</file>

<file path=customXml/itemProps15.xml><?xml version="1.0" encoding="utf-8"?>
<ds:datastoreItem xmlns:ds="http://schemas.openxmlformats.org/officeDocument/2006/customXml" ds:itemID="{E19DD262-CA60-4182-A166-3FF2B08A4502}"/>
</file>

<file path=customXml/itemProps150.xml><?xml version="1.0" encoding="utf-8"?>
<ds:datastoreItem xmlns:ds="http://schemas.openxmlformats.org/officeDocument/2006/customXml" ds:itemID="{8B309F14-58A9-4EC6-A088-DB965063E138}"/>
</file>

<file path=customXml/itemProps151.xml><?xml version="1.0" encoding="utf-8"?>
<ds:datastoreItem xmlns:ds="http://schemas.openxmlformats.org/officeDocument/2006/customXml" ds:itemID="{0A582D80-7A62-4AFE-84E6-1648FAC37A81}"/>
</file>

<file path=customXml/itemProps152.xml><?xml version="1.0" encoding="utf-8"?>
<ds:datastoreItem xmlns:ds="http://schemas.openxmlformats.org/officeDocument/2006/customXml" ds:itemID="{658A46B4-70DC-49F9-BE53-73F6DFE9E9A4}"/>
</file>

<file path=customXml/itemProps153.xml><?xml version="1.0" encoding="utf-8"?>
<ds:datastoreItem xmlns:ds="http://schemas.openxmlformats.org/officeDocument/2006/customXml" ds:itemID="{A01B2502-9EFD-46D1-BC52-0AA7ED88BEAF}"/>
</file>

<file path=customXml/itemProps154.xml><?xml version="1.0" encoding="utf-8"?>
<ds:datastoreItem xmlns:ds="http://schemas.openxmlformats.org/officeDocument/2006/customXml" ds:itemID="{B08C9279-1C0F-4507-A0CF-19D9300FCF97}"/>
</file>

<file path=customXml/itemProps155.xml><?xml version="1.0" encoding="utf-8"?>
<ds:datastoreItem xmlns:ds="http://schemas.openxmlformats.org/officeDocument/2006/customXml" ds:itemID="{4BC9229A-36A2-4064-8FDB-AC16BAEB9B5A}"/>
</file>

<file path=customXml/itemProps156.xml><?xml version="1.0" encoding="utf-8"?>
<ds:datastoreItem xmlns:ds="http://schemas.openxmlformats.org/officeDocument/2006/customXml" ds:itemID="{FBB811FA-5C6A-4DFF-BDED-8666E40851FA}"/>
</file>

<file path=customXml/itemProps157.xml><?xml version="1.0" encoding="utf-8"?>
<ds:datastoreItem xmlns:ds="http://schemas.openxmlformats.org/officeDocument/2006/customXml" ds:itemID="{741F229F-2EDA-4BDE-A09F-BC7A212D50BB}"/>
</file>

<file path=customXml/itemProps158.xml><?xml version="1.0" encoding="utf-8"?>
<ds:datastoreItem xmlns:ds="http://schemas.openxmlformats.org/officeDocument/2006/customXml" ds:itemID="{16B9F287-A37C-4BAD-BD1D-9BF073634A84}"/>
</file>

<file path=customXml/itemProps159.xml><?xml version="1.0" encoding="utf-8"?>
<ds:datastoreItem xmlns:ds="http://schemas.openxmlformats.org/officeDocument/2006/customXml" ds:itemID="{76DC4F38-D440-4AFF-963A-808F31B98158}"/>
</file>

<file path=customXml/itemProps16.xml><?xml version="1.0" encoding="utf-8"?>
<ds:datastoreItem xmlns:ds="http://schemas.openxmlformats.org/officeDocument/2006/customXml" ds:itemID="{8E162FA2-8BA1-4344-BA8D-F3AFF92062BF}"/>
</file>

<file path=customXml/itemProps160.xml><?xml version="1.0" encoding="utf-8"?>
<ds:datastoreItem xmlns:ds="http://schemas.openxmlformats.org/officeDocument/2006/customXml" ds:itemID="{FAC9F456-F6CB-4A12-ACC8-0946C85C8545}"/>
</file>

<file path=customXml/itemProps17.xml><?xml version="1.0" encoding="utf-8"?>
<ds:datastoreItem xmlns:ds="http://schemas.openxmlformats.org/officeDocument/2006/customXml" ds:itemID="{DA3D66CC-2DAE-49DC-99F0-DE7B4D3A686A}"/>
</file>

<file path=customXml/itemProps18.xml><?xml version="1.0" encoding="utf-8"?>
<ds:datastoreItem xmlns:ds="http://schemas.openxmlformats.org/officeDocument/2006/customXml" ds:itemID="{68196A1F-BCEA-4A06-90C3-7B3206A07324}"/>
</file>

<file path=customXml/itemProps19.xml><?xml version="1.0" encoding="utf-8"?>
<ds:datastoreItem xmlns:ds="http://schemas.openxmlformats.org/officeDocument/2006/customXml" ds:itemID="{4CE29A83-ECD2-4ABE-A28E-CBC9628BB0E8}"/>
</file>

<file path=customXml/itemProps2.xml><?xml version="1.0" encoding="utf-8"?>
<ds:datastoreItem xmlns:ds="http://schemas.openxmlformats.org/officeDocument/2006/customXml" ds:itemID="{53DAD377-D408-45EB-9D27-095D896132EF}"/>
</file>

<file path=customXml/itemProps20.xml><?xml version="1.0" encoding="utf-8"?>
<ds:datastoreItem xmlns:ds="http://schemas.openxmlformats.org/officeDocument/2006/customXml" ds:itemID="{CC388C41-E22F-498D-BD5A-DF34454B8FD9}"/>
</file>

<file path=customXml/itemProps21.xml><?xml version="1.0" encoding="utf-8"?>
<ds:datastoreItem xmlns:ds="http://schemas.openxmlformats.org/officeDocument/2006/customXml" ds:itemID="{287DD359-DA4E-43CC-8FF6-76557CB5277F}"/>
</file>

<file path=customXml/itemProps22.xml><?xml version="1.0" encoding="utf-8"?>
<ds:datastoreItem xmlns:ds="http://schemas.openxmlformats.org/officeDocument/2006/customXml" ds:itemID="{1E46A317-59A9-4808-9C61-AA3D5F70CB3B}"/>
</file>

<file path=customXml/itemProps23.xml><?xml version="1.0" encoding="utf-8"?>
<ds:datastoreItem xmlns:ds="http://schemas.openxmlformats.org/officeDocument/2006/customXml" ds:itemID="{EDC240E8-73AE-47E4-96CF-7ACE7C096A8A}"/>
</file>

<file path=customXml/itemProps24.xml><?xml version="1.0" encoding="utf-8"?>
<ds:datastoreItem xmlns:ds="http://schemas.openxmlformats.org/officeDocument/2006/customXml" ds:itemID="{BF64EC81-90F4-47B2-A1B2-8A847D16601F}"/>
</file>

<file path=customXml/itemProps25.xml><?xml version="1.0" encoding="utf-8"?>
<ds:datastoreItem xmlns:ds="http://schemas.openxmlformats.org/officeDocument/2006/customXml" ds:itemID="{A5A971B9-8059-4345-84FD-05B16C4DD814}"/>
</file>

<file path=customXml/itemProps26.xml><?xml version="1.0" encoding="utf-8"?>
<ds:datastoreItem xmlns:ds="http://schemas.openxmlformats.org/officeDocument/2006/customXml" ds:itemID="{D212DE41-A22E-498B-BF3E-18E9C0BBD78F}"/>
</file>

<file path=customXml/itemProps27.xml><?xml version="1.0" encoding="utf-8"?>
<ds:datastoreItem xmlns:ds="http://schemas.openxmlformats.org/officeDocument/2006/customXml" ds:itemID="{9ABC5D45-8289-437B-8AB0-1234E91A4FF2}"/>
</file>

<file path=customXml/itemProps28.xml><?xml version="1.0" encoding="utf-8"?>
<ds:datastoreItem xmlns:ds="http://schemas.openxmlformats.org/officeDocument/2006/customXml" ds:itemID="{434C31EA-D925-454F-B66A-83057D8E4502}"/>
</file>

<file path=customXml/itemProps29.xml><?xml version="1.0" encoding="utf-8"?>
<ds:datastoreItem xmlns:ds="http://schemas.openxmlformats.org/officeDocument/2006/customXml" ds:itemID="{BBAD377D-E0F0-4B06-A89B-5D55C2624D05}"/>
</file>

<file path=customXml/itemProps3.xml><?xml version="1.0" encoding="utf-8"?>
<ds:datastoreItem xmlns:ds="http://schemas.openxmlformats.org/officeDocument/2006/customXml" ds:itemID="{54E03FB5-41D8-41FB-A4B5-B50127E49C10}"/>
</file>

<file path=customXml/itemProps30.xml><?xml version="1.0" encoding="utf-8"?>
<ds:datastoreItem xmlns:ds="http://schemas.openxmlformats.org/officeDocument/2006/customXml" ds:itemID="{DC00A1E4-60D8-4064-BF66-391E0641DAAA}"/>
</file>

<file path=customXml/itemProps31.xml><?xml version="1.0" encoding="utf-8"?>
<ds:datastoreItem xmlns:ds="http://schemas.openxmlformats.org/officeDocument/2006/customXml" ds:itemID="{7C74210F-5805-40DA-983F-437FEE2C8067}"/>
</file>

<file path=customXml/itemProps32.xml><?xml version="1.0" encoding="utf-8"?>
<ds:datastoreItem xmlns:ds="http://schemas.openxmlformats.org/officeDocument/2006/customXml" ds:itemID="{1D7D1379-BCBC-4147-9B4C-CE81ED146DB1}"/>
</file>

<file path=customXml/itemProps33.xml><?xml version="1.0" encoding="utf-8"?>
<ds:datastoreItem xmlns:ds="http://schemas.openxmlformats.org/officeDocument/2006/customXml" ds:itemID="{B628BFFF-3712-4BBC-8D91-03BF883E139B}"/>
</file>

<file path=customXml/itemProps34.xml><?xml version="1.0" encoding="utf-8"?>
<ds:datastoreItem xmlns:ds="http://schemas.openxmlformats.org/officeDocument/2006/customXml" ds:itemID="{527989AF-4401-4D29-A818-C40E36DA0DA7}"/>
</file>

<file path=customXml/itemProps35.xml><?xml version="1.0" encoding="utf-8"?>
<ds:datastoreItem xmlns:ds="http://schemas.openxmlformats.org/officeDocument/2006/customXml" ds:itemID="{215A8A7A-1E83-43B2-812F-5151012F3705}"/>
</file>

<file path=customXml/itemProps36.xml><?xml version="1.0" encoding="utf-8"?>
<ds:datastoreItem xmlns:ds="http://schemas.openxmlformats.org/officeDocument/2006/customXml" ds:itemID="{26C6F676-8BAD-4827-9296-7852928755AA}"/>
</file>

<file path=customXml/itemProps37.xml><?xml version="1.0" encoding="utf-8"?>
<ds:datastoreItem xmlns:ds="http://schemas.openxmlformats.org/officeDocument/2006/customXml" ds:itemID="{CD1F3BC9-6967-4EC7-9788-6CDC82D4E1C5}"/>
</file>

<file path=customXml/itemProps38.xml><?xml version="1.0" encoding="utf-8"?>
<ds:datastoreItem xmlns:ds="http://schemas.openxmlformats.org/officeDocument/2006/customXml" ds:itemID="{A8D0707F-333F-441D-84E5-29188F675A60}"/>
</file>

<file path=customXml/itemProps39.xml><?xml version="1.0" encoding="utf-8"?>
<ds:datastoreItem xmlns:ds="http://schemas.openxmlformats.org/officeDocument/2006/customXml" ds:itemID="{D92BAEA2-20A9-48A4-B6EC-63F2D790E6ED}"/>
</file>

<file path=customXml/itemProps4.xml><?xml version="1.0" encoding="utf-8"?>
<ds:datastoreItem xmlns:ds="http://schemas.openxmlformats.org/officeDocument/2006/customXml" ds:itemID="{12533CD4-35EE-4AAF-8377-614E1CE676BB}"/>
</file>

<file path=customXml/itemProps40.xml><?xml version="1.0" encoding="utf-8"?>
<ds:datastoreItem xmlns:ds="http://schemas.openxmlformats.org/officeDocument/2006/customXml" ds:itemID="{ABAFFE67-9709-4D51-9CC1-DCC66C1E38A9}"/>
</file>

<file path=customXml/itemProps41.xml><?xml version="1.0" encoding="utf-8"?>
<ds:datastoreItem xmlns:ds="http://schemas.openxmlformats.org/officeDocument/2006/customXml" ds:itemID="{E303B440-8726-4EEE-8BCF-4E747FD90173}"/>
</file>

<file path=customXml/itemProps42.xml><?xml version="1.0" encoding="utf-8"?>
<ds:datastoreItem xmlns:ds="http://schemas.openxmlformats.org/officeDocument/2006/customXml" ds:itemID="{210577EB-597D-4034-9A6D-B70825616827}"/>
</file>

<file path=customXml/itemProps43.xml><?xml version="1.0" encoding="utf-8"?>
<ds:datastoreItem xmlns:ds="http://schemas.openxmlformats.org/officeDocument/2006/customXml" ds:itemID="{6F781D74-A095-4D46-8A08-F97E5BBA6466}"/>
</file>

<file path=customXml/itemProps44.xml><?xml version="1.0" encoding="utf-8"?>
<ds:datastoreItem xmlns:ds="http://schemas.openxmlformats.org/officeDocument/2006/customXml" ds:itemID="{0365E454-E3D1-4BF6-B4CB-6ED29EA995AE}"/>
</file>

<file path=customXml/itemProps45.xml><?xml version="1.0" encoding="utf-8"?>
<ds:datastoreItem xmlns:ds="http://schemas.openxmlformats.org/officeDocument/2006/customXml" ds:itemID="{2655FDF9-6B4B-4451-A4EA-5FA6F87ED944}"/>
</file>

<file path=customXml/itemProps46.xml><?xml version="1.0" encoding="utf-8"?>
<ds:datastoreItem xmlns:ds="http://schemas.openxmlformats.org/officeDocument/2006/customXml" ds:itemID="{240FAAB6-B0E7-4003-96CF-139D47BC7A66}"/>
</file>

<file path=customXml/itemProps47.xml><?xml version="1.0" encoding="utf-8"?>
<ds:datastoreItem xmlns:ds="http://schemas.openxmlformats.org/officeDocument/2006/customXml" ds:itemID="{D4C4557A-9B24-447C-ADAA-CB66B9E43184}"/>
</file>

<file path=customXml/itemProps48.xml><?xml version="1.0" encoding="utf-8"?>
<ds:datastoreItem xmlns:ds="http://schemas.openxmlformats.org/officeDocument/2006/customXml" ds:itemID="{AB046154-49C3-47EE-BEA7-CB4729CA6AB1}"/>
</file>

<file path=customXml/itemProps49.xml><?xml version="1.0" encoding="utf-8"?>
<ds:datastoreItem xmlns:ds="http://schemas.openxmlformats.org/officeDocument/2006/customXml" ds:itemID="{78B4407A-F267-4267-A412-1CFD53BE1D80}"/>
</file>

<file path=customXml/itemProps5.xml><?xml version="1.0" encoding="utf-8"?>
<ds:datastoreItem xmlns:ds="http://schemas.openxmlformats.org/officeDocument/2006/customXml" ds:itemID="{AA7F9195-9207-4D01-9E2F-790C88385E5F}"/>
</file>

<file path=customXml/itemProps50.xml><?xml version="1.0" encoding="utf-8"?>
<ds:datastoreItem xmlns:ds="http://schemas.openxmlformats.org/officeDocument/2006/customXml" ds:itemID="{91F95F76-0F28-4BC2-AE40-6BE3E6CB3804}"/>
</file>

<file path=customXml/itemProps51.xml><?xml version="1.0" encoding="utf-8"?>
<ds:datastoreItem xmlns:ds="http://schemas.openxmlformats.org/officeDocument/2006/customXml" ds:itemID="{1E1ABD5C-6403-4C80-977D-8B97DD61E3C4}"/>
</file>

<file path=customXml/itemProps52.xml><?xml version="1.0" encoding="utf-8"?>
<ds:datastoreItem xmlns:ds="http://schemas.openxmlformats.org/officeDocument/2006/customXml" ds:itemID="{A1903B49-40CB-474E-A5A4-ABC92D26AA55}"/>
</file>

<file path=customXml/itemProps53.xml><?xml version="1.0" encoding="utf-8"?>
<ds:datastoreItem xmlns:ds="http://schemas.openxmlformats.org/officeDocument/2006/customXml" ds:itemID="{B38657FE-8C4D-48BC-8B41-AAF90FBA8AE5}"/>
</file>

<file path=customXml/itemProps54.xml><?xml version="1.0" encoding="utf-8"?>
<ds:datastoreItem xmlns:ds="http://schemas.openxmlformats.org/officeDocument/2006/customXml" ds:itemID="{25C2C430-17CA-4C60-8232-E2ECA509B98F}"/>
</file>

<file path=customXml/itemProps55.xml><?xml version="1.0" encoding="utf-8"?>
<ds:datastoreItem xmlns:ds="http://schemas.openxmlformats.org/officeDocument/2006/customXml" ds:itemID="{14522777-6993-4980-8277-87FC0E085844}"/>
</file>

<file path=customXml/itemProps56.xml><?xml version="1.0" encoding="utf-8"?>
<ds:datastoreItem xmlns:ds="http://schemas.openxmlformats.org/officeDocument/2006/customXml" ds:itemID="{8FD48311-13C4-431E-BE4A-48C6E19F2F90}"/>
</file>

<file path=customXml/itemProps57.xml><?xml version="1.0" encoding="utf-8"?>
<ds:datastoreItem xmlns:ds="http://schemas.openxmlformats.org/officeDocument/2006/customXml" ds:itemID="{D4AA0432-54BC-484C-98CD-B8266285B963}"/>
</file>

<file path=customXml/itemProps58.xml><?xml version="1.0" encoding="utf-8"?>
<ds:datastoreItem xmlns:ds="http://schemas.openxmlformats.org/officeDocument/2006/customXml" ds:itemID="{AA96131D-5720-419D-8D06-451F5BD4B561}"/>
</file>

<file path=customXml/itemProps59.xml><?xml version="1.0" encoding="utf-8"?>
<ds:datastoreItem xmlns:ds="http://schemas.openxmlformats.org/officeDocument/2006/customXml" ds:itemID="{54AEB02E-B671-4A56-BB4D-6B36FAC87D61}"/>
</file>

<file path=customXml/itemProps6.xml><?xml version="1.0" encoding="utf-8"?>
<ds:datastoreItem xmlns:ds="http://schemas.openxmlformats.org/officeDocument/2006/customXml" ds:itemID="{1D29812B-3F91-4A8B-8F78-84EF6312DADD}"/>
</file>

<file path=customXml/itemProps60.xml><?xml version="1.0" encoding="utf-8"?>
<ds:datastoreItem xmlns:ds="http://schemas.openxmlformats.org/officeDocument/2006/customXml" ds:itemID="{7D3E085D-FA31-4992-9FD2-1FFD27DB0046}"/>
</file>

<file path=customXml/itemProps61.xml><?xml version="1.0" encoding="utf-8"?>
<ds:datastoreItem xmlns:ds="http://schemas.openxmlformats.org/officeDocument/2006/customXml" ds:itemID="{1D13A174-6008-4CF7-B6F3-69E88C3E2FDD}"/>
</file>

<file path=customXml/itemProps62.xml><?xml version="1.0" encoding="utf-8"?>
<ds:datastoreItem xmlns:ds="http://schemas.openxmlformats.org/officeDocument/2006/customXml" ds:itemID="{D107B4A4-2272-45C8-97CF-C8057BC30261}"/>
</file>

<file path=customXml/itemProps63.xml><?xml version="1.0" encoding="utf-8"?>
<ds:datastoreItem xmlns:ds="http://schemas.openxmlformats.org/officeDocument/2006/customXml" ds:itemID="{39835013-1E3F-472C-B1D9-7DCB2D73B35A}"/>
</file>

<file path=customXml/itemProps64.xml><?xml version="1.0" encoding="utf-8"?>
<ds:datastoreItem xmlns:ds="http://schemas.openxmlformats.org/officeDocument/2006/customXml" ds:itemID="{060E52DC-7C6C-4E5E-9170-37F8E01AF1ED}"/>
</file>

<file path=customXml/itemProps65.xml><?xml version="1.0" encoding="utf-8"?>
<ds:datastoreItem xmlns:ds="http://schemas.openxmlformats.org/officeDocument/2006/customXml" ds:itemID="{CD07A10C-D5B6-4F79-BCCB-0A4DD7B9873F}"/>
</file>

<file path=customXml/itemProps66.xml><?xml version="1.0" encoding="utf-8"?>
<ds:datastoreItem xmlns:ds="http://schemas.openxmlformats.org/officeDocument/2006/customXml" ds:itemID="{BECB7EA7-BD5D-41AC-B0D0-DA7D277772C3}"/>
</file>

<file path=customXml/itemProps67.xml><?xml version="1.0" encoding="utf-8"?>
<ds:datastoreItem xmlns:ds="http://schemas.openxmlformats.org/officeDocument/2006/customXml" ds:itemID="{FD1AB5DB-570A-4800-BD9E-969BEB8EC3E5}"/>
</file>

<file path=customXml/itemProps68.xml><?xml version="1.0" encoding="utf-8"?>
<ds:datastoreItem xmlns:ds="http://schemas.openxmlformats.org/officeDocument/2006/customXml" ds:itemID="{B6175B64-8673-4B20-82E9-235FA6EC209D}"/>
</file>

<file path=customXml/itemProps69.xml><?xml version="1.0" encoding="utf-8"?>
<ds:datastoreItem xmlns:ds="http://schemas.openxmlformats.org/officeDocument/2006/customXml" ds:itemID="{49179613-315B-4828-8027-00AAA5FC85E5}"/>
</file>

<file path=customXml/itemProps7.xml><?xml version="1.0" encoding="utf-8"?>
<ds:datastoreItem xmlns:ds="http://schemas.openxmlformats.org/officeDocument/2006/customXml" ds:itemID="{F8439703-9FBA-4D3A-9868-224BCC36D9F8}"/>
</file>

<file path=customXml/itemProps70.xml><?xml version="1.0" encoding="utf-8"?>
<ds:datastoreItem xmlns:ds="http://schemas.openxmlformats.org/officeDocument/2006/customXml" ds:itemID="{6F419606-F7DC-4750-9BE5-AC8988F91B4A}"/>
</file>

<file path=customXml/itemProps71.xml><?xml version="1.0" encoding="utf-8"?>
<ds:datastoreItem xmlns:ds="http://schemas.openxmlformats.org/officeDocument/2006/customXml" ds:itemID="{8F3F274B-C8D8-4CC5-AEFB-F92F72D760DD}"/>
</file>

<file path=customXml/itemProps72.xml><?xml version="1.0" encoding="utf-8"?>
<ds:datastoreItem xmlns:ds="http://schemas.openxmlformats.org/officeDocument/2006/customXml" ds:itemID="{E48D7B85-6B43-4EF7-A23F-CED6E1820753}"/>
</file>

<file path=customXml/itemProps73.xml><?xml version="1.0" encoding="utf-8"?>
<ds:datastoreItem xmlns:ds="http://schemas.openxmlformats.org/officeDocument/2006/customXml" ds:itemID="{CE8609A9-EB6F-4D89-8175-55A071EE5525}"/>
</file>

<file path=customXml/itemProps74.xml><?xml version="1.0" encoding="utf-8"?>
<ds:datastoreItem xmlns:ds="http://schemas.openxmlformats.org/officeDocument/2006/customXml" ds:itemID="{599131F3-D87B-4626-AB4C-3CFA595B82EC}"/>
</file>

<file path=customXml/itemProps75.xml><?xml version="1.0" encoding="utf-8"?>
<ds:datastoreItem xmlns:ds="http://schemas.openxmlformats.org/officeDocument/2006/customXml" ds:itemID="{223848EE-E455-416E-863C-ED56C384C01E}"/>
</file>

<file path=customXml/itemProps76.xml><?xml version="1.0" encoding="utf-8"?>
<ds:datastoreItem xmlns:ds="http://schemas.openxmlformats.org/officeDocument/2006/customXml" ds:itemID="{F1CA8647-E119-4047-A698-4AC4B02E49F0}"/>
</file>

<file path=customXml/itemProps77.xml><?xml version="1.0" encoding="utf-8"?>
<ds:datastoreItem xmlns:ds="http://schemas.openxmlformats.org/officeDocument/2006/customXml" ds:itemID="{460F53B5-A4B3-48E8-97E9-09620BBC3D3C}"/>
</file>

<file path=customXml/itemProps78.xml><?xml version="1.0" encoding="utf-8"?>
<ds:datastoreItem xmlns:ds="http://schemas.openxmlformats.org/officeDocument/2006/customXml" ds:itemID="{22105D1D-CB2E-4C31-87F6-6B8F06A98533}"/>
</file>

<file path=customXml/itemProps79.xml><?xml version="1.0" encoding="utf-8"?>
<ds:datastoreItem xmlns:ds="http://schemas.openxmlformats.org/officeDocument/2006/customXml" ds:itemID="{AF7B26DB-4E14-461D-BCB0-3A5BE76E870F}"/>
</file>

<file path=customXml/itemProps8.xml><?xml version="1.0" encoding="utf-8"?>
<ds:datastoreItem xmlns:ds="http://schemas.openxmlformats.org/officeDocument/2006/customXml" ds:itemID="{03B3D02E-7D4B-4453-9D96-12AD1965DFEB}"/>
</file>

<file path=customXml/itemProps80.xml><?xml version="1.0" encoding="utf-8"?>
<ds:datastoreItem xmlns:ds="http://schemas.openxmlformats.org/officeDocument/2006/customXml" ds:itemID="{E941D12E-98EF-4F94-9ECC-206B29BECFC5}"/>
</file>

<file path=customXml/itemProps81.xml><?xml version="1.0" encoding="utf-8"?>
<ds:datastoreItem xmlns:ds="http://schemas.openxmlformats.org/officeDocument/2006/customXml" ds:itemID="{C425555C-D35E-4A34-BCA2-889885C74817}"/>
</file>

<file path=customXml/itemProps82.xml><?xml version="1.0" encoding="utf-8"?>
<ds:datastoreItem xmlns:ds="http://schemas.openxmlformats.org/officeDocument/2006/customXml" ds:itemID="{A7D5F472-DEAD-416B-896A-8DFB7FACBD4F}"/>
</file>

<file path=customXml/itemProps83.xml><?xml version="1.0" encoding="utf-8"?>
<ds:datastoreItem xmlns:ds="http://schemas.openxmlformats.org/officeDocument/2006/customXml" ds:itemID="{AB296E2A-9671-4951-89F7-7E7F497CA729}"/>
</file>

<file path=customXml/itemProps84.xml><?xml version="1.0" encoding="utf-8"?>
<ds:datastoreItem xmlns:ds="http://schemas.openxmlformats.org/officeDocument/2006/customXml" ds:itemID="{302CC4BF-D370-4B5C-8BF1-4AA4DF74F6E0}"/>
</file>

<file path=customXml/itemProps85.xml><?xml version="1.0" encoding="utf-8"?>
<ds:datastoreItem xmlns:ds="http://schemas.openxmlformats.org/officeDocument/2006/customXml" ds:itemID="{1E0735F7-B82F-45C3-9010-46A5C6F9B0CE}"/>
</file>

<file path=customXml/itemProps86.xml><?xml version="1.0" encoding="utf-8"?>
<ds:datastoreItem xmlns:ds="http://schemas.openxmlformats.org/officeDocument/2006/customXml" ds:itemID="{90BD993A-92C1-4113-9C9F-43B8B9D903E7}"/>
</file>

<file path=customXml/itemProps87.xml><?xml version="1.0" encoding="utf-8"?>
<ds:datastoreItem xmlns:ds="http://schemas.openxmlformats.org/officeDocument/2006/customXml" ds:itemID="{846A513F-F638-4C88-A3A3-C8B68271375A}"/>
</file>

<file path=customXml/itemProps88.xml><?xml version="1.0" encoding="utf-8"?>
<ds:datastoreItem xmlns:ds="http://schemas.openxmlformats.org/officeDocument/2006/customXml" ds:itemID="{554E1944-5825-450E-8EBC-D5A07681D3A9}"/>
</file>

<file path=customXml/itemProps89.xml><?xml version="1.0" encoding="utf-8"?>
<ds:datastoreItem xmlns:ds="http://schemas.openxmlformats.org/officeDocument/2006/customXml" ds:itemID="{EDD77DEE-ED66-4D8F-B6E5-26F233492409}"/>
</file>

<file path=customXml/itemProps9.xml><?xml version="1.0" encoding="utf-8"?>
<ds:datastoreItem xmlns:ds="http://schemas.openxmlformats.org/officeDocument/2006/customXml" ds:itemID="{C73BA0EA-9A0E-4D00-9078-BECA56F43468}"/>
</file>

<file path=customXml/itemProps90.xml><?xml version="1.0" encoding="utf-8"?>
<ds:datastoreItem xmlns:ds="http://schemas.openxmlformats.org/officeDocument/2006/customXml" ds:itemID="{2BD5FC8A-4173-4093-86DA-66A5FD8D5552}"/>
</file>

<file path=customXml/itemProps91.xml><?xml version="1.0" encoding="utf-8"?>
<ds:datastoreItem xmlns:ds="http://schemas.openxmlformats.org/officeDocument/2006/customXml" ds:itemID="{6D8E572B-4048-4430-8DAB-221549D22D47}"/>
</file>

<file path=customXml/itemProps92.xml><?xml version="1.0" encoding="utf-8"?>
<ds:datastoreItem xmlns:ds="http://schemas.openxmlformats.org/officeDocument/2006/customXml" ds:itemID="{826B64D3-6234-452D-A311-84C96BAE0060}"/>
</file>

<file path=customXml/itemProps93.xml><?xml version="1.0" encoding="utf-8"?>
<ds:datastoreItem xmlns:ds="http://schemas.openxmlformats.org/officeDocument/2006/customXml" ds:itemID="{3DAB9997-C65D-4290-81C1-295915BC4014}"/>
</file>

<file path=customXml/itemProps94.xml><?xml version="1.0" encoding="utf-8"?>
<ds:datastoreItem xmlns:ds="http://schemas.openxmlformats.org/officeDocument/2006/customXml" ds:itemID="{E77FEA50-A1ED-4B15-82A4-1E92C5ECB665}"/>
</file>

<file path=customXml/itemProps95.xml><?xml version="1.0" encoding="utf-8"?>
<ds:datastoreItem xmlns:ds="http://schemas.openxmlformats.org/officeDocument/2006/customXml" ds:itemID="{E9A6BB83-F52E-4DEE-A8E8-178ED84816C1}"/>
</file>

<file path=customXml/itemProps96.xml><?xml version="1.0" encoding="utf-8"?>
<ds:datastoreItem xmlns:ds="http://schemas.openxmlformats.org/officeDocument/2006/customXml" ds:itemID="{C316B2BA-DDBB-489E-B655-E7E20153C099}"/>
</file>

<file path=customXml/itemProps97.xml><?xml version="1.0" encoding="utf-8"?>
<ds:datastoreItem xmlns:ds="http://schemas.openxmlformats.org/officeDocument/2006/customXml" ds:itemID="{1A938953-62C8-43DE-A8A1-1336564EC21F}"/>
</file>

<file path=customXml/itemProps98.xml><?xml version="1.0" encoding="utf-8"?>
<ds:datastoreItem xmlns:ds="http://schemas.openxmlformats.org/officeDocument/2006/customXml" ds:itemID="{C646B84A-C4FA-47AC-9591-7B2116815BF9}"/>
</file>

<file path=customXml/itemProps99.xml><?xml version="1.0" encoding="utf-8"?>
<ds:datastoreItem xmlns:ds="http://schemas.openxmlformats.org/officeDocument/2006/customXml" ds:itemID="{D0A9F88A-6F1B-4C48-A93A-0B6A10440B66}"/>
</file>

<file path=docProps/app.xml><?xml version="1.0" encoding="utf-8"?>
<Properties xmlns="http://schemas.openxmlformats.org/officeDocument/2006/extended-properties" xmlns:vt="http://schemas.openxmlformats.org/officeDocument/2006/docPropsVTypes">
  <Template>Normal</Template>
  <TotalTime>1234</TotalTime>
  <Pages>1</Pages>
  <Words>13086</Words>
  <Characters>74591</Characters>
  <Application>Microsoft Office Word</Application>
  <DocSecurity>0</DocSecurity>
  <Lines>621</Lines>
  <Paragraphs>175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KD 08/15 SS</vt:lpstr>
      <vt:lpstr>KD 08/15 SS</vt:lpstr>
    </vt:vector>
  </TitlesOfParts>
  <Company>HP</Company>
  <LinksUpToDate>false</LinksUpToDate>
  <CharactersWithSpaces>87502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1</cp:lastModifiedBy>
  <cp:revision>479</cp:revision>
  <cp:lastPrinted>2017-05-22T11:12:00Z</cp:lastPrinted>
  <dcterms:created xsi:type="dcterms:W3CDTF">2016-12-06T14:35:00Z</dcterms:created>
  <dcterms:modified xsi:type="dcterms:W3CDTF">2017-05-22T11:13:00Z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