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E2272" w14:textId="77777777" w:rsidR="000E6D3D" w:rsidRDefault="000E6D3D" w:rsidP="00113B84">
      <w:pPr>
        <w:suppressAutoHyphens/>
        <w:jc w:val="center"/>
        <w:rPr>
          <w:rFonts w:eastAsia="Arial Unicode MS" w:cs="Arial"/>
          <w:b/>
          <w:color w:val="000000"/>
          <w:kern w:val="1"/>
          <w:sz w:val="24"/>
          <w:szCs w:val="24"/>
          <w:lang w:eastAsia="ar-SA"/>
        </w:rPr>
      </w:pPr>
    </w:p>
    <w:p w14:paraId="347EF443" w14:textId="77777777"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056D8449" w14:textId="77777777" w:rsidR="00210557" w:rsidRDefault="00210557" w:rsidP="00210557">
      <w:pPr>
        <w:jc w:val="center"/>
        <w:rPr>
          <w:rFonts w:cs="Arial"/>
          <w:sz w:val="24"/>
          <w:szCs w:val="24"/>
        </w:rPr>
      </w:pPr>
    </w:p>
    <w:p w14:paraId="48938604" w14:textId="77777777" w:rsidR="006F7177" w:rsidRPr="00EC5BB4" w:rsidRDefault="006F7177" w:rsidP="00210557">
      <w:pPr>
        <w:jc w:val="center"/>
        <w:rPr>
          <w:rFonts w:cs="Arial"/>
          <w:sz w:val="24"/>
          <w:szCs w:val="24"/>
        </w:rPr>
      </w:pPr>
    </w:p>
    <w:p w14:paraId="5578A51B"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A4E3872" wp14:editId="45D8298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A9D91C" w14:textId="77777777" w:rsidR="006F7177" w:rsidRDefault="006F7177" w:rsidP="00A3727D">
      <w:pPr>
        <w:jc w:val="center"/>
        <w:rPr>
          <w:b/>
          <w:sz w:val="24"/>
        </w:rPr>
      </w:pPr>
      <w:bookmarkStart w:id="0" w:name="_Toc441215596"/>
      <w:bookmarkStart w:id="1" w:name="_Toc441651535"/>
      <w:bookmarkStart w:id="2" w:name="_Toc442559872"/>
    </w:p>
    <w:p w14:paraId="1062ECAE" w14:textId="77777777" w:rsidR="00210557" w:rsidRPr="000C269A" w:rsidRDefault="00210557" w:rsidP="00A3727D">
      <w:pPr>
        <w:jc w:val="center"/>
        <w:rPr>
          <w:b/>
          <w:sz w:val="24"/>
        </w:rPr>
      </w:pPr>
      <w:r w:rsidRPr="000C269A">
        <w:rPr>
          <w:b/>
          <w:sz w:val="24"/>
        </w:rPr>
        <w:t>КОНКУРСНА ДОКУМЕНТАЦИЈА</w:t>
      </w:r>
      <w:bookmarkEnd w:id="0"/>
      <w:bookmarkEnd w:id="1"/>
      <w:bookmarkEnd w:id="2"/>
    </w:p>
    <w:p w14:paraId="3E1E89F5" w14:textId="37A01F91" w:rsidR="00463F5D" w:rsidRPr="000C269A" w:rsidRDefault="00463F5D" w:rsidP="000C269A">
      <w:pPr>
        <w:spacing w:before="0"/>
        <w:contextualSpacing/>
        <w:jc w:val="center"/>
        <w:rPr>
          <w:sz w:val="24"/>
        </w:rPr>
      </w:pPr>
      <w:r w:rsidRPr="000C269A">
        <w:rPr>
          <w:sz w:val="24"/>
          <w:lang w:val="sr-Cyrl-CS"/>
        </w:rPr>
        <w:t xml:space="preserve">за подношење понуда </w:t>
      </w:r>
      <w:r w:rsidRPr="000C269A">
        <w:rPr>
          <w:sz w:val="24"/>
        </w:rPr>
        <w:t>у</w:t>
      </w:r>
      <w:r w:rsidR="008E07D3" w:rsidRPr="000C269A">
        <w:rPr>
          <w:sz w:val="24"/>
        </w:rPr>
        <w:t xml:space="preserve"> </w:t>
      </w:r>
      <w:r w:rsidRPr="000C269A">
        <w:rPr>
          <w:sz w:val="24"/>
        </w:rPr>
        <w:t xml:space="preserve">oтвореном поступку </w:t>
      </w:r>
      <w:r w:rsidR="000D2D5D">
        <w:rPr>
          <w:sz w:val="24"/>
        </w:rPr>
        <w:t>ради закључења o</w:t>
      </w:r>
      <w:r w:rsidRPr="000C269A">
        <w:rPr>
          <w:sz w:val="24"/>
        </w:rPr>
        <w:t>квирног споразума са једним</w:t>
      </w:r>
      <w:r w:rsidR="001A08A8" w:rsidRPr="000C269A">
        <w:rPr>
          <w:sz w:val="24"/>
        </w:rPr>
        <w:t xml:space="preserve"> </w:t>
      </w:r>
      <w:r w:rsidRPr="000C269A">
        <w:rPr>
          <w:sz w:val="24"/>
        </w:rPr>
        <w:t xml:space="preserve">понуђачем на период </w:t>
      </w:r>
      <w:r w:rsidR="00846EF5">
        <w:rPr>
          <w:sz w:val="24"/>
          <w:lang w:val="sr-Cyrl-RS"/>
        </w:rPr>
        <w:t>од</w:t>
      </w:r>
      <w:r w:rsidRPr="000C269A">
        <w:rPr>
          <w:sz w:val="24"/>
        </w:rPr>
        <w:t xml:space="preserve"> две</w:t>
      </w:r>
      <w:r w:rsidR="00D356B8" w:rsidRPr="000C269A">
        <w:rPr>
          <w:sz w:val="24"/>
          <w:lang w:val="sr-Cyrl-RS"/>
        </w:rPr>
        <w:t xml:space="preserve"> </w:t>
      </w:r>
      <w:r w:rsidRPr="000C269A">
        <w:rPr>
          <w:sz w:val="24"/>
        </w:rPr>
        <w:t>године</w:t>
      </w:r>
    </w:p>
    <w:p w14:paraId="349F3F11" w14:textId="35A66DAB" w:rsidR="00210557" w:rsidRPr="000C269A" w:rsidRDefault="00210557" w:rsidP="000C269A">
      <w:pPr>
        <w:spacing w:before="0"/>
        <w:contextualSpacing/>
        <w:jc w:val="center"/>
        <w:rPr>
          <w:sz w:val="24"/>
        </w:rPr>
      </w:pPr>
      <w:bookmarkStart w:id="3" w:name="_Toc441215597"/>
      <w:bookmarkStart w:id="4" w:name="_Toc441651536"/>
      <w:bookmarkStart w:id="5" w:name="_Toc442559873"/>
      <w:r w:rsidRPr="000C269A">
        <w:rPr>
          <w:sz w:val="24"/>
        </w:rPr>
        <w:t xml:space="preserve">за јавну набавку </w:t>
      </w:r>
      <w:r w:rsidR="00873EBD" w:rsidRPr="000C269A">
        <w:rPr>
          <w:sz w:val="24"/>
        </w:rPr>
        <w:t>радова</w:t>
      </w:r>
      <w:r w:rsidRPr="000C269A">
        <w:rPr>
          <w:sz w:val="24"/>
        </w:rPr>
        <w:t xml:space="preserve"> бр</w:t>
      </w:r>
      <w:bookmarkEnd w:id="3"/>
      <w:bookmarkEnd w:id="4"/>
      <w:bookmarkEnd w:id="5"/>
      <w:r w:rsidR="00113B84" w:rsidRPr="000C269A">
        <w:rPr>
          <w:sz w:val="24"/>
        </w:rPr>
        <w:t>.</w:t>
      </w:r>
      <w:r w:rsidR="000C269A">
        <w:rPr>
          <w:sz w:val="24"/>
          <w:lang w:val="sr-Cyrl-RS"/>
        </w:rPr>
        <w:t xml:space="preserve"> </w:t>
      </w:r>
      <w:r w:rsidR="007C619D">
        <w:rPr>
          <w:sz w:val="24"/>
        </w:rPr>
        <w:t>ЈН/8</w:t>
      </w:r>
      <w:r w:rsidR="00846EF5">
        <w:rPr>
          <w:sz w:val="24"/>
          <w:lang w:val="sr-Cyrl-RS"/>
        </w:rPr>
        <w:t>3</w:t>
      </w:r>
      <w:r w:rsidR="007C619D">
        <w:rPr>
          <w:sz w:val="24"/>
        </w:rPr>
        <w:t>00/01</w:t>
      </w:r>
      <w:r w:rsidR="00846EF5">
        <w:rPr>
          <w:sz w:val="24"/>
          <w:lang w:val="sr-Cyrl-RS"/>
        </w:rPr>
        <w:t>13</w:t>
      </w:r>
      <w:r w:rsidR="007C619D">
        <w:rPr>
          <w:sz w:val="24"/>
        </w:rPr>
        <w:t>/2017</w:t>
      </w:r>
    </w:p>
    <w:p w14:paraId="5C433874" w14:textId="77777777" w:rsidR="00210557" w:rsidRPr="00874F5B" w:rsidRDefault="00210557" w:rsidP="00874F5B"/>
    <w:p w14:paraId="19D9ACB5" w14:textId="7D189220" w:rsidR="00210557" w:rsidRPr="00846EF5" w:rsidRDefault="00846EF5" w:rsidP="00210557">
      <w:pPr>
        <w:jc w:val="center"/>
        <w:rPr>
          <w:rFonts w:cs="Arial"/>
          <w:b/>
          <w:sz w:val="28"/>
          <w:szCs w:val="24"/>
          <w:lang w:val="sr-Cyrl-RS"/>
        </w:rPr>
      </w:pPr>
      <w:r>
        <w:rPr>
          <w:rFonts w:cs="Arial"/>
          <w:b/>
          <w:sz w:val="28"/>
          <w:szCs w:val="24"/>
          <w:lang w:val="sr-Cyrl-RS"/>
        </w:rPr>
        <w:t>Извођење радова на НЕЕО у ТО Крушевац</w:t>
      </w:r>
    </w:p>
    <w:p w14:paraId="4EC36B2D" w14:textId="77777777" w:rsidR="00A3727D" w:rsidRDefault="00A3727D" w:rsidP="00A3727D">
      <w:pPr>
        <w:spacing w:before="0"/>
        <w:jc w:val="center"/>
        <w:outlineLvl w:val="0"/>
        <w:rPr>
          <w:rFonts w:cs="Arial"/>
          <w:sz w:val="24"/>
          <w:szCs w:val="24"/>
          <w:lang w:val="sr-Cyrl-RS"/>
        </w:rPr>
      </w:pPr>
      <w:r w:rsidRPr="00A3727D">
        <w:rPr>
          <w:rFonts w:cs="Arial"/>
          <w:sz w:val="24"/>
          <w:szCs w:val="24"/>
          <w:lang w:val="sr-Cyrl-RS"/>
        </w:rPr>
        <w:t>обликована по партијама</w:t>
      </w:r>
    </w:p>
    <w:p w14:paraId="36332D86" w14:textId="77777777" w:rsidR="00846EF5" w:rsidRPr="00A3727D" w:rsidRDefault="00846EF5" w:rsidP="00A3727D">
      <w:pPr>
        <w:spacing w:before="0"/>
        <w:jc w:val="center"/>
        <w:outlineLvl w:val="0"/>
        <w:rPr>
          <w:rFonts w:cs="Arial"/>
          <w:sz w:val="24"/>
          <w:szCs w:val="24"/>
          <w:lang w:val="sr-Cyrl-RS"/>
        </w:rPr>
      </w:pPr>
    </w:p>
    <w:p w14:paraId="39F38BDE" w14:textId="7A577482" w:rsidR="00A3727D" w:rsidRPr="0030015D" w:rsidRDefault="00A3727D" w:rsidP="0030015D">
      <w:pPr>
        <w:rPr>
          <w:rFonts w:cs="Arial"/>
          <w:b/>
          <w:sz w:val="28"/>
          <w:szCs w:val="24"/>
        </w:rPr>
      </w:pPr>
      <w:r w:rsidRPr="00A3727D">
        <w:rPr>
          <w:rFonts w:cs="Arial"/>
          <w:sz w:val="24"/>
          <w:szCs w:val="24"/>
          <w:lang w:val="sr-Cyrl-RS"/>
        </w:rPr>
        <w:t xml:space="preserve">Партија 1 </w:t>
      </w:r>
      <w:r w:rsidR="00846EF5">
        <w:rPr>
          <w:rFonts w:cs="Arial"/>
          <w:sz w:val="24"/>
          <w:szCs w:val="24"/>
          <w:lang w:val="sr-Cyrl-RS"/>
        </w:rPr>
        <w:t>–</w:t>
      </w:r>
      <w:r w:rsidRPr="00A3727D">
        <w:rPr>
          <w:rFonts w:cs="Arial"/>
          <w:sz w:val="24"/>
          <w:szCs w:val="24"/>
          <w:lang w:val="sr-Cyrl-RS"/>
        </w:rPr>
        <w:t xml:space="preserve"> </w:t>
      </w:r>
      <w:r w:rsidR="00846EF5">
        <w:rPr>
          <w:rFonts w:cs="Arial"/>
          <w:sz w:val="24"/>
          <w:szCs w:val="24"/>
          <w:lang w:val="sr-Cyrl-CS"/>
        </w:rPr>
        <w:t>Санација грејање у Ћићевцу</w:t>
      </w:r>
      <w:r w:rsidRPr="00A3727D">
        <w:rPr>
          <w:rFonts w:cs="Arial"/>
          <w:sz w:val="24"/>
          <w:szCs w:val="24"/>
          <w:lang w:val="sr-Cyrl-RS"/>
        </w:rPr>
        <w:t xml:space="preserve"> </w:t>
      </w:r>
    </w:p>
    <w:p w14:paraId="4F499A6A" w14:textId="5BE9DF95" w:rsidR="00A3727D" w:rsidRPr="00A3727D" w:rsidRDefault="00A3727D" w:rsidP="00A3727D">
      <w:pPr>
        <w:spacing w:before="0"/>
        <w:rPr>
          <w:rFonts w:cs="Arial"/>
          <w:b/>
          <w:sz w:val="28"/>
          <w:szCs w:val="24"/>
          <w:lang w:val="sr-Cyrl-RS"/>
        </w:rPr>
      </w:pPr>
      <w:r w:rsidRPr="00A3727D">
        <w:rPr>
          <w:rFonts w:cs="Arial"/>
          <w:sz w:val="24"/>
          <w:szCs w:val="24"/>
          <w:lang w:val="sr-Cyrl-RS"/>
        </w:rPr>
        <w:t xml:space="preserve">Партија 2 </w:t>
      </w:r>
      <w:r w:rsidR="00846EF5">
        <w:rPr>
          <w:rFonts w:cs="Arial"/>
          <w:sz w:val="24"/>
          <w:szCs w:val="24"/>
          <w:lang w:val="sr-Cyrl-RS"/>
        </w:rPr>
        <w:t>–</w:t>
      </w:r>
      <w:r w:rsidRPr="00A3727D">
        <w:rPr>
          <w:rFonts w:cs="Arial"/>
          <w:sz w:val="24"/>
          <w:szCs w:val="24"/>
          <w:lang w:val="sr-Cyrl-RS"/>
        </w:rPr>
        <w:t xml:space="preserve"> </w:t>
      </w:r>
      <w:r w:rsidR="00846EF5">
        <w:rPr>
          <w:rFonts w:cs="Arial"/>
          <w:sz w:val="24"/>
          <w:szCs w:val="24"/>
          <w:lang w:val="sr-Cyrl-CS"/>
        </w:rPr>
        <w:t>Радови на неенергетским објектима у Погону Брус и у Погону Александровац</w:t>
      </w:r>
    </w:p>
    <w:p w14:paraId="1028AE9F" w14:textId="77777777" w:rsidR="00D2359E" w:rsidRDefault="00D2359E" w:rsidP="00D2359E">
      <w:pPr>
        <w:pStyle w:val="BodyText"/>
      </w:pPr>
    </w:p>
    <w:p w14:paraId="646631B6" w14:textId="77777777" w:rsidR="00846EF5" w:rsidRPr="00D2359E" w:rsidRDefault="00846EF5" w:rsidP="00D2359E">
      <w:pPr>
        <w:pStyle w:val="BodyText"/>
      </w:pPr>
    </w:p>
    <w:p w14:paraId="03BFD69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197331E" w14:textId="01B9C95D"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30015D">
        <w:rPr>
          <w:rFonts w:eastAsia="Arial Unicode MS" w:cs="Arial"/>
          <w:kern w:val="2"/>
          <w:sz w:val="24"/>
          <w:szCs w:val="24"/>
        </w:rPr>
        <w:t>/8</w:t>
      </w:r>
      <w:r w:rsidR="00846EF5">
        <w:rPr>
          <w:rFonts w:eastAsia="Arial Unicode MS" w:cs="Arial"/>
          <w:kern w:val="2"/>
          <w:sz w:val="24"/>
          <w:szCs w:val="24"/>
          <w:lang w:val="sr-Cyrl-RS"/>
        </w:rPr>
        <w:t>3</w:t>
      </w:r>
      <w:r w:rsidR="0030015D">
        <w:rPr>
          <w:rFonts w:eastAsia="Arial Unicode MS" w:cs="Arial"/>
          <w:kern w:val="2"/>
          <w:sz w:val="24"/>
          <w:szCs w:val="24"/>
        </w:rPr>
        <w:t>00/01</w:t>
      </w:r>
      <w:r w:rsidR="00846EF5">
        <w:rPr>
          <w:rFonts w:eastAsia="Arial Unicode MS" w:cs="Arial"/>
          <w:kern w:val="2"/>
          <w:sz w:val="24"/>
          <w:szCs w:val="24"/>
          <w:lang w:val="sr-Cyrl-RS"/>
        </w:rPr>
        <w:t>13</w:t>
      </w:r>
      <w:r w:rsidR="000C269A">
        <w:rPr>
          <w:rFonts w:eastAsia="Arial Unicode MS" w:cs="Arial"/>
          <w:kern w:val="2"/>
          <w:sz w:val="24"/>
          <w:szCs w:val="24"/>
        </w:rPr>
        <w:t>/2017</w:t>
      </w:r>
    </w:p>
    <w:p w14:paraId="5090F9D0" w14:textId="02964293" w:rsidR="009642F1" w:rsidRPr="00EC5BB4" w:rsidRDefault="009642F1" w:rsidP="00443772">
      <w:pPr>
        <w:ind w:right="-284"/>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0C269A">
        <w:rPr>
          <w:rFonts w:eastAsia="Arial Unicode MS" w:cs="Arial"/>
          <w:kern w:val="2"/>
          <w:sz w:val="24"/>
          <w:szCs w:val="24"/>
        </w:rPr>
        <w:t xml:space="preserve">   </w:t>
      </w:r>
      <w:r w:rsidR="00443772">
        <w:rPr>
          <w:rFonts w:eastAsia="Arial Unicode MS" w:cs="Arial"/>
          <w:kern w:val="2"/>
          <w:sz w:val="24"/>
          <w:szCs w:val="24"/>
          <w:lang w:val="sr-Cyrl-RS"/>
        </w:rPr>
        <w:t xml:space="preserve">     </w:t>
      </w:r>
      <w:r w:rsidR="000C269A">
        <w:rPr>
          <w:rFonts w:eastAsia="Arial Unicode MS" w:cs="Arial"/>
          <w:kern w:val="2"/>
          <w:sz w:val="24"/>
          <w:szCs w:val="24"/>
          <w:lang w:val="ru-RU"/>
        </w:rPr>
        <w:t>формирана Решењем бр.12.01</w:t>
      </w:r>
      <w:r w:rsidR="00846EF5">
        <w:rPr>
          <w:rFonts w:eastAsia="Arial Unicode MS" w:cs="Arial"/>
          <w:kern w:val="2"/>
          <w:sz w:val="24"/>
          <w:szCs w:val="24"/>
          <w:lang w:val="ru-RU"/>
        </w:rPr>
        <w:t>282464</w:t>
      </w:r>
      <w:r w:rsidR="00E95C57">
        <w:rPr>
          <w:rFonts w:eastAsia="Arial Unicode MS" w:cs="Arial"/>
          <w:kern w:val="2"/>
          <w:sz w:val="24"/>
          <w:szCs w:val="24"/>
          <w:lang w:val="ru-RU"/>
        </w:rPr>
        <w:t>/</w:t>
      </w:r>
      <w:r w:rsidR="00846EF5">
        <w:rPr>
          <w:rFonts w:eastAsia="Arial Unicode MS" w:cs="Arial"/>
          <w:kern w:val="2"/>
          <w:sz w:val="24"/>
          <w:szCs w:val="24"/>
          <w:lang w:val="ru-RU"/>
        </w:rPr>
        <w:t>5</w:t>
      </w:r>
      <w:r w:rsidR="00E95C57" w:rsidRPr="00E95C57">
        <w:rPr>
          <w:rFonts w:eastAsia="Arial Unicode MS" w:cs="Arial"/>
          <w:kern w:val="2"/>
          <w:sz w:val="24"/>
          <w:szCs w:val="24"/>
          <w:lang w:val="ru-RU"/>
        </w:rPr>
        <w:t>-17</w:t>
      </w:r>
    </w:p>
    <w:p w14:paraId="64CC7A66" w14:textId="77777777" w:rsidR="009642F1" w:rsidRPr="00443772" w:rsidRDefault="009642F1" w:rsidP="009642F1">
      <w:pPr>
        <w:pStyle w:val="Title"/>
        <w:spacing w:before="0"/>
        <w:rPr>
          <w:rFonts w:cs="Arial"/>
          <w:b w:val="0"/>
          <w:color w:val="FF0000"/>
          <w:szCs w:val="24"/>
          <w:lang w:val="sr-Cyrl-RS"/>
        </w:rPr>
      </w:pPr>
    </w:p>
    <w:p w14:paraId="13809318" w14:textId="77777777" w:rsidR="00150FCE" w:rsidRPr="00A3727D" w:rsidRDefault="002250F9" w:rsidP="00A3727D">
      <w:pPr>
        <w:pStyle w:val="Title"/>
        <w:tabs>
          <w:tab w:val="left" w:pos="7035"/>
        </w:tabs>
        <w:spacing w:before="0"/>
        <w:jc w:val="left"/>
        <w:rPr>
          <w:rFonts w:cs="Arial"/>
          <w:b w:val="0"/>
          <w:szCs w:val="24"/>
        </w:rPr>
      </w:pPr>
      <w:r>
        <w:rPr>
          <w:rFonts w:cs="Arial"/>
          <w:b w:val="0"/>
          <w:szCs w:val="24"/>
          <w:lang w:val="en-US"/>
        </w:rPr>
        <w:t xml:space="preserve">                                                                         </w:t>
      </w:r>
    </w:p>
    <w:p w14:paraId="4697B2BF" w14:textId="77777777" w:rsidR="00150FCE" w:rsidRPr="00EC5BB4" w:rsidRDefault="00150FCE" w:rsidP="000C50A0">
      <w:pPr>
        <w:pStyle w:val="BodyText"/>
        <w:spacing w:before="0"/>
        <w:jc w:val="center"/>
        <w:rPr>
          <w:rFonts w:cs="Arial"/>
          <w:szCs w:val="24"/>
          <w:lang w:val="ru-RU"/>
        </w:rPr>
      </w:pPr>
    </w:p>
    <w:p w14:paraId="44B1179D" w14:textId="382AA93F"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C269A">
        <w:rPr>
          <w:rFonts w:eastAsia="Arial Unicode MS" w:cs="Arial"/>
          <w:kern w:val="2"/>
          <w:sz w:val="24"/>
          <w:szCs w:val="24"/>
          <w:lang w:val="ru-RU"/>
        </w:rPr>
        <w:t>12.01</w:t>
      </w:r>
      <w:r w:rsidR="00846EF5">
        <w:rPr>
          <w:rFonts w:eastAsia="Arial Unicode MS" w:cs="Arial"/>
          <w:kern w:val="2"/>
          <w:sz w:val="24"/>
          <w:szCs w:val="24"/>
          <w:lang w:val="ru-RU"/>
        </w:rPr>
        <w:t>282464</w:t>
      </w:r>
      <w:r w:rsidR="00D2359E" w:rsidRPr="00E95C57">
        <w:rPr>
          <w:rFonts w:eastAsia="Arial Unicode MS" w:cs="Arial"/>
          <w:kern w:val="2"/>
          <w:sz w:val="24"/>
          <w:szCs w:val="24"/>
          <w:lang w:val="ru-RU"/>
        </w:rPr>
        <w:t>/</w:t>
      </w:r>
      <w:r w:rsidR="00846EF5">
        <w:rPr>
          <w:rFonts w:eastAsia="Arial Unicode MS" w:cs="Arial"/>
          <w:kern w:val="2"/>
          <w:sz w:val="24"/>
          <w:szCs w:val="24"/>
          <w:lang w:val="ru-RU"/>
        </w:rPr>
        <w:t>12</w:t>
      </w:r>
      <w:r w:rsidR="000C269A">
        <w:rPr>
          <w:rFonts w:eastAsia="Arial Unicode MS" w:cs="Arial"/>
          <w:kern w:val="2"/>
          <w:sz w:val="24"/>
          <w:szCs w:val="24"/>
          <w:lang w:val="ru-RU"/>
        </w:rPr>
        <w:t>-17</w:t>
      </w:r>
      <w:r w:rsidR="00CB3D62">
        <w:rPr>
          <w:rFonts w:eastAsia="Arial Unicode MS" w:cs="Arial"/>
          <w:kern w:val="2"/>
          <w:sz w:val="24"/>
          <w:szCs w:val="24"/>
        </w:rPr>
        <w:t xml:space="preserve"> </w:t>
      </w:r>
      <w:r w:rsidR="00A66894">
        <w:rPr>
          <w:rFonts w:eastAsia="Arial Unicode MS" w:cs="Arial"/>
          <w:kern w:val="2"/>
          <w:sz w:val="24"/>
          <w:szCs w:val="24"/>
          <w:lang w:val="ru-RU"/>
        </w:rPr>
        <w:t xml:space="preserve">од </w:t>
      </w:r>
      <w:r w:rsidR="00CD1930">
        <w:rPr>
          <w:rFonts w:eastAsia="Arial Unicode MS" w:cs="Arial"/>
          <w:kern w:val="2"/>
          <w:sz w:val="24"/>
          <w:szCs w:val="24"/>
        </w:rPr>
        <w:t>18.08.</w:t>
      </w:r>
      <w:r w:rsidR="000C269A" w:rsidRPr="00EC5BB4">
        <w:rPr>
          <w:rFonts w:eastAsia="Arial Unicode MS" w:cs="Arial"/>
          <w:kern w:val="2"/>
          <w:sz w:val="24"/>
          <w:szCs w:val="24"/>
          <w:lang w:val="ru-RU"/>
        </w:rPr>
        <w:t>201</w:t>
      </w:r>
      <w:r w:rsidR="000C269A">
        <w:rPr>
          <w:rFonts w:eastAsia="Arial Unicode MS" w:cs="Arial"/>
          <w:kern w:val="2"/>
          <w:sz w:val="24"/>
          <w:szCs w:val="24"/>
          <w:lang w:val="ru-RU"/>
        </w:rPr>
        <w:t>7</w:t>
      </w:r>
      <w:r w:rsidR="000C269A" w:rsidRPr="00EC5BB4">
        <w:rPr>
          <w:rFonts w:eastAsia="Arial Unicode MS" w:cs="Arial"/>
          <w:kern w:val="2"/>
          <w:sz w:val="24"/>
          <w:szCs w:val="24"/>
          <w:lang w:val="ru-RU"/>
        </w:rPr>
        <w:t>. године)</w:t>
      </w:r>
    </w:p>
    <w:p w14:paraId="58E3ADC9" w14:textId="77777777" w:rsidR="00C53AC6" w:rsidRPr="00EC5BB4" w:rsidRDefault="00C53AC6" w:rsidP="000C50A0">
      <w:pPr>
        <w:pStyle w:val="BodyText"/>
        <w:spacing w:before="0"/>
        <w:jc w:val="center"/>
        <w:rPr>
          <w:rFonts w:cs="Arial"/>
          <w:szCs w:val="24"/>
        </w:rPr>
      </w:pPr>
    </w:p>
    <w:p w14:paraId="318EEA5C" w14:textId="77777777" w:rsidR="000C50A0" w:rsidRDefault="000C50A0" w:rsidP="00A3727D">
      <w:pPr>
        <w:pStyle w:val="BodyText"/>
        <w:spacing w:before="0"/>
        <w:rPr>
          <w:rFonts w:cs="Arial"/>
          <w:szCs w:val="24"/>
          <w:lang w:val="en-US"/>
        </w:rPr>
      </w:pPr>
    </w:p>
    <w:p w14:paraId="52C1AC4E" w14:textId="77777777" w:rsidR="00A3727D" w:rsidRPr="00EC5BB4" w:rsidRDefault="00A3727D" w:rsidP="00A3727D">
      <w:pPr>
        <w:pStyle w:val="BodyText"/>
        <w:spacing w:before="0"/>
        <w:rPr>
          <w:rFonts w:cs="Arial"/>
          <w:szCs w:val="24"/>
          <w:lang w:val="ru-RU"/>
        </w:rPr>
      </w:pPr>
    </w:p>
    <w:p w14:paraId="6AFC00DA" w14:textId="75752016" w:rsidR="000C269A" w:rsidRDefault="000C269A" w:rsidP="000C269A">
      <w:pPr>
        <w:spacing w:before="0"/>
        <w:jc w:val="center"/>
        <w:rPr>
          <w:rFonts w:cs="Arial"/>
          <w:sz w:val="24"/>
          <w:szCs w:val="24"/>
          <w:lang w:val="ru-RU"/>
        </w:rPr>
      </w:pPr>
      <w:r w:rsidRPr="00871CED">
        <w:rPr>
          <w:rFonts w:cs="Arial"/>
          <w:sz w:val="24"/>
          <w:szCs w:val="24"/>
        </w:rPr>
        <w:t xml:space="preserve">Београд, </w:t>
      </w:r>
      <w:r w:rsidR="0030015D">
        <w:rPr>
          <w:rFonts w:cs="Arial"/>
          <w:sz w:val="24"/>
          <w:szCs w:val="24"/>
          <w:lang w:val="sr-Cyrl-RS"/>
        </w:rPr>
        <w:t>август</w:t>
      </w:r>
      <w:r>
        <w:rPr>
          <w:rFonts w:cs="Arial"/>
          <w:sz w:val="24"/>
          <w:szCs w:val="24"/>
          <w:lang w:val="ru-RU"/>
        </w:rPr>
        <w:t xml:space="preserve"> 2017.</w:t>
      </w:r>
      <w:r w:rsidRPr="00871CED">
        <w:rPr>
          <w:rFonts w:cs="Arial"/>
          <w:sz w:val="24"/>
          <w:szCs w:val="24"/>
          <w:lang w:val="ru-RU"/>
        </w:rPr>
        <w:t xml:space="preserve"> </w:t>
      </w:r>
      <w:r>
        <w:rPr>
          <w:rFonts w:cs="Arial"/>
          <w:sz w:val="24"/>
          <w:szCs w:val="24"/>
          <w:lang w:val="sr-Cyrl-RS"/>
        </w:rPr>
        <w:t>г</w:t>
      </w:r>
      <w:r w:rsidRPr="00871CED">
        <w:rPr>
          <w:rFonts w:cs="Arial"/>
          <w:sz w:val="24"/>
          <w:szCs w:val="24"/>
          <w:lang w:val="ru-RU"/>
        </w:rPr>
        <w:t>одине</w:t>
      </w:r>
    </w:p>
    <w:p w14:paraId="60B9A733" w14:textId="44719A47" w:rsidR="00463F5D" w:rsidRPr="00443772" w:rsidRDefault="000C50A0" w:rsidP="00443772">
      <w:pPr>
        <w:pStyle w:val="Title"/>
        <w:spacing w:before="0"/>
        <w:contextualSpacing/>
        <w:jc w:val="both"/>
        <w:rPr>
          <w:rFonts w:cs="Arial"/>
          <w:b w:val="0"/>
          <w:color w:val="FF0000"/>
          <w:szCs w:val="24"/>
        </w:rPr>
      </w:pPr>
      <w:r w:rsidRPr="00EC5BB4">
        <w:rPr>
          <w:rFonts w:eastAsia="TimesNewRomanPSMT" w:cs="Arial"/>
          <w:color w:val="000000"/>
          <w:kern w:val="2"/>
          <w:szCs w:val="24"/>
          <w:lang w:val="ru-RU"/>
        </w:rPr>
        <w:br w:type="page"/>
      </w:r>
      <w:r w:rsidR="00463F5D" w:rsidRPr="00443772">
        <w:rPr>
          <w:rFonts w:cs="Arial"/>
          <w:b w:val="0"/>
          <w:szCs w:val="24"/>
          <w:lang w:val="ru-RU"/>
        </w:rPr>
        <w:lastRenderedPageBreak/>
        <w:t xml:space="preserve">На основу члана 32, 40, </w:t>
      </w:r>
      <w:r w:rsidR="00D2359E" w:rsidRPr="00443772">
        <w:rPr>
          <w:rFonts w:cs="Arial"/>
          <w:b w:val="0"/>
          <w:szCs w:val="24"/>
        </w:rPr>
        <w:t xml:space="preserve">40a </w:t>
      </w:r>
      <w:r w:rsidR="00463F5D" w:rsidRPr="00443772">
        <w:rPr>
          <w:rFonts w:cs="Arial"/>
          <w:b w:val="0"/>
          <w:szCs w:val="24"/>
          <w:lang w:val="ru-RU"/>
        </w:rPr>
        <w:t>и 61. Закона о јавним набавкама („Сл. гласник РС” бр. 124/12, 14/15 и 68/15</w:t>
      </w:r>
      <w:r w:rsidR="00D2359E" w:rsidRPr="00443772">
        <w:rPr>
          <w:rFonts w:cs="Arial"/>
          <w:b w:val="0"/>
          <w:szCs w:val="24"/>
          <w:lang w:val="ru-RU"/>
        </w:rPr>
        <w:t>)</w:t>
      </w:r>
      <w:r w:rsidR="00463F5D" w:rsidRPr="00443772">
        <w:rPr>
          <w:rFonts w:cs="Arial"/>
          <w:b w:val="0"/>
          <w:szCs w:val="24"/>
          <w:lang w:val="ru-RU"/>
        </w:rPr>
        <w:t xml:space="preserve">, </w:t>
      </w:r>
      <w:r w:rsidR="00D2359E" w:rsidRPr="00443772">
        <w:rPr>
          <w:rFonts w:cs="Arial"/>
          <w:b w:val="0"/>
          <w:szCs w:val="24"/>
          <w:lang w:val="ru-RU"/>
        </w:rPr>
        <w:t>(</w:t>
      </w:r>
      <w:r w:rsidR="00463F5D" w:rsidRPr="00443772">
        <w:rPr>
          <w:rFonts w:cs="Arial"/>
          <w:b w:val="0"/>
          <w:szCs w:val="24"/>
          <w:lang w:val="ru-RU"/>
        </w:rPr>
        <w:t xml:space="preserve">у даљем тексту </w:t>
      </w:r>
      <w:r w:rsidR="00463F5D" w:rsidRPr="00443772">
        <w:rPr>
          <w:rFonts w:cs="Arial"/>
          <w:b w:val="0"/>
          <w:szCs w:val="24"/>
        </w:rPr>
        <w:t>Закон</w:t>
      </w:r>
      <w:r w:rsidR="00463F5D" w:rsidRPr="00443772">
        <w:rPr>
          <w:rFonts w:cs="Arial"/>
          <w:b w:val="0"/>
          <w:szCs w:val="24"/>
          <w:lang w:val="ru-RU"/>
        </w:rPr>
        <w:t>),</w:t>
      </w:r>
      <w:r w:rsidR="000D2D5D">
        <w:rPr>
          <w:rFonts w:cs="Arial"/>
          <w:b w:val="0"/>
          <w:szCs w:val="24"/>
          <w:lang w:val="en-GB"/>
        </w:rPr>
        <w:t xml:space="preserve"> </w:t>
      </w:r>
      <w:r w:rsidR="00463F5D" w:rsidRPr="00443772">
        <w:rPr>
          <w:rFonts w:cs="Arial"/>
          <w:b w:val="0"/>
          <w:szCs w:val="24"/>
          <w:lang w:val="ru-RU"/>
        </w:rPr>
        <w:t>члана 2.</w:t>
      </w:r>
      <w:r w:rsidR="00443772" w:rsidRPr="00443772">
        <w:rPr>
          <w:rFonts w:cs="Arial"/>
          <w:b w:val="0"/>
          <w:szCs w:val="24"/>
          <w:lang w:val="ru-RU"/>
        </w:rPr>
        <w:t xml:space="preserve"> </w:t>
      </w:r>
      <w:r w:rsidR="00463F5D" w:rsidRPr="00443772">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443772">
        <w:rPr>
          <w:rFonts w:cs="Arial"/>
          <w:b w:val="0"/>
          <w:szCs w:val="24"/>
        </w:rPr>
        <w:t>86/15</w:t>
      </w:r>
      <w:r w:rsidR="00463F5D" w:rsidRPr="00443772">
        <w:rPr>
          <w:rFonts w:cs="Arial"/>
          <w:b w:val="0"/>
          <w:szCs w:val="24"/>
          <w:lang w:val="ru-RU"/>
        </w:rPr>
        <w:t xml:space="preserve">), Одлуке о покретању поступка јавне набавке број </w:t>
      </w:r>
      <w:r w:rsidR="00EC147A" w:rsidRPr="00443772">
        <w:rPr>
          <w:rFonts w:cs="Arial"/>
          <w:b w:val="0"/>
          <w:szCs w:val="24"/>
          <w:lang w:val="sr-Latn-CS"/>
        </w:rPr>
        <w:t>12.01.</w:t>
      </w:r>
      <w:r w:rsidR="00443772" w:rsidRPr="00443772">
        <w:rPr>
          <w:rFonts w:eastAsia="Arial Unicode MS" w:cs="Arial"/>
          <w:b w:val="0"/>
          <w:bCs w:val="0"/>
          <w:kern w:val="2"/>
          <w:szCs w:val="24"/>
          <w:lang w:val="ru-RU" w:eastAsia="en-US"/>
        </w:rPr>
        <w:t>-</w:t>
      </w:r>
      <w:r w:rsidR="00846EF5">
        <w:rPr>
          <w:rFonts w:cs="Arial"/>
          <w:b w:val="0"/>
          <w:szCs w:val="24"/>
          <w:lang w:val="ru-RU"/>
        </w:rPr>
        <w:t>282464</w:t>
      </w:r>
      <w:r w:rsidR="0030015D">
        <w:rPr>
          <w:rFonts w:cs="Arial"/>
          <w:b w:val="0"/>
          <w:szCs w:val="24"/>
          <w:lang w:val="ru-RU"/>
        </w:rPr>
        <w:t>/</w:t>
      </w:r>
      <w:r w:rsidR="00846EF5">
        <w:rPr>
          <w:rFonts w:cs="Arial"/>
          <w:b w:val="0"/>
          <w:szCs w:val="24"/>
          <w:lang w:val="ru-RU"/>
        </w:rPr>
        <w:t>4</w:t>
      </w:r>
      <w:r w:rsidR="0030015D">
        <w:rPr>
          <w:rFonts w:cs="Arial"/>
          <w:b w:val="0"/>
          <w:szCs w:val="24"/>
          <w:lang w:val="ru-RU"/>
        </w:rPr>
        <w:t>-17 од 06.06</w:t>
      </w:r>
      <w:r w:rsidR="00443772" w:rsidRPr="00443772">
        <w:rPr>
          <w:rFonts w:cs="Arial"/>
          <w:b w:val="0"/>
          <w:szCs w:val="24"/>
          <w:lang w:val="ru-RU"/>
        </w:rPr>
        <w:t>.2017</w:t>
      </w:r>
      <w:r w:rsidR="00463F5D" w:rsidRPr="00443772">
        <w:rPr>
          <w:rFonts w:cs="Arial"/>
          <w:b w:val="0"/>
          <w:szCs w:val="24"/>
          <w:lang w:val="ru-RU"/>
        </w:rPr>
        <w:t xml:space="preserve">. године и Решења о образовању комисије за јавну набавку број </w:t>
      </w:r>
      <w:r w:rsidR="00443772" w:rsidRPr="00443772">
        <w:rPr>
          <w:rFonts w:cs="Arial"/>
          <w:b w:val="0"/>
          <w:szCs w:val="24"/>
          <w:lang w:val="sr-Latn-CS"/>
        </w:rPr>
        <w:t>12.01.</w:t>
      </w:r>
      <w:r w:rsidR="00846EF5">
        <w:rPr>
          <w:rFonts w:cs="Arial"/>
          <w:b w:val="0"/>
          <w:szCs w:val="24"/>
          <w:lang w:val="sr-Cyrl-RS"/>
        </w:rPr>
        <w:t>282464/5</w:t>
      </w:r>
      <w:r w:rsidR="0030015D">
        <w:rPr>
          <w:rFonts w:cs="Arial"/>
          <w:b w:val="0"/>
          <w:szCs w:val="24"/>
          <w:lang w:val="ru-RU"/>
        </w:rPr>
        <w:t>-17 од 0</w:t>
      </w:r>
      <w:r w:rsidR="00846EF5">
        <w:rPr>
          <w:rFonts w:cs="Arial"/>
          <w:b w:val="0"/>
          <w:szCs w:val="24"/>
          <w:lang w:val="ru-RU"/>
        </w:rPr>
        <w:t>9</w:t>
      </w:r>
      <w:r w:rsidR="0030015D">
        <w:rPr>
          <w:rFonts w:cs="Arial"/>
          <w:b w:val="0"/>
          <w:szCs w:val="24"/>
          <w:lang w:val="ru-RU"/>
        </w:rPr>
        <w:t>.0</w:t>
      </w:r>
      <w:r w:rsidR="00846EF5">
        <w:rPr>
          <w:rFonts w:cs="Arial"/>
          <w:b w:val="0"/>
          <w:szCs w:val="24"/>
          <w:lang w:val="ru-RU"/>
        </w:rPr>
        <w:t>8</w:t>
      </w:r>
      <w:r w:rsidR="00443772" w:rsidRPr="00443772">
        <w:rPr>
          <w:rFonts w:cs="Arial"/>
          <w:b w:val="0"/>
          <w:szCs w:val="24"/>
          <w:lang w:val="ru-RU"/>
        </w:rPr>
        <w:t xml:space="preserve">.2017. </w:t>
      </w:r>
      <w:r w:rsidR="00463F5D" w:rsidRPr="00443772">
        <w:rPr>
          <w:rFonts w:cs="Arial"/>
          <w:b w:val="0"/>
          <w:szCs w:val="24"/>
          <w:lang w:val="ru-RU"/>
        </w:rPr>
        <w:t>године припремљена је:</w:t>
      </w:r>
    </w:p>
    <w:p w14:paraId="4D50410B" w14:textId="77777777" w:rsidR="00463F5D" w:rsidRPr="00443772" w:rsidRDefault="00463F5D" w:rsidP="00443772">
      <w:pPr>
        <w:spacing w:before="0"/>
        <w:contextualSpacing/>
        <w:rPr>
          <w:rFonts w:cs="Arial"/>
          <w:sz w:val="24"/>
          <w:szCs w:val="24"/>
          <w:lang w:val="ru-RU"/>
        </w:rPr>
      </w:pPr>
    </w:p>
    <w:p w14:paraId="1ADC23F5" w14:textId="77777777" w:rsidR="00463F5D" w:rsidRPr="00443772" w:rsidRDefault="00463F5D" w:rsidP="00443772">
      <w:pPr>
        <w:spacing w:before="0"/>
        <w:contextualSpacing/>
        <w:rPr>
          <w:rFonts w:cs="Arial"/>
          <w:b/>
          <w:sz w:val="24"/>
          <w:szCs w:val="24"/>
          <w:lang w:val="ru-RU"/>
        </w:rPr>
      </w:pPr>
    </w:p>
    <w:p w14:paraId="0A5C2322" w14:textId="77777777" w:rsidR="00463F5D" w:rsidRPr="00443772" w:rsidRDefault="00463F5D" w:rsidP="00443772">
      <w:pPr>
        <w:spacing w:before="0"/>
        <w:contextualSpacing/>
        <w:jc w:val="center"/>
        <w:rPr>
          <w:rFonts w:cs="Arial"/>
          <w:b/>
          <w:sz w:val="24"/>
          <w:szCs w:val="24"/>
        </w:rPr>
      </w:pPr>
      <w:bookmarkStart w:id="6" w:name="_Toc441215598"/>
      <w:bookmarkStart w:id="7" w:name="_Toc441651537"/>
      <w:bookmarkStart w:id="8" w:name="_Toc442559874"/>
      <w:r w:rsidRPr="00443772">
        <w:rPr>
          <w:rFonts w:cs="Arial"/>
          <w:b/>
          <w:sz w:val="24"/>
          <w:szCs w:val="24"/>
        </w:rPr>
        <w:t>КОНКУРСНА ДОКУМЕНТАЦИЈА</w:t>
      </w:r>
      <w:bookmarkEnd w:id="6"/>
      <w:bookmarkEnd w:id="7"/>
      <w:bookmarkEnd w:id="8"/>
    </w:p>
    <w:p w14:paraId="0BBC7A84" w14:textId="77777777" w:rsidR="00722B79" w:rsidRPr="00443772" w:rsidRDefault="00722B79" w:rsidP="00443772">
      <w:pPr>
        <w:spacing w:before="0"/>
        <w:contextualSpacing/>
        <w:jc w:val="center"/>
        <w:rPr>
          <w:rFonts w:cs="Arial"/>
          <w:b/>
          <w:sz w:val="24"/>
          <w:szCs w:val="24"/>
        </w:rPr>
      </w:pPr>
    </w:p>
    <w:p w14:paraId="58B4BF0B" w14:textId="0970E664" w:rsidR="00443772" w:rsidRPr="00A3727D" w:rsidRDefault="00443772" w:rsidP="00443772">
      <w:pPr>
        <w:spacing w:before="0"/>
        <w:contextualSpacing/>
        <w:jc w:val="center"/>
        <w:rPr>
          <w:rFonts w:cs="Arial"/>
          <w:sz w:val="24"/>
          <w:szCs w:val="24"/>
          <w:lang w:val="sr-Cyrl-RS"/>
        </w:rPr>
      </w:pPr>
      <w:r w:rsidRPr="00443772">
        <w:rPr>
          <w:rFonts w:cs="Arial"/>
          <w:sz w:val="24"/>
          <w:szCs w:val="24"/>
          <w:lang w:val="sr-Cyrl-CS"/>
        </w:rPr>
        <w:t xml:space="preserve">за подношење понуда </w:t>
      </w:r>
      <w:r w:rsidRPr="00443772">
        <w:rPr>
          <w:rFonts w:cs="Arial"/>
          <w:sz w:val="24"/>
          <w:szCs w:val="24"/>
        </w:rPr>
        <w:t xml:space="preserve">у oтвореном поступку ради </w:t>
      </w:r>
      <w:r w:rsidR="000546A3">
        <w:rPr>
          <w:rFonts w:cs="Arial"/>
          <w:sz w:val="24"/>
          <w:szCs w:val="24"/>
        </w:rPr>
        <w:t>закључења o</w:t>
      </w:r>
      <w:r w:rsidRPr="00443772">
        <w:rPr>
          <w:rFonts w:cs="Arial"/>
          <w:sz w:val="24"/>
          <w:szCs w:val="24"/>
        </w:rPr>
        <w:t xml:space="preserve">квирног споразума са једним понуђачем на период </w:t>
      </w:r>
      <w:r w:rsidR="00846EF5">
        <w:rPr>
          <w:rFonts w:cs="Arial"/>
          <w:sz w:val="24"/>
          <w:szCs w:val="24"/>
          <w:lang w:val="sr-Cyrl-RS"/>
        </w:rPr>
        <w:t>од</w:t>
      </w:r>
      <w:r w:rsidRPr="00443772">
        <w:rPr>
          <w:rFonts w:cs="Arial"/>
          <w:sz w:val="24"/>
          <w:szCs w:val="24"/>
        </w:rPr>
        <w:t xml:space="preserve"> две</w:t>
      </w:r>
      <w:r w:rsidRPr="00443772">
        <w:rPr>
          <w:rFonts w:cs="Arial"/>
          <w:sz w:val="24"/>
          <w:szCs w:val="24"/>
          <w:lang w:val="sr-Cyrl-RS"/>
        </w:rPr>
        <w:t xml:space="preserve"> </w:t>
      </w:r>
      <w:r w:rsidRPr="00443772">
        <w:rPr>
          <w:rFonts w:cs="Arial"/>
          <w:sz w:val="24"/>
          <w:szCs w:val="24"/>
        </w:rPr>
        <w:t>године</w:t>
      </w:r>
      <w:r>
        <w:rPr>
          <w:rFonts w:cs="Arial"/>
          <w:sz w:val="24"/>
          <w:szCs w:val="24"/>
          <w:lang w:val="sr-Cyrl-RS"/>
        </w:rPr>
        <w:t xml:space="preserve"> </w:t>
      </w:r>
      <w:r w:rsidRPr="00443772">
        <w:rPr>
          <w:rFonts w:cs="Arial"/>
          <w:sz w:val="24"/>
          <w:szCs w:val="24"/>
        </w:rPr>
        <w:t>за јавну набавку радова бр.</w:t>
      </w:r>
      <w:r w:rsidRPr="00443772">
        <w:rPr>
          <w:rFonts w:cs="Arial"/>
          <w:sz w:val="24"/>
          <w:szCs w:val="24"/>
          <w:lang w:val="sr-Cyrl-RS"/>
        </w:rPr>
        <w:t xml:space="preserve"> </w:t>
      </w:r>
      <w:r w:rsidR="007C619D">
        <w:rPr>
          <w:rFonts w:cs="Arial"/>
          <w:sz w:val="24"/>
          <w:szCs w:val="24"/>
        </w:rPr>
        <w:t>ЈН/8</w:t>
      </w:r>
      <w:r w:rsidR="00846EF5">
        <w:rPr>
          <w:rFonts w:cs="Arial"/>
          <w:sz w:val="24"/>
          <w:szCs w:val="24"/>
          <w:lang w:val="sr-Cyrl-RS"/>
        </w:rPr>
        <w:t>3</w:t>
      </w:r>
      <w:r w:rsidR="007C619D">
        <w:rPr>
          <w:rFonts w:cs="Arial"/>
          <w:sz w:val="24"/>
          <w:szCs w:val="24"/>
        </w:rPr>
        <w:t>00/01</w:t>
      </w:r>
      <w:r w:rsidR="00846EF5">
        <w:rPr>
          <w:rFonts w:cs="Arial"/>
          <w:sz w:val="24"/>
          <w:szCs w:val="24"/>
          <w:lang w:val="sr-Cyrl-RS"/>
        </w:rPr>
        <w:t>13</w:t>
      </w:r>
      <w:r w:rsidR="007C619D">
        <w:rPr>
          <w:rFonts w:cs="Arial"/>
          <w:sz w:val="24"/>
          <w:szCs w:val="24"/>
        </w:rPr>
        <w:t>/2017</w:t>
      </w:r>
      <w:r w:rsidR="00A3727D">
        <w:rPr>
          <w:rFonts w:cs="Arial"/>
          <w:sz w:val="24"/>
          <w:szCs w:val="24"/>
          <w:lang w:val="sr-Cyrl-RS"/>
        </w:rPr>
        <w:t xml:space="preserve">, </w:t>
      </w:r>
      <w:r w:rsidR="007E6D99">
        <w:rPr>
          <w:rFonts w:cs="Arial"/>
          <w:sz w:val="24"/>
          <w:szCs w:val="24"/>
          <w:lang w:val="sr-Cyrl-RS"/>
        </w:rPr>
        <w:t xml:space="preserve">која је </w:t>
      </w:r>
      <w:r w:rsidR="00A3727D">
        <w:rPr>
          <w:rFonts w:cs="Arial"/>
          <w:sz w:val="24"/>
          <w:szCs w:val="24"/>
          <w:lang w:val="sr-Cyrl-RS"/>
        </w:rPr>
        <w:t>обликована по партијама</w:t>
      </w:r>
    </w:p>
    <w:p w14:paraId="2911DF77" w14:textId="77777777" w:rsidR="00210557" w:rsidRPr="00443772" w:rsidRDefault="00210557" w:rsidP="00443772">
      <w:pPr>
        <w:spacing w:before="0"/>
        <w:contextualSpacing/>
        <w:jc w:val="center"/>
        <w:rPr>
          <w:rFonts w:cs="Arial"/>
          <w:sz w:val="24"/>
          <w:szCs w:val="24"/>
        </w:rPr>
      </w:pPr>
    </w:p>
    <w:p w14:paraId="2DB6A33C" w14:textId="77777777" w:rsidR="009D3699" w:rsidRPr="00443772" w:rsidRDefault="009D3699" w:rsidP="00443772">
      <w:pPr>
        <w:pStyle w:val="BodyText"/>
        <w:spacing w:before="0"/>
        <w:contextualSpacing/>
        <w:rPr>
          <w:rFonts w:cs="Arial"/>
          <w:i/>
          <w:color w:val="00B0F0"/>
          <w:szCs w:val="24"/>
          <w:lang w:val="sr-Latn-CS"/>
        </w:rPr>
      </w:pPr>
    </w:p>
    <w:p w14:paraId="52A107D1" w14:textId="77777777" w:rsidR="00C62AA7" w:rsidRPr="00443772" w:rsidRDefault="00C62AA7" w:rsidP="00443772">
      <w:pPr>
        <w:pStyle w:val="Title"/>
        <w:spacing w:before="0"/>
        <w:contextualSpacing/>
        <w:rPr>
          <w:rFonts w:cs="Arial"/>
          <w:szCs w:val="24"/>
          <w:lang w:val="de-DE"/>
        </w:rPr>
      </w:pPr>
      <w:r w:rsidRPr="00443772">
        <w:rPr>
          <w:rFonts w:cs="Arial"/>
          <w:szCs w:val="24"/>
          <w:lang w:val="de-DE"/>
        </w:rPr>
        <w:t>Садр</w:t>
      </w:r>
      <w:r w:rsidRPr="00443772">
        <w:rPr>
          <w:rFonts w:cs="Arial"/>
          <w:szCs w:val="24"/>
          <w:lang w:val="ru-RU"/>
        </w:rPr>
        <w:t>ж</w:t>
      </w:r>
      <w:r w:rsidRPr="00443772">
        <w:rPr>
          <w:rFonts w:cs="Arial"/>
          <w:szCs w:val="24"/>
          <w:lang w:val="de-DE"/>
        </w:rPr>
        <w:t>ај</w:t>
      </w:r>
      <w:r w:rsidRPr="00443772">
        <w:rPr>
          <w:rFonts w:cs="Arial"/>
          <w:szCs w:val="24"/>
          <w:lang w:val="ru-RU"/>
        </w:rPr>
        <w:t xml:space="preserve"> к</w:t>
      </w:r>
      <w:r w:rsidRPr="00443772">
        <w:rPr>
          <w:rFonts w:cs="Arial"/>
          <w:szCs w:val="24"/>
          <w:lang w:val="de-DE"/>
        </w:rPr>
        <w:t>онкурсне</w:t>
      </w:r>
      <w:r w:rsidR="00722B79" w:rsidRPr="00443772">
        <w:rPr>
          <w:rFonts w:cs="Arial"/>
          <w:szCs w:val="24"/>
          <w:lang w:val="sr-Cyrl-RS"/>
        </w:rPr>
        <w:t xml:space="preserve"> </w:t>
      </w:r>
      <w:r w:rsidR="00443772">
        <w:rPr>
          <w:rFonts w:cs="Arial"/>
          <w:szCs w:val="24"/>
          <w:lang w:val="de-DE"/>
        </w:rPr>
        <w:t>документације</w:t>
      </w:r>
    </w:p>
    <w:p w14:paraId="06B5C0A9" w14:textId="77777777" w:rsidR="00C62AA7" w:rsidRPr="00443772" w:rsidRDefault="00C62AA7" w:rsidP="00443772">
      <w:pPr>
        <w:pStyle w:val="Title"/>
        <w:spacing w:before="0"/>
        <w:contextualSpacing/>
        <w:rPr>
          <w:rFonts w:cs="Arial"/>
          <w:b w:val="0"/>
          <w:szCs w:val="24"/>
          <w:lang w:val="ru-RU"/>
        </w:rPr>
      </w:pP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szCs w:val="24"/>
          <w:lang w:val="ru-RU"/>
        </w:rPr>
        <w:tab/>
      </w:r>
      <w:r w:rsidRPr="00443772">
        <w:rPr>
          <w:rFonts w:cs="Arial"/>
          <w:b w:val="0"/>
          <w:szCs w:val="24"/>
          <w:lang w:val="ru-RU"/>
        </w:rPr>
        <w:tab/>
      </w:r>
    </w:p>
    <w:tbl>
      <w:tblPr>
        <w:tblW w:w="979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19"/>
        <w:gridCol w:w="7498"/>
        <w:gridCol w:w="979"/>
      </w:tblGrid>
      <w:tr w:rsidR="00A3727D" w:rsidRPr="009F5B58" w14:paraId="57C0982F" w14:textId="77777777" w:rsidTr="001A1BBA">
        <w:trPr>
          <w:trHeight w:val="680"/>
        </w:trPr>
        <w:tc>
          <w:tcPr>
            <w:tcW w:w="1319" w:type="dxa"/>
            <w:shd w:val="clear" w:color="auto" w:fill="F2F2F2"/>
            <w:vAlign w:val="center"/>
          </w:tcPr>
          <w:p w14:paraId="05ACBDCF" w14:textId="77777777" w:rsidR="00A3727D" w:rsidRPr="009F5B58" w:rsidRDefault="00A3727D" w:rsidP="001A1BB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14:paraId="4EFA5A55" w14:textId="77777777" w:rsidR="00A3727D" w:rsidRPr="009F5B58" w:rsidRDefault="00A3727D" w:rsidP="001A1BB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7498" w:type="dxa"/>
            <w:shd w:val="clear" w:color="auto" w:fill="F2F2F2"/>
            <w:vAlign w:val="center"/>
          </w:tcPr>
          <w:p w14:paraId="75684831" w14:textId="77777777" w:rsidR="00A3727D" w:rsidRPr="009F5B58" w:rsidRDefault="00A3727D" w:rsidP="001A1BB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c>
          <w:tcPr>
            <w:tcW w:w="979" w:type="dxa"/>
            <w:shd w:val="clear" w:color="auto" w:fill="F2F2F2"/>
            <w:vAlign w:val="center"/>
          </w:tcPr>
          <w:p w14:paraId="3CA66D6C" w14:textId="77777777" w:rsidR="00A3727D" w:rsidRPr="009F5B58" w:rsidRDefault="00A3727D" w:rsidP="001A1BBA">
            <w:pPr>
              <w:tabs>
                <w:tab w:val="left" w:pos="360"/>
                <w:tab w:val="left" w:pos="567"/>
                <w:tab w:val="right" w:leader="dot" w:pos="9639"/>
              </w:tabs>
              <w:ind w:right="-32"/>
              <w:jc w:val="center"/>
              <w:rPr>
                <w:rFonts w:eastAsia="Calibri"/>
                <w:sz w:val="24"/>
                <w:lang w:val="sr-Cyrl-RS"/>
              </w:rPr>
            </w:pPr>
            <w:r w:rsidRPr="009F5B58">
              <w:rPr>
                <w:rFonts w:eastAsia="Calibri"/>
                <w:sz w:val="24"/>
                <w:lang w:val="sr-Cyrl-RS"/>
              </w:rPr>
              <w:t>Број стране</w:t>
            </w:r>
          </w:p>
        </w:tc>
      </w:tr>
      <w:tr w:rsidR="00A3727D" w:rsidRPr="00846EF5" w14:paraId="6EBF3880" w14:textId="77777777" w:rsidTr="007E6D99">
        <w:trPr>
          <w:trHeight w:val="510"/>
        </w:trPr>
        <w:tc>
          <w:tcPr>
            <w:tcW w:w="1319" w:type="dxa"/>
            <w:shd w:val="clear" w:color="auto" w:fill="F2F2F2"/>
            <w:vAlign w:val="center"/>
          </w:tcPr>
          <w:p w14:paraId="129B15A6" w14:textId="77777777" w:rsidR="00A3727D" w:rsidRPr="009F5B58" w:rsidRDefault="00A3727D" w:rsidP="001A1BB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7498" w:type="dxa"/>
            <w:vAlign w:val="center"/>
          </w:tcPr>
          <w:p w14:paraId="629A3B39" w14:textId="77777777" w:rsidR="00A3727D" w:rsidRPr="009F5B58" w:rsidRDefault="00A3727D" w:rsidP="007E6D9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c>
          <w:tcPr>
            <w:tcW w:w="979" w:type="dxa"/>
            <w:shd w:val="clear" w:color="auto" w:fill="F2F2F2"/>
            <w:vAlign w:val="center"/>
          </w:tcPr>
          <w:p w14:paraId="51DEE335" w14:textId="77777777" w:rsidR="00A3727D" w:rsidRPr="00CD1930" w:rsidRDefault="00A3727D" w:rsidP="001A1BBA">
            <w:pPr>
              <w:tabs>
                <w:tab w:val="left" w:pos="360"/>
                <w:tab w:val="left" w:pos="567"/>
                <w:tab w:val="right" w:leader="dot" w:pos="9639"/>
              </w:tabs>
              <w:ind w:right="-32"/>
              <w:jc w:val="center"/>
              <w:rPr>
                <w:rFonts w:eastAsia="Calibri"/>
                <w:sz w:val="24"/>
              </w:rPr>
            </w:pPr>
            <w:r w:rsidRPr="00CD1930">
              <w:rPr>
                <w:rFonts w:eastAsia="Calibri"/>
                <w:sz w:val="24"/>
              </w:rPr>
              <w:t>3</w:t>
            </w:r>
          </w:p>
        </w:tc>
      </w:tr>
      <w:tr w:rsidR="00A3727D" w:rsidRPr="00846EF5" w14:paraId="193210D8" w14:textId="77777777" w:rsidTr="007E6D99">
        <w:trPr>
          <w:trHeight w:val="510"/>
        </w:trPr>
        <w:tc>
          <w:tcPr>
            <w:tcW w:w="1319" w:type="dxa"/>
            <w:shd w:val="clear" w:color="auto" w:fill="F2F2F2"/>
            <w:vAlign w:val="center"/>
          </w:tcPr>
          <w:p w14:paraId="38E774F2" w14:textId="77777777" w:rsidR="00A3727D" w:rsidRPr="009F5B58" w:rsidRDefault="00A3727D" w:rsidP="001A1BB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7498" w:type="dxa"/>
            <w:vAlign w:val="center"/>
          </w:tcPr>
          <w:p w14:paraId="227E37DD" w14:textId="77777777" w:rsidR="00A3727D" w:rsidRPr="009F5B58" w:rsidRDefault="00A3727D" w:rsidP="007E6D99">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c>
          <w:tcPr>
            <w:tcW w:w="979" w:type="dxa"/>
            <w:shd w:val="clear" w:color="auto" w:fill="F2F2F2"/>
            <w:vAlign w:val="center"/>
          </w:tcPr>
          <w:p w14:paraId="5F31EBDB" w14:textId="28BBB1EB" w:rsidR="00A3727D" w:rsidRPr="00CD1930" w:rsidRDefault="00D910CB" w:rsidP="001A1BBA">
            <w:pPr>
              <w:tabs>
                <w:tab w:val="left" w:pos="360"/>
                <w:tab w:val="left" w:pos="567"/>
                <w:tab w:val="right" w:leader="dot" w:pos="9639"/>
              </w:tabs>
              <w:ind w:right="-32"/>
              <w:jc w:val="center"/>
              <w:rPr>
                <w:rFonts w:eastAsia="Calibri"/>
                <w:sz w:val="24"/>
              </w:rPr>
            </w:pPr>
            <w:r w:rsidRPr="00CD1930">
              <w:rPr>
                <w:rFonts w:eastAsia="Calibri"/>
                <w:sz w:val="24"/>
              </w:rPr>
              <w:t>3</w:t>
            </w:r>
          </w:p>
        </w:tc>
      </w:tr>
      <w:tr w:rsidR="00A3727D" w:rsidRPr="00846EF5" w14:paraId="1E262FB5" w14:textId="77777777" w:rsidTr="007E6D99">
        <w:trPr>
          <w:trHeight w:val="680"/>
        </w:trPr>
        <w:tc>
          <w:tcPr>
            <w:tcW w:w="1319" w:type="dxa"/>
            <w:shd w:val="clear" w:color="auto" w:fill="F2F2F2"/>
            <w:vAlign w:val="center"/>
          </w:tcPr>
          <w:p w14:paraId="30BCF19B" w14:textId="77777777" w:rsidR="00A3727D" w:rsidRPr="009F5B58" w:rsidRDefault="00A3727D" w:rsidP="001A1BB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7498" w:type="dxa"/>
            <w:vAlign w:val="center"/>
          </w:tcPr>
          <w:p w14:paraId="5B8D978E" w14:textId="70D734C7" w:rsidR="00A3727D" w:rsidRPr="009F5B58" w:rsidRDefault="00A3727D" w:rsidP="00846EF5">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 xml:space="preserve">Техничка спецификација (врста, техничке карактеристике, квалитет, количина и опис </w:t>
            </w:r>
            <w:r w:rsidR="00846EF5">
              <w:rPr>
                <w:rFonts w:eastAsia="Calibri" w:cs="Arial"/>
                <w:sz w:val="24"/>
                <w:lang w:val="sr-Cyrl-RS"/>
              </w:rPr>
              <w:t>радова</w:t>
            </w:r>
            <w:r w:rsidRPr="009F5B58">
              <w:rPr>
                <w:rFonts w:eastAsia="Calibri" w:cs="Arial"/>
                <w:sz w:val="24"/>
                <w:lang w:val="sr-Cyrl-RS"/>
              </w:rPr>
              <w:t>...)</w:t>
            </w:r>
          </w:p>
        </w:tc>
        <w:tc>
          <w:tcPr>
            <w:tcW w:w="979" w:type="dxa"/>
            <w:shd w:val="clear" w:color="auto" w:fill="F2F2F2"/>
            <w:vAlign w:val="center"/>
          </w:tcPr>
          <w:p w14:paraId="61FC1107" w14:textId="70D1C09E" w:rsidR="00A3727D" w:rsidRPr="00CD1930" w:rsidRDefault="00CD1930" w:rsidP="001A1BBA">
            <w:pPr>
              <w:tabs>
                <w:tab w:val="left" w:pos="360"/>
                <w:tab w:val="left" w:pos="567"/>
                <w:tab w:val="right" w:leader="dot" w:pos="9639"/>
              </w:tabs>
              <w:ind w:right="-32"/>
              <w:jc w:val="center"/>
              <w:rPr>
                <w:rFonts w:eastAsia="Calibri"/>
                <w:sz w:val="24"/>
              </w:rPr>
            </w:pPr>
            <w:r w:rsidRPr="00CD1930">
              <w:rPr>
                <w:rFonts w:eastAsia="Calibri"/>
                <w:sz w:val="24"/>
              </w:rPr>
              <w:t>4</w:t>
            </w:r>
          </w:p>
        </w:tc>
      </w:tr>
      <w:tr w:rsidR="00A3727D" w:rsidRPr="00846EF5" w14:paraId="25F49130" w14:textId="77777777" w:rsidTr="007E6D99">
        <w:trPr>
          <w:trHeight w:val="680"/>
        </w:trPr>
        <w:tc>
          <w:tcPr>
            <w:tcW w:w="1319" w:type="dxa"/>
            <w:shd w:val="clear" w:color="auto" w:fill="F2F2F2"/>
            <w:vAlign w:val="center"/>
          </w:tcPr>
          <w:p w14:paraId="3A00F764" w14:textId="77777777" w:rsidR="00A3727D" w:rsidRPr="009F5B58" w:rsidRDefault="00A3727D" w:rsidP="001A1BB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7498" w:type="dxa"/>
            <w:vAlign w:val="center"/>
          </w:tcPr>
          <w:p w14:paraId="521F797D" w14:textId="77777777" w:rsidR="00A3727D" w:rsidRPr="009F5B58" w:rsidRDefault="00A3727D" w:rsidP="007E6D99">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c>
          <w:tcPr>
            <w:tcW w:w="979" w:type="dxa"/>
            <w:shd w:val="clear" w:color="auto" w:fill="F2F2F2"/>
            <w:vAlign w:val="center"/>
          </w:tcPr>
          <w:p w14:paraId="1C84992A" w14:textId="6997BEE1" w:rsidR="00A3727D" w:rsidRPr="00CD1930" w:rsidRDefault="00D910CB" w:rsidP="00CD1930">
            <w:pPr>
              <w:tabs>
                <w:tab w:val="left" w:pos="360"/>
                <w:tab w:val="left" w:pos="567"/>
                <w:tab w:val="right" w:leader="dot" w:pos="9639"/>
              </w:tabs>
              <w:ind w:right="-32"/>
              <w:jc w:val="center"/>
              <w:rPr>
                <w:rFonts w:eastAsia="Calibri"/>
                <w:sz w:val="24"/>
                <w:lang w:val="en-GB"/>
              </w:rPr>
            </w:pPr>
            <w:r w:rsidRPr="00CD1930">
              <w:rPr>
                <w:rFonts w:eastAsia="Calibri"/>
                <w:sz w:val="24"/>
                <w:lang w:val="en-GB"/>
              </w:rPr>
              <w:t>1</w:t>
            </w:r>
            <w:r w:rsidR="00CD1930" w:rsidRPr="00CD1930">
              <w:rPr>
                <w:rFonts w:eastAsia="Calibri"/>
                <w:sz w:val="24"/>
                <w:lang w:val="en-GB"/>
              </w:rPr>
              <w:t>1</w:t>
            </w:r>
          </w:p>
        </w:tc>
      </w:tr>
      <w:tr w:rsidR="00A3727D" w:rsidRPr="00846EF5" w14:paraId="1894F4CA" w14:textId="77777777" w:rsidTr="007E6D99">
        <w:trPr>
          <w:trHeight w:val="680"/>
        </w:trPr>
        <w:tc>
          <w:tcPr>
            <w:tcW w:w="1319" w:type="dxa"/>
            <w:shd w:val="clear" w:color="auto" w:fill="F2F2F2"/>
            <w:vAlign w:val="center"/>
          </w:tcPr>
          <w:p w14:paraId="3272A95E" w14:textId="77777777" w:rsidR="00A3727D" w:rsidRPr="009F5B58" w:rsidRDefault="00A3727D" w:rsidP="001A1BB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7498" w:type="dxa"/>
            <w:vAlign w:val="center"/>
          </w:tcPr>
          <w:p w14:paraId="73D84733" w14:textId="77777777" w:rsidR="00A3727D" w:rsidRPr="009F5B58" w:rsidRDefault="00A3727D" w:rsidP="007E6D99">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Критеријум за закључење оквирног споразума</w:t>
            </w:r>
          </w:p>
        </w:tc>
        <w:tc>
          <w:tcPr>
            <w:tcW w:w="979" w:type="dxa"/>
            <w:shd w:val="clear" w:color="auto" w:fill="F2F2F2"/>
            <w:vAlign w:val="center"/>
          </w:tcPr>
          <w:p w14:paraId="4B305761" w14:textId="2AF9554C" w:rsidR="00A3727D" w:rsidRPr="00CD1930" w:rsidRDefault="00CD1930" w:rsidP="001A1BBA">
            <w:pPr>
              <w:tabs>
                <w:tab w:val="left" w:pos="360"/>
                <w:tab w:val="left" w:pos="567"/>
                <w:tab w:val="right" w:leader="dot" w:pos="9639"/>
              </w:tabs>
              <w:ind w:right="-32"/>
              <w:jc w:val="center"/>
              <w:rPr>
                <w:rFonts w:eastAsia="Calibri"/>
                <w:sz w:val="24"/>
              </w:rPr>
            </w:pPr>
            <w:r w:rsidRPr="00CD1930">
              <w:rPr>
                <w:rFonts w:eastAsia="Calibri"/>
                <w:sz w:val="24"/>
              </w:rPr>
              <w:t>17</w:t>
            </w:r>
          </w:p>
        </w:tc>
      </w:tr>
      <w:tr w:rsidR="00A3727D" w:rsidRPr="00846EF5" w14:paraId="1AC97746" w14:textId="77777777" w:rsidTr="007E6D99">
        <w:trPr>
          <w:trHeight w:val="510"/>
        </w:trPr>
        <w:tc>
          <w:tcPr>
            <w:tcW w:w="1319" w:type="dxa"/>
            <w:shd w:val="clear" w:color="auto" w:fill="F2F2F2"/>
            <w:vAlign w:val="center"/>
          </w:tcPr>
          <w:p w14:paraId="257FA6FA" w14:textId="77777777" w:rsidR="00A3727D" w:rsidRPr="009F5B58" w:rsidRDefault="00A3727D" w:rsidP="001A1BB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Pr="009F5B58">
              <w:rPr>
                <w:rFonts w:eastAsia="Calibri" w:cs="Arial"/>
                <w:sz w:val="24"/>
                <w:lang w:val="sr-Cyrl-RS"/>
              </w:rPr>
              <w:t>.</w:t>
            </w:r>
          </w:p>
        </w:tc>
        <w:tc>
          <w:tcPr>
            <w:tcW w:w="7498" w:type="dxa"/>
            <w:vAlign w:val="center"/>
          </w:tcPr>
          <w:p w14:paraId="2D358423" w14:textId="77777777" w:rsidR="00A3727D" w:rsidRPr="009F5B58" w:rsidRDefault="00A3727D" w:rsidP="007E6D99">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c>
          <w:tcPr>
            <w:tcW w:w="979" w:type="dxa"/>
            <w:shd w:val="clear" w:color="auto" w:fill="F2F2F2"/>
            <w:vAlign w:val="center"/>
          </w:tcPr>
          <w:p w14:paraId="791AF8D8" w14:textId="7CD274A4" w:rsidR="00A3727D" w:rsidRPr="00CD1930" w:rsidRDefault="00CD1930" w:rsidP="001A1BBA">
            <w:pPr>
              <w:tabs>
                <w:tab w:val="left" w:pos="360"/>
                <w:tab w:val="left" w:pos="567"/>
                <w:tab w:val="right" w:leader="dot" w:pos="9639"/>
              </w:tabs>
              <w:ind w:right="-32"/>
              <w:jc w:val="center"/>
              <w:rPr>
                <w:rFonts w:eastAsia="Calibri"/>
                <w:sz w:val="24"/>
              </w:rPr>
            </w:pPr>
            <w:r w:rsidRPr="00CD1930">
              <w:rPr>
                <w:rFonts w:eastAsia="Calibri"/>
                <w:sz w:val="24"/>
              </w:rPr>
              <w:t>18</w:t>
            </w:r>
          </w:p>
        </w:tc>
      </w:tr>
      <w:tr w:rsidR="00A3727D" w:rsidRPr="00846EF5" w14:paraId="1160705A" w14:textId="77777777" w:rsidTr="007E6D99">
        <w:trPr>
          <w:trHeight w:val="510"/>
        </w:trPr>
        <w:tc>
          <w:tcPr>
            <w:tcW w:w="1319" w:type="dxa"/>
            <w:shd w:val="clear" w:color="auto" w:fill="F2F2F2"/>
            <w:vAlign w:val="center"/>
          </w:tcPr>
          <w:p w14:paraId="3DF17532" w14:textId="77777777" w:rsidR="00A3727D" w:rsidRPr="009F5B58" w:rsidRDefault="00A3727D" w:rsidP="001A1BB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Pr="009F5B58">
              <w:rPr>
                <w:rFonts w:eastAsia="Calibri" w:cs="Arial"/>
                <w:sz w:val="24"/>
                <w:lang w:val="sr-Cyrl-RS"/>
              </w:rPr>
              <w:t>.</w:t>
            </w:r>
          </w:p>
        </w:tc>
        <w:tc>
          <w:tcPr>
            <w:tcW w:w="7498" w:type="dxa"/>
            <w:vAlign w:val="center"/>
          </w:tcPr>
          <w:p w14:paraId="7329E4EA" w14:textId="18395A49" w:rsidR="00A3727D" w:rsidRPr="006D7A1B" w:rsidRDefault="00A3727D" w:rsidP="00846EF5">
            <w:pPr>
              <w:tabs>
                <w:tab w:val="left" w:pos="360"/>
                <w:tab w:val="left" w:pos="567"/>
                <w:tab w:val="right" w:leader="dot" w:pos="9639"/>
              </w:tabs>
              <w:ind w:right="-32"/>
              <w:jc w:val="left"/>
              <w:rPr>
                <w:rFonts w:eastAsia="Calibri" w:cs="Arial"/>
                <w:sz w:val="24"/>
                <w:lang w:val="sr-Cyrl-RS"/>
              </w:rPr>
            </w:pPr>
            <w:r w:rsidRPr="006D7A1B">
              <w:rPr>
                <w:rFonts w:eastAsia="Calibri" w:cs="Arial"/>
                <w:sz w:val="24"/>
                <w:lang w:val="sr-Cyrl-RS"/>
              </w:rPr>
              <w:t xml:space="preserve">Обрасци </w:t>
            </w:r>
            <w:r w:rsidR="00846EF5">
              <w:rPr>
                <w:rFonts w:eastAsia="Calibri" w:cs="Arial"/>
                <w:sz w:val="24"/>
                <w:lang w:val="sr-Cyrl-RS"/>
              </w:rPr>
              <w:t xml:space="preserve">и прилози </w:t>
            </w:r>
            <w:r w:rsidRPr="006D7A1B">
              <w:rPr>
                <w:rFonts w:eastAsia="Calibri" w:cs="Arial"/>
                <w:sz w:val="24"/>
                <w:lang w:val="sr-Cyrl-RS"/>
              </w:rPr>
              <w:t xml:space="preserve">за партију 1 </w:t>
            </w:r>
          </w:p>
        </w:tc>
        <w:tc>
          <w:tcPr>
            <w:tcW w:w="979" w:type="dxa"/>
            <w:shd w:val="clear" w:color="auto" w:fill="F2F2F2"/>
            <w:vAlign w:val="center"/>
          </w:tcPr>
          <w:p w14:paraId="293FD879" w14:textId="78C9424C" w:rsidR="00A3727D" w:rsidRPr="00CD1930" w:rsidRDefault="00CD1930" w:rsidP="001A1BBA">
            <w:pPr>
              <w:tabs>
                <w:tab w:val="left" w:pos="360"/>
                <w:tab w:val="left" w:pos="567"/>
                <w:tab w:val="right" w:leader="dot" w:pos="9639"/>
              </w:tabs>
              <w:ind w:right="-32"/>
              <w:jc w:val="center"/>
              <w:rPr>
                <w:rFonts w:eastAsia="Calibri"/>
                <w:sz w:val="24"/>
              </w:rPr>
            </w:pPr>
            <w:r w:rsidRPr="00CD1930">
              <w:rPr>
                <w:rFonts w:eastAsia="Calibri"/>
                <w:sz w:val="24"/>
              </w:rPr>
              <w:t>35</w:t>
            </w:r>
          </w:p>
        </w:tc>
      </w:tr>
      <w:tr w:rsidR="00A3727D" w:rsidRPr="00846EF5" w14:paraId="6D433945" w14:textId="77777777" w:rsidTr="007E6D99">
        <w:trPr>
          <w:trHeight w:val="510"/>
        </w:trPr>
        <w:tc>
          <w:tcPr>
            <w:tcW w:w="1319" w:type="dxa"/>
            <w:shd w:val="clear" w:color="auto" w:fill="F2F2F2"/>
            <w:vAlign w:val="center"/>
          </w:tcPr>
          <w:p w14:paraId="3BC2F0BB" w14:textId="77777777" w:rsidR="00A3727D" w:rsidRDefault="00A3727D" w:rsidP="001A1BB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8.</w:t>
            </w:r>
          </w:p>
        </w:tc>
        <w:tc>
          <w:tcPr>
            <w:tcW w:w="7498" w:type="dxa"/>
            <w:vAlign w:val="center"/>
          </w:tcPr>
          <w:p w14:paraId="409A0D13" w14:textId="436F0A54" w:rsidR="00A3727D" w:rsidRPr="006D7A1B" w:rsidRDefault="00846EF5" w:rsidP="007E6D99">
            <w:pPr>
              <w:tabs>
                <w:tab w:val="left" w:pos="360"/>
                <w:tab w:val="left" w:pos="567"/>
                <w:tab w:val="right" w:leader="dot" w:pos="9639"/>
              </w:tabs>
              <w:ind w:right="-32"/>
              <w:jc w:val="left"/>
              <w:rPr>
                <w:rFonts w:eastAsia="Calibri" w:cs="Arial"/>
                <w:sz w:val="24"/>
                <w:lang w:val="sr-Cyrl-RS"/>
              </w:rPr>
            </w:pPr>
            <w:r w:rsidRPr="006D7A1B">
              <w:rPr>
                <w:rFonts w:eastAsia="Calibri" w:cs="Arial"/>
                <w:sz w:val="24"/>
                <w:lang w:val="sr-Cyrl-RS"/>
              </w:rPr>
              <w:t xml:space="preserve">Обрасци </w:t>
            </w:r>
            <w:r>
              <w:rPr>
                <w:rFonts w:eastAsia="Calibri" w:cs="Arial"/>
                <w:sz w:val="24"/>
                <w:lang w:val="sr-Cyrl-RS"/>
              </w:rPr>
              <w:t xml:space="preserve">и прилози </w:t>
            </w:r>
            <w:r w:rsidRPr="006D7A1B">
              <w:rPr>
                <w:rFonts w:eastAsia="Calibri" w:cs="Arial"/>
                <w:sz w:val="24"/>
                <w:lang w:val="sr-Cyrl-RS"/>
              </w:rPr>
              <w:t xml:space="preserve">за партију </w:t>
            </w:r>
            <w:r>
              <w:rPr>
                <w:rFonts w:eastAsia="Calibri" w:cs="Arial"/>
                <w:sz w:val="24"/>
                <w:lang w:val="sr-Cyrl-RS"/>
              </w:rPr>
              <w:t>2</w:t>
            </w:r>
          </w:p>
        </w:tc>
        <w:tc>
          <w:tcPr>
            <w:tcW w:w="979" w:type="dxa"/>
            <w:shd w:val="clear" w:color="auto" w:fill="F2F2F2"/>
            <w:vAlign w:val="center"/>
          </w:tcPr>
          <w:p w14:paraId="70F47541" w14:textId="3920016A" w:rsidR="00A3727D" w:rsidRPr="00CD1930" w:rsidRDefault="00CD1930" w:rsidP="001A1BBA">
            <w:pPr>
              <w:tabs>
                <w:tab w:val="left" w:pos="360"/>
                <w:tab w:val="left" w:pos="567"/>
                <w:tab w:val="right" w:leader="dot" w:pos="9639"/>
              </w:tabs>
              <w:ind w:right="-32"/>
              <w:jc w:val="center"/>
              <w:rPr>
                <w:rFonts w:eastAsia="Calibri"/>
                <w:sz w:val="24"/>
              </w:rPr>
            </w:pPr>
            <w:r w:rsidRPr="00CD1930">
              <w:rPr>
                <w:rFonts w:eastAsia="Calibri"/>
                <w:sz w:val="24"/>
              </w:rPr>
              <w:t>80</w:t>
            </w:r>
          </w:p>
        </w:tc>
      </w:tr>
    </w:tbl>
    <w:p w14:paraId="189BCEDD" w14:textId="77777777" w:rsidR="009D3699" w:rsidRPr="00443772" w:rsidRDefault="009D3699" w:rsidP="00443772">
      <w:pPr>
        <w:pStyle w:val="BodyText"/>
        <w:spacing w:before="0"/>
        <w:contextualSpacing/>
        <w:rPr>
          <w:rFonts w:cs="Arial"/>
          <w:b/>
          <w:spacing w:val="80"/>
          <w:szCs w:val="24"/>
          <w:highlight w:val="yellow"/>
        </w:rPr>
      </w:pPr>
    </w:p>
    <w:p w14:paraId="2C5BC057" w14:textId="77777777" w:rsidR="00A3727D" w:rsidRDefault="00A3727D" w:rsidP="00443772">
      <w:pPr>
        <w:spacing w:before="0"/>
        <w:contextualSpacing/>
        <w:jc w:val="right"/>
        <w:rPr>
          <w:rFonts w:cs="Arial"/>
          <w:bCs/>
          <w:noProof/>
          <w:sz w:val="24"/>
          <w:szCs w:val="24"/>
          <w:lang w:val="sr-Cyrl-CS"/>
        </w:rPr>
      </w:pPr>
      <w:r>
        <w:rPr>
          <w:rFonts w:cs="Arial"/>
          <w:bCs/>
          <w:noProof/>
          <w:sz w:val="24"/>
          <w:szCs w:val="24"/>
          <w:lang w:val="sr-Cyrl-CS"/>
        </w:rPr>
        <w:t xml:space="preserve">    </w:t>
      </w:r>
    </w:p>
    <w:p w14:paraId="56EE8B17" w14:textId="77777777" w:rsidR="00A3727D" w:rsidRDefault="00A3727D" w:rsidP="00443772">
      <w:pPr>
        <w:spacing w:before="0"/>
        <w:contextualSpacing/>
        <w:jc w:val="right"/>
        <w:rPr>
          <w:rFonts w:cs="Arial"/>
          <w:bCs/>
          <w:noProof/>
          <w:sz w:val="24"/>
          <w:szCs w:val="24"/>
          <w:lang w:val="sr-Cyrl-CS"/>
        </w:rPr>
      </w:pPr>
    </w:p>
    <w:p w14:paraId="185AE81F" w14:textId="2E614768" w:rsidR="00F5264D" w:rsidRPr="00C14444" w:rsidRDefault="00C53AC6" w:rsidP="00443772">
      <w:pPr>
        <w:spacing w:before="0"/>
        <w:contextualSpacing/>
        <w:jc w:val="right"/>
        <w:rPr>
          <w:rFonts w:cs="Arial"/>
          <w:color w:val="548DD4" w:themeColor="text2" w:themeTint="99"/>
          <w:sz w:val="24"/>
          <w:szCs w:val="24"/>
        </w:rPr>
      </w:pPr>
      <w:r w:rsidRPr="00443772">
        <w:rPr>
          <w:rFonts w:cs="Arial"/>
          <w:bCs/>
          <w:noProof/>
          <w:sz w:val="24"/>
          <w:szCs w:val="24"/>
          <w:lang w:val="sr-Cyrl-CS"/>
        </w:rPr>
        <w:t>Укупан број страна документације:</w:t>
      </w:r>
      <w:r w:rsidR="00E26731">
        <w:rPr>
          <w:rFonts w:cs="Arial"/>
          <w:bCs/>
          <w:noProof/>
          <w:sz w:val="24"/>
          <w:szCs w:val="24"/>
          <w:lang w:val="sr-Cyrl-CS"/>
        </w:rPr>
        <w:t xml:space="preserve"> </w:t>
      </w:r>
      <w:r w:rsidR="00C14444">
        <w:rPr>
          <w:rFonts w:cs="Arial"/>
          <w:bCs/>
          <w:noProof/>
          <w:sz w:val="24"/>
          <w:szCs w:val="24"/>
        </w:rPr>
        <w:t>124</w:t>
      </w:r>
      <w:bookmarkStart w:id="9" w:name="_GoBack"/>
      <w:bookmarkEnd w:id="9"/>
    </w:p>
    <w:p w14:paraId="72879CEA" w14:textId="77777777" w:rsidR="001853E1" w:rsidRPr="00443772" w:rsidRDefault="001853E1" w:rsidP="00443772">
      <w:pPr>
        <w:pStyle w:val="BodyText"/>
        <w:spacing w:before="0"/>
        <w:contextualSpacing/>
        <w:rPr>
          <w:rFonts w:cs="Arial"/>
          <w:szCs w:val="24"/>
        </w:rPr>
      </w:pPr>
    </w:p>
    <w:p w14:paraId="579BAAED" w14:textId="77777777" w:rsidR="00463F5D" w:rsidRDefault="00473AD5" w:rsidP="00CF10CB">
      <w:pPr>
        <w:pStyle w:val="Heading10"/>
        <w:numPr>
          <w:ilvl w:val="0"/>
          <w:numId w:val="12"/>
        </w:numPr>
        <w:spacing w:before="0"/>
        <w:ind w:right="-425"/>
        <w:contextualSpacing/>
        <w:rPr>
          <w:rFonts w:cs="Arial"/>
          <w:sz w:val="24"/>
          <w:szCs w:val="24"/>
        </w:rPr>
      </w:pPr>
      <w:r w:rsidRPr="00443772">
        <w:rPr>
          <w:rFonts w:cs="Arial"/>
          <w:sz w:val="24"/>
          <w:szCs w:val="24"/>
          <w:lang w:val="ru-RU"/>
        </w:rPr>
        <w:br w:type="page"/>
      </w:r>
      <w:bookmarkStart w:id="10" w:name="_Toc430335136"/>
      <w:bookmarkStart w:id="11" w:name="_Toc442559876"/>
      <w:bookmarkStart w:id="12" w:name="_Toc427817447"/>
      <w:r w:rsidR="00FA0E61" w:rsidRPr="00443772">
        <w:rPr>
          <w:rFonts w:cs="Arial"/>
          <w:sz w:val="24"/>
          <w:szCs w:val="24"/>
        </w:rPr>
        <w:lastRenderedPageBreak/>
        <w:t>ОПШТИ ПОДАЦИ О ЈАВНОЈ НАБАВЦИ</w:t>
      </w:r>
      <w:bookmarkEnd w:id="10"/>
      <w:bookmarkEnd w:id="11"/>
    </w:p>
    <w:p w14:paraId="2860BE4A" w14:textId="77777777" w:rsidR="00C41191" w:rsidRPr="00C41191" w:rsidRDefault="00C41191" w:rsidP="00C41191">
      <w:pPr>
        <w:rPr>
          <w:lang w:val="sr-Cyrl-CS" w:eastAsia="ar-SA"/>
        </w:rPr>
      </w:pPr>
    </w:p>
    <w:p w14:paraId="09F931EC" w14:textId="49CBBEBA" w:rsidR="00A3727D" w:rsidRPr="002437D0" w:rsidRDefault="00A3727D" w:rsidP="00A3727D">
      <w:pPr>
        <w:tabs>
          <w:tab w:val="left" w:pos="1134"/>
        </w:tabs>
        <w:spacing w:before="0"/>
        <w:ind w:right="-425"/>
        <w:contextualSpacing/>
        <w:rPr>
          <w:rFonts w:eastAsia="Arial Unicode MS" w:cs="Arial"/>
          <w:iCs/>
          <w:kern w:val="1"/>
          <w:sz w:val="24"/>
          <w:szCs w:val="24"/>
          <w:lang w:val="sr-Latn-RS" w:eastAsia="ar-SA"/>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Pr>
          <w:rFonts w:eastAsia="Arial Unicode MS" w:cs="Arial"/>
          <w:b/>
          <w:iCs/>
          <w:kern w:val="1"/>
          <w:sz w:val="24"/>
          <w:szCs w:val="24"/>
          <w:lang w:eastAsia="ar-SA"/>
        </w:rPr>
        <w:t xml:space="preserve"> </w:t>
      </w:r>
      <w:r w:rsidRPr="00DA02DE">
        <w:rPr>
          <w:rFonts w:eastAsia="Arial Unicode MS" w:cs="Arial"/>
          <w:b/>
          <w:iCs/>
          <w:kern w:val="1"/>
          <w:sz w:val="24"/>
          <w:szCs w:val="24"/>
          <w:lang w:eastAsia="ar-SA"/>
        </w:rPr>
        <w:t>(у даљем тексту „ЈП ЕПС“)</w:t>
      </w:r>
      <w:r>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отворени поступак јавне набавке </w:t>
      </w:r>
      <w:r w:rsidR="000D2D5D">
        <w:rPr>
          <w:rFonts w:eastAsia="Arial Unicode MS" w:cs="Arial"/>
          <w:iCs/>
          <w:kern w:val="1"/>
          <w:sz w:val="24"/>
          <w:szCs w:val="24"/>
          <w:lang w:val="sr-Cyrl-RS" w:eastAsia="ar-SA"/>
        </w:rPr>
        <w:t>радова бр. ЈН/8</w:t>
      </w:r>
      <w:r w:rsidR="00C41191">
        <w:rPr>
          <w:rFonts w:eastAsia="Arial Unicode MS" w:cs="Arial"/>
          <w:iCs/>
          <w:kern w:val="1"/>
          <w:sz w:val="24"/>
          <w:szCs w:val="24"/>
          <w:lang w:val="sr-Cyrl-RS" w:eastAsia="ar-SA"/>
        </w:rPr>
        <w:t>3</w:t>
      </w:r>
      <w:r w:rsidR="000D2D5D">
        <w:rPr>
          <w:rFonts w:eastAsia="Arial Unicode MS" w:cs="Arial"/>
          <w:iCs/>
          <w:kern w:val="1"/>
          <w:sz w:val="24"/>
          <w:szCs w:val="24"/>
          <w:lang w:val="sr-Cyrl-RS" w:eastAsia="ar-SA"/>
        </w:rPr>
        <w:t>00/01</w:t>
      </w:r>
      <w:r w:rsidR="00C41191">
        <w:rPr>
          <w:rFonts w:eastAsia="Arial Unicode MS" w:cs="Arial"/>
          <w:iCs/>
          <w:kern w:val="1"/>
          <w:sz w:val="24"/>
          <w:szCs w:val="24"/>
          <w:lang w:val="sr-Cyrl-RS" w:eastAsia="ar-SA"/>
        </w:rPr>
        <w:t>13</w:t>
      </w:r>
      <w:r>
        <w:rPr>
          <w:rFonts w:eastAsia="Arial Unicode MS" w:cs="Arial"/>
          <w:iCs/>
          <w:kern w:val="1"/>
          <w:sz w:val="24"/>
          <w:szCs w:val="24"/>
          <w:lang w:val="sr-Cyrl-RS" w:eastAsia="ar-SA"/>
        </w:rPr>
        <w:t xml:space="preserve">/2017 ради закључења оквирног споразума са једним понуђачем на </w:t>
      </w:r>
      <w:r w:rsidR="00C41191">
        <w:rPr>
          <w:rFonts w:eastAsia="Arial Unicode MS" w:cs="Arial"/>
          <w:iCs/>
          <w:kern w:val="1"/>
          <w:sz w:val="24"/>
          <w:szCs w:val="24"/>
          <w:lang w:val="sr-Cyrl-RS" w:eastAsia="ar-SA"/>
        </w:rPr>
        <w:t xml:space="preserve">период од </w:t>
      </w:r>
      <w:r>
        <w:rPr>
          <w:rFonts w:eastAsia="Arial Unicode MS" w:cs="Arial"/>
          <w:iCs/>
          <w:kern w:val="1"/>
          <w:sz w:val="24"/>
          <w:szCs w:val="24"/>
          <w:lang w:val="sr-Cyrl-RS" w:eastAsia="ar-SA"/>
        </w:rPr>
        <w:t>две године.</w:t>
      </w:r>
    </w:p>
    <w:p w14:paraId="37FCECD2" w14:textId="77777777" w:rsidR="00A3727D" w:rsidRPr="00A3727D" w:rsidRDefault="00A3727D" w:rsidP="00A3727D">
      <w:pPr>
        <w:rPr>
          <w:lang w:val="sr-Cyrl-CS"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609"/>
      </w:tblGrid>
      <w:tr w:rsidR="00463F5D" w:rsidRPr="00443772" w14:paraId="33C5A5C0" w14:textId="77777777" w:rsidTr="000546A3">
        <w:trPr>
          <w:trHeight w:val="1219"/>
        </w:trPr>
        <w:tc>
          <w:tcPr>
            <w:tcW w:w="2997" w:type="dxa"/>
            <w:shd w:val="clear" w:color="auto" w:fill="F2F2F2" w:themeFill="background1" w:themeFillShade="F2"/>
            <w:vAlign w:val="center"/>
          </w:tcPr>
          <w:p w14:paraId="7D161611" w14:textId="77777777" w:rsidR="00BB41D5" w:rsidRPr="00443772" w:rsidRDefault="00BB41D5" w:rsidP="00A3727D">
            <w:pPr>
              <w:autoSpaceDE w:val="0"/>
              <w:autoSpaceDN w:val="0"/>
              <w:adjustRightInd w:val="0"/>
              <w:spacing w:before="0"/>
              <w:contextualSpacing/>
              <w:jc w:val="left"/>
              <w:rPr>
                <w:rFonts w:eastAsia="TimesNewRomanPSMT" w:cs="Arial"/>
                <w:bCs/>
                <w:sz w:val="24"/>
                <w:szCs w:val="24"/>
              </w:rPr>
            </w:pPr>
          </w:p>
          <w:p w14:paraId="53598BF3" w14:textId="77777777" w:rsidR="00463F5D" w:rsidRPr="00443772" w:rsidRDefault="00463F5D" w:rsidP="00A3727D">
            <w:pPr>
              <w:autoSpaceDE w:val="0"/>
              <w:autoSpaceDN w:val="0"/>
              <w:adjustRightInd w:val="0"/>
              <w:spacing w:before="0"/>
              <w:contextualSpacing/>
              <w:jc w:val="left"/>
              <w:rPr>
                <w:rFonts w:eastAsia="TimesNewRomanPSMT" w:cs="Arial"/>
                <w:bCs/>
                <w:sz w:val="24"/>
                <w:szCs w:val="24"/>
              </w:rPr>
            </w:pPr>
            <w:r w:rsidRPr="00443772">
              <w:rPr>
                <w:rFonts w:eastAsia="TimesNewRomanPSMT" w:cs="Arial"/>
                <w:bCs/>
                <w:sz w:val="24"/>
                <w:szCs w:val="24"/>
              </w:rPr>
              <w:t>Назив и адреса Наручиоца</w:t>
            </w:r>
          </w:p>
          <w:p w14:paraId="2D5ADA32" w14:textId="77777777" w:rsidR="004F1F86" w:rsidRPr="00443772" w:rsidRDefault="004F1F86" w:rsidP="00A3727D">
            <w:pPr>
              <w:autoSpaceDE w:val="0"/>
              <w:autoSpaceDN w:val="0"/>
              <w:adjustRightInd w:val="0"/>
              <w:spacing w:before="0"/>
              <w:contextualSpacing/>
              <w:jc w:val="left"/>
              <w:rPr>
                <w:rFonts w:eastAsia="TimesNewRomanPSMT" w:cs="Arial"/>
                <w:bCs/>
                <w:sz w:val="24"/>
                <w:szCs w:val="24"/>
              </w:rPr>
            </w:pPr>
          </w:p>
          <w:p w14:paraId="11717FBE" w14:textId="77777777" w:rsidR="004F1F86" w:rsidRPr="00443772" w:rsidRDefault="004F1F86" w:rsidP="00A3727D">
            <w:pPr>
              <w:autoSpaceDE w:val="0"/>
              <w:autoSpaceDN w:val="0"/>
              <w:adjustRightInd w:val="0"/>
              <w:spacing w:before="0"/>
              <w:contextualSpacing/>
              <w:jc w:val="left"/>
              <w:rPr>
                <w:rFonts w:eastAsia="TimesNewRomanPSMT" w:cs="Arial"/>
                <w:bCs/>
                <w:sz w:val="24"/>
                <w:szCs w:val="24"/>
              </w:rPr>
            </w:pPr>
            <w:r w:rsidRPr="00443772">
              <w:rPr>
                <w:rFonts w:eastAsia="TimesNewRomanPSMT" w:cs="Arial"/>
                <w:bCs/>
                <w:sz w:val="24"/>
                <w:szCs w:val="24"/>
              </w:rPr>
              <w:t>Скраћено пословно име</w:t>
            </w:r>
          </w:p>
        </w:tc>
        <w:tc>
          <w:tcPr>
            <w:tcW w:w="6609" w:type="dxa"/>
            <w:shd w:val="clear" w:color="auto" w:fill="auto"/>
            <w:vAlign w:val="center"/>
          </w:tcPr>
          <w:p w14:paraId="4A3E4BC1" w14:textId="77777777" w:rsidR="00463F5D" w:rsidRPr="00443772" w:rsidRDefault="00463F5D" w:rsidP="00A3727D">
            <w:pPr>
              <w:suppressAutoHyphens/>
              <w:spacing w:before="0"/>
              <w:contextualSpacing/>
              <w:jc w:val="center"/>
              <w:rPr>
                <w:rFonts w:cs="Arial"/>
                <w:sz w:val="24"/>
                <w:szCs w:val="24"/>
              </w:rPr>
            </w:pPr>
            <w:r w:rsidRPr="00443772">
              <w:rPr>
                <w:rFonts w:cs="Arial"/>
                <w:sz w:val="24"/>
                <w:szCs w:val="24"/>
              </w:rPr>
              <w:t>Јавно предузеће „Електропривреда Србије“ Београд,</w:t>
            </w:r>
          </w:p>
          <w:p w14:paraId="52ECF9A3" w14:textId="77777777" w:rsidR="00463F5D" w:rsidRPr="00443772" w:rsidRDefault="00463F5D" w:rsidP="00A3727D">
            <w:pPr>
              <w:suppressAutoHyphens/>
              <w:spacing w:before="0"/>
              <w:contextualSpacing/>
              <w:jc w:val="center"/>
              <w:rPr>
                <w:rFonts w:cs="Arial"/>
                <w:sz w:val="24"/>
                <w:szCs w:val="24"/>
              </w:rPr>
            </w:pPr>
            <w:r w:rsidRPr="00443772">
              <w:rPr>
                <w:rFonts w:cs="Arial"/>
                <w:sz w:val="24"/>
                <w:szCs w:val="24"/>
              </w:rPr>
              <w:t>Улица царице Милице бр.2, 11000 Београд</w:t>
            </w:r>
          </w:p>
          <w:p w14:paraId="6831C9D7" w14:textId="77777777" w:rsidR="008E07D3" w:rsidRPr="00443772" w:rsidRDefault="008E07D3" w:rsidP="00A3727D">
            <w:pPr>
              <w:suppressAutoHyphens/>
              <w:spacing w:before="0"/>
              <w:contextualSpacing/>
              <w:rPr>
                <w:rFonts w:cs="Arial"/>
                <w:sz w:val="24"/>
                <w:szCs w:val="24"/>
              </w:rPr>
            </w:pPr>
          </w:p>
          <w:p w14:paraId="59191EF6" w14:textId="77777777" w:rsidR="004F1F86" w:rsidRPr="00443772" w:rsidRDefault="004F1F86" w:rsidP="00A3727D">
            <w:pPr>
              <w:suppressAutoHyphens/>
              <w:spacing w:before="0"/>
              <w:contextualSpacing/>
              <w:jc w:val="center"/>
              <w:rPr>
                <w:rFonts w:cs="Arial"/>
                <w:color w:val="00B0F0"/>
                <w:sz w:val="24"/>
                <w:szCs w:val="24"/>
              </w:rPr>
            </w:pPr>
            <w:r w:rsidRPr="00443772">
              <w:rPr>
                <w:rFonts w:cs="Arial"/>
                <w:sz w:val="24"/>
                <w:szCs w:val="24"/>
              </w:rPr>
              <w:t>ЈП ЕПС</w:t>
            </w:r>
          </w:p>
        </w:tc>
      </w:tr>
      <w:tr w:rsidR="007F767E" w:rsidRPr="00443772" w14:paraId="19246F11" w14:textId="77777777" w:rsidTr="000546A3">
        <w:trPr>
          <w:trHeight w:val="955"/>
        </w:trPr>
        <w:tc>
          <w:tcPr>
            <w:tcW w:w="2997" w:type="dxa"/>
            <w:shd w:val="clear" w:color="auto" w:fill="F2F2F2" w:themeFill="background1" w:themeFillShade="F2"/>
            <w:vAlign w:val="center"/>
          </w:tcPr>
          <w:p w14:paraId="4FF34406" w14:textId="77777777" w:rsidR="007F767E" w:rsidRPr="00443772" w:rsidRDefault="007F767E" w:rsidP="00A3727D">
            <w:pPr>
              <w:autoSpaceDE w:val="0"/>
              <w:autoSpaceDN w:val="0"/>
              <w:adjustRightInd w:val="0"/>
              <w:spacing w:before="0"/>
              <w:contextualSpacing/>
              <w:jc w:val="left"/>
              <w:rPr>
                <w:rFonts w:eastAsia="TimesNewRomanPSMT" w:cs="Arial"/>
                <w:bCs/>
                <w:sz w:val="24"/>
                <w:szCs w:val="24"/>
                <w:highlight w:val="green"/>
              </w:rPr>
            </w:pPr>
            <w:r w:rsidRPr="00443772">
              <w:rPr>
                <w:rFonts w:eastAsia="TimesNewRomanPSMT" w:cs="Arial"/>
                <w:bCs/>
                <w:sz w:val="24"/>
                <w:szCs w:val="24"/>
              </w:rPr>
              <w:t>Назив и адреса крајњег корисника</w:t>
            </w:r>
          </w:p>
        </w:tc>
        <w:tc>
          <w:tcPr>
            <w:tcW w:w="6609" w:type="dxa"/>
            <w:shd w:val="clear" w:color="auto" w:fill="auto"/>
            <w:vAlign w:val="center"/>
          </w:tcPr>
          <w:p w14:paraId="13A9E209" w14:textId="77777777" w:rsidR="00A76A54" w:rsidRPr="00443772" w:rsidRDefault="00A76A54" w:rsidP="00A3727D">
            <w:pPr>
              <w:autoSpaceDE w:val="0"/>
              <w:autoSpaceDN w:val="0"/>
              <w:adjustRightInd w:val="0"/>
              <w:spacing w:before="0"/>
              <w:contextualSpacing/>
              <w:jc w:val="center"/>
              <w:rPr>
                <w:rFonts w:cs="Arial"/>
                <w:sz w:val="24"/>
                <w:szCs w:val="24"/>
              </w:rPr>
            </w:pPr>
            <w:r w:rsidRPr="00443772">
              <w:rPr>
                <w:rFonts w:cs="Arial"/>
                <w:sz w:val="24"/>
                <w:szCs w:val="24"/>
              </w:rPr>
              <w:t>Јавно предузеће „Електропривреда Србије“ Београд,</w:t>
            </w:r>
          </w:p>
          <w:p w14:paraId="01A10409" w14:textId="3DBF0545" w:rsidR="007F767E" w:rsidRPr="000546A3" w:rsidRDefault="00A76A54" w:rsidP="000546A3">
            <w:pPr>
              <w:autoSpaceDE w:val="0"/>
              <w:autoSpaceDN w:val="0"/>
              <w:adjustRightInd w:val="0"/>
              <w:spacing w:before="0"/>
              <w:contextualSpacing/>
              <w:jc w:val="center"/>
              <w:rPr>
                <w:rFonts w:cs="Arial"/>
                <w:sz w:val="24"/>
                <w:szCs w:val="24"/>
              </w:rPr>
            </w:pPr>
            <w:r w:rsidRPr="00443772">
              <w:rPr>
                <w:rFonts w:cs="Arial"/>
                <w:sz w:val="24"/>
                <w:szCs w:val="24"/>
              </w:rPr>
              <w:t>Улица царице Милице бр.2, 11000 Београд</w:t>
            </w:r>
          </w:p>
        </w:tc>
      </w:tr>
      <w:tr w:rsidR="00463F5D" w:rsidRPr="00443772" w14:paraId="614543A0" w14:textId="77777777" w:rsidTr="00A3727D">
        <w:tc>
          <w:tcPr>
            <w:tcW w:w="2997" w:type="dxa"/>
            <w:shd w:val="clear" w:color="auto" w:fill="F2F2F2" w:themeFill="background1" w:themeFillShade="F2"/>
            <w:vAlign w:val="center"/>
          </w:tcPr>
          <w:p w14:paraId="25C58F95" w14:textId="77777777" w:rsidR="00463F5D" w:rsidRPr="00443772" w:rsidRDefault="00463F5D" w:rsidP="00A3727D">
            <w:pPr>
              <w:autoSpaceDE w:val="0"/>
              <w:autoSpaceDN w:val="0"/>
              <w:adjustRightInd w:val="0"/>
              <w:spacing w:before="0"/>
              <w:contextualSpacing/>
              <w:jc w:val="left"/>
              <w:rPr>
                <w:rFonts w:eastAsia="TimesNewRomanPSMT" w:cs="Arial"/>
                <w:bCs/>
                <w:sz w:val="24"/>
                <w:szCs w:val="24"/>
              </w:rPr>
            </w:pPr>
            <w:r w:rsidRPr="00443772">
              <w:rPr>
                <w:rFonts w:eastAsia="TimesNewRomanPSMT" w:cs="Arial"/>
                <w:bCs/>
                <w:sz w:val="24"/>
                <w:szCs w:val="24"/>
              </w:rPr>
              <w:t>Интернет страница Наручиоца</w:t>
            </w:r>
          </w:p>
        </w:tc>
        <w:tc>
          <w:tcPr>
            <w:tcW w:w="6609" w:type="dxa"/>
            <w:shd w:val="clear" w:color="auto" w:fill="auto"/>
            <w:vAlign w:val="center"/>
          </w:tcPr>
          <w:p w14:paraId="27221325" w14:textId="77777777" w:rsidR="00463F5D" w:rsidRPr="00A3727D" w:rsidRDefault="004B34BA" w:rsidP="00A3727D">
            <w:pPr>
              <w:autoSpaceDE w:val="0"/>
              <w:autoSpaceDN w:val="0"/>
              <w:adjustRightInd w:val="0"/>
              <w:spacing w:before="0"/>
              <w:contextualSpacing/>
              <w:jc w:val="center"/>
              <w:rPr>
                <w:rFonts w:eastAsia="Arial Unicode MS" w:cs="Arial"/>
                <w:color w:val="00B0F0"/>
                <w:kern w:val="1"/>
                <w:sz w:val="24"/>
                <w:szCs w:val="24"/>
                <w:u w:val="single"/>
                <w:lang w:eastAsia="ar-SA"/>
              </w:rPr>
            </w:pPr>
            <w:hyperlink r:id="rId165" w:history="1">
              <w:r w:rsidR="00463F5D" w:rsidRPr="00443772">
                <w:rPr>
                  <w:rStyle w:val="Hyperlink"/>
                  <w:rFonts w:eastAsia="Arial Unicode MS" w:cs="Arial"/>
                  <w:color w:val="00B0F0"/>
                  <w:kern w:val="1"/>
                  <w:sz w:val="24"/>
                  <w:szCs w:val="24"/>
                  <w:lang w:eastAsia="ar-SA"/>
                </w:rPr>
                <w:t>www.eps.rs</w:t>
              </w:r>
            </w:hyperlink>
          </w:p>
        </w:tc>
      </w:tr>
      <w:tr w:rsidR="00463F5D" w:rsidRPr="00443772" w14:paraId="628B3985" w14:textId="77777777" w:rsidTr="003C6B34">
        <w:trPr>
          <w:trHeight w:val="540"/>
        </w:trPr>
        <w:tc>
          <w:tcPr>
            <w:tcW w:w="2997" w:type="dxa"/>
            <w:shd w:val="clear" w:color="auto" w:fill="F2F2F2" w:themeFill="background1" w:themeFillShade="F2"/>
            <w:vAlign w:val="center"/>
          </w:tcPr>
          <w:p w14:paraId="394036C4" w14:textId="77777777" w:rsidR="00463F5D" w:rsidRPr="00443772" w:rsidRDefault="00463F5D" w:rsidP="00A3727D">
            <w:pPr>
              <w:autoSpaceDE w:val="0"/>
              <w:autoSpaceDN w:val="0"/>
              <w:adjustRightInd w:val="0"/>
              <w:spacing w:before="0"/>
              <w:contextualSpacing/>
              <w:jc w:val="left"/>
              <w:rPr>
                <w:rFonts w:eastAsia="TimesNewRomanPSMT" w:cs="Arial"/>
                <w:bCs/>
                <w:sz w:val="24"/>
                <w:szCs w:val="24"/>
              </w:rPr>
            </w:pPr>
            <w:r w:rsidRPr="00443772">
              <w:rPr>
                <w:rFonts w:eastAsia="TimesNewRomanPSMT" w:cs="Arial"/>
                <w:bCs/>
                <w:sz w:val="24"/>
                <w:szCs w:val="24"/>
              </w:rPr>
              <w:t>Врста поступка</w:t>
            </w:r>
          </w:p>
        </w:tc>
        <w:tc>
          <w:tcPr>
            <w:tcW w:w="6609" w:type="dxa"/>
            <w:shd w:val="clear" w:color="auto" w:fill="auto"/>
            <w:vAlign w:val="center"/>
          </w:tcPr>
          <w:p w14:paraId="6F81D312" w14:textId="77777777" w:rsidR="00463F5D" w:rsidRPr="00443772" w:rsidRDefault="00463F5D" w:rsidP="00A3727D">
            <w:pPr>
              <w:autoSpaceDE w:val="0"/>
              <w:autoSpaceDN w:val="0"/>
              <w:adjustRightInd w:val="0"/>
              <w:spacing w:before="0"/>
              <w:contextualSpacing/>
              <w:jc w:val="center"/>
              <w:rPr>
                <w:rFonts w:eastAsia="TimesNewRomanPSMT" w:cs="Arial"/>
                <w:bCs/>
                <w:sz w:val="24"/>
                <w:szCs w:val="24"/>
              </w:rPr>
            </w:pPr>
            <w:r w:rsidRPr="00443772">
              <w:rPr>
                <w:rFonts w:eastAsia="TimesNewRomanPSMT" w:cs="Arial"/>
                <w:bCs/>
                <w:sz w:val="24"/>
                <w:szCs w:val="24"/>
              </w:rPr>
              <w:t>Отворени поступак</w:t>
            </w:r>
          </w:p>
        </w:tc>
      </w:tr>
      <w:tr w:rsidR="00463F5D" w:rsidRPr="00443772" w14:paraId="6D169459" w14:textId="77777777" w:rsidTr="00A3727D">
        <w:trPr>
          <w:trHeight w:val="575"/>
        </w:trPr>
        <w:tc>
          <w:tcPr>
            <w:tcW w:w="2997" w:type="dxa"/>
            <w:shd w:val="clear" w:color="auto" w:fill="F2F2F2" w:themeFill="background1" w:themeFillShade="F2"/>
            <w:vAlign w:val="center"/>
          </w:tcPr>
          <w:p w14:paraId="122A9762" w14:textId="77777777" w:rsidR="00463F5D" w:rsidRPr="00443772" w:rsidRDefault="00463F5D" w:rsidP="00A3727D">
            <w:pPr>
              <w:autoSpaceDE w:val="0"/>
              <w:autoSpaceDN w:val="0"/>
              <w:adjustRightInd w:val="0"/>
              <w:spacing w:before="0"/>
              <w:contextualSpacing/>
              <w:jc w:val="left"/>
              <w:rPr>
                <w:rFonts w:eastAsia="TimesNewRomanPSMT" w:cs="Arial"/>
                <w:bCs/>
                <w:sz w:val="24"/>
                <w:szCs w:val="24"/>
              </w:rPr>
            </w:pPr>
            <w:r w:rsidRPr="00443772">
              <w:rPr>
                <w:rFonts w:eastAsia="TimesNewRomanPSMT" w:cs="Arial"/>
                <w:bCs/>
                <w:sz w:val="24"/>
                <w:szCs w:val="24"/>
              </w:rPr>
              <w:t>Предмет јавне набавке</w:t>
            </w:r>
          </w:p>
        </w:tc>
        <w:tc>
          <w:tcPr>
            <w:tcW w:w="6609" w:type="dxa"/>
            <w:shd w:val="clear" w:color="auto" w:fill="auto"/>
            <w:vAlign w:val="center"/>
          </w:tcPr>
          <w:p w14:paraId="06FE4BF1" w14:textId="77777777" w:rsidR="00463F5D" w:rsidRPr="00443772" w:rsidRDefault="00463F5D" w:rsidP="00A3727D">
            <w:pPr>
              <w:pStyle w:val="Heading10"/>
              <w:spacing w:before="0"/>
              <w:contextualSpacing/>
              <w:jc w:val="center"/>
              <w:rPr>
                <w:rFonts w:cs="Arial"/>
                <w:b w:val="0"/>
                <w:sz w:val="24"/>
                <w:szCs w:val="24"/>
              </w:rPr>
            </w:pPr>
            <w:bookmarkStart w:id="13" w:name="_Toc442559877"/>
            <w:r w:rsidRPr="00443772">
              <w:rPr>
                <w:rFonts w:cs="Arial"/>
                <w:b w:val="0"/>
                <w:sz w:val="24"/>
                <w:szCs w:val="24"/>
              </w:rPr>
              <w:t>Набавка радова:</w:t>
            </w:r>
            <w:bookmarkEnd w:id="13"/>
          </w:p>
          <w:p w14:paraId="64B41F03" w14:textId="6FE42ECC" w:rsidR="00D2359E" w:rsidRPr="00443772" w:rsidRDefault="00C41191" w:rsidP="00C41191">
            <w:pPr>
              <w:jc w:val="center"/>
              <w:rPr>
                <w:rFonts w:cs="Arial"/>
                <w:sz w:val="24"/>
                <w:szCs w:val="24"/>
                <w:lang w:val="sr-Cyrl-RS" w:eastAsia="ar-SA"/>
              </w:rPr>
            </w:pPr>
            <w:r w:rsidRPr="00C41191">
              <w:rPr>
                <w:rFonts w:cs="Arial"/>
                <w:sz w:val="24"/>
                <w:szCs w:val="24"/>
                <w:lang w:val="sr-Cyrl-CS" w:eastAsia="ar-SA"/>
              </w:rPr>
              <w:t>Извођење радова на НЕЕО у ТО Крушевац</w:t>
            </w:r>
          </w:p>
        </w:tc>
      </w:tr>
      <w:tr w:rsidR="00463F5D" w:rsidRPr="00443772" w14:paraId="6193B806" w14:textId="77777777" w:rsidTr="00A3727D">
        <w:trPr>
          <w:trHeight w:val="995"/>
        </w:trPr>
        <w:tc>
          <w:tcPr>
            <w:tcW w:w="2997" w:type="dxa"/>
            <w:shd w:val="clear" w:color="auto" w:fill="F2F2F2" w:themeFill="background1" w:themeFillShade="F2"/>
            <w:vAlign w:val="center"/>
          </w:tcPr>
          <w:p w14:paraId="16460781" w14:textId="77777777" w:rsidR="00463F5D" w:rsidRPr="00443772" w:rsidRDefault="00463F5D" w:rsidP="00A3727D">
            <w:pPr>
              <w:autoSpaceDE w:val="0"/>
              <w:autoSpaceDN w:val="0"/>
              <w:adjustRightInd w:val="0"/>
              <w:spacing w:before="0"/>
              <w:contextualSpacing/>
              <w:jc w:val="left"/>
              <w:rPr>
                <w:rFonts w:eastAsia="TimesNewRomanPSMT" w:cs="Arial"/>
                <w:bCs/>
                <w:sz w:val="24"/>
                <w:szCs w:val="24"/>
              </w:rPr>
            </w:pPr>
            <w:r w:rsidRPr="00443772">
              <w:rPr>
                <w:rFonts w:cs="Arial"/>
                <w:sz w:val="24"/>
                <w:szCs w:val="24"/>
              </w:rPr>
              <w:t>Опис сваке партије</w:t>
            </w:r>
          </w:p>
        </w:tc>
        <w:tc>
          <w:tcPr>
            <w:tcW w:w="6609" w:type="dxa"/>
            <w:shd w:val="clear" w:color="auto" w:fill="auto"/>
            <w:vAlign w:val="center"/>
          </w:tcPr>
          <w:p w14:paraId="014D3E06" w14:textId="77777777" w:rsidR="00C41191" w:rsidRPr="0030015D" w:rsidRDefault="00C41191" w:rsidP="00C41191">
            <w:pPr>
              <w:rPr>
                <w:rFonts w:cs="Arial"/>
                <w:b/>
                <w:sz w:val="28"/>
                <w:szCs w:val="24"/>
              </w:rPr>
            </w:pPr>
            <w:r w:rsidRPr="00A3727D">
              <w:rPr>
                <w:rFonts w:cs="Arial"/>
                <w:sz w:val="24"/>
                <w:szCs w:val="24"/>
                <w:lang w:val="sr-Cyrl-RS"/>
              </w:rPr>
              <w:t xml:space="preserve">Партија 1 </w:t>
            </w:r>
            <w:r>
              <w:rPr>
                <w:rFonts w:cs="Arial"/>
                <w:sz w:val="24"/>
                <w:szCs w:val="24"/>
                <w:lang w:val="sr-Cyrl-RS"/>
              </w:rPr>
              <w:t>–</w:t>
            </w:r>
            <w:r w:rsidRPr="00A3727D">
              <w:rPr>
                <w:rFonts w:cs="Arial"/>
                <w:sz w:val="24"/>
                <w:szCs w:val="24"/>
                <w:lang w:val="sr-Cyrl-RS"/>
              </w:rPr>
              <w:t xml:space="preserve"> </w:t>
            </w:r>
            <w:r>
              <w:rPr>
                <w:rFonts w:cs="Arial"/>
                <w:sz w:val="24"/>
                <w:szCs w:val="24"/>
                <w:lang w:val="sr-Cyrl-CS"/>
              </w:rPr>
              <w:t>Санација грејање у Ћићевцу</w:t>
            </w:r>
            <w:r w:rsidRPr="00A3727D">
              <w:rPr>
                <w:rFonts w:cs="Arial"/>
                <w:sz w:val="24"/>
                <w:szCs w:val="24"/>
                <w:lang w:val="sr-Cyrl-RS"/>
              </w:rPr>
              <w:t xml:space="preserve"> </w:t>
            </w:r>
          </w:p>
          <w:p w14:paraId="0B512D39" w14:textId="77777777" w:rsidR="00C41191" w:rsidRPr="00A3727D" w:rsidRDefault="00C41191" w:rsidP="00C41191">
            <w:pPr>
              <w:spacing w:before="0"/>
              <w:rPr>
                <w:rFonts w:cs="Arial"/>
                <w:b/>
                <w:sz w:val="28"/>
                <w:szCs w:val="24"/>
                <w:lang w:val="sr-Cyrl-RS"/>
              </w:rPr>
            </w:pPr>
            <w:r w:rsidRPr="00A3727D">
              <w:rPr>
                <w:rFonts w:cs="Arial"/>
                <w:sz w:val="24"/>
                <w:szCs w:val="24"/>
                <w:lang w:val="sr-Cyrl-RS"/>
              </w:rPr>
              <w:t xml:space="preserve">Партија 2 </w:t>
            </w:r>
            <w:r>
              <w:rPr>
                <w:rFonts w:cs="Arial"/>
                <w:sz w:val="24"/>
                <w:szCs w:val="24"/>
                <w:lang w:val="sr-Cyrl-RS"/>
              </w:rPr>
              <w:t>–</w:t>
            </w:r>
            <w:r w:rsidRPr="00A3727D">
              <w:rPr>
                <w:rFonts w:cs="Arial"/>
                <w:sz w:val="24"/>
                <w:szCs w:val="24"/>
                <w:lang w:val="sr-Cyrl-RS"/>
              </w:rPr>
              <w:t xml:space="preserve"> </w:t>
            </w:r>
            <w:r>
              <w:rPr>
                <w:rFonts w:cs="Arial"/>
                <w:sz w:val="24"/>
                <w:szCs w:val="24"/>
                <w:lang w:val="sr-Cyrl-CS"/>
              </w:rPr>
              <w:t>Радови на неенергетским објектима у Погону Брус и у Погону Александровац</w:t>
            </w:r>
          </w:p>
          <w:p w14:paraId="7DC09EA9" w14:textId="1FE44205" w:rsidR="00463F5D" w:rsidRPr="000546A3" w:rsidRDefault="00463F5D" w:rsidP="000546A3">
            <w:pPr>
              <w:pStyle w:val="Title"/>
              <w:spacing w:before="0"/>
              <w:jc w:val="both"/>
              <w:rPr>
                <w:rFonts w:cs="Arial"/>
                <w:b w:val="0"/>
                <w:szCs w:val="24"/>
              </w:rPr>
            </w:pPr>
          </w:p>
        </w:tc>
      </w:tr>
      <w:tr w:rsidR="00463F5D" w:rsidRPr="00443772" w14:paraId="27D70901" w14:textId="77777777" w:rsidTr="00A3727D">
        <w:trPr>
          <w:trHeight w:val="594"/>
        </w:trPr>
        <w:tc>
          <w:tcPr>
            <w:tcW w:w="2997" w:type="dxa"/>
            <w:shd w:val="clear" w:color="auto" w:fill="F2F2F2" w:themeFill="background1" w:themeFillShade="F2"/>
            <w:vAlign w:val="center"/>
          </w:tcPr>
          <w:p w14:paraId="7B07971E" w14:textId="77777777" w:rsidR="00463F5D" w:rsidRPr="00443772" w:rsidRDefault="00463F5D" w:rsidP="00A3727D">
            <w:pPr>
              <w:autoSpaceDE w:val="0"/>
              <w:autoSpaceDN w:val="0"/>
              <w:adjustRightInd w:val="0"/>
              <w:spacing w:before="0"/>
              <w:contextualSpacing/>
              <w:jc w:val="left"/>
              <w:rPr>
                <w:rFonts w:eastAsia="TimesNewRomanPSMT" w:cs="Arial"/>
                <w:bCs/>
                <w:sz w:val="24"/>
                <w:szCs w:val="24"/>
              </w:rPr>
            </w:pPr>
            <w:r w:rsidRPr="00443772">
              <w:rPr>
                <w:rFonts w:eastAsia="TimesNewRomanPSMT" w:cs="Arial"/>
                <w:bCs/>
                <w:sz w:val="24"/>
                <w:szCs w:val="24"/>
              </w:rPr>
              <w:t>Циљ поступка</w:t>
            </w:r>
          </w:p>
        </w:tc>
        <w:tc>
          <w:tcPr>
            <w:tcW w:w="6609" w:type="dxa"/>
            <w:shd w:val="clear" w:color="auto" w:fill="auto"/>
            <w:vAlign w:val="center"/>
          </w:tcPr>
          <w:p w14:paraId="6374A342" w14:textId="3DA40AB2" w:rsidR="00A779B9" w:rsidRPr="00443772" w:rsidRDefault="00A76A54" w:rsidP="00A3727D">
            <w:pPr>
              <w:spacing w:before="0"/>
              <w:contextualSpacing/>
              <w:jc w:val="center"/>
              <w:rPr>
                <w:rFonts w:cs="Arial"/>
                <w:sz w:val="24"/>
                <w:szCs w:val="24"/>
              </w:rPr>
            </w:pPr>
            <w:r w:rsidRPr="00443772">
              <w:rPr>
                <w:rFonts w:cs="Arial"/>
                <w:sz w:val="24"/>
                <w:szCs w:val="24"/>
              </w:rPr>
              <w:t xml:space="preserve">Оквирни споразум ће бити закључен са </w:t>
            </w:r>
            <w:r w:rsidR="00BB41D5" w:rsidRPr="00443772">
              <w:rPr>
                <w:rFonts w:cs="Arial"/>
                <w:sz w:val="24"/>
                <w:szCs w:val="24"/>
              </w:rPr>
              <w:t>једним</w:t>
            </w:r>
            <w:r w:rsidR="002E243A" w:rsidRPr="00443772">
              <w:rPr>
                <w:rFonts w:cs="Arial"/>
                <w:sz w:val="24"/>
                <w:szCs w:val="24"/>
              </w:rPr>
              <w:t xml:space="preserve"> </w:t>
            </w:r>
            <w:r w:rsidR="00BB41D5" w:rsidRPr="00443772">
              <w:rPr>
                <w:rFonts w:cs="Arial"/>
                <w:sz w:val="24"/>
                <w:szCs w:val="24"/>
              </w:rPr>
              <w:t>понуђачем</w:t>
            </w:r>
            <w:r w:rsidR="004E61FD" w:rsidRPr="00443772">
              <w:rPr>
                <w:rFonts w:cs="Arial"/>
                <w:sz w:val="24"/>
                <w:szCs w:val="24"/>
              </w:rPr>
              <w:t xml:space="preserve"> на период </w:t>
            </w:r>
            <w:r w:rsidR="00C41191">
              <w:rPr>
                <w:rFonts w:cs="Arial"/>
                <w:sz w:val="24"/>
                <w:szCs w:val="24"/>
                <w:lang w:val="sr-Cyrl-RS"/>
              </w:rPr>
              <w:t>од</w:t>
            </w:r>
            <w:r w:rsidR="004E61FD" w:rsidRPr="00443772">
              <w:rPr>
                <w:rFonts w:cs="Arial"/>
                <w:sz w:val="24"/>
                <w:szCs w:val="24"/>
              </w:rPr>
              <w:t xml:space="preserve"> две године</w:t>
            </w:r>
            <w:r w:rsidR="00A779B9" w:rsidRPr="00443772">
              <w:rPr>
                <w:rFonts w:cs="Arial"/>
                <w:sz w:val="24"/>
                <w:szCs w:val="24"/>
              </w:rPr>
              <w:t>.</w:t>
            </w:r>
          </w:p>
          <w:p w14:paraId="0CA81916" w14:textId="261E6889" w:rsidR="00A76A54" w:rsidRPr="00443772" w:rsidRDefault="00C54A41" w:rsidP="000546A3">
            <w:pPr>
              <w:spacing w:before="0"/>
              <w:contextualSpacing/>
              <w:jc w:val="center"/>
              <w:rPr>
                <w:rFonts w:cs="Arial"/>
                <w:sz w:val="24"/>
                <w:szCs w:val="24"/>
              </w:rPr>
            </w:pPr>
            <w:r w:rsidRPr="00443772">
              <w:rPr>
                <w:rFonts w:cs="Arial"/>
                <w:sz w:val="24"/>
                <w:szCs w:val="24"/>
              </w:rPr>
              <w:t>На основу O</w:t>
            </w:r>
            <w:r w:rsidR="00A76A54" w:rsidRPr="00443772">
              <w:rPr>
                <w:rFonts w:cs="Arial"/>
                <w:sz w:val="24"/>
                <w:szCs w:val="24"/>
              </w:rPr>
              <w:t xml:space="preserve">квирног споразума, када настане потреба, Наручилац ће </w:t>
            </w:r>
            <w:r w:rsidR="000546A3">
              <w:rPr>
                <w:rFonts w:cs="Arial"/>
                <w:sz w:val="24"/>
                <w:szCs w:val="24"/>
                <w:lang w:val="sr-Cyrl-RS"/>
              </w:rPr>
              <w:t>закључити појединачне уговоре</w:t>
            </w:r>
            <w:r w:rsidR="00A779B9" w:rsidRPr="00443772">
              <w:rPr>
                <w:rFonts w:cs="Arial"/>
                <w:sz w:val="24"/>
                <w:szCs w:val="24"/>
              </w:rPr>
              <w:t>.</w:t>
            </w:r>
          </w:p>
        </w:tc>
      </w:tr>
      <w:tr w:rsidR="00463F5D" w:rsidRPr="00443772" w14:paraId="4EF40B6A" w14:textId="77777777" w:rsidTr="00A3727D">
        <w:trPr>
          <w:trHeight w:val="1057"/>
        </w:trPr>
        <w:tc>
          <w:tcPr>
            <w:tcW w:w="2997" w:type="dxa"/>
            <w:shd w:val="clear" w:color="auto" w:fill="F2F2F2" w:themeFill="background1" w:themeFillShade="F2"/>
            <w:vAlign w:val="center"/>
          </w:tcPr>
          <w:p w14:paraId="7F81450D" w14:textId="77777777" w:rsidR="00463F5D" w:rsidRPr="00443772" w:rsidRDefault="00463F5D" w:rsidP="00A3727D">
            <w:pPr>
              <w:autoSpaceDE w:val="0"/>
              <w:autoSpaceDN w:val="0"/>
              <w:adjustRightInd w:val="0"/>
              <w:spacing w:before="0"/>
              <w:contextualSpacing/>
              <w:jc w:val="left"/>
              <w:rPr>
                <w:rFonts w:eastAsia="TimesNewRomanPSMT" w:cs="Arial"/>
                <w:bCs/>
                <w:sz w:val="24"/>
                <w:szCs w:val="24"/>
              </w:rPr>
            </w:pPr>
            <w:r w:rsidRPr="00443772">
              <w:rPr>
                <w:rFonts w:eastAsia="TimesNewRomanPSMT" w:cs="Arial"/>
                <w:bCs/>
                <w:sz w:val="24"/>
                <w:szCs w:val="24"/>
              </w:rPr>
              <w:t>Контакт</w:t>
            </w:r>
          </w:p>
        </w:tc>
        <w:tc>
          <w:tcPr>
            <w:tcW w:w="6609" w:type="dxa"/>
            <w:shd w:val="clear" w:color="auto" w:fill="auto"/>
            <w:vAlign w:val="center"/>
          </w:tcPr>
          <w:p w14:paraId="1D42EDD3" w14:textId="4A51D3C8" w:rsidR="00BB41D5" w:rsidRPr="00C41191" w:rsidRDefault="00C41191" w:rsidP="00A3727D">
            <w:pPr>
              <w:suppressAutoHyphens/>
              <w:spacing w:beforeLines="60" w:before="144"/>
              <w:contextualSpacing/>
              <w:jc w:val="center"/>
              <w:rPr>
                <w:rFonts w:eastAsia="Arial Unicode MS" w:cs="Arial"/>
                <w:kern w:val="1"/>
                <w:sz w:val="24"/>
                <w:szCs w:val="24"/>
                <w:lang w:eastAsia="ar-SA"/>
              </w:rPr>
            </w:pPr>
            <w:r>
              <w:rPr>
                <w:rFonts w:eastAsia="Arial Unicode MS" w:cs="Arial"/>
                <w:kern w:val="1"/>
                <w:sz w:val="24"/>
                <w:szCs w:val="24"/>
                <w:lang w:val="sr-Cyrl-RS" w:eastAsia="ar-SA"/>
              </w:rPr>
              <w:t>Јелена Шормаз</w:t>
            </w:r>
          </w:p>
          <w:p w14:paraId="45079536" w14:textId="7E037E5F" w:rsidR="00463F5D" w:rsidRPr="00443772" w:rsidRDefault="00BB41D5" w:rsidP="00C41191">
            <w:pPr>
              <w:suppressAutoHyphens/>
              <w:spacing w:beforeLines="60" w:before="144"/>
              <w:contextualSpacing/>
              <w:jc w:val="center"/>
              <w:rPr>
                <w:rFonts w:cs="Arial"/>
                <w:sz w:val="24"/>
                <w:szCs w:val="24"/>
              </w:rPr>
            </w:pPr>
            <w:r w:rsidRPr="00443772">
              <w:rPr>
                <w:rFonts w:eastAsia="Arial Unicode MS" w:cs="Arial"/>
                <w:kern w:val="1"/>
                <w:sz w:val="24"/>
                <w:szCs w:val="24"/>
                <w:lang w:val="sr-Cyrl-CS" w:eastAsia="ar-SA"/>
              </w:rPr>
              <w:t xml:space="preserve">e-mail: </w:t>
            </w:r>
            <w:hyperlink r:id="rId166" w:history="1">
              <w:r w:rsidR="00B32E24" w:rsidRPr="000E270A">
                <w:rPr>
                  <w:rStyle w:val="Hyperlink"/>
                  <w:rFonts w:cs="Arial"/>
                  <w:sz w:val="24"/>
                  <w:szCs w:val="24"/>
                  <w:lang w:val="sr-Latn-RS"/>
                </w:rPr>
                <w:t>jelena.sormaz</w:t>
              </w:r>
              <w:r w:rsidR="00B32E24" w:rsidRPr="000E270A">
                <w:rPr>
                  <w:rStyle w:val="Hyperlink"/>
                  <w:rFonts w:cs="Arial"/>
                  <w:sz w:val="24"/>
                  <w:szCs w:val="24"/>
                </w:rPr>
                <w:t>@</w:t>
              </w:r>
              <w:r w:rsidR="00B32E24" w:rsidRPr="000E270A">
                <w:rPr>
                  <w:rStyle w:val="Hyperlink"/>
                  <w:sz w:val="24"/>
                  <w:szCs w:val="24"/>
                </w:rPr>
                <w:t>eps.rs</w:t>
              </w:r>
            </w:hyperlink>
          </w:p>
        </w:tc>
      </w:tr>
    </w:tbl>
    <w:p w14:paraId="0366B056" w14:textId="77777777" w:rsidR="00A3727D" w:rsidRDefault="00A3727D" w:rsidP="00A3727D">
      <w:pPr>
        <w:pStyle w:val="Heading10"/>
        <w:spacing w:before="0"/>
        <w:ind w:left="0" w:firstLine="0"/>
        <w:contextualSpacing/>
        <w:jc w:val="both"/>
        <w:rPr>
          <w:rFonts w:cs="Arial"/>
          <w:sz w:val="24"/>
          <w:szCs w:val="24"/>
        </w:rPr>
      </w:pPr>
      <w:bookmarkStart w:id="14" w:name="_Toc442559878"/>
      <w:bookmarkStart w:id="15" w:name="_Toc427817448"/>
    </w:p>
    <w:p w14:paraId="15878A05" w14:textId="77777777" w:rsidR="002E12CC" w:rsidRDefault="002E12CC" w:rsidP="00CF10CB">
      <w:pPr>
        <w:pStyle w:val="Heading10"/>
        <w:numPr>
          <w:ilvl w:val="0"/>
          <w:numId w:val="12"/>
        </w:numPr>
        <w:spacing w:before="0"/>
        <w:contextualSpacing/>
        <w:jc w:val="both"/>
        <w:rPr>
          <w:rFonts w:cs="Arial"/>
          <w:sz w:val="24"/>
          <w:szCs w:val="24"/>
        </w:rPr>
      </w:pPr>
      <w:r w:rsidRPr="00443772">
        <w:rPr>
          <w:rFonts w:cs="Arial"/>
          <w:sz w:val="24"/>
          <w:szCs w:val="24"/>
        </w:rPr>
        <w:t>ПОДАЦИ О ПРЕДМЕТУ ЈАВНЕ НАБАВКЕ</w:t>
      </w:r>
    </w:p>
    <w:p w14:paraId="0BC68CD4" w14:textId="77777777" w:rsidR="00A3727D" w:rsidRPr="00A3727D" w:rsidRDefault="00A3727D" w:rsidP="00A3727D">
      <w:pPr>
        <w:rPr>
          <w:lang w:val="sr-Cyrl-CS" w:eastAsia="ar-SA"/>
        </w:rPr>
      </w:pPr>
    </w:p>
    <w:p w14:paraId="5B155E88" w14:textId="77777777" w:rsidR="0032186E" w:rsidRPr="00443772" w:rsidRDefault="002E12CC" w:rsidP="00A3727D">
      <w:pPr>
        <w:pStyle w:val="Heading10"/>
        <w:spacing w:before="0"/>
        <w:ind w:left="0" w:right="-426" w:firstLine="0"/>
        <w:contextualSpacing/>
        <w:jc w:val="both"/>
        <w:rPr>
          <w:rFonts w:cs="Arial"/>
          <w:sz w:val="24"/>
          <w:szCs w:val="24"/>
        </w:rPr>
      </w:pPr>
      <w:r w:rsidRPr="00443772">
        <w:rPr>
          <w:rFonts w:cs="Arial"/>
          <w:sz w:val="24"/>
          <w:szCs w:val="24"/>
        </w:rPr>
        <w:t>2.1 Опис предмета јавне набавке, назив и ознака из општег речника набавке</w:t>
      </w:r>
    </w:p>
    <w:p w14:paraId="5DD8661D" w14:textId="35F05CA5" w:rsidR="002E12CC" w:rsidRPr="00443772" w:rsidRDefault="002E12CC" w:rsidP="00A3727D">
      <w:pPr>
        <w:spacing w:before="0"/>
        <w:ind w:right="-426"/>
        <w:contextualSpacing/>
        <w:rPr>
          <w:rFonts w:cs="Arial"/>
          <w:sz w:val="24"/>
          <w:szCs w:val="24"/>
          <w:lang w:val="sr-Cyrl-RS" w:eastAsia="zh-CN"/>
        </w:rPr>
      </w:pPr>
      <w:r w:rsidRPr="00443772">
        <w:rPr>
          <w:rFonts w:cs="Arial"/>
          <w:sz w:val="24"/>
          <w:szCs w:val="24"/>
          <w:lang w:eastAsia="zh-CN"/>
        </w:rPr>
        <w:t xml:space="preserve">Опис предмета јавне набавке: </w:t>
      </w:r>
      <w:r w:rsidR="00B32E24" w:rsidRPr="00C41191">
        <w:rPr>
          <w:rFonts w:cs="Arial"/>
          <w:sz w:val="24"/>
          <w:szCs w:val="24"/>
          <w:lang w:val="sr-Cyrl-CS" w:eastAsia="ar-SA"/>
        </w:rPr>
        <w:t>Извођење радова на НЕЕО у ТО Крушевац</w:t>
      </w:r>
    </w:p>
    <w:p w14:paraId="51D25727" w14:textId="77777777" w:rsidR="002E12CC" w:rsidRPr="00443772" w:rsidRDefault="002E12CC" w:rsidP="00A3727D">
      <w:pPr>
        <w:tabs>
          <w:tab w:val="center" w:pos="4465"/>
        </w:tabs>
        <w:spacing w:before="0"/>
        <w:ind w:right="-426"/>
        <w:contextualSpacing/>
        <w:rPr>
          <w:rFonts w:cs="Arial"/>
          <w:sz w:val="24"/>
          <w:szCs w:val="24"/>
          <w:lang w:eastAsia="zh-CN"/>
        </w:rPr>
      </w:pPr>
      <w:r w:rsidRPr="00443772">
        <w:rPr>
          <w:rFonts w:cs="Arial"/>
          <w:sz w:val="24"/>
          <w:szCs w:val="24"/>
          <w:lang w:eastAsia="zh-CN"/>
        </w:rPr>
        <w:t>Назив из општег речника набавке:</w:t>
      </w:r>
      <w:r w:rsidR="00A3727D" w:rsidRPr="00A3727D">
        <w:rPr>
          <w:rFonts w:cs="Arial"/>
          <w:lang w:val="ru-RU"/>
        </w:rPr>
        <w:t xml:space="preserve"> </w:t>
      </w:r>
      <w:r w:rsidR="00A3727D" w:rsidRPr="00A3727D">
        <w:rPr>
          <w:rFonts w:cs="Arial"/>
          <w:sz w:val="24"/>
          <w:lang w:val="ru-RU"/>
        </w:rPr>
        <w:t>Грађевински радови</w:t>
      </w:r>
      <w:r w:rsidR="00A3727D">
        <w:rPr>
          <w:rFonts w:cs="Arial"/>
          <w:sz w:val="24"/>
          <w:szCs w:val="24"/>
          <w:lang w:eastAsia="zh-CN"/>
        </w:rPr>
        <w:tab/>
      </w:r>
    </w:p>
    <w:p w14:paraId="0D664D3C" w14:textId="77777777" w:rsidR="00456CB6" w:rsidRPr="00443772" w:rsidRDefault="002E12CC" w:rsidP="00A3727D">
      <w:pPr>
        <w:spacing w:before="0"/>
        <w:ind w:right="-426"/>
        <w:contextualSpacing/>
        <w:rPr>
          <w:rFonts w:cs="Arial"/>
          <w:sz w:val="24"/>
          <w:szCs w:val="24"/>
          <w:lang w:eastAsia="zh-CN"/>
        </w:rPr>
      </w:pPr>
      <w:r w:rsidRPr="00443772">
        <w:rPr>
          <w:rFonts w:cs="Arial"/>
          <w:sz w:val="24"/>
          <w:szCs w:val="24"/>
          <w:lang w:eastAsia="zh-CN"/>
        </w:rPr>
        <w:t>Оз</w:t>
      </w:r>
      <w:r w:rsidR="00A3727D">
        <w:rPr>
          <w:rFonts w:cs="Arial"/>
          <w:sz w:val="24"/>
          <w:szCs w:val="24"/>
          <w:lang w:eastAsia="zh-CN"/>
        </w:rPr>
        <w:t>нака из општег речника набавке:</w:t>
      </w:r>
      <w:r w:rsidR="00A3727D" w:rsidRPr="00A3727D">
        <w:t xml:space="preserve"> </w:t>
      </w:r>
      <w:r w:rsidR="00AD712E">
        <w:rPr>
          <w:rFonts w:cs="Arial"/>
          <w:sz w:val="24"/>
          <w:szCs w:val="24"/>
          <w:lang w:eastAsia="zh-CN"/>
        </w:rPr>
        <w:t>45000000-7</w:t>
      </w:r>
    </w:p>
    <w:p w14:paraId="28ADB703" w14:textId="77777777" w:rsidR="00456CB6" w:rsidRPr="00443772" w:rsidRDefault="00456CB6" w:rsidP="00A3727D">
      <w:pPr>
        <w:spacing w:before="0"/>
        <w:ind w:right="-426"/>
        <w:contextualSpacing/>
        <w:rPr>
          <w:rFonts w:cs="Arial"/>
          <w:sz w:val="24"/>
          <w:szCs w:val="24"/>
          <w:lang w:eastAsia="zh-CN"/>
        </w:rPr>
      </w:pPr>
    </w:p>
    <w:p w14:paraId="419E2D72" w14:textId="77777777" w:rsidR="00064F42" w:rsidRDefault="00456CB6" w:rsidP="0030015D">
      <w:pPr>
        <w:spacing w:before="0"/>
        <w:ind w:right="-426"/>
        <w:contextualSpacing/>
        <w:rPr>
          <w:rFonts w:cs="Arial"/>
          <w:sz w:val="24"/>
          <w:szCs w:val="24"/>
          <w:lang w:eastAsia="zh-CN"/>
        </w:rPr>
      </w:pPr>
      <w:r w:rsidRPr="00443772">
        <w:rPr>
          <w:rFonts w:cs="Arial"/>
          <w:sz w:val="24"/>
          <w:szCs w:val="24"/>
          <w:lang w:eastAsia="zh-CN"/>
        </w:rPr>
        <w:t>Детаљ</w:t>
      </w:r>
      <w:r w:rsidR="002E12CC" w:rsidRPr="00443772">
        <w:rPr>
          <w:rFonts w:cs="Arial"/>
          <w:sz w:val="24"/>
          <w:szCs w:val="24"/>
          <w:lang w:eastAsia="zh-CN"/>
        </w:rPr>
        <w:t>ни подаци о предмету набавке наведе</w:t>
      </w:r>
      <w:r w:rsidR="00064F42">
        <w:rPr>
          <w:rFonts w:cs="Arial"/>
          <w:sz w:val="24"/>
          <w:szCs w:val="24"/>
          <w:lang w:eastAsia="zh-CN"/>
        </w:rPr>
        <w:t>ни су у техничкој спецификацији</w:t>
      </w:r>
    </w:p>
    <w:p w14:paraId="5826AFB5" w14:textId="3806D840" w:rsidR="00064F42" w:rsidRDefault="002E12CC" w:rsidP="00064F42">
      <w:pPr>
        <w:spacing w:before="0"/>
        <w:ind w:right="-426"/>
        <w:contextualSpacing/>
        <w:jc w:val="left"/>
        <w:rPr>
          <w:rFonts w:cs="Arial"/>
          <w:sz w:val="24"/>
          <w:szCs w:val="24"/>
          <w:lang w:eastAsia="zh-CN"/>
        </w:rPr>
        <w:sectPr w:rsidR="00064F42" w:rsidSect="004916B2">
          <w:headerReference w:type="default" r:id="rId167"/>
          <w:footerReference w:type="default" r:id="rId168"/>
          <w:headerReference w:type="first" r:id="rId169"/>
          <w:footerReference w:type="first" r:id="rId170"/>
          <w:footnotePr>
            <w:pos w:val="beneathText"/>
          </w:footnotePr>
          <w:pgSz w:w="11909" w:h="16834" w:code="9"/>
          <w:pgMar w:top="1135" w:right="1080" w:bottom="1134" w:left="1080" w:header="142" w:footer="437" w:gutter="0"/>
          <w:cols w:space="708"/>
          <w:titlePg/>
          <w:docGrid w:linePitch="360"/>
        </w:sectPr>
      </w:pPr>
      <w:r w:rsidRPr="00443772">
        <w:rPr>
          <w:rFonts w:cs="Arial"/>
          <w:sz w:val="24"/>
          <w:szCs w:val="24"/>
          <w:lang w:eastAsia="zh-CN"/>
        </w:rPr>
        <w:t>(поглавље 3. Конкурсне документације)</w:t>
      </w:r>
      <w:r w:rsidR="00064F42">
        <w:rPr>
          <w:rFonts w:cs="Arial"/>
          <w:sz w:val="24"/>
          <w:szCs w:val="24"/>
          <w:lang w:eastAsia="zh-CN"/>
        </w:rPr>
        <w:t>.</w:t>
      </w:r>
    </w:p>
    <w:p w14:paraId="20D669C2" w14:textId="21B5E8C6" w:rsidR="00AD712E" w:rsidRDefault="00AD712E" w:rsidP="0030015D">
      <w:pPr>
        <w:tabs>
          <w:tab w:val="left" w:pos="2415"/>
        </w:tabs>
        <w:spacing w:before="0"/>
        <w:contextualSpacing/>
        <w:rPr>
          <w:rFonts w:cs="Arial"/>
          <w:sz w:val="24"/>
          <w:szCs w:val="24"/>
        </w:rPr>
      </w:pPr>
    </w:p>
    <w:p w14:paraId="3F865265" w14:textId="1BF93043" w:rsidR="0032186E" w:rsidRPr="00722B79" w:rsidRDefault="00DB369C" w:rsidP="00CF10CB">
      <w:pPr>
        <w:pStyle w:val="Heading10"/>
        <w:numPr>
          <w:ilvl w:val="0"/>
          <w:numId w:val="12"/>
        </w:numPr>
        <w:spacing w:before="0"/>
        <w:ind w:right="-426"/>
        <w:contextualSpacing/>
        <w:jc w:val="both"/>
        <w:rPr>
          <w:rFonts w:cs="Arial"/>
        </w:rPr>
      </w:pPr>
      <w:r w:rsidRPr="00722B79">
        <w:rPr>
          <w:rFonts w:cs="Arial"/>
        </w:rPr>
        <w:t>ТЕХНИЧК</w:t>
      </w:r>
      <w:r w:rsidR="0032186E" w:rsidRPr="00722B79">
        <w:rPr>
          <w:rFonts w:cs="Arial"/>
        </w:rPr>
        <w:t>А</w:t>
      </w:r>
      <w:r w:rsidR="003E493A">
        <w:rPr>
          <w:rFonts w:cs="Arial"/>
          <w:lang w:val="en-GB"/>
        </w:rPr>
        <w:t xml:space="preserve"> </w:t>
      </w:r>
      <w:r w:rsidR="0032186E" w:rsidRPr="00722B79">
        <w:rPr>
          <w:rFonts w:cs="Arial"/>
        </w:rPr>
        <w:t>СПЕЦИФИКАЦИЈА</w:t>
      </w:r>
    </w:p>
    <w:p w14:paraId="1F13B0A7" w14:textId="77777777" w:rsidR="00DB369C" w:rsidRDefault="0032186E" w:rsidP="00A46AA3">
      <w:pPr>
        <w:spacing w:before="0"/>
        <w:ind w:right="-426"/>
        <w:contextualSpacing/>
        <w:rPr>
          <w:rFonts w:cs="Arial"/>
          <w:sz w:val="24"/>
        </w:rPr>
      </w:pPr>
      <w:r w:rsidRPr="00A3727D">
        <w:rPr>
          <w:rFonts w:cs="Arial"/>
          <w:sz w:val="24"/>
        </w:rPr>
        <w:t xml:space="preserve">Врста, техничке карактеристике, квалитет, количина и опис </w:t>
      </w:r>
      <w:r w:rsidR="00873EBD" w:rsidRPr="00A3727D">
        <w:rPr>
          <w:rFonts w:cs="Arial"/>
          <w:sz w:val="24"/>
        </w:rPr>
        <w:t>радова</w:t>
      </w:r>
      <w:r w:rsidRPr="00A3727D">
        <w:rPr>
          <w:rFonts w:cs="Arial"/>
          <w:sz w:val="24"/>
        </w:rPr>
        <w:t>,</w:t>
      </w:r>
      <w:r w:rsidR="00A3727D">
        <w:rPr>
          <w:rFonts w:cs="Arial"/>
          <w:sz w:val="24"/>
          <w:lang w:val="sr-Cyrl-RS"/>
        </w:rPr>
        <w:t xml:space="preserve"> </w:t>
      </w:r>
      <w:r w:rsidRPr="00A3727D">
        <w:rPr>
          <w:rFonts w:cs="Arial"/>
          <w:sz w:val="24"/>
        </w:rPr>
        <w:t>техничка документација и планови, начин спровођења контроле и обезбеђивања гаранције к</w:t>
      </w:r>
      <w:r w:rsidR="00E748D2" w:rsidRPr="00A3727D">
        <w:rPr>
          <w:rFonts w:cs="Arial"/>
          <w:sz w:val="24"/>
        </w:rPr>
        <w:t>валитета, рок извођења радова, место извођења</w:t>
      </w:r>
      <w:r w:rsidR="002C1A8C" w:rsidRPr="00A3727D">
        <w:rPr>
          <w:rFonts w:cs="Arial"/>
          <w:sz w:val="24"/>
          <w:lang w:val="sr-Cyrl-RS"/>
        </w:rPr>
        <w:t xml:space="preserve"> </w:t>
      </w:r>
      <w:r w:rsidR="00873EBD" w:rsidRPr="00A3727D">
        <w:rPr>
          <w:rFonts w:cs="Arial"/>
          <w:sz w:val="24"/>
        </w:rPr>
        <w:t>радова</w:t>
      </w:r>
      <w:r w:rsidRPr="00A3727D">
        <w:rPr>
          <w:rFonts w:cs="Arial"/>
          <w:sz w:val="24"/>
        </w:rPr>
        <w:t>, гарантни рок, евентуалне додатне услуге и сл</w:t>
      </w:r>
      <w:r w:rsidR="00DB369C" w:rsidRPr="00A3727D">
        <w:rPr>
          <w:rFonts w:cs="Arial"/>
          <w:sz w:val="24"/>
        </w:rPr>
        <w:t>.</w:t>
      </w:r>
      <w:bookmarkEnd w:id="14"/>
    </w:p>
    <w:p w14:paraId="516CC6D7" w14:textId="77777777" w:rsidR="00A46AA3" w:rsidRPr="00A3727D" w:rsidRDefault="00A46AA3" w:rsidP="00A46AA3">
      <w:pPr>
        <w:spacing w:before="0"/>
        <w:ind w:right="-426"/>
        <w:contextualSpacing/>
        <w:rPr>
          <w:rFonts w:cs="Arial"/>
          <w:b/>
          <w:sz w:val="24"/>
        </w:rPr>
      </w:pPr>
    </w:p>
    <w:p w14:paraId="69D5CFF1" w14:textId="491BB4E7" w:rsidR="0030015D" w:rsidRPr="00B32E24" w:rsidRDefault="0030015D" w:rsidP="0030015D">
      <w:pPr>
        <w:rPr>
          <w:rFonts w:cs="Arial"/>
          <w:b/>
          <w:sz w:val="24"/>
          <w:szCs w:val="24"/>
          <w:lang w:val="sr-Cyrl-RS"/>
        </w:rPr>
      </w:pPr>
      <w:bookmarkStart w:id="16" w:name="_Toc441651541"/>
      <w:bookmarkStart w:id="17" w:name="_Toc442559879"/>
      <w:r w:rsidRPr="00B32E24">
        <w:rPr>
          <w:rFonts w:cs="Arial"/>
          <w:b/>
          <w:sz w:val="24"/>
          <w:szCs w:val="24"/>
          <w:lang w:val="sr-Cyrl-RS"/>
        </w:rPr>
        <w:t xml:space="preserve">3.1 </w:t>
      </w:r>
      <w:r w:rsidR="00DB369C" w:rsidRPr="00B32E24">
        <w:rPr>
          <w:rFonts w:cs="Arial"/>
          <w:b/>
          <w:sz w:val="24"/>
          <w:szCs w:val="24"/>
        </w:rPr>
        <w:t>Врста</w:t>
      </w:r>
      <w:r w:rsidR="005551C2" w:rsidRPr="00B32E24">
        <w:rPr>
          <w:rFonts w:cs="Arial"/>
          <w:b/>
          <w:sz w:val="24"/>
          <w:szCs w:val="24"/>
        </w:rPr>
        <w:t xml:space="preserve"> и </w:t>
      </w:r>
      <w:r w:rsidR="00DB369C" w:rsidRPr="00B32E24">
        <w:rPr>
          <w:rFonts w:cs="Arial"/>
          <w:b/>
          <w:sz w:val="24"/>
          <w:szCs w:val="24"/>
        </w:rPr>
        <w:t xml:space="preserve">количина </w:t>
      </w:r>
      <w:r w:rsidR="00873EBD" w:rsidRPr="00B32E24">
        <w:rPr>
          <w:rFonts w:cs="Arial"/>
          <w:b/>
          <w:sz w:val="24"/>
          <w:szCs w:val="24"/>
        </w:rPr>
        <w:t>радова</w:t>
      </w:r>
      <w:bookmarkEnd w:id="16"/>
      <w:bookmarkEnd w:id="17"/>
      <w:r w:rsidR="007C3737" w:rsidRPr="00B32E24">
        <w:rPr>
          <w:rFonts w:cs="Arial"/>
          <w:b/>
          <w:sz w:val="24"/>
          <w:szCs w:val="24"/>
          <w:lang w:val="sr-Cyrl-RS"/>
        </w:rPr>
        <w:t xml:space="preserve"> за Партију 1 - </w:t>
      </w:r>
      <w:r w:rsidR="00B32E24" w:rsidRPr="00B32E24">
        <w:rPr>
          <w:rFonts w:cs="Arial"/>
          <w:b/>
          <w:sz w:val="24"/>
          <w:szCs w:val="24"/>
          <w:lang w:val="sr-Cyrl-RS"/>
        </w:rPr>
        <w:t>Санација грејање у Ћићевцу</w:t>
      </w:r>
      <w:r w:rsidRPr="00B32E24">
        <w:rPr>
          <w:rFonts w:cs="Arial"/>
          <w:b/>
          <w:sz w:val="24"/>
          <w:szCs w:val="24"/>
          <w:lang w:val="sr-Cyrl-RS"/>
        </w:rPr>
        <w:t xml:space="preserve"> </w:t>
      </w:r>
    </w:p>
    <w:p w14:paraId="23B6E10D" w14:textId="6C007D5A" w:rsidR="00AD712E" w:rsidRPr="00B32E24" w:rsidRDefault="00AD712E" w:rsidP="0030015D">
      <w:pPr>
        <w:pStyle w:val="Heading10"/>
        <w:spacing w:before="0"/>
        <w:ind w:left="0" w:right="-426" w:firstLine="0"/>
        <w:contextualSpacing/>
        <w:jc w:val="both"/>
        <w:rPr>
          <w:rFonts w:cs="Arial"/>
          <w:sz w:val="24"/>
          <w:szCs w:val="24"/>
          <w:lang w:val="sr-Cyrl-RS"/>
        </w:rPr>
      </w:pPr>
    </w:p>
    <w:p w14:paraId="72C547C8" w14:textId="77777777" w:rsidR="00B32E24" w:rsidRPr="00B32E24" w:rsidRDefault="00B32E24" w:rsidP="00B32E24">
      <w:pPr>
        <w:rPr>
          <w:rFonts w:cs="Arial"/>
          <w:b/>
          <w:noProof/>
          <w:sz w:val="24"/>
          <w:szCs w:val="24"/>
          <w:lang w:val="sr-Cyrl-CS"/>
        </w:rPr>
      </w:pPr>
      <w:r w:rsidRPr="00B32E24">
        <w:rPr>
          <w:rFonts w:cs="Arial"/>
          <w:b/>
          <w:noProof/>
          <w:sz w:val="24"/>
          <w:szCs w:val="24"/>
          <w:lang w:val="sr-Cyrl-CS"/>
        </w:rPr>
        <w:t>ПРЕДМЕР И ПРЕДРАЧУН</w:t>
      </w:r>
      <w:r w:rsidRPr="00B32E24">
        <w:rPr>
          <w:rFonts w:cs="Arial"/>
          <w:b/>
          <w:noProof/>
          <w:sz w:val="24"/>
          <w:szCs w:val="24"/>
        </w:rPr>
        <w:t xml:space="preserve"> </w:t>
      </w:r>
      <w:r w:rsidRPr="00B32E24">
        <w:rPr>
          <w:rFonts w:cs="Arial"/>
          <w:b/>
          <w:noProof/>
          <w:sz w:val="24"/>
          <w:szCs w:val="24"/>
          <w:lang w:val="sr-Cyrl-CS"/>
        </w:rPr>
        <w:t>РАДОВА</w:t>
      </w:r>
    </w:p>
    <w:p w14:paraId="73D345B2" w14:textId="77777777" w:rsidR="00B32E24" w:rsidRPr="00B32E24" w:rsidRDefault="00B32E24" w:rsidP="00B32E24">
      <w:pPr>
        <w:rPr>
          <w:rFonts w:cs="Arial"/>
          <w:sz w:val="24"/>
          <w:szCs w:val="24"/>
          <w:highlight w:val="yellow"/>
          <w:lang w:val="sr-Cyrl-CS"/>
        </w:rPr>
      </w:pPr>
      <w:r w:rsidRPr="00B32E24">
        <w:rPr>
          <w:rFonts w:cs="Arial"/>
          <w:noProof/>
          <w:sz w:val="24"/>
          <w:szCs w:val="24"/>
          <w:lang w:val="sr-Cyrl-CS"/>
        </w:rPr>
        <w:t xml:space="preserve">Опрема и материјал за израду инсталације морају бити нови , квалитетни , израђени у складу са </w:t>
      </w:r>
      <w:r w:rsidRPr="00B32E24">
        <w:rPr>
          <w:rFonts w:cs="Arial"/>
          <w:noProof/>
          <w:sz w:val="24"/>
          <w:szCs w:val="24"/>
        </w:rPr>
        <w:t>JUS-o</w:t>
      </w:r>
      <w:r w:rsidRPr="00B32E24">
        <w:rPr>
          <w:rFonts w:cs="Arial"/>
          <w:noProof/>
          <w:sz w:val="24"/>
          <w:szCs w:val="24"/>
          <w:lang w:val="sr-Cyrl-CS"/>
        </w:rPr>
        <w:t>м</w:t>
      </w:r>
      <w:r w:rsidRPr="00B32E24">
        <w:rPr>
          <w:rFonts w:cs="Arial"/>
          <w:noProof/>
          <w:sz w:val="24"/>
          <w:szCs w:val="24"/>
        </w:rPr>
        <w:t xml:space="preserve"> </w:t>
      </w:r>
      <w:r w:rsidRPr="00B32E24">
        <w:rPr>
          <w:rFonts w:cs="Arial"/>
          <w:noProof/>
          <w:sz w:val="24"/>
          <w:szCs w:val="24"/>
          <w:lang w:val="sr-Cyrl-CS"/>
        </w:rPr>
        <w:t>и</w:t>
      </w:r>
      <w:r w:rsidRPr="00B32E24">
        <w:rPr>
          <w:rFonts w:cs="Arial"/>
          <w:noProof/>
          <w:sz w:val="24"/>
          <w:szCs w:val="24"/>
        </w:rPr>
        <w:t xml:space="preserve"> DIN-o</w:t>
      </w:r>
      <w:r w:rsidRPr="00B32E24">
        <w:rPr>
          <w:rFonts w:cs="Arial"/>
          <w:noProof/>
          <w:sz w:val="24"/>
          <w:szCs w:val="24"/>
          <w:lang w:val="sr-Cyrl-CS"/>
        </w:rPr>
        <w:t>м</w:t>
      </w:r>
    </w:p>
    <w:tbl>
      <w:tblPr>
        <w:tblW w:w="10393" w:type="dxa"/>
        <w:tblInd w:w="-79" w:type="dxa"/>
        <w:tblLook w:val="0000" w:firstRow="0" w:lastRow="0" w:firstColumn="0" w:lastColumn="0" w:noHBand="0" w:noVBand="0"/>
      </w:tblPr>
      <w:tblGrid>
        <w:gridCol w:w="754"/>
        <w:gridCol w:w="7230"/>
        <w:gridCol w:w="992"/>
        <w:gridCol w:w="843"/>
        <w:gridCol w:w="574"/>
      </w:tblGrid>
      <w:tr w:rsidR="00B32E24" w:rsidRPr="00B32E24" w14:paraId="284F1F1B" w14:textId="77777777" w:rsidTr="00B32E24">
        <w:trPr>
          <w:gridAfter w:val="1"/>
          <w:wAfter w:w="574" w:type="dxa"/>
          <w:trHeight w:val="315"/>
        </w:trPr>
        <w:tc>
          <w:tcPr>
            <w:tcW w:w="9819" w:type="dxa"/>
            <w:gridSpan w:val="4"/>
            <w:tcBorders>
              <w:top w:val="nil"/>
              <w:left w:val="nil"/>
              <w:bottom w:val="nil"/>
              <w:right w:val="nil"/>
            </w:tcBorders>
            <w:shd w:val="clear" w:color="auto" w:fill="auto"/>
            <w:noWrap/>
            <w:vAlign w:val="bottom"/>
          </w:tcPr>
          <w:p w14:paraId="05C9C31F" w14:textId="77777777" w:rsidR="00B32E24" w:rsidRPr="00B32E24" w:rsidRDefault="00B32E24" w:rsidP="00364E5D">
            <w:pPr>
              <w:rPr>
                <w:rFonts w:cs="Arial"/>
                <w:b/>
                <w:sz w:val="24"/>
                <w:szCs w:val="24"/>
                <w:lang w:val="sr-Cyrl-CS"/>
              </w:rPr>
            </w:pPr>
            <w:r w:rsidRPr="00B32E24">
              <w:rPr>
                <w:rFonts w:cs="Arial"/>
                <w:b/>
                <w:sz w:val="24"/>
                <w:szCs w:val="24"/>
                <w:lang w:val="sr-Cyrl-CS"/>
              </w:rPr>
              <w:t>А)        УНУТРАШЊА ТОПЛОТНА ИНСТАЛАЦИЈА СА КОТЛАРНИЦОМ</w:t>
            </w:r>
          </w:p>
        </w:tc>
      </w:tr>
      <w:tr w:rsidR="00B32E24" w:rsidRPr="00B32E24" w14:paraId="20A6C950" w14:textId="77777777" w:rsidTr="00B32E24">
        <w:trPr>
          <w:trHeight w:val="300"/>
        </w:trPr>
        <w:tc>
          <w:tcPr>
            <w:tcW w:w="754" w:type="dxa"/>
            <w:tcBorders>
              <w:top w:val="nil"/>
              <w:left w:val="nil"/>
              <w:bottom w:val="single" w:sz="4" w:space="0" w:color="auto"/>
              <w:right w:val="nil"/>
            </w:tcBorders>
            <w:shd w:val="clear" w:color="auto" w:fill="auto"/>
          </w:tcPr>
          <w:p w14:paraId="6EC2830D" w14:textId="77777777" w:rsidR="00B32E24" w:rsidRPr="00B32E24" w:rsidRDefault="00B32E24" w:rsidP="00364E5D">
            <w:pPr>
              <w:rPr>
                <w:rFonts w:cs="Arial"/>
                <w:sz w:val="24"/>
                <w:szCs w:val="24"/>
                <w:lang w:val="sr-Cyrl-CS"/>
              </w:rPr>
            </w:pPr>
          </w:p>
        </w:tc>
        <w:tc>
          <w:tcPr>
            <w:tcW w:w="7230" w:type="dxa"/>
            <w:tcBorders>
              <w:top w:val="nil"/>
              <w:left w:val="nil"/>
              <w:bottom w:val="single" w:sz="4" w:space="0" w:color="auto"/>
              <w:right w:val="nil"/>
            </w:tcBorders>
            <w:shd w:val="clear" w:color="auto" w:fill="auto"/>
          </w:tcPr>
          <w:p w14:paraId="372A7B17" w14:textId="77777777" w:rsidR="00B32E24" w:rsidRPr="00B32E24" w:rsidRDefault="00B32E24" w:rsidP="00364E5D">
            <w:pPr>
              <w:rPr>
                <w:rFonts w:cs="Arial"/>
                <w:sz w:val="24"/>
                <w:szCs w:val="24"/>
              </w:rPr>
            </w:pPr>
          </w:p>
        </w:tc>
        <w:tc>
          <w:tcPr>
            <w:tcW w:w="992" w:type="dxa"/>
            <w:tcBorders>
              <w:top w:val="nil"/>
              <w:left w:val="nil"/>
              <w:bottom w:val="single" w:sz="4" w:space="0" w:color="auto"/>
              <w:right w:val="nil"/>
            </w:tcBorders>
            <w:shd w:val="clear" w:color="auto" w:fill="auto"/>
            <w:vAlign w:val="bottom"/>
          </w:tcPr>
          <w:p w14:paraId="73C0F473" w14:textId="77777777" w:rsidR="00B32E24" w:rsidRPr="00B32E24" w:rsidRDefault="00B32E24" w:rsidP="00364E5D">
            <w:pPr>
              <w:rPr>
                <w:rFonts w:cs="Arial"/>
                <w:sz w:val="24"/>
                <w:szCs w:val="24"/>
              </w:rPr>
            </w:pPr>
          </w:p>
        </w:tc>
        <w:tc>
          <w:tcPr>
            <w:tcW w:w="1417" w:type="dxa"/>
            <w:gridSpan w:val="2"/>
            <w:tcBorders>
              <w:top w:val="nil"/>
              <w:left w:val="nil"/>
              <w:bottom w:val="single" w:sz="4" w:space="0" w:color="auto"/>
              <w:right w:val="nil"/>
            </w:tcBorders>
            <w:shd w:val="clear" w:color="auto" w:fill="auto"/>
            <w:vAlign w:val="bottom"/>
          </w:tcPr>
          <w:p w14:paraId="4C6ECA7A" w14:textId="77777777" w:rsidR="00B32E24" w:rsidRPr="00B32E24" w:rsidRDefault="00B32E24" w:rsidP="00364E5D">
            <w:pPr>
              <w:rPr>
                <w:rFonts w:cs="Arial"/>
                <w:sz w:val="24"/>
                <w:szCs w:val="24"/>
              </w:rPr>
            </w:pPr>
          </w:p>
        </w:tc>
      </w:tr>
      <w:tr w:rsidR="00B32E24" w:rsidRPr="00B32E24" w14:paraId="10F73AB2" w14:textId="77777777" w:rsidTr="00B32E24">
        <w:trPr>
          <w:trHeight w:val="510"/>
        </w:trPr>
        <w:tc>
          <w:tcPr>
            <w:tcW w:w="754" w:type="dxa"/>
            <w:tcBorders>
              <w:top w:val="single" w:sz="4" w:space="0" w:color="auto"/>
              <w:left w:val="single" w:sz="4" w:space="0" w:color="auto"/>
              <w:bottom w:val="single" w:sz="4" w:space="0" w:color="auto"/>
              <w:right w:val="single" w:sz="4" w:space="0" w:color="auto"/>
            </w:tcBorders>
            <w:shd w:val="clear" w:color="auto" w:fill="auto"/>
            <w:noWrap/>
          </w:tcPr>
          <w:p w14:paraId="4F2EC3EA" w14:textId="77777777" w:rsidR="00B32E24" w:rsidRPr="00A6696A" w:rsidRDefault="00B32E24" w:rsidP="00364E5D">
            <w:pPr>
              <w:rPr>
                <w:rFonts w:cs="Arial"/>
                <w:sz w:val="24"/>
                <w:szCs w:val="24"/>
              </w:rPr>
            </w:pPr>
            <w:r w:rsidRPr="00A6696A">
              <w:rPr>
                <w:rFonts w:cs="Arial"/>
                <w:sz w:val="24"/>
                <w:szCs w:val="24"/>
              </w:rPr>
              <w:t>р.бр.</w:t>
            </w:r>
          </w:p>
        </w:tc>
        <w:tc>
          <w:tcPr>
            <w:tcW w:w="7230" w:type="dxa"/>
            <w:tcBorders>
              <w:top w:val="single" w:sz="4" w:space="0" w:color="auto"/>
              <w:left w:val="single" w:sz="4" w:space="0" w:color="auto"/>
              <w:bottom w:val="single" w:sz="4" w:space="0" w:color="auto"/>
              <w:right w:val="single" w:sz="4" w:space="0" w:color="auto"/>
            </w:tcBorders>
            <w:shd w:val="clear" w:color="auto" w:fill="auto"/>
            <w:noWrap/>
          </w:tcPr>
          <w:p w14:paraId="501ED208" w14:textId="77777777" w:rsidR="00B32E24" w:rsidRPr="00A6696A" w:rsidRDefault="00B32E24" w:rsidP="00364E5D">
            <w:pPr>
              <w:rPr>
                <w:rFonts w:cs="Arial"/>
                <w:sz w:val="24"/>
                <w:szCs w:val="24"/>
                <w:lang w:val="sr-Cyrl-CS"/>
              </w:rPr>
            </w:pPr>
            <w:r w:rsidRPr="00A6696A">
              <w:rPr>
                <w:rFonts w:cs="Arial"/>
                <w:sz w:val="24"/>
                <w:szCs w:val="24"/>
                <w:lang w:val="sr-Cyrl-CS"/>
              </w:rPr>
              <w:t>Назив позиције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C5792" w14:textId="77777777" w:rsidR="00B32E24" w:rsidRPr="00A6696A" w:rsidRDefault="00B32E24" w:rsidP="00364E5D">
            <w:pPr>
              <w:rPr>
                <w:rFonts w:cs="Arial"/>
                <w:sz w:val="24"/>
                <w:szCs w:val="24"/>
                <w:lang w:val="sr-Cyrl-CS"/>
              </w:rPr>
            </w:pPr>
            <w:r w:rsidRPr="00A6696A">
              <w:rPr>
                <w:rFonts w:cs="Arial"/>
                <w:sz w:val="24"/>
                <w:szCs w:val="24"/>
              </w:rPr>
              <w:t>Ј</w:t>
            </w:r>
            <w:r w:rsidRPr="00A6696A">
              <w:rPr>
                <w:rFonts w:cs="Arial"/>
                <w:sz w:val="24"/>
                <w:szCs w:val="24"/>
                <w:lang w:val="sr-Cyrl-CS"/>
              </w:rPr>
              <w:t>.М.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684DA2" w14:textId="3620A395" w:rsidR="00B32E24" w:rsidRPr="00A6696A" w:rsidRDefault="00B32E24" w:rsidP="00B32E24">
            <w:pPr>
              <w:rPr>
                <w:rFonts w:cs="Arial"/>
                <w:sz w:val="24"/>
                <w:szCs w:val="24"/>
                <w:lang w:val="sr-Cyrl-CS"/>
              </w:rPr>
            </w:pPr>
            <w:r w:rsidRPr="00A6696A">
              <w:rPr>
                <w:rFonts w:cs="Arial"/>
                <w:sz w:val="24"/>
                <w:szCs w:val="24"/>
              </w:rPr>
              <w:t>O</w:t>
            </w:r>
            <w:r w:rsidRPr="00A6696A">
              <w:rPr>
                <w:rFonts w:cs="Arial"/>
                <w:sz w:val="24"/>
                <w:szCs w:val="24"/>
                <w:lang w:val="sr-Cyrl-RS"/>
              </w:rPr>
              <w:t>квирна к</w:t>
            </w:r>
            <w:r w:rsidRPr="00A6696A">
              <w:rPr>
                <w:rFonts w:cs="Arial"/>
                <w:sz w:val="24"/>
                <w:szCs w:val="24"/>
              </w:rPr>
              <w:t>ол</w:t>
            </w:r>
            <w:r w:rsidRPr="00A6696A">
              <w:rPr>
                <w:rFonts w:cs="Arial"/>
                <w:sz w:val="24"/>
                <w:szCs w:val="24"/>
                <w:lang w:val="sr-Cyrl-CS"/>
              </w:rPr>
              <w:t>ичина</w:t>
            </w:r>
          </w:p>
        </w:tc>
      </w:tr>
      <w:tr w:rsidR="00B32E24" w:rsidRPr="00B32E24" w14:paraId="1E95BC4A" w14:textId="77777777" w:rsidTr="00B32E24">
        <w:trPr>
          <w:trHeight w:val="67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779367CC" w14:textId="77777777" w:rsidR="00B32E24" w:rsidRPr="00A6696A" w:rsidRDefault="00B32E24" w:rsidP="00364E5D">
            <w:pPr>
              <w:rPr>
                <w:rFonts w:cs="Arial"/>
                <w:sz w:val="24"/>
                <w:szCs w:val="24"/>
                <w:lang w:val="sr-Cyrl-CS"/>
              </w:rPr>
            </w:pPr>
            <w:r w:rsidRPr="00A6696A">
              <w:rPr>
                <w:rFonts w:cs="Arial"/>
                <w:sz w:val="24"/>
                <w:szCs w:val="24"/>
                <w:lang w:val="sr-Cyrl-CS"/>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D01FE19" w14:textId="5A6A0E2F" w:rsidR="00B32E24" w:rsidRPr="00A6696A" w:rsidRDefault="00B32E24" w:rsidP="00364E5D">
            <w:pPr>
              <w:rPr>
                <w:rFonts w:cs="Arial"/>
                <w:sz w:val="24"/>
                <w:szCs w:val="24"/>
                <w:lang w:val="sr-Cyrl-CS"/>
              </w:rPr>
            </w:pPr>
            <w:r w:rsidRPr="00A6696A">
              <w:rPr>
                <w:rFonts w:cs="Arial"/>
                <w:sz w:val="24"/>
                <w:szCs w:val="24"/>
                <w:lang w:val="sr-Cyrl-CS"/>
              </w:rPr>
              <w:t>Испорука и монтажа алуминијумских радијатора тип ''</w:t>
            </w:r>
            <w:r w:rsidRPr="00A6696A">
              <w:rPr>
                <w:rFonts w:cs="Arial"/>
                <w:sz w:val="24"/>
                <w:szCs w:val="24"/>
              </w:rPr>
              <w:t>VOX’’</w:t>
            </w:r>
            <w:r w:rsidRPr="00A6696A">
              <w:rPr>
                <w:rFonts w:cs="Arial"/>
                <w:sz w:val="24"/>
                <w:szCs w:val="24"/>
                <w:lang w:val="sr-Cyrl-CS"/>
              </w:rPr>
              <w:t xml:space="preserve"> и ''</w:t>
            </w:r>
            <w:r w:rsidRPr="00A6696A">
              <w:rPr>
                <w:rFonts w:cs="Arial"/>
                <w:sz w:val="24"/>
                <w:szCs w:val="24"/>
              </w:rPr>
              <w:t>OSCAR’’</w:t>
            </w:r>
            <w:r w:rsidR="0060110F">
              <w:rPr>
                <w:rFonts w:cs="Arial"/>
                <w:sz w:val="24"/>
                <w:szCs w:val="24"/>
                <w:lang w:val="sr-Latn-RS"/>
              </w:rPr>
              <w:t xml:space="preserve"> </w:t>
            </w:r>
            <w:r w:rsidR="0060110F">
              <w:rPr>
                <w:rFonts w:cs="Arial"/>
                <w:sz w:val="24"/>
                <w:szCs w:val="24"/>
                <w:lang w:val="sr-Cyrl-RS"/>
              </w:rPr>
              <w:t>„или одговарајући“</w:t>
            </w:r>
            <w:r w:rsidRPr="00A6696A">
              <w:rPr>
                <w:rFonts w:cs="Arial"/>
                <w:sz w:val="24"/>
                <w:szCs w:val="24"/>
                <w:lang w:val="sr-Cyrl-CS"/>
              </w:rPr>
              <w:t xml:space="preserve"> , производња фабрике радијатора ''</w:t>
            </w:r>
            <w:r w:rsidRPr="00A6696A">
              <w:rPr>
                <w:rFonts w:cs="Arial"/>
                <w:sz w:val="24"/>
                <w:szCs w:val="24"/>
              </w:rPr>
              <w:t>Global</w:t>
            </w:r>
            <w:r w:rsidRPr="00A6696A">
              <w:rPr>
                <w:rFonts w:cs="Arial"/>
                <w:sz w:val="24"/>
                <w:szCs w:val="24"/>
                <w:lang w:val="sr-Cyrl-CS"/>
              </w:rPr>
              <w:t>'' Италија , (укључујући држаче , конзоле , слепе чепове , радијаторске редукције , радијаторске одзрачне славине за испуст ваздуха , усмериваче) величине:</w:t>
            </w:r>
          </w:p>
          <w:p w14:paraId="007DE66B" w14:textId="77777777" w:rsidR="00B32E24" w:rsidRPr="00A6696A" w:rsidRDefault="00B32E24" w:rsidP="00364E5D">
            <w:pPr>
              <w:rPr>
                <w:rFonts w:cs="Arial"/>
                <w:sz w:val="24"/>
                <w:szCs w:val="24"/>
                <w:lang w:val="sr-Cyrl-CS"/>
              </w:rPr>
            </w:pPr>
            <w:r w:rsidRPr="00A6696A">
              <w:rPr>
                <w:rFonts w:cs="Arial"/>
                <w:sz w:val="24"/>
                <w:szCs w:val="24"/>
              </w:rPr>
              <w:t xml:space="preserve">   VOX</w:t>
            </w:r>
            <w:r w:rsidRPr="00A6696A">
              <w:rPr>
                <w:rFonts w:cs="Arial"/>
                <w:sz w:val="24"/>
                <w:szCs w:val="24"/>
                <w:lang w:val="sr-Cyrl-CS"/>
              </w:rPr>
              <w:t xml:space="preserve">  600/95</w:t>
            </w:r>
          </w:p>
          <w:p w14:paraId="78FD488C" w14:textId="77777777" w:rsidR="00B32E24" w:rsidRPr="00A6696A" w:rsidRDefault="00B32E24" w:rsidP="00364E5D">
            <w:pPr>
              <w:rPr>
                <w:rFonts w:cs="Arial"/>
                <w:sz w:val="24"/>
                <w:szCs w:val="24"/>
                <w:lang w:val="sr-Cyrl-CS"/>
              </w:rPr>
            </w:pPr>
            <w:r w:rsidRPr="00A6696A">
              <w:rPr>
                <w:rFonts w:cs="Arial"/>
                <w:sz w:val="24"/>
                <w:szCs w:val="24"/>
              </w:rPr>
              <w:t xml:space="preserve">   </w:t>
            </w:r>
            <w:r w:rsidRPr="00A6696A">
              <w:rPr>
                <w:rFonts w:cs="Arial"/>
                <w:sz w:val="24"/>
                <w:szCs w:val="24"/>
                <w:lang w:val="sr-Cyrl-CS"/>
              </w:rPr>
              <w:t xml:space="preserve">Сушач </w:t>
            </w:r>
            <w:r w:rsidRPr="00A6696A">
              <w:rPr>
                <w:rFonts w:cs="Arial"/>
                <w:sz w:val="24"/>
                <w:szCs w:val="24"/>
              </w:rPr>
              <w:t>OSCAR</w:t>
            </w:r>
            <w:r w:rsidRPr="00A6696A">
              <w:rPr>
                <w:rFonts w:cs="Arial"/>
                <w:sz w:val="24"/>
                <w:szCs w:val="24"/>
                <w:lang w:val="sr-Cyrl-CS"/>
              </w:rPr>
              <w:t xml:space="preserve">  500х1200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50D1C" w14:textId="77777777" w:rsidR="00B32E24" w:rsidRPr="00A6696A" w:rsidRDefault="00B32E24" w:rsidP="00364E5D">
            <w:pPr>
              <w:rPr>
                <w:rFonts w:cs="Arial"/>
                <w:sz w:val="24"/>
                <w:szCs w:val="24"/>
                <w:lang w:val="sr-Cyrl-CS"/>
              </w:rPr>
            </w:pPr>
          </w:p>
          <w:p w14:paraId="3364BFEB" w14:textId="77777777" w:rsidR="00B32E24" w:rsidRPr="00A6696A" w:rsidRDefault="00B32E24" w:rsidP="00364E5D">
            <w:pPr>
              <w:rPr>
                <w:rFonts w:cs="Arial"/>
                <w:sz w:val="24"/>
                <w:szCs w:val="24"/>
                <w:lang w:val="sr-Cyrl-CS"/>
              </w:rPr>
            </w:pPr>
          </w:p>
          <w:p w14:paraId="3B235E8E" w14:textId="77777777" w:rsidR="00B32E24" w:rsidRPr="00A6696A" w:rsidRDefault="00B32E24" w:rsidP="00364E5D">
            <w:pPr>
              <w:rPr>
                <w:rFonts w:cs="Arial"/>
                <w:sz w:val="24"/>
                <w:szCs w:val="24"/>
                <w:lang w:val="sr-Cyrl-CS"/>
              </w:rPr>
            </w:pPr>
          </w:p>
          <w:p w14:paraId="4804260E" w14:textId="77777777" w:rsidR="00B32E24" w:rsidRPr="00A6696A" w:rsidRDefault="00B32E24" w:rsidP="00364E5D">
            <w:pPr>
              <w:rPr>
                <w:rFonts w:cs="Arial"/>
                <w:sz w:val="24"/>
                <w:szCs w:val="24"/>
                <w:lang w:val="sr-Cyrl-CS"/>
              </w:rPr>
            </w:pPr>
          </w:p>
          <w:p w14:paraId="6234C724" w14:textId="77777777" w:rsidR="00B32E24" w:rsidRPr="00A6696A" w:rsidRDefault="00B32E24" w:rsidP="00364E5D">
            <w:pPr>
              <w:rPr>
                <w:rFonts w:cs="Arial"/>
                <w:sz w:val="24"/>
                <w:szCs w:val="24"/>
                <w:lang w:val="sr-Cyrl-CS"/>
              </w:rPr>
            </w:pPr>
            <w:r w:rsidRPr="00A6696A">
              <w:rPr>
                <w:rFonts w:cs="Arial"/>
                <w:sz w:val="24"/>
                <w:szCs w:val="24"/>
                <w:lang w:val="sr-Cyrl-CS"/>
              </w:rPr>
              <w:t>чл.</w:t>
            </w:r>
          </w:p>
          <w:p w14:paraId="1DC8AB0A" w14:textId="77777777" w:rsidR="00B32E24" w:rsidRPr="00A6696A" w:rsidRDefault="00B32E24" w:rsidP="00364E5D">
            <w:pPr>
              <w:rPr>
                <w:rFonts w:cs="Arial"/>
                <w:sz w:val="24"/>
                <w:szCs w:val="24"/>
                <w:lang w:val="sr-Cyrl-CS"/>
              </w:rPr>
            </w:pPr>
            <w:r w:rsidRPr="00A6696A">
              <w:rPr>
                <w:rFonts w:cs="Arial"/>
                <w:sz w:val="24"/>
                <w:szCs w:val="24"/>
                <w:lang w:val="sr-Cyrl-CS"/>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5654E2" w14:textId="77777777" w:rsidR="00B32E24" w:rsidRPr="00A6696A" w:rsidRDefault="00B32E24" w:rsidP="00364E5D">
            <w:pPr>
              <w:rPr>
                <w:rFonts w:cs="Arial"/>
                <w:sz w:val="24"/>
                <w:szCs w:val="24"/>
              </w:rPr>
            </w:pPr>
            <w:r w:rsidRPr="00A6696A">
              <w:rPr>
                <w:rFonts w:cs="Arial"/>
                <w:sz w:val="24"/>
                <w:szCs w:val="24"/>
                <w:lang w:val="sr-Cyrl-CS"/>
              </w:rPr>
              <w:t>120</w:t>
            </w:r>
          </w:p>
          <w:p w14:paraId="2903290F" w14:textId="77777777" w:rsidR="00B32E24" w:rsidRPr="00A6696A" w:rsidRDefault="00B32E24" w:rsidP="00364E5D">
            <w:pPr>
              <w:rPr>
                <w:rFonts w:cs="Arial"/>
                <w:sz w:val="24"/>
                <w:szCs w:val="24"/>
                <w:lang w:val="sr-Cyrl-CS"/>
              </w:rPr>
            </w:pPr>
            <w:r w:rsidRPr="00A6696A">
              <w:rPr>
                <w:rFonts w:cs="Arial"/>
                <w:sz w:val="24"/>
                <w:szCs w:val="24"/>
                <w:lang w:val="sr-Cyrl-CS"/>
              </w:rPr>
              <w:t>3</w:t>
            </w:r>
          </w:p>
        </w:tc>
      </w:tr>
      <w:tr w:rsidR="00B32E24" w:rsidRPr="00B32E24" w14:paraId="600C4819" w14:textId="77777777" w:rsidTr="00B32E24">
        <w:trPr>
          <w:trHeight w:val="630"/>
        </w:trPr>
        <w:tc>
          <w:tcPr>
            <w:tcW w:w="754" w:type="dxa"/>
            <w:tcBorders>
              <w:top w:val="single" w:sz="4" w:space="0" w:color="auto"/>
              <w:left w:val="single" w:sz="4" w:space="0" w:color="auto"/>
              <w:bottom w:val="single" w:sz="4" w:space="0" w:color="auto"/>
              <w:right w:val="single" w:sz="4" w:space="0" w:color="auto"/>
            </w:tcBorders>
            <w:shd w:val="clear" w:color="auto" w:fill="auto"/>
          </w:tcPr>
          <w:p w14:paraId="71651455" w14:textId="77777777" w:rsidR="00B32E24" w:rsidRPr="00A6696A" w:rsidRDefault="00B32E24" w:rsidP="00364E5D">
            <w:pPr>
              <w:rPr>
                <w:rFonts w:cs="Arial"/>
                <w:sz w:val="24"/>
                <w:szCs w:val="24"/>
                <w:lang w:val="sr-Cyrl-CS"/>
              </w:rPr>
            </w:pPr>
            <w:r w:rsidRPr="00A6696A">
              <w:rPr>
                <w:rFonts w:cs="Arial"/>
                <w:sz w:val="24"/>
                <w:szCs w:val="24"/>
                <w:lang w:val="sr-Cyrl-CS"/>
              </w:rPr>
              <w:t>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DC9FC96" w14:textId="1316FB56" w:rsidR="00B32E24" w:rsidRPr="00A6696A" w:rsidRDefault="00B32E24" w:rsidP="00364E5D">
            <w:pPr>
              <w:rPr>
                <w:rFonts w:cs="Arial"/>
                <w:sz w:val="24"/>
                <w:szCs w:val="24"/>
                <w:lang w:val="sr-Cyrl-CS"/>
              </w:rPr>
            </w:pPr>
            <w:r w:rsidRPr="00A6696A">
              <w:rPr>
                <w:rFonts w:cs="Arial"/>
                <w:sz w:val="24"/>
                <w:szCs w:val="24"/>
                <w:lang w:val="sr-Cyrl-CS"/>
              </w:rPr>
              <w:t xml:space="preserve">Испорука и монтажа радијаторских уронских термостатских вентила тип </w:t>
            </w:r>
            <w:r w:rsidRPr="00A6696A">
              <w:rPr>
                <w:rFonts w:cs="Arial"/>
                <w:sz w:val="24"/>
                <w:szCs w:val="24"/>
              </w:rPr>
              <w:t xml:space="preserve">VTA-40-UNI </w:t>
            </w:r>
            <w:r w:rsidRPr="00A6696A">
              <w:rPr>
                <w:rFonts w:cs="Arial"/>
                <w:sz w:val="24"/>
                <w:szCs w:val="24"/>
                <w:lang w:val="sr-Cyrl-CS"/>
              </w:rPr>
              <w:t>са термо главом ''</w:t>
            </w:r>
            <w:r w:rsidRPr="00A6696A">
              <w:rPr>
                <w:rFonts w:cs="Arial"/>
                <w:sz w:val="24"/>
                <w:szCs w:val="24"/>
              </w:rPr>
              <w:t>Mini’’ DE LUXE -</w:t>
            </w:r>
            <w:r w:rsidRPr="00A6696A">
              <w:rPr>
                <w:rFonts w:cs="Arial"/>
                <w:sz w:val="24"/>
                <w:szCs w:val="24"/>
                <w:lang w:val="sr-Cyrl-CS"/>
              </w:rPr>
              <w:t xml:space="preserve"> производ</w:t>
            </w:r>
            <w:r w:rsidRPr="00A6696A">
              <w:rPr>
                <w:rFonts w:cs="Arial"/>
                <w:sz w:val="24"/>
                <w:szCs w:val="24"/>
              </w:rPr>
              <w:t xml:space="preserve">   ’’HERZ’’</w:t>
            </w:r>
            <w:r w:rsidR="004B2881">
              <w:rPr>
                <w:rFonts w:cs="Arial"/>
                <w:sz w:val="24"/>
                <w:szCs w:val="24"/>
                <w:lang w:val="sr-Cyrl-RS"/>
              </w:rPr>
              <w:t xml:space="preserve"> „или одговарајући“</w:t>
            </w:r>
            <w:r w:rsidR="004B2881" w:rsidRPr="00A6696A">
              <w:rPr>
                <w:rFonts w:cs="Arial"/>
                <w:sz w:val="24"/>
                <w:szCs w:val="24"/>
                <w:lang w:val="sr-Cyrl-CS"/>
              </w:rPr>
              <w:t xml:space="preserve"> </w:t>
            </w:r>
            <w:r w:rsidRPr="00A6696A">
              <w:rPr>
                <w:rFonts w:cs="Arial"/>
                <w:sz w:val="24"/>
                <w:szCs w:val="24"/>
                <w:lang w:val="sr-Cyrl-CS"/>
              </w:rPr>
              <w:t>за двоцевни систем грејања са могућношћу педрегулације за уградњу на чланкастим радијаторима са уронском цеви и цевним прикључцима са конусом</w:t>
            </w:r>
          </w:p>
          <w:p w14:paraId="58EBDC22" w14:textId="77777777" w:rsidR="00B32E24" w:rsidRPr="00A6696A" w:rsidRDefault="00B32E24" w:rsidP="00364E5D">
            <w:pPr>
              <w:rPr>
                <w:rFonts w:cs="Arial"/>
                <w:sz w:val="24"/>
                <w:szCs w:val="24"/>
                <w:lang w:val="sr-Cyrl-CS"/>
              </w:rPr>
            </w:pPr>
            <w:r w:rsidRPr="00A6696A">
              <w:rPr>
                <w:rFonts w:cs="Arial"/>
                <w:sz w:val="24"/>
                <w:szCs w:val="24"/>
              </w:rPr>
              <w:t xml:space="preserve">   DN 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8F5CA" w14:textId="77777777" w:rsidR="00B32E24" w:rsidRPr="00A6696A" w:rsidRDefault="00B32E24" w:rsidP="00364E5D">
            <w:pPr>
              <w:rPr>
                <w:rFonts w:cs="Arial"/>
                <w:sz w:val="24"/>
                <w:szCs w:val="24"/>
              </w:rPr>
            </w:pPr>
          </w:p>
          <w:p w14:paraId="34AA46BC" w14:textId="77777777" w:rsidR="00B32E24" w:rsidRPr="00A6696A" w:rsidRDefault="00B32E24" w:rsidP="00364E5D">
            <w:pPr>
              <w:rPr>
                <w:rFonts w:cs="Arial"/>
                <w:sz w:val="24"/>
                <w:szCs w:val="24"/>
                <w:lang w:val="sr-Cyrl-CS"/>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6879FC" w14:textId="77777777" w:rsidR="00B32E24" w:rsidRPr="00A6696A" w:rsidRDefault="00B32E24" w:rsidP="00364E5D">
            <w:pPr>
              <w:rPr>
                <w:rFonts w:cs="Arial"/>
                <w:sz w:val="24"/>
                <w:szCs w:val="24"/>
                <w:lang w:val="sr-Cyrl-CS"/>
              </w:rPr>
            </w:pPr>
            <w:r w:rsidRPr="00A6696A">
              <w:rPr>
                <w:rFonts w:cs="Arial"/>
                <w:sz w:val="24"/>
                <w:szCs w:val="24"/>
                <w:lang w:val="sr-Cyrl-CS"/>
              </w:rPr>
              <w:t>13</w:t>
            </w:r>
          </w:p>
        </w:tc>
      </w:tr>
      <w:tr w:rsidR="00B32E24" w:rsidRPr="00B32E24" w14:paraId="09C52750" w14:textId="77777777" w:rsidTr="00B32E24">
        <w:trPr>
          <w:trHeight w:val="296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5236D30E" w14:textId="77777777" w:rsidR="00B32E24" w:rsidRPr="00A6696A" w:rsidRDefault="00B32E24" w:rsidP="00364E5D">
            <w:pPr>
              <w:rPr>
                <w:rFonts w:cs="Arial"/>
                <w:sz w:val="24"/>
                <w:szCs w:val="24"/>
                <w:lang w:val="sr-Cyrl-CS"/>
              </w:rPr>
            </w:pPr>
            <w:r w:rsidRPr="00A6696A">
              <w:rPr>
                <w:rFonts w:cs="Arial"/>
                <w:sz w:val="24"/>
                <w:szCs w:val="24"/>
                <w:lang w:val="sr-Cyrl-CS"/>
              </w:rPr>
              <w:t>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C4B901D" w14:textId="7BC99637" w:rsidR="00B32E24" w:rsidRPr="00A6696A" w:rsidRDefault="00B32E24" w:rsidP="00364E5D">
            <w:pPr>
              <w:rPr>
                <w:rFonts w:cs="Arial"/>
                <w:sz w:val="24"/>
                <w:szCs w:val="24"/>
              </w:rPr>
            </w:pPr>
            <w:r w:rsidRPr="00A6696A">
              <w:rPr>
                <w:rFonts w:cs="Arial"/>
                <w:sz w:val="24"/>
                <w:szCs w:val="24"/>
                <w:lang w:val="sr-Cyrl-CS"/>
              </w:rPr>
              <w:t xml:space="preserve">Кутија за уградњу у разделни ормарић за уградњу у зид са разделницима 1'' , лоптастим вентилима 1'' производ </w:t>
            </w:r>
            <w:r w:rsidRPr="00A6696A">
              <w:rPr>
                <w:rFonts w:cs="Arial"/>
                <w:sz w:val="24"/>
                <w:szCs w:val="24"/>
              </w:rPr>
              <w:t>REHAU</w:t>
            </w:r>
            <w:r w:rsidR="004B2881">
              <w:rPr>
                <w:rFonts w:cs="Arial"/>
                <w:sz w:val="24"/>
                <w:szCs w:val="24"/>
                <w:lang w:val="sr-Cyrl-RS"/>
              </w:rPr>
              <w:t xml:space="preserve"> „или одговарајући“</w:t>
            </w:r>
            <w:r w:rsidRPr="00A6696A">
              <w:rPr>
                <w:rFonts w:cs="Arial"/>
                <w:sz w:val="24"/>
                <w:szCs w:val="24"/>
              </w:rPr>
              <w:t>:</w:t>
            </w:r>
          </w:p>
          <w:p w14:paraId="19E45BB7" w14:textId="77777777" w:rsidR="00B32E24" w:rsidRPr="00A6696A" w:rsidRDefault="00B32E24" w:rsidP="00364E5D">
            <w:pPr>
              <w:rPr>
                <w:rFonts w:cs="Arial"/>
                <w:sz w:val="24"/>
                <w:szCs w:val="24"/>
                <w:lang w:val="sr-Cyrl-CS"/>
              </w:rPr>
            </w:pPr>
            <w:r w:rsidRPr="00A6696A">
              <w:rPr>
                <w:rFonts w:cs="Arial"/>
                <w:sz w:val="24"/>
                <w:szCs w:val="24"/>
                <w:lang w:val="sr-Cyrl-CS"/>
              </w:rPr>
              <w:t>Тип ормарића           Тип разделника</w:t>
            </w:r>
          </w:p>
          <w:p w14:paraId="689F3147" w14:textId="77777777" w:rsidR="00B32E24" w:rsidRPr="00A6696A" w:rsidRDefault="00B32E24" w:rsidP="00364E5D">
            <w:pPr>
              <w:rPr>
                <w:rFonts w:cs="Arial"/>
                <w:sz w:val="24"/>
                <w:szCs w:val="24"/>
                <w:lang w:val="sr-Cyrl-CS"/>
              </w:rPr>
            </w:pPr>
            <w:r w:rsidRPr="00A6696A">
              <w:rPr>
                <w:rFonts w:cs="Arial"/>
                <w:sz w:val="24"/>
                <w:szCs w:val="24"/>
              </w:rPr>
              <w:t xml:space="preserve">UP , </w:t>
            </w:r>
            <w:r w:rsidRPr="00A6696A">
              <w:rPr>
                <w:rFonts w:cs="Arial"/>
                <w:sz w:val="24"/>
                <w:szCs w:val="24"/>
                <w:lang w:val="sr-Cyrl-CS"/>
              </w:rPr>
              <w:t>тип</w:t>
            </w:r>
            <w:r w:rsidRPr="00A6696A">
              <w:rPr>
                <w:rFonts w:cs="Arial"/>
                <w:sz w:val="24"/>
                <w:szCs w:val="24"/>
              </w:rPr>
              <w:t xml:space="preserve"> II   HKV-D </w:t>
            </w:r>
            <w:r w:rsidRPr="00A6696A">
              <w:rPr>
                <w:rFonts w:cs="Arial"/>
                <w:sz w:val="24"/>
                <w:szCs w:val="24"/>
                <w:lang w:val="sr-Cyrl-CS"/>
              </w:rPr>
              <w:t>7</w:t>
            </w:r>
            <w:r w:rsidRPr="00A6696A">
              <w:rPr>
                <w:rFonts w:cs="Arial"/>
                <w:sz w:val="24"/>
                <w:szCs w:val="24"/>
              </w:rPr>
              <w:t xml:space="preserve"> / </w:t>
            </w:r>
            <w:r w:rsidRPr="00A6696A">
              <w:rPr>
                <w:rFonts w:cs="Arial"/>
                <w:sz w:val="24"/>
                <w:szCs w:val="24"/>
                <w:lang w:val="sr-Cyrl-CS"/>
              </w:rPr>
              <w:t>7</w:t>
            </w:r>
            <w:r w:rsidRPr="00A6696A">
              <w:rPr>
                <w:rFonts w:cs="Arial"/>
                <w:sz w:val="24"/>
                <w:szCs w:val="24"/>
              </w:rPr>
              <w:t xml:space="preserve"> </w:t>
            </w:r>
            <w:r w:rsidRPr="00A6696A">
              <w:rPr>
                <w:rFonts w:cs="Arial"/>
                <w:sz w:val="24"/>
                <w:szCs w:val="24"/>
                <w:lang w:val="sr-Cyrl-CS"/>
              </w:rPr>
              <w:t>прикљ</w:t>
            </w:r>
            <w:r w:rsidRPr="00A6696A">
              <w:rPr>
                <w:rFonts w:cs="Arial"/>
                <w:sz w:val="24"/>
                <w:szCs w:val="24"/>
                <w:shd w:val="clear" w:color="auto" w:fill="FFFFFF"/>
                <w:lang w:val="sr-Cyrl-CS"/>
              </w:rPr>
              <w:t xml:space="preserve">.  </w:t>
            </w:r>
            <w:r w:rsidRPr="00A6696A">
              <w:rPr>
                <w:rFonts w:cs="Arial"/>
                <w:sz w:val="24"/>
                <w:szCs w:val="24"/>
                <w:shd w:val="clear" w:color="auto" w:fill="DDD9C3"/>
                <w:lang w:val="sr-Cyrl-CS"/>
              </w:rPr>
              <w:t xml:space="preserve">          </w:t>
            </w:r>
            <w:r w:rsidRPr="00A6696A">
              <w:rPr>
                <w:rFonts w:cs="Arial"/>
                <w:sz w:val="24"/>
                <w:szCs w:val="24"/>
                <w:shd w:val="clear" w:color="auto" w:fill="FFFFFF"/>
                <w:lang w:val="sr-Cyrl-CS"/>
              </w:rPr>
              <w:t>Кутија за уградњу у разделни ормарић за уградњу у зид са разделницима 1</w:t>
            </w:r>
            <w:r w:rsidRPr="00A6696A">
              <w:rPr>
                <w:rFonts w:cs="Arial"/>
                <w:sz w:val="24"/>
                <w:szCs w:val="24"/>
                <w:shd w:val="clear" w:color="auto" w:fill="FFFFFF"/>
              </w:rPr>
              <w:t>”</w:t>
            </w:r>
            <w:r w:rsidRPr="00A6696A">
              <w:rPr>
                <w:rFonts w:cs="Arial"/>
                <w:sz w:val="24"/>
                <w:szCs w:val="24"/>
                <w:shd w:val="clear" w:color="auto" w:fill="FFFFFF"/>
                <w:lang w:val="sr-Cyrl-CS"/>
              </w:rPr>
              <w:t xml:space="preserve"> лоптастим вентилима  1'' </w:t>
            </w:r>
            <w:r w:rsidRPr="00A6696A">
              <w:rPr>
                <w:rFonts w:cs="Arial"/>
                <w:sz w:val="24"/>
                <w:szCs w:val="24"/>
                <w:lang w:val="sr-Cyrl-CS"/>
              </w:rPr>
              <w:t>производ</w:t>
            </w:r>
            <w:r w:rsidRPr="00A6696A">
              <w:rPr>
                <w:rFonts w:cs="Arial"/>
                <w:sz w:val="24"/>
                <w:szCs w:val="24"/>
              </w:rPr>
              <w:t xml:space="preserve"> REHAU:</w:t>
            </w:r>
            <w:r w:rsidRPr="00A6696A">
              <w:rPr>
                <w:rFonts w:cs="Arial"/>
                <w:sz w:val="24"/>
                <w:szCs w:val="24"/>
                <w:lang w:val="sr-Cyrl-CS"/>
              </w:rPr>
              <w:t xml:space="preserve"> Тип ормарића           Тип разделника</w:t>
            </w:r>
            <w:r w:rsidRPr="00A6696A">
              <w:rPr>
                <w:rFonts w:cs="Arial"/>
                <w:sz w:val="24"/>
                <w:szCs w:val="24"/>
              </w:rPr>
              <w:t xml:space="preserve">UP , </w:t>
            </w:r>
            <w:r w:rsidRPr="00A6696A">
              <w:rPr>
                <w:rFonts w:cs="Arial"/>
                <w:sz w:val="24"/>
                <w:szCs w:val="24"/>
                <w:lang w:val="sr-Cyrl-CS"/>
              </w:rPr>
              <w:t>тип</w:t>
            </w:r>
            <w:r w:rsidRPr="00A6696A">
              <w:rPr>
                <w:rFonts w:cs="Arial"/>
                <w:sz w:val="24"/>
                <w:szCs w:val="24"/>
              </w:rPr>
              <w:t xml:space="preserve"> II   HKV-D </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6</w:t>
            </w:r>
            <w:r w:rsidRPr="00A6696A">
              <w:rPr>
                <w:rFonts w:cs="Arial"/>
                <w:sz w:val="24"/>
                <w:szCs w:val="24"/>
              </w:rPr>
              <w:t xml:space="preserve"> </w:t>
            </w:r>
            <w:r w:rsidRPr="00A6696A">
              <w:rPr>
                <w:rFonts w:cs="Arial"/>
                <w:sz w:val="24"/>
                <w:szCs w:val="24"/>
                <w:lang w:val="sr-Cyrl-CS"/>
              </w:rPr>
              <w:t>прикљ</w:t>
            </w:r>
            <w:r w:rsidRPr="00A6696A">
              <w:rPr>
                <w:rFonts w:cs="Arial"/>
                <w:sz w:val="24"/>
                <w:szCs w:val="24"/>
                <w:shd w:val="clear" w:color="auto" w:fill="FFFFFF"/>
                <w:lang w:val="sr-Cyrl-CS"/>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25AAB"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2CCD1ED9" w14:textId="77777777" w:rsidR="00B32E24" w:rsidRPr="00A6696A" w:rsidRDefault="00B32E24" w:rsidP="00364E5D">
            <w:pPr>
              <w:rPr>
                <w:rFonts w:cs="Arial"/>
                <w:sz w:val="24"/>
                <w:szCs w:val="24"/>
                <w:lang w:val="sr-Cyrl-CS"/>
              </w:rPr>
            </w:pPr>
          </w:p>
          <w:p w14:paraId="542544AC" w14:textId="77777777" w:rsidR="00B32E24" w:rsidRPr="00A6696A" w:rsidRDefault="00B32E24" w:rsidP="00364E5D">
            <w:pPr>
              <w:rPr>
                <w:rFonts w:cs="Arial"/>
                <w:sz w:val="24"/>
                <w:szCs w:val="24"/>
                <w:lang w:val="sr-Cyrl-CS"/>
              </w:rPr>
            </w:pPr>
          </w:p>
          <w:p w14:paraId="34C84C28" w14:textId="77777777" w:rsidR="00B32E24" w:rsidRPr="00A6696A" w:rsidRDefault="00B32E24" w:rsidP="00364E5D">
            <w:pPr>
              <w:rPr>
                <w:rFonts w:cs="Arial"/>
                <w:sz w:val="24"/>
                <w:szCs w:val="24"/>
                <w:lang w:val="sr-Cyrl-CS"/>
              </w:rPr>
            </w:pPr>
          </w:p>
          <w:p w14:paraId="031E73ED" w14:textId="77777777" w:rsidR="00B32E24" w:rsidRPr="00A6696A" w:rsidRDefault="00B32E24" w:rsidP="00364E5D">
            <w:pPr>
              <w:rPr>
                <w:rFonts w:cs="Arial"/>
                <w:sz w:val="24"/>
                <w:szCs w:val="24"/>
                <w:lang w:val="sr-Cyrl-CS"/>
              </w:rPr>
            </w:pPr>
          </w:p>
          <w:p w14:paraId="4251F2F6" w14:textId="77777777" w:rsidR="00B32E24" w:rsidRPr="00A6696A" w:rsidRDefault="00B32E24" w:rsidP="00364E5D">
            <w:pPr>
              <w:rPr>
                <w:rFonts w:cs="Arial"/>
                <w:sz w:val="24"/>
                <w:szCs w:val="24"/>
                <w:lang w:val="sr-Cyrl-CS"/>
              </w:rPr>
            </w:pPr>
            <w:r w:rsidRPr="00A6696A">
              <w:rPr>
                <w:rFonts w:cs="Arial"/>
                <w:sz w:val="24"/>
                <w:szCs w:val="24"/>
                <w:lang w:val="sr-Cyrl-CS"/>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E2931F" w14:textId="77777777" w:rsidR="00B32E24" w:rsidRPr="00A6696A" w:rsidRDefault="00B32E24" w:rsidP="00364E5D">
            <w:pPr>
              <w:rPr>
                <w:rFonts w:cs="Arial"/>
                <w:sz w:val="24"/>
                <w:szCs w:val="24"/>
                <w:lang w:val="sr-Cyrl-CS"/>
              </w:rPr>
            </w:pPr>
            <w:r w:rsidRPr="00A6696A">
              <w:rPr>
                <w:rFonts w:cs="Arial"/>
                <w:sz w:val="24"/>
                <w:szCs w:val="24"/>
                <w:lang w:val="sr-Cyrl-CS"/>
              </w:rPr>
              <w:t>1</w:t>
            </w:r>
          </w:p>
          <w:p w14:paraId="7B32EF3D" w14:textId="77777777" w:rsidR="00B32E24" w:rsidRPr="00A6696A" w:rsidRDefault="00B32E24" w:rsidP="00364E5D">
            <w:pPr>
              <w:rPr>
                <w:rFonts w:cs="Arial"/>
                <w:sz w:val="24"/>
                <w:szCs w:val="24"/>
                <w:lang w:val="sr-Cyrl-CS"/>
              </w:rPr>
            </w:pPr>
          </w:p>
          <w:p w14:paraId="6C10F556" w14:textId="77777777" w:rsidR="00B32E24" w:rsidRPr="00A6696A" w:rsidRDefault="00B32E24" w:rsidP="00364E5D">
            <w:pPr>
              <w:rPr>
                <w:rFonts w:cs="Arial"/>
                <w:sz w:val="24"/>
                <w:szCs w:val="24"/>
                <w:lang w:val="sr-Cyrl-CS"/>
              </w:rPr>
            </w:pPr>
          </w:p>
          <w:p w14:paraId="61A0DFF2" w14:textId="77777777" w:rsidR="00B32E24" w:rsidRPr="00A6696A" w:rsidRDefault="00B32E24" w:rsidP="00364E5D">
            <w:pPr>
              <w:rPr>
                <w:rFonts w:cs="Arial"/>
                <w:sz w:val="24"/>
                <w:szCs w:val="24"/>
                <w:lang w:val="sr-Cyrl-CS"/>
              </w:rPr>
            </w:pPr>
          </w:p>
          <w:p w14:paraId="73BC42EB" w14:textId="77777777" w:rsidR="00B32E24" w:rsidRPr="00A6696A" w:rsidRDefault="00B32E24" w:rsidP="00364E5D">
            <w:pPr>
              <w:rPr>
                <w:rFonts w:cs="Arial"/>
                <w:sz w:val="24"/>
                <w:szCs w:val="24"/>
                <w:lang w:val="sr-Cyrl-CS"/>
              </w:rPr>
            </w:pPr>
          </w:p>
          <w:p w14:paraId="186022D1" w14:textId="77777777" w:rsidR="00B32E24" w:rsidRPr="00A6696A" w:rsidRDefault="00B32E24" w:rsidP="00364E5D">
            <w:pPr>
              <w:rPr>
                <w:rFonts w:cs="Arial"/>
                <w:sz w:val="24"/>
                <w:szCs w:val="24"/>
                <w:lang w:val="sr-Cyrl-CS"/>
              </w:rPr>
            </w:pPr>
            <w:r w:rsidRPr="00A6696A">
              <w:rPr>
                <w:rFonts w:cs="Arial"/>
                <w:sz w:val="24"/>
                <w:szCs w:val="24"/>
                <w:lang w:val="sr-Cyrl-CS"/>
              </w:rPr>
              <w:t>1</w:t>
            </w:r>
          </w:p>
        </w:tc>
      </w:tr>
      <w:tr w:rsidR="00B32E24" w:rsidRPr="00B32E24" w14:paraId="4D562F82" w14:textId="77777777" w:rsidTr="00B32E24">
        <w:trPr>
          <w:trHeight w:val="14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6B81D17F" w14:textId="77777777" w:rsidR="00B32E24" w:rsidRPr="00A6696A" w:rsidRDefault="00B32E24" w:rsidP="00364E5D">
            <w:pPr>
              <w:rPr>
                <w:rFonts w:cs="Arial"/>
                <w:sz w:val="24"/>
                <w:szCs w:val="24"/>
                <w:lang w:val="sr-Cyrl-CS"/>
              </w:rPr>
            </w:pPr>
            <w:r w:rsidRPr="00A6696A">
              <w:rPr>
                <w:rFonts w:cs="Arial"/>
                <w:sz w:val="24"/>
                <w:szCs w:val="24"/>
                <w:lang w:val="sr-Cyrl-CS"/>
              </w:rPr>
              <w:t>4</w:t>
            </w:r>
          </w:p>
          <w:p w14:paraId="6E4EE022" w14:textId="77777777" w:rsidR="00B32E24" w:rsidRPr="00A6696A" w:rsidRDefault="00B32E24" w:rsidP="00364E5D">
            <w:pPr>
              <w:rPr>
                <w:rFonts w:cs="Arial"/>
                <w:sz w:val="24"/>
                <w:szCs w:val="24"/>
                <w:lang w:val="sr-Cyrl-CS"/>
              </w:rPr>
            </w:pPr>
          </w:p>
          <w:p w14:paraId="62F960E0" w14:textId="77777777" w:rsidR="00B32E24" w:rsidRPr="00A6696A" w:rsidRDefault="00B32E24" w:rsidP="00364E5D">
            <w:pPr>
              <w:rPr>
                <w:rFonts w:cs="Arial"/>
                <w:sz w:val="24"/>
                <w:szCs w:val="24"/>
                <w:lang w:val="sr-Cyrl-CS"/>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4065A34" w14:textId="77777777" w:rsidR="00B32E24" w:rsidRPr="00A6696A" w:rsidRDefault="00B32E24" w:rsidP="00364E5D">
            <w:pPr>
              <w:rPr>
                <w:rStyle w:val="st1"/>
                <w:rFonts w:cs="Arial"/>
                <w:sz w:val="24"/>
                <w:szCs w:val="24"/>
                <w:lang w:val="sr-Cyrl-CS"/>
              </w:rPr>
            </w:pPr>
            <w:r w:rsidRPr="00A6696A">
              <w:rPr>
                <w:rFonts w:cs="Arial"/>
                <w:sz w:val="24"/>
                <w:szCs w:val="24"/>
                <w:lang w:val="sr-Cyrl-CS"/>
              </w:rPr>
              <w:t xml:space="preserve">Собни регулатор са системским постољем собног регулатора , ограничење подручја жељене температуре </w:t>
            </w:r>
            <w:r w:rsidRPr="00A6696A">
              <w:rPr>
                <w:rStyle w:val="st1"/>
                <w:rFonts w:cs="Arial"/>
                <w:sz w:val="24"/>
                <w:szCs w:val="24"/>
                <w:lang w:val="sr-Cyrl-CS"/>
              </w:rPr>
              <w:t>10-28</w:t>
            </w:r>
            <w:r w:rsidRPr="00A6696A">
              <w:rPr>
                <w:rStyle w:val="st1"/>
                <w:rFonts w:cs="Arial"/>
                <w:sz w:val="24"/>
                <w:szCs w:val="24"/>
              </w:rPr>
              <w:t>°C</w:t>
            </w:r>
            <w:r w:rsidRPr="00A6696A">
              <w:rPr>
                <w:rStyle w:val="st1"/>
                <w:rFonts w:cs="Arial"/>
                <w:sz w:val="24"/>
                <w:szCs w:val="24"/>
                <w:lang w:val="sr-Cyrl-CS"/>
              </w:rPr>
              <w:t xml:space="preserve"> , са могућношћу покретања до макс. 5 серво погона са потребним електроповезивањем</w:t>
            </w:r>
          </w:p>
          <w:p w14:paraId="52BF34C9" w14:textId="77777777" w:rsidR="00B32E24" w:rsidRPr="00A6696A" w:rsidRDefault="00B32E24" w:rsidP="00364E5D">
            <w:pPr>
              <w:rPr>
                <w:rFonts w:cs="Arial"/>
                <w:sz w:val="24"/>
                <w:szCs w:val="24"/>
                <w:lang w:val="sr-Cyrl-CS"/>
              </w:rPr>
            </w:pPr>
            <w:r w:rsidRPr="00A6696A">
              <w:rPr>
                <w:rStyle w:val="st1"/>
                <w:rFonts w:cs="Arial"/>
                <w:sz w:val="24"/>
                <w:szCs w:val="24"/>
                <w:lang w:val="sr-Cyrl-CS"/>
              </w:rPr>
              <w:t xml:space="preserve">   бели (230</w:t>
            </w:r>
            <w:r w:rsidRPr="00A6696A">
              <w:rPr>
                <w:rStyle w:val="st1"/>
                <w:rFonts w:cs="Arial"/>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C58F032" w14:textId="77777777" w:rsidR="00B32E24" w:rsidRPr="00A6696A" w:rsidRDefault="00B32E24" w:rsidP="00364E5D">
            <w:pPr>
              <w:rPr>
                <w:rFonts w:cs="Arial"/>
                <w:sz w:val="24"/>
                <w:szCs w:val="24"/>
                <w:lang w:val="sr-Cyrl-CS"/>
              </w:rPr>
            </w:pPr>
            <w:r w:rsidRPr="00A6696A">
              <w:rPr>
                <w:rFonts w:cs="Arial"/>
                <w:sz w:val="24"/>
                <w:szCs w:val="24"/>
                <w:lang w:val="sr-Cyrl-CS"/>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03543A" w14:textId="77777777" w:rsidR="00B32E24" w:rsidRPr="00A6696A" w:rsidRDefault="00B32E24" w:rsidP="00364E5D">
            <w:pPr>
              <w:rPr>
                <w:rFonts w:cs="Arial"/>
                <w:sz w:val="24"/>
                <w:szCs w:val="24"/>
                <w:lang w:val="sr-Cyrl-CS"/>
              </w:rPr>
            </w:pPr>
            <w:r w:rsidRPr="00A6696A">
              <w:rPr>
                <w:rFonts w:cs="Arial"/>
                <w:sz w:val="24"/>
                <w:szCs w:val="24"/>
                <w:lang w:val="sr-Cyrl-CS"/>
              </w:rPr>
              <w:t>4</w:t>
            </w:r>
          </w:p>
        </w:tc>
      </w:tr>
      <w:tr w:rsidR="00B32E24" w:rsidRPr="00B32E24" w14:paraId="769E832B" w14:textId="77777777" w:rsidTr="00B32E24">
        <w:trPr>
          <w:trHeight w:val="330"/>
        </w:trPr>
        <w:tc>
          <w:tcPr>
            <w:tcW w:w="754" w:type="dxa"/>
            <w:tcBorders>
              <w:top w:val="single" w:sz="4" w:space="0" w:color="auto"/>
              <w:left w:val="single" w:sz="4" w:space="0" w:color="auto"/>
              <w:bottom w:val="single" w:sz="4" w:space="0" w:color="auto"/>
              <w:right w:val="single" w:sz="4" w:space="0" w:color="auto"/>
            </w:tcBorders>
            <w:shd w:val="clear" w:color="auto" w:fill="auto"/>
          </w:tcPr>
          <w:p w14:paraId="7E696A89" w14:textId="77777777" w:rsidR="00B32E24" w:rsidRPr="00A6696A" w:rsidRDefault="00B32E24" w:rsidP="00364E5D">
            <w:pPr>
              <w:rPr>
                <w:rFonts w:cs="Arial"/>
                <w:sz w:val="24"/>
                <w:szCs w:val="24"/>
                <w:lang w:val="sr-Cyrl-CS"/>
              </w:rPr>
            </w:pPr>
            <w:r w:rsidRPr="00A6696A">
              <w:rPr>
                <w:rFonts w:cs="Arial"/>
                <w:sz w:val="24"/>
                <w:szCs w:val="24"/>
                <w:lang w:val="sr-Cyrl-CS"/>
              </w:rPr>
              <w:lastRenderedPageBreak/>
              <w:t>5</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D290195" w14:textId="7F94BBE1" w:rsidR="00B32E24" w:rsidRPr="00A6696A" w:rsidRDefault="00B32E24" w:rsidP="00364E5D">
            <w:pPr>
              <w:rPr>
                <w:rStyle w:val="st1"/>
                <w:rFonts w:cs="Arial"/>
                <w:sz w:val="24"/>
                <w:szCs w:val="24"/>
                <w:lang w:val="sr-Cyrl-CS"/>
              </w:rPr>
            </w:pPr>
            <w:r w:rsidRPr="00A6696A">
              <w:rPr>
                <w:rStyle w:val="st1"/>
                <w:rFonts w:cs="Arial"/>
                <w:sz w:val="24"/>
                <w:szCs w:val="24"/>
                <w:lang w:val="sr-Cyrl-CS"/>
              </w:rPr>
              <w:t xml:space="preserve">Серво погон </w:t>
            </w:r>
            <w:r w:rsidRPr="00A6696A">
              <w:rPr>
                <w:rFonts w:cs="Arial"/>
                <w:sz w:val="24"/>
                <w:szCs w:val="24"/>
              </w:rPr>
              <w:t>REHAU</w:t>
            </w:r>
            <w:r w:rsidRPr="00A6696A">
              <w:rPr>
                <w:rFonts w:cs="Arial"/>
                <w:sz w:val="24"/>
                <w:szCs w:val="24"/>
                <w:lang w:val="sr-Cyrl-CS"/>
              </w:rPr>
              <w:t xml:space="preserve"> </w:t>
            </w:r>
            <w:r w:rsidR="004B2881">
              <w:rPr>
                <w:rFonts w:cs="Arial"/>
                <w:sz w:val="24"/>
                <w:szCs w:val="24"/>
                <w:lang w:val="sr-Cyrl-RS"/>
              </w:rPr>
              <w:t>„или одговарајући“</w:t>
            </w:r>
            <w:r w:rsidR="004B2881" w:rsidRPr="00A6696A">
              <w:rPr>
                <w:rFonts w:cs="Arial"/>
                <w:sz w:val="24"/>
                <w:szCs w:val="24"/>
                <w:lang w:val="sr-Cyrl-CS"/>
              </w:rPr>
              <w:t xml:space="preserve"> </w:t>
            </w:r>
            <w:r w:rsidRPr="00A6696A">
              <w:rPr>
                <w:rFonts w:cs="Arial"/>
                <w:sz w:val="24"/>
                <w:szCs w:val="24"/>
                <w:lang w:val="sr-Cyrl-CS"/>
              </w:rPr>
              <w:t xml:space="preserve">за доградњу на регулациони вентил на сабирној грани разделника грејних кругова </w:t>
            </w:r>
            <w:r w:rsidRPr="00A6696A">
              <w:rPr>
                <w:rStyle w:val="st1"/>
                <w:rFonts w:cs="Arial"/>
                <w:sz w:val="24"/>
                <w:szCs w:val="24"/>
                <w:lang w:val="sr-Cyrl-CS"/>
              </w:rPr>
              <w:t>са потребним електроповезивањем</w:t>
            </w:r>
          </w:p>
          <w:p w14:paraId="192E75B1" w14:textId="77777777" w:rsidR="00B32E24" w:rsidRPr="00A6696A" w:rsidRDefault="00B32E24" w:rsidP="00364E5D">
            <w:pPr>
              <w:rPr>
                <w:rFonts w:cs="Arial"/>
                <w:sz w:val="24"/>
                <w:szCs w:val="24"/>
              </w:rPr>
            </w:pPr>
            <w:r w:rsidRPr="00A6696A">
              <w:rPr>
                <w:rStyle w:val="st1"/>
                <w:rFonts w:cs="Arial"/>
                <w:sz w:val="24"/>
                <w:szCs w:val="24"/>
                <w:lang w:val="sr-Cyrl-CS"/>
              </w:rPr>
              <w:t>Серво погон (230</w:t>
            </w:r>
            <w:r w:rsidRPr="00A6696A">
              <w:rPr>
                <w:rStyle w:val="st1"/>
                <w:rFonts w:cs="Arial"/>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665C27F" w14:textId="77777777" w:rsidR="00B32E24" w:rsidRPr="00A6696A" w:rsidRDefault="00B32E24" w:rsidP="00364E5D">
            <w:pPr>
              <w:rPr>
                <w:rFonts w:cs="Arial"/>
                <w:sz w:val="24"/>
                <w:szCs w:val="24"/>
              </w:rPr>
            </w:pPr>
            <w:r w:rsidRPr="00A6696A">
              <w:rPr>
                <w:rFonts w:cs="Arial"/>
                <w:sz w:val="24"/>
                <w:szCs w:val="24"/>
                <w:lang w:val="sr-Cyrl-CS"/>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E348A5" w14:textId="77777777" w:rsidR="00B32E24" w:rsidRPr="00A6696A" w:rsidRDefault="00B32E24" w:rsidP="00364E5D">
            <w:pPr>
              <w:rPr>
                <w:rFonts w:cs="Arial"/>
                <w:sz w:val="24"/>
                <w:szCs w:val="24"/>
              </w:rPr>
            </w:pPr>
            <w:r w:rsidRPr="00A6696A">
              <w:rPr>
                <w:rFonts w:cs="Arial"/>
                <w:sz w:val="24"/>
                <w:szCs w:val="24"/>
                <w:lang w:val="sr-Cyrl-CS"/>
              </w:rPr>
              <w:t xml:space="preserve"> 8</w:t>
            </w:r>
          </w:p>
        </w:tc>
      </w:tr>
      <w:tr w:rsidR="00B32E24" w:rsidRPr="00B32E24" w14:paraId="060758C9"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3A1AEE99" w14:textId="77777777" w:rsidR="00B32E24" w:rsidRPr="00A6696A" w:rsidRDefault="00B32E24" w:rsidP="00364E5D">
            <w:pPr>
              <w:rPr>
                <w:rFonts w:cs="Arial"/>
                <w:sz w:val="24"/>
                <w:szCs w:val="24"/>
                <w:lang w:val="sr-Cyrl-CS"/>
              </w:rPr>
            </w:pPr>
            <w:r w:rsidRPr="00A6696A">
              <w:rPr>
                <w:rFonts w:cs="Arial"/>
                <w:sz w:val="24"/>
                <w:szCs w:val="24"/>
                <w:lang w:val="sr-Cyrl-CS"/>
              </w:rPr>
              <w:t>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64045AA" w14:textId="77777777" w:rsidR="00B32E24" w:rsidRPr="00A6696A" w:rsidRDefault="00B32E24" w:rsidP="00364E5D">
            <w:pPr>
              <w:rPr>
                <w:rStyle w:val="st1"/>
                <w:rFonts w:cs="Arial"/>
                <w:sz w:val="24"/>
                <w:szCs w:val="24"/>
                <w:lang w:val="sr-Cyrl-CS"/>
              </w:rPr>
            </w:pPr>
            <w:r w:rsidRPr="00A6696A">
              <w:rPr>
                <w:rFonts w:cs="Arial"/>
                <w:sz w:val="24"/>
                <w:szCs w:val="24"/>
                <w:lang w:val="sr-Cyrl-CS"/>
              </w:rPr>
              <w:t xml:space="preserve">Регулациони разделник за везу собни термостат-серво погон </w:t>
            </w:r>
            <w:r w:rsidRPr="00A6696A">
              <w:rPr>
                <w:rStyle w:val="st1"/>
                <w:rFonts w:cs="Arial"/>
                <w:sz w:val="24"/>
                <w:szCs w:val="24"/>
                <w:lang w:val="sr-Cyrl-CS"/>
              </w:rPr>
              <w:t>са потребним електроповезивањем</w:t>
            </w:r>
          </w:p>
          <w:p w14:paraId="5ABD5BAE" w14:textId="77777777" w:rsidR="00B32E24" w:rsidRPr="00A6696A" w:rsidRDefault="00B32E24" w:rsidP="00364E5D">
            <w:pPr>
              <w:rPr>
                <w:rFonts w:cs="Arial"/>
                <w:sz w:val="24"/>
                <w:szCs w:val="24"/>
                <w:lang w:val="sr-Cyrl-CS"/>
              </w:rPr>
            </w:pPr>
            <w:r w:rsidRPr="00A6696A">
              <w:rPr>
                <w:rStyle w:val="st1"/>
                <w:rFonts w:cs="Arial"/>
                <w:sz w:val="24"/>
                <w:szCs w:val="24"/>
                <w:lang w:val="sr-Cyrl-CS"/>
              </w:rPr>
              <w:t xml:space="preserve">   Регулациони разделник (230</w:t>
            </w:r>
            <w:r w:rsidRPr="00A6696A">
              <w:rPr>
                <w:rStyle w:val="st1"/>
                <w:rFonts w:cs="Arial"/>
                <w:sz w:val="24"/>
                <w:szCs w:val="24"/>
              </w:rPr>
              <w:t>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302A5" w14:textId="77777777" w:rsidR="00B32E24" w:rsidRPr="00A6696A" w:rsidRDefault="00B32E24" w:rsidP="00364E5D">
            <w:pPr>
              <w:rPr>
                <w:rFonts w:cs="Arial"/>
                <w:sz w:val="24"/>
                <w:szCs w:val="24"/>
              </w:rPr>
            </w:pPr>
            <w:r w:rsidRPr="00A6696A">
              <w:rPr>
                <w:rFonts w:cs="Arial"/>
                <w:sz w:val="24"/>
                <w:szCs w:val="24"/>
                <w:lang w:val="sr-Cyrl-CS"/>
              </w:rPr>
              <w:t xml:space="preserve">    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394504" w14:textId="77777777" w:rsidR="00B32E24" w:rsidRPr="00A6696A" w:rsidRDefault="00B32E24" w:rsidP="00364E5D">
            <w:pPr>
              <w:rPr>
                <w:rFonts w:cs="Arial"/>
                <w:sz w:val="24"/>
                <w:szCs w:val="24"/>
                <w:lang w:val="sr-Cyrl-CS"/>
              </w:rPr>
            </w:pPr>
            <w:r w:rsidRPr="00A6696A">
              <w:rPr>
                <w:rFonts w:cs="Arial"/>
                <w:sz w:val="24"/>
                <w:szCs w:val="24"/>
                <w:lang w:val="sr-Cyrl-CS"/>
              </w:rPr>
              <w:t>2</w:t>
            </w:r>
          </w:p>
        </w:tc>
      </w:tr>
      <w:tr w:rsidR="00B32E24" w:rsidRPr="00B32E24" w14:paraId="7AC54F56" w14:textId="77777777" w:rsidTr="00B32E24">
        <w:trPr>
          <w:trHeight w:val="31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62E5D8CE" w14:textId="77777777" w:rsidR="00B32E24" w:rsidRPr="00A6696A" w:rsidRDefault="00B32E24" w:rsidP="00364E5D">
            <w:pPr>
              <w:rPr>
                <w:rFonts w:cs="Arial"/>
                <w:sz w:val="24"/>
                <w:szCs w:val="24"/>
                <w:lang w:val="sr-Cyrl-CS"/>
              </w:rPr>
            </w:pPr>
            <w:r w:rsidRPr="00A6696A">
              <w:rPr>
                <w:rFonts w:cs="Arial"/>
                <w:sz w:val="24"/>
                <w:szCs w:val="24"/>
                <w:lang w:val="sr-Cyrl-CS"/>
              </w:rPr>
              <w:t>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6BB431C" w14:textId="77777777" w:rsidR="00B32E24" w:rsidRPr="00A6696A" w:rsidRDefault="00B32E24" w:rsidP="00364E5D">
            <w:pPr>
              <w:rPr>
                <w:rFonts w:cs="Arial"/>
                <w:sz w:val="24"/>
                <w:szCs w:val="24"/>
                <w:lang w:val="sr-Cyrl-CS"/>
              </w:rPr>
            </w:pPr>
            <w:r w:rsidRPr="00A6696A">
              <w:rPr>
                <w:rFonts w:cs="Arial"/>
                <w:sz w:val="24"/>
                <w:szCs w:val="24"/>
                <w:lang w:val="sr-Cyrl-CS"/>
              </w:rPr>
              <w:t xml:space="preserve">Израда , испорука и монтажа  сабирника / разделника (интегрисаног и цевног) за потребе главних водова , </w:t>
            </w:r>
          </w:p>
          <w:p w14:paraId="790A4EB4" w14:textId="77777777" w:rsidR="00B32E24" w:rsidRPr="00A6696A" w:rsidRDefault="00B32E24" w:rsidP="00364E5D">
            <w:pPr>
              <w:rPr>
                <w:rFonts w:cs="Arial"/>
                <w:sz w:val="24"/>
                <w:szCs w:val="24"/>
                <w:lang w:val="sr-Cyrl-CS"/>
              </w:rPr>
            </w:pPr>
            <w:r w:rsidRPr="00A6696A">
              <w:rPr>
                <w:rFonts w:cs="Arial"/>
                <w:sz w:val="24"/>
                <w:szCs w:val="24"/>
                <w:lang w:val="sr-Cyrl-CS"/>
              </w:rPr>
              <w:t xml:space="preserve">а.Цевни разделник/сабирник  </w:t>
            </w:r>
            <w:r w:rsidRPr="00A6696A">
              <w:rPr>
                <w:rFonts w:cs="Arial"/>
                <w:sz w:val="24"/>
                <w:szCs w:val="24"/>
              </w:rPr>
              <w:t xml:space="preserve">DN50 (Ǿ60,3x2,6mm), L=250mm , </w:t>
            </w:r>
            <w:r w:rsidRPr="00A6696A">
              <w:rPr>
                <w:rFonts w:cs="Arial"/>
                <w:sz w:val="24"/>
                <w:szCs w:val="24"/>
                <w:lang w:val="sr-Cyrl-CS"/>
              </w:rPr>
              <w:t>са два вода</w:t>
            </w:r>
            <w:r w:rsidRPr="00A6696A">
              <w:rPr>
                <w:rFonts w:cs="Arial"/>
                <w:sz w:val="24"/>
                <w:szCs w:val="24"/>
              </w:rPr>
              <w:t xml:space="preserve"> DN20 (Ǿ26,9x2,3mm) </w:t>
            </w:r>
            <w:r w:rsidRPr="00A6696A">
              <w:rPr>
                <w:rFonts w:cs="Arial"/>
                <w:sz w:val="24"/>
                <w:szCs w:val="24"/>
                <w:lang w:val="sr-Cyrl-CS"/>
              </w:rPr>
              <w:t xml:space="preserve">и напојним водом </w:t>
            </w:r>
            <w:r w:rsidRPr="00A6696A">
              <w:rPr>
                <w:rFonts w:cs="Arial"/>
                <w:sz w:val="24"/>
                <w:szCs w:val="24"/>
              </w:rPr>
              <w:t>DN25(Ǿ</w:t>
            </w:r>
            <w:r w:rsidRPr="00A6696A">
              <w:rPr>
                <w:rFonts w:cs="Arial"/>
                <w:sz w:val="24"/>
                <w:szCs w:val="24"/>
                <w:lang w:val="sr-Cyrl-CS"/>
              </w:rPr>
              <w:t>33,7</w:t>
            </w:r>
            <w:r w:rsidRPr="00A6696A">
              <w:rPr>
                <w:rFonts w:cs="Arial"/>
                <w:sz w:val="24"/>
                <w:szCs w:val="24"/>
              </w:rPr>
              <w:t>x2,</w:t>
            </w:r>
            <w:r w:rsidRPr="00A6696A">
              <w:rPr>
                <w:rFonts w:cs="Arial"/>
                <w:sz w:val="24"/>
                <w:szCs w:val="24"/>
                <w:lang w:val="sr-Cyrl-CS"/>
              </w:rPr>
              <w:t>6</w:t>
            </w:r>
            <w:r w:rsidRPr="00A6696A">
              <w:rPr>
                <w:rFonts w:cs="Arial"/>
                <w:sz w:val="24"/>
                <w:szCs w:val="24"/>
              </w:rPr>
              <w:t>mm)</w:t>
            </w:r>
            <w:r w:rsidRPr="00A6696A">
              <w:rPr>
                <w:rFonts w:cs="Arial"/>
                <w:sz w:val="24"/>
                <w:szCs w:val="24"/>
                <w:lang w:val="sr-Cyrl-CS"/>
              </w:rPr>
              <w:t xml:space="preserve"> - локација КОТЛАРНИЦА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B7A3ED0" w14:textId="77777777" w:rsidR="00B32E24" w:rsidRPr="00A6696A" w:rsidRDefault="00B32E24" w:rsidP="00364E5D">
            <w:pPr>
              <w:rPr>
                <w:rFonts w:cs="Arial"/>
                <w:sz w:val="24"/>
                <w:szCs w:val="24"/>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C868EF" w14:textId="77777777" w:rsidR="00B32E24" w:rsidRPr="00A6696A" w:rsidRDefault="00B32E24" w:rsidP="00364E5D">
            <w:pPr>
              <w:rPr>
                <w:rFonts w:cs="Arial"/>
                <w:sz w:val="24"/>
                <w:szCs w:val="24"/>
                <w:lang w:val="sr-Cyrl-CS"/>
              </w:rPr>
            </w:pPr>
            <w:r w:rsidRPr="00A6696A">
              <w:rPr>
                <w:rFonts w:cs="Arial"/>
                <w:sz w:val="24"/>
                <w:szCs w:val="24"/>
                <w:lang w:val="sr-Cyrl-CS"/>
              </w:rPr>
              <w:t>2</w:t>
            </w:r>
          </w:p>
        </w:tc>
      </w:tr>
      <w:tr w:rsidR="00B32E24" w:rsidRPr="00B32E24" w14:paraId="5A11135B" w14:textId="77777777" w:rsidTr="00B32E24">
        <w:trPr>
          <w:trHeight w:val="330"/>
        </w:trPr>
        <w:tc>
          <w:tcPr>
            <w:tcW w:w="754" w:type="dxa"/>
            <w:tcBorders>
              <w:top w:val="single" w:sz="4" w:space="0" w:color="auto"/>
              <w:left w:val="single" w:sz="4" w:space="0" w:color="auto"/>
              <w:bottom w:val="single" w:sz="4" w:space="0" w:color="auto"/>
              <w:right w:val="single" w:sz="4" w:space="0" w:color="auto"/>
            </w:tcBorders>
            <w:shd w:val="clear" w:color="auto" w:fill="auto"/>
          </w:tcPr>
          <w:p w14:paraId="7E81910C" w14:textId="77777777" w:rsidR="00B32E24" w:rsidRPr="00A6696A" w:rsidRDefault="00B32E24" w:rsidP="00364E5D">
            <w:pPr>
              <w:rPr>
                <w:rFonts w:cs="Arial"/>
                <w:sz w:val="24"/>
                <w:szCs w:val="24"/>
                <w:lang w:val="sr-Cyrl-CS"/>
              </w:rPr>
            </w:pPr>
            <w:r w:rsidRPr="00A6696A">
              <w:rPr>
                <w:rFonts w:cs="Arial"/>
                <w:sz w:val="24"/>
                <w:szCs w:val="24"/>
                <w:lang w:val="sr-Cyrl-CS"/>
              </w:rPr>
              <w:t>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BA66E79" w14:textId="77777777" w:rsidR="00B32E24" w:rsidRPr="00A6696A" w:rsidRDefault="00B32E24" w:rsidP="00364E5D">
            <w:pPr>
              <w:rPr>
                <w:rFonts w:cs="Arial"/>
                <w:sz w:val="24"/>
                <w:szCs w:val="24"/>
                <w:lang w:val="sr-Cyrl-CS"/>
              </w:rPr>
            </w:pPr>
            <w:r w:rsidRPr="00A6696A">
              <w:rPr>
                <w:rFonts w:cs="Arial"/>
                <w:sz w:val="24"/>
                <w:szCs w:val="24"/>
                <w:lang w:val="sr-Cyrl-CS"/>
              </w:rPr>
              <w:t>Испорука и монтажа биметалног термометра за уградњу на повратним водовима на сабирнику / разделнику</w:t>
            </w:r>
          </w:p>
          <w:p w14:paraId="4AE8EE33" w14:textId="77777777" w:rsidR="00B32E24" w:rsidRPr="00A6696A" w:rsidRDefault="00B32E24" w:rsidP="00364E5D">
            <w:pPr>
              <w:rPr>
                <w:rFonts w:cs="Arial"/>
                <w:sz w:val="24"/>
                <w:szCs w:val="24"/>
                <w:lang w:val="sr-Cyrl-CS"/>
              </w:rPr>
            </w:pPr>
            <w:r w:rsidRPr="00A6696A">
              <w:rPr>
                <w:rFonts w:cs="Arial"/>
                <w:sz w:val="24"/>
                <w:szCs w:val="24"/>
              </w:rPr>
              <w:t>DN</w:t>
            </w:r>
            <w:r w:rsidRPr="00A6696A">
              <w:rPr>
                <w:rFonts w:cs="Arial"/>
                <w:sz w:val="24"/>
                <w:szCs w:val="24"/>
                <w:lang w:val="sr-Cyrl-C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506F6FD" w14:textId="77777777" w:rsidR="00B32E24" w:rsidRPr="00A6696A" w:rsidRDefault="00B32E24" w:rsidP="00364E5D">
            <w:pPr>
              <w:rPr>
                <w:rFonts w:cs="Arial"/>
                <w:sz w:val="24"/>
                <w:szCs w:val="24"/>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3E274B" w14:textId="77777777" w:rsidR="00B32E24" w:rsidRPr="00A6696A" w:rsidRDefault="00B32E24" w:rsidP="00364E5D">
            <w:pPr>
              <w:rPr>
                <w:rFonts w:cs="Arial"/>
                <w:sz w:val="24"/>
                <w:szCs w:val="24"/>
                <w:lang w:val="sr-Cyrl-CS"/>
              </w:rPr>
            </w:pPr>
            <w:r w:rsidRPr="00A6696A">
              <w:rPr>
                <w:rFonts w:cs="Arial"/>
                <w:sz w:val="24"/>
                <w:szCs w:val="24"/>
                <w:lang w:val="sr-Cyrl-CS"/>
              </w:rPr>
              <w:t>3</w:t>
            </w:r>
          </w:p>
        </w:tc>
      </w:tr>
      <w:tr w:rsidR="00B32E24" w:rsidRPr="00B32E24" w14:paraId="3F496526" w14:textId="77777777" w:rsidTr="00B32E24">
        <w:trPr>
          <w:trHeight w:val="477"/>
        </w:trPr>
        <w:tc>
          <w:tcPr>
            <w:tcW w:w="754" w:type="dxa"/>
            <w:tcBorders>
              <w:top w:val="single" w:sz="4" w:space="0" w:color="auto"/>
              <w:left w:val="single" w:sz="4" w:space="0" w:color="auto"/>
              <w:bottom w:val="single" w:sz="4" w:space="0" w:color="auto"/>
              <w:right w:val="single" w:sz="4" w:space="0" w:color="auto"/>
            </w:tcBorders>
            <w:shd w:val="clear" w:color="auto" w:fill="auto"/>
          </w:tcPr>
          <w:p w14:paraId="5C205DC1" w14:textId="77777777" w:rsidR="00B32E24" w:rsidRPr="00A6696A" w:rsidRDefault="00B32E24" w:rsidP="00364E5D">
            <w:pPr>
              <w:rPr>
                <w:rFonts w:cs="Arial"/>
                <w:sz w:val="24"/>
                <w:szCs w:val="24"/>
                <w:lang w:val="sr-Cyrl-CS"/>
              </w:rPr>
            </w:pPr>
            <w:r w:rsidRPr="00A6696A">
              <w:rPr>
                <w:rFonts w:cs="Arial"/>
                <w:sz w:val="24"/>
                <w:szCs w:val="24"/>
                <w:lang w:val="sr-Cyrl-CS"/>
              </w:rPr>
              <w:t>9</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0B9A1D5" w14:textId="77777777" w:rsidR="00B32E24" w:rsidRPr="00A6696A" w:rsidRDefault="00B32E24" w:rsidP="00364E5D">
            <w:pPr>
              <w:rPr>
                <w:rFonts w:cs="Arial"/>
                <w:sz w:val="24"/>
                <w:szCs w:val="24"/>
                <w:lang w:val="sr-Cyrl-CS"/>
              </w:rPr>
            </w:pPr>
            <w:r w:rsidRPr="00A6696A">
              <w:rPr>
                <w:rFonts w:cs="Arial"/>
                <w:sz w:val="24"/>
                <w:szCs w:val="24"/>
                <w:lang w:val="sr-Cyrl-CS"/>
              </w:rPr>
              <w:t>Испорука и монтажа биметалног термо-манометра за уградњу на потисном делу на сабирнику / разделнику:</w:t>
            </w:r>
          </w:p>
          <w:p w14:paraId="4C8257B9" w14:textId="77777777" w:rsidR="00B32E24" w:rsidRPr="00A6696A" w:rsidRDefault="00B32E24" w:rsidP="00364E5D">
            <w:pPr>
              <w:rPr>
                <w:rFonts w:cs="Arial"/>
                <w:sz w:val="24"/>
                <w:szCs w:val="24"/>
              </w:rPr>
            </w:pPr>
            <w:r w:rsidRPr="00A6696A">
              <w:rPr>
                <w:rFonts w:cs="Arial"/>
                <w:sz w:val="24"/>
                <w:szCs w:val="24"/>
              </w:rPr>
              <w:t>DN</w:t>
            </w:r>
            <w:r w:rsidRPr="00A6696A">
              <w:rPr>
                <w:rFonts w:cs="Arial"/>
                <w:sz w:val="24"/>
                <w:szCs w:val="24"/>
                <w:lang w:val="sr-Cyrl-C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F6C2AE6" w14:textId="77777777" w:rsidR="00B32E24" w:rsidRPr="00A6696A" w:rsidRDefault="00B32E24" w:rsidP="00364E5D">
            <w:pPr>
              <w:rPr>
                <w:rFonts w:cs="Arial"/>
                <w:sz w:val="24"/>
                <w:szCs w:val="24"/>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B69977" w14:textId="77777777" w:rsidR="00B32E24" w:rsidRPr="00A6696A" w:rsidRDefault="00B32E24" w:rsidP="00364E5D">
            <w:pPr>
              <w:rPr>
                <w:rFonts w:cs="Arial"/>
                <w:sz w:val="24"/>
                <w:szCs w:val="24"/>
                <w:lang w:val="sr-Cyrl-CS"/>
              </w:rPr>
            </w:pPr>
            <w:r w:rsidRPr="00A6696A">
              <w:rPr>
                <w:rFonts w:cs="Arial"/>
                <w:sz w:val="24"/>
                <w:szCs w:val="24"/>
                <w:lang w:val="sr-Cyrl-CS"/>
              </w:rPr>
              <w:t>2</w:t>
            </w:r>
          </w:p>
        </w:tc>
      </w:tr>
      <w:tr w:rsidR="00B32E24" w:rsidRPr="00B32E24" w14:paraId="320D5926"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7DBA2BC8" w14:textId="77777777" w:rsidR="00B32E24" w:rsidRPr="00A6696A" w:rsidRDefault="00B32E24" w:rsidP="00364E5D">
            <w:pPr>
              <w:rPr>
                <w:rFonts w:cs="Arial"/>
                <w:sz w:val="24"/>
                <w:szCs w:val="24"/>
                <w:lang w:val="sr-Cyrl-CS"/>
              </w:rPr>
            </w:pPr>
            <w:r w:rsidRPr="00A6696A">
              <w:rPr>
                <w:rFonts w:cs="Arial"/>
                <w:sz w:val="24"/>
                <w:szCs w:val="24"/>
                <w:lang w:val="sr-Cyrl-CS"/>
              </w:rPr>
              <w:t>10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A2E94B6" w14:textId="77777777" w:rsidR="00B32E24" w:rsidRPr="00A6696A" w:rsidRDefault="00B32E24" w:rsidP="00364E5D">
            <w:pPr>
              <w:rPr>
                <w:rFonts w:cs="Arial"/>
                <w:sz w:val="24"/>
                <w:szCs w:val="24"/>
                <w:lang w:val="sr-Cyrl-CS"/>
              </w:rPr>
            </w:pPr>
            <w:r w:rsidRPr="00A6696A">
              <w:rPr>
                <w:rFonts w:cs="Arial"/>
                <w:sz w:val="24"/>
                <w:szCs w:val="24"/>
                <w:lang w:val="sr-Cyrl-CS"/>
              </w:rPr>
              <w:t>Испорука и монтажа биметалног манометра за уградњу на потисном делу на сабирнику / разделнику:</w:t>
            </w:r>
          </w:p>
          <w:p w14:paraId="180BEA1A" w14:textId="77777777" w:rsidR="00B32E24" w:rsidRPr="00A6696A" w:rsidRDefault="00B32E24" w:rsidP="00364E5D">
            <w:pPr>
              <w:rPr>
                <w:rFonts w:cs="Arial"/>
                <w:sz w:val="24"/>
                <w:szCs w:val="24"/>
              </w:rPr>
            </w:pPr>
            <w:r w:rsidRPr="00A6696A">
              <w:rPr>
                <w:rFonts w:cs="Arial"/>
                <w:sz w:val="24"/>
                <w:szCs w:val="24"/>
              </w:rPr>
              <w:t>DN</w:t>
            </w:r>
            <w:r w:rsidRPr="00A6696A">
              <w:rPr>
                <w:rFonts w:cs="Arial"/>
                <w:sz w:val="24"/>
                <w:szCs w:val="24"/>
                <w:lang w:val="sr-Cyrl-C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C20B513" w14:textId="77777777" w:rsidR="00B32E24" w:rsidRPr="00A6696A" w:rsidRDefault="00B32E24" w:rsidP="00364E5D">
            <w:pPr>
              <w:rPr>
                <w:rFonts w:cs="Arial"/>
                <w:sz w:val="24"/>
                <w:szCs w:val="24"/>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CF5446" w14:textId="77777777" w:rsidR="00B32E24" w:rsidRPr="00A6696A" w:rsidRDefault="00B32E24" w:rsidP="00364E5D">
            <w:pPr>
              <w:rPr>
                <w:rFonts w:cs="Arial"/>
                <w:sz w:val="24"/>
                <w:szCs w:val="24"/>
                <w:lang w:val="sr-Cyrl-CS"/>
              </w:rPr>
            </w:pPr>
            <w:r w:rsidRPr="00A6696A">
              <w:rPr>
                <w:rFonts w:cs="Arial"/>
                <w:sz w:val="24"/>
                <w:szCs w:val="24"/>
                <w:lang w:val="sr-Cyrl-CS"/>
              </w:rPr>
              <w:t>1</w:t>
            </w:r>
          </w:p>
        </w:tc>
      </w:tr>
      <w:tr w:rsidR="00B32E24" w:rsidRPr="00B32E24" w14:paraId="7716CCCC"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4521E7D6" w14:textId="77777777" w:rsidR="00B32E24" w:rsidRPr="00A6696A" w:rsidRDefault="00B32E24" w:rsidP="00364E5D">
            <w:pPr>
              <w:rPr>
                <w:rFonts w:cs="Arial"/>
                <w:sz w:val="24"/>
                <w:szCs w:val="24"/>
                <w:lang w:val="sr-Cyrl-CS"/>
              </w:rPr>
            </w:pPr>
            <w:r w:rsidRPr="00A6696A">
              <w:rPr>
                <w:rFonts w:cs="Arial"/>
                <w:sz w:val="24"/>
                <w:szCs w:val="24"/>
                <w:lang w:val="sr-Cyrl-CS"/>
              </w:rPr>
              <w:t>11</w:t>
            </w:r>
          </w:p>
          <w:p w14:paraId="40C7DF33" w14:textId="77777777" w:rsidR="00B32E24" w:rsidRPr="00A6696A" w:rsidRDefault="00B32E24" w:rsidP="00364E5D">
            <w:pPr>
              <w:rPr>
                <w:rFonts w:cs="Arial"/>
                <w:sz w:val="24"/>
                <w:szCs w:val="24"/>
                <w:lang w:val="sr-Cyrl-CS"/>
              </w:rPr>
            </w:pPr>
          </w:p>
          <w:p w14:paraId="4ECA74ED" w14:textId="77777777" w:rsidR="00B32E24" w:rsidRPr="00A6696A" w:rsidRDefault="00B32E24" w:rsidP="00364E5D">
            <w:pPr>
              <w:rPr>
                <w:rFonts w:cs="Arial"/>
                <w:sz w:val="24"/>
                <w:szCs w:val="24"/>
                <w:lang w:val="sr-Cyrl-CS"/>
              </w:rPr>
            </w:pPr>
          </w:p>
          <w:p w14:paraId="47F49A4A" w14:textId="77777777" w:rsidR="00B32E24" w:rsidRPr="00A6696A" w:rsidRDefault="00B32E24" w:rsidP="00364E5D">
            <w:pPr>
              <w:rPr>
                <w:rFonts w:cs="Arial"/>
                <w:sz w:val="24"/>
                <w:szCs w:val="24"/>
                <w:lang w:val="sr-Cyrl-CS"/>
              </w:rPr>
            </w:pPr>
          </w:p>
          <w:p w14:paraId="0DCFDBD5" w14:textId="77777777" w:rsidR="00B32E24" w:rsidRPr="00A6696A" w:rsidRDefault="00B32E24" w:rsidP="00364E5D">
            <w:pPr>
              <w:rPr>
                <w:rFonts w:cs="Arial"/>
                <w:sz w:val="24"/>
                <w:szCs w:val="24"/>
                <w:lang w:val="sr-Cyrl-CS"/>
              </w:rPr>
            </w:pPr>
          </w:p>
          <w:p w14:paraId="7A3130C6" w14:textId="77777777" w:rsidR="00B32E24" w:rsidRPr="00A6696A" w:rsidRDefault="00B32E24" w:rsidP="00364E5D">
            <w:pPr>
              <w:rPr>
                <w:rFonts w:cs="Arial"/>
                <w:sz w:val="24"/>
                <w:szCs w:val="24"/>
                <w:lang w:val="sr-Cyrl-CS"/>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C291730" w14:textId="77777777" w:rsidR="00B32E24" w:rsidRPr="00A6696A" w:rsidRDefault="00B32E24" w:rsidP="00364E5D">
            <w:pPr>
              <w:rPr>
                <w:rFonts w:cs="Arial"/>
                <w:sz w:val="24"/>
                <w:szCs w:val="24"/>
                <w:lang w:val="sr-Cyrl-CS"/>
              </w:rPr>
            </w:pPr>
            <w:r w:rsidRPr="00A6696A">
              <w:rPr>
                <w:rFonts w:cs="Arial"/>
                <w:sz w:val="24"/>
                <w:szCs w:val="24"/>
                <w:lang w:val="sr-Cyrl-CS"/>
              </w:rPr>
              <w:t>Испорука и монтажа лоптастих славина за рад са топлом водом , за уградњу на водовима на сабирницима / разделницима</w:t>
            </w:r>
          </w:p>
          <w:p w14:paraId="5F6B5EA2" w14:textId="77777777" w:rsidR="00B32E24" w:rsidRPr="00A6696A" w:rsidRDefault="00B32E24" w:rsidP="00364E5D">
            <w:pPr>
              <w:rPr>
                <w:rFonts w:cs="Arial"/>
                <w:sz w:val="24"/>
                <w:szCs w:val="24"/>
                <w:lang w:val="sr-Cyrl-CS"/>
              </w:rPr>
            </w:pPr>
            <w:r w:rsidRPr="00A6696A">
              <w:rPr>
                <w:rFonts w:cs="Arial"/>
                <w:sz w:val="24"/>
                <w:szCs w:val="24"/>
              </w:rPr>
              <w:t>DN</w:t>
            </w:r>
            <w:r w:rsidRPr="00A6696A">
              <w:rPr>
                <w:rFonts w:cs="Arial"/>
                <w:sz w:val="24"/>
                <w:szCs w:val="24"/>
                <w:lang w:val="sr-Cyrl-CS"/>
              </w:rPr>
              <w:t>20 /</w:t>
            </w:r>
            <w:r w:rsidRPr="00A6696A">
              <w:rPr>
                <w:rFonts w:cs="Arial"/>
                <w:sz w:val="24"/>
                <w:szCs w:val="24"/>
              </w:rPr>
              <w:t xml:space="preserve"> PN</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навојна</w:t>
            </w:r>
          </w:p>
          <w:p w14:paraId="351A50A8" w14:textId="77777777" w:rsidR="00B32E24" w:rsidRPr="00A6696A" w:rsidRDefault="00B32E24" w:rsidP="00364E5D">
            <w:pPr>
              <w:rPr>
                <w:rFonts w:cs="Arial"/>
                <w:sz w:val="24"/>
                <w:szCs w:val="24"/>
                <w:lang w:val="sr-Cyrl-CS"/>
              </w:rPr>
            </w:pPr>
            <w:r w:rsidRPr="00A6696A">
              <w:rPr>
                <w:rFonts w:cs="Arial"/>
                <w:sz w:val="24"/>
                <w:szCs w:val="24"/>
              </w:rPr>
              <w:t>DN</w:t>
            </w:r>
            <w:r w:rsidRPr="00A6696A">
              <w:rPr>
                <w:rFonts w:cs="Arial"/>
                <w:sz w:val="24"/>
                <w:szCs w:val="24"/>
                <w:lang w:val="sr-Cyrl-CS"/>
              </w:rPr>
              <w:t>25 /</w:t>
            </w:r>
            <w:r w:rsidRPr="00A6696A">
              <w:rPr>
                <w:rFonts w:cs="Arial"/>
                <w:sz w:val="24"/>
                <w:szCs w:val="24"/>
              </w:rPr>
              <w:t xml:space="preserve"> PN</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навојна</w:t>
            </w:r>
          </w:p>
          <w:p w14:paraId="4D9514C6" w14:textId="77777777" w:rsidR="00B32E24" w:rsidRPr="00A6696A" w:rsidRDefault="00B32E24" w:rsidP="00364E5D">
            <w:pPr>
              <w:rPr>
                <w:rFonts w:cs="Arial"/>
                <w:sz w:val="24"/>
                <w:szCs w:val="24"/>
                <w:lang w:val="sr-Cyrl-CS"/>
              </w:rPr>
            </w:pPr>
            <w:r w:rsidRPr="00A6696A">
              <w:rPr>
                <w:rFonts w:cs="Arial"/>
                <w:sz w:val="24"/>
                <w:szCs w:val="24"/>
              </w:rPr>
              <w:t>REHAU</w:t>
            </w:r>
            <w:r w:rsidRPr="00A6696A">
              <w:rPr>
                <w:rFonts w:cs="Arial"/>
                <w:sz w:val="24"/>
                <w:szCs w:val="24"/>
                <w:lang w:val="sr-Cyrl-CS"/>
              </w:rPr>
              <w:t xml:space="preserve"> фазонских комада</w:t>
            </w:r>
          </w:p>
          <w:p w14:paraId="6B4ABE4D" w14:textId="77777777" w:rsidR="00B32E24" w:rsidRPr="00A6696A" w:rsidRDefault="00B32E24" w:rsidP="00364E5D">
            <w:pPr>
              <w:rPr>
                <w:rFonts w:cs="Arial"/>
                <w:sz w:val="24"/>
                <w:szCs w:val="24"/>
                <w:lang w:val="sr-Cyrl-CS"/>
              </w:rPr>
            </w:pPr>
            <w:r w:rsidRPr="00A6696A">
              <w:rPr>
                <w:rFonts w:cs="Arial"/>
                <w:sz w:val="24"/>
                <w:szCs w:val="24"/>
                <w:lang w:val="sr-Cyrl-CS"/>
              </w:rPr>
              <w:t xml:space="preserve">Т комад –за </w:t>
            </w:r>
            <w:r w:rsidRPr="00A6696A">
              <w:rPr>
                <w:rFonts w:cs="Arial"/>
                <w:sz w:val="24"/>
                <w:szCs w:val="24"/>
              </w:rPr>
              <w:t>REHAU</w:t>
            </w:r>
            <w:r w:rsidRPr="00A6696A">
              <w:rPr>
                <w:rFonts w:cs="Arial"/>
                <w:sz w:val="24"/>
                <w:szCs w:val="24"/>
                <w:lang w:val="sr-Cyrl-CS"/>
              </w:rPr>
              <w:t xml:space="preserve"> флех цеви</w:t>
            </w:r>
          </w:p>
          <w:p w14:paraId="2D739007" w14:textId="77777777" w:rsidR="00B32E24" w:rsidRPr="00A6696A" w:rsidRDefault="00B32E24" w:rsidP="00364E5D">
            <w:pPr>
              <w:rPr>
                <w:rFonts w:cs="Arial"/>
                <w:sz w:val="24"/>
                <w:szCs w:val="24"/>
                <w:lang w:val="sr-Cyrl-CS"/>
              </w:rPr>
            </w:pPr>
            <w:r w:rsidRPr="00A6696A">
              <w:rPr>
                <w:rFonts w:cs="Arial"/>
                <w:sz w:val="24"/>
                <w:szCs w:val="24"/>
                <w:lang w:val="sr-Cyrl-CS"/>
              </w:rPr>
              <w:t xml:space="preserve"> 25-20-20</w:t>
            </w:r>
          </w:p>
          <w:p w14:paraId="4569205A" w14:textId="77777777" w:rsidR="00B32E24" w:rsidRPr="00A6696A" w:rsidRDefault="00B32E24" w:rsidP="00364E5D">
            <w:pPr>
              <w:rPr>
                <w:rFonts w:cs="Arial"/>
                <w:sz w:val="24"/>
                <w:szCs w:val="24"/>
                <w:lang w:val="sr-Cyrl-CS"/>
              </w:rPr>
            </w:pPr>
            <w:r w:rsidRPr="00A6696A">
              <w:rPr>
                <w:rFonts w:cs="Arial"/>
                <w:sz w:val="24"/>
                <w:szCs w:val="24"/>
                <w:lang w:val="sr-Cyrl-CS"/>
              </w:rPr>
              <w:t>20-16-16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D0B054B"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5AD6FDF6" w14:textId="77777777" w:rsidR="00B32E24" w:rsidRPr="00A6696A" w:rsidRDefault="00B32E24" w:rsidP="00364E5D">
            <w:pPr>
              <w:rPr>
                <w:rFonts w:cs="Arial"/>
                <w:sz w:val="24"/>
                <w:szCs w:val="24"/>
                <w:lang w:val="sr-Cyrl-CS"/>
              </w:rPr>
            </w:pPr>
          </w:p>
          <w:p w14:paraId="04D9BFFB"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30A6AC18" w14:textId="77777777" w:rsidR="00B32E24" w:rsidRPr="00A6696A" w:rsidRDefault="00B32E24" w:rsidP="00364E5D">
            <w:pPr>
              <w:rPr>
                <w:rFonts w:cs="Arial"/>
                <w:sz w:val="24"/>
                <w:szCs w:val="24"/>
                <w:lang w:val="sr-Cyrl-CS"/>
              </w:rPr>
            </w:pPr>
          </w:p>
          <w:p w14:paraId="0524D922" w14:textId="77777777" w:rsidR="00B32E24" w:rsidRPr="00A6696A" w:rsidRDefault="00B32E24" w:rsidP="00364E5D">
            <w:pPr>
              <w:rPr>
                <w:rFonts w:cs="Arial"/>
                <w:sz w:val="24"/>
                <w:szCs w:val="24"/>
                <w:lang w:val="sr-Cyrl-CS"/>
              </w:rPr>
            </w:pPr>
            <w:r w:rsidRPr="00A6696A">
              <w:rPr>
                <w:rFonts w:cs="Arial"/>
                <w:sz w:val="24"/>
                <w:szCs w:val="24"/>
              </w:rPr>
              <w:t>Ком</w:t>
            </w:r>
          </w:p>
          <w:p w14:paraId="71AA9A9B" w14:textId="77777777" w:rsidR="00B32E24" w:rsidRPr="00A6696A" w:rsidRDefault="00B32E24" w:rsidP="00364E5D">
            <w:pPr>
              <w:rPr>
                <w:rFonts w:cs="Arial"/>
                <w:sz w:val="24"/>
                <w:szCs w:val="24"/>
                <w:lang w:val="sr-Cyrl-CS"/>
              </w:rPr>
            </w:pPr>
          </w:p>
          <w:p w14:paraId="38FA216C" w14:textId="77777777" w:rsidR="00B32E24" w:rsidRPr="00A6696A" w:rsidRDefault="00B32E24" w:rsidP="00364E5D">
            <w:pPr>
              <w:rPr>
                <w:rFonts w:cs="Arial"/>
                <w:sz w:val="24"/>
                <w:szCs w:val="24"/>
                <w:lang w:val="sr-Cyrl-CS"/>
              </w:rPr>
            </w:pPr>
          </w:p>
          <w:p w14:paraId="6EE10279"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4928DEC8" w14:textId="77777777" w:rsidR="00B32E24" w:rsidRPr="00A6696A" w:rsidRDefault="00B32E24" w:rsidP="00364E5D">
            <w:pPr>
              <w:rPr>
                <w:rFonts w:cs="Arial"/>
                <w:sz w:val="24"/>
                <w:szCs w:val="24"/>
                <w:lang w:val="sr-Cyrl-CS"/>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F77E31" w14:textId="77777777" w:rsidR="00B32E24" w:rsidRPr="00A6696A" w:rsidRDefault="00B32E24" w:rsidP="00364E5D">
            <w:pPr>
              <w:rPr>
                <w:rFonts w:cs="Arial"/>
                <w:sz w:val="24"/>
                <w:szCs w:val="24"/>
                <w:lang w:val="sr-Cyrl-CS"/>
              </w:rPr>
            </w:pPr>
            <w:r w:rsidRPr="00A6696A">
              <w:rPr>
                <w:rFonts w:cs="Arial"/>
                <w:sz w:val="24"/>
                <w:szCs w:val="24"/>
                <w:lang w:val="sr-Cyrl-CS"/>
              </w:rPr>
              <w:t>7</w:t>
            </w:r>
          </w:p>
          <w:p w14:paraId="14B0E7FC" w14:textId="77777777" w:rsidR="00B32E24" w:rsidRPr="00A6696A" w:rsidRDefault="00B32E24" w:rsidP="00364E5D">
            <w:pPr>
              <w:rPr>
                <w:rFonts w:cs="Arial"/>
                <w:sz w:val="24"/>
                <w:szCs w:val="24"/>
                <w:lang w:val="sr-Cyrl-CS"/>
              </w:rPr>
            </w:pPr>
            <w:r w:rsidRPr="00A6696A">
              <w:rPr>
                <w:rFonts w:cs="Arial"/>
                <w:sz w:val="24"/>
                <w:szCs w:val="24"/>
                <w:lang w:val="sr-Cyrl-CS"/>
              </w:rPr>
              <w:t>5</w:t>
            </w:r>
          </w:p>
          <w:p w14:paraId="61C05B47" w14:textId="77777777" w:rsidR="00B32E24" w:rsidRPr="00A6696A" w:rsidRDefault="00B32E24" w:rsidP="00364E5D">
            <w:pPr>
              <w:rPr>
                <w:rFonts w:cs="Arial"/>
                <w:sz w:val="24"/>
                <w:szCs w:val="24"/>
                <w:lang w:val="sr-Cyrl-CS"/>
              </w:rPr>
            </w:pPr>
          </w:p>
          <w:p w14:paraId="2B7A9D7E" w14:textId="77777777" w:rsidR="00B32E24" w:rsidRPr="00A6696A" w:rsidRDefault="00B32E24" w:rsidP="00364E5D">
            <w:pPr>
              <w:rPr>
                <w:rFonts w:cs="Arial"/>
                <w:sz w:val="24"/>
                <w:szCs w:val="24"/>
                <w:lang w:val="sr-Cyrl-CS"/>
              </w:rPr>
            </w:pPr>
          </w:p>
          <w:p w14:paraId="19F8B76D" w14:textId="77777777" w:rsidR="00B32E24" w:rsidRPr="00A6696A" w:rsidRDefault="00B32E24" w:rsidP="00364E5D">
            <w:pPr>
              <w:rPr>
                <w:rFonts w:cs="Arial"/>
                <w:sz w:val="24"/>
                <w:szCs w:val="24"/>
                <w:lang w:val="sr-Cyrl-CS"/>
              </w:rPr>
            </w:pPr>
            <w:r w:rsidRPr="00A6696A">
              <w:rPr>
                <w:rFonts w:cs="Arial"/>
                <w:sz w:val="24"/>
                <w:szCs w:val="24"/>
                <w:lang w:val="sr-Cyrl-CS"/>
              </w:rPr>
              <w:t>7</w:t>
            </w:r>
          </w:p>
          <w:p w14:paraId="75A1A377" w14:textId="77777777" w:rsidR="00B32E24" w:rsidRPr="00A6696A" w:rsidRDefault="00B32E24" w:rsidP="00364E5D">
            <w:pPr>
              <w:rPr>
                <w:rFonts w:cs="Arial"/>
                <w:sz w:val="24"/>
                <w:szCs w:val="24"/>
                <w:lang w:val="sr-Cyrl-CS"/>
              </w:rPr>
            </w:pPr>
            <w:r w:rsidRPr="00A6696A">
              <w:rPr>
                <w:rFonts w:cs="Arial"/>
                <w:sz w:val="24"/>
                <w:szCs w:val="24"/>
                <w:lang w:val="sr-Cyrl-CS"/>
              </w:rPr>
              <w:t>6</w:t>
            </w:r>
          </w:p>
        </w:tc>
      </w:tr>
      <w:tr w:rsidR="00B32E24" w:rsidRPr="00B32E24" w14:paraId="52F90A2E"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40BBB0B6" w14:textId="77777777" w:rsidR="00B32E24" w:rsidRPr="00A6696A" w:rsidRDefault="00B32E24" w:rsidP="00364E5D">
            <w:pPr>
              <w:rPr>
                <w:rFonts w:cs="Arial"/>
                <w:sz w:val="24"/>
                <w:szCs w:val="24"/>
                <w:lang w:val="sr-Cyrl-CS"/>
              </w:rPr>
            </w:pPr>
            <w:r w:rsidRPr="00A6696A">
              <w:rPr>
                <w:rFonts w:cs="Arial"/>
                <w:sz w:val="24"/>
                <w:szCs w:val="24"/>
                <w:lang w:val="sr-Cyrl-CS"/>
              </w:rPr>
              <w:t>12</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B7700AB" w14:textId="77777777" w:rsidR="00B32E24" w:rsidRPr="00A6696A" w:rsidRDefault="00B32E24" w:rsidP="00364E5D">
            <w:pPr>
              <w:rPr>
                <w:rFonts w:cs="Arial"/>
                <w:sz w:val="24"/>
                <w:szCs w:val="24"/>
                <w:lang w:val="sr-Cyrl-CS"/>
              </w:rPr>
            </w:pPr>
            <w:r w:rsidRPr="00A6696A">
              <w:rPr>
                <w:rFonts w:cs="Arial"/>
                <w:sz w:val="24"/>
                <w:szCs w:val="24"/>
                <w:lang w:val="sr-Cyrl-CS"/>
              </w:rPr>
              <w:t xml:space="preserve">Испорука и монтажа хватача нечистоће са финим ситом за уградњу на повратним водовима </w:t>
            </w:r>
            <w:r w:rsidRPr="00A6696A">
              <w:rPr>
                <w:rFonts w:cs="Arial"/>
                <w:sz w:val="24"/>
                <w:szCs w:val="24"/>
              </w:rPr>
              <w:t>DN</w:t>
            </w:r>
            <w:r w:rsidRPr="00A6696A">
              <w:rPr>
                <w:rFonts w:cs="Arial"/>
                <w:sz w:val="24"/>
                <w:szCs w:val="24"/>
                <w:lang w:val="sr-Cyrl-CS"/>
              </w:rPr>
              <w:t>25 на главном воду у простору котларнице</w:t>
            </w:r>
          </w:p>
          <w:p w14:paraId="1F619610" w14:textId="77777777" w:rsidR="00B32E24" w:rsidRPr="00A6696A" w:rsidRDefault="00B32E24" w:rsidP="00364E5D">
            <w:pPr>
              <w:rPr>
                <w:rFonts w:cs="Arial"/>
                <w:sz w:val="24"/>
                <w:szCs w:val="24"/>
              </w:rPr>
            </w:pPr>
            <w:r w:rsidRPr="00A6696A">
              <w:rPr>
                <w:rFonts w:cs="Arial"/>
                <w:sz w:val="24"/>
                <w:szCs w:val="24"/>
              </w:rPr>
              <w:t>DN</w:t>
            </w:r>
            <w:r w:rsidRPr="00A6696A">
              <w:rPr>
                <w:rFonts w:cs="Arial"/>
                <w:sz w:val="24"/>
                <w:szCs w:val="24"/>
                <w:lang w:val="sr-Cyrl-CS"/>
              </w:rPr>
              <w:t>25 /</w:t>
            </w:r>
            <w:r w:rsidRPr="00A6696A">
              <w:rPr>
                <w:rFonts w:cs="Arial"/>
                <w:sz w:val="24"/>
                <w:szCs w:val="24"/>
              </w:rPr>
              <w:t xml:space="preserve"> PN</w:t>
            </w:r>
            <w:r w:rsidRPr="00A6696A">
              <w:rPr>
                <w:rFonts w:cs="Arial"/>
                <w:sz w:val="24"/>
                <w:szCs w:val="24"/>
                <w:lang w:val="sr-Cyrl-CS"/>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DC693B0" w14:textId="77777777" w:rsidR="00B32E24" w:rsidRPr="00A6696A" w:rsidRDefault="00B32E24" w:rsidP="00364E5D">
            <w:pPr>
              <w:rPr>
                <w:rFonts w:cs="Arial"/>
                <w:sz w:val="24"/>
                <w:szCs w:val="24"/>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1CC9C3" w14:textId="77777777" w:rsidR="00B32E24" w:rsidRPr="00A6696A" w:rsidRDefault="00B32E24" w:rsidP="00364E5D">
            <w:pPr>
              <w:rPr>
                <w:rFonts w:cs="Arial"/>
                <w:sz w:val="24"/>
                <w:szCs w:val="24"/>
                <w:lang w:val="sr-Cyrl-CS"/>
              </w:rPr>
            </w:pPr>
            <w:r w:rsidRPr="00A6696A">
              <w:rPr>
                <w:rFonts w:cs="Arial"/>
                <w:sz w:val="24"/>
                <w:szCs w:val="24"/>
                <w:lang w:val="sr-Cyrl-CS"/>
              </w:rPr>
              <w:t>1</w:t>
            </w:r>
          </w:p>
        </w:tc>
      </w:tr>
      <w:tr w:rsidR="00B32E24" w:rsidRPr="00B32E24" w14:paraId="1CC54F0F"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3708717C" w14:textId="77777777" w:rsidR="00B32E24" w:rsidRPr="00A6696A" w:rsidRDefault="00B32E24" w:rsidP="00364E5D">
            <w:pPr>
              <w:rPr>
                <w:rFonts w:cs="Arial"/>
                <w:sz w:val="24"/>
                <w:szCs w:val="24"/>
                <w:lang w:val="sr-Cyrl-CS"/>
              </w:rPr>
            </w:pPr>
            <w:r w:rsidRPr="00A6696A">
              <w:rPr>
                <w:rFonts w:cs="Arial"/>
                <w:sz w:val="24"/>
                <w:szCs w:val="24"/>
                <w:lang w:val="sr-Cyrl-CS"/>
              </w:rPr>
              <w:t>13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9F675AA" w14:textId="07F8A958" w:rsidR="00B32E24" w:rsidRPr="00A6696A" w:rsidRDefault="00B32E24" w:rsidP="00364E5D">
            <w:pPr>
              <w:rPr>
                <w:rFonts w:cs="Arial"/>
                <w:sz w:val="24"/>
                <w:szCs w:val="24"/>
                <w:lang w:val="sr-Cyrl-CS"/>
              </w:rPr>
            </w:pPr>
            <w:r w:rsidRPr="00A6696A">
              <w:rPr>
                <w:rFonts w:cs="Arial"/>
                <w:sz w:val="24"/>
                <w:szCs w:val="24"/>
                <w:lang w:val="sr-Cyrl-CS"/>
              </w:rPr>
              <w:t>Испорука и монтажа</w:t>
            </w:r>
            <w:r w:rsidRPr="00A6696A">
              <w:rPr>
                <w:rFonts w:cs="Arial"/>
                <w:sz w:val="24"/>
                <w:szCs w:val="24"/>
              </w:rPr>
              <w:t xml:space="preserve"> </w:t>
            </w:r>
            <w:r w:rsidRPr="00A6696A">
              <w:rPr>
                <w:rFonts w:cs="Arial"/>
                <w:sz w:val="24"/>
                <w:szCs w:val="24"/>
                <w:lang w:val="sr-Cyrl-CS"/>
              </w:rPr>
              <w:t>циркулационе пумпе</w:t>
            </w:r>
            <w:r w:rsidRPr="00A6696A">
              <w:rPr>
                <w:rFonts w:cs="Arial"/>
                <w:sz w:val="24"/>
                <w:szCs w:val="24"/>
              </w:rPr>
              <w:t xml:space="preserve"> ’’WILO’’</w:t>
            </w:r>
            <w:r w:rsidRPr="00A6696A">
              <w:rPr>
                <w:rFonts w:cs="Arial"/>
                <w:sz w:val="24"/>
                <w:szCs w:val="24"/>
                <w:lang w:val="sr-Cyrl-CS"/>
              </w:rPr>
              <w:t xml:space="preserve"> , тип</w:t>
            </w:r>
            <w:r w:rsidRPr="00A6696A">
              <w:rPr>
                <w:rFonts w:cs="Arial"/>
                <w:sz w:val="24"/>
                <w:szCs w:val="24"/>
              </w:rPr>
              <w:t xml:space="preserve"> Star RS</w:t>
            </w:r>
            <w:r w:rsidR="004B2881">
              <w:rPr>
                <w:rFonts w:cs="Arial"/>
                <w:sz w:val="24"/>
                <w:szCs w:val="24"/>
                <w:lang w:val="sr-Cyrl-RS"/>
              </w:rPr>
              <w:t>„или одговарајући“</w:t>
            </w:r>
          </w:p>
          <w:p w14:paraId="5F0CEFDF" w14:textId="77777777" w:rsidR="00B32E24" w:rsidRPr="00A6696A" w:rsidRDefault="00B32E24" w:rsidP="00364E5D">
            <w:pPr>
              <w:rPr>
                <w:rFonts w:cs="Arial"/>
                <w:sz w:val="24"/>
                <w:szCs w:val="24"/>
                <w:lang w:val="sr-Cyrl-CS"/>
              </w:rPr>
            </w:pPr>
            <w:r w:rsidRPr="00A6696A">
              <w:rPr>
                <w:rFonts w:cs="Arial"/>
                <w:sz w:val="24"/>
                <w:szCs w:val="24"/>
                <w:lang w:val="sr-Cyrl-CS"/>
              </w:rPr>
              <w:t>тип</w:t>
            </w:r>
            <w:r w:rsidRPr="00A6696A">
              <w:rPr>
                <w:rFonts w:cs="Arial"/>
                <w:sz w:val="24"/>
                <w:szCs w:val="24"/>
              </w:rPr>
              <w:t xml:space="preserve"> Star RS </w:t>
            </w:r>
            <w:r w:rsidRPr="00A6696A">
              <w:rPr>
                <w:rFonts w:cs="Arial"/>
                <w:sz w:val="24"/>
                <w:szCs w:val="24"/>
                <w:lang w:val="sr-Cyrl-CS"/>
              </w:rPr>
              <w:t>25/</w:t>
            </w:r>
            <w:r w:rsidRPr="00A6696A">
              <w:rPr>
                <w:rFonts w:cs="Arial"/>
                <w:sz w:val="24"/>
                <w:szCs w:val="24"/>
              </w:rPr>
              <w:t>4 , PN</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радијаторско</w:t>
            </w:r>
          </w:p>
          <w:p w14:paraId="0E5B142F" w14:textId="77777777" w:rsidR="00B32E24" w:rsidRPr="00A6696A" w:rsidRDefault="00B32E24" w:rsidP="00364E5D">
            <w:pPr>
              <w:rPr>
                <w:rFonts w:cs="Arial"/>
                <w:sz w:val="24"/>
                <w:szCs w:val="24"/>
                <w:lang w:val="sr-Cyrl-CS"/>
              </w:rPr>
            </w:pPr>
            <w:r w:rsidRPr="00A6696A">
              <w:rPr>
                <w:rFonts w:cs="Arial"/>
                <w:sz w:val="24"/>
                <w:szCs w:val="24"/>
                <w:lang w:val="sr-Cyrl-CS"/>
              </w:rPr>
              <w:t>тип</w:t>
            </w:r>
            <w:r w:rsidRPr="00A6696A">
              <w:rPr>
                <w:rFonts w:cs="Arial"/>
                <w:sz w:val="24"/>
                <w:szCs w:val="24"/>
              </w:rPr>
              <w:t xml:space="preserve"> Star RS </w:t>
            </w:r>
            <w:r w:rsidRPr="00A6696A">
              <w:rPr>
                <w:rFonts w:cs="Arial"/>
                <w:sz w:val="24"/>
                <w:szCs w:val="24"/>
                <w:lang w:val="sr-Cyrl-CS"/>
              </w:rPr>
              <w:t>25/</w:t>
            </w:r>
            <w:r w:rsidRPr="00A6696A">
              <w:rPr>
                <w:rFonts w:cs="Arial"/>
                <w:sz w:val="24"/>
                <w:szCs w:val="24"/>
              </w:rPr>
              <w:t>8 , PN</w:t>
            </w:r>
            <w:r w:rsidRPr="00A6696A">
              <w:rPr>
                <w:rFonts w:cs="Arial"/>
                <w:sz w:val="24"/>
                <w:szCs w:val="24"/>
                <w:lang w:val="sr-Cyrl-CS"/>
              </w:rPr>
              <w:t>6</w:t>
            </w:r>
            <w:r w:rsidRPr="00A6696A">
              <w:rPr>
                <w:rFonts w:cs="Arial"/>
                <w:sz w:val="24"/>
                <w:szCs w:val="24"/>
              </w:rPr>
              <w:t xml:space="preserve"> –</w:t>
            </w:r>
            <w:r w:rsidRPr="00A6696A">
              <w:rPr>
                <w:rFonts w:cs="Arial"/>
                <w:sz w:val="24"/>
                <w:szCs w:val="24"/>
                <w:lang w:val="sr-Cyrl-CS"/>
              </w:rPr>
              <w:t xml:space="preserve"> подно грејање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721FE34" w14:textId="77777777" w:rsidR="00B32E24" w:rsidRPr="00A6696A" w:rsidRDefault="00B32E24" w:rsidP="00364E5D">
            <w:pPr>
              <w:rPr>
                <w:rFonts w:cs="Arial"/>
                <w:sz w:val="24"/>
                <w:szCs w:val="24"/>
                <w:lang w:val="sr-Cyrl-CS"/>
              </w:rPr>
            </w:pPr>
            <w:r w:rsidRPr="00A6696A">
              <w:rPr>
                <w:rFonts w:cs="Arial"/>
                <w:sz w:val="24"/>
                <w:szCs w:val="24"/>
              </w:rPr>
              <w:t>ком.</w:t>
            </w:r>
          </w:p>
          <w:p w14:paraId="4E21F465" w14:textId="77777777" w:rsidR="00B32E24" w:rsidRPr="00A6696A" w:rsidRDefault="00B32E24" w:rsidP="00364E5D">
            <w:pPr>
              <w:rPr>
                <w:rFonts w:cs="Arial"/>
                <w:sz w:val="24"/>
                <w:szCs w:val="24"/>
                <w:lang w:val="sr-Cyrl-CS"/>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A9A8ED" w14:textId="77777777" w:rsidR="00B32E24" w:rsidRPr="00A6696A" w:rsidRDefault="00B32E24" w:rsidP="00364E5D">
            <w:pPr>
              <w:rPr>
                <w:rFonts w:cs="Arial"/>
                <w:sz w:val="24"/>
                <w:szCs w:val="24"/>
                <w:lang w:val="sr-Cyrl-CS"/>
              </w:rPr>
            </w:pPr>
            <w:r w:rsidRPr="00A6696A">
              <w:rPr>
                <w:rFonts w:cs="Arial"/>
                <w:sz w:val="24"/>
                <w:szCs w:val="24"/>
                <w:lang w:val="sr-Cyrl-CS"/>
              </w:rPr>
              <w:t>1</w:t>
            </w:r>
          </w:p>
          <w:p w14:paraId="12C24499" w14:textId="77777777" w:rsidR="00B32E24" w:rsidRPr="00A6696A" w:rsidRDefault="00B32E24" w:rsidP="00364E5D">
            <w:pPr>
              <w:rPr>
                <w:rFonts w:cs="Arial"/>
                <w:sz w:val="24"/>
                <w:szCs w:val="24"/>
                <w:lang w:val="sr-Cyrl-CS"/>
              </w:rPr>
            </w:pPr>
            <w:r w:rsidRPr="00A6696A">
              <w:rPr>
                <w:rFonts w:cs="Arial"/>
                <w:sz w:val="24"/>
                <w:szCs w:val="24"/>
                <w:lang w:val="sr-Cyrl-CS"/>
              </w:rPr>
              <w:t>1</w:t>
            </w:r>
          </w:p>
        </w:tc>
      </w:tr>
      <w:tr w:rsidR="00B32E24" w:rsidRPr="00B32E24" w14:paraId="107FC4DB"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5876B86E" w14:textId="77777777" w:rsidR="00B32E24" w:rsidRPr="00A6696A" w:rsidRDefault="00B32E24" w:rsidP="00364E5D">
            <w:pPr>
              <w:rPr>
                <w:rFonts w:cs="Arial"/>
                <w:sz w:val="24"/>
                <w:szCs w:val="24"/>
                <w:lang w:val="sr-Cyrl-CS"/>
              </w:rPr>
            </w:pPr>
            <w:r w:rsidRPr="00A6696A">
              <w:rPr>
                <w:rFonts w:cs="Arial"/>
                <w:sz w:val="24"/>
                <w:szCs w:val="24"/>
                <w:lang w:val="sr-Cyrl-CS"/>
              </w:rPr>
              <w:t>14</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14:paraId="5D8E46D3" w14:textId="69853928" w:rsidR="00B32E24" w:rsidRPr="00A6696A" w:rsidRDefault="00B32E24" w:rsidP="00364E5D">
            <w:pPr>
              <w:rPr>
                <w:rFonts w:cs="Arial"/>
                <w:sz w:val="24"/>
                <w:szCs w:val="24"/>
                <w:lang w:val="sr-Cyrl-CS"/>
              </w:rPr>
            </w:pPr>
            <w:r w:rsidRPr="00A6696A">
              <w:rPr>
                <w:rFonts w:cs="Arial"/>
                <w:sz w:val="24"/>
                <w:szCs w:val="24"/>
                <w:lang w:val="sr-Cyrl-CS"/>
              </w:rPr>
              <w:t xml:space="preserve">Испорука и монтажа регулационог вентила за ручну </w:t>
            </w:r>
            <w:r w:rsidRPr="00A6696A">
              <w:rPr>
                <w:rFonts w:cs="Arial"/>
                <w:sz w:val="24"/>
                <w:szCs w:val="24"/>
                <w:lang w:val="sr-Cyrl-CS"/>
              </w:rPr>
              <w:lastRenderedPageBreak/>
              <w:t xml:space="preserve">регулацију протока , за рад са топлом водом , производ </w:t>
            </w:r>
            <w:r w:rsidRPr="00A6696A">
              <w:rPr>
                <w:rFonts w:cs="Arial"/>
                <w:sz w:val="24"/>
                <w:szCs w:val="24"/>
              </w:rPr>
              <w:t xml:space="preserve">’’HERZ’’ , </w:t>
            </w:r>
            <w:r w:rsidRPr="00A6696A">
              <w:rPr>
                <w:rFonts w:cs="Arial"/>
                <w:sz w:val="24"/>
                <w:szCs w:val="24"/>
                <w:lang w:val="sr-Cyrl-CS"/>
              </w:rPr>
              <w:t>тип</w:t>
            </w:r>
            <w:r w:rsidRPr="00A6696A">
              <w:rPr>
                <w:rFonts w:cs="Arial"/>
                <w:sz w:val="24"/>
                <w:szCs w:val="24"/>
              </w:rPr>
              <w:t xml:space="preserve"> STROMAX</w:t>
            </w:r>
            <w:r w:rsidRPr="00A6696A">
              <w:rPr>
                <w:rFonts w:cs="Arial"/>
                <w:sz w:val="24"/>
                <w:szCs w:val="24"/>
                <w:lang w:val="sr-Cyrl-CS"/>
              </w:rPr>
              <w:t xml:space="preserve"> </w:t>
            </w:r>
            <w:r w:rsidRPr="00A6696A">
              <w:rPr>
                <w:rFonts w:cs="Arial"/>
                <w:sz w:val="24"/>
                <w:szCs w:val="24"/>
              </w:rPr>
              <w:t xml:space="preserve"> </w:t>
            </w:r>
            <w:r w:rsidRPr="00A6696A">
              <w:rPr>
                <w:rFonts w:cs="Arial"/>
                <w:sz w:val="24"/>
                <w:szCs w:val="24"/>
                <w:lang w:val="sr-Cyrl-CS"/>
              </w:rPr>
              <w:t>4017</w:t>
            </w:r>
            <w:r w:rsidRPr="00A6696A">
              <w:rPr>
                <w:rFonts w:cs="Arial"/>
                <w:sz w:val="24"/>
                <w:szCs w:val="24"/>
              </w:rPr>
              <w:t>GM</w:t>
            </w:r>
            <w:r w:rsidRPr="00A6696A">
              <w:rPr>
                <w:rFonts w:cs="Arial"/>
                <w:sz w:val="24"/>
                <w:szCs w:val="24"/>
                <w:lang w:val="sr-Cyrl-CS"/>
              </w:rPr>
              <w:t xml:space="preserve"> </w:t>
            </w:r>
            <w:r w:rsidR="004B2881">
              <w:rPr>
                <w:rFonts w:cs="Arial"/>
                <w:sz w:val="24"/>
                <w:szCs w:val="24"/>
                <w:lang w:val="sr-Cyrl-RS"/>
              </w:rPr>
              <w:t>„или одговарајући“</w:t>
            </w:r>
            <w:r w:rsidRPr="00A6696A">
              <w:rPr>
                <w:rFonts w:cs="Arial"/>
                <w:sz w:val="24"/>
                <w:szCs w:val="24"/>
                <w:lang w:val="sr-Cyrl-CS"/>
              </w:rPr>
              <w:t xml:space="preserve">, за уградњу за уградњу на повратним водовима на разделницима/ сабирницима </w:t>
            </w:r>
          </w:p>
          <w:p w14:paraId="363FF7F3" w14:textId="77777777" w:rsidR="00B32E24" w:rsidRPr="00A6696A" w:rsidRDefault="00B32E24" w:rsidP="00364E5D">
            <w:pPr>
              <w:rPr>
                <w:rFonts w:cs="Arial"/>
                <w:sz w:val="24"/>
                <w:szCs w:val="24"/>
              </w:rPr>
            </w:pPr>
            <w:r w:rsidRPr="00A6696A">
              <w:rPr>
                <w:rFonts w:cs="Arial"/>
                <w:sz w:val="24"/>
                <w:szCs w:val="24"/>
              </w:rPr>
              <w:t>DN</w:t>
            </w:r>
            <w:r w:rsidRPr="00A6696A">
              <w:rPr>
                <w:rFonts w:cs="Arial"/>
                <w:sz w:val="24"/>
                <w:szCs w:val="24"/>
                <w:lang w:val="sr-Cyrl-CS"/>
              </w:rPr>
              <w:t>20 /</w:t>
            </w:r>
            <w:r w:rsidRPr="00A6696A">
              <w:rPr>
                <w:rFonts w:cs="Arial"/>
                <w:sz w:val="24"/>
                <w:szCs w:val="24"/>
              </w:rPr>
              <w:t xml:space="preserve"> PN</w:t>
            </w:r>
            <w:r w:rsidRPr="00A6696A">
              <w:rPr>
                <w:rFonts w:cs="Arial"/>
                <w:sz w:val="24"/>
                <w:szCs w:val="24"/>
                <w:lang w:val="sr-Cyrl-CS"/>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80350" w14:textId="77777777" w:rsidR="00B32E24" w:rsidRPr="00A6696A" w:rsidRDefault="00B32E24" w:rsidP="00364E5D">
            <w:pPr>
              <w:rPr>
                <w:rFonts w:cs="Arial"/>
                <w:sz w:val="24"/>
                <w:szCs w:val="24"/>
              </w:rPr>
            </w:pPr>
            <w:r w:rsidRPr="00A6696A">
              <w:rPr>
                <w:rFonts w:cs="Arial"/>
                <w:sz w:val="24"/>
                <w:szCs w:val="24"/>
              </w:rPr>
              <w:lastRenderedPageBreak/>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43EC53" w14:textId="77777777" w:rsidR="00B32E24" w:rsidRPr="00A6696A" w:rsidRDefault="00B32E24" w:rsidP="00364E5D">
            <w:pPr>
              <w:rPr>
                <w:rFonts w:cs="Arial"/>
                <w:sz w:val="24"/>
                <w:szCs w:val="24"/>
                <w:lang w:val="sr-Cyrl-CS"/>
              </w:rPr>
            </w:pPr>
            <w:r w:rsidRPr="00A6696A">
              <w:rPr>
                <w:rFonts w:cs="Arial"/>
                <w:sz w:val="24"/>
                <w:szCs w:val="24"/>
                <w:lang w:val="sr-Cyrl-CS"/>
              </w:rPr>
              <w:t>4</w:t>
            </w:r>
          </w:p>
        </w:tc>
      </w:tr>
      <w:tr w:rsidR="00B32E24" w:rsidRPr="00B32E24" w14:paraId="5D43D674"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10AFCE8B" w14:textId="77777777" w:rsidR="00B32E24" w:rsidRPr="00A6696A" w:rsidRDefault="00B32E24" w:rsidP="00364E5D">
            <w:pPr>
              <w:rPr>
                <w:rFonts w:cs="Arial"/>
                <w:sz w:val="24"/>
                <w:szCs w:val="24"/>
                <w:lang w:val="sr-Cyrl-CS"/>
              </w:rPr>
            </w:pPr>
            <w:r w:rsidRPr="00A6696A">
              <w:rPr>
                <w:rFonts w:cs="Arial"/>
                <w:sz w:val="24"/>
                <w:szCs w:val="24"/>
                <w:lang w:val="sr-Cyrl-CS"/>
              </w:rPr>
              <w:t>15</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14:paraId="43935AD3" w14:textId="77777777" w:rsidR="00B32E24" w:rsidRPr="00A6696A" w:rsidRDefault="00B32E24" w:rsidP="00364E5D">
            <w:pPr>
              <w:rPr>
                <w:rFonts w:cs="Arial"/>
                <w:sz w:val="24"/>
                <w:szCs w:val="24"/>
                <w:lang w:val="sr-Cyrl-CS"/>
              </w:rPr>
            </w:pPr>
            <w:r w:rsidRPr="00A6696A">
              <w:rPr>
                <w:rFonts w:cs="Arial"/>
                <w:sz w:val="24"/>
                <w:szCs w:val="24"/>
                <w:lang w:val="sr-Cyrl-CS"/>
              </w:rPr>
              <w:t>Угаоне прикључне гарнитуре укључујуци јединицу за фиксирање (осе 40 мм) са пратечим сетом за везу сагрејним телом Ø 16-1/2</w:t>
            </w:r>
            <w:r w:rsidRPr="00A6696A">
              <w:rPr>
                <w:rFonts w:cs="Arial"/>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03090" w14:textId="77777777" w:rsidR="00B32E24" w:rsidRPr="00A6696A" w:rsidRDefault="00B32E24" w:rsidP="00364E5D">
            <w:pPr>
              <w:rPr>
                <w:rFonts w:cs="Arial"/>
                <w:sz w:val="24"/>
                <w:szCs w:val="24"/>
                <w:lang w:val="sr-Cyrl-CS"/>
              </w:rPr>
            </w:pPr>
            <w:r w:rsidRPr="00A6696A">
              <w:rPr>
                <w:rFonts w:cs="Arial"/>
                <w:sz w:val="24"/>
                <w:szCs w:val="24"/>
                <w:lang w:val="sr-Cyrl-CS"/>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23CAF9" w14:textId="77777777" w:rsidR="00B32E24" w:rsidRPr="00A6696A" w:rsidRDefault="00B32E24" w:rsidP="00364E5D">
            <w:pPr>
              <w:rPr>
                <w:rFonts w:cs="Arial"/>
                <w:sz w:val="24"/>
                <w:szCs w:val="24"/>
                <w:lang w:val="sr-Cyrl-CS"/>
              </w:rPr>
            </w:pPr>
            <w:r w:rsidRPr="00A6696A">
              <w:rPr>
                <w:rFonts w:cs="Arial"/>
                <w:sz w:val="24"/>
                <w:szCs w:val="24"/>
                <w:lang w:val="sr-Cyrl-CS"/>
              </w:rPr>
              <w:t>13</w:t>
            </w:r>
          </w:p>
        </w:tc>
      </w:tr>
      <w:tr w:rsidR="00B32E24" w:rsidRPr="00B32E24" w14:paraId="01FF860D" w14:textId="77777777" w:rsidTr="00B32E24">
        <w:trPr>
          <w:trHeight w:val="28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0E86FF14" w14:textId="77777777" w:rsidR="00B32E24" w:rsidRPr="00A6696A" w:rsidRDefault="00B32E24" w:rsidP="00364E5D">
            <w:pPr>
              <w:rPr>
                <w:rFonts w:cs="Arial"/>
                <w:sz w:val="24"/>
                <w:szCs w:val="24"/>
                <w:lang w:val="sr-Cyrl-CS"/>
              </w:rPr>
            </w:pPr>
            <w:r w:rsidRPr="00A6696A">
              <w:rPr>
                <w:rFonts w:cs="Arial"/>
                <w:sz w:val="24"/>
                <w:szCs w:val="24"/>
                <w:lang w:val="sr-Cyrl-CS"/>
              </w:rPr>
              <w:t>16</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14:paraId="6BF45B0F" w14:textId="77777777" w:rsidR="00B32E24" w:rsidRPr="00A6696A" w:rsidRDefault="00B32E24" w:rsidP="00364E5D">
            <w:pPr>
              <w:rPr>
                <w:rFonts w:cs="Arial"/>
                <w:sz w:val="24"/>
                <w:szCs w:val="24"/>
                <w:lang w:val="sr-Cyrl-CS"/>
              </w:rPr>
            </w:pPr>
            <w:r w:rsidRPr="00A6696A">
              <w:rPr>
                <w:rFonts w:cs="Arial"/>
                <w:sz w:val="24"/>
                <w:szCs w:val="24"/>
                <w:lang w:val="sr-Cyrl-CS"/>
              </w:rPr>
              <w:t>Испорука и монтажа бешавних цеви по</w:t>
            </w:r>
            <w:r w:rsidRPr="00A6696A">
              <w:rPr>
                <w:rFonts w:cs="Arial"/>
                <w:sz w:val="24"/>
                <w:szCs w:val="24"/>
              </w:rPr>
              <w:t xml:space="preserve"> JUS-u C.B5.221</w:t>
            </w:r>
            <w:r w:rsidRPr="00A6696A">
              <w:rPr>
                <w:rFonts w:cs="Arial"/>
                <w:sz w:val="24"/>
                <w:szCs w:val="24"/>
                <w:lang w:val="sr-Cyrl-CS"/>
              </w:rPr>
              <w:t xml:space="preserve"> и</w:t>
            </w:r>
            <w:r w:rsidRPr="00A6696A">
              <w:rPr>
                <w:rFonts w:cs="Arial"/>
                <w:sz w:val="24"/>
                <w:szCs w:val="24"/>
              </w:rPr>
              <w:t xml:space="preserve"> DIN-u 2441</w:t>
            </w:r>
            <w:r w:rsidRPr="00A6696A">
              <w:rPr>
                <w:rFonts w:cs="Arial"/>
                <w:sz w:val="24"/>
                <w:szCs w:val="24"/>
                <w:lang w:val="sr-Cyrl-CS"/>
              </w:rPr>
              <w:t xml:space="preserve"> и</w:t>
            </w:r>
            <w:r w:rsidRPr="00A6696A">
              <w:rPr>
                <w:rFonts w:cs="Arial"/>
                <w:sz w:val="24"/>
                <w:szCs w:val="24"/>
              </w:rPr>
              <w:t xml:space="preserve"> 2448</w:t>
            </w:r>
            <w:r w:rsidRPr="00A6696A">
              <w:rPr>
                <w:rFonts w:cs="Arial"/>
                <w:sz w:val="24"/>
                <w:szCs w:val="24"/>
                <w:lang w:val="sr-Cyrl-CS"/>
              </w:rPr>
              <w:t xml:space="preserve"> за израду веза и кратких водова на  разделницима/ сабирницима </w:t>
            </w:r>
          </w:p>
          <w:p w14:paraId="4042835E" w14:textId="77777777" w:rsidR="00B32E24" w:rsidRPr="00A6696A" w:rsidRDefault="00B32E24" w:rsidP="00364E5D">
            <w:pPr>
              <w:rPr>
                <w:rFonts w:cs="Arial"/>
                <w:sz w:val="24"/>
                <w:szCs w:val="24"/>
              </w:rPr>
            </w:pPr>
            <w:r w:rsidRPr="00A6696A">
              <w:rPr>
                <w:rFonts w:cs="Arial"/>
                <w:sz w:val="24"/>
                <w:szCs w:val="24"/>
              </w:rPr>
              <w:t>Ǿ21,3 x 2,0 mm</w:t>
            </w:r>
          </w:p>
          <w:p w14:paraId="52B67694" w14:textId="77777777" w:rsidR="00B32E24" w:rsidRPr="00A6696A" w:rsidRDefault="00B32E24" w:rsidP="00364E5D">
            <w:pPr>
              <w:rPr>
                <w:rFonts w:cs="Arial"/>
                <w:sz w:val="24"/>
                <w:szCs w:val="24"/>
              </w:rPr>
            </w:pPr>
            <w:r w:rsidRPr="00A6696A">
              <w:rPr>
                <w:rFonts w:cs="Arial"/>
                <w:sz w:val="24"/>
                <w:szCs w:val="24"/>
              </w:rPr>
              <w:t>Ǿ26,9 x 2,3 mm</w:t>
            </w:r>
          </w:p>
          <w:p w14:paraId="3CEFE5E8" w14:textId="77777777" w:rsidR="00B32E24" w:rsidRPr="00A6696A" w:rsidRDefault="00B32E24" w:rsidP="00364E5D">
            <w:pPr>
              <w:rPr>
                <w:rFonts w:cs="Arial"/>
                <w:sz w:val="24"/>
                <w:szCs w:val="24"/>
              </w:rPr>
            </w:pPr>
            <w:r w:rsidRPr="00A6696A">
              <w:rPr>
                <w:rFonts w:cs="Arial"/>
                <w:sz w:val="24"/>
                <w:szCs w:val="24"/>
              </w:rPr>
              <w:t>Ǿ33,7 x 2,6 mm</w:t>
            </w:r>
          </w:p>
          <w:p w14:paraId="5A53BC76" w14:textId="77777777" w:rsidR="00B32E24" w:rsidRPr="00A6696A" w:rsidRDefault="00B32E24" w:rsidP="00364E5D">
            <w:pPr>
              <w:rPr>
                <w:rFonts w:cs="Arial"/>
                <w:sz w:val="24"/>
                <w:szCs w:val="24"/>
              </w:rPr>
            </w:pPr>
            <w:r w:rsidRPr="00A6696A">
              <w:rPr>
                <w:rFonts w:cs="Arial"/>
                <w:sz w:val="24"/>
                <w:szCs w:val="24"/>
              </w:rPr>
              <w:t>Ǿ60,3 x 2,9 mm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1EA22" w14:textId="77777777" w:rsidR="00B32E24" w:rsidRPr="00A6696A" w:rsidRDefault="00B32E24" w:rsidP="00364E5D">
            <w:pPr>
              <w:rPr>
                <w:rFonts w:cs="Arial"/>
                <w:sz w:val="24"/>
                <w:szCs w:val="24"/>
              </w:rPr>
            </w:pPr>
            <w:r w:rsidRPr="00A6696A">
              <w:rPr>
                <w:rFonts w:cs="Arial"/>
                <w:sz w:val="24"/>
                <w:szCs w:val="24"/>
              </w:rPr>
              <w:t>m.</w:t>
            </w:r>
          </w:p>
          <w:p w14:paraId="02301071" w14:textId="77777777" w:rsidR="00B32E24" w:rsidRPr="00A6696A" w:rsidRDefault="00B32E24" w:rsidP="00364E5D">
            <w:pPr>
              <w:rPr>
                <w:rFonts w:cs="Arial"/>
                <w:sz w:val="24"/>
                <w:szCs w:val="24"/>
              </w:rPr>
            </w:pPr>
            <w:r w:rsidRPr="00A6696A">
              <w:rPr>
                <w:rFonts w:cs="Arial"/>
                <w:sz w:val="24"/>
                <w:szCs w:val="24"/>
              </w:rPr>
              <w:t>m.</w:t>
            </w:r>
          </w:p>
          <w:p w14:paraId="08F37CB8" w14:textId="77777777" w:rsidR="00B32E24" w:rsidRPr="00A6696A" w:rsidRDefault="00B32E24" w:rsidP="00364E5D">
            <w:pPr>
              <w:rPr>
                <w:rFonts w:cs="Arial"/>
                <w:sz w:val="24"/>
                <w:szCs w:val="24"/>
              </w:rPr>
            </w:pPr>
            <w:r w:rsidRPr="00A6696A">
              <w:rPr>
                <w:rFonts w:cs="Arial"/>
                <w:sz w:val="24"/>
                <w:szCs w:val="24"/>
              </w:rPr>
              <w:t>m.</w:t>
            </w:r>
          </w:p>
          <w:p w14:paraId="00046522" w14:textId="77777777" w:rsidR="00B32E24" w:rsidRPr="00A6696A" w:rsidRDefault="00B32E24" w:rsidP="00364E5D">
            <w:pPr>
              <w:rPr>
                <w:rFonts w:cs="Arial"/>
                <w:sz w:val="24"/>
                <w:szCs w:val="24"/>
              </w:rPr>
            </w:pPr>
            <w:r w:rsidRPr="00A6696A">
              <w:rPr>
                <w:rFonts w:cs="Arial"/>
                <w:sz w:val="24"/>
                <w:szCs w:val="24"/>
              </w:rPr>
              <w:t>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A87BFE" w14:textId="77777777" w:rsidR="00B32E24" w:rsidRPr="00A6696A" w:rsidRDefault="00B32E24" w:rsidP="00364E5D">
            <w:pPr>
              <w:rPr>
                <w:rFonts w:cs="Arial"/>
                <w:sz w:val="24"/>
                <w:szCs w:val="24"/>
              </w:rPr>
            </w:pPr>
            <w:r w:rsidRPr="00A6696A">
              <w:rPr>
                <w:rFonts w:cs="Arial"/>
                <w:sz w:val="24"/>
                <w:szCs w:val="24"/>
              </w:rPr>
              <w:t>1</w:t>
            </w:r>
          </w:p>
          <w:p w14:paraId="31A9A821" w14:textId="77777777" w:rsidR="00B32E24" w:rsidRPr="00A6696A" w:rsidRDefault="00B32E24" w:rsidP="00364E5D">
            <w:pPr>
              <w:rPr>
                <w:rFonts w:cs="Arial"/>
                <w:sz w:val="24"/>
                <w:szCs w:val="24"/>
                <w:lang w:val="sr-Cyrl-CS"/>
              </w:rPr>
            </w:pPr>
            <w:r w:rsidRPr="00A6696A">
              <w:rPr>
                <w:rFonts w:cs="Arial"/>
                <w:sz w:val="24"/>
                <w:szCs w:val="24"/>
                <w:lang w:val="sr-Cyrl-CS"/>
              </w:rPr>
              <w:t>3</w:t>
            </w:r>
          </w:p>
          <w:p w14:paraId="54A3C717" w14:textId="77777777" w:rsidR="00B32E24" w:rsidRPr="00A6696A" w:rsidRDefault="00B32E24" w:rsidP="00364E5D">
            <w:pPr>
              <w:rPr>
                <w:rFonts w:cs="Arial"/>
                <w:sz w:val="24"/>
                <w:szCs w:val="24"/>
                <w:lang w:val="sr-Cyrl-CS"/>
              </w:rPr>
            </w:pPr>
            <w:r w:rsidRPr="00A6696A">
              <w:rPr>
                <w:rFonts w:cs="Arial"/>
                <w:sz w:val="24"/>
                <w:szCs w:val="24"/>
                <w:lang w:val="sr-Cyrl-CS"/>
              </w:rPr>
              <w:t>3</w:t>
            </w:r>
          </w:p>
          <w:p w14:paraId="2A1993AD" w14:textId="77777777" w:rsidR="00B32E24" w:rsidRPr="00A6696A" w:rsidRDefault="00B32E24" w:rsidP="00364E5D">
            <w:pPr>
              <w:rPr>
                <w:rFonts w:cs="Arial"/>
                <w:sz w:val="24"/>
                <w:szCs w:val="24"/>
                <w:lang w:val="sr-Cyrl-CS"/>
              </w:rPr>
            </w:pPr>
            <w:r w:rsidRPr="00A6696A">
              <w:rPr>
                <w:rFonts w:cs="Arial"/>
                <w:sz w:val="24"/>
                <w:szCs w:val="24"/>
                <w:lang w:val="sr-Cyrl-CS"/>
              </w:rPr>
              <w:t>2</w:t>
            </w:r>
          </w:p>
        </w:tc>
      </w:tr>
      <w:tr w:rsidR="00B32E24" w:rsidRPr="00B32E24" w14:paraId="0BB7AE27" w14:textId="77777777" w:rsidTr="00B32E24">
        <w:trPr>
          <w:trHeight w:val="34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42C6522D" w14:textId="77777777" w:rsidR="00B32E24" w:rsidRPr="00A6696A" w:rsidRDefault="00B32E24" w:rsidP="00364E5D">
            <w:pPr>
              <w:rPr>
                <w:rFonts w:cs="Arial"/>
                <w:sz w:val="24"/>
                <w:szCs w:val="24"/>
                <w:lang w:val="sr-Cyrl-CS"/>
              </w:rPr>
            </w:pPr>
            <w:r w:rsidRPr="00A6696A">
              <w:rPr>
                <w:rFonts w:cs="Arial"/>
                <w:sz w:val="24"/>
                <w:szCs w:val="24"/>
                <w:lang w:val="sr-Cyrl-CS"/>
              </w:rPr>
              <w:t>17</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D4B5DB1" w14:textId="77777777" w:rsidR="00B32E24" w:rsidRPr="00A6696A" w:rsidRDefault="00B32E24" w:rsidP="00364E5D">
            <w:pPr>
              <w:rPr>
                <w:rFonts w:cs="Arial"/>
                <w:sz w:val="24"/>
                <w:szCs w:val="24"/>
                <w:lang w:val="sr-Cyrl-CS"/>
              </w:rPr>
            </w:pPr>
            <w:r w:rsidRPr="00A6696A">
              <w:rPr>
                <w:rFonts w:cs="Arial"/>
                <w:sz w:val="24"/>
                <w:szCs w:val="24"/>
                <w:lang w:val="sr-Cyrl-CS"/>
              </w:rPr>
              <w:t>Испорука и монтажа</w:t>
            </w:r>
            <w:r w:rsidRPr="00A6696A">
              <w:rPr>
                <w:rFonts w:cs="Arial"/>
                <w:sz w:val="24"/>
                <w:szCs w:val="24"/>
              </w:rPr>
              <w:t xml:space="preserve"> </w:t>
            </w:r>
            <w:r w:rsidRPr="00A6696A">
              <w:rPr>
                <w:rFonts w:cs="Arial"/>
                <w:sz w:val="24"/>
                <w:szCs w:val="24"/>
                <w:lang w:val="sr-Cyrl-CS"/>
              </w:rPr>
              <w:t>аутоматских одзрачних судова за уградњу на разделнику/сабирнику</w:t>
            </w:r>
            <w:r w:rsidRPr="00A6696A">
              <w:rPr>
                <w:rFonts w:cs="Arial"/>
                <w:sz w:val="24"/>
                <w:szCs w:val="24"/>
              </w:rPr>
              <w:t xml:space="preserve"> </w:t>
            </w:r>
            <w:r w:rsidRPr="00A6696A">
              <w:rPr>
                <w:rFonts w:cs="Arial"/>
                <w:sz w:val="24"/>
                <w:szCs w:val="24"/>
                <w:lang w:val="sr-Cyrl-CS"/>
              </w:rPr>
              <w:t>-</w:t>
            </w:r>
            <w:r w:rsidRPr="00A6696A">
              <w:rPr>
                <w:rFonts w:cs="Arial"/>
                <w:sz w:val="24"/>
                <w:szCs w:val="24"/>
              </w:rPr>
              <w:t>DN</w:t>
            </w:r>
            <w:r w:rsidRPr="00A6696A">
              <w:rPr>
                <w:rFonts w:cs="Arial"/>
                <w:sz w:val="24"/>
                <w:szCs w:val="24"/>
                <w:lang w:val="sr-Cyrl-CS"/>
              </w:rPr>
              <w:t>15</w:t>
            </w:r>
          </w:p>
          <w:p w14:paraId="5F563BDF" w14:textId="77777777" w:rsidR="00B32E24" w:rsidRPr="00A6696A" w:rsidRDefault="00B32E24" w:rsidP="00364E5D">
            <w:pPr>
              <w:rPr>
                <w:rFonts w:cs="Arial"/>
                <w:sz w:val="24"/>
                <w:szCs w:val="24"/>
                <w:lang w:val="sr-Cyrl-CS"/>
              </w:rPr>
            </w:pPr>
            <w:r w:rsidRPr="00A6696A">
              <w:rPr>
                <w:rFonts w:cs="Arial"/>
                <w:sz w:val="24"/>
                <w:szCs w:val="24"/>
                <w:lang w:val="sr-Cyrl-CS"/>
              </w:rPr>
              <w:t>Спојница једнакострана                                Ø 16                                                               Ø  20</w:t>
            </w:r>
          </w:p>
          <w:p w14:paraId="0A43BB6C" w14:textId="77777777" w:rsidR="00B32E24" w:rsidRPr="00A6696A" w:rsidRDefault="00B32E24" w:rsidP="00364E5D">
            <w:pPr>
              <w:rPr>
                <w:rFonts w:cs="Arial"/>
                <w:sz w:val="24"/>
                <w:szCs w:val="24"/>
                <w:lang w:val="sr-Cyrl-CS"/>
              </w:rPr>
            </w:pPr>
            <w:r w:rsidRPr="00A6696A">
              <w:rPr>
                <w:rFonts w:cs="Arial"/>
                <w:sz w:val="24"/>
                <w:szCs w:val="24"/>
                <w:lang w:val="sr-Cyrl-CS"/>
              </w:rPr>
              <w:t>Прелазни комади са холендером</w:t>
            </w:r>
          </w:p>
          <w:p w14:paraId="6379D6CE" w14:textId="77777777" w:rsidR="00B32E24" w:rsidRPr="00A6696A" w:rsidRDefault="00B32E24" w:rsidP="00364E5D">
            <w:pPr>
              <w:rPr>
                <w:rFonts w:cs="Arial"/>
                <w:sz w:val="24"/>
                <w:szCs w:val="24"/>
                <w:lang w:val="sr-Cyrl-CS"/>
              </w:rPr>
            </w:pPr>
            <w:r w:rsidRPr="00A6696A">
              <w:rPr>
                <w:rFonts w:cs="Arial"/>
                <w:sz w:val="24"/>
                <w:szCs w:val="24"/>
                <w:lang w:val="sr-Cyrl-CS"/>
              </w:rPr>
              <w:t>Ø 16-1/2</w:t>
            </w:r>
            <w:r w:rsidRPr="00A6696A">
              <w:rPr>
                <w:rFonts w:cs="Arial"/>
                <w:sz w:val="24"/>
                <w:szCs w:val="24"/>
              </w:rPr>
              <w:t>”</w:t>
            </w:r>
          </w:p>
          <w:p w14:paraId="54327BFE" w14:textId="77777777" w:rsidR="00B32E24" w:rsidRPr="00A6696A" w:rsidRDefault="00B32E24" w:rsidP="00364E5D">
            <w:pPr>
              <w:rPr>
                <w:rFonts w:cs="Arial"/>
                <w:sz w:val="24"/>
                <w:szCs w:val="24"/>
                <w:lang w:val="sr-Cyrl-CS"/>
              </w:rPr>
            </w:pPr>
            <w:r w:rsidRPr="00A6696A">
              <w:rPr>
                <w:rFonts w:cs="Arial"/>
                <w:sz w:val="24"/>
                <w:szCs w:val="24"/>
                <w:lang w:val="sr-Cyrl-CS"/>
              </w:rPr>
              <w:t>Ø 16-3/4</w:t>
            </w:r>
            <w:r w:rsidRPr="00A6696A">
              <w:rPr>
                <w:rFonts w:cs="Arial"/>
                <w:sz w:val="24"/>
                <w:szCs w:val="24"/>
              </w:rPr>
              <w:t>”</w:t>
            </w:r>
          </w:p>
          <w:p w14:paraId="2FCBB357" w14:textId="77777777" w:rsidR="00B32E24" w:rsidRPr="00A6696A" w:rsidRDefault="00B32E24" w:rsidP="00364E5D">
            <w:pPr>
              <w:rPr>
                <w:rFonts w:cs="Arial"/>
                <w:sz w:val="24"/>
                <w:szCs w:val="24"/>
              </w:rPr>
            </w:pPr>
            <w:r w:rsidRPr="00A6696A">
              <w:rPr>
                <w:rFonts w:cs="Arial"/>
                <w:sz w:val="24"/>
                <w:szCs w:val="24"/>
                <w:lang w:val="sr-Cyrl-CS"/>
              </w:rPr>
              <w:t>Холендер спој са стезним прстеном Ø 17 rautherm 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4ABD1F2" w14:textId="77777777" w:rsidR="00B32E24" w:rsidRPr="00A6696A" w:rsidRDefault="00B32E24" w:rsidP="00364E5D">
            <w:pPr>
              <w:rPr>
                <w:rFonts w:cs="Arial"/>
                <w:sz w:val="24"/>
                <w:szCs w:val="24"/>
                <w:lang w:val="sr-Cyrl-CS"/>
              </w:rPr>
            </w:pPr>
            <w:r w:rsidRPr="00A6696A">
              <w:rPr>
                <w:rFonts w:cs="Arial"/>
                <w:sz w:val="24"/>
                <w:szCs w:val="24"/>
              </w:rPr>
              <w:t>ком.</w:t>
            </w:r>
          </w:p>
          <w:p w14:paraId="3EA1F360"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66028822" w14:textId="77777777" w:rsidR="00B32E24" w:rsidRPr="00A6696A" w:rsidRDefault="00B32E24" w:rsidP="00364E5D">
            <w:pPr>
              <w:rPr>
                <w:rFonts w:cs="Arial"/>
                <w:sz w:val="24"/>
                <w:szCs w:val="24"/>
                <w:lang w:val="sr-Cyrl-CS"/>
              </w:rPr>
            </w:pPr>
          </w:p>
          <w:p w14:paraId="0A2D6D87"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0BCF7A1C" w14:textId="77777777" w:rsidR="00B32E24" w:rsidRPr="00A6696A" w:rsidRDefault="00B32E24" w:rsidP="00364E5D">
            <w:pPr>
              <w:rPr>
                <w:rFonts w:cs="Arial"/>
                <w:sz w:val="24"/>
                <w:szCs w:val="24"/>
                <w:lang w:val="sr-Cyrl-CS"/>
              </w:rPr>
            </w:pPr>
          </w:p>
          <w:p w14:paraId="318C4224"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6CD21ADE" w14:textId="77777777" w:rsidR="00B32E24" w:rsidRPr="00A6696A" w:rsidRDefault="00B32E24" w:rsidP="00364E5D">
            <w:pPr>
              <w:rPr>
                <w:rFonts w:cs="Arial"/>
                <w:sz w:val="24"/>
                <w:szCs w:val="24"/>
                <w:lang w:val="sr-Cyrl-CS"/>
              </w:rPr>
            </w:pPr>
            <w:r w:rsidRPr="00A6696A">
              <w:rPr>
                <w:rFonts w:cs="Arial"/>
                <w:sz w:val="24"/>
                <w:szCs w:val="24"/>
                <w:lang w:val="sr-Cyrl-CS"/>
              </w:rPr>
              <w:t>ком</w:t>
            </w:r>
          </w:p>
          <w:p w14:paraId="535DB4E7" w14:textId="77777777" w:rsidR="00B32E24" w:rsidRPr="00A6696A" w:rsidRDefault="00B32E24" w:rsidP="00364E5D">
            <w:pPr>
              <w:rPr>
                <w:rFonts w:cs="Arial"/>
                <w:sz w:val="24"/>
                <w:szCs w:val="24"/>
              </w:rPr>
            </w:pPr>
          </w:p>
          <w:p w14:paraId="4CF1DE4E" w14:textId="77777777" w:rsidR="00B32E24" w:rsidRPr="00A6696A" w:rsidRDefault="00B32E24" w:rsidP="00364E5D">
            <w:pPr>
              <w:rPr>
                <w:rFonts w:cs="Arial"/>
                <w:sz w:val="24"/>
                <w:szCs w:val="24"/>
                <w:lang w:val="sr-Cyrl-CS"/>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EA2EC0" w14:textId="77777777" w:rsidR="00B32E24" w:rsidRPr="00A6696A" w:rsidRDefault="00B32E24" w:rsidP="00364E5D">
            <w:pPr>
              <w:rPr>
                <w:rFonts w:cs="Arial"/>
                <w:sz w:val="24"/>
                <w:szCs w:val="24"/>
                <w:lang w:val="sr-Cyrl-CS"/>
              </w:rPr>
            </w:pPr>
            <w:r w:rsidRPr="00A6696A">
              <w:rPr>
                <w:rFonts w:cs="Arial"/>
                <w:sz w:val="24"/>
                <w:szCs w:val="24"/>
                <w:lang w:val="sr-Cyrl-CS"/>
              </w:rPr>
              <w:t>2</w:t>
            </w:r>
          </w:p>
          <w:p w14:paraId="3410627A" w14:textId="77777777" w:rsidR="00B32E24" w:rsidRPr="00A6696A" w:rsidRDefault="00B32E24" w:rsidP="00364E5D">
            <w:pPr>
              <w:rPr>
                <w:rFonts w:cs="Arial"/>
                <w:sz w:val="24"/>
                <w:szCs w:val="24"/>
                <w:lang w:val="sr-Cyrl-CS"/>
              </w:rPr>
            </w:pPr>
          </w:p>
          <w:p w14:paraId="739EBD5B" w14:textId="77777777" w:rsidR="00B32E24" w:rsidRPr="00A6696A" w:rsidRDefault="00B32E24" w:rsidP="00364E5D">
            <w:pPr>
              <w:rPr>
                <w:rFonts w:cs="Arial"/>
                <w:sz w:val="24"/>
                <w:szCs w:val="24"/>
                <w:lang w:val="sr-Cyrl-CS"/>
              </w:rPr>
            </w:pPr>
            <w:r w:rsidRPr="00A6696A">
              <w:rPr>
                <w:rFonts w:cs="Arial"/>
                <w:sz w:val="24"/>
                <w:szCs w:val="24"/>
                <w:lang w:val="sr-Cyrl-CS"/>
              </w:rPr>
              <w:t>10</w:t>
            </w:r>
          </w:p>
          <w:p w14:paraId="2BD34080" w14:textId="77777777" w:rsidR="00B32E24" w:rsidRPr="00A6696A" w:rsidRDefault="00B32E24" w:rsidP="00364E5D">
            <w:pPr>
              <w:rPr>
                <w:rFonts w:cs="Arial"/>
                <w:sz w:val="24"/>
                <w:szCs w:val="24"/>
                <w:lang w:val="sr-Cyrl-CS"/>
              </w:rPr>
            </w:pPr>
            <w:r w:rsidRPr="00A6696A">
              <w:rPr>
                <w:rFonts w:cs="Arial"/>
                <w:sz w:val="24"/>
                <w:szCs w:val="24"/>
                <w:lang w:val="sr-Cyrl-CS"/>
              </w:rPr>
              <w:t>6</w:t>
            </w:r>
          </w:p>
          <w:p w14:paraId="51DCB363" w14:textId="77777777" w:rsidR="00B32E24" w:rsidRPr="00A6696A" w:rsidRDefault="00B32E24" w:rsidP="00364E5D">
            <w:pPr>
              <w:rPr>
                <w:rFonts w:cs="Arial"/>
                <w:sz w:val="24"/>
                <w:szCs w:val="24"/>
                <w:lang w:val="sr-Cyrl-CS"/>
              </w:rPr>
            </w:pPr>
            <w:r w:rsidRPr="00A6696A">
              <w:rPr>
                <w:rFonts w:cs="Arial"/>
                <w:sz w:val="24"/>
                <w:szCs w:val="24"/>
                <w:lang w:val="sr-Cyrl-CS"/>
              </w:rPr>
              <w:t>16</w:t>
            </w:r>
          </w:p>
          <w:p w14:paraId="1ADAB4DC" w14:textId="77777777" w:rsidR="00B32E24" w:rsidRPr="00A6696A" w:rsidRDefault="00B32E24" w:rsidP="00364E5D">
            <w:pPr>
              <w:rPr>
                <w:rFonts w:cs="Arial"/>
                <w:sz w:val="24"/>
                <w:szCs w:val="24"/>
                <w:lang w:val="sr-Cyrl-CS"/>
              </w:rPr>
            </w:pPr>
            <w:r w:rsidRPr="00A6696A">
              <w:rPr>
                <w:rFonts w:cs="Arial"/>
                <w:sz w:val="24"/>
                <w:szCs w:val="24"/>
                <w:lang w:val="sr-Cyrl-CS"/>
              </w:rPr>
              <w:t>10</w:t>
            </w:r>
          </w:p>
          <w:p w14:paraId="535911DF" w14:textId="77777777" w:rsidR="00B32E24" w:rsidRPr="00A6696A" w:rsidRDefault="00B32E24" w:rsidP="00364E5D">
            <w:pPr>
              <w:rPr>
                <w:rFonts w:cs="Arial"/>
                <w:sz w:val="24"/>
                <w:szCs w:val="24"/>
              </w:rPr>
            </w:pPr>
          </w:p>
          <w:p w14:paraId="1B0F6976" w14:textId="77777777" w:rsidR="00B32E24" w:rsidRPr="00A6696A" w:rsidRDefault="00B32E24" w:rsidP="00364E5D">
            <w:pPr>
              <w:rPr>
                <w:rFonts w:cs="Arial"/>
                <w:sz w:val="24"/>
                <w:szCs w:val="24"/>
              </w:rPr>
            </w:pPr>
            <w:r w:rsidRPr="00A6696A">
              <w:rPr>
                <w:rFonts w:cs="Arial"/>
                <w:sz w:val="24"/>
                <w:szCs w:val="24"/>
              </w:rPr>
              <w:t>16</w:t>
            </w:r>
          </w:p>
        </w:tc>
      </w:tr>
      <w:tr w:rsidR="00B32E24" w:rsidRPr="00B32E24" w14:paraId="7BB04252" w14:textId="77777777" w:rsidTr="00B32E24">
        <w:trPr>
          <w:trHeight w:val="34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20A0BE59" w14:textId="77777777" w:rsidR="00B32E24" w:rsidRPr="00A6696A" w:rsidRDefault="00B32E24" w:rsidP="00364E5D">
            <w:pPr>
              <w:rPr>
                <w:rFonts w:cs="Arial"/>
                <w:sz w:val="24"/>
                <w:szCs w:val="24"/>
                <w:lang w:val="sr-Cyrl-CS"/>
              </w:rPr>
            </w:pPr>
            <w:r w:rsidRPr="00A6696A">
              <w:rPr>
                <w:rFonts w:cs="Arial"/>
                <w:sz w:val="24"/>
                <w:szCs w:val="24"/>
                <w:lang w:val="sr-Cyrl-CS"/>
              </w:rPr>
              <w:t>18</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1B32E4E" w14:textId="77777777" w:rsidR="00B32E24" w:rsidRPr="00A6696A" w:rsidRDefault="00B32E24" w:rsidP="00364E5D">
            <w:pPr>
              <w:rPr>
                <w:rFonts w:cs="Arial"/>
                <w:sz w:val="24"/>
                <w:szCs w:val="24"/>
              </w:rPr>
            </w:pPr>
            <w:r w:rsidRPr="00A6696A">
              <w:rPr>
                <w:rFonts w:cs="Arial"/>
                <w:sz w:val="24"/>
                <w:szCs w:val="24"/>
                <w:lang w:val="sr-Cyrl-CS"/>
              </w:rPr>
              <w:t xml:space="preserve">Испорука </w:t>
            </w:r>
            <w:r w:rsidRPr="00A6696A">
              <w:rPr>
                <w:rFonts w:cs="Arial"/>
                <w:sz w:val="24"/>
                <w:szCs w:val="24"/>
              </w:rPr>
              <w:t xml:space="preserve">PIP </w:t>
            </w:r>
            <w:r w:rsidRPr="00A6696A">
              <w:rPr>
                <w:rFonts w:cs="Arial"/>
                <w:sz w:val="24"/>
                <w:szCs w:val="24"/>
                <w:lang w:val="sr-Cyrl-CS"/>
              </w:rPr>
              <w:t>славине</w:t>
            </w:r>
          </w:p>
          <w:p w14:paraId="6204353C" w14:textId="77777777" w:rsidR="00B32E24" w:rsidRPr="00A6696A" w:rsidRDefault="00B32E24" w:rsidP="00364E5D">
            <w:pPr>
              <w:rPr>
                <w:rFonts w:cs="Arial"/>
                <w:sz w:val="24"/>
                <w:szCs w:val="24"/>
              </w:rPr>
            </w:pPr>
            <w:r w:rsidRPr="00A6696A">
              <w:rPr>
                <w:rFonts w:cs="Arial"/>
                <w:sz w:val="24"/>
                <w:szCs w:val="24"/>
              </w:rPr>
              <w:t>DN</w:t>
            </w:r>
            <w:r w:rsidRPr="00A6696A">
              <w:rPr>
                <w:rFonts w:cs="Arial"/>
                <w:sz w:val="24"/>
                <w:szCs w:val="24"/>
                <w:lang w:val="sr-Cyrl-CS"/>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67B22E6" w14:textId="77777777" w:rsidR="00B32E24" w:rsidRPr="00A6696A" w:rsidRDefault="00B32E24" w:rsidP="00364E5D">
            <w:pPr>
              <w:rPr>
                <w:rFonts w:cs="Arial"/>
                <w:sz w:val="24"/>
                <w:szCs w:val="24"/>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F6C52B" w14:textId="77777777" w:rsidR="00B32E24" w:rsidRPr="00A6696A" w:rsidRDefault="00B32E24" w:rsidP="00364E5D">
            <w:pPr>
              <w:rPr>
                <w:rFonts w:cs="Arial"/>
                <w:sz w:val="24"/>
                <w:szCs w:val="24"/>
              </w:rPr>
            </w:pPr>
            <w:r w:rsidRPr="00A6696A">
              <w:rPr>
                <w:rFonts w:cs="Arial"/>
                <w:sz w:val="24"/>
                <w:szCs w:val="24"/>
              </w:rPr>
              <w:t>4</w:t>
            </w:r>
          </w:p>
        </w:tc>
      </w:tr>
      <w:tr w:rsidR="00B32E24" w:rsidRPr="00B32E24" w14:paraId="15E92F28" w14:textId="77777777" w:rsidTr="00B32E24">
        <w:trPr>
          <w:trHeight w:val="345"/>
        </w:trPr>
        <w:tc>
          <w:tcPr>
            <w:tcW w:w="754" w:type="dxa"/>
            <w:tcBorders>
              <w:top w:val="single" w:sz="4" w:space="0" w:color="auto"/>
              <w:left w:val="single" w:sz="4" w:space="0" w:color="auto"/>
              <w:bottom w:val="single" w:sz="4" w:space="0" w:color="auto"/>
              <w:right w:val="single" w:sz="4" w:space="0" w:color="auto"/>
            </w:tcBorders>
            <w:shd w:val="clear" w:color="auto" w:fill="auto"/>
          </w:tcPr>
          <w:p w14:paraId="33ED4617" w14:textId="77777777" w:rsidR="00B32E24" w:rsidRPr="00A6696A" w:rsidRDefault="00B32E24" w:rsidP="00364E5D">
            <w:pPr>
              <w:rPr>
                <w:rFonts w:cs="Arial"/>
                <w:sz w:val="24"/>
                <w:szCs w:val="24"/>
                <w:lang w:val="sr-Cyrl-CS"/>
              </w:rPr>
            </w:pPr>
            <w:r w:rsidRPr="00A6696A">
              <w:rPr>
                <w:rFonts w:cs="Arial"/>
                <w:sz w:val="24"/>
                <w:szCs w:val="24"/>
                <w:lang w:val="sr-Cyrl-CS"/>
              </w:rPr>
              <w:t xml:space="preserve">19     </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14:paraId="30A6B566" w14:textId="77777777" w:rsidR="00B32E24" w:rsidRPr="00A6696A" w:rsidRDefault="00B32E24" w:rsidP="00364E5D">
            <w:pPr>
              <w:rPr>
                <w:rFonts w:cs="Arial"/>
                <w:sz w:val="24"/>
                <w:szCs w:val="24"/>
                <w:lang w:val="sr-Cyrl-CS"/>
              </w:rPr>
            </w:pPr>
            <w:r w:rsidRPr="00A6696A">
              <w:rPr>
                <w:rFonts w:cs="Arial"/>
                <w:sz w:val="24"/>
                <w:szCs w:val="24"/>
                <w:lang w:val="sr-Cyrl-CS"/>
              </w:rPr>
              <w:t xml:space="preserve">Испорука и монтажа бешавних цеви по </w:t>
            </w:r>
            <w:r w:rsidRPr="00A6696A">
              <w:rPr>
                <w:rFonts w:cs="Arial"/>
                <w:sz w:val="24"/>
                <w:szCs w:val="24"/>
              </w:rPr>
              <w:t xml:space="preserve">JUS-u C. B.221 i DIN-u 2441 i 2448 </w:t>
            </w:r>
            <w:r w:rsidRPr="00A6696A">
              <w:rPr>
                <w:rFonts w:cs="Arial"/>
                <w:sz w:val="24"/>
                <w:szCs w:val="24"/>
                <w:lang w:val="sr-Cyrl-CS"/>
              </w:rPr>
              <w:t>за израду веза и кратких водова на разделницима и сабирницима</w:t>
            </w:r>
          </w:p>
          <w:p w14:paraId="0689EA1E" w14:textId="77777777" w:rsidR="00B32E24" w:rsidRPr="00A6696A" w:rsidRDefault="00B32E24" w:rsidP="00364E5D">
            <w:pPr>
              <w:rPr>
                <w:rFonts w:cs="Arial"/>
                <w:sz w:val="24"/>
                <w:szCs w:val="24"/>
                <w:lang w:val="sr-Cyrl-CS"/>
              </w:rPr>
            </w:pPr>
            <w:r w:rsidRPr="00A6696A">
              <w:rPr>
                <w:rFonts w:cs="Arial"/>
                <w:sz w:val="24"/>
                <w:szCs w:val="24"/>
              </w:rPr>
              <w:t>Ǿ</w:t>
            </w:r>
            <w:r w:rsidRPr="00A6696A">
              <w:rPr>
                <w:rFonts w:cs="Arial"/>
                <w:sz w:val="24"/>
                <w:szCs w:val="24"/>
                <w:lang w:val="sr-Cyrl-CS"/>
              </w:rPr>
              <w:t>21</w:t>
            </w:r>
            <w:r w:rsidRPr="00A6696A">
              <w:rPr>
                <w:rFonts w:cs="Arial"/>
                <w:sz w:val="24"/>
                <w:szCs w:val="24"/>
              </w:rPr>
              <w:t>,</w:t>
            </w:r>
            <w:r w:rsidRPr="00A6696A">
              <w:rPr>
                <w:rFonts w:cs="Arial"/>
                <w:sz w:val="24"/>
                <w:szCs w:val="24"/>
                <w:lang w:val="sr-Cyrl-CS"/>
              </w:rPr>
              <w:t>3</w:t>
            </w:r>
            <w:r w:rsidRPr="00A6696A">
              <w:rPr>
                <w:rFonts w:cs="Arial"/>
                <w:sz w:val="24"/>
                <w:szCs w:val="24"/>
              </w:rPr>
              <w:t xml:space="preserve"> x 2,</w:t>
            </w:r>
            <w:r w:rsidRPr="00A6696A">
              <w:rPr>
                <w:rFonts w:cs="Arial"/>
                <w:sz w:val="24"/>
                <w:szCs w:val="24"/>
                <w:lang w:val="sr-Cyrl-CS"/>
              </w:rPr>
              <w:t>0</w:t>
            </w:r>
            <w:r w:rsidRPr="00A6696A">
              <w:rPr>
                <w:rFonts w:cs="Arial"/>
                <w:sz w:val="24"/>
                <w:szCs w:val="24"/>
              </w:rPr>
              <w:t xml:space="preserve"> mm</w:t>
            </w:r>
            <w:r w:rsidRPr="00A6696A">
              <w:rPr>
                <w:rFonts w:cs="Arial"/>
                <w:sz w:val="24"/>
                <w:szCs w:val="24"/>
                <w:lang w:val="sr-Cyrl-CS"/>
              </w:rPr>
              <w:t xml:space="preserve">                        м         1    </w:t>
            </w:r>
          </w:p>
          <w:p w14:paraId="73E72F20" w14:textId="77777777" w:rsidR="00B32E24" w:rsidRPr="00A6696A" w:rsidRDefault="00B32E24" w:rsidP="00364E5D">
            <w:pPr>
              <w:rPr>
                <w:rFonts w:cs="Arial"/>
                <w:sz w:val="24"/>
                <w:szCs w:val="24"/>
                <w:lang w:val="sr-Cyrl-CS"/>
              </w:rPr>
            </w:pPr>
            <w:r w:rsidRPr="00A6696A">
              <w:rPr>
                <w:rFonts w:cs="Arial"/>
                <w:sz w:val="24"/>
                <w:szCs w:val="24"/>
              </w:rPr>
              <w:t>Ǿ</w:t>
            </w:r>
            <w:r w:rsidRPr="00A6696A">
              <w:rPr>
                <w:rFonts w:cs="Arial"/>
                <w:sz w:val="24"/>
                <w:szCs w:val="24"/>
                <w:lang w:val="sr-Cyrl-CS"/>
              </w:rPr>
              <w:t>26</w:t>
            </w:r>
            <w:r w:rsidRPr="00A6696A">
              <w:rPr>
                <w:rFonts w:cs="Arial"/>
                <w:sz w:val="24"/>
                <w:szCs w:val="24"/>
              </w:rPr>
              <w:t>,</w:t>
            </w:r>
            <w:r w:rsidRPr="00A6696A">
              <w:rPr>
                <w:rFonts w:cs="Arial"/>
                <w:sz w:val="24"/>
                <w:szCs w:val="24"/>
                <w:lang w:val="sr-Cyrl-CS"/>
              </w:rPr>
              <w:t>9</w:t>
            </w:r>
            <w:r w:rsidRPr="00A6696A">
              <w:rPr>
                <w:rFonts w:cs="Arial"/>
                <w:sz w:val="24"/>
                <w:szCs w:val="24"/>
              </w:rPr>
              <w:t xml:space="preserve"> x </w:t>
            </w:r>
            <w:r w:rsidRPr="00A6696A">
              <w:rPr>
                <w:rFonts w:cs="Arial"/>
                <w:sz w:val="24"/>
                <w:szCs w:val="24"/>
                <w:lang w:val="sr-Cyrl-CS"/>
              </w:rPr>
              <w:t>2,3</w:t>
            </w:r>
            <w:r w:rsidRPr="00A6696A">
              <w:rPr>
                <w:rFonts w:cs="Arial"/>
                <w:sz w:val="24"/>
                <w:szCs w:val="24"/>
              </w:rPr>
              <w:t xml:space="preserve"> mm</w:t>
            </w:r>
            <w:r w:rsidRPr="00A6696A">
              <w:rPr>
                <w:rFonts w:cs="Arial"/>
                <w:sz w:val="24"/>
                <w:szCs w:val="24"/>
                <w:lang w:val="sr-Cyrl-CS"/>
              </w:rPr>
              <w:t xml:space="preserve">                        м         3</w:t>
            </w:r>
          </w:p>
          <w:p w14:paraId="0707E19A" w14:textId="77777777" w:rsidR="00B32E24" w:rsidRPr="00A6696A" w:rsidRDefault="00B32E24" w:rsidP="00364E5D">
            <w:pPr>
              <w:rPr>
                <w:rFonts w:cs="Arial"/>
                <w:sz w:val="24"/>
                <w:szCs w:val="24"/>
                <w:lang w:val="sr-Cyrl-CS"/>
              </w:rPr>
            </w:pPr>
            <w:r w:rsidRPr="00A6696A">
              <w:rPr>
                <w:rFonts w:cs="Arial"/>
                <w:sz w:val="24"/>
                <w:szCs w:val="24"/>
              </w:rPr>
              <w:t>Ǿ33,7 x 2,6 mm</w:t>
            </w:r>
            <w:r w:rsidRPr="00A6696A">
              <w:rPr>
                <w:rFonts w:cs="Arial"/>
                <w:sz w:val="24"/>
                <w:szCs w:val="24"/>
                <w:lang w:val="sr-Cyrl-CS"/>
              </w:rPr>
              <w:t xml:space="preserve">                        м         3</w:t>
            </w:r>
          </w:p>
          <w:p w14:paraId="546697E7" w14:textId="77777777" w:rsidR="00B32E24" w:rsidRPr="00A6696A" w:rsidRDefault="00B32E24" w:rsidP="00364E5D">
            <w:pPr>
              <w:rPr>
                <w:rFonts w:cs="Arial"/>
                <w:sz w:val="24"/>
                <w:szCs w:val="24"/>
                <w:lang w:val="sr-Cyrl-CS"/>
              </w:rPr>
            </w:pPr>
            <w:r w:rsidRPr="00A6696A">
              <w:rPr>
                <w:rFonts w:cs="Arial"/>
                <w:sz w:val="24"/>
                <w:szCs w:val="24"/>
              </w:rPr>
              <w:t>Ǿ33,7 x 2,6 mm</w:t>
            </w:r>
            <w:r w:rsidRPr="00A6696A">
              <w:rPr>
                <w:rFonts w:cs="Arial"/>
                <w:sz w:val="24"/>
                <w:szCs w:val="24"/>
                <w:lang w:val="sr-Cyrl-CS"/>
              </w:rPr>
              <w:t xml:space="preserve">                        м         2 </w:t>
            </w:r>
          </w:p>
          <w:p w14:paraId="7EDE5347" w14:textId="77777777" w:rsidR="00B32E24" w:rsidRPr="00A6696A" w:rsidRDefault="00B32E24" w:rsidP="00364E5D">
            <w:pPr>
              <w:rPr>
                <w:rFonts w:cs="Arial"/>
                <w:sz w:val="24"/>
                <w:szCs w:val="24"/>
                <w:lang w:val="sr-Cyrl-CS"/>
              </w:rPr>
            </w:pPr>
            <w:r w:rsidRPr="00A6696A">
              <w:rPr>
                <w:rFonts w:cs="Arial"/>
                <w:sz w:val="24"/>
                <w:szCs w:val="24"/>
                <w:lang w:val="sr-Cyrl-CS"/>
              </w:rPr>
              <w:t xml:space="preserve">хамбуршки лукови,конзоле држачи, и остали материјал за монтажу цеви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DCD3F" w14:textId="77777777" w:rsidR="00B32E24" w:rsidRPr="00A6696A" w:rsidRDefault="00B32E24" w:rsidP="00364E5D">
            <w:pPr>
              <w:rPr>
                <w:rFonts w:cs="Arial"/>
                <w:sz w:val="24"/>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27A681" w14:textId="77777777" w:rsidR="00B32E24" w:rsidRPr="00A6696A" w:rsidRDefault="00B32E24" w:rsidP="00364E5D">
            <w:pPr>
              <w:rPr>
                <w:rStyle w:val="Strong"/>
                <w:rFonts w:cs="Arial"/>
                <w:sz w:val="24"/>
                <w:szCs w:val="24"/>
              </w:rPr>
            </w:pPr>
          </w:p>
        </w:tc>
      </w:tr>
      <w:tr w:rsidR="00B32E24" w:rsidRPr="00B32E24" w14:paraId="11F287BC" w14:textId="77777777" w:rsidTr="00B32E24">
        <w:trPr>
          <w:trHeight w:val="702"/>
        </w:trPr>
        <w:tc>
          <w:tcPr>
            <w:tcW w:w="754" w:type="dxa"/>
            <w:tcBorders>
              <w:top w:val="single" w:sz="4" w:space="0" w:color="auto"/>
              <w:left w:val="single" w:sz="4" w:space="0" w:color="auto"/>
              <w:bottom w:val="single" w:sz="4" w:space="0" w:color="auto"/>
              <w:right w:val="single" w:sz="4" w:space="0" w:color="auto"/>
            </w:tcBorders>
            <w:shd w:val="clear" w:color="auto" w:fill="auto"/>
          </w:tcPr>
          <w:p w14:paraId="2DC2D5A4" w14:textId="77777777" w:rsidR="00B32E24" w:rsidRPr="00A6696A" w:rsidRDefault="00B32E24" w:rsidP="00364E5D">
            <w:pPr>
              <w:rPr>
                <w:rFonts w:cs="Arial"/>
                <w:sz w:val="24"/>
                <w:szCs w:val="24"/>
                <w:lang w:val="sr-Cyrl-CS"/>
              </w:rPr>
            </w:pPr>
            <w:r w:rsidRPr="00A6696A">
              <w:rPr>
                <w:rFonts w:cs="Arial"/>
                <w:sz w:val="24"/>
                <w:szCs w:val="24"/>
                <w:lang w:val="sr-Cyrl-CS"/>
              </w:rPr>
              <w:t>20</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68AD2B1" w14:textId="7CE836AF" w:rsidR="00B32E24" w:rsidRPr="004B2881" w:rsidRDefault="00B32E24" w:rsidP="00364E5D">
            <w:pPr>
              <w:rPr>
                <w:rFonts w:cs="Arial"/>
                <w:sz w:val="24"/>
                <w:szCs w:val="24"/>
                <w:lang w:val="sr-Cyrl-RS"/>
              </w:rPr>
            </w:pPr>
            <w:r w:rsidRPr="00A6696A">
              <w:rPr>
                <w:rFonts w:cs="Arial"/>
                <w:sz w:val="24"/>
                <w:szCs w:val="24"/>
                <w:lang w:val="sr-Cyrl-CS"/>
              </w:rPr>
              <w:t xml:space="preserve">Испорука и монтажа електричног котла снаге 12 </w:t>
            </w:r>
            <w:r w:rsidRPr="00A6696A">
              <w:rPr>
                <w:rFonts w:cs="Arial"/>
                <w:sz w:val="24"/>
                <w:szCs w:val="24"/>
              </w:rPr>
              <w:t>kW</w:t>
            </w:r>
            <w:r w:rsidRPr="00A6696A">
              <w:rPr>
                <w:rFonts w:cs="Arial"/>
                <w:sz w:val="24"/>
                <w:szCs w:val="24"/>
                <w:lang w:val="sr-Cyrl-CS"/>
              </w:rPr>
              <w:t xml:space="preserve"> , производ </w:t>
            </w:r>
            <w:r w:rsidRPr="00A6696A">
              <w:rPr>
                <w:rFonts w:cs="Arial"/>
                <w:sz w:val="24"/>
                <w:szCs w:val="24"/>
              </w:rPr>
              <w:t>Mikoterm Niš</w:t>
            </w:r>
            <w:r w:rsidR="004B2881">
              <w:rPr>
                <w:rFonts w:cs="Arial"/>
                <w:sz w:val="24"/>
                <w:szCs w:val="24"/>
                <w:lang w:val="sr-Cyrl-RS"/>
              </w:rPr>
              <w:t xml:space="preserve"> „или одговарајући“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1892C" w14:textId="77777777" w:rsidR="00B32E24" w:rsidRPr="00A6696A" w:rsidRDefault="00B32E24" w:rsidP="00364E5D">
            <w:pPr>
              <w:rPr>
                <w:rFonts w:cs="Arial"/>
                <w:sz w:val="24"/>
                <w:szCs w:val="24"/>
              </w:rPr>
            </w:pPr>
            <w:r w:rsidRPr="00A6696A">
              <w:rPr>
                <w:rFonts w:cs="Arial"/>
                <w:sz w:val="24"/>
                <w:szCs w:val="24"/>
              </w:rPr>
              <w:t>ком.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B831A7" w14:textId="77777777" w:rsidR="00B32E24" w:rsidRPr="00A6696A" w:rsidRDefault="00B32E24" w:rsidP="00364E5D">
            <w:pPr>
              <w:rPr>
                <w:rFonts w:cs="Arial"/>
                <w:sz w:val="24"/>
                <w:szCs w:val="24"/>
              </w:rPr>
            </w:pPr>
            <w:r w:rsidRPr="00A6696A">
              <w:rPr>
                <w:rFonts w:cs="Arial"/>
                <w:sz w:val="24"/>
                <w:szCs w:val="24"/>
              </w:rPr>
              <w:t>1</w:t>
            </w:r>
          </w:p>
        </w:tc>
      </w:tr>
    </w:tbl>
    <w:p w14:paraId="1594184E" w14:textId="77777777" w:rsidR="007E79BB" w:rsidRDefault="007E79BB" w:rsidP="007E79BB">
      <w:pPr>
        <w:rPr>
          <w:lang w:val="sr-Cyrl-RS" w:eastAsia="ar-SA"/>
        </w:rPr>
      </w:pPr>
    </w:p>
    <w:p w14:paraId="41348D64" w14:textId="77777777" w:rsidR="00A6696A" w:rsidRPr="007E79BB" w:rsidRDefault="00A6696A" w:rsidP="007E79BB">
      <w:pPr>
        <w:rPr>
          <w:lang w:val="sr-Cyrl-RS" w:eastAsia="ar-SA"/>
        </w:rPr>
      </w:pPr>
    </w:p>
    <w:p w14:paraId="2A2C11DE" w14:textId="2FD1DFC7" w:rsidR="007633E1" w:rsidRDefault="007633E1" w:rsidP="007633E1">
      <w:pPr>
        <w:rPr>
          <w:rFonts w:cs="Arial"/>
          <w:b/>
          <w:sz w:val="24"/>
        </w:rPr>
      </w:pPr>
      <w:r w:rsidRPr="007633E1">
        <w:rPr>
          <w:b/>
          <w:sz w:val="24"/>
          <w:szCs w:val="24"/>
          <w:lang w:val="sr-Cyrl-RS" w:eastAsia="ar-SA"/>
        </w:rPr>
        <w:lastRenderedPageBreak/>
        <w:t>3.2.</w:t>
      </w:r>
      <w:r w:rsidRPr="007633E1">
        <w:rPr>
          <w:rFonts w:cs="Arial"/>
          <w:b/>
          <w:sz w:val="24"/>
          <w:szCs w:val="24"/>
          <w:lang w:val="sr-Cyrl-RS"/>
        </w:rPr>
        <w:t xml:space="preserve"> </w:t>
      </w:r>
      <w:r w:rsidRPr="007633E1">
        <w:rPr>
          <w:rFonts w:cs="Arial"/>
          <w:b/>
          <w:sz w:val="24"/>
          <w:szCs w:val="24"/>
        </w:rPr>
        <w:t>Врста</w:t>
      </w:r>
      <w:r w:rsidRPr="007633E1">
        <w:rPr>
          <w:rFonts w:cs="Arial"/>
          <w:b/>
          <w:sz w:val="24"/>
        </w:rPr>
        <w:t xml:space="preserve"> </w:t>
      </w:r>
      <w:r w:rsidRPr="0030015D">
        <w:rPr>
          <w:rFonts w:cs="Arial"/>
          <w:b/>
          <w:sz w:val="24"/>
        </w:rPr>
        <w:t>и количина радова</w:t>
      </w:r>
      <w:r w:rsidR="008145CE">
        <w:rPr>
          <w:rFonts w:cs="Arial"/>
          <w:b/>
          <w:sz w:val="24"/>
          <w:lang w:val="sr-Cyrl-RS"/>
        </w:rPr>
        <w:t xml:space="preserve"> за Партију 2</w:t>
      </w:r>
      <w:r w:rsidRPr="0030015D">
        <w:rPr>
          <w:rFonts w:cs="Arial"/>
          <w:b/>
          <w:sz w:val="24"/>
          <w:lang w:val="sr-Cyrl-RS"/>
        </w:rPr>
        <w:t xml:space="preserve"> </w:t>
      </w:r>
      <w:r w:rsidRPr="00B32E24">
        <w:rPr>
          <w:rFonts w:cs="Arial"/>
          <w:b/>
          <w:sz w:val="24"/>
        </w:rPr>
        <w:t xml:space="preserve">- </w:t>
      </w:r>
      <w:r w:rsidR="00B32E24" w:rsidRPr="00B32E24">
        <w:rPr>
          <w:rFonts w:cs="Arial"/>
          <w:b/>
          <w:sz w:val="24"/>
        </w:rPr>
        <w:t>Радови на неенергетским објектима у Погону Брус и у Погону Александровац</w:t>
      </w:r>
    </w:p>
    <w:tbl>
      <w:tblPr>
        <w:tblW w:w="9099" w:type="dxa"/>
        <w:tblInd w:w="108" w:type="dxa"/>
        <w:tblLook w:val="04A0" w:firstRow="1" w:lastRow="0" w:firstColumn="1" w:lastColumn="0" w:noHBand="0" w:noVBand="1"/>
      </w:tblPr>
      <w:tblGrid>
        <w:gridCol w:w="4480"/>
        <w:gridCol w:w="1840"/>
        <w:gridCol w:w="2081"/>
        <w:gridCol w:w="349"/>
        <w:gridCol w:w="349"/>
      </w:tblGrid>
      <w:tr w:rsidR="00B32E24" w:rsidRPr="00B32E24" w14:paraId="4CD75F1B" w14:textId="77777777" w:rsidTr="00B32E24">
        <w:trPr>
          <w:trHeight w:val="300"/>
        </w:trPr>
        <w:tc>
          <w:tcPr>
            <w:tcW w:w="4480" w:type="dxa"/>
            <w:tcBorders>
              <w:top w:val="nil"/>
              <w:left w:val="nil"/>
              <w:bottom w:val="nil"/>
              <w:right w:val="nil"/>
            </w:tcBorders>
            <w:shd w:val="clear" w:color="000000" w:fill="FFFFFF"/>
            <w:noWrap/>
            <w:vAlign w:val="bottom"/>
            <w:hideMark/>
          </w:tcPr>
          <w:p w14:paraId="0588ADA9" w14:textId="77777777" w:rsidR="00B32E24" w:rsidRPr="00B32E24" w:rsidRDefault="00B32E24" w:rsidP="00B32E24">
            <w:pPr>
              <w:spacing w:before="0"/>
              <w:jc w:val="left"/>
              <w:rPr>
                <w:rFonts w:ascii="Calibri" w:hAnsi="Calibri"/>
                <w:color w:val="000000"/>
              </w:rPr>
            </w:pPr>
            <w:r w:rsidRPr="00B32E24">
              <w:rPr>
                <w:rFonts w:ascii="Calibri" w:hAnsi="Calibri"/>
                <w:color w:val="000000"/>
              </w:rPr>
              <w:t> </w:t>
            </w:r>
          </w:p>
        </w:tc>
        <w:tc>
          <w:tcPr>
            <w:tcW w:w="1840" w:type="dxa"/>
            <w:tcBorders>
              <w:top w:val="nil"/>
              <w:left w:val="nil"/>
              <w:bottom w:val="nil"/>
              <w:right w:val="nil"/>
            </w:tcBorders>
            <w:shd w:val="clear" w:color="000000" w:fill="FFFFFF"/>
            <w:noWrap/>
            <w:vAlign w:val="bottom"/>
            <w:hideMark/>
          </w:tcPr>
          <w:p w14:paraId="677AD9E0" w14:textId="77777777" w:rsidR="00B32E24" w:rsidRPr="00B32E24" w:rsidRDefault="00B32E24" w:rsidP="00B32E24">
            <w:pPr>
              <w:spacing w:before="0"/>
              <w:jc w:val="left"/>
              <w:rPr>
                <w:rFonts w:ascii="Calibri" w:hAnsi="Calibri"/>
                <w:color w:val="000000"/>
              </w:rPr>
            </w:pPr>
            <w:r w:rsidRPr="00B32E24">
              <w:rPr>
                <w:rFonts w:ascii="Calibri" w:hAnsi="Calibri"/>
                <w:color w:val="000000"/>
              </w:rPr>
              <w:t> </w:t>
            </w:r>
          </w:p>
        </w:tc>
        <w:tc>
          <w:tcPr>
            <w:tcW w:w="2081" w:type="dxa"/>
            <w:tcBorders>
              <w:top w:val="nil"/>
              <w:left w:val="nil"/>
              <w:bottom w:val="nil"/>
              <w:right w:val="nil"/>
            </w:tcBorders>
            <w:shd w:val="clear" w:color="000000" w:fill="FFFFFF"/>
            <w:noWrap/>
            <w:vAlign w:val="bottom"/>
            <w:hideMark/>
          </w:tcPr>
          <w:p w14:paraId="6F054A07" w14:textId="77777777" w:rsidR="00B32E24" w:rsidRPr="00B32E24" w:rsidRDefault="00B32E24" w:rsidP="00B32E24">
            <w:pPr>
              <w:spacing w:before="0"/>
              <w:jc w:val="left"/>
              <w:rPr>
                <w:rFonts w:ascii="Calibri" w:hAnsi="Calibri"/>
                <w:color w:val="000000"/>
              </w:rPr>
            </w:pPr>
            <w:r w:rsidRPr="00B32E24">
              <w:rPr>
                <w:rFonts w:ascii="Calibri" w:hAnsi="Calibri"/>
                <w:color w:val="000000"/>
              </w:rPr>
              <w:t> </w:t>
            </w:r>
          </w:p>
        </w:tc>
        <w:tc>
          <w:tcPr>
            <w:tcW w:w="349" w:type="dxa"/>
            <w:tcBorders>
              <w:top w:val="nil"/>
              <w:left w:val="nil"/>
              <w:bottom w:val="nil"/>
              <w:right w:val="nil"/>
            </w:tcBorders>
            <w:shd w:val="clear" w:color="000000" w:fill="FFFFFF"/>
            <w:noWrap/>
            <w:vAlign w:val="bottom"/>
            <w:hideMark/>
          </w:tcPr>
          <w:p w14:paraId="38F5DEB6" w14:textId="77777777" w:rsidR="00B32E24" w:rsidRPr="00B32E24" w:rsidRDefault="00B32E24" w:rsidP="00B32E24">
            <w:pPr>
              <w:spacing w:before="0"/>
              <w:jc w:val="left"/>
              <w:rPr>
                <w:rFonts w:ascii="Calibri" w:hAnsi="Calibri"/>
                <w:color w:val="000000"/>
              </w:rPr>
            </w:pPr>
            <w:r w:rsidRPr="00B32E24">
              <w:rPr>
                <w:rFonts w:ascii="Calibri" w:hAnsi="Calibri"/>
                <w:color w:val="000000"/>
              </w:rPr>
              <w:t> </w:t>
            </w:r>
          </w:p>
        </w:tc>
        <w:tc>
          <w:tcPr>
            <w:tcW w:w="349" w:type="dxa"/>
            <w:tcBorders>
              <w:top w:val="nil"/>
              <w:left w:val="nil"/>
              <w:bottom w:val="nil"/>
              <w:right w:val="nil"/>
            </w:tcBorders>
            <w:shd w:val="clear" w:color="000000" w:fill="FFFFFF"/>
            <w:noWrap/>
            <w:vAlign w:val="bottom"/>
            <w:hideMark/>
          </w:tcPr>
          <w:p w14:paraId="4B6DC2CF" w14:textId="77777777" w:rsidR="00B32E24" w:rsidRPr="00B32E24" w:rsidRDefault="00B32E24" w:rsidP="00B32E24">
            <w:pPr>
              <w:spacing w:before="0"/>
              <w:jc w:val="left"/>
              <w:rPr>
                <w:rFonts w:ascii="Calibri" w:hAnsi="Calibri"/>
                <w:color w:val="000000"/>
              </w:rPr>
            </w:pPr>
            <w:r w:rsidRPr="00B32E24">
              <w:rPr>
                <w:rFonts w:ascii="Calibri" w:hAnsi="Calibri"/>
                <w:color w:val="000000"/>
              </w:rPr>
              <w:t> </w:t>
            </w:r>
          </w:p>
        </w:tc>
      </w:tr>
      <w:tr w:rsidR="00A6696A" w:rsidRPr="00A6696A" w14:paraId="49D0ACF2" w14:textId="77777777" w:rsidTr="00B32E24">
        <w:trPr>
          <w:trHeight w:val="300"/>
        </w:trPr>
        <w:tc>
          <w:tcPr>
            <w:tcW w:w="4480" w:type="dxa"/>
            <w:tcBorders>
              <w:top w:val="nil"/>
              <w:left w:val="nil"/>
              <w:bottom w:val="nil"/>
              <w:right w:val="nil"/>
            </w:tcBorders>
            <w:shd w:val="clear" w:color="000000" w:fill="FFFFFF"/>
            <w:noWrap/>
            <w:vAlign w:val="bottom"/>
          </w:tcPr>
          <w:p w14:paraId="67318561" w14:textId="77777777" w:rsidR="00A6696A" w:rsidRPr="00A6696A" w:rsidRDefault="00A6696A" w:rsidP="00B32E24">
            <w:pPr>
              <w:spacing w:before="0"/>
              <w:jc w:val="left"/>
              <w:rPr>
                <w:rFonts w:cs="Arial"/>
                <w:color w:val="000000"/>
              </w:rPr>
            </w:pPr>
          </w:p>
        </w:tc>
        <w:tc>
          <w:tcPr>
            <w:tcW w:w="1840" w:type="dxa"/>
            <w:tcBorders>
              <w:top w:val="nil"/>
              <w:left w:val="nil"/>
              <w:bottom w:val="nil"/>
              <w:right w:val="nil"/>
            </w:tcBorders>
            <w:shd w:val="clear" w:color="000000" w:fill="FFFFFF"/>
            <w:noWrap/>
            <w:vAlign w:val="bottom"/>
          </w:tcPr>
          <w:p w14:paraId="71D6B892" w14:textId="77777777" w:rsidR="00A6696A" w:rsidRPr="00A6696A" w:rsidRDefault="00A6696A" w:rsidP="00B32E24">
            <w:pPr>
              <w:spacing w:before="0"/>
              <w:jc w:val="left"/>
              <w:rPr>
                <w:rFonts w:cs="Arial"/>
                <w:color w:val="000000"/>
              </w:rPr>
            </w:pPr>
          </w:p>
        </w:tc>
        <w:tc>
          <w:tcPr>
            <w:tcW w:w="2081" w:type="dxa"/>
            <w:tcBorders>
              <w:top w:val="nil"/>
              <w:left w:val="nil"/>
              <w:bottom w:val="nil"/>
              <w:right w:val="nil"/>
            </w:tcBorders>
            <w:shd w:val="clear" w:color="000000" w:fill="FFFFFF"/>
            <w:noWrap/>
            <w:vAlign w:val="bottom"/>
          </w:tcPr>
          <w:p w14:paraId="5573AD2D" w14:textId="77777777" w:rsidR="00A6696A" w:rsidRPr="00A6696A" w:rsidRDefault="00A6696A" w:rsidP="00B32E24">
            <w:pPr>
              <w:spacing w:before="0"/>
              <w:jc w:val="left"/>
              <w:rPr>
                <w:rFonts w:cs="Arial"/>
                <w:color w:val="000000"/>
              </w:rPr>
            </w:pPr>
          </w:p>
        </w:tc>
        <w:tc>
          <w:tcPr>
            <w:tcW w:w="349" w:type="dxa"/>
            <w:tcBorders>
              <w:top w:val="nil"/>
              <w:left w:val="nil"/>
              <w:bottom w:val="nil"/>
              <w:right w:val="nil"/>
            </w:tcBorders>
            <w:shd w:val="clear" w:color="000000" w:fill="FFFFFF"/>
            <w:noWrap/>
            <w:vAlign w:val="bottom"/>
          </w:tcPr>
          <w:p w14:paraId="51C7862A" w14:textId="77777777" w:rsidR="00A6696A" w:rsidRPr="00A6696A" w:rsidRDefault="00A6696A" w:rsidP="00B32E24">
            <w:pPr>
              <w:spacing w:before="0"/>
              <w:jc w:val="left"/>
              <w:rPr>
                <w:rFonts w:cs="Arial"/>
                <w:color w:val="000000"/>
              </w:rPr>
            </w:pPr>
          </w:p>
        </w:tc>
        <w:tc>
          <w:tcPr>
            <w:tcW w:w="349" w:type="dxa"/>
            <w:tcBorders>
              <w:top w:val="nil"/>
              <w:left w:val="nil"/>
              <w:bottom w:val="nil"/>
              <w:right w:val="nil"/>
            </w:tcBorders>
            <w:shd w:val="clear" w:color="000000" w:fill="FFFFFF"/>
            <w:noWrap/>
            <w:vAlign w:val="bottom"/>
          </w:tcPr>
          <w:p w14:paraId="6E72EBE5" w14:textId="77777777" w:rsidR="00A6696A" w:rsidRPr="00A6696A" w:rsidRDefault="00A6696A" w:rsidP="00B32E24">
            <w:pPr>
              <w:spacing w:before="0"/>
              <w:jc w:val="left"/>
              <w:rPr>
                <w:rFonts w:cs="Arial"/>
                <w:color w:val="000000"/>
              </w:rPr>
            </w:pPr>
          </w:p>
        </w:tc>
      </w:tr>
    </w:tbl>
    <w:tbl>
      <w:tblPr>
        <w:tblStyle w:val="TableGrid"/>
        <w:tblW w:w="0" w:type="auto"/>
        <w:tblLook w:val="04A0" w:firstRow="1" w:lastRow="0" w:firstColumn="1" w:lastColumn="0" w:noHBand="0" w:noVBand="1"/>
      </w:tblPr>
      <w:tblGrid>
        <w:gridCol w:w="814"/>
        <w:gridCol w:w="6702"/>
        <w:gridCol w:w="1057"/>
        <w:gridCol w:w="1392"/>
      </w:tblGrid>
      <w:tr w:rsidR="008145CE" w:rsidRPr="00A6696A" w14:paraId="767E196C" w14:textId="77777777" w:rsidTr="009A682E">
        <w:trPr>
          <w:trHeight w:val="565"/>
        </w:trPr>
        <w:tc>
          <w:tcPr>
            <w:tcW w:w="814" w:type="dxa"/>
            <w:shd w:val="clear" w:color="auto" w:fill="D9D9D9" w:themeFill="background1" w:themeFillShade="D9"/>
            <w:noWrap/>
            <w:vAlign w:val="center"/>
            <w:hideMark/>
          </w:tcPr>
          <w:p w14:paraId="5CC1B211" w14:textId="77777777" w:rsidR="008145CE" w:rsidRPr="00A6696A" w:rsidRDefault="008145CE" w:rsidP="008145CE">
            <w:pPr>
              <w:spacing w:before="0"/>
              <w:jc w:val="center"/>
              <w:rPr>
                <w:rFonts w:cs="Arial"/>
                <w:b/>
                <w:bCs/>
                <w:sz w:val="24"/>
                <w:szCs w:val="24"/>
                <w:lang w:val="sr-Cyrl-RS" w:eastAsia="ar-SA"/>
              </w:rPr>
            </w:pPr>
            <w:r w:rsidRPr="00A6696A">
              <w:rPr>
                <w:rFonts w:cs="Arial"/>
                <w:b/>
                <w:bCs/>
                <w:sz w:val="24"/>
                <w:szCs w:val="24"/>
                <w:lang w:eastAsia="ar-SA"/>
              </w:rPr>
              <w:t>Р</w:t>
            </w:r>
            <w:r w:rsidRPr="00A6696A">
              <w:rPr>
                <w:rFonts w:cs="Arial"/>
                <w:b/>
                <w:bCs/>
                <w:sz w:val="24"/>
                <w:szCs w:val="24"/>
                <w:lang w:val="sr-Cyrl-RS" w:eastAsia="ar-SA"/>
              </w:rPr>
              <w:t>ед.</w:t>
            </w:r>
          </w:p>
          <w:p w14:paraId="10EB3FE7" w14:textId="0DD925BF" w:rsidR="008145CE" w:rsidRPr="00A6696A" w:rsidRDefault="008145CE" w:rsidP="008145CE">
            <w:pPr>
              <w:spacing w:before="0"/>
              <w:jc w:val="center"/>
              <w:rPr>
                <w:rFonts w:cs="Arial"/>
                <w:b/>
                <w:bCs/>
                <w:sz w:val="24"/>
                <w:szCs w:val="24"/>
                <w:lang w:val="sr-Cyrl-RS" w:eastAsia="ar-SA"/>
              </w:rPr>
            </w:pPr>
            <w:r w:rsidRPr="00A6696A">
              <w:rPr>
                <w:rFonts w:cs="Arial"/>
                <w:b/>
                <w:bCs/>
                <w:sz w:val="24"/>
                <w:szCs w:val="24"/>
                <w:lang w:eastAsia="ar-SA"/>
              </w:rPr>
              <w:t>б</w:t>
            </w:r>
            <w:r w:rsidRPr="00A6696A">
              <w:rPr>
                <w:rFonts w:cs="Arial"/>
                <w:b/>
                <w:bCs/>
                <w:sz w:val="24"/>
                <w:szCs w:val="24"/>
                <w:lang w:val="sr-Cyrl-RS" w:eastAsia="ar-SA"/>
              </w:rPr>
              <w:t>р.</w:t>
            </w:r>
          </w:p>
        </w:tc>
        <w:tc>
          <w:tcPr>
            <w:tcW w:w="6702" w:type="dxa"/>
            <w:shd w:val="clear" w:color="auto" w:fill="D9D9D9" w:themeFill="background1" w:themeFillShade="D9"/>
            <w:noWrap/>
            <w:vAlign w:val="center"/>
            <w:hideMark/>
          </w:tcPr>
          <w:p w14:paraId="2FE83690" w14:textId="77777777" w:rsidR="00A6696A" w:rsidRPr="00A6696A" w:rsidRDefault="008145CE" w:rsidP="008145CE">
            <w:pPr>
              <w:spacing w:before="0"/>
              <w:jc w:val="center"/>
              <w:rPr>
                <w:rFonts w:cs="Arial"/>
                <w:b/>
                <w:bCs/>
                <w:sz w:val="24"/>
                <w:szCs w:val="24"/>
                <w:lang w:eastAsia="ar-SA"/>
              </w:rPr>
            </w:pPr>
            <w:r w:rsidRPr="00A6696A">
              <w:rPr>
                <w:rFonts w:cs="Arial"/>
                <w:b/>
                <w:bCs/>
                <w:sz w:val="24"/>
                <w:szCs w:val="24"/>
                <w:lang w:eastAsia="ar-SA"/>
              </w:rPr>
              <w:t>Опис радова</w:t>
            </w:r>
          </w:p>
          <w:p w14:paraId="2BFF2E67" w14:textId="5B80DC4E" w:rsidR="008145CE" w:rsidRPr="00A6696A" w:rsidRDefault="00A6696A" w:rsidP="00A6696A">
            <w:pPr>
              <w:spacing w:before="0"/>
              <w:jc w:val="center"/>
              <w:rPr>
                <w:rFonts w:cs="Arial"/>
                <w:b/>
                <w:bCs/>
                <w:sz w:val="24"/>
                <w:szCs w:val="24"/>
                <w:lang w:val="sr-Cyrl-RS" w:eastAsia="ar-SA"/>
              </w:rPr>
            </w:pPr>
            <w:r w:rsidRPr="00A6696A">
              <w:rPr>
                <w:rFonts w:cs="Arial"/>
                <w:b/>
                <w:bCs/>
                <w:sz w:val="24"/>
                <w:szCs w:val="24"/>
                <w:lang w:val="sr-Cyrl-RS" w:eastAsia="ar-SA"/>
              </w:rPr>
              <w:t>*</w:t>
            </w:r>
            <w:r w:rsidRPr="00A6696A">
              <w:rPr>
                <w:rFonts w:cs="Arial"/>
                <w:color w:val="000000"/>
                <w:sz w:val="24"/>
                <w:szCs w:val="24"/>
              </w:rPr>
              <w:t>радови уз испоруку материјала</w:t>
            </w:r>
          </w:p>
        </w:tc>
        <w:tc>
          <w:tcPr>
            <w:tcW w:w="1057" w:type="dxa"/>
            <w:shd w:val="clear" w:color="auto" w:fill="D9D9D9" w:themeFill="background1" w:themeFillShade="D9"/>
            <w:vAlign w:val="center"/>
            <w:hideMark/>
          </w:tcPr>
          <w:p w14:paraId="77A3E2B5" w14:textId="77777777" w:rsidR="008145CE" w:rsidRPr="00A6696A" w:rsidRDefault="008145CE" w:rsidP="008145CE">
            <w:pPr>
              <w:spacing w:before="0"/>
              <w:jc w:val="center"/>
              <w:rPr>
                <w:rFonts w:cs="Arial"/>
                <w:b/>
                <w:bCs/>
                <w:sz w:val="24"/>
                <w:szCs w:val="24"/>
                <w:lang w:eastAsia="ar-SA"/>
              </w:rPr>
            </w:pPr>
            <w:r w:rsidRPr="00A6696A">
              <w:rPr>
                <w:rFonts w:cs="Arial"/>
                <w:b/>
                <w:bCs/>
                <w:sz w:val="24"/>
                <w:szCs w:val="24"/>
                <w:lang w:eastAsia="ar-SA"/>
              </w:rPr>
              <w:t>Јед.</w:t>
            </w:r>
            <w:r w:rsidRPr="00A6696A">
              <w:rPr>
                <w:rFonts w:cs="Arial"/>
                <w:b/>
                <w:bCs/>
                <w:sz w:val="24"/>
                <w:szCs w:val="24"/>
                <w:lang w:eastAsia="ar-SA"/>
              </w:rPr>
              <w:br/>
              <w:t>мере</w:t>
            </w:r>
          </w:p>
        </w:tc>
        <w:tc>
          <w:tcPr>
            <w:tcW w:w="1392" w:type="dxa"/>
            <w:shd w:val="clear" w:color="auto" w:fill="D9D9D9" w:themeFill="background1" w:themeFillShade="D9"/>
            <w:vAlign w:val="center"/>
            <w:hideMark/>
          </w:tcPr>
          <w:p w14:paraId="653D29EB" w14:textId="3E9F3EB5" w:rsidR="008145CE" w:rsidRPr="00A6696A" w:rsidRDefault="008145CE" w:rsidP="008145CE">
            <w:pPr>
              <w:spacing w:before="0"/>
              <w:jc w:val="center"/>
              <w:rPr>
                <w:rFonts w:cs="Arial"/>
                <w:b/>
                <w:bCs/>
                <w:sz w:val="24"/>
                <w:szCs w:val="24"/>
                <w:lang w:eastAsia="ar-SA"/>
              </w:rPr>
            </w:pPr>
            <w:r w:rsidRPr="00A6696A">
              <w:rPr>
                <w:rFonts w:cs="Arial"/>
                <w:b/>
                <w:bCs/>
                <w:sz w:val="24"/>
                <w:szCs w:val="24"/>
                <w:lang w:eastAsia="ar-SA"/>
              </w:rPr>
              <w:t>Оквирне количине</w:t>
            </w:r>
          </w:p>
        </w:tc>
      </w:tr>
      <w:tr w:rsidR="009A682E" w:rsidRPr="00A6696A" w14:paraId="0B3B6307" w14:textId="77777777" w:rsidTr="009A682E">
        <w:trPr>
          <w:trHeight w:val="586"/>
        </w:trPr>
        <w:tc>
          <w:tcPr>
            <w:tcW w:w="814" w:type="dxa"/>
            <w:noWrap/>
            <w:vAlign w:val="center"/>
            <w:hideMark/>
          </w:tcPr>
          <w:p w14:paraId="5EA24A81"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w:t>
            </w:r>
          </w:p>
        </w:tc>
        <w:tc>
          <w:tcPr>
            <w:tcW w:w="6702" w:type="dxa"/>
            <w:vAlign w:val="center"/>
            <w:hideMark/>
          </w:tcPr>
          <w:p w14:paraId="131123E3" w14:textId="10D7A6FD" w:rsidR="009A682E" w:rsidRPr="00A6696A" w:rsidRDefault="009A682E" w:rsidP="009A682E">
            <w:pPr>
              <w:spacing w:before="0"/>
              <w:rPr>
                <w:rFonts w:cs="Arial"/>
                <w:sz w:val="24"/>
                <w:szCs w:val="24"/>
                <w:lang w:eastAsia="ar-SA"/>
              </w:rPr>
            </w:pPr>
            <w:r w:rsidRPr="00B32E24">
              <w:rPr>
                <w:rFonts w:cs="Arial"/>
                <w:color w:val="000000"/>
                <w:sz w:val="24"/>
                <w:szCs w:val="24"/>
              </w:rPr>
              <w:t xml:space="preserve"> Поликолор за унутрашње кречење                                </w:t>
            </w:r>
          </w:p>
        </w:tc>
        <w:tc>
          <w:tcPr>
            <w:tcW w:w="1057" w:type="dxa"/>
            <w:noWrap/>
            <w:vAlign w:val="bottom"/>
          </w:tcPr>
          <w:p w14:paraId="139A79F5" w14:textId="17498C43" w:rsidR="009A682E" w:rsidRPr="00A6696A" w:rsidRDefault="009A682E" w:rsidP="009A682E">
            <w:pPr>
              <w:spacing w:before="0"/>
              <w:jc w:val="center"/>
              <w:rPr>
                <w:rFonts w:cs="Arial"/>
                <w:sz w:val="24"/>
                <w:szCs w:val="24"/>
                <w:lang w:eastAsia="ar-SA"/>
              </w:rPr>
            </w:pPr>
            <w:r w:rsidRPr="00B32E24">
              <w:rPr>
                <w:rFonts w:cs="Arial"/>
                <w:color w:val="000000"/>
                <w:sz w:val="24"/>
                <w:szCs w:val="24"/>
              </w:rPr>
              <w:t>kg</w:t>
            </w:r>
          </w:p>
        </w:tc>
        <w:tc>
          <w:tcPr>
            <w:tcW w:w="1392" w:type="dxa"/>
            <w:noWrap/>
            <w:vAlign w:val="bottom"/>
          </w:tcPr>
          <w:p w14:paraId="28457237" w14:textId="7B96B683" w:rsidR="009A682E" w:rsidRPr="00A6696A" w:rsidRDefault="009A682E" w:rsidP="009A682E">
            <w:pPr>
              <w:spacing w:before="0"/>
              <w:jc w:val="center"/>
              <w:rPr>
                <w:rFonts w:cs="Arial"/>
                <w:sz w:val="24"/>
                <w:szCs w:val="24"/>
                <w:lang w:eastAsia="ar-SA"/>
              </w:rPr>
            </w:pPr>
            <w:r w:rsidRPr="00B32E24">
              <w:rPr>
                <w:rFonts w:cs="Arial"/>
                <w:color w:val="000000"/>
                <w:sz w:val="24"/>
                <w:szCs w:val="24"/>
              </w:rPr>
              <w:t>25</w:t>
            </w:r>
          </w:p>
        </w:tc>
      </w:tr>
      <w:tr w:rsidR="009A682E" w:rsidRPr="00A6696A" w14:paraId="4B7F5A90" w14:textId="77777777" w:rsidTr="009A682E">
        <w:trPr>
          <w:trHeight w:val="525"/>
        </w:trPr>
        <w:tc>
          <w:tcPr>
            <w:tcW w:w="814" w:type="dxa"/>
            <w:noWrap/>
            <w:vAlign w:val="center"/>
            <w:hideMark/>
          </w:tcPr>
          <w:p w14:paraId="0052BC1E"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2</w:t>
            </w:r>
          </w:p>
        </w:tc>
        <w:tc>
          <w:tcPr>
            <w:tcW w:w="6702" w:type="dxa"/>
            <w:vAlign w:val="center"/>
            <w:hideMark/>
          </w:tcPr>
          <w:p w14:paraId="010783B3" w14:textId="3BC123B8" w:rsidR="009A682E" w:rsidRPr="00A6696A" w:rsidRDefault="009A682E" w:rsidP="009A682E">
            <w:pPr>
              <w:spacing w:before="0"/>
              <w:rPr>
                <w:rFonts w:cs="Arial"/>
                <w:sz w:val="24"/>
                <w:szCs w:val="24"/>
                <w:lang w:eastAsia="ar-SA"/>
              </w:rPr>
            </w:pPr>
            <w:r w:rsidRPr="00B32E24">
              <w:rPr>
                <w:rFonts w:cs="Arial"/>
                <w:color w:val="000000"/>
                <w:sz w:val="24"/>
                <w:szCs w:val="24"/>
              </w:rPr>
              <w:t xml:space="preserve">Подлога за кречење                                                             </w:t>
            </w:r>
          </w:p>
        </w:tc>
        <w:tc>
          <w:tcPr>
            <w:tcW w:w="1057" w:type="dxa"/>
            <w:noWrap/>
            <w:vAlign w:val="bottom"/>
          </w:tcPr>
          <w:p w14:paraId="1854115E" w14:textId="5FE4A710" w:rsidR="009A682E" w:rsidRPr="00A6696A" w:rsidRDefault="009A682E" w:rsidP="009A682E">
            <w:pPr>
              <w:spacing w:before="0"/>
              <w:jc w:val="center"/>
              <w:rPr>
                <w:rFonts w:cs="Arial"/>
                <w:sz w:val="24"/>
                <w:szCs w:val="24"/>
                <w:lang w:eastAsia="ar-SA"/>
              </w:rPr>
            </w:pPr>
            <w:r w:rsidRPr="00B32E24">
              <w:rPr>
                <w:rFonts w:cs="Arial"/>
                <w:color w:val="000000"/>
                <w:sz w:val="24"/>
                <w:szCs w:val="24"/>
              </w:rPr>
              <w:t>kg</w:t>
            </w:r>
          </w:p>
        </w:tc>
        <w:tc>
          <w:tcPr>
            <w:tcW w:w="1392" w:type="dxa"/>
            <w:noWrap/>
            <w:vAlign w:val="bottom"/>
          </w:tcPr>
          <w:p w14:paraId="6C2B12DB" w14:textId="61EA0B2B" w:rsidR="009A682E" w:rsidRPr="00A6696A" w:rsidRDefault="009A682E" w:rsidP="009A682E">
            <w:pPr>
              <w:spacing w:before="0"/>
              <w:jc w:val="center"/>
              <w:rPr>
                <w:rFonts w:cs="Arial"/>
                <w:sz w:val="24"/>
                <w:szCs w:val="24"/>
                <w:lang w:eastAsia="ar-SA"/>
              </w:rPr>
            </w:pPr>
            <w:r w:rsidRPr="00B32E24">
              <w:rPr>
                <w:rFonts w:cs="Arial"/>
                <w:color w:val="000000"/>
                <w:sz w:val="24"/>
                <w:szCs w:val="24"/>
              </w:rPr>
              <w:t>1</w:t>
            </w:r>
          </w:p>
        </w:tc>
      </w:tr>
      <w:tr w:rsidR="009A682E" w:rsidRPr="00A6696A" w14:paraId="07FA992F" w14:textId="77777777" w:rsidTr="009A682E">
        <w:trPr>
          <w:trHeight w:val="525"/>
        </w:trPr>
        <w:tc>
          <w:tcPr>
            <w:tcW w:w="814" w:type="dxa"/>
            <w:noWrap/>
            <w:vAlign w:val="center"/>
            <w:hideMark/>
          </w:tcPr>
          <w:p w14:paraId="6FC21BA7"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3</w:t>
            </w:r>
          </w:p>
        </w:tc>
        <w:tc>
          <w:tcPr>
            <w:tcW w:w="6702" w:type="dxa"/>
            <w:vAlign w:val="center"/>
            <w:hideMark/>
          </w:tcPr>
          <w:p w14:paraId="04ABD19A" w14:textId="03ACB68B" w:rsidR="009A682E" w:rsidRPr="00A6696A" w:rsidRDefault="009A682E" w:rsidP="009A682E">
            <w:pPr>
              <w:spacing w:before="0"/>
              <w:rPr>
                <w:rFonts w:cs="Arial"/>
                <w:sz w:val="24"/>
                <w:szCs w:val="24"/>
                <w:lang w:eastAsia="ar-SA"/>
              </w:rPr>
            </w:pPr>
            <w:r w:rsidRPr="00B32E24">
              <w:rPr>
                <w:rFonts w:cs="Arial"/>
                <w:color w:val="000000"/>
                <w:sz w:val="24"/>
                <w:szCs w:val="24"/>
              </w:rPr>
              <w:t xml:space="preserve">Креп трака                                                                              </w:t>
            </w:r>
          </w:p>
        </w:tc>
        <w:tc>
          <w:tcPr>
            <w:tcW w:w="1057" w:type="dxa"/>
            <w:noWrap/>
            <w:vAlign w:val="bottom"/>
          </w:tcPr>
          <w:p w14:paraId="4E94C534" w14:textId="6ABB6236" w:rsidR="009A682E" w:rsidRPr="00A6696A" w:rsidRDefault="009A682E" w:rsidP="009A682E">
            <w:pPr>
              <w:spacing w:before="0"/>
              <w:jc w:val="center"/>
              <w:rPr>
                <w:rFonts w:cs="Arial"/>
                <w:sz w:val="24"/>
                <w:szCs w:val="24"/>
                <w:lang w:eastAsia="ar-SA"/>
              </w:rPr>
            </w:pPr>
            <w:r w:rsidRPr="00B32E24">
              <w:rPr>
                <w:rFonts w:cs="Arial"/>
                <w:color w:val="000000"/>
                <w:sz w:val="24"/>
                <w:szCs w:val="24"/>
              </w:rPr>
              <w:t>kg</w:t>
            </w:r>
          </w:p>
        </w:tc>
        <w:tc>
          <w:tcPr>
            <w:tcW w:w="1392" w:type="dxa"/>
            <w:noWrap/>
            <w:vAlign w:val="bottom"/>
          </w:tcPr>
          <w:p w14:paraId="3C5E47F0" w14:textId="31B3998B" w:rsidR="009A682E" w:rsidRPr="00A6696A" w:rsidRDefault="009A682E" w:rsidP="009A682E">
            <w:pPr>
              <w:spacing w:before="0"/>
              <w:jc w:val="center"/>
              <w:rPr>
                <w:rFonts w:cs="Arial"/>
                <w:sz w:val="24"/>
                <w:szCs w:val="24"/>
                <w:lang w:eastAsia="ar-SA"/>
              </w:rPr>
            </w:pPr>
            <w:r w:rsidRPr="00B32E24">
              <w:rPr>
                <w:rFonts w:cs="Arial"/>
                <w:color w:val="000000"/>
                <w:sz w:val="24"/>
                <w:szCs w:val="24"/>
              </w:rPr>
              <w:t>2</w:t>
            </w:r>
          </w:p>
        </w:tc>
      </w:tr>
      <w:tr w:rsidR="009A682E" w:rsidRPr="00A6696A" w14:paraId="5F879D0A" w14:textId="77777777" w:rsidTr="009A682E">
        <w:trPr>
          <w:trHeight w:val="570"/>
        </w:trPr>
        <w:tc>
          <w:tcPr>
            <w:tcW w:w="814" w:type="dxa"/>
            <w:noWrap/>
            <w:vAlign w:val="center"/>
            <w:hideMark/>
          </w:tcPr>
          <w:p w14:paraId="33D34F21"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4</w:t>
            </w:r>
          </w:p>
        </w:tc>
        <w:tc>
          <w:tcPr>
            <w:tcW w:w="6702" w:type="dxa"/>
            <w:vAlign w:val="center"/>
            <w:hideMark/>
          </w:tcPr>
          <w:p w14:paraId="4C8F8186" w14:textId="3ACE979D" w:rsidR="009A682E" w:rsidRPr="00A6696A" w:rsidRDefault="009A682E" w:rsidP="009A682E">
            <w:pPr>
              <w:spacing w:before="0"/>
              <w:rPr>
                <w:rFonts w:cs="Arial"/>
                <w:sz w:val="24"/>
                <w:szCs w:val="24"/>
                <w:lang w:eastAsia="ar-SA"/>
              </w:rPr>
            </w:pPr>
            <w:r w:rsidRPr="00B32E24">
              <w:rPr>
                <w:rFonts w:cs="Arial"/>
                <w:color w:val="000000"/>
                <w:sz w:val="24"/>
                <w:szCs w:val="24"/>
              </w:rPr>
              <w:t xml:space="preserve">Глет маса                                                                            </w:t>
            </w:r>
          </w:p>
        </w:tc>
        <w:tc>
          <w:tcPr>
            <w:tcW w:w="1057" w:type="dxa"/>
            <w:noWrap/>
            <w:vAlign w:val="bottom"/>
          </w:tcPr>
          <w:p w14:paraId="3868D808" w14:textId="521640DD" w:rsidR="009A682E" w:rsidRPr="00A6696A" w:rsidRDefault="009A682E" w:rsidP="009A682E">
            <w:pPr>
              <w:spacing w:before="0"/>
              <w:jc w:val="center"/>
              <w:rPr>
                <w:rFonts w:cs="Arial"/>
                <w:sz w:val="24"/>
                <w:szCs w:val="24"/>
                <w:lang w:eastAsia="ar-SA"/>
              </w:rPr>
            </w:pPr>
            <w:r w:rsidRPr="00B32E24">
              <w:rPr>
                <w:rFonts w:cs="Arial"/>
                <w:color w:val="000000"/>
                <w:sz w:val="24"/>
                <w:szCs w:val="24"/>
              </w:rPr>
              <w:t>kg</w:t>
            </w:r>
          </w:p>
        </w:tc>
        <w:tc>
          <w:tcPr>
            <w:tcW w:w="1392" w:type="dxa"/>
            <w:noWrap/>
            <w:vAlign w:val="bottom"/>
          </w:tcPr>
          <w:p w14:paraId="29348964" w14:textId="3AC3302F" w:rsidR="009A682E" w:rsidRPr="00A6696A" w:rsidRDefault="009A682E" w:rsidP="009A682E">
            <w:pPr>
              <w:spacing w:before="0"/>
              <w:jc w:val="center"/>
              <w:rPr>
                <w:rFonts w:cs="Arial"/>
                <w:sz w:val="24"/>
                <w:szCs w:val="24"/>
                <w:lang w:eastAsia="ar-SA"/>
              </w:rPr>
            </w:pPr>
            <w:r w:rsidRPr="00B32E24">
              <w:rPr>
                <w:rFonts w:cs="Arial"/>
                <w:color w:val="000000"/>
                <w:sz w:val="24"/>
                <w:szCs w:val="24"/>
              </w:rPr>
              <w:t>20</w:t>
            </w:r>
          </w:p>
        </w:tc>
      </w:tr>
      <w:tr w:rsidR="009A682E" w:rsidRPr="00A6696A" w14:paraId="349D8C42" w14:textId="77777777" w:rsidTr="009A682E">
        <w:trPr>
          <w:trHeight w:val="550"/>
        </w:trPr>
        <w:tc>
          <w:tcPr>
            <w:tcW w:w="814" w:type="dxa"/>
            <w:noWrap/>
            <w:vAlign w:val="center"/>
            <w:hideMark/>
          </w:tcPr>
          <w:p w14:paraId="70A06F0F"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5</w:t>
            </w:r>
          </w:p>
        </w:tc>
        <w:tc>
          <w:tcPr>
            <w:tcW w:w="6702" w:type="dxa"/>
            <w:vAlign w:val="center"/>
          </w:tcPr>
          <w:p w14:paraId="55D177E7" w14:textId="38F0B093" w:rsidR="009A682E" w:rsidRPr="00A6696A" w:rsidRDefault="009A682E" w:rsidP="009A682E">
            <w:pPr>
              <w:spacing w:before="0"/>
              <w:rPr>
                <w:rFonts w:cs="Arial"/>
                <w:sz w:val="24"/>
                <w:szCs w:val="24"/>
                <w:lang w:eastAsia="ar-SA"/>
              </w:rPr>
            </w:pPr>
            <w:r w:rsidRPr="00B32E24">
              <w:rPr>
                <w:rFonts w:cs="Arial"/>
                <w:color w:val="000000"/>
                <w:sz w:val="24"/>
                <w:szCs w:val="24"/>
              </w:rPr>
              <w:t xml:space="preserve">Подна облога (винфлас плочица за салу)                        </w:t>
            </w:r>
          </w:p>
        </w:tc>
        <w:tc>
          <w:tcPr>
            <w:tcW w:w="1057" w:type="dxa"/>
            <w:noWrap/>
            <w:vAlign w:val="center"/>
          </w:tcPr>
          <w:p w14:paraId="5FF1B0A8" w14:textId="4DF7EC30" w:rsidR="009A682E" w:rsidRPr="00A6696A" w:rsidRDefault="009A682E" w:rsidP="009A682E">
            <w:pPr>
              <w:spacing w:before="0"/>
              <w:jc w:val="center"/>
              <w:rPr>
                <w:rFonts w:cs="Arial"/>
                <w:sz w:val="24"/>
                <w:szCs w:val="24"/>
                <w:lang w:eastAsia="ar-SA"/>
              </w:rPr>
            </w:pPr>
            <w:r w:rsidRPr="00B32E24">
              <w:rPr>
                <w:rFonts w:cs="Arial"/>
                <w:color w:val="000000"/>
                <w:sz w:val="24"/>
                <w:szCs w:val="24"/>
              </w:rPr>
              <w:t xml:space="preserve"> m</w:t>
            </w:r>
            <w:r w:rsidRPr="00B32E24">
              <w:rPr>
                <w:rFonts w:cs="Arial"/>
                <w:color w:val="000000"/>
                <w:sz w:val="24"/>
                <w:szCs w:val="24"/>
                <w:vertAlign w:val="superscript"/>
              </w:rPr>
              <w:t>2</w:t>
            </w:r>
          </w:p>
        </w:tc>
        <w:tc>
          <w:tcPr>
            <w:tcW w:w="1392" w:type="dxa"/>
            <w:noWrap/>
            <w:vAlign w:val="center"/>
          </w:tcPr>
          <w:p w14:paraId="561311C5" w14:textId="3B2CBBE3" w:rsidR="009A682E" w:rsidRPr="00A6696A" w:rsidRDefault="009A682E" w:rsidP="009A682E">
            <w:pPr>
              <w:spacing w:before="0"/>
              <w:jc w:val="center"/>
              <w:rPr>
                <w:rFonts w:cs="Arial"/>
                <w:sz w:val="24"/>
                <w:szCs w:val="24"/>
                <w:lang w:eastAsia="ar-SA"/>
              </w:rPr>
            </w:pPr>
            <w:r w:rsidRPr="00B32E24">
              <w:rPr>
                <w:rFonts w:cs="Arial"/>
                <w:color w:val="000000"/>
                <w:sz w:val="24"/>
                <w:szCs w:val="24"/>
              </w:rPr>
              <w:t>32</w:t>
            </w:r>
          </w:p>
        </w:tc>
      </w:tr>
      <w:tr w:rsidR="009A682E" w:rsidRPr="00A6696A" w14:paraId="0C36CB7A" w14:textId="77777777" w:rsidTr="009A682E">
        <w:trPr>
          <w:trHeight w:val="536"/>
        </w:trPr>
        <w:tc>
          <w:tcPr>
            <w:tcW w:w="814" w:type="dxa"/>
            <w:noWrap/>
            <w:vAlign w:val="center"/>
            <w:hideMark/>
          </w:tcPr>
          <w:p w14:paraId="1B1A83B7"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6</w:t>
            </w:r>
          </w:p>
        </w:tc>
        <w:tc>
          <w:tcPr>
            <w:tcW w:w="6702" w:type="dxa"/>
            <w:vAlign w:val="center"/>
          </w:tcPr>
          <w:p w14:paraId="633BBEBF" w14:textId="48B7861F" w:rsidR="009A682E" w:rsidRPr="00A6696A" w:rsidRDefault="009A682E" w:rsidP="009A682E">
            <w:pPr>
              <w:spacing w:before="0"/>
              <w:rPr>
                <w:rFonts w:cs="Arial"/>
                <w:sz w:val="24"/>
                <w:szCs w:val="24"/>
                <w:lang w:eastAsia="ar-SA"/>
              </w:rPr>
            </w:pPr>
            <w:r w:rsidRPr="00B32E24">
              <w:rPr>
                <w:rFonts w:cs="Arial"/>
                <w:color w:val="000000"/>
                <w:sz w:val="24"/>
                <w:szCs w:val="24"/>
              </w:rPr>
              <w:t xml:space="preserve">Лепак за винфлас                                                            </w:t>
            </w:r>
          </w:p>
        </w:tc>
        <w:tc>
          <w:tcPr>
            <w:tcW w:w="1057" w:type="dxa"/>
            <w:noWrap/>
            <w:vAlign w:val="bottom"/>
          </w:tcPr>
          <w:p w14:paraId="0611993B" w14:textId="72468F3D" w:rsidR="009A682E" w:rsidRPr="00A6696A" w:rsidRDefault="009A682E" w:rsidP="009A682E">
            <w:pPr>
              <w:spacing w:before="0"/>
              <w:jc w:val="center"/>
              <w:rPr>
                <w:rFonts w:cs="Arial"/>
                <w:sz w:val="24"/>
                <w:szCs w:val="24"/>
                <w:lang w:eastAsia="ar-SA"/>
              </w:rPr>
            </w:pPr>
            <w:r w:rsidRPr="00B32E24">
              <w:rPr>
                <w:rFonts w:cs="Arial"/>
                <w:color w:val="000000"/>
                <w:sz w:val="24"/>
                <w:szCs w:val="24"/>
              </w:rPr>
              <w:t>kg</w:t>
            </w:r>
          </w:p>
        </w:tc>
        <w:tc>
          <w:tcPr>
            <w:tcW w:w="1392" w:type="dxa"/>
            <w:noWrap/>
            <w:vAlign w:val="bottom"/>
          </w:tcPr>
          <w:p w14:paraId="6C3018DD" w14:textId="17F1F92B" w:rsidR="009A682E" w:rsidRPr="00A6696A" w:rsidRDefault="009A682E" w:rsidP="009A682E">
            <w:pPr>
              <w:spacing w:before="0"/>
              <w:jc w:val="center"/>
              <w:rPr>
                <w:rFonts w:cs="Arial"/>
                <w:sz w:val="24"/>
                <w:szCs w:val="24"/>
                <w:lang w:eastAsia="ar-SA"/>
              </w:rPr>
            </w:pPr>
            <w:r w:rsidRPr="00B32E24">
              <w:rPr>
                <w:rFonts w:cs="Arial"/>
                <w:color w:val="000000"/>
                <w:sz w:val="24"/>
                <w:szCs w:val="24"/>
              </w:rPr>
              <w:t>20</w:t>
            </w:r>
          </w:p>
        </w:tc>
      </w:tr>
      <w:tr w:rsidR="009A682E" w:rsidRPr="00A6696A" w14:paraId="64E1E77B" w14:textId="77777777" w:rsidTr="009A682E">
        <w:trPr>
          <w:trHeight w:val="438"/>
        </w:trPr>
        <w:tc>
          <w:tcPr>
            <w:tcW w:w="814" w:type="dxa"/>
            <w:noWrap/>
            <w:vAlign w:val="center"/>
            <w:hideMark/>
          </w:tcPr>
          <w:p w14:paraId="2D28BE18"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7</w:t>
            </w:r>
          </w:p>
        </w:tc>
        <w:tc>
          <w:tcPr>
            <w:tcW w:w="6702" w:type="dxa"/>
            <w:vAlign w:val="center"/>
          </w:tcPr>
          <w:p w14:paraId="0F117018" w14:textId="590E6B3E" w:rsidR="009A682E" w:rsidRPr="00A6696A" w:rsidRDefault="009A682E" w:rsidP="009A682E">
            <w:pPr>
              <w:spacing w:before="0"/>
              <w:rPr>
                <w:rFonts w:cs="Arial"/>
                <w:sz w:val="24"/>
                <w:szCs w:val="24"/>
                <w:lang w:eastAsia="ar-SA"/>
              </w:rPr>
            </w:pPr>
            <w:r w:rsidRPr="00B32E24">
              <w:rPr>
                <w:rFonts w:cs="Arial"/>
                <w:color w:val="000000"/>
                <w:sz w:val="24"/>
                <w:szCs w:val="24"/>
              </w:rPr>
              <w:t xml:space="preserve">Плочице зидне                                                                    </w:t>
            </w:r>
          </w:p>
        </w:tc>
        <w:tc>
          <w:tcPr>
            <w:tcW w:w="1057" w:type="dxa"/>
            <w:noWrap/>
            <w:vAlign w:val="center"/>
          </w:tcPr>
          <w:p w14:paraId="2B06063D" w14:textId="00DAFA8C" w:rsidR="009A682E" w:rsidRPr="00A6696A" w:rsidRDefault="009A682E" w:rsidP="009A682E">
            <w:pPr>
              <w:spacing w:before="0"/>
              <w:jc w:val="center"/>
              <w:rPr>
                <w:rFonts w:cs="Arial"/>
                <w:sz w:val="24"/>
                <w:szCs w:val="24"/>
                <w:lang w:eastAsia="ar-SA"/>
              </w:rPr>
            </w:pPr>
            <w:r w:rsidRPr="00B32E24">
              <w:rPr>
                <w:rFonts w:cs="Arial"/>
                <w:color w:val="000000"/>
                <w:sz w:val="24"/>
                <w:szCs w:val="24"/>
              </w:rPr>
              <w:t xml:space="preserve"> m</w:t>
            </w:r>
            <w:r w:rsidRPr="00B32E24">
              <w:rPr>
                <w:rFonts w:cs="Arial"/>
                <w:color w:val="000000"/>
                <w:sz w:val="24"/>
                <w:szCs w:val="24"/>
                <w:vertAlign w:val="superscript"/>
              </w:rPr>
              <w:t>2</w:t>
            </w:r>
          </w:p>
        </w:tc>
        <w:tc>
          <w:tcPr>
            <w:tcW w:w="1392" w:type="dxa"/>
            <w:noWrap/>
            <w:vAlign w:val="center"/>
          </w:tcPr>
          <w:p w14:paraId="212A0A82" w14:textId="6BCA6F66" w:rsidR="009A682E" w:rsidRPr="00A6696A" w:rsidRDefault="009A682E" w:rsidP="009A682E">
            <w:pPr>
              <w:spacing w:before="0"/>
              <w:jc w:val="center"/>
              <w:rPr>
                <w:rFonts w:cs="Arial"/>
                <w:sz w:val="24"/>
                <w:szCs w:val="24"/>
                <w:lang w:eastAsia="ar-SA"/>
              </w:rPr>
            </w:pPr>
            <w:r w:rsidRPr="00B32E24">
              <w:rPr>
                <w:rFonts w:cs="Arial"/>
                <w:color w:val="000000"/>
                <w:sz w:val="24"/>
                <w:szCs w:val="24"/>
              </w:rPr>
              <w:t>22</w:t>
            </w:r>
          </w:p>
        </w:tc>
      </w:tr>
      <w:tr w:rsidR="009A682E" w:rsidRPr="00A6696A" w14:paraId="1F75CF35" w14:textId="77777777" w:rsidTr="009A682E">
        <w:trPr>
          <w:trHeight w:val="572"/>
        </w:trPr>
        <w:tc>
          <w:tcPr>
            <w:tcW w:w="814" w:type="dxa"/>
            <w:noWrap/>
            <w:vAlign w:val="center"/>
            <w:hideMark/>
          </w:tcPr>
          <w:p w14:paraId="497A33BF"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8</w:t>
            </w:r>
          </w:p>
        </w:tc>
        <w:tc>
          <w:tcPr>
            <w:tcW w:w="6702" w:type="dxa"/>
            <w:vAlign w:val="center"/>
          </w:tcPr>
          <w:p w14:paraId="70200CF6" w14:textId="1934FFD8" w:rsidR="009A682E" w:rsidRPr="00A6696A" w:rsidRDefault="009A682E" w:rsidP="009A682E">
            <w:pPr>
              <w:spacing w:before="0"/>
              <w:rPr>
                <w:rFonts w:cs="Arial"/>
                <w:sz w:val="24"/>
                <w:szCs w:val="24"/>
                <w:lang w:eastAsia="ar-SA"/>
              </w:rPr>
            </w:pPr>
            <w:r w:rsidRPr="00B32E24">
              <w:rPr>
                <w:rFonts w:cs="Arial"/>
                <w:color w:val="000000"/>
                <w:sz w:val="24"/>
                <w:szCs w:val="24"/>
              </w:rPr>
              <w:t xml:space="preserve">Плочице подне                                                                      </w:t>
            </w:r>
          </w:p>
        </w:tc>
        <w:tc>
          <w:tcPr>
            <w:tcW w:w="1057" w:type="dxa"/>
            <w:noWrap/>
            <w:vAlign w:val="center"/>
          </w:tcPr>
          <w:p w14:paraId="189E2CC2" w14:textId="0C935EA6" w:rsidR="009A682E" w:rsidRPr="00A6696A" w:rsidRDefault="009A682E" w:rsidP="009A682E">
            <w:pPr>
              <w:spacing w:before="0"/>
              <w:jc w:val="center"/>
              <w:rPr>
                <w:rFonts w:cs="Arial"/>
                <w:sz w:val="24"/>
                <w:szCs w:val="24"/>
                <w:lang w:eastAsia="ar-SA"/>
              </w:rPr>
            </w:pPr>
            <w:r w:rsidRPr="00B32E24">
              <w:rPr>
                <w:rFonts w:cs="Arial"/>
                <w:color w:val="000000"/>
                <w:sz w:val="24"/>
                <w:szCs w:val="24"/>
              </w:rPr>
              <w:t xml:space="preserve"> m</w:t>
            </w:r>
            <w:r w:rsidRPr="00B32E24">
              <w:rPr>
                <w:rFonts w:cs="Arial"/>
                <w:color w:val="000000"/>
                <w:sz w:val="24"/>
                <w:szCs w:val="24"/>
                <w:vertAlign w:val="superscript"/>
              </w:rPr>
              <w:t>2</w:t>
            </w:r>
          </w:p>
        </w:tc>
        <w:tc>
          <w:tcPr>
            <w:tcW w:w="1392" w:type="dxa"/>
            <w:noWrap/>
            <w:vAlign w:val="center"/>
          </w:tcPr>
          <w:p w14:paraId="0727DDD4" w14:textId="0CA2CB8B" w:rsidR="009A682E" w:rsidRPr="00A6696A" w:rsidRDefault="009A682E" w:rsidP="009A682E">
            <w:pPr>
              <w:spacing w:before="0"/>
              <w:jc w:val="center"/>
              <w:rPr>
                <w:rFonts w:cs="Arial"/>
                <w:sz w:val="24"/>
                <w:szCs w:val="24"/>
                <w:lang w:eastAsia="ar-SA"/>
              </w:rPr>
            </w:pPr>
            <w:r w:rsidRPr="00B32E24">
              <w:rPr>
                <w:rFonts w:cs="Arial"/>
                <w:color w:val="000000"/>
                <w:sz w:val="24"/>
                <w:szCs w:val="24"/>
              </w:rPr>
              <w:t>4</w:t>
            </w:r>
          </w:p>
        </w:tc>
      </w:tr>
      <w:tr w:rsidR="009A682E" w:rsidRPr="00A6696A" w14:paraId="3A367288" w14:textId="77777777" w:rsidTr="00364E5D">
        <w:trPr>
          <w:trHeight w:val="345"/>
        </w:trPr>
        <w:tc>
          <w:tcPr>
            <w:tcW w:w="814" w:type="dxa"/>
            <w:noWrap/>
            <w:vAlign w:val="center"/>
            <w:hideMark/>
          </w:tcPr>
          <w:p w14:paraId="059AD8C8"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9</w:t>
            </w:r>
          </w:p>
        </w:tc>
        <w:tc>
          <w:tcPr>
            <w:tcW w:w="6702" w:type="dxa"/>
            <w:vAlign w:val="center"/>
          </w:tcPr>
          <w:p w14:paraId="207B30CC" w14:textId="2147BE8A" w:rsidR="009A682E" w:rsidRPr="00A6696A" w:rsidRDefault="009A682E" w:rsidP="009A682E">
            <w:pPr>
              <w:spacing w:before="0"/>
              <w:rPr>
                <w:rFonts w:cs="Arial"/>
                <w:sz w:val="24"/>
                <w:szCs w:val="24"/>
                <w:lang w:eastAsia="ar-SA"/>
              </w:rPr>
            </w:pPr>
            <w:r w:rsidRPr="00B32E24">
              <w:rPr>
                <w:rFonts w:cs="Arial"/>
                <w:color w:val="000000"/>
                <w:sz w:val="24"/>
                <w:szCs w:val="24"/>
              </w:rPr>
              <w:t xml:space="preserve">Лепак за плочице (цм 16)                                             </w:t>
            </w:r>
          </w:p>
        </w:tc>
        <w:tc>
          <w:tcPr>
            <w:tcW w:w="1057" w:type="dxa"/>
            <w:noWrap/>
            <w:vAlign w:val="bottom"/>
          </w:tcPr>
          <w:p w14:paraId="310BC82B" w14:textId="00291AFF" w:rsidR="009A682E" w:rsidRPr="00A6696A" w:rsidRDefault="009A682E" w:rsidP="009A682E">
            <w:pPr>
              <w:spacing w:before="0"/>
              <w:jc w:val="center"/>
              <w:rPr>
                <w:rFonts w:cs="Arial"/>
                <w:sz w:val="24"/>
                <w:szCs w:val="24"/>
                <w:lang w:eastAsia="ar-SA"/>
              </w:rPr>
            </w:pPr>
            <w:r w:rsidRPr="00B32E24">
              <w:rPr>
                <w:rFonts w:cs="Arial"/>
                <w:color w:val="000000"/>
                <w:sz w:val="24"/>
                <w:szCs w:val="24"/>
              </w:rPr>
              <w:t>kg</w:t>
            </w:r>
          </w:p>
        </w:tc>
        <w:tc>
          <w:tcPr>
            <w:tcW w:w="1392" w:type="dxa"/>
            <w:noWrap/>
            <w:vAlign w:val="bottom"/>
          </w:tcPr>
          <w:p w14:paraId="2C0AED18" w14:textId="43FD5C90" w:rsidR="009A682E" w:rsidRPr="00A6696A" w:rsidRDefault="009A682E" w:rsidP="009A682E">
            <w:pPr>
              <w:spacing w:before="0"/>
              <w:jc w:val="center"/>
              <w:rPr>
                <w:rFonts w:cs="Arial"/>
                <w:sz w:val="24"/>
                <w:szCs w:val="24"/>
                <w:lang w:eastAsia="ar-SA"/>
              </w:rPr>
            </w:pPr>
            <w:r w:rsidRPr="00B32E24">
              <w:rPr>
                <w:rFonts w:cs="Arial"/>
                <w:color w:val="000000"/>
                <w:sz w:val="24"/>
                <w:szCs w:val="24"/>
              </w:rPr>
              <w:t>125</w:t>
            </w:r>
          </w:p>
        </w:tc>
      </w:tr>
      <w:tr w:rsidR="009A682E" w:rsidRPr="00A6696A" w14:paraId="051EE1A5" w14:textId="77777777" w:rsidTr="009A682E">
        <w:trPr>
          <w:trHeight w:val="472"/>
        </w:trPr>
        <w:tc>
          <w:tcPr>
            <w:tcW w:w="814" w:type="dxa"/>
            <w:noWrap/>
            <w:vAlign w:val="center"/>
            <w:hideMark/>
          </w:tcPr>
          <w:p w14:paraId="55D4A9D1"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10</w:t>
            </w:r>
          </w:p>
        </w:tc>
        <w:tc>
          <w:tcPr>
            <w:tcW w:w="6702" w:type="dxa"/>
            <w:vAlign w:val="center"/>
          </w:tcPr>
          <w:p w14:paraId="5A838BAB" w14:textId="58656908" w:rsidR="009A682E" w:rsidRPr="00A6696A" w:rsidRDefault="009A682E" w:rsidP="009A682E">
            <w:pPr>
              <w:spacing w:before="0"/>
              <w:rPr>
                <w:rFonts w:cs="Arial"/>
                <w:sz w:val="24"/>
                <w:szCs w:val="24"/>
                <w:lang w:eastAsia="ar-SA"/>
              </w:rPr>
            </w:pPr>
            <w:r w:rsidRPr="00B32E24">
              <w:rPr>
                <w:rFonts w:cs="Arial"/>
                <w:color w:val="000000"/>
                <w:sz w:val="24"/>
                <w:szCs w:val="24"/>
              </w:rPr>
              <w:t xml:space="preserve">Фугомал (це 43)                                                                </w:t>
            </w:r>
          </w:p>
        </w:tc>
        <w:tc>
          <w:tcPr>
            <w:tcW w:w="1057" w:type="dxa"/>
            <w:vAlign w:val="bottom"/>
          </w:tcPr>
          <w:p w14:paraId="039209AC" w14:textId="250CD260" w:rsidR="009A682E" w:rsidRPr="00A6696A" w:rsidRDefault="009A682E" w:rsidP="009A682E">
            <w:pPr>
              <w:spacing w:before="0"/>
              <w:jc w:val="center"/>
              <w:rPr>
                <w:rFonts w:cs="Arial"/>
                <w:sz w:val="24"/>
                <w:szCs w:val="24"/>
                <w:lang w:eastAsia="ar-SA"/>
              </w:rPr>
            </w:pPr>
            <w:r w:rsidRPr="00B32E24">
              <w:rPr>
                <w:rFonts w:cs="Arial"/>
                <w:color w:val="000000"/>
                <w:sz w:val="24"/>
                <w:szCs w:val="24"/>
              </w:rPr>
              <w:t>kg</w:t>
            </w:r>
          </w:p>
        </w:tc>
        <w:tc>
          <w:tcPr>
            <w:tcW w:w="1392" w:type="dxa"/>
            <w:noWrap/>
            <w:vAlign w:val="bottom"/>
          </w:tcPr>
          <w:p w14:paraId="1489CA34" w14:textId="77EF788D" w:rsidR="009A682E" w:rsidRPr="00A6696A" w:rsidRDefault="009A682E" w:rsidP="009A682E">
            <w:pPr>
              <w:spacing w:before="0"/>
              <w:jc w:val="center"/>
              <w:rPr>
                <w:rFonts w:cs="Arial"/>
                <w:sz w:val="24"/>
                <w:szCs w:val="24"/>
                <w:lang w:eastAsia="ar-SA"/>
              </w:rPr>
            </w:pPr>
            <w:r w:rsidRPr="00B32E24">
              <w:rPr>
                <w:rFonts w:cs="Arial"/>
                <w:color w:val="000000"/>
                <w:sz w:val="24"/>
                <w:szCs w:val="24"/>
              </w:rPr>
              <w:t>10</w:t>
            </w:r>
          </w:p>
        </w:tc>
      </w:tr>
      <w:tr w:rsidR="009A682E" w:rsidRPr="00A6696A" w14:paraId="7465256F" w14:textId="77777777" w:rsidTr="009A682E">
        <w:trPr>
          <w:trHeight w:val="410"/>
        </w:trPr>
        <w:tc>
          <w:tcPr>
            <w:tcW w:w="814" w:type="dxa"/>
            <w:noWrap/>
            <w:vAlign w:val="center"/>
            <w:hideMark/>
          </w:tcPr>
          <w:p w14:paraId="0CC325A0"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11</w:t>
            </w:r>
          </w:p>
        </w:tc>
        <w:tc>
          <w:tcPr>
            <w:tcW w:w="6702" w:type="dxa"/>
            <w:vAlign w:val="center"/>
          </w:tcPr>
          <w:p w14:paraId="358724D2" w14:textId="457B3AE3" w:rsidR="009A682E" w:rsidRPr="00A6696A" w:rsidRDefault="009A682E" w:rsidP="009A682E">
            <w:pPr>
              <w:spacing w:before="0"/>
              <w:rPr>
                <w:rFonts w:cs="Arial"/>
                <w:sz w:val="24"/>
                <w:szCs w:val="24"/>
                <w:lang w:eastAsia="ar-SA"/>
              </w:rPr>
            </w:pPr>
            <w:r w:rsidRPr="00B32E24">
              <w:rPr>
                <w:rFonts w:cs="Arial"/>
                <w:color w:val="000000"/>
                <w:sz w:val="24"/>
                <w:szCs w:val="24"/>
              </w:rPr>
              <w:t xml:space="preserve">Лук ф110/90                                                                      </w:t>
            </w:r>
          </w:p>
        </w:tc>
        <w:tc>
          <w:tcPr>
            <w:tcW w:w="1057" w:type="dxa"/>
            <w:vAlign w:val="bottom"/>
          </w:tcPr>
          <w:p w14:paraId="1C9C60E3" w14:textId="213187DE" w:rsidR="009A682E" w:rsidRPr="00A6696A" w:rsidRDefault="009A682E" w:rsidP="009A682E">
            <w:pPr>
              <w:spacing w:before="0"/>
              <w:jc w:val="center"/>
              <w:rPr>
                <w:rFonts w:cs="Arial"/>
                <w:sz w:val="24"/>
                <w:szCs w:val="24"/>
                <w:lang w:eastAsia="ar-SA"/>
              </w:rPr>
            </w:pPr>
            <w:r w:rsidRPr="00B32E24">
              <w:rPr>
                <w:rFonts w:cs="Arial"/>
                <w:color w:val="000000"/>
                <w:sz w:val="24"/>
                <w:szCs w:val="24"/>
              </w:rPr>
              <w:t>kom</w:t>
            </w:r>
          </w:p>
        </w:tc>
        <w:tc>
          <w:tcPr>
            <w:tcW w:w="1392" w:type="dxa"/>
            <w:noWrap/>
            <w:vAlign w:val="bottom"/>
          </w:tcPr>
          <w:p w14:paraId="363D9AB7" w14:textId="04360646" w:rsidR="009A682E" w:rsidRPr="00A6696A" w:rsidRDefault="009A682E" w:rsidP="009A682E">
            <w:pPr>
              <w:spacing w:before="0"/>
              <w:jc w:val="center"/>
              <w:rPr>
                <w:rFonts w:cs="Arial"/>
                <w:sz w:val="24"/>
                <w:szCs w:val="24"/>
                <w:lang w:eastAsia="ar-SA"/>
              </w:rPr>
            </w:pPr>
            <w:r w:rsidRPr="00B32E24">
              <w:rPr>
                <w:rFonts w:cs="Arial"/>
                <w:color w:val="000000"/>
                <w:sz w:val="24"/>
                <w:szCs w:val="24"/>
              </w:rPr>
              <w:t>3</w:t>
            </w:r>
          </w:p>
        </w:tc>
      </w:tr>
      <w:tr w:rsidR="009A682E" w:rsidRPr="00A6696A" w14:paraId="501814E7" w14:textId="77777777" w:rsidTr="00364E5D">
        <w:trPr>
          <w:trHeight w:val="525"/>
        </w:trPr>
        <w:tc>
          <w:tcPr>
            <w:tcW w:w="814" w:type="dxa"/>
            <w:noWrap/>
            <w:vAlign w:val="center"/>
            <w:hideMark/>
          </w:tcPr>
          <w:p w14:paraId="675A140D"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12</w:t>
            </w:r>
          </w:p>
        </w:tc>
        <w:tc>
          <w:tcPr>
            <w:tcW w:w="6702" w:type="dxa"/>
            <w:vAlign w:val="center"/>
          </w:tcPr>
          <w:p w14:paraId="05C012F7" w14:textId="238EEE48" w:rsidR="009A682E" w:rsidRPr="00A6696A" w:rsidRDefault="009A682E" w:rsidP="009A682E">
            <w:pPr>
              <w:spacing w:before="0"/>
              <w:rPr>
                <w:rFonts w:cs="Arial"/>
                <w:sz w:val="24"/>
                <w:szCs w:val="24"/>
                <w:lang w:eastAsia="ar-SA"/>
              </w:rPr>
            </w:pPr>
            <w:r w:rsidRPr="00B32E24">
              <w:rPr>
                <w:rFonts w:cs="Arial"/>
                <w:color w:val="000000"/>
                <w:sz w:val="24"/>
                <w:szCs w:val="24"/>
              </w:rPr>
              <w:t xml:space="preserve">Лук ф110/45                                                                       </w:t>
            </w:r>
          </w:p>
        </w:tc>
        <w:tc>
          <w:tcPr>
            <w:tcW w:w="1057" w:type="dxa"/>
            <w:vAlign w:val="bottom"/>
          </w:tcPr>
          <w:p w14:paraId="34A431D9" w14:textId="10F90069" w:rsidR="009A682E" w:rsidRPr="00A6696A" w:rsidRDefault="009A682E" w:rsidP="009A682E">
            <w:pPr>
              <w:spacing w:before="0"/>
              <w:jc w:val="center"/>
              <w:rPr>
                <w:rFonts w:cs="Arial"/>
                <w:sz w:val="24"/>
                <w:szCs w:val="24"/>
                <w:lang w:eastAsia="ar-SA"/>
              </w:rPr>
            </w:pPr>
            <w:r w:rsidRPr="00B32E24">
              <w:rPr>
                <w:rFonts w:cs="Arial"/>
                <w:color w:val="000000"/>
                <w:sz w:val="24"/>
                <w:szCs w:val="24"/>
              </w:rPr>
              <w:t>kom</w:t>
            </w:r>
          </w:p>
        </w:tc>
        <w:tc>
          <w:tcPr>
            <w:tcW w:w="1392" w:type="dxa"/>
            <w:noWrap/>
            <w:vAlign w:val="bottom"/>
          </w:tcPr>
          <w:p w14:paraId="1A191A71" w14:textId="3B9173BE" w:rsidR="009A682E" w:rsidRPr="00A6696A" w:rsidRDefault="009A682E" w:rsidP="009A682E">
            <w:pPr>
              <w:spacing w:before="0"/>
              <w:jc w:val="center"/>
              <w:rPr>
                <w:rFonts w:cs="Arial"/>
                <w:sz w:val="24"/>
                <w:szCs w:val="24"/>
                <w:lang w:eastAsia="ar-SA"/>
              </w:rPr>
            </w:pPr>
            <w:r w:rsidRPr="00B32E24">
              <w:rPr>
                <w:rFonts w:cs="Arial"/>
                <w:color w:val="000000"/>
                <w:sz w:val="24"/>
                <w:szCs w:val="24"/>
              </w:rPr>
              <w:t>4</w:t>
            </w:r>
          </w:p>
        </w:tc>
      </w:tr>
      <w:tr w:rsidR="009A682E" w:rsidRPr="00A6696A" w14:paraId="577B6884" w14:textId="77777777" w:rsidTr="009A682E">
        <w:trPr>
          <w:trHeight w:val="500"/>
        </w:trPr>
        <w:tc>
          <w:tcPr>
            <w:tcW w:w="814" w:type="dxa"/>
            <w:noWrap/>
            <w:vAlign w:val="center"/>
            <w:hideMark/>
          </w:tcPr>
          <w:p w14:paraId="46E6B011"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13</w:t>
            </w:r>
          </w:p>
        </w:tc>
        <w:tc>
          <w:tcPr>
            <w:tcW w:w="6702" w:type="dxa"/>
            <w:vAlign w:val="center"/>
          </w:tcPr>
          <w:p w14:paraId="1AFD6753" w14:textId="3D581580" w:rsidR="009A682E" w:rsidRPr="00A6696A" w:rsidRDefault="009A682E" w:rsidP="009A682E">
            <w:pPr>
              <w:spacing w:before="0"/>
              <w:rPr>
                <w:rFonts w:cs="Arial"/>
                <w:sz w:val="24"/>
                <w:szCs w:val="24"/>
                <w:lang w:eastAsia="ar-SA"/>
              </w:rPr>
            </w:pPr>
            <w:r w:rsidRPr="00B32E24">
              <w:rPr>
                <w:rFonts w:cs="Arial"/>
                <w:color w:val="000000"/>
                <w:sz w:val="24"/>
                <w:szCs w:val="24"/>
              </w:rPr>
              <w:t xml:space="preserve">Т рачва  110/110                                                                 </w:t>
            </w:r>
          </w:p>
        </w:tc>
        <w:tc>
          <w:tcPr>
            <w:tcW w:w="1057" w:type="dxa"/>
            <w:vAlign w:val="bottom"/>
          </w:tcPr>
          <w:p w14:paraId="0671AB41" w14:textId="0E2F53B4"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51C396C2" w14:textId="48AADCDC" w:rsidR="009A682E" w:rsidRPr="00A6696A" w:rsidRDefault="009A682E" w:rsidP="009A682E">
            <w:pPr>
              <w:jc w:val="center"/>
              <w:rPr>
                <w:rFonts w:cs="Arial"/>
                <w:sz w:val="24"/>
                <w:szCs w:val="24"/>
                <w:lang w:eastAsia="ar-SA"/>
              </w:rPr>
            </w:pPr>
            <w:r w:rsidRPr="00B32E24">
              <w:rPr>
                <w:rFonts w:cs="Arial"/>
                <w:color w:val="000000"/>
                <w:sz w:val="24"/>
                <w:szCs w:val="24"/>
              </w:rPr>
              <w:t>1</w:t>
            </w:r>
          </w:p>
        </w:tc>
      </w:tr>
      <w:tr w:rsidR="009A682E" w:rsidRPr="00A6696A" w14:paraId="0728983E" w14:textId="77777777" w:rsidTr="00364E5D">
        <w:trPr>
          <w:trHeight w:val="345"/>
        </w:trPr>
        <w:tc>
          <w:tcPr>
            <w:tcW w:w="814" w:type="dxa"/>
            <w:noWrap/>
            <w:vAlign w:val="center"/>
            <w:hideMark/>
          </w:tcPr>
          <w:p w14:paraId="34657A34"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14</w:t>
            </w:r>
          </w:p>
        </w:tc>
        <w:tc>
          <w:tcPr>
            <w:tcW w:w="6702" w:type="dxa"/>
            <w:vAlign w:val="center"/>
          </w:tcPr>
          <w:p w14:paraId="340DE619" w14:textId="2C8A1F93" w:rsidR="009A682E" w:rsidRPr="00A6696A" w:rsidRDefault="009A682E" w:rsidP="009A682E">
            <w:pPr>
              <w:spacing w:before="0"/>
              <w:rPr>
                <w:rFonts w:cs="Arial"/>
                <w:sz w:val="24"/>
                <w:szCs w:val="24"/>
                <w:lang w:eastAsia="ar-SA"/>
              </w:rPr>
            </w:pPr>
            <w:r w:rsidRPr="00B32E24">
              <w:rPr>
                <w:rFonts w:cs="Arial"/>
                <w:color w:val="000000"/>
                <w:sz w:val="24"/>
                <w:szCs w:val="24"/>
              </w:rPr>
              <w:t xml:space="preserve">Коса рачва 50/50                                                                 </w:t>
            </w:r>
          </w:p>
        </w:tc>
        <w:tc>
          <w:tcPr>
            <w:tcW w:w="1057" w:type="dxa"/>
            <w:vAlign w:val="bottom"/>
          </w:tcPr>
          <w:p w14:paraId="14411252" w14:textId="1C036F10"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1F6880F9" w14:textId="4AC86745" w:rsidR="009A682E" w:rsidRPr="00A6696A" w:rsidRDefault="009A682E" w:rsidP="009A682E">
            <w:pPr>
              <w:jc w:val="center"/>
              <w:rPr>
                <w:rFonts w:cs="Arial"/>
                <w:sz w:val="24"/>
                <w:szCs w:val="24"/>
                <w:lang w:eastAsia="ar-SA"/>
              </w:rPr>
            </w:pPr>
            <w:r w:rsidRPr="00B32E24">
              <w:rPr>
                <w:rFonts w:cs="Arial"/>
                <w:color w:val="000000"/>
                <w:sz w:val="24"/>
                <w:szCs w:val="24"/>
              </w:rPr>
              <w:t>4</w:t>
            </w:r>
          </w:p>
        </w:tc>
      </w:tr>
      <w:tr w:rsidR="009A682E" w:rsidRPr="00A6696A" w14:paraId="3E7470EA" w14:textId="77777777" w:rsidTr="00364E5D">
        <w:trPr>
          <w:trHeight w:val="525"/>
        </w:trPr>
        <w:tc>
          <w:tcPr>
            <w:tcW w:w="814" w:type="dxa"/>
            <w:noWrap/>
            <w:vAlign w:val="center"/>
            <w:hideMark/>
          </w:tcPr>
          <w:p w14:paraId="3B653673"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15</w:t>
            </w:r>
          </w:p>
        </w:tc>
        <w:tc>
          <w:tcPr>
            <w:tcW w:w="6702" w:type="dxa"/>
            <w:vAlign w:val="center"/>
          </w:tcPr>
          <w:p w14:paraId="34E6AEE6" w14:textId="49EA05AC" w:rsidR="009A682E" w:rsidRPr="00A6696A" w:rsidRDefault="009A682E" w:rsidP="009A682E">
            <w:pPr>
              <w:spacing w:before="0"/>
              <w:rPr>
                <w:rFonts w:cs="Arial"/>
                <w:sz w:val="24"/>
                <w:szCs w:val="24"/>
                <w:lang w:eastAsia="ar-SA"/>
              </w:rPr>
            </w:pPr>
            <w:r w:rsidRPr="00B32E24">
              <w:rPr>
                <w:rFonts w:cs="Arial"/>
                <w:color w:val="000000"/>
                <w:sz w:val="24"/>
                <w:szCs w:val="24"/>
              </w:rPr>
              <w:t xml:space="preserve">Цев ф110/1000                                                               </w:t>
            </w:r>
          </w:p>
        </w:tc>
        <w:tc>
          <w:tcPr>
            <w:tcW w:w="1057" w:type="dxa"/>
            <w:vAlign w:val="bottom"/>
          </w:tcPr>
          <w:p w14:paraId="10D06E39" w14:textId="65EC7E4D"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27212AD2" w14:textId="3CB62B76" w:rsidR="009A682E" w:rsidRPr="00A6696A" w:rsidRDefault="009A682E" w:rsidP="009A682E">
            <w:pPr>
              <w:jc w:val="center"/>
              <w:rPr>
                <w:rFonts w:cs="Arial"/>
                <w:sz w:val="24"/>
                <w:szCs w:val="24"/>
                <w:lang w:eastAsia="ar-SA"/>
              </w:rPr>
            </w:pPr>
            <w:r w:rsidRPr="00B32E24">
              <w:rPr>
                <w:rFonts w:cs="Arial"/>
                <w:color w:val="000000"/>
                <w:sz w:val="24"/>
                <w:szCs w:val="24"/>
              </w:rPr>
              <w:t>2</w:t>
            </w:r>
          </w:p>
        </w:tc>
      </w:tr>
      <w:tr w:rsidR="009A682E" w:rsidRPr="00A6696A" w14:paraId="6FC07D87" w14:textId="77777777" w:rsidTr="009A682E">
        <w:trPr>
          <w:trHeight w:val="416"/>
        </w:trPr>
        <w:tc>
          <w:tcPr>
            <w:tcW w:w="814" w:type="dxa"/>
            <w:noWrap/>
            <w:vAlign w:val="center"/>
            <w:hideMark/>
          </w:tcPr>
          <w:p w14:paraId="141C8472"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16</w:t>
            </w:r>
          </w:p>
        </w:tc>
        <w:tc>
          <w:tcPr>
            <w:tcW w:w="6702" w:type="dxa"/>
            <w:vAlign w:val="center"/>
          </w:tcPr>
          <w:p w14:paraId="2511CF2D" w14:textId="31E864F6" w:rsidR="009A682E" w:rsidRPr="00A6696A" w:rsidRDefault="009A682E" w:rsidP="009A682E">
            <w:pPr>
              <w:spacing w:before="0"/>
              <w:rPr>
                <w:rFonts w:cs="Arial"/>
                <w:sz w:val="24"/>
                <w:szCs w:val="24"/>
                <w:lang w:eastAsia="ar-SA"/>
              </w:rPr>
            </w:pPr>
            <w:r w:rsidRPr="00B32E24">
              <w:rPr>
                <w:rFonts w:cs="Arial"/>
                <w:color w:val="000000"/>
                <w:sz w:val="24"/>
                <w:szCs w:val="24"/>
              </w:rPr>
              <w:t xml:space="preserve">Цев ф110/500                                                               </w:t>
            </w:r>
          </w:p>
        </w:tc>
        <w:tc>
          <w:tcPr>
            <w:tcW w:w="1057" w:type="dxa"/>
            <w:noWrap/>
            <w:vAlign w:val="bottom"/>
          </w:tcPr>
          <w:p w14:paraId="3745A8F2" w14:textId="39F70AC8"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066F1D37" w14:textId="5565711F" w:rsidR="009A682E" w:rsidRPr="00A6696A" w:rsidRDefault="009A682E" w:rsidP="009A682E">
            <w:pPr>
              <w:jc w:val="center"/>
              <w:rPr>
                <w:rFonts w:cs="Arial"/>
                <w:sz w:val="24"/>
                <w:szCs w:val="24"/>
                <w:lang w:eastAsia="ar-SA"/>
              </w:rPr>
            </w:pPr>
            <w:r w:rsidRPr="00B32E24">
              <w:rPr>
                <w:rFonts w:cs="Arial"/>
                <w:color w:val="000000"/>
                <w:sz w:val="24"/>
                <w:szCs w:val="24"/>
              </w:rPr>
              <w:t>4</w:t>
            </w:r>
          </w:p>
        </w:tc>
      </w:tr>
      <w:tr w:rsidR="009A682E" w:rsidRPr="00A6696A" w14:paraId="38B4066E" w14:textId="77777777" w:rsidTr="00364E5D">
        <w:trPr>
          <w:trHeight w:val="345"/>
        </w:trPr>
        <w:tc>
          <w:tcPr>
            <w:tcW w:w="814" w:type="dxa"/>
            <w:noWrap/>
            <w:vAlign w:val="center"/>
            <w:hideMark/>
          </w:tcPr>
          <w:p w14:paraId="469C86E0"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17</w:t>
            </w:r>
          </w:p>
        </w:tc>
        <w:tc>
          <w:tcPr>
            <w:tcW w:w="6702" w:type="dxa"/>
            <w:vAlign w:val="center"/>
          </w:tcPr>
          <w:p w14:paraId="7DEF0953" w14:textId="3B76042A" w:rsidR="009A682E" w:rsidRPr="00A6696A" w:rsidRDefault="009A682E" w:rsidP="009A682E">
            <w:pPr>
              <w:spacing w:before="0"/>
              <w:rPr>
                <w:rFonts w:cs="Arial"/>
                <w:sz w:val="24"/>
                <w:szCs w:val="24"/>
                <w:lang w:eastAsia="ar-SA"/>
              </w:rPr>
            </w:pPr>
            <w:r w:rsidRPr="00B32E24">
              <w:rPr>
                <w:rFonts w:cs="Arial"/>
                <w:color w:val="000000"/>
                <w:sz w:val="24"/>
                <w:szCs w:val="24"/>
              </w:rPr>
              <w:t xml:space="preserve">Цев ф110/250                                                                  </w:t>
            </w:r>
          </w:p>
        </w:tc>
        <w:tc>
          <w:tcPr>
            <w:tcW w:w="1057" w:type="dxa"/>
            <w:noWrap/>
            <w:vAlign w:val="bottom"/>
          </w:tcPr>
          <w:p w14:paraId="5645C012" w14:textId="4CDF2A82"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4CE64363" w14:textId="286EA0F5" w:rsidR="009A682E" w:rsidRPr="00A6696A" w:rsidRDefault="009A682E" w:rsidP="009A682E">
            <w:pPr>
              <w:jc w:val="center"/>
              <w:rPr>
                <w:rFonts w:cs="Arial"/>
                <w:sz w:val="24"/>
                <w:szCs w:val="24"/>
                <w:lang w:eastAsia="ar-SA"/>
              </w:rPr>
            </w:pPr>
            <w:r w:rsidRPr="00B32E24">
              <w:rPr>
                <w:rFonts w:cs="Arial"/>
                <w:color w:val="000000"/>
                <w:sz w:val="24"/>
                <w:szCs w:val="24"/>
              </w:rPr>
              <w:t>4</w:t>
            </w:r>
          </w:p>
        </w:tc>
      </w:tr>
      <w:tr w:rsidR="009A682E" w:rsidRPr="00A6696A" w14:paraId="150A3B30" w14:textId="77777777" w:rsidTr="00364E5D">
        <w:trPr>
          <w:trHeight w:val="525"/>
        </w:trPr>
        <w:tc>
          <w:tcPr>
            <w:tcW w:w="814" w:type="dxa"/>
            <w:noWrap/>
            <w:vAlign w:val="center"/>
            <w:hideMark/>
          </w:tcPr>
          <w:p w14:paraId="6D677F27"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18</w:t>
            </w:r>
          </w:p>
        </w:tc>
        <w:tc>
          <w:tcPr>
            <w:tcW w:w="6702" w:type="dxa"/>
            <w:vAlign w:val="center"/>
          </w:tcPr>
          <w:p w14:paraId="3685E92A" w14:textId="398A8E15" w:rsidR="009A682E" w:rsidRPr="00A6696A" w:rsidRDefault="009A682E" w:rsidP="009A682E">
            <w:pPr>
              <w:spacing w:before="0"/>
              <w:rPr>
                <w:rFonts w:cs="Arial"/>
                <w:sz w:val="24"/>
                <w:szCs w:val="24"/>
                <w:lang w:eastAsia="ar-SA"/>
              </w:rPr>
            </w:pPr>
            <w:r w:rsidRPr="00B32E24">
              <w:rPr>
                <w:rFonts w:cs="Arial"/>
                <w:color w:val="000000"/>
                <w:sz w:val="24"/>
                <w:szCs w:val="24"/>
              </w:rPr>
              <w:t xml:space="preserve">Цев ф50/250                                                                    </w:t>
            </w:r>
          </w:p>
        </w:tc>
        <w:tc>
          <w:tcPr>
            <w:tcW w:w="1057" w:type="dxa"/>
            <w:noWrap/>
            <w:vAlign w:val="bottom"/>
          </w:tcPr>
          <w:p w14:paraId="4A4EBC9C" w14:textId="212E4FCB"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49A68A08" w14:textId="08B7D1B3" w:rsidR="009A682E" w:rsidRPr="00A6696A" w:rsidRDefault="009A682E" w:rsidP="009A682E">
            <w:pPr>
              <w:jc w:val="center"/>
              <w:rPr>
                <w:rFonts w:cs="Arial"/>
                <w:sz w:val="24"/>
                <w:szCs w:val="24"/>
                <w:lang w:eastAsia="ar-SA"/>
              </w:rPr>
            </w:pPr>
            <w:r w:rsidRPr="00B32E24">
              <w:rPr>
                <w:rFonts w:cs="Arial"/>
                <w:color w:val="000000"/>
                <w:sz w:val="24"/>
                <w:szCs w:val="24"/>
              </w:rPr>
              <w:t>6</w:t>
            </w:r>
          </w:p>
        </w:tc>
      </w:tr>
      <w:tr w:rsidR="009A682E" w:rsidRPr="00A6696A" w14:paraId="0944A20B" w14:textId="77777777" w:rsidTr="009A682E">
        <w:trPr>
          <w:trHeight w:val="464"/>
        </w:trPr>
        <w:tc>
          <w:tcPr>
            <w:tcW w:w="814" w:type="dxa"/>
            <w:noWrap/>
            <w:vAlign w:val="center"/>
            <w:hideMark/>
          </w:tcPr>
          <w:p w14:paraId="448D5197"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19</w:t>
            </w:r>
          </w:p>
        </w:tc>
        <w:tc>
          <w:tcPr>
            <w:tcW w:w="6702" w:type="dxa"/>
            <w:vAlign w:val="center"/>
          </w:tcPr>
          <w:p w14:paraId="7C7FEDAF" w14:textId="137998C5" w:rsidR="009A682E" w:rsidRPr="00A6696A" w:rsidRDefault="009A682E" w:rsidP="009A682E">
            <w:pPr>
              <w:spacing w:before="0"/>
              <w:rPr>
                <w:rFonts w:cs="Arial"/>
                <w:sz w:val="24"/>
                <w:szCs w:val="24"/>
                <w:lang w:eastAsia="ar-SA"/>
              </w:rPr>
            </w:pPr>
            <w:r w:rsidRPr="00B32E24">
              <w:rPr>
                <w:rFonts w:cs="Arial"/>
                <w:color w:val="000000"/>
                <w:sz w:val="24"/>
                <w:szCs w:val="24"/>
              </w:rPr>
              <w:t xml:space="preserve">Цев ф50/500                                                                     </w:t>
            </w:r>
          </w:p>
        </w:tc>
        <w:tc>
          <w:tcPr>
            <w:tcW w:w="1057" w:type="dxa"/>
            <w:noWrap/>
            <w:vAlign w:val="bottom"/>
          </w:tcPr>
          <w:p w14:paraId="52CE5EFD" w14:textId="55F6CB64"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521EF909" w14:textId="77E5AD4A" w:rsidR="009A682E" w:rsidRPr="00A6696A" w:rsidRDefault="009A682E" w:rsidP="009A682E">
            <w:pPr>
              <w:jc w:val="center"/>
              <w:rPr>
                <w:rFonts w:cs="Arial"/>
                <w:sz w:val="24"/>
                <w:szCs w:val="24"/>
                <w:lang w:eastAsia="ar-SA"/>
              </w:rPr>
            </w:pPr>
            <w:r w:rsidRPr="00B32E24">
              <w:rPr>
                <w:rFonts w:cs="Arial"/>
                <w:color w:val="000000"/>
                <w:sz w:val="24"/>
                <w:szCs w:val="24"/>
              </w:rPr>
              <w:t>9</w:t>
            </w:r>
          </w:p>
        </w:tc>
      </w:tr>
      <w:tr w:rsidR="009A682E" w:rsidRPr="00A6696A" w14:paraId="540CFBA7" w14:textId="77777777" w:rsidTr="009A682E">
        <w:trPr>
          <w:trHeight w:val="543"/>
        </w:trPr>
        <w:tc>
          <w:tcPr>
            <w:tcW w:w="814" w:type="dxa"/>
            <w:noWrap/>
            <w:vAlign w:val="center"/>
            <w:hideMark/>
          </w:tcPr>
          <w:p w14:paraId="29093652"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20</w:t>
            </w:r>
          </w:p>
        </w:tc>
        <w:tc>
          <w:tcPr>
            <w:tcW w:w="6702" w:type="dxa"/>
            <w:vAlign w:val="center"/>
          </w:tcPr>
          <w:p w14:paraId="6175B5B6" w14:textId="655BB44E" w:rsidR="009A682E" w:rsidRPr="00A6696A" w:rsidRDefault="009A682E" w:rsidP="009A682E">
            <w:pPr>
              <w:spacing w:before="0"/>
              <w:rPr>
                <w:rFonts w:cs="Arial"/>
                <w:sz w:val="24"/>
                <w:szCs w:val="24"/>
                <w:lang w:eastAsia="ar-SA"/>
              </w:rPr>
            </w:pPr>
            <w:r w:rsidRPr="00B32E24">
              <w:rPr>
                <w:rFonts w:cs="Arial"/>
                <w:color w:val="000000"/>
                <w:sz w:val="24"/>
                <w:szCs w:val="24"/>
              </w:rPr>
              <w:t xml:space="preserve">Цев ф50/1000                                                                      </w:t>
            </w:r>
          </w:p>
        </w:tc>
        <w:tc>
          <w:tcPr>
            <w:tcW w:w="1057" w:type="dxa"/>
            <w:noWrap/>
            <w:vAlign w:val="bottom"/>
          </w:tcPr>
          <w:p w14:paraId="7BC903B8" w14:textId="4EDD9B6E"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69A0ACAB" w14:textId="26A09EBC" w:rsidR="009A682E" w:rsidRPr="00A6696A" w:rsidRDefault="009A682E" w:rsidP="009A682E">
            <w:pPr>
              <w:jc w:val="center"/>
              <w:rPr>
                <w:rFonts w:cs="Arial"/>
                <w:sz w:val="24"/>
                <w:szCs w:val="24"/>
                <w:lang w:eastAsia="ar-SA"/>
              </w:rPr>
            </w:pPr>
            <w:r w:rsidRPr="00B32E24">
              <w:rPr>
                <w:rFonts w:cs="Arial"/>
                <w:color w:val="000000"/>
                <w:sz w:val="24"/>
                <w:szCs w:val="24"/>
              </w:rPr>
              <w:t>1</w:t>
            </w:r>
          </w:p>
        </w:tc>
      </w:tr>
      <w:tr w:rsidR="009A682E" w:rsidRPr="00A6696A" w14:paraId="538C2EA3" w14:textId="77777777" w:rsidTr="00A6696A">
        <w:trPr>
          <w:trHeight w:val="346"/>
        </w:trPr>
        <w:tc>
          <w:tcPr>
            <w:tcW w:w="814" w:type="dxa"/>
            <w:noWrap/>
            <w:vAlign w:val="center"/>
            <w:hideMark/>
          </w:tcPr>
          <w:p w14:paraId="111F2637"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21</w:t>
            </w:r>
          </w:p>
        </w:tc>
        <w:tc>
          <w:tcPr>
            <w:tcW w:w="6702" w:type="dxa"/>
            <w:vAlign w:val="center"/>
          </w:tcPr>
          <w:p w14:paraId="7309B8B6" w14:textId="38839083" w:rsidR="009A682E" w:rsidRPr="00A6696A" w:rsidRDefault="009A682E" w:rsidP="009A682E">
            <w:pPr>
              <w:spacing w:before="0"/>
              <w:rPr>
                <w:rFonts w:cs="Arial"/>
                <w:sz w:val="24"/>
                <w:szCs w:val="24"/>
                <w:lang w:eastAsia="ar-SA"/>
              </w:rPr>
            </w:pPr>
            <w:r w:rsidRPr="00B32E24">
              <w:rPr>
                <w:rFonts w:cs="Arial"/>
                <w:color w:val="000000"/>
                <w:sz w:val="24"/>
                <w:szCs w:val="24"/>
              </w:rPr>
              <w:t xml:space="preserve">Сливник ф50                                                                  </w:t>
            </w:r>
          </w:p>
        </w:tc>
        <w:tc>
          <w:tcPr>
            <w:tcW w:w="1057" w:type="dxa"/>
            <w:noWrap/>
            <w:vAlign w:val="bottom"/>
          </w:tcPr>
          <w:p w14:paraId="570008D0" w14:textId="554CC9B0"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375F0694" w14:textId="7DE23B2D" w:rsidR="009A682E" w:rsidRPr="00A6696A" w:rsidRDefault="009A682E" w:rsidP="009A682E">
            <w:pPr>
              <w:jc w:val="center"/>
              <w:rPr>
                <w:rFonts w:cs="Arial"/>
                <w:sz w:val="24"/>
                <w:szCs w:val="24"/>
                <w:lang w:eastAsia="ar-SA"/>
              </w:rPr>
            </w:pPr>
            <w:r w:rsidRPr="00B32E24">
              <w:rPr>
                <w:rFonts w:cs="Arial"/>
                <w:color w:val="000000"/>
                <w:sz w:val="24"/>
                <w:szCs w:val="24"/>
              </w:rPr>
              <w:t>2</w:t>
            </w:r>
          </w:p>
        </w:tc>
      </w:tr>
      <w:tr w:rsidR="009A682E" w:rsidRPr="00A6696A" w14:paraId="2ABB1B34" w14:textId="77777777" w:rsidTr="00A6696A">
        <w:trPr>
          <w:trHeight w:val="367"/>
        </w:trPr>
        <w:tc>
          <w:tcPr>
            <w:tcW w:w="814" w:type="dxa"/>
            <w:noWrap/>
            <w:vAlign w:val="center"/>
            <w:hideMark/>
          </w:tcPr>
          <w:p w14:paraId="43E5F902"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22</w:t>
            </w:r>
          </w:p>
        </w:tc>
        <w:tc>
          <w:tcPr>
            <w:tcW w:w="6702" w:type="dxa"/>
            <w:vAlign w:val="center"/>
          </w:tcPr>
          <w:p w14:paraId="688E9ABD" w14:textId="2A4BD339" w:rsidR="009A682E" w:rsidRPr="00A6696A" w:rsidRDefault="009A682E" w:rsidP="009A682E">
            <w:pPr>
              <w:spacing w:before="0"/>
              <w:rPr>
                <w:rFonts w:cs="Arial"/>
                <w:sz w:val="24"/>
                <w:szCs w:val="24"/>
                <w:lang w:eastAsia="ar-SA"/>
              </w:rPr>
            </w:pPr>
            <w:r w:rsidRPr="00B32E24">
              <w:rPr>
                <w:rFonts w:cs="Arial"/>
                <w:color w:val="000000"/>
                <w:sz w:val="24"/>
                <w:szCs w:val="24"/>
              </w:rPr>
              <w:t xml:space="preserve">Чеп ф50                                                                              </w:t>
            </w:r>
          </w:p>
        </w:tc>
        <w:tc>
          <w:tcPr>
            <w:tcW w:w="1057" w:type="dxa"/>
            <w:noWrap/>
            <w:vAlign w:val="bottom"/>
          </w:tcPr>
          <w:p w14:paraId="41D33CC5" w14:textId="4115E785"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5FCF31EC" w14:textId="005FA393" w:rsidR="009A682E" w:rsidRPr="00A6696A" w:rsidRDefault="009A682E" w:rsidP="009A682E">
            <w:pPr>
              <w:jc w:val="center"/>
              <w:rPr>
                <w:rFonts w:cs="Arial"/>
                <w:sz w:val="24"/>
                <w:szCs w:val="24"/>
                <w:lang w:eastAsia="ar-SA"/>
              </w:rPr>
            </w:pPr>
            <w:r w:rsidRPr="00B32E24">
              <w:rPr>
                <w:rFonts w:cs="Arial"/>
                <w:color w:val="000000"/>
                <w:sz w:val="24"/>
                <w:szCs w:val="24"/>
              </w:rPr>
              <w:t>3</w:t>
            </w:r>
          </w:p>
        </w:tc>
      </w:tr>
      <w:tr w:rsidR="009A682E" w:rsidRPr="00A6696A" w14:paraId="1B6812D8" w14:textId="77777777" w:rsidTr="009A682E">
        <w:trPr>
          <w:trHeight w:val="459"/>
        </w:trPr>
        <w:tc>
          <w:tcPr>
            <w:tcW w:w="814" w:type="dxa"/>
            <w:noWrap/>
            <w:vAlign w:val="center"/>
            <w:hideMark/>
          </w:tcPr>
          <w:p w14:paraId="670F6604"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23</w:t>
            </w:r>
          </w:p>
        </w:tc>
        <w:tc>
          <w:tcPr>
            <w:tcW w:w="6702" w:type="dxa"/>
            <w:vAlign w:val="center"/>
          </w:tcPr>
          <w:p w14:paraId="54C99645" w14:textId="55543319" w:rsidR="009A682E" w:rsidRPr="00A6696A" w:rsidRDefault="009A682E" w:rsidP="009A682E">
            <w:pPr>
              <w:spacing w:before="0"/>
              <w:rPr>
                <w:rFonts w:cs="Arial"/>
                <w:sz w:val="24"/>
                <w:szCs w:val="24"/>
                <w:lang w:eastAsia="ar-SA"/>
              </w:rPr>
            </w:pPr>
            <w:r w:rsidRPr="00B32E24">
              <w:rPr>
                <w:rFonts w:cs="Arial"/>
                <w:color w:val="000000"/>
                <w:sz w:val="24"/>
                <w:szCs w:val="24"/>
              </w:rPr>
              <w:t xml:space="preserve">Чеп ф110                                                                            </w:t>
            </w:r>
          </w:p>
        </w:tc>
        <w:tc>
          <w:tcPr>
            <w:tcW w:w="1057" w:type="dxa"/>
            <w:noWrap/>
            <w:vAlign w:val="bottom"/>
          </w:tcPr>
          <w:p w14:paraId="5496C7B5" w14:textId="21DEB607"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37784126" w14:textId="77F9DFAA" w:rsidR="009A682E" w:rsidRPr="00A6696A" w:rsidRDefault="009A682E" w:rsidP="009A682E">
            <w:pPr>
              <w:jc w:val="center"/>
              <w:rPr>
                <w:rFonts w:cs="Arial"/>
                <w:sz w:val="24"/>
                <w:szCs w:val="24"/>
                <w:lang w:eastAsia="ar-SA"/>
              </w:rPr>
            </w:pPr>
            <w:r w:rsidRPr="00B32E24">
              <w:rPr>
                <w:rFonts w:cs="Arial"/>
                <w:color w:val="000000"/>
                <w:sz w:val="24"/>
                <w:szCs w:val="24"/>
              </w:rPr>
              <w:t>2</w:t>
            </w:r>
          </w:p>
        </w:tc>
      </w:tr>
      <w:tr w:rsidR="009A682E" w:rsidRPr="00A6696A" w14:paraId="76FD2C47" w14:textId="77777777" w:rsidTr="00364E5D">
        <w:trPr>
          <w:trHeight w:val="345"/>
        </w:trPr>
        <w:tc>
          <w:tcPr>
            <w:tcW w:w="814" w:type="dxa"/>
            <w:noWrap/>
            <w:vAlign w:val="center"/>
            <w:hideMark/>
          </w:tcPr>
          <w:p w14:paraId="02A79940" w14:textId="77777777" w:rsidR="009A682E" w:rsidRPr="00A6696A" w:rsidRDefault="009A682E" w:rsidP="009A682E">
            <w:pPr>
              <w:spacing w:before="0"/>
              <w:jc w:val="center"/>
              <w:rPr>
                <w:rFonts w:cs="Arial"/>
                <w:sz w:val="24"/>
                <w:szCs w:val="24"/>
                <w:lang w:eastAsia="ar-SA"/>
              </w:rPr>
            </w:pPr>
            <w:r w:rsidRPr="00A6696A">
              <w:rPr>
                <w:rFonts w:cs="Arial"/>
                <w:sz w:val="24"/>
                <w:szCs w:val="24"/>
                <w:lang w:eastAsia="ar-SA"/>
              </w:rPr>
              <w:t>24</w:t>
            </w:r>
          </w:p>
        </w:tc>
        <w:tc>
          <w:tcPr>
            <w:tcW w:w="6702" w:type="dxa"/>
            <w:vAlign w:val="center"/>
          </w:tcPr>
          <w:p w14:paraId="72AEE93D" w14:textId="1A3931A5" w:rsidR="009A682E" w:rsidRPr="00A6696A" w:rsidRDefault="009A682E" w:rsidP="009A682E">
            <w:pPr>
              <w:spacing w:before="0"/>
              <w:rPr>
                <w:rFonts w:cs="Arial"/>
                <w:sz w:val="24"/>
                <w:szCs w:val="24"/>
                <w:lang w:eastAsia="ar-SA"/>
              </w:rPr>
            </w:pPr>
            <w:r w:rsidRPr="00B32E24">
              <w:rPr>
                <w:rFonts w:cs="Arial"/>
                <w:color w:val="000000"/>
                <w:sz w:val="24"/>
                <w:szCs w:val="24"/>
              </w:rPr>
              <w:t xml:space="preserve">Коса рачва 110/50                                                           </w:t>
            </w:r>
          </w:p>
        </w:tc>
        <w:tc>
          <w:tcPr>
            <w:tcW w:w="1057" w:type="dxa"/>
            <w:noWrap/>
            <w:vAlign w:val="bottom"/>
          </w:tcPr>
          <w:p w14:paraId="3B36C3D2" w14:textId="3AB5A965"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3F032708" w14:textId="66305E28" w:rsidR="009A682E" w:rsidRPr="00A6696A" w:rsidRDefault="009A682E" w:rsidP="009A682E">
            <w:pPr>
              <w:jc w:val="center"/>
              <w:rPr>
                <w:rFonts w:cs="Arial"/>
                <w:sz w:val="24"/>
                <w:szCs w:val="24"/>
                <w:lang w:eastAsia="ar-SA"/>
              </w:rPr>
            </w:pPr>
            <w:r w:rsidRPr="00B32E24">
              <w:rPr>
                <w:rFonts w:cs="Arial"/>
                <w:color w:val="000000"/>
                <w:sz w:val="24"/>
                <w:szCs w:val="24"/>
              </w:rPr>
              <w:t>2</w:t>
            </w:r>
          </w:p>
        </w:tc>
      </w:tr>
      <w:tr w:rsidR="009A682E" w:rsidRPr="00A6696A" w14:paraId="25A9125C" w14:textId="77777777" w:rsidTr="00364E5D">
        <w:trPr>
          <w:trHeight w:val="345"/>
        </w:trPr>
        <w:tc>
          <w:tcPr>
            <w:tcW w:w="814" w:type="dxa"/>
            <w:noWrap/>
            <w:vAlign w:val="center"/>
          </w:tcPr>
          <w:p w14:paraId="71F5995C" w14:textId="71ED728B"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25</w:t>
            </w:r>
          </w:p>
        </w:tc>
        <w:tc>
          <w:tcPr>
            <w:tcW w:w="6702" w:type="dxa"/>
            <w:vAlign w:val="center"/>
          </w:tcPr>
          <w:p w14:paraId="760965F7" w14:textId="32EE5654" w:rsidR="009A682E" w:rsidRPr="00A6696A" w:rsidRDefault="009A682E" w:rsidP="009A682E">
            <w:pPr>
              <w:spacing w:before="0"/>
              <w:rPr>
                <w:rFonts w:cs="Arial"/>
                <w:sz w:val="24"/>
                <w:szCs w:val="24"/>
                <w:lang w:eastAsia="ar-SA"/>
              </w:rPr>
            </w:pPr>
            <w:r w:rsidRPr="00B32E24">
              <w:rPr>
                <w:rFonts w:cs="Arial"/>
                <w:color w:val="000000"/>
                <w:sz w:val="24"/>
                <w:szCs w:val="24"/>
              </w:rPr>
              <w:t xml:space="preserve">Цев ф20                                                                          </w:t>
            </w:r>
          </w:p>
        </w:tc>
        <w:tc>
          <w:tcPr>
            <w:tcW w:w="1057" w:type="dxa"/>
            <w:noWrap/>
            <w:vAlign w:val="bottom"/>
          </w:tcPr>
          <w:p w14:paraId="6199A532" w14:textId="53E9EB93" w:rsidR="009A682E" w:rsidRPr="00A6696A" w:rsidRDefault="009A682E" w:rsidP="009A682E">
            <w:pPr>
              <w:jc w:val="center"/>
              <w:rPr>
                <w:rFonts w:cs="Arial"/>
                <w:sz w:val="24"/>
                <w:szCs w:val="24"/>
                <w:lang w:eastAsia="ar-SA"/>
              </w:rPr>
            </w:pPr>
            <w:r w:rsidRPr="00B32E24">
              <w:rPr>
                <w:rFonts w:cs="Arial"/>
                <w:color w:val="000000"/>
                <w:sz w:val="24"/>
                <w:szCs w:val="24"/>
              </w:rPr>
              <w:t>m</w:t>
            </w:r>
          </w:p>
        </w:tc>
        <w:tc>
          <w:tcPr>
            <w:tcW w:w="1392" w:type="dxa"/>
            <w:noWrap/>
            <w:vAlign w:val="bottom"/>
          </w:tcPr>
          <w:p w14:paraId="5E6361BA" w14:textId="4FFF4A22" w:rsidR="009A682E" w:rsidRPr="00A6696A" w:rsidRDefault="009A682E" w:rsidP="009A682E">
            <w:pPr>
              <w:jc w:val="center"/>
              <w:rPr>
                <w:rFonts w:cs="Arial"/>
                <w:sz w:val="24"/>
                <w:szCs w:val="24"/>
                <w:lang w:eastAsia="ar-SA"/>
              </w:rPr>
            </w:pPr>
            <w:r w:rsidRPr="00B32E24">
              <w:rPr>
                <w:rFonts w:cs="Arial"/>
                <w:color w:val="000000"/>
                <w:sz w:val="24"/>
                <w:szCs w:val="24"/>
              </w:rPr>
              <w:t>20</w:t>
            </w:r>
          </w:p>
        </w:tc>
      </w:tr>
      <w:tr w:rsidR="009A682E" w:rsidRPr="00A6696A" w14:paraId="45FDBF34" w14:textId="77777777" w:rsidTr="00364E5D">
        <w:trPr>
          <w:trHeight w:val="345"/>
        </w:trPr>
        <w:tc>
          <w:tcPr>
            <w:tcW w:w="814" w:type="dxa"/>
            <w:noWrap/>
            <w:vAlign w:val="center"/>
          </w:tcPr>
          <w:p w14:paraId="711AAC50" w14:textId="3D5040CC"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26</w:t>
            </w:r>
          </w:p>
        </w:tc>
        <w:tc>
          <w:tcPr>
            <w:tcW w:w="6702" w:type="dxa"/>
            <w:vAlign w:val="center"/>
          </w:tcPr>
          <w:p w14:paraId="2751621D" w14:textId="7C7291E1" w:rsidR="009A682E" w:rsidRPr="00A6696A" w:rsidRDefault="009A682E" w:rsidP="009A682E">
            <w:pPr>
              <w:spacing w:before="0"/>
              <w:rPr>
                <w:rFonts w:cs="Arial"/>
                <w:sz w:val="24"/>
                <w:szCs w:val="24"/>
                <w:lang w:eastAsia="ar-SA"/>
              </w:rPr>
            </w:pPr>
            <w:r w:rsidRPr="00B32E24">
              <w:rPr>
                <w:rFonts w:cs="Arial"/>
                <w:color w:val="000000"/>
                <w:sz w:val="24"/>
                <w:szCs w:val="24"/>
              </w:rPr>
              <w:t xml:space="preserve">Вентил ф25                                                                        </w:t>
            </w:r>
          </w:p>
        </w:tc>
        <w:tc>
          <w:tcPr>
            <w:tcW w:w="1057" w:type="dxa"/>
            <w:noWrap/>
            <w:vAlign w:val="bottom"/>
          </w:tcPr>
          <w:p w14:paraId="782DBF7C" w14:textId="183C5D20"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0E17E6CB" w14:textId="5ECD4793" w:rsidR="009A682E" w:rsidRPr="00A6696A" w:rsidRDefault="009A682E" w:rsidP="009A682E">
            <w:pPr>
              <w:jc w:val="center"/>
              <w:rPr>
                <w:rFonts w:cs="Arial"/>
                <w:sz w:val="24"/>
                <w:szCs w:val="24"/>
                <w:lang w:eastAsia="ar-SA"/>
              </w:rPr>
            </w:pPr>
            <w:r w:rsidRPr="00B32E24">
              <w:rPr>
                <w:rFonts w:cs="Arial"/>
                <w:color w:val="000000"/>
                <w:sz w:val="24"/>
                <w:szCs w:val="24"/>
              </w:rPr>
              <w:t>1</w:t>
            </w:r>
          </w:p>
        </w:tc>
      </w:tr>
      <w:tr w:rsidR="009A682E" w:rsidRPr="00A6696A" w14:paraId="2BBC2AD9" w14:textId="77777777" w:rsidTr="00364E5D">
        <w:trPr>
          <w:trHeight w:val="345"/>
        </w:trPr>
        <w:tc>
          <w:tcPr>
            <w:tcW w:w="814" w:type="dxa"/>
            <w:noWrap/>
            <w:vAlign w:val="center"/>
          </w:tcPr>
          <w:p w14:paraId="0A07E866" w14:textId="4AD2A727"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lastRenderedPageBreak/>
              <w:t>27</w:t>
            </w:r>
          </w:p>
        </w:tc>
        <w:tc>
          <w:tcPr>
            <w:tcW w:w="6702" w:type="dxa"/>
            <w:vAlign w:val="center"/>
          </w:tcPr>
          <w:p w14:paraId="6C6B47C0" w14:textId="52535BE0" w:rsidR="009A682E" w:rsidRPr="00A6696A" w:rsidRDefault="009A682E" w:rsidP="009A682E">
            <w:pPr>
              <w:spacing w:before="0"/>
              <w:rPr>
                <w:rFonts w:cs="Arial"/>
                <w:sz w:val="24"/>
                <w:szCs w:val="24"/>
                <w:lang w:eastAsia="ar-SA"/>
              </w:rPr>
            </w:pPr>
            <w:r w:rsidRPr="00B32E24">
              <w:rPr>
                <w:rFonts w:cs="Arial"/>
                <w:color w:val="000000"/>
                <w:sz w:val="24"/>
                <w:szCs w:val="24"/>
              </w:rPr>
              <w:t xml:space="preserve">Вентил ф                                                                         </w:t>
            </w:r>
          </w:p>
        </w:tc>
        <w:tc>
          <w:tcPr>
            <w:tcW w:w="1057" w:type="dxa"/>
            <w:noWrap/>
            <w:vAlign w:val="bottom"/>
          </w:tcPr>
          <w:p w14:paraId="6AAC8184" w14:textId="1CB6760E"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76F18D07" w14:textId="1EDBC2B1" w:rsidR="009A682E" w:rsidRPr="00A6696A" w:rsidRDefault="009A682E" w:rsidP="009A682E">
            <w:pPr>
              <w:jc w:val="center"/>
              <w:rPr>
                <w:rFonts w:cs="Arial"/>
                <w:sz w:val="24"/>
                <w:szCs w:val="24"/>
                <w:lang w:eastAsia="ar-SA"/>
              </w:rPr>
            </w:pPr>
            <w:r w:rsidRPr="00B32E24">
              <w:rPr>
                <w:rFonts w:cs="Arial"/>
                <w:color w:val="000000"/>
                <w:sz w:val="24"/>
                <w:szCs w:val="24"/>
              </w:rPr>
              <w:t>2</w:t>
            </w:r>
          </w:p>
        </w:tc>
      </w:tr>
      <w:tr w:rsidR="009A682E" w:rsidRPr="00A6696A" w14:paraId="54D88C93" w14:textId="77777777" w:rsidTr="00364E5D">
        <w:trPr>
          <w:trHeight w:val="345"/>
        </w:trPr>
        <w:tc>
          <w:tcPr>
            <w:tcW w:w="814" w:type="dxa"/>
            <w:noWrap/>
            <w:vAlign w:val="center"/>
          </w:tcPr>
          <w:p w14:paraId="59D7CB32" w14:textId="0E63633B"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28</w:t>
            </w:r>
          </w:p>
        </w:tc>
        <w:tc>
          <w:tcPr>
            <w:tcW w:w="6702" w:type="dxa"/>
            <w:vAlign w:val="center"/>
          </w:tcPr>
          <w:p w14:paraId="469B30DA" w14:textId="62F87305" w:rsidR="009A682E" w:rsidRPr="00A6696A" w:rsidRDefault="009A682E" w:rsidP="009A682E">
            <w:pPr>
              <w:spacing w:before="0"/>
              <w:rPr>
                <w:rFonts w:cs="Arial"/>
                <w:sz w:val="24"/>
                <w:szCs w:val="24"/>
                <w:lang w:eastAsia="ar-SA"/>
              </w:rPr>
            </w:pPr>
            <w:r w:rsidRPr="00B32E24">
              <w:rPr>
                <w:rFonts w:cs="Arial"/>
                <w:color w:val="000000"/>
                <w:sz w:val="24"/>
                <w:szCs w:val="24"/>
              </w:rPr>
              <w:t xml:space="preserve">Муф ун ф25                                                                       </w:t>
            </w:r>
          </w:p>
        </w:tc>
        <w:tc>
          <w:tcPr>
            <w:tcW w:w="1057" w:type="dxa"/>
            <w:noWrap/>
            <w:vAlign w:val="bottom"/>
          </w:tcPr>
          <w:p w14:paraId="4AAE066B" w14:textId="033AF8BC"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11390DF1" w14:textId="0864F1C8" w:rsidR="009A682E" w:rsidRPr="00A6696A" w:rsidRDefault="009A682E" w:rsidP="009A682E">
            <w:pPr>
              <w:jc w:val="center"/>
              <w:rPr>
                <w:rFonts w:cs="Arial"/>
                <w:sz w:val="24"/>
                <w:szCs w:val="24"/>
                <w:lang w:eastAsia="ar-SA"/>
              </w:rPr>
            </w:pPr>
            <w:r w:rsidRPr="00B32E24">
              <w:rPr>
                <w:rFonts w:cs="Arial"/>
                <w:color w:val="000000"/>
                <w:sz w:val="24"/>
                <w:szCs w:val="24"/>
              </w:rPr>
              <w:t>1</w:t>
            </w:r>
          </w:p>
        </w:tc>
      </w:tr>
      <w:tr w:rsidR="009A682E" w:rsidRPr="00A6696A" w14:paraId="1B83946A" w14:textId="77777777" w:rsidTr="00364E5D">
        <w:trPr>
          <w:trHeight w:val="345"/>
        </w:trPr>
        <w:tc>
          <w:tcPr>
            <w:tcW w:w="814" w:type="dxa"/>
            <w:noWrap/>
            <w:vAlign w:val="center"/>
          </w:tcPr>
          <w:p w14:paraId="092AD5C0" w14:textId="15E27CAB"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29</w:t>
            </w:r>
          </w:p>
        </w:tc>
        <w:tc>
          <w:tcPr>
            <w:tcW w:w="6702" w:type="dxa"/>
            <w:vAlign w:val="center"/>
          </w:tcPr>
          <w:p w14:paraId="4B56DC53" w14:textId="70616E11" w:rsidR="009A682E" w:rsidRPr="00A6696A" w:rsidRDefault="009A682E" w:rsidP="009A682E">
            <w:pPr>
              <w:spacing w:before="0"/>
              <w:rPr>
                <w:rFonts w:cs="Arial"/>
                <w:sz w:val="24"/>
                <w:szCs w:val="24"/>
                <w:lang w:eastAsia="ar-SA"/>
              </w:rPr>
            </w:pPr>
            <w:r w:rsidRPr="00B32E24">
              <w:rPr>
                <w:rFonts w:cs="Arial"/>
                <w:color w:val="000000"/>
                <w:sz w:val="24"/>
                <w:szCs w:val="24"/>
              </w:rPr>
              <w:t xml:space="preserve">Редуцир ф20/20                                                                </w:t>
            </w:r>
          </w:p>
        </w:tc>
        <w:tc>
          <w:tcPr>
            <w:tcW w:w="1057" w:type="dxa"/>
            <w:noWrap/>
            <w:vAlign w:val="bottom"/>
          </w:tcPr>
          <w:p w14:paraId="5E4F311F" w14:textId="3CC14513"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1F1C4B5B" w14:textId="5D83CE91" w:rsidR="009A682E" w:rsidRPr="00A6696A" w:rsidRDefault="009A682E" w:rsidP="009A682E">
            <w:pPr>
              <w:jc w:val="center"/>
              <w:rPr>
                <w:rFonts w:cs="Arial"/>
                <w:sz w:val="24"/>
                <w:szCs w:val="24"/>
                <w:lang w:eastAsia="ar-SA"/>
              </w:rPr>
            </w:pPr>
            <w:r w:rsidRPr="00B32E24">
              <w:rPr>
                <w:rFonts w:cs="Arial"/>
                <w:color w:val="000000"/>
                <w:sz w:val="24"/>
                <w:szCs w:val="24"/>
              </w:rPr>
              <w:t>1</w:t>
            </w:r>
          </w:p>
        </w:tc>
      </w:tr>
      <w:tr w:rsidR="009A682E" w:rsidRPr="00A6696A" w14:paraId="26957E13" w14:textId="77777777" w:rsidTr="00364E5D">
        <w:trPr>
          <w:trHeight w:val="345"/>
        </w:trPr>
        <w:tc>
          <w:tcPr>
            <w:tcW w:w="814" w:type="dxa"/>
            <w:noWrap/>
            <w:vAlign w:val="center"/>
          </w:tcPr>
          <w:p w14:paraId="01D1E5D9" w14:textId="2CD5625F"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30</w:t>
            </w:r>
          </w:p>
        </w:tc>
        <w:tc>
          <w:tcPr>
            <w:tcW w:w="6702" w:type="dxa"/>
            <w:vAlign w:val="center"/>
          </w:tcPr>
          <w:p w14:paraId="6C6B767E" w14:textId="77398348" w:rsidR="009A682E" w:rsidRPr="00A6696A" w:rsidRDefault="009A682E" w:rsidP="009A682E">
            <w:pPr>
              <w:spacing w:before="0"/>
              <w:rPr>
                <w:rFonts w:cs="Arial"/>
                <w:sz w:val="24"/>
                <w:szCs w:val="24"/>
                <w:lang w:eastAsia="ar-SA"/>
              </w:rPr>
            </w:pPr>
            <w:r w:rsidRPr="00B32E24">
              <w:rPr>
                <w:rFonts w:cs="Arial"/>
                <w:color w:val="000000"/>
                <w:sz w:val="24"/>
                <w:szCs w:val="24"/>
              </w:rPr>
              <w:t xml:space="preserve">Колено  уш  ун  ф20                                                       </w:t>
            </w:r>
          </w:p>
        </w:tc>
        <w:tc>
          <w:tcPr>
            <w:tcW w:w="1057" w:type="dxa"/>
            <w:noWrap/>
            <w:vAlign w:val="bottom"/>
          </w:tcPr>
          <w:p w14:paraId="71ADB69C" w14:textId="094BD853"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304372BD" w14:textId="3DB68EAA" w:rsidR="009A682E" w:rsidRPr="00A6696A" w:rsidRDefault="009A682E" w:rsidP="009A682E">
            <w:pPr>
              <w:jc w:val="center"/>
              <w:rPr>
                <w:rFonts w:cs="Arial"/>
                <w:sz w:val="24"/>
                <w:szCs w:val="24"/>
                <w:lang w:eastAsia="ar-SA"/>
              </w:rPr>
            </w:pPr>
            <w:r w:rsidRPr="00B32E24">
              <w:rPr>
                <w:rFonts w:cs="Arial"/>
                <w:color w:val="000000"/>
                <w:sz w:val="24"/>
                <w:szCs w:val="24"/>
              </w:rPr>
              <w:t>11</w:t>
            </w:r>
          </w:p>
        </w:tc>
      </w:tr>
      <w:tr w:rsidR="009A682E" w:rsidRPr="00A6696A" w14:paraId="76D12B99" w14:textId="77777777" w:rsidTr="00364E5D">
        <w:trPr>
          <w:trHeight w:val="345"/>
        </w:trPr>
        <w:tc>
          <w:tcPr>
            <w:tcW w:w="814" w:type="dxa"/>
            <w:noWrap/>
            <w:vAlign w:val="center"/>
          </w:tcPr>
          <w:p w14:paraId="3B5DEE6E" w14:textId="112B9D79"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31</w:t>
            </w:r>
          </w:p>
        </w:tc>
        <w:tc>
          <w:tcPr>
            <w:tcW w:w="6702" w:type="dxa"/>
            <w:vAlign w:val="center"/>
          </w:tcPr>
          <w:p w14:paraId="1D90D684" w14:textId="746E530B" w:rsidR="009A682E" w:rsidRPr="00A6696A" w:rsidRDefault="009A682E" w:rsidP="009A682E">
            <w:pPr>
              <w:spacing w:before="0"/>
              <w:rPr>
                <w:rFonts w:cs="Arial"/>
                <w:sz w:val="24"/>
                <w:szCs w:val="24"/>
                <w:lang w:eastAsia="ar-SA"/>
              </w:rPr>
            </w:pPr>
            <w:r w:rsidRPr="00B32E24">
              <w:rPr>
                <w:rFonts w:cs="Arial"/>
                <w:color w:val="000000"/>
                <w:sz w:val="24"/>
                <w:szCs w:val="24"/>
              </w:rPr>
              <w:t xml:space="preserve">Тештик ун ф20                                                              </w:t>
            </w:r>
          </w:p>
        </w:tc>
        <w:tc>
          <w:tcPr>
            <w:tcW w:w="1057" w:type="dxa"/>
            <w:noWrap/>
            <w:vAlign w:val="bottom"/>
          </w:tcPr>
          <w:p w14:paraId="588256A6" w14:textId="57A40C33"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1B431033" w14:textId="4B74DAAA" w:rsidR="009A682E" w:rsidRPr="00A6696A" w:rsidRDefault="009A682E" w:rsidP="009A682E">
            <w:pPr>
              <w:jc w:val="center"/>
              <w:rPr>
                <w:rFonts w:cs="Arial"/>
                <w:sz w:val="24"/>
                <w:szCs w:val="24"/>
                <w:lang w:eastAsia="ar-SA"/>
              </w:rPr>
            </w:pPr>
            <w:r w:rsidRPr="00B32E24">
              <w:rPr>
                <w:rFonts w:cs="Arial"/>
                <w:color w:val="000000"/>
                <w:sz w:val="24"/>
                <w:szCs w:val="24"/>
              </w:rPr>
              <w:t>1</w:t>
            </w:r>
          </w:p>
        </w:tc>
      </w:tr>
      <w:tr w:rsidR="009A682E" w:rsidRPr="00A6696A" w14:paraId="1F674117" w14:textId="77777777" w:rsidTr="00364E5D">
        <w:trPr>
          <w:trHeight w:val="345"/>
        </w:trPr>
        <w:tc>
          <w:tcPr>
            <w:tcW w:w="814" w:type="dxa"/>
            <w:noWrap/>
            <w:vAlign w:val="center"/>
          </w:tcPr>
          <w:p w14:paraId="090EBFE0" w14:textId="5144DEF5"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32</w:t>
            </w:r>
          </w:p>
        </w:tc>
        <w:tc>
          <w:tcPr>
            <w:tcW w:w="6702" w:type="dxa"/>
            <w:vAlign w:val="center"/>
          </w:tcPr>
          <w:p w14:paraId="15E3B8F0" w14:textId="4774D0CB" w:rsidR="009A682E" w:rsidRPr="00A6696A" w:rsidRDefault="009A682E" w:rsidP="009A682E">
            <w:pPr>
              <w:spacing w:before="0"/>
              <w:rPr>
                <w:rFonts w:cs="Arial"/>
                <w:sz w:val="24"/>
                <w:szCs w:val="24"/>
                <w:lang w:eastAsia="ar-SA"/>
              </w:rPr>
            </w:pPr>
            <w:r w:rsidRPr="00B32E24">
              <w:rPr>
                <w:rFonts w:cs="Arial"/>
                <w:color w:val="000000"/>
                <w:sz w:val="24"/>
                <w:szCs w:val="24"/>
              </w:rPr>
              <w:t xml:space="preserve">Тештик    об  ф20                                                             </w:t>
            </w:r>
          </w:p>
        </w:tc>
        <w:tc>
          <w:tcPr>
            <w:tcW w:w="1057" w:type="dxa"/>
            <w:noWrap/>
            <w:vAlign w:val="bottom"/>
          </w:tcPr>
          <w:p w14:paraId="5C3A8A61" w14:textId="55070E3D"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4CDB981C" w14:textId="0ABA3040" w:rsidR="009A682E" w:rsidRPr="00A6696A" w:rsidRDefault="009A682E" w:rsidP="009A682E">
            <w:pPr>
              <w:jc w:val="center"/>
              <w:rPr>
                <w:rFonts w:cs="Arial"/>
                <w:sz w:val="24"/>
                <w:szCs w:val="24"/>
                <w:lang w:eastAsia="ar-SA"/>
              </w:rPr>
            </w:pPr>
            <w:r w:rsidRPr="00B32E24">
              <w:rPr>
                <w:rFonts w:cs="Arial"/>
                <w:color w:val="000000"/>
                <w:sz w:val="24"/>
                <w:szCs w:val="24"/>
              </w:rPr>
              <w:t>6</w:t>
            </w:r>
          </w:p>
        </w:tc>
      </w:tr>
      <w:tr w:rsidR="009A682E" w:rsidRPr="00A6696A" w14:paraId="3546BFC9" w14:textId="77777777" w:rsidTr="00364E5D">
        <w:trPr>
          <w:trHeight w:val="345"/>
        </w:trPr>
        <w:tc>
          <w:tcPr>
            <w:tcW w:w="814" w:type="dxa"/>
            <w:noWrap/>
            <w:vAlign w:val="center"/>
          </w:tcPr>
          <w:p w14:paraId="7252CBB1" w14:textId="5A2A3917"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33</w:t>
            </w:r>
          </w:p>
        </w:tc>
        <w:tc>
          <w:tcPr>
            <w:tcW w:w="6702" w:type="dxa"/>
            <w:vAlign w:val="center"/>
          </w:tcPr>
          <w:p w14:paraId="6D5D3FE2" w14:textId="677AE910" w:rsidR="009A682E" w:rsidRPr="00A6696A" w:rsidRDefault="009A682E" w:rsidP="009A682E">
            <w:pPr>
              <w:spacing w:before="0"/>
              <w:rPr>
                <w:rFonts w:cs="Arial"/>
                <w:sz w:val="24"/>
                <w:szCs w:val="24"/>
                <w:lang w:eastAsia="ar-SA"/>
              </w:rPr>
            </w:pPr>
            <w:r w:rsidRPr="00B32E24">
              <w:rPr>
                <w:rFonts w:cs="Arial"/>
                <w:color w:val="000000"/>
                <w:sz w:val="24"/>
                <w:szCs w:val="24"/>
              </w:rPr>
              <w:t xml:space="preserve">Заобилазни лук ф20                                                       </w:t>
            </w:r>
          </w:p>
        </w:tc>
        <w:tc>
          <w:tcPr>
            <w:tcW w:w="1057" w:type="dxa"/>
            <w:noWrap/>
            <w:vAlign w:val="bottom"/>
          </w:tcPr>
          <w:p w14:paraId="2D68A13C" w14:textId="746431A7"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21FE5670" w14:textId="42D1BC0B" w:rsidR="009A682E" w:rsidRPr="00A6696A" w:rsidRDefault="009A682E" w:rsidP="009A682E">
            <w:pPr>
              <w:jc w:val="center"/>
              <w:rPr>
                <w:rFonts w:cs="Arial"/>
                <w:sz w:val="24"/>
                <w:szCs w:val="24"/>
                <w:lang w:eastAsia="ar-SA"/>
              </w:rPr>
            </w:pPr>
            <w:r w:rsidRPr="00B32E24">
              <w:rPr>
                <w:rFonts w:cs="Arial"/>
                <w:color w:val="000000"/>
                <w:sz w:val="24"/>
                <w:szCs w:val="24"/>
              </w:rPr>
              <w:t>4</w:t>
            </w:r>
          </w:p>
        </w:tc>
      </w:tr>
      <w:tr w:rsidR="009A682E" w:rsidRPr="00A6696A" w14:paraId="2A5CFD8A" w14:textId="77777777" w:rsidTr="00364E5D">
        <w:trPr>
          <w:trHeight w:val="345"/>
        </w:trPr>
        <w:tc>
          <w:tcPr>
            <w:tcW w:w="814" w:type="dxa"/>
            <w:noWrap/>
            <w:vAlign w:val="center"/>
          </w:tcPr>
          <w:p w14:paraId="318E88F9" w14:textId="20DD0A43"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34</w:t>
            </w:r>
          </w:p>
        </w:tc>
        <w:tc>
          <w:tcPr>
            <w:tcW w:w="6702" w:type="dxa"/>
            <w:vAlign w:val="center"/>
          </w:tcPr>
          <w:p w14:paraId="442988DB" w14:textId="714C0B89" w:rsidR="009A682E" w:rsidRPr="00A6696A" w:rsidRDefault="009A682E" w:rsidP="009A682E">
            <w:pPr>
              <w:spacing w:before="0"/>
              <w:rPr>
                <w:rFonts w:cs="Arial"/>
                <w:sz w:val="24"/>
                <w:szCs w:val="24"/>
                <w:lang w:eastAsia="ar-SA"/>
              </w:rPr>
            </w:pPr>
            <w:r w:rsidRPr="00B32E24">
              <w:rPr>
                <w:rFonts w:cs="Arial"/>
                <w:color w:val="000000"/>
                <w:sz w:val="24"/>
                <w:szCs w:val="24"/>
              </w:rPr>
              <w:t xml:space="preserve">Муф  об ф20                                                                   </w:t>
            </w:r>
          </w:p>
        </w:tc>
        <w:tc>
          <w:tcPr>
            <w:tcW w:w="1057" w:type="dxa"/>
            <w:noWrap/>
            <w:vAlign w:val="bottom"/>
          </w:tcPr>
          <w:p w14:paraId="08740F94" w14:textId="28EBE09B"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67866852" w14:textId="7C14605E" w:rsidR="009A682E" w:rsidRPr="00A6696A" w:rsidRDefault="009A682E" w:rsidP="009A682E">
            <w:pPr>
              <w:jc w:val="center"/>
              <w:rPr>
                <w:rFonts w:cs="Arial"/>
                <w:sz w:val="24"/>
                <w:szCs w:val="24"/>
                <w:lang w:eastAsia="ar-SA"/>
              </w:rPr>
            </w:pPr>
            <w:r w:rsidRPr="00B32E24">
              <w:rPr>
                <w:rFonts w:cs="Arial"/>
                <w:color w:val="000000"/>
                <w:sz w:val="24"/>
                <w:szCs w:val="24"/>
              </w:rPr>
              <w:t>6</w:t>
            </w:r>
          </w:p>
        </w:tc>
      </w:tr>
      <w:tr w:rsidR="009A682E" w:rsidRPr="00A6696A" w14:paraId="3BD9D676" w14:textId="77777777" w:rsidTr="00364E5D">
        <w:trPr>
          <w:trHeight w:val="345"/>
        </w:trPr>
        <w:tc>
          <w:tcPr>
            <w:tcW w:w="814" w:type="dxa"/>
            <w:noWrap/>
            <w:vAlign w:val="center"/>
          </w:tcPr>
          <w:p w14:paraId="209DBA25" w14:textId="5ADF7D30"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35</w:t>
            </w:r>
          </w:p>
        </w:tc>
        <w:tc>
          <w:tcPr>
            <w:tcW w:w="6702" w:type="dxa"/>
            <w:vAlign w:val="center"/>
          </w:tcPr>
          <w:p w14:paraId="5DFAD629" w14:textId="0D638939" w:rsidR="009A682E" w:rsidRPr="00A6696A" w:rsidRDefault="009A682E" w:rsidP="009A682E">
            <w:pPr>
              <w:spacing w:before="0"/>
              <w:rPr>
                <w:rFonts w:cs="Arial"/>
                <w:sz w:val="24"/>
                <w:szCs w:val="24"/>
                <w:lang w:eastAsia="ar-SA"/>
              </w:rPr>
            </w:pPr>
            <w:r w:rsidRPr="00B32E24">
              <w:rPr>
                <w:rFonts w:cs="Arial"/>
                <w:color w:val="000000"/>
                <w:sz w:val="24"/>
                <w:szCs w:val="24"/>
              </w:rPr>
              <w:t xml:space="preserve">Изолација ф22                                                              </w:t>
            </w:r>
          </w:p>
        </w:tc>
        <w:tc>
          <w:tcPr>
            <w:tcW w:w="1057" w:type="dxa"/>
            <w:noWrap/>
            <w:vAlign w:val="bottom"/>
          </w:tcPr>
          <w:p w14:paraId="7AF6CFFD" w14:textId="0CD311F3" w:rsidR="009A682E" w:rsidRPr="00A6696A" w:rsidRDefault="009A682E" w:rsidP="009A682E">
            <w:pPr>
              <w:jc w:val="center"/>
              <w:rPr>
                <w:rFonts w:cs="Arial"/>
                <w:sz w:val="24"/>
                <w:szCs w:val="24"/>
                <w:lang w:eastAsia="ar-SA"/>
              </w:rPr>
            </w:pPr>
            <w:r w:rsidRPr="00B32E24">
              <w:rPr>
                <w:rFonts w:cs="Arial"/>
                <w:color w:val="000000"/>
                <w:sz w:val="24"/>
                <w:szCs w:val="24"/>
              </w:rPr>
              <w:t>m</w:t>
            </w:r>
          </w:p>
        </w:tc>
        <w:tc>
          <w:tcPr>
            <w:tcW w:w="1392" w:type="dxa"/>
            <w:noWrap/>
            <w:vAlign w:val="bottom"/>
          </w:tcPr>
          <w:p w14:paraId="699608BB" w14:textId="1864571E" w:rsidR="009A682E" w:rsidRPr="00A6696A" w:rsidRDefault="009A682E" w:rsidP="009A682E">
            <w:pPr>
              <w:jc w:val="center"/>
              <w:rPr>
                <w:rFonts w:cs="Arial"/>
                <w:sz w:val="24"/>
                <w:szCs w:val="24"/>
                <w:lang w:eastAsia="ar-SA"/>
              </w:rPr>
            </w:pPr>
            <w:r w:rsidRPr="00B32E24">
              <w:rPr>
                <w:rFonts w:cs="Arial"/>
                <w:color w:val="000000"/>
                <w:sz w:val="24"/>
                <w:szCs w:val="24"/>
              </w:rPr>
              <w:t>20</w:t>
            </w:r>
          </w:p>
        </w:tc>
      </w:tr>
      <w:tr w:rsidR="009A682E" w:rsidRPr="00A6696A" w14:paraId="0875B01C" w14:textId="77777777" w:rsidTr="00364E5D">
        <w:trPr>
          <w:trHeight w:val="345"/>
        </w:trPr>
        <w:tc>
          <w:tcPr>
            <w:tcW w:w="814" w:type="dxa"/>
            <w:noWrap/>
            <w:vAlign w:val="center"/>
          </w:tcPr>
          <w:p w14:paraId="6EA3D719" w14:textId="4AD273E7"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36</w:t>
            </w:r>
          </w:p>
        </w:tc>
        <w:tc>
          <w:tcPr>
            <w:tcW w:w="6702" w:type="dxa"/>
            <w:vAlign w:val="center"/>
          </w:tcPr>
          <w:p w14:paraId="1E7FD9FD" w14:textId="3E940C53" w:rsidR="009A682E" w:rsidRPr="00A6696A" w:rsidRDefault="009A682E" w:rsidP="009A682E">
            <w:pPr>
              <w:spacing w:before="0"/>
              <w:rPr>
                <w:rFonts w:cs="Arial"/>
                <w:sz w:val="24"/>
                <w:szCs w:val="24"/>
                <w:lang w:eastAsia="ar-SA"/>
              </w:rPr>
            </w:pPr>
            <w:r w:rsidRPr="00B32E24">
              <w:rPr>
                <w:rFonts w:cs="Arial"/>
                <w:color w:val="000000"/>
                <w:sz w:val="24"/>
                <w:szCs w:val="24"/>
              </w:rPr>
              <w:t xml:space="preserve">Изолир трака                                                                  </w:t>
            </w:r>
          </w:p>
        </w:tc>
        <w:tc>
          <w:tcPr>
            <w:tcW w:w="1057" w:type="dxa"/>
            <w:noWrap/>
            <w:vAlign w:val="bottom"/>
          </w:tcPr>
          <w:p w14:paraId="29DA74C9" w14:textId="2624FB5F"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3CBF0D80" w14:textId="73CC2AD3" w:rsidR="009A682E" w:rsidRPr="00A6696A" w:rsidRDefault="009A682E" w:rsidP="009A682E">
            <w:pPr>
              <w:jc w:val="center"/>
              <w:rPr>
                <w:rFonts w:cs="Arial"/>
                <w:sz w:val="24"/>
                <w:szCs w:val="24"/>
                <w:lang w:eastAsia="ar-SA"/>
              </w:rPr>
            </w:pPr>
            <w:r w:rsidRPr="00B32E24">
              <w:rPr>
                <w:rFonts w:cs="Arial"/>
                <w:color w:val="000000"/>
                <w:sz w:val="24"/>
                <w:szCs w:val="24"/>
              </w:rPr>
              <w:t>2</w:t>
            </w:r>
          </w:p>
        </w:tc>
      </w:tr>
      <w:tr w:rsidR="009A682E" w:rsidRPr="00A6696A" w14:paraId="738C0A41" w14:textId="77777777" w:rsidTr="00364E5D">
        <w:trPr>
          <w:trHeight w:val="345"/>
        </w:trPr>
        <w:tc>
          <w:tcPr>
            <w:tcW w:w="814" w:type="dxa"/>
            <w:noWrap/>
            <w:vAlign w:val="center"/>
          </w:tcPr>
          <w:p w14:paraId="2487C44E" w14:textId="06B53A1E"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37</w:t>
            </w:r>
          </w:p>
        </w:tc>
        <w:tc>
          <w:tcPr>
            <w:tcW w:w="6702" w:type="dxa"/>
            <w:vAlign w:val="bottom"/>
          </w:tcPr>
          <w:p w14:paraId="0782B82F" w14:textId="681C47D2" w:rsidR="009A682E" w:rsidRPr="00A6696A" w:rsidRDefault="009A682E" w:rsidP="009A682E">
            <w:pPr>
              <w:spacing w:before="0"/>
              <w:rPr>
                <w:rFonts w:cs="Arial"/>
                <w:sz w:val="24"/>
                <w:szCs w:val="24"/>
                <w:lang w:eastAsia="ar-SA"/>
              </w:rPr>
            </w:pPr>
            <w:r w:rsidRPr="00B32E24">
              <w:rPr>
                <w:rFonts w:cs="Arial"/>
                <w:color w:val="000000"/>
                <w:sz w:val="24"/>
                <w:szCs w:val="24"/>
              </w:rPr>
              <w:t xml:space="preserve">Испитни чеп ф1/2                                                       </w:t>
            </w:r>
          </w:p>
        </w:tc>
        <w:tc>
          <w:tcPr>
            <w:tcW w:w="1057" w:type="dxa"/>
            <w:noWrap/>
            <w:vAlign w:val="bottom"/>
          </w:tcPr>
          <w:p w14:paraId="3CE0A05E" w14:textId="1332053F" w:rsidR="009A682E" w:rsidRPr="00A6696A" w:rsidRDefault="009A682E" w:rsidP="009A682E">
            <w:pPr>
              <w:jc w:val="center"/>
              <w:rPr>
                <w:rFonts w:cs="Arial"/>
                <w:sz w:val="24"/>
                <w:szCs w:val="24"/>
                <w:lang w:eastAsia="ar-SA"/>
              </w:rPr>
            </w:pPr>
            <w:r w:rsidRPr="00B32E24">
              <w:rPr>
                <w:rFonts w:cs="Arial"/>
                <w:color w:val="000000"/>
                <w:sz w:val="24"/>
                <w:szCs w:val="24"/>
              </w:rPr>
              <w:t>kom</w:t>
            </w:r>
          </w:p>
        </w:tc>
        <w:tc>
          <w:tcPr>
            <w:tcW w:w="1392" w:type="dxa"/>
            <w:noWrap/>
            <w:vAlign w:val="bottom"/>
          </w:tcPr>
          <w:p w14:paraId="1074FFF5" w14:textId="00FFFEA8" w:rsidR="009A682E" w:rsidRPr="00A6696A" w:rsidRDefault="009A682E" w:rsidP="009A682E">
            <w:pPr>
              <w:jc w:val="center"/>
              <w:rPr>
                <w:rFonts w:cs="Arial"/>
                <w:sz w:val="24"/>
                <w:szCs w:val="24"/>
                <w:lang w:eastAsia="ar-SA"/>
              </w:rPr>
            </w:pPr>
            <w:r w:rsidRPr="00B32E24">
              <w:rPr>
                <w:rFonts w:cs="Arial"/>
                <w:color w:val="000000"/>
                <w:sz w:val="24"/>
                <w:szCs w:val="24"/>
              </w:rPr>
              <w:t>13</w:t>
            </w:r>
          </w:p>
        </w:tc>
      </w:tr>
      <w:tr w:rsidR="009A682E" w:rsidRPr="00A6696A" w14:paraId="4E919DD9" w14:textId="77777777" w:rsidTr="00364E5D">
        <w:trPr>
          <w:trHeight w:val="345"/>
        </w:trPr>
        <w:tc>
          <w:tcPr>
            <w:tcW w:w="814" w:type="dxa"/>
            <w:noWrap/>
            <w:vAlign w:val="center"/>
          </w:tcPr>
          <w:p w14:paraId="7AE2ED8D" w14:textId="7183322A"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38</w:t>
            </w:r>
          </w:p>
        </w:tc>
        <w:tc>
          <w:tcPr>
            <w:tcW w:w="6702" w:type="dxa"/>
            <w:vAlign w:val="center"/>
          </w:tcPr>
          <w:p w14:paraId="6EC030E8" w14:textId="17043671" w:rsidR="009A682E" w:rsidRPr="00A6696A" w:rsidRDefault="009A682E" w:rsidP="009A682E">
            <w:pPr>
              <w:spacing w:before="0"/>
              <w:rPr>
                <w:rFonts w:cs="Arial"/>
                <w:color w:val="000000"/>
                <w:sz w:val="24"/>
                <w:szCs w:val="24"/>
              </w:rPr>
            </w:pPr>
            <w:r w:rsidRPr="00B32E24">
              <w:rPr>
                <w:rFonts w:cs="Arial"/>
                <w:color w:val="000000"/>
                <w:sz w:val="24"/>
                <w:szCs w:val="24"/>
              </w:rPr>
              <w:t xml:space="preserve">WC шоља                                                                       </w:t>
            </w:r>
          </w:p>
        </w:tc>
        <w:tc>
          <w:tcPr>
            <w:tcW w:w="1057" w:type="dxa"/>
            <w:noWrap/>
            <w:vAlign w:val="bottom"/>
          </w:tcPr>
          <w:p w14:paraId="5E2129B1" w14:textId="3E8AD8F6"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39495D6B" w14:textId="6FB22876"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548DF782" w14:textId="77777777" w:rsidTr="00364E5D">
        <w:trPr>
          <w:trHeight w:val="345"/>
        </w:trPr>
        <w:tc>
          <w:tcPr>
            <w:tcW w:w="814" w:type="dxa"/>
            <w:noWrap/>
            <w:vAlign w:val="center"/>
          </w:tcPr>
          <w:p w14:paraId="56889BFE" w14:textId="512867F9"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39</w:t>
            </w:r>
          </w:p>
        </w:tc>
        <w:tc>
          <w:tcPr>
            <w:tcW w:w="6702" w:type="dxa"/>
            <w:vAlign w:val="center"/>
          </w:tcPr>
          <w:p w14:paraId="51D53584" w14:textId="17A93C42" w:rsidR="009A682E" w:rsidRPr="00A6696A" w:rsidRDefault="009A682E" w:rsidP="009A682E">
            <w:pPr>
              <w:spacing w:before="0"/>
              <w:rPr>
                <w:rFonts w:cs="Arial"/>
                <w:color w:val="000000"/>
                <w:sz w:val="24"/>
                <w:szCs w:val="24"/>
              </w:rPr>
            </w:pPr>
            <w:r w:rsidRPr="00B32E24">
              <w:rPr>
                <w:rFonts w:cs="Arial"/>
                <w:color w:val="000000"/>
                <w:sz w:val="24"/>
                <w:szCs w:val="24"/>
              </w:rPr>
              <w:t xml:space="preserve">WC даска                                                                      </w:t>
            </w:r>
          </w:p>
        </w:tc>
        <w:tc>
          <w:tcPr>
            <w:tcW w:w="1057" w:type="dxa"/>
            <w:noWrap/>
            <w:vAlign w:val="bottom"/>
          </w:tcPr>
          <w:p w14:paraId="7B72E569" w14:textId="125F8455"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01D7F2E5" w14:textId="75645D62"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7E4ECD10" w14:textId="77777777" w:rsidTr="00364E5D">
        <w:trPr>
          <w:trHeight w:val="345"/>
        </w:trPr>
        <w:tc>
          <w:tcPr>
            <w:tcW w:w="814" w:type="dxa"/>
            <w:noWrap/>
            <w:vAlign w:val="center"/>
          </w:tcPr>
          <w:p w14:paraId="7D5928D1" w14:textId="162998E5"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40</w:t>
            </w:r>
          </w:p>
        </w:tc>
        <w:tc>
          <w:tcPr>
            <w:tcW w:w="6702" w:type="dxa"/>
            <w:vAlign w:val="center"/>
          </w:tcPr>
          <w:p w14:paraId="607FDB40" w14:textId="52797416" w:rsidR="009A682E" w:rsidRPr="00A6696A" w:rsidRDefault="009A682E" w:rsidP="009A682E">
            <w:pPr>
              <w:spacing w:before="0"/>
              <w:rPr>
                <w:rFonts w:cs="Arial"/>
                <w:color w:val="000000"/>
                <w:sz w:val="24"/>
                <w:szCs w:val="24"/>
              </w:rPr>
            </w:pPr>
            <w:r w:rsidRPr="00B32E24">
              <w:rPr>
                <w:rFonts w:cs="Arial"/>
                <w:color w:val="000000"/>
                <w:sz w:val="24"/>
                <w:szCs w:val="24"/>
              </w:rPr>
              <w:t xml:space="preserve">Шраф шоље                                                                 </w:t>
            </w:r>
          </w:p>
        </w:tc>
        <w:tc>
          <w:tcPr>
            <w:tcW w:w="1057" w:type="dxa"/>
            <w:noWrap/>
            <w:vAlign w:val="bottom"/>
          </w:tcPr>
          <w:p w14:paraId="240B13DF" w14:textId="370F0F91"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580621E2" w14:textId="57D50664"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26C0BAA9" w14:textId="77777777" w:rsidTr="00364E5D">
        <w:trPr>
          <w:trHeight w:val="345"/>
        </w:trPr>
        <w:tc>
          <w:tcPr>
            <w:tcW w:w="814" w:type="dxa"/>
            <w:noWrap/>
            <w:vAlign w:val="center"/>
          </w:tcPr>
          <w:p w14:paraId="3B0439D9" w14:textId="54DB5013"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41</w:t>
            </w:r>
          </w:p>
        </w:tc>
        <w:tc>
          <w:tcPr>
            <w:tcW w:w="6702" w:type="dxa"/>
            <w:vAlign w:val="center"/>
          </w:tcPr>
          <w:p w14:paraId="2C2C00B7" w14:textId="18674E1B" w:rsidR="009A682E" w:rsidRPr="00A6696A" w:rsidRDefault="009A682E" w:rsidP="009A682E">
            <w:pPr>
              <w:spacing w:before="0"/>
              <w:rPr>
                <w:rFonts w:cs="Arial"/>
                <w:color w:val="000000"/>
                <w:sz w:val="24"/>
                <w:szCs w:val="24"/>
              </w:rPr>
            </w:pPr>
            <w:r w:rsidRPr="00B32E24">
              <w:rPr>
                <w:rFonts w:cs="Arial"/>
                <w:color w:val="000000"/>
                <w:sz w:val="24"/>
                <w:szCs w:val="24"/>
              </w:rPr>
              <w:t xml:space="preserve">Подна веза шоље                                                         </w:t>
            </w:r>
          </w:p>
        </w:tc>
        <w:tc>
          <w:tcPr>
            <w:tcW w:w="1057" w:type="dxa"/>
            <w:noWrap/>
            <w:vAlign w:val="bottom"/>
          </w:tcPr>
          <w:p w14:paraId="2F243FE1" w14:textId="4BFFB327"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1CB35496" w14:textId="2B88CE23"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3FF5F91D" w14:textId="77777777" w:rsidTr="00364E5D">
        <w:trPr>
          <w:trHeight w:val="345"/>
        </w:trPr>
        <w:tc>
          <w:tcPr>
            <w:tcW w:w="814" w:type="dxa"/>
            <w:noWrap/>
            <w:vAlign w:val="center"/>
          </w:tcPr>
          <w:p w14:paraId="400CF9D9" w14:textId="7C9BBC4B"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42</w:t>
            </w:r>
          </w:p>
        </w:tc>
        <w:tc>
          <w:tcPr>
            <w:tcW w:w="6702" w:type="dxa"/>
            <w:vAlign w:val="center"/>
          </w:tcPr>
          <w:p w14:paraId="4CD9D7CB" w14:textId="4E2C1AAE" w:rsidR="009A682E" w:rsidRPr="00A6696A" w:rsidRDefault="009A682E" w:rsidP="009A682E">
            <w:pPr>
              <w:spacing w:before="0"/>
              <w:rPr>
                <w:rFonts w:cs="Arial"/>
                <w:color w:val="000000"/>
                <w:sz w:val="24"/>
                <w:szCs w:val="24"/>
              </w:rPr>
            </w:pPr>
            <w:r w:rsidRPr="00B32E24">
              <w:rPr>
                <w:rFonts w:cs="Arial"/>
                <w:color w:val="000000"/>
                <w:sz w:val="24"/>
                <w:szCs w:val="24"/>
              </w:rPr>
              <w:t xml:space="preserve">Подна гума                                                                   </w:t>
            </w:r>
          </w:p>
        </w:tc>
        <w:tc>
          <w:tcPr>
            <w:tcW w:w="1057" w:type="dxa"/>
            <w:noWrap/>
            <w:vAlign w:val="bottom"/>
          </w:tcPr>
          <w:p w14:paraId="5C38580B" w14:textId="00D2EE9E"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78967AE7" w14:textId="3718C1D2"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0704DBA7" w14:textId="77777777" w:rsidTr="00364E5D">
        <w:trPr>
          <w:trHeight w:val="345"/>
        </w:trPr>
        <w:tc>
          <w:tcPr>
            <w:tcW w:w="814" w:type="dxa"/>
            <w:noWrap/>
            <w:vAlign w:val="center"/>
          </w:tcPr>
          <w:p w14:paraId="1F73B442" w14:textId="7D938FD0"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43</w:t>
            </w:r>
          </w:p>
        </w:tc>
        <w:tc>
          <w:tcPr>
            <w:tcW w:w="6702" w:type="dxa"/>
            <w:vAlign w:val="center"/>
          </w:tcPr>
          <w:p w14:paraId="34D71B86" w14:textId="0D0859E2" w:rsidR="009A682E" w:rsidRPr="00A6696A" w:rsidRDefault="009A682E" w:rsidP="009A682E">
            <w:pPr>
              <w:spacing w:before="0"/>
              <w:rPr>
                <w:rFonts w:cs="Arial"/>
                <w:color w:val="000000"/>
                <w:sz w:val="24"/>
                <w:szCs w:val="24"/>
              </w:rPr>
            </w:pPr>
            <w:r w:rsidRPr="00B32E24">
              <w:rPr>
                <w:rFonts w:cs="Arial"/>
                <w:color w:val="000000"/>
                <w:sz w:val="24"/>
                <w:szCs w:val="24"/>
              </w:rPr>
              <w:t xml:space="preserve">Водокотлић                                                                </w:t>
            </w:r>
          </w:p>
        </w:tc>
        <w:tc>
          <w:tcPr>
            <w:tcW w:w="1057" w:type="dxa"/>
            <w:noWrap/>
            <w:vAlign w:val="bottom"/>
          </w:tcPr>
          <w:p w14:paraId="3B47AB76" w14:textId="14CE72F1"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4789A828" w14:textId="4F1C3136"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0B375D56" w14:textId="77777777" w:rsidTr="00364E5D">
        <w:trPr>
          <w:trHeight w:val="345"/>
        </w:trPr>
        <w:tc>
          <w:tcPr>
            <w:tcW w:w="814" w:type="dxa"/>
            <w:noWrap/>
            <w:vAlign w:val="center"/>
          </w:tcPr>
          <w:p w14:paraId="5492D653" w14:textId="21012775"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44</w:t>
            </w:r>
          </w:p>
        </w:tc>
        <w:tc>
          <w:tcPr>
            <w:tcW w:w="6702" w:type="dxa"/>
            <w:vAlign w:val="center"/>
          </w:tcPr>
          <w:p w14:paraId="2035176E" w14:textId="146CF052" w:rsidR="009A682E" w:rsidRPr="00A6696A" w:rsidRDefault="009A682E" w:rsidP="009A682E">
            <w:pPr>
              <w:spacing w:before="0"/>
              <w:rPr>
                <w:rFonts w:cs="Arial"/>
                <w:color w:val="000000"/>
                <w:sz w:val="24"/>
                <w:szCs w:val="24"/>
              </w:rPr>
            </w:pPr>
            <w:r w:rsidRPr="00B32E24">
              <w:rPr>
                <w:rFonts w:cs="Arial"/>
                <w:color w:val="000000"/>
                <w:sz w:val="24"/>
                <w:szCs w:val="24"/>
              </w:rPr>
              <w:t xml:space="preserve">Цев водокотлића                                                        </w:t>
            </w:r>
          </w:p>
        </w:tc>
        <w:tc>
          <w:tcPr>
            <w:tcW w:w="1057" w:type="dxa"/>
            <w:noWrap/>
            <w:vAlign w:val="bottom"/>
          </w:tcPr>
          <w:p w14:paraId="2FD0924E" w14:textId="09C3E0B2"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6F898EC7" w14:textId="3A8FD02D"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759A359C" w14:textId="77777777" w:rsidTr="00364E5D">
        <w:trPr>
          <w:trHeight w:val="345"/>
        </w:trPr>
        <w:tc>
          <w:tcPr>
            <w:tcW w:w="814" w:type="dxa"/>
            <w:noWrap/>
            <w:vAlign w:val="center"/>
          </w:tcPr>
          <w:p w14:paraId="66925E3F" w14:textId="445387F3"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45</w:t>
            </w:r>
          </w:p>
        </w:tc>
        <w:tc>
          <w:tcPr>
            <w:tcW w:w="6702" w:type="dxa"/>
            <w:vAlign w:val="center"/>
          </w:tcPr>
          <w:p w14:paraId="183690A6" w14:textId="324C3CA0" w:rsidR="009A682E" w:rsidRPr="00A6696A" w:rsidRDefault="009A682E" w:rsidP="009A682E">
            <w:pPr>
              <w:spacing w:before="0"/>
              <w:rPr>
                <w:rFonts w:cs="Arial"/>
                <w:color w:val="000000"/>
                <w:sz w:val="24"/>
                <w:szCs w:val="24"/>
              </w:rPr>
            </w:pPr>
            <w:r w:rsidRPr="00B32E24">
              <w:rPr>
                <w:rFonts w:cs="Arial"/>
                <w:color w:val="000000"/>
                <w:sz w:val="24"/>
                <w:szCs w:val="24"/>
              </w:rPr>
              <w:t xml:space="preserve">Лавабо                                                                        </w:t>
            </w:r>
          </w:p>
        </w:tc>
        <w:tc>
          <w:tcPr>
            <w:tcW w:w="1057" w:type="dxa"/>
            <w:noWrap/>
            <w:vAlign w:val="bottom"/>
          </w:tcPr>
          <w:p w14:paraId="0057EA27" w14:textId="2F4581BE"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47BE9656" w14:textId="188F27B3" w:rsidR="009A682E" w:rsidRPr="00A6696A" w:rsidRDefault="009A682E" w:rsidP="009A682E">
            <w:pPr>
              <w:jc w:val="center"/>
              <w:rPr>
                <w:rFonts w:cs="Arial"/>
                <w:color w:val="000000"/>
                <w:sz w:val="24"/>
                <w:szCs w:val="24"/>
              </w:rPr>
            </w:pPr>
            <w:r w:rsidRPr="00B32E24">
              <w:rPr>
                <w:rFonts w:cs="Arial"/>
                <w:color w:val="000000"/>
                <w:sz w:val="24"/>
                <w:szCs w:val="24"/>
              </w:rPr>
              <w:t>3</w:t>
            </w:r>
          </w:p>
        </w:tc>
      </w:tr>
      <w:tr w:rsidR="009A682E" w:rsidRPr="00A6696A" w14:paraId="41E7188A" w14:textId="77777777" w:rsidTr="00364E5D">
        <w:trPr>
          <w:trHeight w:val="345"/>
        </w:trPr>
        <w:tc>
          <w:tcPr>
            <w:tcW w:w="814" w:type="dxa"/>
            <w:noWrap/>
            <w:vAlign w:val="center"/>
          </w:tcPr>
          <w:p w14:paraId="70C93FE3" w14:textId="539343F4"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46</w:t>
            </w:r>
          </w:p>
        </w:tc>
        <w:tc>
          <w:tcPr>
            <w:tcW w:w="6702" w:type="dxa"/>
            <w:vAlign w:val="center"/>
          </w:tcPr>
          <w:p w14:paraId="73A4D575" w14:textId="31BEA0DD" w:rsidR="009A682E" w:rsidRPr="00A6696A" w:rsidRDefault="009A682E" w:rsidP="009A682E">
            <w:pPr>
              <w:spacing w:before="0"/>
              <w:rPr>
                <w:rFonts w:cs="Arial"/>
                <w:color w:val="000000"/>
                <w:sz w:val="24"/>
                <w:szCs w:val="24"/>
              </w:rPr>
            </w:pPr>
            <w:r w:rsidRPr="00B32E24">
              <w:rPr>
                <w:rFonts w:cs="Arial"/>
                <w:color w:val="000000"/>
                <w:sz w:val="24"/>
                <w:szCs w:val="24"/>
              </w:rPr>
              <w:t xml:space="preserve">Сифон за лавабо                                                       </w:t>
            </w:r>
          </w:p>
        </w:tc>
        <w:tc>
          <w:tcPr>
            <w:tcW w:w="1057" w:type="dxa"/>
            <w:noWrap/>
            <w:vAlign w:val="bottom"/>
          </w:tcPr>
          <w:p w14:paraId="159DDC39" w14:textId="677F344F"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64162DC7" w14:textId="1606ACD1" w:rsidR="009A682E" w:rsidRPr="00A6696A" w:rsidRDefault="009A682E" w:rsidP="009A682E">
            <w:pPr>
              <w:jc w:val="center"/>
              <w:rPr>
                <w:rFonts w:cs="Arial"/>
                <w:color w:val="000000"/>
                <w:sz w:val="24"/>
                <w:szCs w:val="24"/>
              </w:rPr>
            </w:pPr>
            <w:r w:rsidRPr="00B32E24">
              <w:rPr>
                <w:rFonts w:cs="Arial"/>
                <w:color w:val="000000"/>
                <w:sz w:val="24"/>
                <w:szCs w:val="24"/>
              </w:rPr>
              <w:t>3</w:t>
            </w:r>
          </w:p>
        </w:tc>
      </w:tr>
      <w:tr w:rsidR="009A682E" w:rsidRPr="00A6696A" w14:paraId="2C4109F8" w14:textId="77777777" w:rsidTr="00364E5D">
        <w:trPr>
          <w:trHeight w:val="345"/>
        </w:trPr>
        <w:tc>
          <w:tcPr>
            <w:tcW w:w="814" w:type="dxa"/>
            <w:noWrap/>
            <w:vAlign w:val="center"/>
          </w:tcPr>
          <w:p w14:paraId="59CC1024" w14:textId="53A2B6D7"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47</w:t>
            </w:r>
          </w:p>
        </w:tc>
        <w:tc>
          <w:tcPr>
            <w:tcW w:w="6702" w:type="dxa"/>
            <w:vAlign w:val="center"/>
          </w:tcPr>
          <w:p w14:paraId="04941930" w14:textId="792E16D9" w:rsidR="009A682E" w:rsidRPr="00A6696A" w:rsidRDefault="009A682E" w:rsidP="009A682E">
            <w:pPr>
              <w:spacing w:before="0"/>
              <w:rPr>
                <w:rFonts w:cs="Arial"/>
                <w:color w:val="000000"/>
                <w:sz w:val="24"/>
                <w:szCs w:val="24"/>
              </w:rPr>
            </w:pPr>
            <w:r w:rsidRPr="00B32E24">
              <w:rPr>
                <w:rFonts w:cs="Arial"/>
                <w:color w:val="000000"/>
                <w:sz w:val="24"/>
                <w:szCs w:val="24"/>
              </w:rPr>
              <w:t xml:space="preserve">Манжета за сифон                                                         </w:t>
            </w:r>
          </w:p>
        </w:tc>
        <w:tc>
          <w:tcPr>
            <w:tcW w:w="1057" w:type="dxa"/>
            <w:noWrap/>
            <w:vAlign w:val="bottom"/>
          </w:tcPr>
          <w:p w14:paraId="4096ED53" w14:textId="12BD13CE"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791B6D67" w14:textId="7AAD73FD" w:rsidR="009A682E" w:rsidRPr="00A6696A" w:rsidRDefault="009A682E" w:rsidP="009A682E">
            <w:pPr>
              <w:jc w:val="center"/>
              <w:rPr>
                <w:rFonts w:cs="Arial"/>
                <w:color w:val="000000"/>
                <w:sz w:val="24"/>
                <w:szCs w:val="24"/>
              </w:rPr>
            </w:pPr>
            <w:r w:rsidRPr="00B32E24">
              <w:rPr>
                <w:rFonts w:cs="Arial"/>
                <w:color w:val="000000"/>
                <w:sz w:val="24"/>
                <w:szCs w:val="24"/>
              </w:rPr>
              <w:t>4</w:t>
            </w:r>
          </w:p>
        </w:tc>
      </w:tr>
      <w:tr w:rsidR="009A682E" w:rsidRPr="00A6696A" w14:paraId="1E3FBA5E" w14:textId="77777777" w:rsidTr="00364E5D">
        <w:trPr>
          <w:trHeight w:val="345"/>
        </w:trPr>
        <w:tc>
          <w:tcPr>
            <w:tcW w:w="814" w:type="dxa"/>
            <w:noWrap/>
            <w:vAlign w:val="center"/>
          </w:tcPr>
          <w:p w14:paraId="327D9D5A" w14:textId="244D2FB9"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48</w:t>
            </w:r>
          </w:p>
        </w:tc>
        <w:tc>
          <w:tcPr>
            <w:tcW w:w="6702" w:type="dxa"/>
            <w:vAlign w:val="center"/>
          </w:tcPr>
          <w:p w14:paraId="180A5712" w14:textId="782F777E" w:rsidR="009A682E" w:rsidRPr="00A6696A" w:rsidRDefault="009A682E" w:rsidP="009A682E">
            <w:pPr>
              <w:spacing w:before="0"/>
              <w:rPr>
                <w:rFonts w:cs="Arial"/>
                <w:color w:val="000000"/>
                <w:sz w:val="24"/>
                <w:szCs w:val="24"/>
              </w:rPr>
            </w:pPr>
            <w:r w:rsidRPr="00B32E24">
              <w:rPr>
                <w:rFonts w:cs="Arial"/>
                <w:color w:val="000000"/>
                <w:sz w:val="24"/>
                <w:szCs w:val="24"/>
              </w:rPr>
              <w:t xml:space="preserve">Шраф за лавабо                                                           </w:t>
            </w:r>
          </w:p>
        </w:tc>
        <w:tc>
          <w:tcPr>
            <w:tcW w:w="1057" w:type="dxa"/>
            <w:noWrap/>
            <w:vAlign w:val="bottom"/>
          </w:tcPr>
          <w:p w14:paraId="5FBB0B0E" w14:textId="37C17E86"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25A3F6CC" w14:textId="151FBBB7" w:rsidR="009A682E" w:rsidRPr="00A6696A" w:rsidRDefault="009A682E" w:rsidP="009A682E">
            <w:pPr>
              <w:jc w:val="center"/>
              <w:rPr>
                <w:rFonts w:cs="Arial"/>
                <w:color w:val="000000"/>
                <w:sz w:val="24"/>
                <w:szCs w:val="24"/>
              </w:rPr>
            </w:pPr>
            <w:r w:rsidRPr="00B32E24">
              <w:rPr>
                <w:rFonts w:cs="Arial"/>
                <w:color w:val="000000"/>
                <w:sz w:val="24"/>
                <w:szCs w:val="24"/>
              </w:rPr>
              <w:t>3</w:t>
            </w:r>
          </w:p>
        </w:tc>
      </w:tr>
      <w:tr w:rsidR="009A682E" w:rsidRPr="00A6696A" w14:paraId="108CAC4B" w14:textId="77777777" w:rsidTr="00364E5D">
        <w:trPr>
          <w:trHeight w:val="345"/>
        </w:trPr>
        <w:tc>
          <w:tcPr>
            <w:tcW w:w="814" w:type="dxa"/>
            <w:noWrap/>
            <w:vAlign w:val="center"/>
          </w:tcPr>
          <w:p w14:paraId="3480C78B" w14:textId="402C88F9"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49</w:t>
            </w:r>
          </w:p>
        </w:tc>
        <w:tc>
          <w:tcPr>
            <w:tcW w:w="6702" w:type="dxa"/>
            <w:vAlign w:val="center"/>
          </w:tcPr>
          <w:p w14:paraId="4B73F42A" w14:textId="500815EF" w:rsidR="009A682E" w:rsidRPr="00A6696A" w:rsidRDefault="009A682E" w:rsidP="009A682E">
            <w:pPr>
              <w:spacing w:before="0"/>
              <w:rPr>
                <w:rFonts w:cs="Arial"/>
                <w:color w:val="000000"/>
                <w:sz w:val="24"/>
                <w:szCs w:val="24"/>
              </w:rPr>
            </w:pPr>
            <w:r w:rsidRPr="00B32E24">
              <w:rPr>
                <w:rFonts w:cs="Arial"/>
                <w:color w:val="000000"/>
                <w:sz w:val="24"/>
                <w:szCs w:val="24"/>
              </w:rPr>
              <w:t xml:space="preserve">Писуар                                                                        </w:t>
            </w:r>
          </w:p>
        </w:tc>
        <w:tc>
          <w:tcPr>
            <w:tcW w:w="1057" w:type="dxa"/>
            <w:noWrap/>
            <w:vAlign w:val="bottom"/>
          </w:tcPr>
          <w:p w14:paraId="3A6AD2D7" w14:textId="76A22FCD"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2F2744F1" w14:textId="4710BDBD" w:rsidR="009A682E" w:rsidRPr="00A6696A" w:rsidRDefault="009A682E" w:rsidP="009A682E">
            <w:pPr>
              <w:jc w:val="center"/>
              <w:rPr>
                <w:rFonts w:cs="Arial"/>
                <w:color w:val="000000"/>
                <w:sz w:val="24"/>
                <w:szCs w:val="24"/>
              </w:rPr>
            </w:pPr>
            <w:r w:rsidRPr="00B32E24">
              <w:rPr>
                <w:rFonts w:cs="Arial"/>
                <w:color w:val="000000"/>
                <w:sz w:val="24"/>
                <w:szCs w:val="24"/>
              </w:rPr>
              <w:t>1</w:t>
            </w:r>
          </w:p>
        </w:tc>
      </w:tr>
      <w:tr w:rsidR="009A682E" w:rsidRPr="00A6696A" w14:paraId="56FE8FBA" w14:textId="77777777" w:rsidTr="00364E5D">
        <w:trPr>
          <w:trHeight w:val="345"/>
        </w:trPr>
        <w:tc>
          <w:tcPr>
            <w:tcW w:w="814" w:type="dxa"/>
            <w:noWrap/>
            <w:vAlign w:val="center"/>
          </w:tcPr>
          <w:p w14:paraId="27BB1DBB" w14:textId="078F9E37"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50</w:t>
            </w:r>
          </w:p>
        </w:tc>
        <w:tc>
          <w:tcPr>
            <w:tcW w:w="6702" w:type="dxa"/>
            <w:vAlign w:val="center"/>
          </w:tcPr>
          <w:p w14:paraId="50705A16" w14:textId="613E40B9" w:rsidR="009A682E" w:rsidRPr="00A6696A" w:rsidRDefault="009A682E" w:rsidP="009A682E">
            <w:pPr>
              <w:spacing w:before="0"/>
              <w:rPr>
                <w:rFonts w:cs="Arial"/>
                <w:color w:val="000000"/>
                <w:sz w:val="24"/>
                <w:szCs w:val="24"/>
              </w:rPr>
            </w:pPr>
            <w:r w:rsidRPr="00B32E24">
              <w:rPr>
                <w:rFonts w:cs="Arial"/>
                <w:color w:val="000000"/>
                <w:sz w:val="24"/>
                <w:szCs w:val="24"/>
              </w:rPr>
              <w:t xml:space="preserve">Шраф за писуар                                                            </w:t>
            </w:r>
          </w:p>
        </w:tc>
        <w:tc>
          <w:tcPr>
            <w:tcW w:w="1057" w:type="dxa"/>
            <w:noWrap/>
            <w:vAlign w:val="bottom"/>
          </w:tcPr>
          <w:p w14:paraId="013CDEF4" w14:textId="405020EA"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1741EBC5" w14:textId="5D0B8227" w:rsidR="009A682E" w:rsidRPr="00A6696A" w:rsidRDefault="009A682E" w:rsidP="009A682E">
            <w:pPr>
              <w:jc w:val="center"/>
              <w:rPr>
                <w:rFonts w:cs="Arial"/>
                <w:color w:val="000000"/>
                <w:sz w:val="24"/>
                <w:szCs w:val="24"/>
              </w:rPr>
            </w:pPr>
            <w:r w:rsidRPr="00B32E24">
              <w:rPr>
                <w:rFonts w:cs="Arial"/>
                <w:color w:val="000000"/>
                <w:sz w:val="24"/>
                <w:szCs w:val="24"/>
              </w:rPr>
              <w:t>1</w:t>
            </w:r>
          </w:p>
        </w:tc>
      </w:tr>
      <w:tr w:rsidR="009A682E" w:rsidRPr="00A6696A" w14:paraId="741F02EF" w14:textId="77777777" w:rsidTr="00364E5D">
        <w:trPr>
          <w:trHeight w:val="345"/>
        </w:trPr>
        <w:tc>
          <w:tcPr>
            <w:tcW w:w="814" w:type="dxa"/>
            <w:noWrap/>
            <w:vAlign w:val="center"/>
          </w:tcPr>
          <w:p w14:paraId="2BD71466" w14:textId="2BB54AB8"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51</w:t>
            </w:r>
          </w:p>
        </w:tc>
        <w:tc>
          <w:tcPr>
            <w:tcW w:w="6702" w:type="dxa"/>
            <w:vAlign w:val="center"/>
          </w:tcPr>
          <w:p w14:paraId="75365A01" w14:textId="2C45DD50" w:rsidR="009A682E" w:rsidRPr="00A6696A" w:rsidRDefault="009A682E" w:rsidP="009A682E">
            <w:pPr>
              <w:spacing w:before="0"/>
              <w:rPr>
                <w:rFonts w:cs="Arial"/>
                <w:color w:val="000000"/>
                <w:sz w:val="24"/>
                <w:szCs w:val="24"/>
              </w:rPr>
            </w:pPr>
            <w:r w:rsidRPr="00B32E24">
              <w:rPr>
                <w:rFonts w:cs="Arial"/>
                <w:color w:val="000000"/>
                <w:sz w:val="24"/>
                <w:szCs w:val="24"/>
              </w:rPr>
              <w:t xml:space="preserve">Сифон за писуар                                                           </w:t>
            </w:r>
          </w:p>
        </w:tc>
        <w:tc>
          <w:tcPr>
            <w:tcW w:w="1057" w:type="dxa"/>
            <w:noWrap/>
            <w:vAlign w:val="bottom"/>
          </w:tcPr>
          <w:p w14:paraId="4127C71C" w14:textId="4665CAF0"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2E0E42A2" w14:textId="4A272251" w:rsidR="009A682E" w:rsidRPr="00A6696A" w:rsidRDefault="009A682E" w:rsidP="009A682E">
            <w:pPr>
              <w:jc w:val="center"/>
              <w:rPr>
                <w:rFonts w:cs="Arial"/>
                <w:color w:val="000000"/>
                <w:sz w:val="24"/>
                <w:szCs w:val="24"/>
              </w:rPr>
            </w:pPr>
            <w:r w:rsidRPr="00B32E24">
              <w:rPr>
                <w:rFonts w:cs="Arial"/>
                <w:color w:val="000000"/>
                <w:sz w:val="24"/>
                <w:szCs w:val="24"/>
              </w:rPr>
              <w:t>1</w:t>
            </w:r>
          </w:p>
        </w:tc>
      </w:tr>
      <w:tr w:rsidR="009A682E" w:rsidRPr="00A6696A" w14:paraId="051BEBE3" w14:textId="77777777" w:rsidTr="00364E5D">
        <w:trPr>
          <w:trHeight w:val="345"/>
        </w:trPr>
        <w:tc>
          <w:tcPr>
            <w:tcW w:w="814" w:type="dxa"/>
            <w:noWrap/>
            <w:vAlign w:val="center"/>
          </w:tcPr>
          <w:p w14:paraId="20BD6963" w14:textId="65004B29"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52</w:t>
            </w:r>
          </w:p>
        </w:tc>
        <w:tc>
          <w:tcPr>
            <w:tcW w:w="6702" w:type="dxa"/>
            <w:vAlign w:val="center"/>
          </w:tcPr>
          <w:p w14:paraId="1D80AE71" w14:textId="0726A69E" w:rsidR="009A682E" w:rsidRPr="00A6696A" w:rsidRDefault="009A682E" w:rsidP="009A682E">
            <w:pPr>
              <w:spacing w:before="0"/>
              <w:rPr>
                <w:rFonts w:cs="Arial"/>
                <w:color w:val="000000"/>
                <w:sz w:val="24"/>
                <w:szCs w:val="24"/>
              </w:rPr>
            </w:pPr>
            <w:r w:rsidRPr="00B32E24">
              <w:rPr>
                <w:rFonts w:cs="Arial"/>
                <w:color w:val="000000"/>
                <w:sz w:val="24"/>
                <w:szCs w:val="24"/>
              </w:rPr>
              <w:t xml:space="preserve">Бојлер 50 л                                                                  </w:t>
            </w:r>
          </w:p>
        </w:tc>
        <w:tc>
          <w:tcPr>
            <w:tcW w:w="1057" w:type="dxa"/>
            <w:noWrap/>
            <w:vAlign w:val="bottom"/>
          </w:tcPr>
          <w:p w14:paraId="6CB0F6B8" w14:textId="252A8AC1"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5BF5F098" w14:textId="6C19D585" w:rsidR="009A682E" w:rsidRPr="00A6696A" w:rsidRDefault="009A682E" w:rsidP="009A682E">
            <w:pPr>
              <w:jc w:val="center"/>
              <w:rPr>
                <w:rFonts w:cs="Arial"/>
                <w:color w:val="000000"/>
                <w:sz w:val="24"/>
                <w:szCs w:val="24"/>
              </w:rPr>
            </w:pPr>
            <w:r w:rsidRPr="00B32E24">
              <w:rPr>
                <w:rFonts w:cs="Arial"/>
                <w:color w:val="000000"/>
                <w:sz w:val="24"/>
                <w:szCs w:val="24"/>
              </w:rPr>
              <w:t>1</w:t>
            </w:r>
          </w:p>
        </w:tc>
      </w:tr>
      <w:tr w:rsidR="009A682E" w:rsidRPr="00A6696A" w14:paraId="14069F46" w14:textId="77777777" w:rsidTr="00364E5D">
        <w:trPr>
          <w:trHeight w:val="345"/>
        </w:trPr>
        <w:tc>
          <w:tcPr>
            <w:tcW w:w="814" w:type="dxa"/>
            <w:noWrap/>
            <w:vAlign w:val="center"/>
          </w:tcPr>
          <w:p w14:paraId="179161A9" w14:textId="57504753"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53</w:t>
            </w:r>
          </w:p>
        </w:tc>
        <w:tc>
          <w:tcPr>
            <w:tcW w:w="6702" w:type="dxa"/>
            <w:vAlign w:val="center"/>
          </w:tcPr>
          <w:p w14:paraId="3F5C46F1" w14:textId="70D2B10B" w:rsidR="009A682E" w:rsidRPr="00A6696A" w:rsidRDefault="009A682E" w:rsidP="009A682E">
            <w:pPr>
              <w:spacing w:before="0"/>
              <w:rPr>
                <w:rFonts w:cs="Arial"/>
                <w:color w:val="000000"/>
                <w:sz w:val="24"/>
                <w:szCs w:val="24"/>
              </w:rPr>
            </w:pPr>
            <w:r w:rsidRPr="00B32E24">
              <w:rPr>
                <w:rFonts w:cs="Arial"/>
                <w:color w:val="000000"/>
                <w:sz w:val="24"/>
                <w:szCs w:val="24"/>
              </w:rPr>
              <w:t xml:space="preserve">Цеви за бојлер                                                              </w:t>
            </w:r>
          </w:p>
        </w:tc>
        <w:tc>
          <w:tcPr>
            <w:tcW w:w="1057" w:type="dxa"/>
            <w:noWrap/>
            <w:vAlign w:val="bottom"/>
          </w:tcPr>
          <w:p w14:paraId="521A6E61" w14:textId="31CD0E5A"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5B096F7B" w14:textId="22AC517D"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76AFCA84" w14:textId="77777777" w:rsidTr="00364E5D">
        <w:trPr>
          <w:trHeight w:val="345"/>
        </w:trPr>
        <w:tc>
          <w:tcPr>
            <w:tcW w:w="814" w:type="dxa"/>
            <w:noWrap/>
            <w:vAlign w:val="center"/>
          </w:tcPr>
          <w:p w14:paraId="3371C49A" w14:textId="3DCD166A"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54</w:t>
            </w:r>
          </w:p>
        </w:tc>
        <w:tc>
          <w:tcPr>
            <w:tcW w:w="6702" w:type="dxa"/>
            <w:vAlign w:val="center"/>
          </w:tcPr>
          <w:p w14:paraId="2E901127" w14:textId="5DDEF54B" w:rsidR="009A682E" w:rsidRPr="00A6696A" w:rsidRDefault="009A682E" w:rsidP="009A682E">
            <w:pPr>
              <w:spacing w:before="0"/>
              <w:rPr>
                <w:rFonts w:cs="Arial"/>
                <w:color w:val="000000"/>
                <w:sz w:val="24"/>
                <w:szCs w:val="24"/>
              </w:rPr>
            </w:pPr>
            <w:r w:rsidRPr="00B32E24">
              <w:rPr>
                <w:rFonts w:cs="Arial"/>
                <w:color w:val="000000"/>
                <w:sz w:val="24"/>
                <w:szCs w:val="24"/>
              </w:rPr>
              <w:t xml:space="preserve">Дупли нипли за бојлер                                              </w:t>
            </w:r>
          </w:p>
        </w:tc>
        <w:tc>
          <w:tcPr>
            <w:tcW w:w="1057" w:type="dxa"/>
            <w:noWrap/>
            <w:vAlign w:val="bottom"/>
          </w:tcPr>
          <w:p w14:paraId="67EED8C9" w14:textId="014296EA"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50FF8C22" w14:textId="72A44913"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75994C60" w14:textId="77777777" w:rsidTr="00364E5D">
        <w:trPr>
          <w:trHeight w:val="345"/>
        </w:trPr>
        <w:tc>
          <w:tcPr>
            <w:tcW w:w="814" w:type="dxa"/>
            <w:noWrap/>
            <w:vAlign w:val="center"/>
          </w:tcPr>
          <w:p w14:paraId="46D78F53" w14:textId="7FE1C37C"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55</w:t>
            </w:r>
          </w:p>
        </w:tc>
        <w:tc>
          <w:tcPr>
            <w:tcW w:w="6702" w:type="dxa"/>
            <w:vAlign w:val="center"/>
          </w:tcPr>
          <w:p w14:paraId="56A242D6" w14:textId="4D7539A7" w:rsidR="009A682E" w:rsidRPr="00A6696A" w:rsidRDefault="009A682E" w:rsidP="009A682E">
            <w:pPr>
              <w:spacing w:before="0"/>
              <w:rPr>
                <w:rFonts w:cs="Arial"/>
                <w:color w:val="000000"/>
                <w:sz w:val="24"/>
                <w:szCs w:val="24"/>
              </w:rPr>
            </w:pPr>
            <w:r w:rsidRPr="00B32E24">
              <w:rPr>
                <w:rFonts w:cs="Arial"/>
                <w:color w:val="000000"/>
                <w:sz w:val="24"/>
                <w:szCs w:val="24"/>
              </w:rPr>
              <w:t xml:space="preserve">Розетне за бојлер                                                        </w:t>
            </w:r>
          </w:p>
        </w:tc>
        <w:tc>
          <w:tcPr>
            <w:tcW w:w="1057" w:type="dxa"/>
            <w:noWrap/>
            <w:vAlign w:val="bottom"/>
          </w:tcPr>
          <w:p w14:paraId="29EAE3DC" w14:textId="0C9ABE27"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333439C7" w14:textId="277DA5F3" w:rsidR="009A682E" w:rsidRPr="00A6696A" w:rsidRDefault="009A682E" w:rsidP="009A682E">
            <w:pPr>
              <w:jc w:val="center"/>
              <w:rPr>
                <w:rFonts w:cs="Arial"/>
                <w:color w:val="000000"/>
                <w:sz w:val="24"/>
                <w:szCs w:val="24"/>
              </w:rPr>
            </w:pPr>
            <w:r w:rsidRPr="00B32E24">
              <w:rPr>
                <w:rFonts w:cs="Arial"/>
                <w:color w:val="000000"/>
                <w:sz w:val="24"/>
                <w:szCs w:val="24"/>
              </w:rPr>
              <w:t>2</w:t>
            </w:r>
          </w:p>
        </w:tc>
      </w:tr>
      <w:tr w:rsidR="009A682E" w:rsidRPr="00A6696A" w14:paraId="7C4C218D" w14:textId="77777777" w:rsidTr="00364E5D">
        <w:trPr>
          <w:trHeight w:val="345"/>
        </w:trPr>
        <w:tc>
          <w:tcPr>
            <w:tcW w:w="814" w:type="dxa"/>
            <w:noWrap/>
            <w:vAlign w:val="center"/>
          </w:tcPr>
          <w:p w14:paraId="42CDCC46" w14:textId="13156A3B"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56</w:t>
            </w:r>
          </w:p>
        </w:tc>
        <w:tc>
          <w:tcPr>
            <w:tcW w:w="6702" w:type="dxa"/>
            <w:vAlign w:val="center"/>
          </w:tcPr>
          <w:p w14:paraId="6C227E35" w14:textId="25319BBA" w:rsidR="009A682E" w:rsidRPr="00A6696A" w:rsidRDefault="009A682E" w:rsidP="009A682E">
            <w:pPr>
              <w:spacing w:before="0"/>
              <w:rPr>
                <w:rFonts w:cs="Arial"/>
                <w:color w:val="000000"/>
                <w:sz w:val="24"/>
                <w:szCs w:val="24"/>
              </w:rPr>
            </w:pPr>
            <w:r w:rsidRPr="00B32E24">
              <w:rPr>
                <w:rFonts w:cs="Arial"/>
                <w:color w:val="000000"/>
                <w:sz w:val="24"/>
                <w:szCs w:val="24"/>
              </w:rPr>
              <w:t xml:space="preserve">ЕК вентил                                                                    </w:t>
            </w:r>
          </w:p>
        </w:tc>
        <w:tc>
          <w:tcPr>
            <w:tcW w:w="1057" w:type="dxa"/>
            <w:noWrap/>
            <w:vAlign w:val="bottom"/>
          </w:tcPr>
          <w:p w14:paraId="02509CDC" w14:textId="2B97D0CC"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699E6316" w14:textId="7A31E2C5" w:rsidR="009A682E" w:rsidRPr="00A6696A" w:rsidRDefault="009A682E" w:rsidP="009A682E">
            <w:pPr>
              <w:jc w:val="center"/>
              <w:rPr>
                <w:rFonts w:cs="Arial"/>
                <w:color w:val="000000"/>
                <w:sz w:val="24"/>
                <w:szCs w:val="24"/>
              </w:rPr>
            </w:pPr>
            <w:r w:rsidRPr="00B32E24">
              <w:rPr>
                <w:rFonts w:cs="Arial"/>
                <w:color w:val="000000"/>
                <w:sz w:val="24"/>
                <w:szCs w:val="24"/>
              </w:rPr>
              <w:t>8</w:t>
            </w:r>
          </w:p>
        </w:tc>
      </w:tr>
      <w:tr w:rsidR="009A682E" w:rsidRPr="00A6696A" w14:paraId="79C9001B" w14:textId="77777777" w:rsidTr="00364E5D">
        <w:trPr>
          <w:trHeight w:val="345"/>
        </w:trPr>
        <w:tc>
          <w:tcPr>
            <w:tcW w:w="814" w:type="dxa"/>
            <w:noWrap/>
            <w:vAlign w:val="center"/>
          </w:tcPr>
          <w:p w14:paraId="3CD4BF2F" w14:textId="3799086A"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57</w:t>
            </w:r>
          </w:p>
        </w:tc>
        <w:tc>
          <w:tcPr>
            <w:tcW w:w="6702" w:type="dxa"/>
            <w:vAlign w:val="center"/>
          </w:tcPr>
          <w:p w14:paraId="48B740DF" w14:textId="7B300329" w:rsidR="009A682E" w:rsidRPr="00A6696A" w:rsidRDefault="009A682E" w:rsidP="009A682E">
            <w:pPr>
              <w:spacing w:before="0"/>
              <w:rPr>
                <w:rFonts w:cs="Arial"/>
                <w:color w:val="000000"/>
                <w:sz w:val="24"/>
                <w:szCs w:val="24"/>
              </w:rPr>
            </w:pPr>
            <w:r w:rsidRPr="00B32E24">
              <w:rPr>
                <w:rFonts w:cs="Arial"/>
                <w:color w:val="000000"/>
                <w:sz w:val="24"/>
                <w:szCs w:val="24"/>
              </w:rPr>
              <w:t xml:space="preserve">Временска славина за писуар                                       </w:t>
            </w:r>
          </w:p>
        </w:tc>
        <w:tc>
          <w:tcPr>
            <w:tcW w:w="1057" w:type="dxa"/>
            <w:noWrap/>
            <w:vAlign w:val="bottom"/>
          </w:tcPr>
          <w:p w14:paraId="394079D6" w14:textId="2AF7CA8E"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798EE3E0" w14:textId="7F227AF4" w:rsidR="009A682E" w:rsidRPr="00A6696A" w:rsidRDefault="009A682E" w:rsidP="009A682E">
            <w:pPr>
              <w:jc w:val="center"/>
              <w:rPr>
                <w:rFonts w:cs="Arial"/>
                <w:color w:val="000000"/>
                <w:sz w:val="24"/>
                <w:szCs w:val="24"/>
              </w:rPr>
            </w:pPr>
            <w:r w:rsidRPr="00B32E24">
              <w:rPr>
                <w:rFonts w:cs="Arial"/>
                <w:color w:val="000000"/>
                <w:sz w:val="24"/>
                <w:szCs w:val="24"/>
              </w:rPr>
              <w:t>1</w:t>
            </w:r>
          </w:p>
        </w:tc>
      </w:tr>
      <w:tr w:rsidR="009A682E" w:rsidRPr="00A6696A" w14:paraId="15D0F8A9" w14:textId="77777777" w:rsidTr="00364E5D">
        <w:trPr>
          <w:trHeight w:val="345"/>
        </w:trPr>
        <w:tc>
          <w:tcPr>
            <w:tcW w:w="814" w:type="dxa"/>
            <w:noWrap/>
            <w:vAlign w:val="center"/>
          </w:tcPr>
          <w:p w14:paraId="7C607DBC" w14:textId="04E4A014"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58</w:t>
            </w:r>
          </w:p>
        </w:tc>
        <w:tc>
          <w:tcPr>
            <w:tcW w:w="6702" w:type="dxa"/>
            <w:vAlign w:val="center"/>
          </w:tcPr>
          <w:p w14:paraId="1CC48C83" w14:textId="7BF63EDE" w:rsidR="009A682E" w:rsidRPr="00A6696A" w:rsidRDefault="009A682E" w:rsidP="009A682E">
            <w:pPr>
              <w:spacing w:before="0"/>
              <w:rPr>
                <w:rFonts w:cs="Arial"/>
                <w:color w:val="000000"/>
                <w:sz w:val="24"/>
                <w:szCs w:val="24"/>
              </w:rPr>
            </w:pPr>
            <w:r w:rsidRPr="00B32E24">
              <w:rPr>
                <w:rFonts w:cs="Arial"/>
                <w:color w:val="000000"/>
                <w:sz w:val="24"/>
                <w:szCs w:val="24"/>
              </w:rPr>
              <w:t xml:space="preserve">Славина за лавабо                                                    </w:t>
            </w:r>
          </w:p>
        </w:tc>
        <w:tc>
          <w:tcPr>
            <w:tcW w:w="1057" w:type="dxa"/>
            <w:noWrap/>
            <w:vAlign w:val="bottom"/>
          </w:tcPr>
          <w:p w14:paraId="3B4F30C4" w14:textId="253378E3"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680EAB5D" w14:textId="42B16DB0" w:rsidR="009A682E" w:rsidRPr="00A6696A" w:rsidRDefault="009A682E" w:rsidP="009A682E">
            <w:pPr>
              <w:jc w:val="center"/>
              <w:rPr>
                <w:rFonts w:cs="Arial"/>
                <w:color w:val="000000"/>
                <w:sz w:val="24"/>
                <w:szCs w:val="24"/>
              </w:rPr>
            </w:pPr>
            <w:r w:rsidRPr="00B32E24">
              <w:rPr>
                <w:rFonts w:cs="Arial"/>
                <w:color w:val="000000"/>
                <w:sz w:val="24"/>
                <w:szCs w:val="24"/>
              </w:rPr>
              <w:t>3</w:t>
            </w:r>
          </w:p>
        </w:tc>
      </w:tr>
      <w:tr w:rsidR="009A682E" w:rsidRPr="00A6696A" w14:paraId="51FAC8CC" w14:textId="77777777" w:rsidTr="00364E5D">
        <w:trPr>
          <w:trHeight w:val="345"/>
        </w:trPr>
        <w:tc>
          <w:tcPr>
            <w:tcW w:w="814" w:type="dxa"/>
            <w:noWrap/>
            <w:vAlign w:val="center"/>
          </w:tcPr>
          <w:p w14:paraId="2E1F3ACF" w14:textId="51DDE360"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59</w:t>
            </w:r>
          </w:p>
        </w:tc>
        <w:tc>
          <w:tcPr>
            <w:tcW w:w="6702" w:type="dxa"/>
            <w:vAlign w:val="bottom"/>
          </w:tcPr>
          <w:p w14:paraId="7F1FD084" w14:textId="30D6B7F8" w:rsidR="009A682E" w:rsidRPr="00A6696A" w:rsidRDefault="009A682E" w:rsidP="009A682E">
            <w:pPr>
              <w:spacing w:before="0"/>
              <w:rPr>
                <w:rFonts w:cs="Arial"/>
                <w:color w:val="000000"/>
                <w:sz w:val="24"/>
                <w:szCs w:val="24"/>
              </w:rPr>
            </w:pPr>
            <w:r w:rsidRPr="00B32E24">
              <w:rPr>
                <w:rFonts w:cs="Arial"/>
                <w:color w:val="000000"/>
                <w:sz w:val="24"/>
                <w:szCs w:val="24"/>
              </w:rPr>
              <w:t xml:space="preserve">Огледало                                                                       </w:t>
            </w:r>
          </w:p>
        </w:tc>
        <w:tc>
          <w:tcPr>
            <w:tcW w:w="1057" w:type="dxa"/>
            <w:noWrap/>
            <w:vAlign w:val="bottom"/>
          </w:tcPr>
          <w:p w14:paraId="028F5670" w14:textId="781274B0" w:rsidR="009A682E" w:rsidRPr="00A6696A" w:rsidRDefault="009A682E" w:rsidP="009A682E">
            <w:pPr>
              <w:jc w:val="center"/>
              <w:rPr>
                <w:rFonts w:cs="Arial"/>
                <w:color w:val="000000"/>
                <w:sz w:val="24"/>
                <w:szCs w:val="24"/>
              </w:rPr>
            </w:pPr>
            <w:r w:rsidRPr="00B32E24">
              <w:rPr>
                <w:rFonts w:cs="Arial"/>
                <w:color w:val="000000"/>
                <w:sz w:val="24"/>
                <w:szCs w:val="24"/>
              </w:rPr>
              <w:t>kom</w:t>
            </w:r>
          </w:p>
        </w:tc>
        <w:tc>
          <w:tcPr>
            <w:tcW w:w="1392" w:type="dxa"/>
            <w:noWrap/>
            <w:vAlign w:val="bottom"/>
          </w:tcPr>
          <w:p w14:paraId="4FF3AB2D" w14:textId="771373CD" w:rsidR="009A682E" w:rsidRPr="00A6696A" w:rsidRDefault="009A682E" w:rsidP="009A682E">
            <w:pPr>
              <w:jc w:val="center"/>
              <w:rPr>
                <w:rFonts w:cs="Arial"/>
                <w:color w:val="000000"/>
                <w:sz w:val="24"/>
                <w:szCs w:val="24"/>
              </w:rPr>
            </w:pPr>
            <w:r w:rsidRPr="00B32E24">
              <w:rPr>
                <w:rFonts w:cs="Arial"/>
                <w:color w:val="000000"/>
                <w:sz w:val="24"/>
                <w:szCs w:val="24"/>
              </w:rPr>
              <w:t>3</w:t>
            </w:r>
          </w:p>
        </w:tc>
      </w:tr>
      <w:tr w:rsidR="009A682E" w:rsidRPr="00A6696A" w14:paraId="16860D7C" w14:textId="77777777" w:rsidTr="00364E5D">
        <w:trPr>
          <w:trHeight w:val="345"/>
        </w:trPr>
        <w:tc>
          <w:tcPr>
            <w:tcW w:w="814" w:type="dxa"/>
            <w:noWrap/>
            <w:vAlign w:val="center"/>
          </w:tcPr>
          <w:p w14:paraId="46C7E84D" w14:textId="4868B7FC"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60</w:t>
            </w:r>
          </w:p>
        </w:tc>
        <w:tc>
          <w:tcPr>
            <w:tcW w:w="6702" w:type="dxa"/>
            <w:vAlign w:val="center"/>
          </w:tcPr>
          <w:p w14:paraId="7E27A883" w14:textId="385C7F88" w:rsidR="009A682E" w:rsidRPr="00A6696A" w:rsidRDefault="009A682E" w:rsidP="009A682E">
            <w:pPr>
              <w:spacing w:before="0"/>
              <w:rPr>
                <w:rFonts w:cs="Arial"/>
                <w:color w:val="000000"/>
                <w:sz w:val="24"/>
                <w:szCs w:val="24"/>
              </w:rPr>
            </w:pPr>
            <w:r w:rsidRPr="00B32E24">
              <w:rPr>
                <w:rFonts w:cs="Arial"/>
                <w:color w:val="000000"/>
                <w:sz w:val="24"/>
                <w:szCs w:val="24"/>
              </w:rPr>
              <w:t xml:space="preserve">Унутрашње кречење                                 </w:t>
            </w:r>
          </w:p>
        </w:tc>
        <w:tc>
          <w:tcPr>
            <w:tcW w:w="1057" w:type="dxa"/>
            <w:noWrap/>
            <w:vAlign w:val="center"/>
          </w:tcPr>
          <w:p w14:paraId="5278A1ED" w14:textId="30A8F528" w:rsidR="009A682E" w:rsidRPr="00A6696A" w:rsidRDefault="009A682E" w:rsidP="009A682E">
            <w:pPr>
              <w:jc w:val="center"/>
              <w:rPr>
                <w:rFonts w:cs="Arial"/>
                <w:color w:val="000000"/>
                <w:sz w:val="24"/>
                <w:szCs w:val="24"/>
              </w:rPr>
            </w:pPr>
            <w:r w:rsidRPr="00B32E24">
              <w:rPr>
                <w:rFonts w:cs="Arial"/>
                <w:color w:val="000000"/>
                <w:sz w:val="24"/>
                <w:szCs w:val="24"/>
              </w:rPr>
              <w:t xml:space="preserve"> m</w:t>
            </w:r>
            <w:r w:rsidRPr="00B32E24">
              <w:rPr>
                <w:rFonts w:cs="Arial"/>
                <w:color w:val="000000"/>
                <w:sz w:val="24"/>
                <w:szCs w:val="24"/>
                <w:vertAlign w:val="superscript"/>
              </w:rPr>
              <w:t>2</w:t>
            </w:r>
          </w:p>
        </w:tc>
        <w:tc>
          <w:tcPr>
            <w:tcW w:w="1392" w:type="dxa"/>
            <w:noWrap/>
            <w:vAlign w:val="bottom"/>
          </w:tcPr>
          <w:p w14:paraId="78E8D025" w14:textId="5CD1D519" w:rsidR="009A682E" w:rsidRPr="00A6696A" w:rsidRDefault="009A682E" w:rsidP="009A682E">
            <w:pPr>
              <w:jc w:val="center"/>
              <w:rPr>
                <w:rFonts w:cs="Arial"/>
                <w:color w:val="000000"/>
                <w:sz w:val="24"/>
                <w:szCs w:val="24"/>
              </w:rPr>
            </w:pPr>
            <w:r w:rsidRPr="00B32E24">
              <w:rPr>
                <w:rFonts w:cs="Arial"/>
                <w:color w:val="000000"/>
                <w:sz w:val="24"/>
                <w:szCs w:val="24"/>
              </w:rPr>
              <w:t>1000</w:t>
            </w:r>
          </w:p>
        </w:tc>
      </w:tr>
      <w:tr w:rsidR="009A682E" w:rsidRPr="00A6696A" w14:paraId="7D55BC42" w14:textId="77777777" w:rsidTr="00364E5D">
        <w:trPr>
          <w:trHeight w:val="345"/>
        </w:trPr>
        <w:tc>
          <w:tcPr>
            <w:tcW w:w="814" w:type="dxa"/>
            <w:noWrap/>
            <w:vAlign w:val="center"/>
          </w:tcPr>
          <w:p w14:paraId="7CBBE21F" w14:textId="74671DC7" w:rsidR="009A682E" w:rsidRPr="00A6696A" w:rsidRDefault="009A682E" w:rsidP="009A682E">
            <w:pPr>
              <w:spacing w:before="0"/>
              <w:jc w:val="center"/>
              <w:rPr>
                <w:rFonts w:cs="Arial"/>
                <w:sz w:val="24"/>
                <w:szCs w:val="24"/>
                <w:lang w:val="sr-Cyrl-RS" w:eastAsia="ar-SA"/>
              </w:rPr>
            </w:pPr>
            <w:r w:rsidRPr="00A6696A">
              <w:rPr>
                <w:rFonts w:cs="Arial"/>
                <w:sz w:val="24"/>
                <w:szCs w:val="24"/>
                <w:lang w:val="sr-Cyrl-RS" w:eastAsia="ar-SA"/>
              </w:rPr>
              <w:t>61</w:t>
            </w:r>
          </w:p>
        </w:tc>
        <w:tc>
          <w:tcPr>
            <w:tcW w:w="6702" w:type="dxa"/>
            <w:vAlign w:val="center"/>
          </w:tcPr>
          <w:p w14:paraId="4EDEBDBD" w14:textId="4F956776" w:rsidR="009A682E" w:rsidRPr="00A6696A" w:rsidRDefault="009A682E" w:rsidP="009A682E">
            <w:pPr>
              <w:spacing w:before="0"/>
              <w:rPr>
                <w:rFonts w:cs="Arial"/>
                <w:color w:val="000000"/>
                <w:sz w:val="24"/>
                <w:szCs w:val="24"/>
              </w:rPr>
            </w:pPr>
            <w:r w:rsidRPr="00B32E24">
              <w:rPr>
                <w:rFonts w:cs="Arial"/>
                <w:color w:val="000000"/>
                <w:sz w:val="24"/>
                <w:szCs w:val="24"/>
              </w:rPr>
              <w:t xml:space="preserve"> Глетовање                                                          </w:t>
            </w:r>
          </w:p>
        </w:tc>
        <w:tc>
          <w:tcPr>
            <w:tcW w:w="1057" w:type="dxa"/>
            <w:noWrap/>
            <w:vAlign w:val="center"/>
          </w:tcPr>
          <w:p w14:paraId="5221ECE0" w14:textId="1F46C7B3" w:rsidR="009A682E" w:rsidRPr="00A6696A" w:rsidRDefault="009A682E" w:rsidP="009A682E">
            <w:pPr>
              <w:jc w:val="center"/>
              <w:rPr>
                <w:rFonts w:cs="Arial"/>
                <w:color w:val="000000"/>
                <w:sz w:val="24"/>
                <w:szCs w:val="24"/>
              </w:rPr>
            </w:pPr>
            <w:r w:rsidRPr="00B32E24">
              <w:rPr>
                <w:rFonts w:cs="Arial"/>
                <w:color w:val="000000"/>
                <w:sz w:val="24"/>
                <w:szCs w:val="24"/>
              </w:rPr>
              <w:t xml:space="preserve"> m</w:t>
            </w:r>
            <w:r w:rsidRPr="00B32E24">
              <w:rPr>
                <w:rFonts w:cs="Arial"/>
                <w:color w:val="000000"/>
                <w:sz w:val="24"/>
                <w:szCs w:val="24"/>
                <w:vertAlign w:val="superscript"/>
              </w:rPr>
              <w:t>2</w:t>
            </w:r>
          </w:p>
        </w:tc>
        <w:tc>
          <w:tcPr>
            <w:tcW w:w="1392" w:type="dxa"/>
            <w:noWrap/>
            <w:vAlign w:val="bottom"/>
          </w:tcPr>
          <w:p w14:paraId="7A8938D2" w14:textId="7967D6E5" w:rsidR="009A682E" w:rsidRPr="00A6696A" w:rsidRDefault="009A682E" w:rsidP="009A682E">
            <w:pPr>
              <w:jc w:val="center"/>
              <w:rPr>
                <w:rFonts w:cs="Arial"/>
                <w:color w:val="000000"/>
                <w:sz w:val="24"/>
                <w:szCs w:val="24"/>
              </w:rPr>
            </w:pPr>
            <w:r w:rsidRPr="00B32E24">
              <w:rPr>
                <w:rFonts w:cs="Arial"/>
                <w:color w:val="000000"/>
                <w:sz w:val="24"/>
                <w:szCs w:val="24"/>
              </w:rPr>
              <w:t>4</w:t>
            </w:r>
          </w:p>
        </w:tc>
      </w:tr>
    </w:tbl>
    <w:p w14:paraId="2488DC66" w14:textId="34BDCACC" w:rsidR="00176FE0" w:rsidRPr="00A46AA3" w:rsidRDefault="00176FE0" w:rsidP="00A46AA3">
      <w:pPr>
        <w:pStyle w:val="ListParagraph"/>
        <w:autoSpaceDE w:val="0"/>
        <w:autoSpaceDN w:val="0"/>
        <w:adjustRightInd w:val="0"/>
        <w:spacing w:before="0" w:after="0" w:line="240" w:lineRule="auto"/>
        <w:ind w:left="0" w:right="-426"/>
        <w:rPr>
          <w:rFonts w:ascii="Arial" w:hAnsi="Arial" w:cs="Arial"/>
          <w:sz w:val="24"/>
        </w:rPr>
      </w:pPr>
      <w:r w:rsidRPr="00A46AA3">
        <w:rPr>
          <w:rFonts w:ascii="Arial" w:hAnsi="Arial" w:cs="Arial"/>
          <w:sz w:val="24"/>
        </w:rPr>
        <w:lastRenderedPageBreak/>
        <w:t>Након</w:t>
      </w:r>
      <w:r w:rsidR="00C844FF" w:rsidRPr="00A46AA3">
        <w:rPr>
          <w:rFonts w:ascii="Arial" w:hAnsi="Arial" w:cs="Arial"/>
          <w:sz w:val="24"/>
        </w:rPr>
        <w:t xml:space="preserve"> </w:t>
      </w:r>
      <w:r w:rsidRPr="00A46AA3">
        <w:rPr>
          <w:rFonts w:ascii="Arial" w:hAnsi="Arial" w:cs="Arial"/>
          <w:sz w:val="24"/>
        </w:rPr>
        <w:t>закључења оквирног споразума, када настане потреба Наручиоца за предметом набавке, Наручилац ће појединачне набавке реализовати потписивањем</w:t>
      </w:r>
      <w:r w:rsidR="00E0174B" w:rsidRPr="00E0174B">
        <w:rPr>
          <w:rFonts w:ascii="Arial" w:hAnsi="Arial" w:cs="Arial"/>
          <w:sz w:val="24"/>
          <w:lang w:val="sr-Cyrl-RS"/>
        </w:rPr>
        <w:t xml:space="preserve"> </w:t>
      </w:r>
      <w:r w:rsidR="003C6B34">
        <w:rPr>
          <w:rFonts w:ascii="Arial" w:hAnsi="Arial" w:cs="Arial"/>
          <w:sz w:val="24"/>
          <w:lang w:val="sr-Cyrl-RS"/>
        </w:rPr>
        <w:t xml:space="preserve">појединачних </w:t>
      </w:r>
      <w:r w:rsidR="00E0174B">
        <w:rPr>
          <w:rFonts w:ascii="Arial" w:hAnsi="Arial" w:cs="Arial"/>
          <w:sz w:val="24"/>
          <w:lang w:val="sr-Cyrl-RS"/>
        </w:rPr>
        <w:t>уговора</w:t>
      </w:r>
      <w:r w:rsidR="00872DB6">
        <w:rPr>
          <w:rFonts w:ascii="Arial" w:hAnsi="Arial" w:cs="Arial"/>
          <w:sz w:val="24"/>
        </w:rPr>
        <w:t xml:space="preserve"> и достављањем изабраном П</w:t>
      </w:r>
      <w:r w:rsidRPr="00A46AA3">
        <w:rPr>
          <w:rFonts w:ascii="Arial" w:hAnsi="Arial" w:cs="Arial"/>
          <w:sz w:val="24"/>
        </w:rPr>
        <w:t>онуђачу</w:t>
      </w:r>
      <w:r w:rsidR="009070B1">
        <w:rPr>
          <w:rFonts w:ascii="Arial" w:hAnsi="Arial" w:cs="Arial"/>
          <w:sz w:val="24"/>
        </w:rPr>
        <w:t>,</w:t>
      </w:r>
      <w:r w:rsidRPr="00A46AA3">
        <w:rPr>
          <w:rFonts w:ascii="Arial" w:hAnsi="Arial" w:cs="Arial"/>
          <w:sz w:val="24"/>
        </w:rPr>
        <w:t xml:space="preserve">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14:paraId="20D6885F" w14:textId="32C7ECBB" w:rsidR="003314DD" w:rsidRPr="00F51325" w:rsidRDefault="003314DD" w:rsidP="003314DD">
      <w:pPr>
        <w:ind w:right="-457"/>
        <w:rPr>
          <w:rFonts w:cs="Arial"/>
          <w:sz w:val="24"/>
          <w:szCs w:val="24"/>
          <w:lang w:val="sr-Cyrl-RS"/>
        </w:rPr>
      </w:pPr>
      <w:r w:rsidRPr="00F51325">
        <w:rPr>
          <w:rFonts w:cs="Arial"/>
          <w:sz w:val="24"/>
          <w:szCs w:val="24"/>
        </w:rPr>
        <w:t>За све материјале, полуфабрикате и готове производе, који ће с</w:t>
      </w:r>
      <w:r>
        <w:rPr>
          <w:rFonts w:cs="Arial"/>
          <w:sz w:val="24"/>
          <w:szCs w:val="24"/>
        </w:rPr>
        <w:t xml:space="preserve">е употребити на овим радовима, </w:t>
      </w:r>
      <w:r>
        <w:rPr>
          <w:rFonts w:cs="Arial"/>
          <w:sz w:val="24"/>
          <w:szCs w:val="24"/>
          <w:lang w:val="sr-Cyrl-RS"/>
        </w:rPr>
        <w:t>Извођа</w:t>
      </w:r>
      <w:r w:rsidRPr="00F51325">
        <w:rPr>
          <w:rFonts w:cs="Arial"/>
          <w:sz w:val="24"/>
          <w:szCs w:val="24"/>
        </w:rPr>
        <w:t>ч</w:t>
      </w:r>
      <w:r>
        <w:rPr>
          <w:rFonts w:cs="Arial"/>
          <w:sz w:val="24"/>
          <w:szCs w:val="24"/>
          <w:lang w:val="sr-Cyrl-RS"/>
        </w:rPr>
        <w:t xml:space="preserve"> радова</w:t>
      </w:r>
      <w:r w:rsidRPr="00F51325">
        <w:rPr>
          <w:rFonts w:cs="Arial"/>
          <w:sz w:val="24"/>
          <w:szCs w:val="24"/>
        </w:rPr>
        <w:t xml:space="preserve"> је дужан да поднесе </w:t>
      </w:r>
      <w:r>
        <w:rPr>
          <w:rFonts w:cs="Arial"/>
          <w:sz w:val="24"/>
          <w:szCs w:val="24"/>
          <w:lang w:val="sr-Cyrl-RS"/>
        </w:rPr>
        <w:t>одговорном лицу за праћење реализације</w:t>
      </w:r>
      <w:r w:rsidRPr="00F51325">
        <w:rPr>
          <w:rFonts w:cs="Arial"/>
          <w:sz w:val="24"/>
          <w:szCs w:val="24"/>
        </w:rPr>
        <w:t xml:space="preserve"> </w:t>
      </w:r>
      <w:r w:rsidR="003A56DA">
        <w:rPr>
          <w:rFonts w:cs="Arial"/>
          <w:sz w:val="24"/>
          <w:szCs w:val="24"/>
        </w:rPr>
        <w:t>узорке или каталоге на одобрење</w:t>
      </w:r>
      <w:r w:rsidRPr="00F51325">
        <w:rPr>
          <w:rFonts w:cs="Arial"/>
          <w:sz w:val="24"/>
          <w:szCs w:val="24"/>
        </w:rPr>
        <w:t>.</w:t>
      </w:r>
    </w:p>
    <w:p w14:paraId="613A762F" w14:textId="11022CAA" w:rsidR="003314DD" w:rsidRDefault="003314DD" w:rsidP="003314DD">
      <w:pPr>
        <w:ind w:right="-457"/>
        <w:rPr>
          <w:rFonts w:cs="Arial"/>
          <w:sz w:val="24"/>
          <w:szCs w:val="24"/>
          <w:lang w:val="sr-Cyrl-RS"/>
        </w:rPr>
      </w:pPr>
      <w:r w:rsidRPr="00F51325">
        <w:rPr>
          <w:rFonts w:cs="Arial"/>
          <w:sz w:val="24"/>
          <w:szCs w:val="24"/>
        </w:rPr>
        <w:t>Материјал који не одговара техничким условима, прописима и стан</w:t>
      </w:r>
      <w:r>
        <w:rPr>
          <w:rFonts w:cs="Arial"/>
          <w:sz w:val="24"/>
          <w:szCs w:val="24"/>
        </w:rPr>
        <w:t>дардима, не сме се уградити, а И</w:t>
      </w:r>
      <w:r w:rsidRPr="00F51325">
        <w:rPr>
          <w:rFonts w:cs="Arial"/>
          <w:sz w:val="24"/>
          <w:szCs w:val="24"/>
        </w:rPr>
        <w:t>звођач</w:t>
      </w:r>
      <w:r>
        <w:rPr>
          <w:rFonts w:cs="Arial"/>
          <w:sz w:val="24"/>
          <w:szCs w:val="24"/>
          <w:lang w:val="sr-Cyrl-RS"/>
        </w:rPr>
        <w:t xml:space="preserve"> радова</w:t>
      </w:r>
      <w:r w:rsidRPr="00F51325">
        <w:rPr>
          <w:rFonts w:cs="Arial"/>
          <w:sz w:val="24"/>
          <w:szCs w:val="24"/>
        </w:rPr>
        <w:t xml:space="preserve"> је дужан да га уклони са градилишта без икакве накнаде.</w:t>
      </w:r>
    </w:p>
    <w:p w14:paraId="6B48BAAD" w14:textId="77777777" w:rsidR="003314DD" w:rsidRPr="00A46AA3" w:rsidRDefault="003314DD" w:rsidP="00A46AA3">
      <w:pPr>
        <w:pStyle w:val="ListParagraph"/>
        <w:autoSpaceDE w:val="0"/>
        <w:autoSpaceDN w:val="0"/>
        <w:adjustRightInd w:val="0"/>
        <w:spacing w:before="0" w:after="0" w:line="240" w:lineRule="auto"/>
        <w:ind w:left="0" w:right="-426"/>
        <w:rPr>
          <w:rFonts w:ascii="Arial" w:hAnsi="Arial" w:cs="Arial"/>
          <w:sz w:val="24"/>
        </w:rPr>
      </w:pPr>
    </w:p>
    <w:p w14:paraId="010FD3A2" w14:textId="40FD55E9" w:rsidR="00DB369C" w:rsidRPr="00A46AA3" w:rsidRDefault="002F1F59" w:rsidP="00A46AA3">
      <w:pPr>
        <w:pStyle w:val="Heading10"/>
        <w:spacing w:before="0"/>
        <w:ind w:left="0" w:right="-426" w:firstLine="0"/>
        <w:contextualSpacing/>
        <w:jc w:val="both"/>
        <w:rPr>
          <w:b w:val="0"/>
          <w:sz w:val="24"/>
        </w:rPr>
      </w:pPr>
      <w:r>
        <w:rPr>
          <w:sz w:val="24"/>
        </w:rPr>
        <w:t>3.6</w:t>
      </w:r>
      <w:r w:rsidR="002C1A8C" w:rsidRPr="00A46AA3">
        <w:rPr>
          <w:sz w:val="24"/>
          <w:lang w:val="sr-Cyrl-RS"/>
        </w:rPr>
        <w:t xml:space="preserve"> </w:t>
      </w:r>
      <w:r w:rsidR="0032186E" w:rsidRPr="00A46AA3">
        <w:rPr>
          <w:sz w:val="24"/>
        </w:rPr>
        <w:t xml:space="preserve">Квалитет </w:t>
      </w:r>
      <w:r w:rsidR="004D0EB5" w:rsidRPr="00A46AA3">
        <w:rPr>
          <w:sz w:val="24"/>
        </w:rPr>
        <w:t>опис радова и начин спровођења контроле и обезбеђивања гаранције квалитета</w:t>
      </w:r>
    </w:p>
    <w:p w14:paraId="5736A8BE" w14:textId="4E9DC12E" w:rsidR="008E07D3" w:rsidRPr="00A46AA3" w:rsidRDefault="00F16D3E" w:rsidP="00A46AA3">
      <w:pPr>
        <w:spacing w:before="0"/>
        <w:ind w:right="-426"/>
        <w:contextualSpacing/>
        <w:rPr>
          <w:rFonts w:cs="Arial"/>
          <w:sz w:val="24"/>
          <w:shd w:val="clear" w:color="auto" w:fill="FFFFFF"/>
          <w:lang w:val="ru-RU"/>
        </w:rPr>
      </w:pPr>
      <w:r>
        <w:rPr>
          <w:rFonts w:cs="Arial"/>
          <w:sz w:val="24"/>
          <w:shd w:val="clear" w:color="auto" w:fill="FFFFFF"/>
          <w:lang w:val="ru-RU"/>
        </w:rPr>
        <w:t>Понуђач</w:t>
      </w:r>
      <w:r w:rsidR="008E07D3" w:rsidRPr="00A46AA3">
        <w:rPr>
          <w:rFonts w:cs="Arial"/>
          <w:sz w:val="24"/>
          <w:shd w:val="clear" w:color="auto" w:fill="FFFFFF"/>
          <w:lang w:val="ru-RU"/>
        </w:rPr>
        <w:t xml:space="preserve"> је у обавези да радове изведе у складу са Техничком спецификацијом и Обрасцем структуре цене, важећим Законом о планирању и изградњи (</w:t>
      </w:r>
      <w:r w:rsidR="003C6B34">
        <w:rPr>
          <w:rFonts w:cs="Arial"/>
          <w:sz w:val="24"/>
          <w:lang w:val="ru-RU"/>
        </w:rPr>
        <w:t xml:space="preserve">Сл.гл.РС </w:t>
      </w:r>
      <w:r w:rsidR="008E07D3" w:rsidRPr="00A46AA3">
        <w:rPr>
          <w:rFonts w:cs="Arial"/>
          <w:sz w:val="24"/>
          <w:lang w:val="ru-RU"/>
        </w:rPr>
        <w:t xml:space="preserve">бр. </w:t>
      </w:r>
      <w:r w:rsidR="003C6B34">
        <w:rPr>
          <w:rFonts w:cs="Arial"/>
          <w:sz w:val="24"/>
          <w:lang w:val="sr-Cyrl-BA"/>
        </w:rPr>
        <w:t>72/2009, 81/2009 – испр.</w:t>
      </w:r>
      <w:r w:rsidR="008E07D3" w:rsidRPr="00A46AA3">
        <w:rPr>
          <w:rFonts w:cs="Arial"/>
          <w:sz w:val="24"/>
          <w:lang w:val="sr-Cyrl-BA"/>
        </w:rPr>
        <w:t xml:space="preserve"> 64/2010 –</w:t>
      </w:r>
      <w:r w:rsidR="003C6B34">
        <w:rPr>
          <w:rFonts w:cs="Arial"/>
          <w:sz w:val="24"/>
          <w:lang w:val="sr-Cyrl-BA"/>
        </w:rPr>
        <w:t xml:space="preserve"> </w:t>
      </w:r>
      <w:r w:rsidR="008E07D3" w:rsidRPr="00A46AA3">
        <w:rPr>
          <w:rFonts w:cs="Arial"/>
          <w:sz w:val="24"/>
          <w:lang w:val="sr-Cyrl-BA"/>
        </w:rPr>
        <w:t>одлуку УС, 24/2011, 121/2012, 42/2013 –</w:t>
      </w:r>
      <w:r w:rsidR="003C6B34">
        <w:rPr>
          <w:rFonts w:cs="Arial"/>
          <w:sz w:val="24"/>
          <w:lang w:val="sr-Cyrl-BA"/>
        </w:rPr>
        <w:t xml:space="preserve"> </w:t>
      </w:r>
      <w:r w:rsidR="008E07D3" w:rsidRPr="00A46AA3">
        <w:rPr>
          <w:rFonts w:cs="Arial"/>
          <w:sz w:val="24"/>
          <w:lang w:val="sr-Cyrl-BA"/>
        </w:rPr>
        <w:t>одлуку УС, 50/2013 –</w:t>
      </w:r>
      <w:r w:rsidR="003C6B34">
        <w:rPr>
          <w:rFonts w:cs="Arial"/>
          <w:sz w:val="24"/>
          <w:lang w:val="sr-Cyrl-BA"/>
        </w:rPr>
        <w:t xml:space="preserve"> </w:t>
      </w:r>
      <w:r w:rsidR="008E07D3" w:rsidRPr="00A46AA3">
        <w:rPr>
          <w:rFonts w:cs="Arial"/>
          <w:sz w:val="24"/>
          <w:lang w:val="sr-Cyrl-BA"/>
        </w:rPr>
        <w:t>одлуку УС, 98/2013 –</w:t>
      </w:r>
      <w:r w:rsidR="003C6B34">
        <w:rPr>
          <w:rFonts w:cs="Arial"/>
          <w:sz w:val="24"/>
          <w:lang w:val="sr-Cyrl-BA"/>
        </w:rPr>
        <w:t xml:space="preserve"> </w:t>
      </w:r>
      <w:r w:rsidR="008E07D3" w:rsidRPr="00A46AA3">
        <w:rPr>
          <w:rFonts w:cs="Arial"/>
          <w:sz w:val="24"/>
          <w:lang w:val="sr-Cyrl-BA"/>
        </w:rPr>
        <w:t>одлуку УС, 132/2014 и 145/2014</w:t>
      </w:r>
      <w:r w:rsidR="008E07D3" w:rsidRPr="00A46AA3">
        <w:rPr>
          <w:rFonts w:cs="Arial"/>
          <w:sz w:val="24"/>
          <w:shd w:val="clear" w:color="auto" w:fill="FFFFFF"/>
          <w:lang w:val="ru-RU"/>
        </w:rPr>
        <w:t>), Законом о безбедности и здрављу на раду</w:t>
      </w:r>
      <w:r w:rsidR="008E07D3" w:rsidRPr="00A46AA3">
        <w:rPr>
          <w:rFonts w:cs="Arial"/>
          <w:sz w:val="24"/>
          <w:shd w:val="clear" w:color="auto" w:fill="FFFFFF"/>
        </w:rPr>
        <w:t xml:space="preserve"> </w:t>
      </w:r>
      <w:r w:rsidR="008E07D3" w:rsidRPr="00A46AA3">
        <w:rPr>
          <w:rFonts w:cs="Arial"/>
          <w:sz w:val="24"/>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008E07D3" w:rsidRPr="00A46AA3">
        <w:rPr>
          <w:rFonts w:cs="Arial"/>
          <w:sz w:val="24"/>
          <w:shd w:val="clear" w:color="auto" w:fill="FFFFFF"/>
          <w:lang w:val="sr-Cyrl-BA"/>
        </w:rPr>
        <w:t>као и да пружи доказе о квалитету изведених радова</w:t>
      </w:r>
      <w:r w:rsidR="008E07D3" w:rsidRPr="00A46AA3">
        <w:rPr>
          <w:rFonts w:cs="Arial"/>
          <w:sz w:val="24"/>
          <w:shd w:val="clear" w:color="auto" w:fill="FFFFFF"/>
          <w:lang w:val="ru-RU"/>
        </w:rPr>
        <w:t>.</w:t>
      </w:r>
    </w:p>
    <w:p w14:paraId="68BED287" w14:textId="62B9B3D3" w:rsidR="008E07D3" w:rsidRPr="00A46AA3" w:rsidRDefault="008E07D3" w:rsidP="00A46AA3">
      <w:pPr>
        <w:spacing w:before="0"/>
        <w:ind w:right="-426"/>
        <w:contextualSpacing/>
        <w:rPr>
          <w:rFonts w:cs="Arial"/>
          <w:sz w:val="24"/>
          <w:lang w:val="ru-RU" w:eastAsia="ar-SA"/>
        </w:rPr>
      </w:pPr>
    </w:p>
    <w:p w14:paraId="7B9F6313" w14:textId="3AD1A105" w:rsidR="008E07D3" w:rsidRDefault="00F16D3E" w:rsidP="00A46AA3">
      <w:pPr>
        <w:spacing w:before="0"/>
        <w:ind w:right="-426"/>
        <w:contextualSpacing/>
        <w:rPr>
          <w:rFonts w:cs="Arial"/>
          <w:sz w:val="24"/>
          <w:lang w:eastAsia="ar-SA"/>
        </w:rPr>
      </w:pPr>
      <w:r>
        <w:rPr>
          <w:rFonts w:cs="Arial"/>
          <w:sz w:val="24"/>
          <w:lang w:eastAsia="ar-SA"/>
        </w:rPr>
        <w:t>Понуђач</w:t>
      </w:r>
      <w:r w:rsidR="008E07D3" w:rsidRPr="00A46AA3">
        <w:rPr>
          <w:rFonts w:cs="Arial"/>
          <w:sz w:val="24"/>
          <w:lang w:eastAsia="ar-SA"/>
        </w:rPr>
        <w:t xml:space="preserve"> је дужан да преко </w:t>
      </w:r>
      <w:r w:rsidR="0058471F" w:rsidRPr="0058471F">
        <w:rPr>
          <w:rFonts w:cs="Arial"/>
          <w:sz w:val="24"/>
          <w:lang w:val="sr-Cyrl-RS" w:eastAsia="ar-SA"/>
        </w:rPr>
        <w:t>одговорних</w:t>
      </w:r>
      <w:r w:rsidR="0034694D" w:rsidRPr="0058471F">
        <w:rPr>
          <w:rFonts w:cs="Arial"/>
          <w:sz w:val="24"/>
          <w:lang w:val="sr-Cyrl-RS" w:eastAsia="ar-SA"/>
        </w:rPr>
        <w:t xml:space="preserve"> лице за праћење реализације </w:t>
      </w:r>
      <w:r w:rsidR="003A56DA">
        <w:rPr>
          <w:rFonts w:cs="Arial"/>
          <w:sz w:val="24"/>
          <w:lang w:val="sr-Cyrl-RS" w:eastAsia="ar-SA"/>
        </w:rPr>
        <w:t>оквирног споразума/</w:t>
      </w:r>
      <w:r w:rsidR="0034694D" w:rsidRPr="0058471F">
        <w:rPr>
          <w:rFonts w:cs="Arial"/>
          <w:sz w:val="24"/>
          <w:lang w:val="sr-Cyrl-RS" w:eastAsia="ar-SA"/>
        </w:rPr>
        <w:t>уговора</w:t>
      </w:r>
      <w:r w:rsidR="008E07D3" w:rsidRPr="00A46AA3">
        <w:rPr>
          <w:rFonts w:cs="Arial"/>
          <w:sz w:val="24"/>
          <w:lang w:eastAsia="ar-SA"/>
        </w:rPr>
        <w:t xml:space="preserve"> обавести Наручиоца </w:t>
      </w:r>
      <w:r w:rsidR="003C6B34">
        <w:rPr>
          <w:rFonts w:cs="Arial"/>
          <w:sz w:val="24"/>
          <w:lang w:eastAsia="ar-SA"/>
        </w:rPr>
        <w:t>о завршетку радова по конкретном уговору</w:t>
      </w:r>
      <w:r w:rsidR="0058471F">
        <w:rPr>
          <w:rFonts w:cs="Arial"/>
          <w:sz w:val="24"/>
          <w:lang w:val="sr-Cyrl-RS" w:eastAsia="ar-SA"/>
        </w:rPr>
        <w:t xml:space="preserve"> закљученом на основу оквирног споразума</w:t>
      </w:r>
      <w:r w:rsidR="008E07D3" w:rsidRPr="00A46AA3">
        <w:rPr>
          <w:rFonts w:cs="Arial"/>
          <w:sz w:val="24"/>
          <w:lang w:eastAsia="ar-SA"/>
        </w:rPr>
        <w:t xml:space="preserve">, у виду захтева за примопредају </w:t>
      </w:r>
      <w:r w:rsidR="0058471F">
        <w:rPr>
          <w:rFonts w:cs="Arial"/>
          <w:sz w:val="24"/>
          <w:lang w:eastAsia="ar-SA"/>
        </w:rPr>
        <w:t>изведених радова.</w:t>
      </w:r>
    </w:p>
    <w:p w14:paraId="171B038D" w14:textId="77777777" w:rsidR="003A56DA" w:rsidRPr="00A46AA3" w:rsidRDefault="003A56DA" w:rsidP="00A46AA3">
      <w:pPr>
        <w:spacing w:before="0"/>
        <w:ind w:right="-426"/>
        <w:contextualSpacing/>
        <w:rPr>
          <w:rFonts w:cs="Arial"/>
          <w:sz w:val="24"/>
          <w:lang w:eastAsia="ar-SA"/>
        </w:rPr>
      </w:pPr>
    </w:p>
    <w:p w14:paraId="5A8BA44D" w14:textId="30C9E5CE" w:rsidR="0058471F" w:rsidRDefault="003C6B34" w:rsidP="00A46AA3">
      <w:pPr>
        <w:spacing w:before="0"/>
        <w:ind w:right="-426"/>
        <w:contextualSpacing/>
        <w:rPr>
          <w:rFonts w:cs="Arial"/>
          <w:sz w:val="24"/>
          <w:lang w:eastAsia="ar-SA"/>
        </w:rPr>
      </w:pPr>
      <w:r w:rsidRPr="00A46AA3">
        <w:rPr>
          <w:rFonts w:cs="Arial"/>
          <w:sz w:val="24"/>
          <w:lang w:val="ru-RU" w:eastAsia="ar-SA"/>
        </w:rPr>
        <w:t>Наручилац ће именовати</w:t>
      </w:r>
      <w:r w:rsidR="0058471F">
        <w:rPr>
          <w:rFonts w:cs="Arial"/>
          <w:sz w:val="24"/>
          <w:lang w:val="ru-RU" w:eastAsia="ar-SA"/>
        </w:rPr>
        <w:t xml:space="preserve"> лица за праћење реализације уговора која ће извр</w:t>
      </w:r>
      <w:r w:rsidR="00872DB6">
        <w:rPr>
          <w:rFonts w:cs="Arial"/>
          <w:sz w:val="24"/>
          <w:lang w:val="ru-RU" w:eastAsia="ar-SA"/>
        </w:rPr>
        <w:t>шити преглед изведених радова. Лица за праћење реализације д</w:t>
      </w:r>
      <w:r w:rsidR="00872DB6">
        <w:rPr>
          <w:rFonts w:cs="Arial"/>
          <w:sz w:val="24"/>
          <w:lang w:eastAsia="ar-SA"/>
        </w:rPr>
        <w:t>ужна</w:t>
      </w:r>
      <w:r w:rsidR="008E07D3" w:rsidRPr="00A46AA3">
        <w:rPr>
          <w:rFonts w:cs="Arial"/>
          <w:sz w:val="24"/>
          <w:lang w:eastAsia="ar-SA"/>
        </w:rPr>
        <w:t xml:space="preserve"> </w:t>
      </w:r>
      <w:r w:rsidR="0058471F">
        <w:rPr>
          <w:rFonts w:cs="Arial"/>
          <w:sz w:val="24"/>
          <w:lang w:val="sr-Cyrl-RS" w:eastAsia="ar-SA"/>
        </w:rPr>
        <w:t xml:space="preserve">су </w:t>
      </w:r>
      <w:r w:rsidR="008E07D3" w:rsidRPr="00A46AA3">
        <w:rPr>
          <w:rFonts w:cs="Arial"/>
          <w:sz w:val="24"/>
          <w:lang w:eastAsia="ar-SA"/>
        </w:rPr>
        <w:t>да без одлагања, а најкасније у року од 24 сата, по пријему обавештења извр</w:t>
      </w:r>
      <w:r w:rsidR="0058471F">
        <w:rPr>
          <w:rFonts w:cs="Arial"/>
          <w:sz w:val="24"/>
          <w:lang w:eastAsia="ar-SA"/>
        </w:rPr>
        <w:t>ше</w:t>
      </w:r>
      <w:r w:rsidR="008E07D3" w:rsidRPr="00A46AA3">
        <w:rPr>
          <w:rFonts w:cs="Arial"/>
          <w:sz w:val="24"/>
          <w:lang w:eastAsia="ar-SA"/>
        </w:rPr>
        <w:t xml:space="preserve"> преглед извед</w:t>
      </w:r>
      <w:r w:rsidR="0058471F">
        <w:rPr>
          <w:rFonts w:cs="Arial"/>
          <w:sz w:val="24"/>
          <w:lang w:eastAsia="ar-SA"/>
        </w:rPr>
        <w:t>ених радова и уколико констатују</w:t>
      </w:r>
      <w:r w:rsidR="008E07D3" w:rsidRPr="00A46AA3">
        <w:rPr>
          <w:rFonts w:cs="Arial"/>
          <w:sz w:val="24"/>
          <w:lang w:eastAsia="ar-SA"/>
        </w:rPr>
        <w:t xml:space="preserve"> да су радови изведени у свему према овом оквирном споразуму, односно </w:t>
      </w:r>
      <w:r>
        <w:rPr>
          <w:rFonts w:cs="Arial"/>
          <w:sz w:val="24"/>
          <w:lang w:val="sr-Cyrl-RS" w:eastAsia="ar-SA"/>
        </w:rPr>
        <w:t>појединачном уговору</w:t>
      </w:r>
      <w:r w:rsidR="008E07D3" w:rsidRPr="00A46AA3">
        <w:rPr>
          <w:rFonts w:cs="Arial"/>
          <w:sz w:val="24"/>
          <w:lang w:eastAsia="ar-SA"/>
        </w:rPr>
        <w:t xml:space="preserve">, приступа </w:t>
      </w:r>
      <w:r w:rsidR="0058471F">
        <w:rPr>
          <w:rFonts w:cs="Arial"/>
          <w:sz w:val="24"/>
          <w:lang w:val="sr-Cyrl-RS" w:eastAsia="ar-SA"/>
        </w:rPr>
        <w:t xml:space="preserve">се </w:t>
      </w:r>
      <w:r w:rsidR="008E07D3" w:rsidRPr="00A46AA3">
        <w:rPr>
          <w:rFonts w:cs="Arial"/>
          <w:sz w:val="24"/>
          <w:lang w:eastAsia="ar-SA"/>
        </w:rPr>
        <w:t>примопредаји изведених радова, о чему сачињава Записник о примопредаји изведених радова</w:t>
      </w:r>
      <w:r w:rsidR="00872DB6">
        <w:rPr>
          <w:rFonts w:cs="Arial"/>
          <w:sz w:val="24"/>
          <w:lang w:val="sr-Cyrl-RS" w:eastAsia="ar-SA"/>
        </w:rPr>
        <w:t xml:space="preserve"> – без примедби</w:t>
      </w:r>
      <w:r w:rsidR="008E07D3" w:rsidRPr="00A46AA3">
        <w:rPr>
          <w:rFonts w:cs="Arial"/>
          <w:sz w:val="24"/>
          <w:lang w:eastAsia="ar-SA"/>
        </w:rPr>
        <w:t xml:space="preserve"> </w:t>
      </w:r>
      <w:r w:rsidR="008E07D3" w:rsidRPr="0034694D">
        <w:rPr>
          <w:rFonts w:cs="Arial"/>
          <w:sz w:val="24"/>
          <w:lang w:eastAsia="ar-SA"/>
        </w:rPr>
        <w:t>и коначном обрачуну</w:t>
      </w:r>
      <w:r w:rsidR="008E07D3" w:rsidRPr="00A46AA3">
        <w:rPr>
          <w:rFonts w:cs="Arial"/>
          <w:sz w:val="24"/>
          <w:lang w:eastAsia="ar-SA"/>
        </w:rPr>
        <w:t>, који потписује</w:t>
      </w:r>
      <w:r w:rsidR="0058471F">
        <w:rPr>
          <w:rFonts w:cs="Arial"/>
          <w:sz w:val="24"/>
          <w:lang w:val="sr-Cyrl-RS" w:eastAsia="ar-SA"/>
        </w:rPr>
        <w:t xml:space="preserve"> лице за праћење реализације уговора </w:t>
      </w:r>
      <w:r w:rsidR="00E4701E">
        <w:rPr>
          <w:rFonts w:cs="Arial"/>
          <w:sz w:val="24"/>
          <w:lang w:val="sr-Cyrl-RS" w:eastAsia="ar-SA"/>
        </w:rPr>
        <w:t xml:space="preserve">Наручиоца и овлашћена лица </w:t>
      </w:r>
      <w:r w:rsidR="00F16D3E">
        <w:rPr>
          <w:rFonts w:cs="Arial"/>
          <w:sz w:val="24"/>
          <w:lang w:val="sr-Cyrl-RS" w:eastAsia="ar-SA"/>
        </w:rPr>
        <w:t>Понуђача</w:t>
      </w:r>
      <w:r w:rsidR="00E4701E">
        <w:rPr>
          <w:rFonts w:cs="Arial"/>
          <w:sz w:val="24"/>
          <w:lang w:val="sr-Cyrl-RS" w:eastAsia="ar-SA"/>
        </w:rPr>
        <w:t>.</w:t>
      </w:r>
      <w:r w:rsidR="008E07D3" w:rsidRPr="00A46AA3">
        <w:rPr>
          <w:rFonts w:cs="Arial"/>
          <w:sz w:val="24"/>
          <w:lang w:eastAsia="ar-SA"/>
        </w:rPr>
        <w:t xml:space="preserve"> </w:t>
      </w:r>
      <w:r w:rsidR="004D0EB5" w:rsidRPr="00A46AA3">
        <w:rPr>
          <w:rFonts w:cs="Arial"/>
          <w:sz w:val="24"/>
          <w:lang w:eastAsia="ar-SA"/>
        </w:rPr>
        <w:t xml:space="preserve"> </w:t>
      </w:r>
    </w:p>
    <w:p w14:paraId="2CA8CE88" w14:textId="3A2B0CCB" w:rsidR="004D0EB5" w:rsidRPr="00A46AA3" w:rsidRDefault="004D0EB5" w:rsidP="00A46AA3">
      <w:pPr>
        <w:spacing w:before="0"/>
        <w:ind w:right="-426"/>
        <w:contextualSpacing/>
        <w:rPr>
          <w:rFonts w:cs="Arial"/>
          <w:sz w:val="24"/>
          <w:lang w:eastAsia="ar-SA"/>
        </w:rPr>
      </w:pPr>
      <w:r w:rsidRPr="00A46AA3">
        <w:rPr>
          <w:rFonts w:cs="Arial"/>
          <w:sz w:val="24"/>
          <w:lang w:eastAsia="ar-SA"/>
        </w:rPr>
        <w:t xml:space="preserve"> </w:t>
      </w:r>
    </w:p>
    <w:p w14:paraId="63081058" w14:textId="53272C15" w:rsidR="004D0EB5" w:rsidRDefault="00F16D3E" w:rsidP="00A46AA3">
      <w:pPr>
        <w:spacing w:before="0"/>
        <w:ind w:right="-426"/>
        <w:contextualSpacing/>
        <w:rPr>
          <w:rFonts w:cs="Arial"/>
          <w:sz w:val="24"/>
          <w:lang w:eastAsia="ar-SA"/>
        </w:rPr>
      </w:pPr>
      <w:r>
        <w:rPr>
          <w:rFonts w:cs="Arial"/>
          <w:sz w:val="24"/>
          <w:lang w:val="sr-Cyrl-RS" w:eastAsia="ar-SA"/>
        </w:rPr>
        <w:t>Понуђач</w:t>
      </w:r>
      <w:r w:rsidR="004D0EB5" w:rsidRPr="00A46AA3">
        <w:rPr>
          <w:rFonts w:cs="Arial"/>
          <w:sz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20969406" w14:textId="77777777" w:rsidR="0058471F" w:rsidRPr="00A46AA3" w:rsidRDefault="0058471F" w:rsidP="00A46AA3">
      <w:pPr>
        <w:spacing w:before="0"/>
        <w:ind w:right="-426"/>
        <w:contextualSpacing/>
        <w:rPr>
          <w:rFonts w:cs="Arial"/>
          <w:sz w:val="24"/>
          <w:lang w:eastAsia="ar-SA"/>
        </w:rPr>
      </w:pPr>
    </w:p>
    <w:p w14:paraId="4767F11C" w14:textId="61554ECF" w:rsidR="004D0EB5" w:rsidRDefault="00E7669C" w:rsidP="00A46AA3">
      <w:pPr>
        <w:spacing w:before="0"/>
        <w:ind w:right="-426"/>
        <w:contextualSpacing/>
        <w:rPr>
          <w:rFonts w:cs="Arial"/>
          <w:sz w:val="24"/>
          <w:lang w:eastAsia="ar-SA"/>
        </w:rPr>
      </w:pPr>
      <w:r w:rsidRPr="00A46AA3">
        <w:rPr>
          <w:rFonts w:eastAsia="Arial Unicode MS"/>
          <w:sz w:val="24"/>
        </w:rPr>
        <w:t xml:space="preserve">За случај </w:t>
      </w:r>
      <w:r w:rsidRPr="00A46AA3">
        <w:rPr>
          <w:rFonts w:eastAsia="Arial Unicode MS"/>
          <w:sz w:val="24"/>
          <w:lang w:val="sr-Cyrl-CS"/>
        </w:rPr>
        <w:t>било каквог квантитативног или квали</w:t>
      </w:r>
      <w:r w:rsidR="0034694D">
        <w:rPr>
          <w:rFonts w:eastAsia="Arial Unicode MS"/>
          <w:sz w:val="24"/>
          <w:lang w:val="sr-Cyrl-CS"/>
        </w:rPr>
        <w:t>тативног од</w:t>
      </w:r>
      <w:r w:rsidR="0058471F">
        <w:rPr>
          <w:rFonts w:eastAsia="Arial Unicode MS"/>
          <w:sz w:val="24"/>
          <w:lang w:val="sr-Cyrl-CS"/>
        </w:rPr>
        <w:t>ступања, лица за праћење реализације уговора</w:t>
      </w:r>
      <w:r w:rsidRPr="00A46AA3">
        <w:rPr>
          <w:rFonts w:eastAsia="Arial Unicode MS"/>
          <w:sz w:val="24"/>
          <w:lang w:val="sr-Cyrl-CS"/>
        </w:rPr>
        <w:t xml:space="preserve"> Наручиоца и </w:t>
      </w:r>
      <w:r w:rsidR="00F16D3E">
        <w:rPr>
          <w:rFonts w:eastAsia="Arial Unicode MS"/>
          <w:sz w:val="24"/>
          <w:lang w:val="sr-Cyrl-CS"/>
        </w:rPr>
        <w:t>Понуђача</w:t>
      </w:r>
      <w:r w:rsidRPr="00A46AA3">
        <w:rPr>
          <w:rFonts w:eastAsia="Arial Unicode MS"/>
          <w:sz w:val="24"/>
          <w:lang w:val="sr-Cyrl-CS"/>
        </w:rPr>
        <w:t xml:space="preserve"> сачиниће Записник са примедбама. </w:t>
      </w:r>
      <w:r w:rsidR="00F16D3E">
        <w:rPr>
          <w:rFonts w:cs="Arial"/>
          <w:sz w:val="24"/>
          <w:lang w:eastAsia="ar-SA"/>
        </w:rPr>
        <w:t>Понуђач</w:t>
      </w:r>
      <w:r w:rsidR="004D0EB5" w:rsidRPr="00A46AA3">
        <w:rPr>
          <w:rFonts w:cs="Arial"/>
          <w:sz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263FDAF" w14:textId="77777777" w:rsidR="003A56DA" w:rsidRPr="00A46AA3" w:rsidRDefault="003A56DA" w:rsidP="00A46AA3">
      <w:pPr>
        <w:spacing w:before="0"/>
        <w:ind w:right="-426"/>
        <w:contextualSpacing/>
        <w:rPr>
          <w:rFonts w:cs="Arial"/>
          <w:sz w:val="24"/>
          <w:lang w:eastAsia="ar-SA"/>
        </w:rPr>
      </w:pPr>
    </w:p>
    <w:p w14:paraId="7999A3A6" w14:textId="1A151F5A" w:rsidR="004D0EB5" w:rsidRDefault="00F16D3E" w:rsidP="00A46AA3">
      <w:pPr>
        <w:spacing w:before="0"/>
        <w:ind w:right="-426"/>
        <w:contextualSpacing/>
        <w:rPr>
          <w:rFonts w:cs="Arial"/>
          <w:sz w:val="24"/>
          <w:lang w:eastAsia="ar-SA"/>
        </w:rPr>
      </w:pPr>
      <w:r>
        <w:rPr>
          <w:rFonts w:cs="Arial"/>
          <w:sz w:val="24"/>
          <w:lang w:eastAsia="ar-SA"/>
        </w:rPr>
        <w:t>Када Понуђач</w:t>
      </w:r>
      <w:r w:rsidR="004D0EB5" w:rsidRPr="00A46AA3">
        <w:rPr>
          <w:rFonts w:cs="Arial"/>
          <w:sz w:val="24"/>
          <w:lang w:eastAsia="ar-SA"/>
        </w:rPr>
        <w:t xml:space="preserve"> отклони све евентуалне примедбе </w:t>
      </w:r>
      <w:r w:rsidR="0058471F">
        <w:rPr>
          <w:rFonts w:cs="Arial"/>
          <w:sz w:val="24"/>
          <w:lang w:eastAsia="ar-SA"/>
        </w:rPr>
        <w:t>и недостатке у датим роковима, лица за праћењ</w:t>
      </w:r>
      <w:r w:rsidR="0058471F">
        <w:rPr>
          <w:rFonts w:cs="Arial"/>
          <w:sz w:val="24"/>
          <w:lang w:val="sr-Cyrl-RS" w:eastAsia="ar-SA"/>
        </w:rPr>
        <w:t>е реализације уговора</w:t>
      </w:r>
      <w:r w:rsidR="004D0EB5" w:rsidRPr="00A46AA3">
        <w:rPr>
          <w:rFonts w:cs="Arial"/>
          <w:sz w:val="24"/>
          <w:lang w:eastAsia="ar-SA"/>
        </w:rPr>
        <w:t xml:space="preserve">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E0174B">
        <w:rPr>
          <w:rFonts w:cs="Arial"/>
          <w:sz w:val="24"/>
          <w:lang w:eastAsia="ar-SA"/>
        </w:rPr>
        <w:t>етном појединачном</w:t>
      </w:r>
      <w:r w:rsidR="000A061C" w:rsidRPr="00A46AA3">
        <w:rPr>
          <w:rFonts w:cs="Arial"/>
          <w:sz w:val="24"/>
          <w:lang w:eastAsia="ar-SA"/>
        </w:rPr>
        <w:t xml:space="preserve"> </w:t>
      </w:r>
      <w:r w:rsidR="00E0174B">
        <w:rPr>
          <w:rFonts w:cs="Arial"/>
          <w:sz w:val="24"/>
          <w:lang w:val="sr-Cyrl-RS" w:eastAsia="ar-SA"/>
        </w:rPr>
        <w:t>уговору</w:t>
      </w:r>
      <w:r w:rsidR="000A061C" w:rsidRPr="00A46AA3">
        <w:rPr>
          <w:rFonts w:cs="Arial"/>
          <w:sz w:val="24"/>
          <w:lang w:eastAsia="ar-SA"/>
        </w:rPr>
        <w:t xml:space="preserve"> </w:t>
      </w:r>
      <w:r w:rsidR="004D0EB5" w:rsidRPr="00A46AA3">
        <w:rPr>
          <w:rFonts w:cs="Arial"/>
          <w:sz w:val="24"/>
          <w:lang w:eastAsia="ar-SA"/>
        </w:rPr>
        <w:t>завршено</w:t>
      </w:r>
      <w:r w:rsidR="00FC1A4E" w:rsidRPr="00A46AA3">
        <w:rPr>
          <w:rFonts w:cs="Arial"/>
          <w:sz w:val="24"/>
          <w:lang w:eastAsia="ar-SA"/>
        </w:rPr>
        <w:t>.</w:t>
      </w:r>
    </w:p>
    <w:p w14:paraId="5107E4A9" w14:textId="77777777" w:rsidR="003A56DA" w:rsidRDefault="003A56DA" w:rsidP="00A46AA3">
      <w:pPr>
        <w:spacing w:before="0"/>
        <w:ind w:right="-426"/>
        <w:contextualSpacing/>
        <w:rPr>
          <w:rFonts w:cs="Arial"/>
          <w:sz w:val="24"/>
          <w:lang w:eastAsia="ar-SA"/>
        </w:rPr>
      </w:pPr>
    </w:p>
    <w:p w14:paraId="36DC092E" w14:textId="77777777" w:rsidR="003A56DA" w:rsidRPr="00A46AA3" w:rsidRDefault="003A56DA" w:rsidP="00A46AA3">
      <w:pPr>
        <w:spacing w:before="0"/>
        <w:ind w:right="-426"/>
        <w:contextualSpacing/>
        <w:rPr>
          <w:rFonts w:cs="Arial"/>
          <w:i/>
          <w:color w:val="00B0F0"/>
          <w:sz w:val="24"/>
          <w:lang w:eastAsia="ar-SA"/>
        </w:rPr>
      </w:pPr>
    </w:p>
    <w:p w14:paraId="16280766" w14:textId="77777777" w:rsidR="004D0EB5" w:rsidRPr="00A46AA3" w:rsidRDefault="004D0EB5" w:rsidP="00064F42">
      <w:pPr>
        <w:spacing w:before="0"/>
        <w:ind w:right="-425"/>
        <w:contextualSpacing/>
        <w:rPr>
          <w:rFonts w:cs="Arial"/>
          <w:i/>
          <w:color w:val="00B0F0"/>
          <w:sz w:val="24"/>
          <w:lang w:eastAsia="ar-SA"/>
        </w:rPr>
      </w:pPr>
    </w:p>
    <w:p w14:paraId="18B0A3B5" w14:textId="63C63B52" w:rsidR="008E07D3" w:rsidRPr="00064F42" w:rsidRDefault="008E07D3" w:rsidP="00064F42">
      <w:pPr>
        <w:pStyle w:val="ListParagraph"/>
        <w:numPr>
          <w:ilvl w:val="1"/>
          <w:numId w:val="59"/>
        </w:numPr>
        <w:spacing w:before="0" w:after="0" w:line="240" w:lineRule="auto"/>
        <w:ind w:right="-425"/>
        <w:rPr>
          <w:rFonts w:ascii="Arial" w:eastAsia="Times New Roman" w:hAnsi="Arial" w:cs="Arial"/>
          <w:b/>
          <w:sz w:val="24"/>
          <w:lang w:eastAsia="ar-SA"/>
        </w:rPr>
      </w:pPr>
      <w:r w:rsidRPr="00064F42">
        <w:rPr>
          <w:rFonts w:ascii="Arial" w:eastAsia="Times New Roman" w:hAnsi="Arial" w:cs="Arial"/>
          <w:b/>
          <w:sz w:val="24"/>
          <w:lang w:eastAsia="ar-SA"/>
        </w:rPr>
        <w:lastRenderedPageBreak/>
        <w:t>Рок извођења радова</w:t>
      </w:r>
    </w:p>
    <w:p w14:paraId="16D80DA7" w14:textId="77777777" w:rsidR="00503ADA" w:rsidRPr="00503ADA" w:rsidRDefault="00503ADA" w:rsidP="00064F42">
      <w:pPr>
        <w:spacing w:before="0"/>
        <w:ind w:right="-425"/>
        <w:contextualSpacing/>
        <w:rPr>
          <w:rFonts w:cs="Arial"/>
          <w:sz w:val="24"/>
          <w:lang w:val="sr-Cyrl-BA" w:eastAsia="ar-SA"/>
        </w:rPr>
      </w:pPr>
      <w:r w:rsidRPr="00503ADA">
        <w:rPr>
          <w:rFonts w:cs="Arial"/>
          <w:sz w:val="24"/>
          <w:lang w:val="sr-Cyrl-BA" w:eastAsia="ar-SA"/>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појединачних уговора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14:paraId="79906B20" w14:textId="77777777" w:rsidR="00503ADA" w:rsidRPr="00503ADA" w:rsidRDefault="00503ADA" w:rsidP="00503ADA">
      <w:pPr>
        <w:spacing w:before="0"/>
        <w:ind w:right="-426"/>
        <w:contextualSpacing/>
        <w:rPr>
          <w:rFonts w:cs="Arial"/>
          <w:sz w:val="24"/>
          <w:lang w:val="sr-Cyrl-BA" w:eastAsia="ar-SA"/>
        </w:rPr>
      </w:pPr>
    </w:p>
    <w:p w14:paraId="15BA0856" w14:textId="15A8CC1F" w:rsidR="00503ADA" w:rsidRDefault="00503ADA" w:rsidP="00503ADA">
      <w:pPr>
        <w:spacing w:before="0"/>
        <w:ind w:right="-426"/>
        <w:contextualSpacing/>
        <w:rPr>
          <w:rFonts w:cs="Arial"/>
          <w:sz w:val="24"/>
          <w:lang w:val="sr-Cyrl-BA" w:eastAsia="ar-SA"/>
        </w:rPr>
      </w:pPr>
      <w:r w:rsidRPr="00503ADA">
        <w:rPr>
          <w:rFonts w:cs="Arial"/>
          <w:sz w:val="24"/>
          <w:lang w:val="sr-Cyrl-BA" w:eastAsia="ar-SA"/>
        </w:rPr>
        <w:t xml:space="preserve">Понуђач се обавезује да предметне </w:t>
      </w:r>
      <w:r w:rsidR="0060110F">
        <w:rPr>
          <w:rFonts w:cs="Arial"/>
          <w:sz w:val="24"/>
          <w:lang w:val="sr-Cyrl-BA" w:eastAsia="ar-SA"/>
        </w:rPr>
        <w:t>радове</w:t>
      </w:r>
      <w:r w:rsidRPr="00503ADA">
        <w:rPr>
          <w:rFonts w:cs="Arial"/>
          <w:sz w:val="24"/>
          <w:lang w:val="sr-Cyrl-BA" w:eastAsia="ar-SA"/>
        </w:rPr>
        <w:t xml:space="preserve"> 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r>
        <w:rPr>
          <w:rFonts w:cs="Arial"/>
          <w:sz w:val="24"/>
          <w:lang w:val="sr-Cyrl-BA" w:eastAsia="ar-SA"/>
        </w:rPr>
        <w:t>.</w:t>
      </w:r>
    </w:p>
    <w:p w14:paraId="776E03B2" w14:textId="77777777" w:rsidR="00503ADA" w:rsidRDefault="00503ADA" w:rsidP="00503ADA">
      <w:pPr>
        <w:spacing w:before="0"/>
        <w:ind w:right="-426"/>
        <w:contextualSpacing/>
        <w:rPr>
          <w:rFonts w:cs="Arial"/>
          <w:sz w:val="24"/>
          <w:lang w:val="sr-Cyrl-BA" w:eastAsia="ar-SA"/>
        </w:rPr>
      </w:pPr>
    </w:p>
    <w:p w14:paraId="4E8FEB7B" w14:textId="1D1F6389" w:rsidR="0034694D" w:rsidRDefault="0034694D" w:rsidP="00A46AA3">
      <w:pPr>
        <w:spacing w:before="0"/>
        <w:ind w:right="-426"/>
        <w:contextualSpacing/>
        <w:rPr>
          <w:rFonts w:cs="Arial"/>
          <w:sz w:val="24"/>
          <w:lang w:val="sr-Cyrl-BA" w:eastAsia="ar-SA"/>
        </w:rPr>
      </w:pPr>
      <w:r>
        <w:rPr>
          <w:rFonts w:cs="Arial"/>
          <w:sz w:val="24"/>
          <w:lang w:val="sr-Cyrl-BA" w:eastAsia="ar-SA"/>
        </w:rPr>
        <w:t xml:space="preserve">Рок за </w:t>
      </w:r>
      <w:r w:rsidR="00F13F4B">
        <w:rPr>
          <w:rFonts w:cs="Arial"/>
          <w:sz w:val="24"/>
          <w:lang w:val="sr-Cyrl-BA" w:eastAsia="ar-SA"/>
        </w:rPr>
        <w:t>зав</w:t>
      </w:r>
      <w:r w:rsidR="00872DB6">
        <w:rPr>
          <w:rFonts w:cs="Arial"/>
          <w:sz w:val="24"/>
          <w:lang w:val="sr-Cyrl-BA" w:eastAsia="ar-SA"/>
        </w:rPr>
        <w:t>ршетак радова</w:t>
      </w:r>
      <w:r w:rsidR="0058471F">
        <w:rPr>
          <w:rFonts w:cs="Arial"/>
          <w:sz w:val="24"/>
          <w:lang w:val="sr-Cyrl-BA" w:eastAsia="ar-SA"/>
        </w:rPr>
        <w:t xml:space="preserve"> по појединачном уговору не може бити дужи </w:t>
      </w:r>
      <w:r w:rsidR="0058471F" w:rsidRPr="008B3F1F">
        <w:rPr>
          <w:rFonts w:cs="Arial"/>
          <w:sz w:val="24"/>
          <w:lang w:val="sr-Cyrl-BA" w:eastAsia="ar-SA"/>
        </w:rPr>
        <w:t xml:space="preserve">од </w:t>
      </w:r>
      <w:r w:rsidR="00F13F4B" w:rsidRPr="008B3F1F">
        <w:rPr>
          <w:rFonts w:cs="Arial"/>
          <w:sz w:val="24"/>
          <w:lang w:val="sr-Cyrl-BA" w:eastAsia="ar-SA"/>
        </w:rPr>
        <w:t>1</w:t>
      </w:r>
      <w:r w:rsidR="008B3F1F" w:rsidRPr="008B3F1F">
        <w:rPr>
          <w:rFonts w:cs="Arial"/>
          <w:sz w:val="24"/>
          <w:lang w:val="sr-Cyrl-BA" w:eastAsia="ar-SA"/>
        </w:rPr>
        <w:t>5</w:t>
      </w:r>
      <w:r w:rsidR="00F13F4B" w:rsidRPr="008B3F1F">
        <w:rPr>
          <w:rFonts w:cs="Arial"/>
          <w:sz w:val="24"/>
          <w:lang w:val="sr-Cyrl-BA" w:eastAsia="ar-SA"/>
        </w:rPr>
        <w:t xml:space="preserve"> радних дана</w:t>
      </w:r>
      <w:r w:rsidR="00F13F4B">
        <w:rPr>
          <w:rFonts w:cs="Arial"/>
          <w:sz w:val="24"/>
          <w:lang w:val="sr-Cyrl-BA" w:eastAsia="ar-SA"/>
        </w:rPr>
        <w:t xml:space="preserve"> од пријема Захтева за извршење радова и/или спецификације.</w:t>
      </w:r>
    </w:p>
    <w:p w14:paraId="4A61E58B" w14:textId="40CE00D9" w:rsidR="008E07D3" w:rsidRPr="00E0174B" w:rsidRDefault="008E07D3" w:rsidP="00A46AA3">
      <w:pPr>
        <w:spacing w:before="0"/>
        <w:ind w:right="-426"/>
        <w:contextualSpacing/>
        <w:rPr>
          <w:rFonts w:eastAsia="Arial Unicode MS" w:cs="Arial"/>
          <w:sz w:val="24"/>
          <w:lang w:val="sr-Cyrl-RS"/>
        </w:rPr>
      </w:pPr>
    </w:p>
    <w:p w14:paraId="28AFED80" w14:textId="77777777" w:rsidR="008E07D3" w:rsidRPr="00A46AA3" w:rsidRDefault="008E07D3" w:rsidP="00A46AA3">
      <w:pPr>
        <w:spacing w:before="0"/>
        <w:ind w:right="-426"/>
        <w:contextualSpacing/>
        <w:rPr>
          <w:rFonts w:eastAsia="Arial Unicode MS" w:cs="Arial"/>
          <w:sz w:val="24"/>
          <w:lang w:val="sr-Cyrl-CS"/>
        </w:rPr>
      </w:pPr>
      <w:r w:rsidRPr="00A46AA3">
        <w:rPr>
          <w:rFonts w:eastAsia="Arial Unicode MS" w:cs="Arial"/>
          <w:sz w:val="24"/>
          <w:lang w:val="sr-Cyrl-CS"/>
        </w:rPr>
        <w:t xml:space="preserve">Рок за извођење радова мирује у случају ако се појаве </w:t>
      </w:r>
      <w:r w:rsidRPr="00A46AA3">
        <w:rPr>
          <w:rFonts w:eastAsia="Arial Unicode MS" w:cs="Arial"/>
          <w:sz w:val="24"/>
        </w:rPr>
        <w:t xml:space="preserve">накнаде </w:t>
      </w:r>
      <w:r w:rsidRPr="00A46AA3">
        <w:rPr>
          <w:rFonts w:eastAsia="Arial Unicode MS" w:cs="Arial"/>
          <w:sz w:val="24"/>
          <w:lang w:val="sr-Cyrl-CS"/>
        </w:rPr>
        <w:t xml:space="preserve">околности на страни Наручиоца, а које </w:t>
      </w:r>
      <w:r w:rsidRPr="00A46AA3">
        <w:rPr>
          <w:rFonts w:eastAsia="Arial Unicode MS" w:cs="Arial"/>
          <w:sz w:val="24"/>
        </w:rPr>
        <w:t xml:space="preserve">онемогућавају </w:t>
      </w:r>
      <w:r w:rsidRPr="00A46AA3">
        <w:rPr>
          <w:rFonts w:eastAsia="Arial Unicode MS" w:cs="Arial"/>
          <w:sz w:val="24"/>
          <w:lang w:val="sr-Cyrl-CS"/>
        </w:rPr>
        <w:t>Извођача радова да изведе радове у уговореном року</w:t>
      </w:r>
      <w:r w:rsidRPr="00A46AA3">
        <w:rPr>
          <w:rFonts w:eastAsia="Arial Unicode MS" w:cs="Arial"/>
          <w:sz w:val="24"/>
        </w:rPr>
        <w:t>, и то</w:t>
      </w:r>
      <w:r w:rsidRPr="00A46AA3">
        <w:rPr>
          <w:rFonts w:eastAsia="Arial Unicode MS" w:cs="Arial"/>
          <w:sz w:val="24"/>
          <w:lang w:val="sr-Cyrl-CS"/>
        </w:rPr>
        <w:t>:</w:t>
      </w:r>
    </w:p>
    <w:p w14:paraId="0036FF7A" w14:textId="37608CA6" w:rsidR="008E07D3" w:rsidRPr="00A46AA3" w:rsidRDefault="008E07D3" w:rsidP="00CF10CB">
      <w:pPr>
        <w:numPr>
          <w:ilvl w:val="0"/>
          <w:numId w:val="19"/>
        </w:numPr>
        <w:spacing w:before="0"/>
        <w:ind w:right="-426"/>
        <w:contextualSpacing/>
        <w:rPr>
          <w:rFonts w:eastAsia="Arial Unicode MS" w:cs="Arial"/>
          <w:sz w:val="24"/>
          <w:lang w:val="sr-Latn-CS"/>
        </w:rPr>
      </w:pPr>
      <w:r w:rsidRPr="00A46AA3">
        <w:rPr>
          <w:rFonts w:eastAsia="Arial Unicode MS" w:cs="Arial"/>
          <w:sz w:val="24"/>
          <w:lang w:val="sr-Latn-CS"/>
        </w:rPr>
        <w:t>измене у току радова</w:t>
      </w:r>
      <w:r w:rsidR="00F16D3E">
        <w:rPr>
          <w:rFonts w:eastAsia="Arial Unicode MS" w:cs="Arial"/>
          <w:sz w:val="24"/>
          <w:lang w:val="sr-Cyrl-RS"/>
        </w:rPr>
        <w:t>,</w:t>
      </w:r>
    </w:p>
    <w:p w14:paraId="58F392BB" w14:textId="77777777" w:rsidR="008E07D3" w:rsidRPr="00A46AA3" w:rsidRDefault="008E07D3" w:rsidP="00CF10CB">
      <w:pPr>
        <w:numPr>
          <w:ilvl w:val="0"/>
          <w:numId w:val="19"/>
        </w:numPr>
        <w:spacing w:before="0"/>
        <w:ind w:right="-426"/>
        <w:contextualSpacing/>
        <w:rPr>
          <w:rFonts w:eastAsia="Arial Unicode MS" w:cs="Arial"/>
          <w:sz w:val="24"/>
          <w:lang w:val="sr-Latn-CS"/>
        </w:rPr>
      </w:pPr>
      <w:r w:rsidRPr="00A46AA3">
        <w:rPr>
          <w:rFonts w:eastAsia="Arial Unicode MS" w:cs="Arial"/>
          <w:sz w:val="24"/>
          <w:lang w:val="sr-Latn-CS"/>
        </w:rPr>
        <w:t>накнадни захтеви Наручиоца</w:t>
      </w:r>
      <w:r w:rsidRPr="00A46AA3">
        <w:rPr>
          <w:rFonts w:eastAsia="Arial Unicode MS" w:cs="Arial"/>
          <w:sz w:val="24"/>
        </w:rPr>
        <w:t>.</w:t>
      </w:r>
    </w:p>
    <w:p w14:paraId="1350FE9B" w14:textId="44EF193F" w:rsidR="008E07D3" w:rsidRPr="00A46AA3" w:rsidRDefault="008E07D3" w:rsidP="00A46AA3">
      <w:pPr>
        <w:spacing w:before="0"/>
        <w:ind w:right="-426"/>
        <w:contextualSpacing/>
        <w:rPr>
          <w:rFonts w:eastAsia="Arial Unicode MS" w:cs="Arial"/>
          <w:sz w:val="24"/>
          <w:lang w:val="sr-Cyrl-CS"/>
        </w:rPr>
      </w:pPr>
      <w:r w:rsidRPr="00A46AA3">
        <w:rPr>
          <w:rFonts w:eastAsia="Arial Unicode MS" w:cs="Arial"/>
          <w:sz w:val="24"/>
          <w:lang w:val="sr-Cyrl-CS"/>
        </w:rPr>
        <w:t xml:space="preserve">Рок за завршетак радова може се продужити на захтев </w:t>
      </w:r>
      <w:r w:rsidR="00F16D3E">
        <w:rPr>
          <w:rFonts w:eastAsia="Arial Unicode MS" w:cs="Arial"/>
          <w:sz w:val="24"/>
          <w:lang w:val="sr-Cyrl-CS"/>
        </w:rPr>
        <w:t>Понуђача</w:t>
      </w:r>
      <w:r w:rsidRPr="00A46AA3">
        <w:rPr>
          <w:rFonts w:eastAsia="Arial Unicode MS" w:cs="Arial"/>
          <w:sz w:val="24"/>
          <w:lang w:val="sr-Cyrl-CS"/>
        </w:rPr>
        <w:t xml:space="preserve"> или Наручиоца ако у уговореном року наступе следеће околности:</w:t>
      </w:r>
    </w:p>
    <w:p w14:paraId="25444D0A" w14:textId="77777777" w:rsidR="008E07D3" w:rsidRPr="00A46AA3" w:rsidRDefault="008E07D3" w:rsidP="00CF10CB">
      <w:pPr>
        <w:numPr>
          <w:ilvl w:val="0"/>
          <w:numId w:val="20"/>
        </w:numPr>
        <w:spacing w:before="0"/>
        <w:ind w:left="993" w:right="-426" w:hanging="284"/>
        <w:contextualSpacing/>
        <w:rPr>
          <w:rFonts w:eastAsia="Arial Unicode MS" w:cs="Arial"/>
          <w:sz w:val="24"/>
          <w:lang w:val="sr-Latn-CS"/>
        </w:rPr>
      </w:pPr>
      <w:r w:rsidRPr="00A46AA3">
        <w:rPr>
          <w:rFonts w:eastAsia="Arial Unicode MS" w:cs="Arial"/>
          <w:sz w:val="24"/>
        </w:rPr>
        <w:t>п</w:t>
      </w:r>
      <w:r w:rsidRPr="00A46AA3">
        <w:rPr>
          <w:rFonts w:eastAsia="Arial Unicode MS" w:cs="Arial"/>
          <w:sz w:val="24"/>
          <w:lang w:val="sr-Latn-CS"/>
        </w:rPr>
        <w:t xml:space="preserve">оступање трећих лица без кривице </w:t>
      </w:r>
      <w:r w:rsidRPr="00A46AA3">
        <w:rPr>
          <w:rFonts w:eastAsia="Arial Unicode MS" w:cs="Arial"/>
          <w:sz w:val="24"/>
        </w:rPr>
        <w:t>Страна</w:t>
      </w:r>
      <w:r w:rsidR="009070B1">
        <w:rPr>
          <w:rFonts w:eastAsia="Arial Unicode MS" w:cs="Arial"/>
          <w:sz w:val="24"/>
          <w:lang w:val="sr-Cyrl-RS"/>
        </w:rPr>
        <w:t>,</w:t>
      </w:r>
    </w:p>
    <w:p w14:paraId="484C2C1C" w14:textId="77777777" w:rsidR="008E07D3" w:rsidRPr="00A46AA3" w:rsidRDefault="008E07D3" w:rsidP="00CF10CB">
      <w:pPr>
        <w:numPr>
          <w:ilvl w:val="0"/>
          <w:numId w:val="20"/>
        </w:numPr>
        <w:spacing w:before="0"/>
        <w:ind w:left="993" w:right="-426" w:hanging="284"/>
        <w:contextualSpacing/>
        <w:rPr>
          <w:rFonts w:eastAsia="Arial Unicode MS" w:cs="Arial"/>
          <w:sz w:val="24"/>
          <w:lang w:val="sr-Latn-CS"/>
        </w:rPr>
      </w:pPr>
      <w:r w:rsidRPr="00A46AA3">
        <w:rPr>
          <w:rFonts w:eastAsia="Arial Unicode MS" w:cs="Arial"/>
          <w:sz w:val="24"/>
          <w:lang w:val="sr-Latn-CS"/>
        </w:rPr>
        <w:t>прекид рад</w:t>
      </w:r>
      <w:r w:rsidRPr="00A46AA3">
        <w:rPr>
          <w:rFonts w:eastAsia="Arial Unicode MS" w:cs="Arial"/>
          <w:sz w:val="24"/>
        </w:rPr>
        <w:t>ова</w:t>
      </w:r>
      <w:r w:rsidRPr="00A46AA3">
        <w:rPr>
          <w:rFonts w:eastAsia="Arial Unicode MS" w:cs="Arial"/>
          <w:sz w:val="24"/>
          <w:lang w:val="sr-Latn-CS"/>
        </w:rPr>
        <w:t xml:space="preserve"> изазван актом надлежног органа, за који </w:t>
      </w:r>
      <w:r w:rsidRPr="00A46AA3">
        <w:rPr>
          <w:rFonts w:eastAsia="Arial Unicode MS" w:cs="Arial"/>
          <w:sz w:val="24"/>
        </w:rPr>
        <w:t>нису одговорне Стране</w:t>
      </w:r>
      <w:r w:rsidR="009070B1">
        <w:rPr>
          <w:rFonts w:eastAsia="Arial Unicode MS" w:cs="Arial"/>
          <w:sz w:val="24"/>
          <w:lang w:val="sr-Cyrl-RS"/>
        </w:rPr>
        <w:t>,</w:t>
      </w:r>
    </w:p>
    <w:p w14:paraId="2D44FFD8" w14:textId="0D871315" w:rsidR="008E07D3" w:rsidRPr="00A46AA3" w:rsidRDefault="008E07D3" w:rsidP="00CF10CB">
      <w:pPr>
        <w:numPr>
          <w:ilvl w:val="0"/>
          <w:numId w:val="20"/>
        </w:numPr>
        <w:spacing w:before="0"/>
        <w:ind w:left="993" w:right="-426" w:hanging="284"/>
        <w:contextualSpacing/>
        <w:rPr>
          <w:rFonts w:eastAsia="Arial Unicode MS" w:cs="Arial"/>
          <w:sz w:val="24"/>
          <w:lang w:val="sr-Latn-CS"/>
        </w:rPr>
      </w:pPr>
      <w:r w:rsidRPr="00A46AA3">
        <w:rPr>
          <w:rFonts w:eastAsia="Arial Unicode MS" w:cs="Arial"/>
          <w:sz w:val="24"/>
          <w:lang w:val="sr-Latn-CS"/>
        </w:rPr>
        <w:t xml:space="preserve">временских неприлика које нису могле да се предвиде у тренутку потписивања </w:t>
      </w:r>
      <w:r w:rsidR="00F16D3E">
        <w:rPr>
          <w:rFonts w:eastAsia="Arial Unicode MS" w:cs="Arial"/>
          <w:sz w:val="24"/>
        </w:rPr>
        <w:t>о</w:t>
      </w:r>
      <w:r w:rsidRPr="00A46AA3">
        <w:rPr>
          <w:rFonts w:eastAsia="Arial Unicode MS" w:cs="Arial"/>
          <w:sz w:val="24"/>
        </w:rPr>
        <w:t>квирног споразума</w:t>
      </w:r>
      <w:r w:rsidRPr="00A46AA3">
        <w:rPr>
          <w:rFonts w:eastAsia="Arial Unicode MS" w:cs="Arial"/>
          <w:sz w:val="24"/>
          <w:lang w:val="sr-Latn-CS"/>
        </w:rPr>
        <w:t>, а које би битно утицале на сигурност и безбедност радова, објеката, опреме и радне снаге</w:t>
      </w:r>
      <w:r w:rsidR="009070B1">
        <w:rPr>
          <w:rFonts w:eastAsia="Arial Unicode MS" w:cs="Arial"/>
          <w:sz w:val="24"/>
          <w:lang w:val="sr-Cyrl-RS"/>
        </w:rPr>
        <w:t>,</w:t>
      </w:r>
    </w:p>
    <w:p w14:paraId="4B17DADC" w14:textId="77777777" w:rsidR="008E07D3" w:rsidRPr="00A46AA3" w:rsidRDefault="008E07D3" w:rsidP="00CF10CB">
      <w:pPr>
        <w:numPr>
          <w:ilvl w:val="0"/>
          <w:numId w:val="20"/>
        </w:numPr>
        <w:spacing w:before="0"/>
        <w:ind w:left="993" w:right="-426" w:hanging="284"/>
        <w:contextualSpacing/>
        <w:rPr>
          <w:rFonts w:eastAsia="Arial Unicode MS" w:cs="Arial"/>
          <w:sz w:val="24"/>
          <w:lang w:val="sr-Latn-CS"/>
        </w:rPr>
      </w:pPr>
      <w:r w:rsidRPr="00A46AA3">
        <w:rPr>
          <w:rFonts w:eastAsia="Arial Unicode MS" w:cs="Arial"/>
          <w:sz w:val="24"/>
          <w:lang w:val="sr-Latn-CS"/>
        </w:rPr>
        <w:t>виша сила коју признају постојећи прописи</w:t>
      </w:r>
      <w:r w:rsidR="009070B1">
        <w:rPr>
          <w:rFonts w:eastAsia="Arial Unicode MS" w:cs="Arial"/>
          <w:sz w:val="24"/>
          <w:lang w:val="sr-Cyrl-RS"/>
        </w:rPr>
        <w:t>,</w:t>
      </w:r>
    </w:p>
    <w:p w14:paraId="6D33F825" w14:textId="77777777" w:rsidR="008E07D3" w:rsidRPr="00A46AA3" w:rsidRDefault="008E07D3" w:rsidP="00CF10CB">
      <w:pPr>
        <w:numPr>
          <w:ilvl w:val="0"/>
          <w:numId w:val="20"/>
        </w:numPr>
        <w:spacing w:before="0"/>
        <w:ind w:left="993" w:right="-426" w:hanging="284"/>
        <w:contextualSpacing/>
        <w:rPr>
          <w:rFonts w:eastAsia="Arial Unicode MS" w:cs="Arial"/>
          <w:sz w:val="24"/>
          <w:lang w:val="sr-Latn-CS"/>
        </w:rPr>
      </w:pPr>
      <w:r w:rsidRPr="00A46AA3">
        <w:rPr>
          <w:rFonts w:eastAsia="Calibri" w:cs="Arial"/>
          <w:sz w:val="24"/>
        </w:rPr>
        <w:t>када Наручилац нема материјала у магацину</w:t>
      </w:r>
      <w:r w:rsidR="009070B1">
        <w:rPr>
          <w:rFonts w:eastAsia="Calibri" w:cs="Arial"/>
          <w:sz w:val="24"/>
          <w:lang w:val="sr-Cyrl-RS"/>
        </w:rPr>
        <w:t>,</w:t>
      </w:r>
    </w:p>
    <w:p w14:paraId="7DC3958E" w14:textId="77777777" w:rsidR="008E07D3" w:rsidRPr="00A46AA3" w:rsidRDefault="009070B1" w:rsidP="00CF10CB">
      <w:pPr>
        <w:numPr>
          <w:ilvl w:val="0"/>
          <w:numId w:val="20"/>
        </w:numPr>
        <w:spacing w:before="0"/>
        <w:ind w:left="993" w:right="-426" w:hanging="284"/>
        <w:contextualSpacing/>
        <w:rPr>
          <w:rFonts w:eastAsia="Arial Unicode MS" w:cs="Arial"/>
          <w:sz w:val="24"/>
          <w:lang w:val="sr-Latn-CS"/>
        </w:rPr>
      </w:pPr>
      <w:r>
        <w:rPr>
          <w:rFonts w:eastAsia="Arial Unicode MS" w:cs="Arial"/>
          <w:sz w:val="24"/>
          <w:lang w:val="sr-Latn-CS"/>
        </w:rPr>
        <w:t>о</w:t>
      </w:r>
      <w:r w:rsidR="008E07D3" w:rsidRPr="00A46AA3">
        <w:rPr>
          <w:rFonts w:eastAsia="Arial Unicode MS" w:cs="Arial"/>
          <w:sz w:val="24"/>
          <w:lang w:val="sr-Latn-CS"/>
        </w:rPr>
        <w:t xml:space="preserve">стале објективне околности које не зависе од воље </w:t>
      </w:r>
      <w:r w:rsidR="008E07D3" w:rsidRPr="00A46AA3">
        <w:rPr>
          <w:rFonts w:eastAsia="Arial Unicode MS" w:cs="Arial"/>
          <w:sz w:val="24"/>
        </w:rPr>
        <w:t>С</w:t>
      </w:r>
      <w:r w:rsidR="008E07D3" w:rsidRPr="00A46AA3">
        <w:rPr>
          <w:rFonts w:eastAsia="Arial Unicode MS" w:cs="Arial"/>
          <w:sz w:val="24"/>
          <w:lang w:val="sr-Latn-CS"/>
        </w:rPr>
        <w:t>трана.</w:t>
      </w:r>
    </w:p>
    <w:p w14:paraId="534D5B00" w14:textId="77777777" w:rsidR="008E07D3" w:rsidRPr="00A46AA3" w:rsidRDefault="008E07D3" w:rsidP="009070B1">
      <w:pPr>
        <w:spacing w:before="0"/>
        <w:ind w:left="993" w:right="-426" w:hanging="284"/>
        <w:contextualSpacing/>
        <w:rPr>
          <w:rFonts w:eastAsia="Arial Unicode MS" w:cs="Arial"/>
          <w:sz w:val="24"/>
          <w:lang w:val="sr-Latn-CS"/>
        </w:rPr>
      </w:pPr>
    </w:p>
    <w:p w14:paraId="59A8F6ED" w14:textId="4F3D3C0F" w:rsidR="008E07D3" w:rsidRPr="00A46AA3" w:rsidRDefault="00F16D3E" w:rsidP="00A46AA3">
      <w:pPr>
        <w:autoSpaceDE w:val="0"/>
        <w:autoSpaceDN w:val="0"/>
        <w:adjustRightInd w:val="0"/>
        <w:spacing w:before="0"/>
        <w:ind w:right="-426"/>
        <w:contextualSpacing/>
        <w:rPr>
          <w:rFonts w:eastAsia="Calibri" w:cs="Arial"/>
          <w:sz w:val="24"/>
        </w:rPr>
      </w:pPr>
      <w:r>
        <w:rPr>
          <w:rFonts w:eastAsia="Arial Unicode MS" w:cs="Arial"/>
          <w:sz w:val="24"/>
          <w:lang w:val="sr-Cyrl-CS"/>
        </w:rPr>
        <w:t>Понуђач</w:t>
      </w:r>
      <w:r w:rsidR="008E07D3" w:rsidRPr="00A46AA3">
        <w:rPr>
          <w:rFonts w:eastAsia="Arial Unicode MS" w:cs="Arial"/>
          <w:sz w:val="24"/>
          <w:lang w:val="sr-Cyrl-CS"/>
        </w:rPr>
        <w:t xml:space="preserve"> је у обавези</w:t>
      </w:r>
      <w:r w:rsidR="004466FE">
        <w:rPr>
          <w:rFonts w:eastAsia="Arial Unicode MS" w:cs="Arial"/>
          <w:sz w:val="24"/>
        </w:rPr>
        <w:t xml:space="preserve">, </w:t>
      </w:r>
      <w:r w:rsidR="008E07D3" w:rsidRPr="00A46AA3">
        <w:rPr>
          <w:rFonts w:eastAsia="Arial Unicode MS" w:cs="Arial"/>
          <w:sz w:val="24"/>
          <w:lang w:val="sr-Cyrl-CS"/>
        </w:rPr>
        <w:t xml:space="preserve">да писаним путем благовремено обавести Наручиоца о разлозима кашњења и потребама продужетка рока, </w:t>
      </w:r>
      <w:r w:rsidR="008E07D3" w:rsidRPr="00A46AA3">
        <w:rPr>
          <w:rFonts w:eastAsia="Arial Unicode MS" w:cs="Arial"/>
          <w:sz w:val="24"/>
        </w:rPr>
        <w:t xml:space="preserve">у складу са одредбама члана 115. Закона, </w:t>
      </w:r>
      <w:r w:rsidR="008E07D3" w:rsidRPr="00A46AA3">
        <w:rPr>
          <w:rFonts w:eastAsia="Arial Unicode MS" w:cs="Arial"/>
          <w:sz w:val="24"/>
          <w:lang w:val="sr-Cyrl-CS"/>
        </w:rPr>
        <w:t>што ће такође у писаној форми бити верификовано од стране Наручиоца.</w:t>
      </w:r>
    </w:p>
    <w:p w14:paraId="4215B977" w14:textId="77777777" w:rsidR="008E07D3" w:rsidRPr="00A46AA3" w:rsidRDefault="008E07D3" w:rsidP="00A46AA3">
      <w:pPr>
        <w:spacing w:before="0"/>
        <w:ind w:right="-426"/>
        <w:contextualSpacing/>
        <w:rPr>
          <w:rFonts w:cs="Arial"/>
          <w:sz w:val="24"/>
          <w:lang w:eastAsia="ar-SA"/>
        </w:rPr>
      </w:pPr>
    </w:p>
    <w:p w14:paraId="5678DC20" w14:textId="5C8D865B" w:rsidR="008E07D3" w:rsidRPr="00A46AA3" w:rsidRDefault="008E07D3" w:rsidP="00A46AA3">
      <w:pPr>
        <w:spacing w:before="0"/>
        <w:ind w:right="-426"/>
        <w:contextualSpacing/>
        <w:rPr>
          <w:rFonts w:cs="Arial"/>
          <w:sz w:val="24"/>
          <w:lang w:eastAsia="ar-SA"/>
        </w:rPr>
      </w:pPr>
      <w:r w:rsidRPr="00A46AA3">
        <w:rPr>
          <w:rFonts w:cs="Arial"/>
          <w:sz w:val="24"/>
          <w:lang w:eastAsia="ar-SA"/>
        </w:rPr>
        <w:t xml:space="preserve">У случају да </w:t>
      </w:r>
      <w:r w:rsidR="00F16D3E">
        <w:rPr>
          <w:rFonts w:cs="Arial"/>
          <w:sz w:val="24"/>
          <w:lang w:val="sr-Cyrl-RS" w:eastAsia="ar-SA"/>
        </w:rPr>
        <w:t>Понуђач</w:t>
      </w:r>
      <w:r w:rsidRPr="00A46AA3">
        <w:rPr>
          <w:rFonts w:cs="Arial"/>
          <w:sz w:val="24"/>
          <w:lang w:eastAsia="ar-SA"/>
        </w:rPr>
        <w:t xml:space="preserve"> не и</w:t>
      </w:r>
      <w:r w:rsidR="004466FE">
        <w:rPr>
          <w:rFonts w:cs="Arial"/>
          <w:sz w:val="24"/>
          <w:lang w:eastAsia="ar-SA"/>
        </w:rPr>
        <w:t>зведе радове у року наведеном року</w:t>
      </w:r>
      <w:r w:rsidRPr="00A46AA3">
        <w:rPr>
          <w:rFonts w:cs="Arial"/>
          <w:sz w:val="24"/>
          <w:lang w:eastAsia="ar-SA"/>
        </w:rPr>
        <w:t>, Наручилац има право на наплату уговорне казне и банкарске гаранције за добро извршење посла, као и право на раскид оквирног споразума.</w:t>
      </w:r>
    </w:p>
    <w:p w14:paraId="75A1A5EB" w14:textId="77777777" w:rsidR="008E07D3" w:rsidRPr="00A46AA3" w:rsidRDefault="008E07D3" w:rsidP="00A46AA3">
      <w:pPr>
        <w:spacing w:before="0"/>
        <w:ind w:right="-426"/>
        <w:contextualSpacing/>
        <w:rPr>
          <w:rFonts w:cs="Arial"/>
          <w:sz w:val="24"/>
          <w:lang w:eastAsia="ar-SA"/>
        </w:rPr>
      </w:pPr>
    </w:p>
    <w:p w14:paraId="55671098" w14:textId="77777777" w:rsidR="008E07D3" w:rsidRPr="006F7177" w:rsidRDefault="001A5ECB" w:rsidP="000063A3">
      <w:pPr>
        <w:numPr>
          <w:ilvl w:val="1"/>
          <w:numId w:val="24"/>
        </w:numPr>
        <w:spacing w:before="0"/>
        <w:ind w:right="-426"/>
        <w:contextualSpacing/>
        <w:rPr>
          <w:rFonts w:eastAsia="Calibri" w:cs="Arial"/>
          <w:b/>
          <w:sz w:val="24"/>
          <w:lang w:eastAsia="ar-SA"/>
        </w:rPr>
      </w:pPr>
      <w:bookmarkStart w:id="18" w:name="_Toc441651542"/>
      <w:bookmarkStart w:id="19" w:name="_Toc442559880"/>
      <w:bookmarkStart w:id="20" w:name="_Toc442793262"/>
      <w:r w:rsidRPr="00A46AA3">
        <w:rPr>
          <w:rFonts w:eastAsia="Calibri" w:cs="Arial"/>
          <w:b/>
          <w:sz w:val="24"/>
          <w:lang w:val="sr-Cyrl-RS" w:eastAsia="ar-SA"/>
        </w:rPr>
        <w:t xml:space="preserve"> </w:t>
      </w:r>
      <w:r w:rsidR="008E07D3" w:rsidRPr="006F7177">
        <w:rPr>
          <w:rFonts w:eastAsia="Calibri" w:cs="Arial"/>
          <w:b/>
          <w:sz w:val="24"/>
          <w:lang w:eastAsia="ar-SA"/>
        </w:rPr>
        <w:t xml:space="preserve">Место </w:t>
      </w:r>
      <w:bookmarkEnd w:id="18"/>
      <w:bookmarkEnd w:id="19"/>
      <w:r w:rsidR="008E07D3" w:rsidRPr="006F7177">
        <w:rPr>
          <w:rFonts w:eastAsia="Calibri" w:cs="Arial"/>
          <w:b/>
          <w:sz w:val="24"/>
          <w:lang w:eastAsia="ar-SA"/>
        </w:rPr>
        <w:t>извођења радова</w:t>
      </w:r>
      <w:bookmarkEnd w:id="20"/>
    </w:p>
    <w:p w14:paraId="6DF48A88" w14:textId="7F44CD4C" w:rsidR="008E07D3" w:rsidRDefault="008E07D3" w:rsidP="00A46AA3">
      <w:pPr>
        <w:spacing w:before="0"/>
        <w:ind w:right="-426"/>
        <w:contextualSpacing/>
        <w:rPr>
          <w:rFonts w:cs="Arial"/>
          <w:sz w:val="24"/>
          <w:lang w:val="sr-Cyrl-RS" w:eastAsia="ar-SA"/>
        </w:rPr>
      </w:pPr>
      <w:r w:rsidRPr="00A46AA3">
        <w:rPr>
          <w:rFonts w:cs="Arial"/>
          <w:sz w:val="24"/>
          <w:lang w:val="ru-RU" w:eastAsia="ar-SA"/>
        </w:rPr>
        <w:t>Место извођења радова</w:t>
      </w:r>
      <w:r w:rsidR="004466FE">
        <w:rPr>
          <w:rFonts w:cs="Arial"/>
          <w:sz w:val="24"/>
          <w:lang w:val="ru-RU" w:eastAsia="ar-SA"/>
        </w:rPr>
        <w:t xml:space="preserve"> за Партију 1</w:t>
      </w:r>
      <w:r w:rsidRPr="00A46AA3">
        <w:rPr>
          <w:rFonts w:cs="Arial"/>
          <w:sz w:val="24"/>
          <w:lang w:val="ru-RU" w:eastAsia="ar-SA"/>
        </w:rPr>
        <w:t xml:space="preserve"> је </w:t>
      </w:r>
      <w:r w:rsidR="003A56DA">
        <w:rPr>
          <w:rFonts w:cs="Arial"/>
          <w:sz w:val="24"/>
          <w:lang w:val="ru-RU" w:eastAsia="ar-SA"/>
        </w:rPr>
        <w:t>Ћићевац</w:t>
      </w:r>
      <w:r w:rsidR="004466FE">
        <w:rPr>
          <w:rFonts w:cs="Arial"/>
          <w:sz w:val="24"/>
          <w:lang w:val="sr-Cyrl-RS" w:eastAsia="ar-SA"/>
        </w:rPr>
        <w:t>.</w:t>
      </w:r>
    </w:p>
    <w:p w14:paraId="59737226" w14:textId="38324B18" w:rsidR="004466FE" w:rsidRDefault="004466FE" w:rsidP="004466FE">
      <w:pPr>
        <w:spacing w:before="0"/>
        <w:ind w:right="-426"/>
        <w:contextualSpacing/>
        <w:rPr>
          <w:rFonts w:cs="Arial"/>
          <w:sz w:val="24"/>
          <w:lang w:val="sr-Cyrl-RS" w:eastAsia="ar-SA"/>
        </w:rPr>
      </w:pPr>
      <w:r w:rsidRPr="00A46AA3">
        <w:rPr>
          <w:rFonts w:cs="Arial"/>
          <w:sz w:val="24"/>
          <w:lang w:val="ru-RU" w:eastAsia="ar-SA"/>
        </w:rPr>
        <w:t>Место извођења радова</w:t>
      </w:r>
      <w:r>
        <w:rPr>
          <w:rFonts w:cs="Arial"/>
          <w:sz w:val="24"/>
          <w:lang w:val="ru-RU" w:eastAsia="ar-SA"/>
        </w:rPr>
        <w:t xml:space="preserve"> за Партију 2</w:t>
      </w:r>
      <w:r w:rsidR="003A56DA">
        <w:rPr>
          <w:rFonts w:cs="Arial"/>
          <w:sz w:val="24"/>
          <w:lang w:val="ru-RU" w:eastAsia="ar-SA"/>
        </w:rPr>
        <w:t xml:space="preserve"> су Брус и Александровац</w:t>
      </w:r>
      <w:r>
        <w:rPr>
          <w:rFonts w:cs="Arial"/>
          <w:sz w:val="24"/>
          <w:lang w:val="sr-Cyrl-RS" w:eastAsia="ar-SA"/>
        </w:rPr>
        <w:t>.</w:t>
      </w:r>
    </w:p>
    <w:p w14:paraId="014B207E" w14:textId="77777777" w:rsidR="004466FE" w:rsidRPr="00A46AA3" w:rsidRDefault="004466FE" w:rsidP="00A46AA3">
      <w:pPr>
        <w:spacing w:before="0"/>
        <w:ind w:right="-426"/>
        <w:contextualSpacing/>
        <w:rPr>
          <w:rFonts w:cs="Arial"/>
          <w:sz w:val="24"/>
          <w:lang w:val="sr-Cyrl-RS" w:eastAsia="ar-SA"/>
        </w:rPr>
      </w:pPr>
    </w:p>
    <w:p w14:paraId="3A2A25F7" w14:textId="74056D2E" w:rsidR="008E07D3" w:rsidRPr="00A46AA3" w:rsidRDefault="00F13F4B" w:rsidP="00A46AA3">
      <w:pPr>
        <w:spacing w:before="0"/>
        <w:ind w:right="-426"/>
        <w:contextualSpacing/>
        <w:rPr>
          <w:rFonts w:cs="Arial"/>
          <w:sz w:val="24"/>
          <w:lang w:val="ru-RU" w:eastAsia="ar-SA"/>
        </w:rPr>
      </w:pPr>
      <w:r>
        <w:rPr>
          <w:rFonts w:cs="Arial"/>
          <w:sz w:val="24"/>
          <w:lang w:val="ru-RU" w:eastAsia="ar-SA"/>
        </w:rPr>
        <w:t>Локације и тачне адресе</w:t>
      </w:r>
      <w:r w:rsidR="008E07D3" w:rsidRPr="00A46AA3">
        <w:rPr>
          <w:rFonts w:cs="Arial"/>
          <w:sz w:val="24"/>
          <w:lang w:val="ru-RU" w:eastAsia="ar-SA"/>
        </w:rPr>
        <w:t xml:space="preserve"> извођења радова биће пре</w:t>
      </w:r>
      <w:r w:rsidR="004466FE">
        <w:rPr>
          <w:rFonts w:cs="Arial"/>
          <w:sz w:val="24"/>
          <w:lang w:val="ru-RU" w:eastAsia="ar-SA"/>
        </w:rPr>
        <w:t>цизније деф</w:t>
      </w:r>
      <w:r>
        <w:rPr>
          <w:rFonts w:cs="Arial"/>
          <w:sz w:val="24"/>
          <w:lang w:val="ru-RU" w:eastAsia="ar-SA"/>
        </w:rPr>
        <w:t>инисане у З</w:t>
      </w:r>
      <w:r w:rsidR="0058471F">
        <w:rPr>
          <w:rFonts w:cs="Arial"/>
          <w:sz w:val="24"/>
          <w:lang w:val="ru-RU" w:eastAsia="ar-SA"/>
        </w:rPr>
        <w:t>ахтеву за извођење радова/</w:t>
      </w:r>
      <w:r>
        <w:rPr>
          <w:rFonts w:cs="Arial"/>
          <w:sz w:val="24"/>
          <w:lang w:val="ru-RU" w:eastAsia="ar-SA"/>
        </w:rPr>
        <w:t>спецификације</w:t>
      </w:r>
      <w:r w:rsidR="008E07D3" w:rsidRPr="00A46AA3">
        <w:rPr>
          <w:rFonts w:cs="Arial"/>
          <w:sz w:val="24"/>
          <w:lang w:val="ru-RU" w:eastAsia="ar-SA"/>
        </w:rPr>
        <w:t>.</w:t>
      </w:r>
    </w:p>
    <w:p w14:paraId="7DFF444D" w14:textId="77777777" w:rsidR="009959B4" w:rsidRPr="00A46AA3" w:rsidRDefault="009959B4" w:rsidP="00A46AA3">
      <w:pPr>
        <w:spacing w:before="0"/>
        <w:ind w:right="-426"/>
        <w:contextualSpacing/>
        <w:rPr>
          <w:rFonts w:cs="Arial"/>
          <w:sz w:val="24"/>
          <w:lang w:val="ru-RU" w:eastAsia="ar-SA"/>
        </w:rPr>
      </w:pPr>
    </w:p>
    <w:p w14:paraId="44EC45E5" w14:textId="77777777" w:rsidR="004D0EB5" w:rsidRPr="0058471F" w:rsidRDefault="004D0EB5" w:rsidP="000063A3">
      <w:pPr>
        <w:numPr>
          <w:ilvl w:val="1"/>
          <w:numId w:val="24"/>
        </w:numPr>
        <w:spacing w:before="0"/>
        <w:ind w:left="0" w:right="-426" w:firstLine="0"/>
        <w:contextualSpacing/>
        <w:rPr>
          <w:rFonts w:cs="Arial"/>
          <w:b/>
          <w:sz w:val="24"/>
          <w:lang w:val="sr-Cyrl-CS" w:eastAsia="ar-SA"/>
        </w:rPr>
      </w:pPr>
      <w:bookmarkStart w:id="21" w:name="_Toc442793263"/>
      <w:r w:rsidRPr="0058471F">
        <w:rPr>
          <w:rFonts w:cs="Arial"/>
          <w:b/>
          <w:sz w:val="24"/>
          <w:lang w:val="sr-Cyrl-CS" w:eastAsia="ar-SA"/>
        </w:rPr>
        <w:t>Гарантни рок</w:t>
      </w:r>
      <w:bookmarkEnd w:id="21"/>
    </w:p>
    <w:p w14:paraId="374228DA" w14:textId="172F420E" w:rsidR="00B15774" w:rsidRDefault="00583F60" w:rsidP="00A46AA3">
      <w:pPr>
        <w:spacing w:before="0"/>
        <w:ind w:right="-426"/>
        <w:contextualSpacing/>
        <w:rPr>
          <w:rFonts w:cs="Arial"/>
          <w:sz w:val="24"/>
          <w:lang w:val="sr-Cyrl-RS" w:eastAsia="zh-CN"/>
        </w:rPr>
      </w:pPr>
      <w:r w:rsidRPr="00A46AA3">
        <w:rPr>
          <w:rFonts w:cs="Arial"/>
          <w:sz w:val="24"/>
          <w:lang w:eastAsia="ar-SA"/>
        </w:rPr>
        <w:t>Гарантни рок за изведене радове</w:t>
      </w:r>
      <w:r w:rsidR="00B15774" w:rsidRPr="00A46AA3">
        <w:rPr>
          <w:rFonts w:cs="Arial"/>
          <w:sz w:val="24"/>
          <w:lang w:val="ru-RU" w:eastAsia="ar-SA"/>
        </w:rPr>
        <w:t xml:space="preserve"> не може бити краћи од </w:t>
      </w:r>
      <w:r w:rsidR="00F13F4B" w:rsidRPr="003A56DA">
        <w:rPr>
          <w:rFonts w:cs="Arial"/>
          <w:sz w:val="24"/>
          <w:lang w:val="ru-RU" w:eastAsia="ar-SA"/>
        </w:rPr>
        <w:t>12 месеци</w:t>
      </w:r>
      <w:r w:rsidR="00B15774" w:rsidRPr="00A46AA3">
        <w:rPr>
          <w:rFonts w:cs="Arial"/>
          <w:sz w:val="24"/>
          <w:lang w:val="ru-RU" w:eastAsia="ar-SA"/>
        </w:rPr>
        <w:t xml:space="preserve"> од </w:t>
      </w:r>
      <w:r w:rsidR="00E4701E">
        <w:rPr>
          <w:rFonts w:cs="Arial"/>
          <w:sz w:val="24"/>
          <w:lang w:eastAsia="zh-CN"/>
        </w:rPr>
        <w:t xml:space="preserve">дана када је </w:t>
      </w:r>
      <w:r w:rsidR="00E4701E" w:rsidRPr="0058471F">
        <w:rPr>
          <w:rFonts w:cs="Arial"/>
          <w:sz w:val="24"/>
          <w:lang w:eastAsia="zh-CN"/>
        </w:rPr>
        <w:t xml:space="preserve">потписан Записник о </w:t>
      </w:r>
      <w:r w:rsidR="00E4701E" w:rsidRPr="0058471F">
        <w:rPr>
          <w:rFonts w:cs="Arial"/>
          <w:sz w:val="24"/>
          <w:lang w:val="sr-Cyrl-RS" w:eastAsia="zh-CN"/>
        </w:rPr>
        <w:t>примопредаји изведених радова</w:t>
      </w:r>
      <w:r w:rsidR="008D6A8B">
        <w:rPr>
          <w:rFonts w:cs="Arial"/>
          <w:sz w:val="24"/>
          <w:lang w:val="sr-Cyrl-RS" w:eastAsia="zh-CN"/>
        </w:rPr>
        <w:t xml:space="preserve"> – без примедби</w:t>
      </w:r>
      <w:r w:rsidR="00E4701E" w:rsidRPr="0058471F">
        <w:rPr>
          <w:rFonts w:cs="Arial"/>
          <w:sz w:val="24"/>
          <w:lang w:val="sr-Cyrl-RS" w:eastAsia="zh-CN"/>
        </w:rPr>
        <w:t>.</w:t>
      </w:r>
    </w:p>
    <w:p w14:paraId="2386BED9" w14:textId="77777777" w:rsidR="003A56DA" w:rsidRPr="00E4701E" w:rsidRDefault="003A56DA" w:rsidP="00A46AA3">
      <w:pPr>
        <w:spacing w:before="0"/>
        <w:ind w:right="-426"/>
        <w:contextualSpacing/>
        <w:rPr>
          <w:rFonts w:cs="Arial"/>
          <w:sz w:val="24"/>
          <w:lang w:val="sr-Cyrl-RS" w:eastAsia="ar-SA"/>
        </w:rPr>
      </w:pPr>
    </w:p>
    <w:p w14:paraId="03545970" w14:textId="77777777" w:rsidR="003A56DA" w:rsidRDefault="008D6A8B" w:rsidP="00A46AA3">
      <w:pPr>
        <w:spacing w:before="0"/>
        <w:ind w:right="-426"/>
        <w:contextualSpacing/>
        <w:rPr>
          <w:rFonts w:cs="Arial"/>
          <w:sz w:val="24"/>
          <w:lang w:val="ru-RU" w:eastAsia="ar-SA"/>
        </w:rPr>
      </w:pPr>
      <w:r>
        <w:rPr>
          <w:rFonts w:cs="Arial"/>
          <w:sz w:val="24"/>
          <w:lang w:val="ru-RU" w:eastAsia="ar-SA"/>
        </w:rPr>
        <w:t>Понуђач</w:t>
      </w:r>
      <w:r w:rsidR="006F7177" w:rsidRPr="006F7177">
        <w:rPr>
          <w:rFonts w:cs="Arial"/>
          <w:sz w:val="24"/>
          <w:lang w:val="ru-RU" w:eastAsia="ar-SA"/>
        </w:rPr>
        <w:t xml:space="preserve">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006F7177" w:rsidRPr="006F7177">
        <w:rPr>
          <w:rFonts w:cs="Arial"/>
          <w:sz w:val="24"/>
          <w:lang w:val="sr-Cyrl-RS" w:eastAsia="ar-SA"/>
        </w:rPr>
        <w:t>,</w:t>
      </w:r>
      <w:r w:rsidR="006F7177" w:rsidRPr="006F7177">
        <w:rPr>
          <w:rFonts w:cs="Arial"/>
          <w:sz w:val="24"/>
          <w:lang w:val="ru-RU" w:eastAsia="ar-SA"/>
        </w:rPr>
        <w:t xml:space="preserve"> који су </w:t>
      </w:r>
      <w:r w:rsidR="006F7177" w:rsidRPr="006F7177">
        <w:rPr>
          <w:rFonts w:cs="Arial"/>
          <w:sz w:val="24"/>
          <w:lang w:val="ru-RU" w:eastAsia="ar-SA"/>
        </w:rPr>
        <w:lastRenderedPageBreak/>
        <w:t>настали због његовог пропуста и неквалитетног рада, скривених мана уграђеног материјала и/или опреме као и због неодговарајућег квалитета уграђеног материјала и/или опреме за ту намену.</w:t>
      </w:r>
    </w:p>
    <w:p w14:paraId="1C7C8853" w14:textId="77777777" w:rsidR="003A56DA" w:rsidRDefault="003A56DA" w:rsidP="00A46AA3">
      <w:pPr>
        <w:spacing w:before="0"/>
        <w:ind w:right="-426"/>
        <w:contextualSpacing/>
        <w:rPr>
          <w:rFonts w:cs="Arial"/>
          <w:sz w:val="24"/>
          <w:lang w:val="ru-RU" w:eastAsia="ar-SA"/>
        </w:rPr>
      </w:pPr>
    </w:p>
    <w:p w14:paraId="7086AB8B" w14:textId="77777777" w:rsidR="003A56DA" w:rsidRDefault="008D6A8B" w:rsidP="00A46AA3">
      <w:pPr>
        <w:spacing w:before="0"/>
        <w:ind w:right="-426"/>
        <w:contextualSpacing/>
        <w:rPr>
          <w:rFonts w:cs="Arial"/>
          <w:sz w:val="24"/>
          <w:lang w:val="ru-RU" w:eastAsia="ar-SA"/>
        </w:rPr>
      </w:pPr>
      <w:r>
        <w:rPr>
          <w:rFonts w:cs="Arial"/>
          <w:sz w:val="24"/>
          <w:lang w:val="ru-RU" w:eastAsia="ar-SA"/>
        </w:rPr>
        <w:t>Понуђач</w:t>
      </w:r>
      <w:r w:rsidR="006F7177" w:rsidRPr="006F7177">
        <w:rPr>
          <w:rFonts w:cs="Arial"/>
          <w:sz w:val="24"/>
          <w:lang w:val="ru-RU" w:eastAsia="ar-SA"/>
        </w:rPr>
        <w:t xml:space="preserve"> није дужан да о свом трошку отклони недостатке</w:t>
      </w:r>
      <w:r w:rsidR="006F7177" w:rsidRPr="006F7177">
        <w:rPr>
          <w:rFonts w:cs="Arial"/>
          <w:sz w:val="24"/>
          <w:lang w:val="sr-Cyrl-RS" w:eastAsia="ar-SA"/>
        </w:rPr>
        <w:t>,</w:t>
      </w:r>
      <w:r w:rsidR="006F7177" w:rsidRPr="006F7177">
        <w:rPr>
          <w:rFonts w:cs="Arial"/>
          <w:sz w:val="24"/>
          <w:lang w:val="ru-RU" w:eastAsia="ar-SA"/>
        </w:rPr>
        <w:t xml:space="preserve"> који су последица нестручног руковања или ненаменске употребе. </w:t>
      </w:r>
    </w:p>
    <w:p w14:paraId="57D940B5" w14:textId="77777777" w:rsidR="003A56DA" w:rsidRDefault="003A56DA" w:rsidP="00A46AA3">
      <w:pPr>
        <w:spacing w:before="0"/>
        <w:ind w:right="-426"/>
        <w:contextualSpacing/>
        <w:rPr>
          <w:rFonts w:cs="Arial"/>
          <w:sz w:val="24"/>
          <w:lang w:val="ru-RU" w:eastAsia="ar-SA"/>
        </w:rPr>
      </w:pPr>
    </w:p>
    <w:p w14:paraId="553F16AD" w14:textId="796FFA10" w:rsidR="00780414" w:rsidRDefault="006F7177" w:rsidP="00A46AA3">
      <w:pPr>
        <w:spacing w:before="0"/>
        <w:ind w:right="-426"/>
        <w:contextualSpacing/>
        <w:rPr>
          <w:rFonts w:cs="Arial"/>
          <w:sz w:val="24"/>
          <w:lang w:val="ru-RU" w:eastAsia="ar-SA"/>
        </w:rPr>
        <w:sectPr w:rsidR="00780414" w:rsidSect="004916B2">
          <w:footnotePr>
            <w:pos w:val="beneathText"/>
          </w:footnotePr>
          <w:pgSz w:w="11909" w:h="16834" w:code="9"/>
          <w:pgMar w:top="1135" w:right="1080" w:bottom="1134" w:left="1080" w:header="142" w:footer="437" w:gutter="0"/>
          <w:cols w:space="708"/>
          <w:titlePg/>
          <w:docGrid w:linePitch="360"/>
        </w:sectPr>
      </w:pPr>
      <w:r w:rsidRPr="006F7177">
        <w:rPr>
          <w:rFonts w:cs="Arial"/>
          <w:sz w:val="24"/>
          <w:lang w:val="ru-RU" w:eastAsia="ar-SA"/>
        </w:rPr>
        <w:t>Гаранција се не односи на уграђени материјал и/или о</w:t>
      </w:r>
      <w:r w:rsidR="00780414">
        <w:rPr>
          <w:rFonts w:cs="Arial"/>
          <w:sz w:val="24"/>
          <w:lang w:val="ru-RU" w:eastAsia="ar-SA"/>
        </w:rPr>
        <w:t>прему коју обезбеђује Наручилац.</w:t>
      </w:r>
    </w:p>
    <w:p w14:paraId="0874CCAF" w14:textId="6D64F605" w:rsidR="008E07D3" w:rsidRPr="00780414" w:rsidRDefault="008E07D3" w:rsidP="00A46AA3">
      <w:pPr>
        <w:spacing w:before="0"/>
        <w:ind w:right="-426"/>
        <w:contextualSpacing/>
        <w:rPr>
          <w:rFonts w:cs="Arial"/>
          <w:sz w:val="24"/>
          <w:lang w:val="ru-RU" w:eastAsia="ar-SA"/>
        </w:rPr>
      </w:pPr>
    </w:p>
    <w:p w14:paraId="053689A6" w14:textId="77777777" w:rsidR="00756A02" w:rsidRDefault="00756A02" w:rsidP="00CF10CB">
      <w:pPr>
        <w:pStyle w:val="Heading10"/>
        <w:numPr>
          <w:ilvl w:val="0"/>
          <w:numId w:val="21"/>
        </w:numPr>
        <w:spacing w:before="0"/>
        <w:ind w:left="0" w:right="-568" w:firstLine="0"/>
        <w:rPr>
          <w:rFonts w:cs="Arial"/>
        </w:rPr>
      </w:pPr>
      <w:bookmarkStart w:id="22"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2"/>
    </w:p>
    <w:p w14:paraId="184B5663" w14:textId="77777777" w:rsidR="009070B1" w:rsidRPr="009070B1" w:rsidRDefault="009070B1" w:rsidP="009070B1">
      <w:pPr>
        <w:rPr>
          <w:lang w:val="sr-Cyrl-CS" w:eastAsia="ar-SA"/>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927"/>
      </w:tblGrid>
      <w:tr w:rsidR="00175774" w:rsidRPr="009959B4" w14:paraId="2F75562C" w14:textId="77777777" w:rsidTr="003E2BC8">
        <w:trPr>
          <w:trHeight w:val="524"/>
          <w:jc w:val="center"/>
        </w:trPr>
        <w:tc>
          <w:tcPr>
            <w:tcW w:w="686" w:type="dxa"/>
            <w:shd w:val="clear" w:color="auto" w:fill="F2F2F2" w:themeFill="background1" w:themeFillShade="F2"/>
            <w:vAlign w:val="center"/>
          </w:tcPr>
          <w:p w14:paraId="1D3DC678" w14:textId="77777777" w:rsidR="00175774" w:rsidRPr="009959B4" w:rsidRDefault="00175774" w:rsidP="009070B1">
            <w:pPr>
              <w:spacing w:before="0"/>
              <w:jc w:val="center"/>
              <w:rPr>
                <w:rFonts w:cs="Arial"/>
                <w:b/>
              </w:rPr>
            </w:pPr>
            <w:r w:rsidRPr="009959B4">
              <w:rPr>
                <w:rFonts w:cs="Arial"/>
                <w:b/>
              </w:rPr>
              <w:t>Ред. бр.</w:t>
            </w:r>
          </w:p>
        </w:tc>
        <w:tc>
          <w:tcPr>
            <w:tcW w:w="8927" w:type="dxa"/>
            <w:shd w:val="clear" w:color="auto" w:fill="F2F2F2" w:themeFill="background1" w:themeFillShade="F2"/>
            <w:vAlign w:val="center"/>
          </w:tcPr>
          <w:p w14:paraId="65F3AD67" w14:textId="77777777" w:rsidR="00175774" w:rsidRPr="009959B4" w:rsidRDefault="00175774" w:rsidP="009070B1">
            <w:pPr>
              <w:spacing w:before="0"/>
              <w:jc w:val="center"/>
              <w:rPr>
                <w:rFonts w:cs="Arial"/>
                <w:b/>
              </w:rPr>
            </w:pPr>
            <w:r w:rsidRPr="009959B4">
              <w:rPr>
                <w:rStyle w:val="Heading1Char"/>
              </w:rPr>
              <w:t>4.1</w:t>
            </w:r>
            <w:r w:rsidRPr="009959B4">
              <w:rPr>
                <w:rFonts w:cs="Arial"/>
                <w:b/>
              </w:rPr>
              <w:t xml:space="preserve">  ОБАВЕЗНИ УСЛОВИ</w:t>
            </w:r>
          </w:p>
          <w:p w14:paraId="50503104" w14:textId="77777777" w:rsidR="00175774" w:rsidRPr="009959B4" w:rsidRDefault="00175774" w:rsidP="009070B1">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tc>
      </w:tr>
      <w:tr w:rsidR="00175774" w:rsidRPr="009959B4" w14:paraId="0D120465" w14:textId="77777777" w:rsidTr="003E2BC8">
        <w:trPr>
          <w:jc w:val="center"/>
        </w:trPr>
        <w:tc>
          <w:tcPr>
            <w:tcW w:w="686" w:type="dxa"/>
            <w:vAlign w:val="center"/>
          </w:tcPr>
          <w:p w14:paraId="4377A928" w14:textId="77777777" w:rsidR="00175774" w:rsidRPr="009959B4" w:rsidRDefault="00175774" w:rsidP="009959B4">
            <w:pPr>
              <w:spacing w:before="0"/>
              <w:jc w:val="center"/>
              <w:rPr>
                <w:rFonts w:cs="Arial"/>
              </w:rPr>
            </w:pPr>
            <w:r w:rsidRPr="009959B4">
              <w:rPr>
                <w:rFonts w:cs="Arial"/>
              </w:rPr>
              <w:t>1.</w:t>
            </w:r>
          </w:p>
        </w:tc>
        <w:tc>
          <w:tcPr>
            <w:tcW w:w="8927" w:type="dxa"/>
            <w:vAlign w:val="center"/>
          </w:tcPr>
          <w:p w14:paraId="60A12ED5" w14:textId="77777777" w:rsidR="009070B1" w:rsidRPr="009B398F" w:rsidRDefault="009070B1" w:rsidP="009070B1">
            <w:pPr>
              <w:autoSpaceDE w:val="0"/>
              <w:autoSpaceDN w:val="0"/>
              <w:adjustRightInd w:val="0"/>
              <w:spacing w:before="0"/>
              <w:contextualSpacing/>
              <w:rPr>
                <w:rFonts w:cs="Arial"/>
                <w:sz w:val="24"/>
                <w:szCs w:val="24"/>
                <w:lang w:val="ru-RU"/>
              </w:rPr>
            </w:pPr>
            <w:r w:rsidRPr="009B398F">
              <w:rPr>
                <w:rFonts w:cs="Arial"/>
                <w:sz w:val="24"/>
                <w:szCs w:val="24"/>
                <w:lang w:val="ru-RU"/>
              </w:rPr>
              <w:t>Услов</w:t>
            </w:r>
          </w:p>
          <w:p w14:paraId="228E9046" w14:textId="77777777" w:rsidR="009070B1" w:rsidRDefault="009070B1" w:rsidP="009070B1">
            <w:pPr>
              <w:autoSpaceDE w:val="0"/>
              <w:autoSpaceDN w:val="0"/>
              <w:adjustRightInd w:val="0"/>
              <w:spacing w:before="0"/>
              <w:contextualSpacing/>
              <w:rPr>
                <w:rFonts w:cs="Arial"/>
                <w:b/>
                <w:sz w:val="24"/>
                <w:szCs w:val="24"/>
                <w:lang w:val="pl-PL"/>
              </w:rPr>
            </w:pPr>
            <w:r>
              <w:rPr>
                <w:rFonts w:cs="Arial"/>
                <w:b/>
                <w:sz w:val="24"/>
                <w:szCs w:val="24"/>
                <w:lang w:val="pl-PL"/>
              </w:rPr>
              <w:t>Да је П</w:t>
            </w:r>
            <w:r w:rsidRPr="009B398F">
              <w:rPr>
                <w:rFonts w:cs="Arial"/>
                <w:b/>
                <w:sz w:val="24"/>
                <w:szCs w:val="24"/>
                <w:lang w:val="pl-PL"/>
              </w:rPr>
              <w:t>онуђач регистрован код надлежног органа, односно</w:t>
            </w:r>
            <w:r>
              <w:rPr>
                <w:rFonts w:cs="Arial"/>
                <w:b/>
                <w:sz w:val="24"/>
                <w:szCs w:val="24"/>
                <w:lang w:val="pl-PL"/>
              </w:rPr>
              <w:t xml:space="preserve"> уписан у одговарајући регистар.</w:t>
            </w:r>
          </w:p>
          <w:p w14:paraId="5241A0AD" w14:textId="77777777" w:rsidR="009070B1" w:rsidRPr="00BC06D5" w:rsidRDefault="009070B1" w:rsidP="009070B1">
            <w:pPr>
              <w:autoSpaceDE w:val="0"/>
              <w:autoSpaceDN w:val="0"/>
              <w:adjustRightInd w:val="0"/>
              <w:spacing w:before="0"/>
              <w:contextualSpacing/>
              <w:rPr>
                <w:rFonts w:cs="Arial"/>
                <w:b/>
                <w:sz w:val="24"/>
                <w:szCs w:val="24"/>
                <w:lang w:val="pl-PL"/>
              </w:rPr>
            </w:pPr>
          </w:p>
          <w:p w14:paraId="3ABDDF1F" w14:textId="77777777" w:rsidR="009070B1" w:rsidRPr="009B398F" w:rsidRDefault="009070B1" w:rsidP="009070B1">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14:paraId="21256CAC" w14:textId="77777777" w:rsidR="009070B1" w:rsidRPr="0079618B" w:rsidRDefault="009070B1" w:rsidP="009070B1">
            <w:pPr>
              <w:tabs>
                <w:tab w:val="left" w:pos="680"/>
              </w:tabs>
              <w:snapToGrid w:val="0"/>
              <w:spacing w:before="0"/>
              <w:ind w:left="292" w:hanging="292"/>
              <w:contextualSpacing/>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Pr>
                <w:rFonts w:eastAsia="Calibri" w:cs="Arial"/>
                <w:b/>
                <w:sz w:val="24"/>
                <w:szCs w:val="24"/>
                <w:lang w:val="ru-RU"/>
              </w:rPr>
              <w:t xml:space="preserve"> </w:t>
            </w:r>
            <w:r w:rsidRPr="00EC5BB4">
              <w:rPr>
                <w:rFonts w:eastAsia="Calibri" w:cs="Arial"/>
                <w:sz w:val="24"/>
                <w:szCs w:val="24"/>
                <w:lang w:val="ru-RU"/>
              </w:rPr>
              <w:t>Извод из регистра</w:t>
            </w:r>
            <w:r>
              <w:rPr>
                <w:rFonts w:eastAsia="Calibri" w:cs="Arial"/>
                <w:sz w:val="24"/>
                <w:szCs w:val="24"/>
                <w:lang w:val="ru-RU"/>
              </w:rPr>
              <w:t xml:space="preserve"> </w:t>
            </w:r>
            <w:r w:rsidRPr="00EC5BB4">
              <w:rPr>
                <w:rFonts w:eastAsia="Calibri" w:cs="Arial"/>
                <w:sz w:val="24"/>
                <w:szCs w:val="24"/>
                <w:lang w:val="ru-RU"/>
              </w:rPr>
              <w:t>Агенције за привредне регистре, односно извод из рег</w:t>
            </w:r>
            <w:r>
              <w:rPr>
                <w:rFonts w:eastAsia="Calibri" w:cs="Arial"/>
                <w:sz w:val="24"/>
                <w:szCs w:val="24"/>
                <w:lang w:val="ru-RU"/>
              </w:rPr>
              <w:t>истра надлежног Привредног суда</w:t>
            </w:r>
          </w:p>
          <w:p w14:paraId="33C6D61B" w14:textId="77777777" w:rsidR="009070B1" w:rsidRDefault="009070B1" w:rsidP="009070B1">
            <w:pPr>
              <w:tabs>
                <w:tab w:val="left" w:pos="680"/>
              </w:tabs>
              <w:snapToGrid w:val="0"/>
              <w:spacing w:before="0"/>
              <w:ind w:left="292" w:hanging="292"/>
              <w:contextualSpacing/>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E10988E" w14:textId="77777777" w:rsidR="009070B1" w:rsidRPr="0079618B" w:rsidRDefault="009070B1" w:rsidP="009070B1">
            <w:pPr>
              <w:tabs>
                <w:tab w:val="left" w:pos="680"/>
              </w:tabs>
              <w:snapToGrid w:val="0"/>
              <w:spacing w:before="0"/>
              <w:ind w:left="292" w:hanging="292"/>
              <w:contextualSpacing/>
              <w:rPr>
                <w:rFonts w:eastAsia="Calibri" w:cs="Arial"/>
                <w:sz w:val="24"/>
                <w:szCs w:val="24"/>
                <w:lang w:val="ru-RU"/>
              </w:rPr>
            </w:pPr>
          </w:p>
          <w:p w14:paraId="0DB97C1F" w14:textId="77777777" w:rsidR="009070B1" w:rsidRPr="00EC5BB4" w:rsidRDefault="009070B1" w:rsidP="009070B1">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1FDB608B" w14:textId="77777777" w:rsidR="009070B1" w:rsidRDefault="009070B1" w:rsidP="00CF10CB">
            <w:pPr>
              <w:numPr>
                <w:ilvl w:val="0"/>
                <w:numId w:val="13"/>
              </w:numPr>
              <w:tabs>
                <w:tab w:val="left" w:pos="271"/>
              </w:tabs>
              <w:snapToGrid w:val="0"/>
              <w:spacing w:before="0"/>
              <w:ind w:left="129" w:hanging="129"/>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r>
              <w:rPr>
                <w:rFonts w:eastAsia="Calibri" w:cs="Arial"/>
                <w:i/>
                <w:sz w:val="24"/>
                <w:szCs w:val="24"/>
                <w:lang w:val="ru-RU"/>
              </w:rPr>
              <w:t>.</w:t>
            </w:r>
          </w:p>
          <w:p w14:paraId="3E137F93" w14:textId="77777777" w:rsidR="00175774" w:rsidRPr="009070B1" w:rsidRDefault="009070B1" w:rsidP="00CF10CB">
            <w:pPr>
              <w:numPr>
                <w:ilvl w:val="0"/>
                <w:numId w:val="13"/>
              </w:numPr>
              <w:tabs>
                <w:tab w:val="left" w:pos="271"/>
              </w:tabs>
              <w:snapToGrid w:val="0"/>
              <w:spacing w:before="0"/>
              <w:ind w:left="129" w:hanging="129"/>
              <w:contextualSpacing/>
              <w:jc w:val="left"/>
              <w:rPr>
                <w:rFonts w:eastAsia="Calibri" w:cs="Arial"/>
                <w:i/>
                <w:sz w:val="24"/>
                <w:szCs w:val="24"/>
                <w:lang w:val="ru-RU"/>
              </w:rPr>
            </w:pPr>
            <w:r w:rsidRPr="009070B1">
              <w:rPr>
                <w:rFonts w:eastAsia="Calibri" w:cs="Arial"/>
                <w:i/>
                <w:sz w:val="24"/>
                <w:szCs w:val="24"/>
                <w:lang w:val="ru-RU"/>
              </w:rPr>
              <w:t>У случају да понуђач подноси понуду са подизвођачем, овај доказ доставити и за сваког подизвођача</w:t>
            </w:r>
            <w:r>
              <w:rPr>
                <w:rFonts w:eastAsia="Calibri" w:cs="Arial"/>
                <w:i/>
                <w:sz w:val="24"/>
                <w:szCs w:val="24"/>
                <w:lang w:val="ru-RU"/>
              </w:rPr>
              <w:t>.</w:t>
            </w:r>
          </w:p>
        </w:tc>
      </w:tr>
      <w:tr w:rsidR="00175774" w:rsidRPr="009959B4" w14:paraId="217E442B" w14:textId="77777777" w:rsidTr="003E2BC8">
        <w:trPr>
          <w:trHeight w:val="2780"/>
          <w:jc w:val="center"/>
        </w:trPr>
        <w:tc>
          <w:tcPr>
            <w:tcW w:w="686" w:type="dxa"/>
            <w:vAlign w:val="center"/>
          </w:tcPr>
          <w:p w14:paraId="073F4FF1" w14:textId="77777777" w:rsidR="00175774" w:rsidRPr="009959B4" w:rsidRDefault="00175774" w:rsidP="009959B4">
            <w:pPr>
              <w:spacing w:before="0"/>
              <w:jc w:val="center"/>
              <w:rPr>
                <w:rFonts w:cs="Arial"/>
              </w:rPr>
            </w:pPr>
            <w:r w:rsidRPr="009959B4">
              <w:rPr>
                <w:rFonts w:cs="Arial"/>
              </w:rPr>
              <w:t>2.</w:t>
            </w:r>
          </w:p>
        </w:tc>
        <w:tc>
          <w:tcPr>
            <w:tcW w:w="8927" w:type="dxa"/>
            <w:vAlign w:val="center"/>
          </w:tcPr>
          <w:p w14:paraId="22EA7B56" w14:textId="77777777" w:rsidR="009070B1" w:rsidRDefault="009070B1" w:rsidP="009070B1">
            <w:pPr>
              <w:autoSpaceDE w:val="0"/>
              <w:autoSpaceDN w:val="0"/>
              <w:adjustRightInd w:val="0"/>
              <w:spacing w:before="0"/>
              <w:contextualSpacing/>
              <w:rPr>
                <w:rFonts w:cs="Arial"/>
                <w:sz w:val="24"/>
                <w:szCs w:val="24"/>
                <w:lang w:val="ru-RU"/>
              </w:rPr>
            </w:pPr>
            <w:r>
              <w:rPr>
                <w:rFonts w:cs="Arial"/>
                <w:sz w:val="24"/>
                <w:szCs w:val="24"/>
                <w:lang w:val="ru-RU"/>
              </w:rPr>
              <w:t>Услов</w:t>
            </w:r>
          </w:p>
          <w:p w14:paraId="188A6138" w14:textId="77777777" w:rsidR="009070B1" w:rsidRDefault="009070B1" w:rsidP="009070B1">
            <w:pPr>
              <w:autoSpaceDE w:val="0"/>
              <w:autoSpaceDN w:val="0"/>
              <w:adjustRightInd w:val="0"/>
              <w:spacing w:before="0"/>
              <w:contextualSpacing/>
              <w:rPr>
                <w:rFonts w:cs="Arial"/>
                <w:b/>
                <w:sz w:val="24"/>
                <w:szCs w:val="24"/>
                <w:lang w:val="ru-RU"/>
              </w:rPr>
            </w:pPr>
            <w:r>
              <w:rPr>
                <w:rFonts w:cs="Arial"/>
                <w:b/>
                <w:sz w:val="24"/>
                <w:szCs w:val="24"/>
                <w:lang w:val="ru-RU"/>
              </w:rPr>
              <w:t>Да П</w:t>
            </w:r>
            <w:r w:rsidRPr="009B398F">
              <w:rPr>
                <w:rFonts w:cs="Arial"/>
                <w:b/>
                <w:sz w:val="24"/>
                <w:szCs w:val="24"/>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rFonts w:cs="Arial"/>
                <w:b/>
                <w:sz w:val="24"/>
                <w:szCs w:val="24"/>
                <w:lang w:val="ru-RU"/>
              </w:rPr>
              <w:t>.</w:t>
            </w:r>
          </w:p>
          <w:p w14:paraId="0FC0660E" w14:textId="77777777" w:rsidR="009070B1" w:rsidRPr="009B398F" w:rsidRDefault="009070B1" w:rsidP="009070B1">
            <w:pPr>
              <w:autoSpaceDE w:val="0"/>
              <w:autoSpaceDN w:val="0"/>
              <w:adjustRightInd w:val="0"/>
              <w:spacing w:before="0"/>
              <w:contextualSpacing/>
              <w:rPr>
                <w:rFonts w:cs="Arial"/>
                <w:b/>
                <w:sz w:val="24"/>
                <w:szCs w:val="24"/>
                <w:lang w:val="ru-RU"/>
              </w:rPr>
            </w:pPr>
          </w:p>
          <w:p w14:paraId="6317F037" w14:textId="77777777" w:rsidR="009070B1" w:rsidRPr="009B398F" w:rsidRDefault="009070B1" w:rsidP="009070B1">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14:paraId="2867529C" w14:textId="77777777" w:rsidR="009070B1" w:rsidRPr="0079618B" w:rsidRDefault="009070B1" w:rsidP="009070B1">
            <w:pPr>
              <w:autoSpaceDE w:val="0"/>
              <w:autoSpaceDN w:val="0"/>
              <w:adjustRightInd w:val="0"/>
              <w:spacing w:before="0"/>
              <w:contextualSpacing/>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14:paraId="1ED90257" w14:textId="77777777" w:rsidR="009070B1" w:rsidRPr="0079618B" w:rsidRDefault="009070B1" w:rsidP="009070B1">
            <w:pPr>
              <w:spacing w:before="0"/>
              <w:contextualSpacing/>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063B8B04" w14:textId="77777777" w:rsidR="009070B1" w:rsidRPr="0079618B" w:rsidRDefault="009070B1" w:rsidP="009070B1">
            <w:pPr>
              <w:spacing w:before="0"/>
              <w:contextualSpacing/>
              <w:rPr>
                <w:rFonts w:cs="Arial"/>
                <w:sz w:val="24"/>
                <w:szCs w:val="24"/>
                <w:lang w:val="ru-RU"/>
              </w:rPr>
            </w:pPr>
            <w:r w:rsidRPr="0079618B">
              <w:rPr>
                <w:rFonts w:cs="Arial"/>
                <w:sz w:val="24"/>
                <w:szCs w:val="24"/>
                <w:lang w:val="ru-RU"/>
              </w:rPr>
              <w:t xml:space="preserve">2) ЗА ПРАВНО ЛИЦЕ – За кривична дела организованог криминала – </w:t>
            </w:r>
            <w:r w:rsidRPr="009B398F">
              <w:rPr>
                <w:rFonts w:cs="Arial"/>
                <w:b/>
                <w:sz w:val="24"/>
                <w:szCs w:val="24"/>
                <w:lang w:val="ru-RU"/>
              </w:rPr>
              <w:t>Уверење посебног одељења (за организовани криминал) Вишег суда</w:t>
            </w:r>
            <w:r w:rsidRPr="0079618B">
              <w:rPr>
                <w:rFonts w:cs="Arial"/>
                <w:sz w:val="24"/>
                <w:szCs w:val="24"/>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14:paraId="3550CFE7" w14:textId="77777777" w:rsidR="009070B1" w:rsidRPr="0079618B" w:rsidRDefault="009070B1" w:rsidP="009070B1">
            <w:pPr>
              <w:spacing w:before="0"/>
              <w:contextualSpacing/>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9B398F">
              <w:rPr>
                <w:rFonts w:cs="Arial"/>
                <w:sz w:val="24"/>
                <w:szCs w:val="24"/>
                <w:lang w:val="ru-RU"/>
              </w:rPr>
              <w:t xml:space="preserve">(које обухвата и податке из казнене евиденције за кривична дела која су у надлежности редовног кривичног одељења Вишег суда) </w:t>
            </w:r>
            <w:r w:rsidRPr="0079618B">
              <w:rPr>
                <w:rFonts w:cs="Arial"/>
                <w:sz w:val="24"/>
                <w:szCs w:val="24"/>
                <w:lang w:val="ru-RU"/>
              </w:rPr>
              <w:t>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8449447" w14:textId="77777777" w:rsidR="009070B1" w:rsidRPr="009B398F" w:rsidRDefault="009070B1" w:rsidP="009070B1">
            <w:pPr>
              <w:spacing w:before="0"/>
              <w:contextualSpacing/>
              <w:rPr>
                <w:rFonts w:cs="Arial"/>
                <w:sz w:val="24"/>
                <w:szCs w:val="24"/>
                <w:lang w:val="ru-RU"/>
              </w:rPr>
            </w:pPr>
            <w:r w:rsidRPr="0079618B">
              <w:rPr>
                <w:rFonts w:cs="Arial"/>
                <w:i/>
                <w:sz w:val="24"/>
                <w:szCs w:val="24"/>
                <w:lang w:val="ru-RU"/>
              </w:rPr>
              <w:t>Посебна напомена:</w:t>
            </w:r>
            <w:r w:rsidRPr="0079618B">
              <w:rPr>
                <w:rFonts w:cs="Arial"/>
                <w:sz w:val="24"/>
                <w:szCs w:val="24"/>
                <w:lang w:val="ru-RU"/>
              </w:rPr>
              <w:t xml:space="preserve"> Уколико уверење </w:t>
            </w:r>
            <w:r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w:t>
            </w:r>
            <w:r w:rsidRPr="0079618B">
              <w:rPr>
                <w:rFonts w:cs="Arial"/>
                <w:sz w:val="24"/>
                <w:szCs w:val="24"/>
                <w:lang w:val="ru-RU"/>
              </w:rPr>
              <w:lastRenderedPageBreak/>
              <w:t xml:space="preserve">кривичног одељења Вишег суда, потребно је поред уверења Основног суда доставити </w:t>
            </w:r>
            <w:r w:rsidRPr="009B398F">
              <w:rPr>
                <w:rFonts w:cs="Arial"/>
                <w:b/>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B398F">
              <w:rPr>
                <w:rFonts w:cs="Arial"/>
                <w:sz w:val="24"/>
                <w:szCs w:val="24"/>
                <w:lang w:val="ru-RU"/>
              </w:rPr>
              <w:t>кривична дела против привреде и кривично дело примања мита.</w:t>
            </w:r>
          </w:p>
          <w:p w14:paraId="79F94CF1" w14:textId="77777777" w:rsidR="009070B1" w:rsidRDefault="009070B1" w:rsidP="009070B1">
            <w:pPr>
              <w:spacing w:before="0"/>
              <w:contextualSpacing/>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9B398F">
              <w:rPr>
                <w:rFonts w:cs="Arial"/>
                <w:sz w:val="24"/>
                <w:szCs w:val="24"/>
                <w:lang w:val="ru-RU"/>
              </w:rPr>
              <w:t>месту рођења или према месту пребивалишта.</w:t>
            </w:r>
          </w:p>
          <w:p w14:paraId="6C09C225" w14:textId="77777777" w:rsidR="009070B1" w:rsidRPr="009B398F" w:rsidRDefault="009070B1" w:rsidP="009070B1">
            <w:pPr>
              <w:spacing w:before="0"/>
              <w:contextualSpacing/>
              <w:rPr>
                <w:rFonts w:cs="Arial"/>
                <w:sz w:val="24"/>
                <w:szCs w:val="24"/>
                <w:lang w:val="ru-RU"/>
              </w:rPr>
            </w:pPr>
          </w:p>
          <w:p w14:paraId="4D69E460" w14:textId="77777777" w:rsidR="009070B1" w:rsidRPr="00EC5BB4" w:rsidRDefault="009070B1" w:rsidP="009070B1">
            <w:pPr>
              <w:autoSpaceDE w:val="0"/>
              <w:autoSpaceDN w:val="0"/>
              <w:adjustRightInd w:val="0"/>
              <w:spacing w:before="0"/>
              <w:contextualSpacing/>
              <w:rPr>
                <w:rFonts w:eastAsia="Calibri" w:cs="Arial"/>
                <w:i/>
                <w:sz w:val="24"/>
                <w:szCs w:val="24"/>
              </w:rPr>
            </w:pPr>
            <w:r>
              <w:rPr>
                <w:rFonts w:eastAsia="Calibri" w:cs="Arial"/>
                <w:i/>
                <w:sz w:val="24"/>
                <w:szCs w:val="24"/>
              </w:rPr>
              <w:t>Напомена</w:t>
            </w:r>
          </w:p>
          <w:p w14:paraId="726B161B" w14:textId="77777777" w:rsidR="009070B1" w:rsidRPr="0079618B" w:rsidRDefault="009070B1" w:rsidP="00CF10CB">
            <w:pPr>
              <w:numPr>
                <w:ilvl w:val="0"/>
                <w:numId w:val="13"/>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113C04D8" w14:textId="77777777" w:rsidR="009070B1" w:rsidRPr="0079618B" w:rsidRDefault="009070B1" w:rsidP="00CF10CB">
            <w:pPr>
              <w:numPr>
                <w:ilvl w:val="0"/>
                <w:numId w:val="13"/>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14:paraId="46928FD6" w14:textId="77777777" w:rsidR="009070B1" w:rsidRPr="0079618B" w:rsidRDefault="009070B1" w:rsidP="00CF10CB">
            <w:pPr>
              <w:numPr>
                <w:ilvl w:val="0"/>
                <w:numId w:val="13"/>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14:paraId="7FA4D583" w14:textId="77777777" w:rsidR="009070B1" w:rsidRPr="009070B1" w:rsidRDefault="009070B1" w:rsidP="00CF10CB">
            <w:pPr>
              <w:numPr>
                <w:ilvl w:val="0"/>
                <w:numId w:val="13"/>
              </w:numPr>
              <w:tabs>
                <w:tab w:val="left" w:pos="434"/>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14:paraId="719FFB72" w14:textId="77777777" w:rsidR="00B46D29" w:rsidRPr="009959B4" w:rsidRDefault="009070B1" w:rsidP="009070B1">
            <w:pPr>
              <w:tabs>
                <w:tab w:val="left" w:pos="680"/>
              </w:tabs>
              <w:snapToGrid w:val="0"/>
              <w:spacing w:before="0"/>
              <w:contextualSpacing/>
              <w:jc w:val="left"/>
              <w:rPr>
                <w:rFonts w:cs="Arial"/>
                <w:lang w:val="sr-Cyrl-CS"/>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9959B4" w14:paraId="186042E1" w14:textId="77777777" w:rsidTr="003E2BC8">
        <w:trPr>
          <w:trHeight w:val="70"/>
          <w:jc w:val="center"/>
        </w:trPr>
        <w:tc>
          <w:tcPr>
            <w:tcW w:w="686" w:type="dxa"/>
            <w:vAlign w:val="center"/>
          </w:tcPr>
          <w:p w14:paraId="0409F3ED" w14:textId="77777777" w:rsidR="00175774" w:rsidRPr="009959B4" w:rsidRDefault="00175774" w:rsidP="009959B4">
            <w:pPr>
              <w:spacing w:before="0"/>
              <w:jc w:val="center"/>
              <w:rPr>
                <w:rFonts w:cs="Arial"/>
              </w:rPr>
            </w:pPr>
            <w:r w:rsidRPr="009959B4">
              <w:rPr>
                <w:rFonts w:cs="Arial"/>
              </w:rPr>
              <w:lastRenderedPageBreak/>
              <w:t>3.</w:t>
            </w:r>
          </w:p>
        </w:tc>
        <w:tc>
          <w:tcPr>
            <w:tcW w:w="8927" w:type="dxa"/>
            <w:vAlign w:val="center"/>
          </w:tcPr>
          <w:p w14:paraId="0CDF7775" w14:textId="77777777" w:rsidR="009070B1" w:rsidRPr="009B398F" w:rsidRDefault="009070B1" w:rsidP="009070B1">
            <w:pPr>
              <w:snapToGrid w:val="0"/>
              <w:spacing w:before="0"/>
              <w:contextualSpacing/>
              <w:rPr>
                <w:rFonts w:cs="Arial"/>
                <w:sz w:val="24"/>
                <w:szCs w:val="24"/>
                <w:lang w:val="ru-RU"/>
              </w:rPr>
            </w:pPr>
            <w:r w:rsidRPr="009B398F">
              <w:rPr>
                <w:rFonts w:cs="Arial"/>
                <w:sz w:val="24"/>
                <w:szCs w:val="24"/>
                <w:lang w:val="ru-RU"/>
              </w:rPr>
              <w:t>Услов</w:t>
            </w:r>
          </w:p>
          <w:p w14:paraId="73F68B5B" w14:textId="77777777" w:rsidR="009070B1" w:rsidRDefault="009070B1" w:rsidP="009070B1">
            <w:pPr>
              <w:snapToGrid w:val="0"/>
              <w:spacing w:before="0"/>
              <w:contextualSpacing/>
              <w:rPr>
                <w:rFonts w:cs="Arial"/>
                <w:b/>
                <w:sz w:val="24"/>
                <w:szCs w:val="24"/>
                <w:lang w:val="ru-RU"/>
              </w:rPr>
            </w:pPr>
            <w:r>
              <w:rPr>
                <w:rFonts w:cs="Arial"/>
                <w:b/>
                <w:sz w:val="24"/>
                <w:szCs w:val="24"/>
                <w:lang w:val="ru-RU"/>
              </w:rPr>
              <w:t>Да је П</w:t>
            </w:r>
            <w:r w:rsidRPr="009B398F">
              <w:rPr>
                <w:rFonts w:cs="Arial"/>
                <w:b/>
                <w:sz w:val="24"/>
                <w:szCs w:val="24"/>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cs="Arial"/>
                <w:b/>
                <w:sz w:val="24"/>
                <w:szCs w:val="24"/>
                <w:lang w:val="ru-RU"/>
              </w:rPr>
              <w:t>.</w:t>
            </w:r>
          </w:p>
          <w:p w14:paraId="544D29AE" w14:textId="77777777" w:rsidR="009070B1" w:rsidRPr="009B398F" w:rsidRDefault="009070B1" w:rsidP="009070B1">
            <w:pPr>
              <w:snapToGrid w:val="0"/>
              <w:spacing w:before="0"/>
              <w:contextualSpacing/>
              <w:rPr>
                <w:rFonts w:cs="Arial"/>
                <w:b/>
                <w:sz w:val="24"/>
                <w:szCs w:val="24"/>
                <w:lang w:val="ru-RU"/>
              </w:rPr>
            </w:pPr>
          </w:p>
          <w:p w14:paraId="2F44C95C" w14:textId="77777777" w:rsidR="009070B1" w:rsidRPr="009B398F" w:rsidRDefault="009070B1" w:rsidP="009070B1">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14:paraId="7CED9D65" w14:textId="77777777" w:rsidR="009070B1" w:rsidRPr="00EC5BB4" w:rsidRDefault="009070B1" w:rsidP="009070B1">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2BC16C4" w14:textId="77777777" w:rsidR="009070B1" w:rsidRPr="00EC5BB4" w:rsidRDefault="009070B1" w:rsidP="009070B1">
            <w:pPr>
              <w:snapToGrid w:val="0"/>
              <w:spacing w:before="0"/>
              <w:contextualSpacing/>
              <w:rPr>
                <w:rFonts w:eastAsia="Calibri" w:cs="Arial"/>
                <w:sz w:val="24"/>
                <w:szCs w:val="24"/>
                <w:lang w:val="ru-RU"/>
              </w:rPr>
            </w:pPr>
            <w:r w:rsidRPr="00EC5BB4">
              <w:rPr>
                <w:rFonts w:eastAsia="Calibri" w:cs="Arial"/>
                <w:b/>
                <w:sz w:val="24"/>
                <w:szCs w:val="24"/>
                <w:lang w:val="ru-RU"/>
              </w:rPr>
              <w:t>1.</w:t>
            </w:r>
            <w:r>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4C22668" w14:textId="77777777" w:rsidR="009070B1" w:rsidRDefault="009070B1" w:rsidP="009070B1">
            <w:pPr>
              <w:spacing w:before="0"/>
              <w:contextualSpacing/>
              <w:rPr>
                <w:rFonts w:eastAsia="Calibri" w:cs="Arial"/>
                <w:sz w:val="24"/>
                <w:szCs w:val="24"/>
                <w:lang w:val="ru-RU"/>
              </w:rPr>
            </w:pPr>
            <w:r w:rsidRPr="00EC5BB4">
              <w:rPr>
                <w:rFonts w:eastAsia="Calibri" w:cs="Arial"/>
                <w:b/>
                <w:sz w:val="24"/>
                <w:szCs w:val="24"/>
                <w:lang w:val="ru-RU"/>
              </w:rPr>
              <w:t>2.</w:t>
            </w:r>
            <w:r>
              <w:rPr>
                <w:rFonts w:eastAsia="Calibri" w:cs="Arial"/>
                <w:b/>
                <w:sz w:val="24"/>
                <w:szCs w:val="24"/>
                <w:lang w:val="ru-RU"/>
              </w:rPr>
              <w:t xml:space="preserve"> </w:t>
            </w:r>
            <w:r w:rsidRPr="00EC5BB4">
              <w:rPr>
                <w:rFonts w:eastAsia="Calibri" w:cs="Arial"/>
                <w:b/>
                <w:sz w:val="24"/>
                <w:szCs w:val="24"/>
                <w:lang w:val="ru-RU"/>
              </w:rPr>
              <w:t>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да је измирио обавезе по основу изворних локалних јавних прихода</w:t>
            </w:r>
          </w:p>
          <w:p w14:paraId="67484F60" w14:textId="77777777" w:rsidR="009070B1" w:rsidRPr="00EC5BB4" w:rsidRDefault="009070B1" w:rsidP="009070B1">
            <w:pPr>
              <w:spacing w:before="0"/>
              <w:contextualSpacing/>
              <w:rPr>
                <w:rFonts w:cs="Arial"/>
                <w:sz w:val="24"/>
                <w:szCs w:val="24"/>
                <w:lang w:val="ru-RU"/>
              </w:rPr>
            </w:pPr>
            <w:r w:rsidRPr="00EC5BB4">
              <w:rPr>
                <w:rFonts w:eastAsia="Calibri" w:cs="Arial"/>
                <w:sz w:val="24"/>
                <w:szCs w:val="24"/>
                <w:lang w:val="ru-RU"/>
              </w:rPr>
              <w:t xml:space="preserve"> </w:t>
            </w:r>
          </w:p>
          <w:p w14:paraId="5C1A0FC8" w14:textId="77777777" w:rsidR="009070B1" w:rsidRPr="00BC06D5" w:rsidRDefault="009070B1" w:rsidP="009070B1">
            <w:pPr>
              <w:spacing w:before="0"/>
              <w:ind w:right="122"/>
              <w:contextualSpacing/>
              <w:rPr>
                <w:rFonts w:cs="Arial"/>
                <w:i/>
                <w:sz w:val="24"/>
                <w:szCs w:val="24"/>
                <w:lang w:val="ru-RU"/>
              </w:rPr>
            </w:pPr>
            <w:r w:rsidRPr="00BC06D5">
              <w:rPr>
                <w:rFonts w:cs="Arial"/>
                <w:i/>
                <w:sz w:val="24"/>
                <w:szCs w:val="24"/>
                <w:lang w:val="ru-RU"/>
              </w:rPr>
              <w:t>Напомена</w:t>
            </w:r>
          </w:p>
          <w:p w14:paraId="6EDC59CC" w14:textId="77777777" w:rsidR="009070B1" w:rsidRPr="0079618B" w:rsidRDefault="009070B1" w:rsidP="002F6424">
            <w:pPr>
              <w:numPr>
                <w:ilvl w:val="0"/>
                <w:numId w:val="11"/>
              </w:numPr>
              <w:autoSpaceDE w:val="0"/>
              <w:autoSpaceDN w:val="0"/>
              <w:adjustRightInd w:val="0"/>
              <w:snapToGrid w:val="0"/>
              <w:spacing w:before="0"/>
              <w:ind w:left="434" w:hanging="283"/>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(општин</w:t>
            </w:r>
            <w:r w:rsidRPr="00EC5BB4">
              <w:rPr>
                <w:rFonts w:eastAsia="TimesNewRomanPSMT" w:cs="Arial"/>
                <w:i/>
                <w:sz w:val="24"/>
                <w:szCs w:val="24"/>
                <w:lang w:val="sr-Cyrl-CS"/>
              </w:rPr>
              <w:t>с</w:t>
            </w:r>
            <w:r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Pr="0079618B">
              <w:rPr>
                <w:rFonts w:eastAsia="TimesNewRomanPSMT" w:cs="Arial"/>
                <w:i/>
                <w:sz w:val="24"/>
                <w:szCs w:val="24"/>
                <w:lang w:val="ru-RU"/>
              </w:rPr>
              <w:t xml:space="preserve">лних органа/организација/установа </w:t>
            </w:r>
          </w:p>
          <w:p w14:paraId="166DE7C4" w14:textId="77777777" w:rsidR="009070B1" w:rsidRPr="0079618B" w:rsidRDefault="009070B1" w:rsidP="002F6424">
            <w:pPr>
              <w:numPr>
                <w:ilvl w:val="0"/>
                <w:numId w:val="11"/>
              </w:numPr>
              <w:autoSpaceDE w:val="0"/>
              <w:autoSpaceDN w:val="0"/>
              <w:adjustRightInd w:val="0"/>
              <w:snapToGrid w:val="0"/>
              <w:spacing w:before="0"/>
              <w:ind w:left="434" w:hanging="283"/>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160F909" w14:textId="77777777" w:rsidR="009070B1" w:rsidRPr="0079618B" w:rsidRDefault="009070B1" w:rsidP="002F6424">
            <w:pPr>
              <w:numPr>
                <w:ilvl w:val="0"/>
                <w:numId w:val="11"/>
              </w:numPr>
              <w:tabs>
                <w:tab w:val="left" w:pos="680"/>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14:paraId="503E95E6" w14:textId="77777777" w:rsidR="009070B1" w:rsidRPr="004E7AB2" w:rsidRDefault="009070B1" w:rsidP="00CF10CB">
            <w:pPr>
              <w:numPr>
                <w:ilvl w:val="0"/>
                <w:numId w:val="14"/>
              </w:numPr>
              <w:tabs>
                <w:tab w:val="left" w:pos="680"/>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C098B46" w14:textId="77777777" w:rsidR="004E7AB2" w:rsidRPr="009070B1" w:rsidRDefault="004E7AB2" w:rsidP="004E7AB2">
            <w:pPr>
              <w:tabs>
                <w:tab w:val="left" w:pos="680"/>
              </w:tabs>
              <w:snapToGrid w:val="0"/>
              <w:spacing w:before="0"/>
              <w:ind w:left="434"/>
              <w:contextualSpacing/>
              <w:jc w:val="left"/>
              <w:rPr>
                <w:rFonts w:cs="Arial"/>
                <w:sz w:val="24"/>
                <w:szCs w:val="24"/>
                <w:lang w:val="ru-RU"/>
              </w:rPr>
            </w:pPr>
          </w:p>
          <w:p w14:paraId="79A47472" w14:textId="77777777" w:rsidR="00175774" w:rsidRDefault="009070B1" w:rsidP="009070B1">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14:paraId="6530B36D" w14:textId="77777777" w:rsidR="008D6A8B" w:rsidRPr="009070B1" w:rsidRDefault="008D6A8B" w:rsidP="009070B1">
            <w:pPr>
              <w:tabs>
                <w:tab w:val="left" w:pos="680"/>
              </w:tabs>
              <w:snapToGrid w:val="0"/>
              <w:contextualSpacing/>
              <w:rPr>
                <w:rFonts w:eastAsia="Calibri" w:cs="Arial"/>
                <w:sz w:val="24"/>
                <w:szCs w:val="24"/>
                <w:lang w:val="ru-RU"/>
              </w:rPr>
            </w:pPr>
          </w:p>
        </w:tc>
      </w:tr>
      <w:tr w:rsidR="00175774" w:rsidRPr="009959B4" w14:paraId="5E331392" w14:textId="77777777" w:rsidTr="003E2BC8">
        <w:trPr>
          <w:jc w:val="center"/>
        </w:trPr>
        <w:tc>
          <w:tcPr>
            <w:tcW w:w="686" w:type="dxa"/>
            <w:vAlign w:val="center"/>
          </w:tcPr>
          <w:p w14:paraId="3FF262E4" w14:textId="77777777" w:rsidR="00175774" w:rsidRPr="009959B4" w:rsidRDefault="00175774" w:rsidP="009959B4">
            <w:pPr>
              <w:spacing w:before="0"/>
              <w:jc w:val="center"/>
              <w:rPr>
                <w:rFonts w:cs="Arial"/>
              </w:rPr>
            </w:pPr>
            <w:r w:rsidRPr="009959B4">
              <w:rPr>
                <w:rFonts w:cs="Arial"/>
              </w:rPr>
              <w:lastRenderedPageBreak/>
              <w:t xml:space="preserve">4. </w:t>
            </w:r>
          </w:p>
        </w:tc>
        <w:tc>
          <w:tcPr>
            <w:tcW w:w="8927" w:type="dxa"/>
          </w:tcPr>
          <w:p w14:paraId="50C8A4A9" w14:textId="77777777" w:rsidR="009070B1" w:rsidRPr="00BC06D5" w:rsidRDefault="009070B1" w:rsidP="009070B1">
            <w:pPr>
              <w:snapToGrid w:val="0"/>
              <w:spacing w:before="0"/>
              <w:contextualSpacing/>
              <w:rPr>
                <w:rFonts w:cs="Arial"/>
                <w:sz w:val="24"/>
                <w:szCs w:val="24"/>
                <w:lang w:val="ru-RU"/>
              </w:rPr>
            </w:pPr>
            <w:r w:rsidRPr="00BC06D5">
              <w:rPr>
                <w:rFonts w:cs="Arial"/>
                <w:sz w:val="24"/>
                <w:szCs w:val="24"/>
                <w:lang w:val="ru-RU"/>
              </w:rPr>
              <w:t>Услов</w:t>
            </w:r>
          </w:p>
          <w:p w14:paraId="0F137764" w14:textId="6F46C673" w:rsidR="009070B1" w:rsidRPr="00BC06D5" w:rsidRDefault="009070B1" w:rsidP="009070B1">
            <w:pPr>
              <w:snapToGrid w:val="0"/>
              <w:spacing w:before="0"/>
              <w:contextualSpacing/>
              <w:rPr>
                <w:rFonts w:cs="Arial"/>
                <w:b/>
                <w:sz w:val="24"/>
                <w:szCs w:val="24"/>
                <w:lang w:val="ru-RU"/>
              </w:rPr>
            </w:pPr>
            <w:r>
              <w:rPr>
                <w:rFonts w:cs="Arial"/>
                <w:b/>
                <w:sz w:val="24"/>
                <w:szCs w:val="24"/>
                <w:lang w:val="ru-RU"/>
              </w:rPr>
              <w:t>Да је П</w:t>
            </w:r>
            <w:r w:rsidRPr="00BC06D5">
              <w:rPr>
                <w:rFonts w:cs="Arial"/>
                <w:b/>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b/>
                <w:sz w:val="24"/>
                <w:szCs w:val="24"/>
                <w:lang w:val="ru-RU"/>
              </w:rPr>
              <w:t>.</w:t>
            </w:r>
          </w:p>
          <w:p w14:paraId="78D7FD28" w14:textId="77777777" w:rsidR="009070B1" w:rsidRPr="00BC06D5" w:rsidRDefault="009070B1" w:rsidP="009070B1">
            <w:pPr>
              <w:autoSpaceDE w:val="0"/>
              <w:autoSpaceDN w:val="0"/>
              <w:adjustRightInd w:val="0"/>
              <w:spacing w:before="0"/>
              <w:contextualSpacing/>
              <w:rPr>
                <w:rFonts w:cs="Arial"/>
                <w:sz w:val="24"/>
                <w:szCs w:val="24"/>
                <w:lang w:val="ru-RU"/>
              </w:rPr>
            </w:pPr>
            <w:r w:rsidRPr="00BC06D5">
              <w:rPr>
                <w:rFonts w:cs="Arial"/>
                <w:sz w:val="24"/>
                <w:szCs w:val="24"/>
                <w:lang w:val="ru-RU"/>
              </w:rPr>
              <w:t>Доказ</w:t>
            </w:r>
          </w:p>
          <w:p w14:paraId="1117F2D3" w14:textId="77777777" w:rsidR="009070B1" w:rsidRPr="00EC5BB4" w:rsidRDefault="009070B1" w:rsidP="009070B1">
            <w:pPr>
              <w:spacing w:before="0"/>
              <w:contextualSpacing/>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Pr>
                <w:rFonts w:cs="Arial"/>
                <w:sz w:val="24"/>
                <w:szCs w:val="24"/>
                <w:lang w:val="sr-Cyrl-RS"/>
              </w:rPr>
              <w:t xml:space="preserve"> </w:t>
            </w:r>
            <w:r w:rsidRPr="00EC5BB4">
              <w:rPr>
                <w:rFonts w:cs="Arial"/>
                <w:sz w:val="24"/>
                <w:szCs w:val="24"/>
              </w:rPr>
              <w:t>(</w:t>
            </w:r>
            <w:r w:rsidRPr="00E95AB1">
              <w:rPr>
                <w:rFonts w:cs="Arial"/>
                <w:sz w:val="24"/>
                <w:szCs w:val="24"/>
              </w:rPr>
              <w:t>Образац бр.4)</w:t>
            </w:r>
          </w:p>
          <w:p w14:paraId="5ECB55E7" w14:textId="77777777" w:rsidR="009070B1" w:rsidRPr="00EC5BB4" w:rsidRDefault="009070B1" w:rsidP="009070B1">
            <w:pPr>
              <w:snapToGrid w:val="0"/>
              <w:spacing w:before="0"/>
              <w:contextualSpacing/>
              <w:rPr>
                <w:rFonts w:cs="Arial"/>
                <w:sz w:val="24"/>
                <w:szCs w:val="24"/>
                <w:lang w:val="sr-Cyrl-CS"/>
              </w:rPr>
            </w:pPr>
            <w:r w:rsidRPr="00EC5BB4">
              <w:rPr>
                <w:rFonts w:cs="Arial"/>
                <w:i/>
                <w:sz w:val="24"/>
                <w:szCs w:val="24"/>
              </w:rPr>
              <w:t>Напомена</w:t>
            </w:r>
          </w:p>
          <w:p w14:paraId="39AB632C" w14:textId="77777777" w:rsidR="009070B1" w:rsidRPr="00EC5BB4" w:rsidRDefault="009070B1" w:rsidP="00CF10CB">
            <w:pPr>
              <w:numPr>
                <w:ilvl w:val="0"/>
                <w:numId w:val="15"/>
              </w:numPr>
              <w:snapToGrid w:val="0"/>
              <w:spacing w:before="0"/>
              <w:ind w:left="292" w:hanging="141"/>
              <w:contextualSpacing/>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14:paraId="00DDF600" w14:textId="105651DB" w:rsidR="00722B79" w:rsidRPr="00746A9E" w:rsidRDefault="009070B1" w:rsidP="009959B4">
            <w:pPr>
              <w:numPr>
                <w:ilvl w:val="0"/>
                <w:numId w:val="15"/>
              </w:numPr>
              <w:snapToGrid w:val="0"/>
              <w:spacing w:before="0"/>
              <w:ind w:left="292" w:hanging="141"/>
              <w:contextualSpacing/>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tc>
      </w:tr>
      <w:tr w:rsidR="009070B1" w:rsidRPr="009959B4" w14:paraId="107274E0" w14:textId="77777777" w:rsidTr="009070B1">
        <w:trPr>
          <w:jc w:val="center"/>
        </w:trPr>
        <w:tc>
          <w:tcPr>
            <w:tcW w:w="9613" w:type="dxa"/>
            <w:gridSpan w:val="2"/>
            <w:shd w:val="clear" w:color="auto" w:fill="F2F2F2" w:themeFill="background1" w:themeFillShade="F2"/>
            <w:vAlign w:val="center"/>
          </w:tcPr>
          <w:p w14:paraId="6882C35F" w14:textId="77777777" w:rsidR="009070B1" w:rsidRPr="009959B4" w:rsidRDefault="009070B1" w:rsidP="009959B4">
            <w:pPr>
              <w:spacing w:before="0"/>
              <w:jc w:val="center"/>
              <w:rPr>
                <w:rFonts w:cs="Arial"/>
                <w:b/>
                <w:i/>
              </w:rPr>
            </w:pPr>
            <w:r w:rsidRPr="009959B4">
              <w:rPr>
                <w:rFonts w:cs="Arial"/>
                <w:b/>
              </w:rPr>
              <w:t xml:space="preserve">4.2  ДОДАТНИ УСЛОВИ </w:t>
            </w:r>
          </w:p>
          <w:p w14:paraId="7B8DF810" w14:textId="77777777" w:rsidR="009070B1" w:rsidRPr="009959B4" w:rsidRDefault="009070B1" w:rsidP="009959B4">
            <w:pPr>
              <w:snapToGrid w:val="0"/>
              <w:spacing w:before="0"/>
              <w:jc w:val="center"/>
              <w:rPr>
                <w:rFonts w:cs="Arial"/>
                <w:b/>
                <w:color w:val="00B0F0"/>
              </w:rPr>
            </w:pPr>
            <w:r w:rsidRPr="009959B4">
              <w:rPr>
                <w:rFonts w:cs="Arial"/>
                <w:b/>
              </w:rPr>
              <w:t>ЗА УЧЕШЋЕ У ПОСТУПКУ ЈАВНЕ НАБАВКЕ ИЗ ЧЛАНА 76. ЗАКОНА</w:t>
            </w:r>
          </w:p>
        </w:tc>
      </w:tr>
      <w:tr w:rsidR="00175774" w:rsidRPr="009959B4" w14:paraId="0AD2E063" w14:textId="77777777" w:rsidTr="003E2BC8">
        <w:trPr>
          <w:jc w:val="center"/>
        </w:trPr>
        <w:tc>
          <w:tcPr>
            <w:tcW w:w="686" w:type="dxa"/>
            <w:vAlign w:val="center"/>
          </w:tcPr>
          <w:p w14:paraId="11FA80FB" w14:textId="3DC243DF" w:rsidR="00175774" w:rsidRPr="009959B4" w:rsidRDefault="003E2BC8" w:rsidP="009959B4">
            <w:pPr>
              <w:spacing w:before="0"/>
              <w:jc w:val="center"/>
              <w:rPr>
                <w:rFonts w:cs="Arial"/>
                <w:color w:val="00B0F0"/>
              </w:rPr>
            </w:pPr>
            <w:r>
              <w:rPr>
                <w:rFonts w:cs="Arial"/>
                <w:lang w:val="sr-Cyrl-RS"/>
              </w:rPr>
              <w:t>5</w:t>
            </w:r>
            <w:r w:rsidR="00175774" w:rsidRPr="005A23DE">
              <w:rPr>
                <w:rFonts w:cs="Arial"/>
              </w:rPr>
              <w:t>.</w:t>
            </w:r>
          </w:p>
        </w:tc>
        <w:tc>
          <w:tcPr>
            <w:tcW w:w="8927" w:type="dxa"/>
          </w:tcPr>
          <w:p w14:paraId="5232DB39" w14:textId="77777777" w:rsidR="009070B1" w:rsidRPr="004C7BA8" w:rsidRDefault="009070B1" w:rsidP="009070B1">
            <w:pPr>
              <w:autoSpaceDE w:val="0"/>
              <w:autoSpaceDN w:val="0"/>
              <w:adjustRightInd w:val="0"/>
              <w:spacing w:before="0"/>
              <w:rPr>
                <w:rFonts w:cs="Arial"/>
                <w:b/>
                <w:sz w:val="24"/>
                <w:szCs w:val="24"/>
              </w:rPr>
            </w:pPr>
            <w:r w:rsidRPr="004C7BA8">
              <w:rPr>
                <w:rFonts w:cs="Arial"/>
                <w:b/>
                <w:sz w:val="24"/>
                <w:szCs w:val="24"/>
              </w:rPr>
              <w:t>Финансијски капацитет</w:t>
            </w:r>
          </w:p>
          <w:p w14:paraId="041102D6" w14:textId="77777777" w:rsidR="009070B1" w:rsidRPr="003408A4" w:rsidRDefault="009070B1" w:rsidP="009070B1">
            <w:pPr>
              <w:autoSpaceDE w:val="0"/>
              <w:autoSpaceDN w:val="0"/>
              <w:adjustRightInd w:val="0"/>
              <w:spacing w:before="0"/>
              <w:rPr>
                <w:rFonts w:cs="Arial"/>
                <w:b/>
                <w:sz w:val="24"/>
                <w:szCs w:val="24"/>
                <w:u w:val="single"/>
              </w:rPr>
            </w:pPr>
            <w:r>
              <w:rPr>
                <w:rFonts w:cs="Arial"/>
                <w:b/>
                <w:sz w:val="24"/>
                <w:szCs w:val="24"/>
                <w:u w:val="single"/>
              </w:rPr>
              <w:t>Услов</w:t>
            </w:r>
          </w:p>
          <w:p w14:paraId="1BA67927" w14:textId="77777777" w:rsidR="009070B1" w:rsidRDefault="009070B1" w:rsidP="009070B1">
            <w:pPr>
              <w:autoSpaceDE w:val="0"/>
              <w:autoSpaceDN w:val="0"/>
              <w:adjustRightInd w:val="0"/>
              <w:spacing w:before="0"/>
              <w:rPr>
                <w:rFonts w:cs="Arial"/>
                <w:sz w:val="24"/>
                <w:szCs w:val="24"/>
              </w:rPr>
            </w:pPr>
            <w:r w:rsidRPr="003408A4">
              <w:rPr>
                <w:rFonts w:cs="Arial"/>
                <w:sz w:val="24"/>
                <w:szCs w:val="24"/>
              </w:rPr>
              <w:t xml:space="preserve">Понуђач располаже неопходним </w:t>
            </w:r>
            <w:r w:rsidRPr="005B7E4F">
              <w:rPr>
                <w:rFonts w:cs="Arial"/>
                <w:sz w:val="24"/>
                <w:szCs w:val="24"/>
              </w:rPr>
              <w:t>финансијским капацитетом</w:t>
            </w:r>
            <w:r w:rsidRPr="003408A4">
              <w:rPr>
                <w:rFonts w:cs="Arial"/>
                <w:sz w:val="24"/>
                <w:szCs w:val="24"/>
              </w:rPr>
              <w:t xml:space="preserve"> ако</w:t>
            </w:r>
            <w:r>
              <w:rPr>
                <w:rFonts w:cs="Arial"/>
                <w:sz w:val="24"/>
                <w:szCs w:val="24"/>
                <w:lang w:val="sr-Cyrl-RS"/>
              </w:rPr>
              <w:t xml:space="preserve"> је</w:t>
            </w:r>
            <w:r>
              <w:rPr>
                <w:rFonts w:cs="Arial"/>
                <w:sz w:val="24"/>
                <w:szCs w:val="24"/>
              </w:rPr>
              <w:t xml:space="preserve"> </w:t>
            </w:r>
            <w:r>
              <w:rPr>
                <w:rFonts w:cs="Arial"/>
                <w:sz w:val="24"/>
                <w:szCs w:val="24"/>
                <w:lang w:val="sr-Cyrl-RS"/>
              </w:rPr>
              <w:t xml:space="preserve">није </w:t>
            </w:r>
            <w:r>
              <w:rPr>
                <w:rFonts w:cs="Arial"/>
                <w:sz w:val="24"/>
                <w:szCs w:val="24"/>
              </w:rPr>
              <w:t xml:space="preserve">био </w:t>
            </w:r>
            <w:r>
              <w:rPr>
                <w:rFonts w:cs="Arial"/>
                <w:sz w:val="24"/>
                <w:szCs w:val="24"/>
                <w:lang w:val="sr-Cyrl-RS"/>
              </w:rPr>
              <w:t>не</w:t>
            </w:r>
            <w:r>
              <w:rPr>
                <w:rFonts w:cs="Arial"/>
                <w:sz w:val="24"/>
                <w:szCs w:val="24"/>
              </w:rPr>
              <w:t>ликвидан</w:t>
            </w:r>
            <w:r>
              <w:rPr>
                <w:rFonts w:cs="Arial"/>
                <w:sz w:val="24"/>
                <w:szCs w:val="24"/>
                <w:lang w:val="sr-Cyrl-RS"/>
              </w:rPr>
              <w:t xml:space="preserve"> у </w:t>
            </w:r>
            <w:r>
              <w:rPr>
                <w:rFonts w:cs="Arial"/>
                <w:sz w:val="24"/>
                <w:szCs w:val="24"/>
              </w:rPr>
              <w:t>претходних 6 месеци</w:t>
            </w:r>
            <w:r>
              <w:rPr>
                <w:rFonts w:cs="Arial"/>
                <w:sz w:val="24"/>
                <w:szCs w:val="24"/>
                <w:lang w:val="sr-Cyrl-RS"/>
              </w:rPr>
              <w:t xml:space="preserve"> од дана објављивања Позива за подношење понуда.</w:t>
            </w:r>
            <w:r>
              <w:rPr>
                <w:rFonts w:cs="Arial"/>
                <w:sz w:val="24"/>
                <w:szCs w:val="24"/>
              </w:rPr>
              <w:t xml:space="preserve"> </w:t>
            </w:r>
          </w:p>
          <w:p w14:paraId="5C82837D" w14:textId="77777777" w:rsidR="009070B1" w:rsidRPr="0049654D" w:rsidRDefault="009070B1" w:rsidP="009070B1">
            <w:pPr>
              <w:autoSpaceDE w:val="0"/>
              <w:autoSpaceDN w:val="0"/>
              <w:adjustRightInd w:val="0"/>
              <w:spacing w:before="0"/>
              <w:rPr>
                <w:rFonts w:cs="Arial"/>
                <w:sz w:val="24"/>
                <w:szCs w:val="24"/>
                <w:lang w:val="sr-Cyrl-RS"/>
              </w:rPr>
            </w:pPr>
          </w:p>
          <w:p w14:paraId="15FB46B4" w14:textId="77777777" w:rsidR="009070B1" w:rsidRPr="003408A4" w:rsidRDefault="009070B1" w:rsidP="009070B1">
            <w:pPr>
              <w:autoSpaceDE w:val="0"/>
              <w:autoSpaceDN w:val="0"/>
              <w:adjustRightInd w:val="0"/>
              <w:spacing w:before="0"/>
              <w:rPr>
                <w:rFonts w:cs="Arial"/>
                <w:b/>
                <w:sz w:val="24"/>
                <w:szCs w:val="24"/>
                <w:u w:val="single"/>
              </w:rPr>
            </w:pPr>
            <w:r>
              <w:rPr>
                <w:rFonts w:cs="Arial"/>
                <w:b/>
                <w:sz w:val="24"/>
                <w:szCs w:val="24"/>
                <w:u w:val="single"/>
              </w:rPr>
              <w:t>Доказ</w:t>
            </w:r>
          </w:p>
          <w:p w14:paraId="63D41745" w14:textId="44943433" w:rsidR="009070B1" w:rsidRDefault="009070B1" w:rsidP="009070B1">
            <w:pPr>
              <w:autoSpaceDE w:val="0"/>
              <w:autoSpaceDN w:val="0"/>
              <w:adjustRightInd w:val="0"/>
              <w:spacing w:before="0"/>
              <w:rPr>
                <w:rFonts w:eastAsia="Calibri" w:cs="Arial"/>
                <w:sz w:val="24"/>
                <w:szCs w:val="24"/>
                <w:lang w:val="sr-Cyrl-RS"/>
              </w:rPr>
            </w:pPr>
            <w:r w:rsidRPr="003408A4">
              <w:rPr>
                <w:rFonts w:eastAsia="Calibri" w:cs="Arial"/>
                <w:sz w:val="24"/>
                <w:szCs w:val="24"/>
              </w:rPr>
              <w:t xml:space="preserve">Потврда </w:t>
            </w:r>
            <w:r>
              <w:rPr>
                <w:rFonts w:eastAsia="Calibri" w:cs="Arial"/>
                <w:sz w:val="24"/>
                <w:szCs w:val="24"/>
                <w:lang w:val="sr-Cyrl-RS"/>
              </w:rPr>
              <w:t xml:space="preserve">о броју дана неликвидности издата од </w:t>
            </w:r>
            <w:r w:rsidRPr="003408A4">
              <w:rPr>
                <w:rFonts w:eastAsia="Calibri" w:cs="Arial"/>
                <w:sz w:val="24"/>
                <w:szCs w:val="24"/>
              </w:rPr>
              <w:t>Нар</w:t>
            </w:r>
            <w:r>
              <w:rPr>
                <w:rFonts w:eastAsia="Calibri" w:cs="Arial"/>
                <w:sz w:val="24"/>
                <w:szCs w:val="24"/>
              </w:rPr>
              <w:t xml:space="preserve">одне банке Србије за претходних 6 месеци </w:t>
            </w:r>
            <w:r>
              <w:rPr>
                <w:rFonts w:eastAsia="Calibri" w:cs="Arial"/>
                <w:sz w:val="24"/>
                <w:szCs w:val="24"/>
                <w:lang w:val="sr-Cyrl-RS"/>
              </w:rPr>
              <w:t>од</w:t>
            </w:r>
            <w:r>
              <w:rPr>
                <w:rFonts w:eastAsia="Calibri" w:cs="Arial"/>
                <w:sz w:val="24"/>
                <w:szCs w:val="24"/>
              </w:rPr>
              <w:t xml:space="preserve"> дана</w:t>
            </w:r>
            <w:r w:rsidRPr="003408A4">
              <w:rPr>
                <w:rFonts w:eastAsia="Calibri" w:cs="Arial"/>
                <w:sz w:val="24"/>
                <w:szCs w:val="24"/>
              </w:rPr>
              <w:t xml:space="preserve"> објављивања Позива за подношење понуда на Порталу јавних набавки</w:t>
            </w:r>
            <w:r w:rsidR="003A56DA">
              <w:rPr>
                <w:rFonts w:eastAsia="Calibri" w:cs="Arial"/>
                <w:sz w:val="24"/>
                <w:szCs w:val="24"/>
                <w:lang w:val="sr-Cyrl-RS"/>
              </w:rPr>
              <w:t>.</w:t>
            </w:r>
          </w:p>
          <w:p w14:paraId="04A35735" w14:textId="3AD8E914" w:rsidR="003A56DA" w:rsidRDefault="003A56DA" w:rsidP="009070B1">
            <w:pPr>
              <w:autoSpaceDE w:val="0"/>
              <w:autoSpaceDN w:val="0"/>
              <w:adjustRightInd w:val="0"/>
              <w:spacing w:before="0"/>
              <w:rPr>
                <w:rFonts w:eastAsia="Calibri" w:cs="Arial"/>
                <w:sz w:val="24"/>
                <w:szCs w:val="24"/>
                <w:lang w:val="sr-Cyrl-RS"/>
              </w:rPr>
            </w:pPr>
            <w:r>
              <w:rPr>
                <w:rFonts w:eastAsia="Calibri" w:cs="Arial"/>
                <w:sz w:val="24"/>
                <w:szCs w:val="24"/>
                <w:lang w:val="sr-Cyrl-RS"/>
              </w:rPr>
              <w:t xml:space="preserve">Понуђач може  дати Изјаву да је податак јавно доступан на </w:t>
            </w:r>
            <w:r w:rsidR="003E2BC8">
              <w:rPr>
                <w:rFonts w:eastAsia="Calibri" w:cs="Arial"/>
                <w:sz w:val="24"/>
                <w:szCs w:val="24"/>
                <w:lang w:val="sr-Cyrl-RS"/>
              </w:rPr>
              <w:t>сајту НБС.</w:t>
            </w:r>
          </w:p>
          <w:p w14:paraId="5A8D8E87" w14:textId="77777777" w:rsidR="009070B1" w:rsidRDefault="009070B1" w:rsidP="009070B1">
            <w:pPr>
              <w:autoSpaceDE w:val="0"/>
              <w:autoSpaceDN w:val="0"/>
              <w:adjustRightInd w:val="0"/>
              <w:spacing w:before="0"/>
              <w:rPr>
                <w:rFonts w:eastAsia="Calibri" w:cs="Arial"/>
                <w:sz w:val="24"/>
                <w:szCs w:val="24"/>
                <w:lang w:val="sr-Cyrl-RS"/>
              </w:rPr>
            </w:pPr>
          </w:p>
          <w:p w14:paraId="03A1B06E" w14:textId="77777777" w:rsidR="009070B1" w:rsidRPr="00382902" w:rsidRDefault="009070B1" w:rsidP="009070B1">
            <w:pPr>
              <w:suppressAutoHyphens/>
              <w:autoSpaceDE w:val="0"/>
              <w:autoSpaceDN w:val="0"/>
              <w:adjustRightInd w:val="0"/>
              <w:spacing w:before="0"/>
              <w:rPr>
                <w:rFonts w:cs="Arial"/>
                <w:i/>
                <w:u w:val="single"/>
                <w:lang w:val="sr-Cyrl-CS" w:eastAsia="ar-SA"/>
              </w:rPr>
            </w:pPr>
            <w:r w:rsidRPr="00382902">
              <w:rPr>
                <w:rFonts w:cs="Arial"/>
                <w:i/>
                <w:u w:val="single"/>
                <w:lang w:val="sr-Cyrl-CS" w:eastAsia="ar-SA"/>
              </w:rPr>
              <w:t>Напомена</w:t>
            </w:r>
          </w:p>
          <w:p w14:paraId="6CFA2833" w14:textId="77777777" w:rsidR="009070B1" w:rsidRPr="002E661C" w:rsidRDefault="009070B1" w:rsidP="009070B1">
            <w:pPr>
              <w:suppressAutoHyphens/>
              <w:autoSpaceDE w:val="0"/>
              <w:autoSpaceDN w:val="0"/>
              <w:adjustRightInd w:val="0"/>
              <w:spacing w:before="0"/>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1A2B5119" w14:textId="64E639DD" w:rsidR="004E7AB2" w:rsidRPr="006F7177" w:rsidRDefault="009070B1" w:rsidP="009070B1">
            <w:pPr>
              <w:autoSpaceDE w:val="0"/>
              <w:autoSpaceDN w:val="0"/>
              <w:adjustRightInd w:val="0"/>
              <w:spacing w:before="0"/>
              <w:rPr>
                <w:rFonts w:cs="Arial"/>
                <w:i/>
                <w:lang w:val="sr-Cyrl-CS" w:eastAsia="ar-SA"/>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EC5BB4" w14:paraId="06B3B050" w14:textId="77777777" w:rsidTr="003E2BC8">
        <w:trPr>
          <w:jc w:val="center"/>
        </w:trPr>
        <w:tc>
          <w:tcPr>
            <w:tcW w:w="686" w:type="dxa"/>
            <w:vAlign w:val="center"/>
          </w:tcPr>
          <w:p w14:paraId="56F6E133" w14:textId="411174D9" w:rsidR="00175774" w:rsidRPr="005A23DE" w:rsidRDefault="003E2BC8" w:rsidP="003A4822">
            <w:pPr>
              <w:jc w:val="center"/>
              <w:rPr>
                <w:rFonts w:cs="Arial"/>
                <w:color w:val="00B0F0"/>
              </w:rPr>
            </w:pPr>
            <w:r>
              <w:rPr>
                <w:rFonts w:cs="Arial"/>
                <w:lang w:val="sr-Cyrl-RS"/>
              </w:rPr>
              <w:t>6</w:t>
            </w:r>
            <w:r w:rsidR="00175774" w:rsidRPr="005A23DE">
              <w:rPr>
                <w:rFonts w:cs="Arial"/>
              </w:rPr>
              <w:t>.</w:t>
            </w:r>
          </w:p>
        </w:tc>
        <w:tc>
          <w:tcPr>
            <w:tcW w:w="8927" w:type="dxa"/>
          </w:tcPr>
          <w:p w14:paraId="582A33F3" w14:textId="77777777" w:rsidR="009070B1" w:rsidRDefault="009070B1" w:rsidP="009070B1">
            <w:pPr>
              <w:autoSpaceDE w:val="0"/>
              <w:autoSpaceDN w:val="0"/>
              <w:adjustRightInd w:val="0"/>
              <w:spacing w:before="0"/>
              <w:contextualSpacing/>
              <w:rPr>
                <w:rFonts w:cs="Arial"/>
                <w:b/>
                <w:sz w:val="24"/>
                <w:szCs w:val="24"/>
              </w:rPr>
            </w:pPr>
            <w:r>
              <w:rPr>
                <w:rFonts w:cs="Arial"/>
                <w:b/>
                <w:sz w:val="24"/>
                <w:szCs w:val="24"/>
              </w:rPr>
              <w:t>Пословни капацитет</w:t>
            </w:r>
          </w:p>
          <w:p w14:paraId="6617C39F" w14:textId="77777777" w:rsidR="009070B1" w:rsidRPr="004C7BA8" w:rsidRDefault="009070B1" w:rsidP="009070B1">
            <w:pPr>
              <w:autoSpaceDE w:val="0"/>
              <w:autoSpaceDN w:val="0"/>
              <w:adjustRightInd w:val="0"/>
              <w:spacing w:before="0"/>
              <w:contextualSpacing/>
              <w:rPr>
                <w:rFonts w:cs="Arial"/>
                <w:b/>
                <w:sz w:val="24"/>
                <w:szCs w:val="24"/>
                <w:u w:val="single"/>
              </w:rPr>
            </w:pPr>
          </w:p>
          <w:p w14:paraId="38B89C81" w14:textId="77777777" w:rsidR="009070B1" w:rsidRDefault="009070B1" w:rsidP="009070B1">
            <w:pPr>
              <w:autoSpaceDE w:val="0"/>
              <w:autoSpaceDN w:val="0"/>
              <w:adjustRightInd w:val="0"/>
              <w:spacing w:before="0"/>
              <w:contextualSpacing/>
              <w:rPr>
                <w:rFonts w:cs="Arial"/>
                <w:b/>
                <w:sz w:val="24"/>
                <w:szCs w:val="24"/>
                <w:u w:val="single"/>
                <w:lang w:val="sr-Cyrl-RS"/>
              </w:rPr>
            </w:pPr>
            <w:r w:rsidRPr="008C6864">
              <w:rPr>
                <w:rFonts w:cs="Arial"/>
                <w:b/>
                <w:sz w:val="24"/>
                <w:szCs w:val="24"/>
                <w:u w:val="single"/>
              </w:rPr>
              <w:t>Услов</w:t>
            </w:r>
            <w:r>
              <w:rPr>
                <w:rFonts w:cs="Arial"/>
                <w:b/>
                <w:sz w:val="24"/>
                <w:szCs w:val="24"/>
                <w:u w:val="single"/>
                <w:lang w:val="sr-Cyrl-RS"/>
              </w:rPr>
              <w:t>и</w:t>
            </w:r>
          </w:p>
          <w:p w14:paraId="733E4EE8" w14:textId="126FC506" w:rsidR="004E7AB2" w:rsidRPr="008C6864" w:rsidRDefault="009070B1" w:rsidP="009070B1">
            <w:pPr>
              <w:autoSpaceDE w:val="0"/>
              <w:autoSpaceDN w:val="0"/>
              <w:adjustRightInd w:val="0"/>
              <w:spacing w:before="0"/>
              <w:contextualSpacing/>
              <w:rPr>
                <w:rFonts w:cs="Arial"/>
                <w:sz w:val="24"/>
                <w:szCs w:val="24"/>
              </w:rPr>
            </w:pPr>
            <w:r w:rsidRPr="008C6864">
              <w:rPr>
                <w:rFonts w:cs="Arial"/>
                <w:sz w:val="24"/>
                <w:szCs w:val="24"/>
              </w:rPr>
              <w:t xml:space="preserve">Понуђач располаже неопходним </w:t>
            </w:r>
            <w:r w:rsidRPr="004C7BA8">
              <w:rPr>
                <w:rFonts w:cs="Arial"/>
                <w:sz w:val="24"/>
                <w:szCs w:val="24"/>
              </w:rPr>
              <w:t>пословним капацитетом</w:t>
            </w:r>
            <w:r w:rsidRPr="008C6864">
              <w:rPr>
                <w:rFonts w:cs="Arial"/>
                <w:sz w:val="24"/>
                <w:szCs w:val="24"/>
              </w:rPr>
              <w:t>:</w:t>
            </w:r>
          </w:p>
          <w:p w14:paraId="3866134B" w14:textId="743CBA74" w:rsidR="004E7AB2" w:rsidRPr="004E7AB2" w:rsidRDefault="004E7AB2" w:rsidP="004E7AB2">
            <w:pPr>
              <w:autoSpaceDE w:val="0"/>
              <w:autoSpaceDN w:val="0"/>
              <w:adjustRightInd w:val="0"/>
              <w:spacing w:before="0"/>
              <w:rPr>
                <w:rFonts w:cs="Arial"/>
                <w:sz w:val="24"/>
                <w:szCs w:val="24"/>
                <w:lang w:val="sr-Cyrl-RS"/>
              </w:rPr>
            </w:pPr>
            <w:r w:rsidRPr="004E7AB2">
              <w:rPr>
                <w:rFonts w:cs="Arial"/>
                <w:b/>
                <w:sz w:val="24"/>
                <w:szCs w:val="24"/>
              </w:rPr>
              <w:t>1.</w:t>
            </w:r>
            <w:r>
              <w:rPr>
                <w:rFonts w:cs="Arial"/>
                <w:b/>
                <w:sz w:val="24"/>
                <w:szCs w:val="24"/>
              </w:rPr>
              <w:t xml:space="preserve">1. </w:t>
            </w:r>
            <w:r w:rsidR="00F13D99" w:rsidRPr="004E7AB2">
              <w:rPr>
                <w:rFonts w:cs="Arial"/>
                <w:b/>
                <w:sz w:val="24"/>
                <w:szCs w:val="24"/>
              </w:rPr>
              <w:t>За Партију 1</w:t>
            </w:r>
            <w:r w:rsidR="00F13D99" w:rsidRPr="004E7AB2">
              <w:rPr>
                <w:rFonts w:cs="Arial"/>
                <w:sz w:val="24"/>
                <w:szCs w:val="24"/>
              </w:rPr>
              <w:t xml:space="preserve"> </w:t>
            </w:r>
            <w:r w:rsidR="0075519D" w:rsidRPr="004E7AB2">
              <w:rPr>
                <w:rFonts w:cs="Arial"/>
                <w:sz w:val="24"/>
                <w:szCs w:val="24"/>
              </w:rPr>
              <w:t>–</w:t>
            </w:r>
            <w:r w:rsidR="009070B1" w:rsidRPr="004E7AB2">
              <w:rPr>
                <w:rFonts w:cs="Arial"/>
                <w:sz w:val="24"/>
                <w:szCs w:val="24"/>
              </w:rPr>
              <w:t xml:space="preserve"> </w:t>
            </w:r>
            <w:r w:rsidR="0075519D" w:rsidRPr="004E7AB2">
              <w:rPr>
                <w:rFonts w:cs="Arial"/>
                <w:sz w:val="24"/>
                <w:szCs w:val="24"/>
                <w:lang w:val="sr-Cyrl-RS"/>
              </w:rPr>
              <w:t xml:space="preserve">ако је </w:t>
            </w:r>
            <w:r w:rsidR="009070B1" w:rsidRPr="004E7AB2">
              <w:rPr>
                <w:rFonts w:cs="Arial"/>
                <w:sz w:val="24"/>
                <w:szCs w:val="24"/>
              </w:rPr>
              <w:t xml:space="preserve">у </w:t>
            </w:r>
            <w:r w:rsidR="00F13F4B">
              <w:rPr>
                <w:rFonts w:cs="Arial"/>
                <w:sz w:val="24"/>
                <w:szCs w:val="24"/>
                <w:lang w:val="sr-Cyrl-CS"/>
              </w:rPr>
              <w:t>претходних</w:t>
            </w:r>
            <w:r w:rsidR="009070B1" w:rsidRPr="004E7AB2">
              <w:rPr>
                <w:rFonts w:cs="Arial"/>
                <w:sz w:val="24"/>
                <w:szCs w:val="24"/>
              </w:rPr>
              <w:t xml:space="preserve"> </w:t>
            </w:r>
            <w:r w:rsidR="00F13F4B">
              <w:rPr>
                <w:rFonts w:cs="Arial"/>
                <w:sz w:val="24"/>
                <w:szCs w:val="24"/>
              </w:rPr>
              <w:t>пет</w:t>
            </w:r>
            <w:r w:rsidR="009070B1" w:rsidRPr="004E7AB2">
              <w:rPr>
                <w:rFonts w:cs="Arial"/>
                <w:sz w:val="24"/>
                <w:szCs w:val="24"/>
              </w:rPr>
              <w:t xml:space="preserve"> </w:t>
            </w:r>
            <w:r w:rsidR="00F13F4B">
              <w:rPr>
                <w:rFonts w:cs="Arial"/>
                <w:sz w:val="24"/>
                <w:szCs w:val="24"/>
              </w:rPr>
              <w:t>година</w:t>
            </w:r>
            <w:r w:rsidR="00E4701E">
              <w:rPr>
                <w:rFonts w:cs="Arial"/>
                <w:sz w:val="24"/>
                <w:szCs w:val="24"/>
                <w:lang w:val="sr-Cyrl-RS"/>
              </w:rPr>
              <w:t xml:space="preserve"> </w:t>
            </w:r>
            <w:r w:rsidR="009070B1" w:rsidRPr="004E7AB2">
              <w:rPr>
                <w:rFonts w:cs="Arial"/>
                <w:sz w:val="24"/>
                <w:szCs w:val="24"/>
                <w:lang w:val="sr-Cyrl-CS"/>
              </w:rPr>
              <w:t>до дана објављивања Позива за подношење пону</w:t>
            </w:r>
            <w:r w:rsidR="009070B1" w:rsidRPr="004E7AB2">
              <w:rPr>
                <w:rFonts w:cs="Arial"/>
                <w:sz w:val="24"/>
                <w:szCs w:val="24"/>
                <w:lang w:val="sr-Cyrl-RS"/>
              </w:rPr>
              <w:t>да на</w:t>
            </w:r>
            <w:r w:rsidR="00503ADA">
              <w:rPr>
                <w:rFonts w:cs="Arial"/>
                <w:sz w:val="24"/>
                <w:szCs w:val="24"/>
              </w:rPr>
              <w:t xml:space="preserve"> Порталу јавних набавки, извео</w:t>
            </w:r>
            <w:r w:rsidR="009070B1" w:rsidRPr="004E7AB2">
              <w:rPr>
                <w:rFonts w:cs="Arial"/>
                <w:sz w:val="24"/>
                <w:szCs w:val="24"/>
              </w:rPr>
              <w:t xml:space="preserve"> </w:t>
            </w:r>
            <w:r w:rsidR="00503ADA">
              <w:rPr>
                <w:rFonts w:cs="Arial"/>
                <w:sz w:val="24"/>
                <w:szCs w:val="24"/>
                <w:lang w:val="sr-Cyrl-RS"/>
              </w:rPr>
              <w:t>радове</w:t>
            </w:r>
            <w:r w:rsidR="009070B1" w:rsidRPr="004E7AB2">
              <w:rPr>
                <w:rFonts w:cs="Arial"/>
                <w:sz w:val="24"/>
                <w:szCs w:val="24"/>
                <w:lang w:val="sr-Cyrl-RS"/>
              </w:rPr>
              <w:t xml:space="preserve"> које </w:t>
            </w:r>
            <w:r w:rsidR="00F13D99" w:rsidRPr="004E7AB2">
              <w:rPr>
                <w:rFonts w:cs="Arial"/>
                <w:sz w:val="24"/>
                <w:szCs w:val="24"/>
                <w:lang w:val="sr-Cyrl-RS"/>
              </w:rPr>
              <w:t xml:space="preserve">су предмет јавне набавке </w:t>
            </w:r>
            <w:r w:rsidR="009070B1" w:rsidRPr="004E7AB2">
              <w:rPr>
                <w:rFonts w:cs="Arial"/>
                <w:sz w:val="24"/>
                <w:szCs w:val="24"/>
                <w:lang w:val="sr-Cyrl-RS"/>
              </w:rPr>
              <w:t xml:space="preserve">у укупној </w:t>
            </w:r>
            <w:r w:rsidR="0030249F">
              <w:rPr>
                <w:rFonts w:cs="Arial"/>
                <w:sz w:val="24"/>
                <w:szCs w:val="24"/>
                <w:lang w:val="sr-Cyrl-RS"/>
              </w:rPr>
              <w:t xml:space="preserve">вредности од минимум </w:t>
            </w:r>
            <w:r w:rsidR="003E2BC8">
              <w:rPr>
                <w:rFonts w:cs="Arial"/>
                <w:sz w:val="24"/>
                <w:szCs w:val="24"/>
                <w:lang w:val="sr-Cyrl-RS"/>
              </w:rPr>
              <w:t>8</w:t>
            </w:r>
            <w:r w:rsidR="009070B1" w:rsidRPr="004E7AB2">
              <w:rPr>
                <w:rFonts w:cs="Arial"/>
                <w:sz w:val="24"/>
                <w:szCs w:val="24"/>
                <w:lang w:val="sr-Cyrl-RS"/>
              </w:rPr>
              <w:t>00.000</w:t>
            </w:r>
            <w:r w:rsidR="009070B1" w:rsidRPr="004E7AB2">
              <w:rPr>
                <w:rFonts w:cs="Arial"/>
                <w:sz w:val="24"/>
                <w:szCs w:val="24"/>
                <w:lang w:val="sr-Latn-RS"/>
              </w:rPr>
              <w:t>,00</w:t>
            </w:r>
            <w:r w:rsidR="009070B1" w:rsidRPr="004E7AB2">
              <w:rPr>
                <w:rFonts w:cs="Arial"/>
                <w:sz w:val="24"/>
                <w:szCs w:val="24"/>
                <w:lang w:val="sr-Cyrl-RS"/>
              </w:rPr>
              <w:t xml:space="preserve"> динара</w:t>
            </w:r>
            <w:r w:rsidR="00F13D99" w:rsidRPr="004E7AB2">
              <w:rPr>
                <w:rFonts w:cs="Arial"/>
                <w:sz w:val="24"/>
                <w:szCs w:val="24"/>
                <w:lang w:val="sr-Cyrl-RS"/>
              </w:rPr>
              <w:t xml:space="preserve"> кумулативно</w:t>
            </w:r>
            <w:r w:rsidR="00A40042" w:rsidRPr="004E7AB2">
              <w:rPr>
                <w:rFonts w:cs="Arial"/>
                <w:sz w:val="24"/>
                <w:szCs w:val="24"/>
                <w:lang w:val="sr-Cyrl-RS"/>
              </w:rPr>
              <w:t>;</w:t>
            </w:r>
          </w:p>
          <w:p w14:paraId="3EFEE536" w14:textId="509072CA" w:rsidR="00F13D99" w:rsidRDefault="00F13D99" w:rsidP="00F13D99">
            <w:pPr>
              <w:autoSpaceDE w:val="0"/>
              <w:autoSpaceDN w:val="0"/>
              <w:adjustRightInd w:val="0"/>
              <w:spacing w:before="0"/>
              <w:rPr>
                <w:rFonts w:cs="Arial"/>
                <w:sz w:val="24"/>
                <w:szCs w:val="24"/>
                <w:lang w:val="sr-Cyrl-RS"/>
              </w:rPr>
            </w:pPr>
            <w:r>
              <w:rPr>
                <w:rFonts w:cs="Arial"/>
                <w:b/>
                <w:sz w:val="24"/>
                <w:szCs w:val="24"/>
                <w:lang w:val="sr-Cyrl-RS"/>
              </w:rPr>
              <w:t xml:space="preserve">1.2. </w:t>
            </w:r>
            <w:r w:rsidRPr="00F13D99">
              <w:rPr>
                <w:rFonts w:cs="Arial"/>
                <w:b/>
                <w:sz w:val="24"/>
                <w:szCs w:val="24"/>
              </w:rPr>
              <w:t xml:space="preserve">За Партију </w:t>
            </w:r>
            <w:r>
              <w:rPr>
                <w:rFonts w:cs="Arial"/>
                <w:b/>
                <w:sz w:val="24"/>
                <w:szCs w:val="24"/>
              </w:rPr>
              <w:t>2</w:t>
            </w:r>
            <w:r w:rsidRPr="00F13D99">
              <w:rPr>
                <w:rFonts w:cs="Arial"/>
                <w:sz w:val="24"/>
                <w:szCs w:val="24"/>
              </w:rPr>
              <w:t xml:space="preserve"> </w:t>
            </w:r>
            <w:r w:rsidR="0075519D">
              <w:rPr>
                <w:rFonts w:cs="Arial"/>
                <w:sz w:val="24"/>
                <w:szCs w:val="24"/>
              </w:rPr>
              <w:t>–</w:t>
            </w:r>
            <w:r w:rsidRPr="00F13D99">
              <w:rPr>
                <w:rFonts w:cs="Arial"/>
                <w:sz w:val="24"/>
                <w:szCs w:val="24"/>
              </w:rPr>
              <w:t xml:space="preserve"> </w:t>
            </w:r>
            <w:r w:rsidR="0075519D">
              <w:rPr>
                <w:rFonts w:cs="Arial"/>
                <w:sz w:val="24"/>
                <w:szCs w:val="24"/>
                <w:lang w:val="sr-Cyrl-RS"/>
              </w:rPr>
              <w:t xml:space="preserve">ако је </w:t>
            </w:r>
            <w:r w:rsidRPr="00F13D99">
              <w:rPr>
                <w:rFonts w:cs="Arial"/>
                <w:sz w:val="24"/>
                <w:szCs w:val="24"/>
              </w:rPr>
              <w:t xml:space="preserve">у </w:t>
            </w:r>
            <w:r w:rsidR="0058471F">
              <w:rPr>
                <w:rFonts w:cs="Arial"/>
                <w:sz w:val="24"/>
                <w:szCs w:val="24"/>
                <w:lang w:val="sr-Cyrl-CS"/>
              </w:rPr>
              <w:t>претходних</w:t>
            </w:r>
            <w:r w:rsidR="0058471F">
              <w:rPr>
                <w:rFonts w:cs="Arial"/>
                <w:sz w:val="24"/>
                <w:szCs w:val="24"/>
              </w:rPr>
              <w:t xml:space="preserve"> пет година</w:t>
            </w:r>
            <w:r w:rsidRPr="00F13D99">
              <w:rPr>
                <w:rFonts w:cs="Arial"/>
                <w:sz w:val="24"/>
                <w:szCs w:val="24"/>
                <w:lang w:val="sr-Cyrl-RS"/>
              </w:rPr>
              <w:t xml:space="preserve"> </w:t>
            </w:r>
            <w:r w:rsidRPr="00F13D99">
              <w:rPr>
                <w:rFonts w:cs="Arial"/>
                <w:sz w:val="24"/>
                <w:szCs w:val="24"/>
                <w:lang w:val="sr-Cyrl-CS"/>
              </w:rPr>
              <w:t>до дана објављивања Позива за подношење пону</w:t>
            </w:r>
            <w:r w:rsidRPr="00F13D99">
              <w:rPr>
                <w:rFonts w:cs="Arial"/>
                <w:sz w:val="24"/>
                <w:szCs w:val="24"/>
                <w:lang w:val="sr-Cyrl-RS"/>
              </w:rPr>
              <w:t>да на</w:t>
            </w:r>
            <w:r w:rsidRPr="00F13D99">
              <w:rPr>
                <w:rFonts w:cs="Arial"/>
                <w:sz w:val="24"/>
                <w:szCs w:val="24"/>
              </w:rPr>
              <w:t xml:space="preserve"> Порталу јавних набавки, </w:t>
            </w:r>
            <w:r w:rsidR="00503ADA">
              <w:rPr>
                <w:rFonts w:cs="Arial"/>
                <w:sz w:val="24"/>
                <w:szCs w:val="24"/>
                <w:lang w:val="sr-Cyrl-RS"/>
              </w:rPr>
              <w:t>извео радове</w:t>
            </w:r>
            <w:r w:rsidRPr="00F13D99">
              <w:rPr>
                <w:rFonts w:cs="Arial"/>
                <w:sz w:val="24"/>
                <w:szCs w:val="24"/>
                <w:lang w:val="sr-Cyrl-RS"/>
              </w:rPr>
              <w:t xml:space="preserve"> које су предмет </w:t>
            </w:r>
            <w:r>
              <w:rPr>
                <w:rFonts w:cs="Arial"/>
                <w:sz w:val="24"/>
                <w:szCs w:val="24"/>
                <w:lang w:val="sr-Cyrl-RS"/>
              </w:rPr>
              <w:t xml:space="preserve">јавне </w:t>
            </w:r>
            <w:r w:rsidRPr="00F13D99">
              <w:rPr>
                <w:rFonts w:cs="Arial"/>
                <w:sz w:val="24"/>
                <w:szCs w:val="24"/>
                <w:lang w:val="sr-Cyrl-RS"/>
              </w:rPr>
              <w:t>набавке</w:t>
            </w:r>
            <w:r>
              <w:rPr>
                <w:rFonts w:cs="Arial"/>
                <w:sz w:val="24"/>
                <w:szCs w:val="24"/>
                <w:lang w:val="sr-Cyrl-RS"/>
              </w:rPr>
              <w:t xml:space="preserve"> </w:t>
            </w:r>
            <w:r w:rsidR="0030249F">
              <w:rPr>
                <w:rFonts w:cs="Arial"/>
                <w:sz w:val="24"/>
                <w:szCs w:val="24"/>
                <w:lang w:val="sr-Cyrl-RS"/>
              </w:rPr>
              <w:t xml:space="preserve">у укупној вредности од минимум </w:t>
            </w:r>
            <w:r w:rsidR="003E2BC8">
              <w:rPr>
                <w:rFonts w:cs="Arial"/>
                <w:sz w:val="24"/>
                <w:szCs w:val="24"/>
                <w:lang w:val="sr-Cyrl-RS"/>
              </w:rPr>
              <w:t>8</w:t>
            </w:r>
            <w:r w:rsidRPr="00F13D99">
              <w:rPr>
                <w:rFonts w:cs="Arial"/>
                <w:sz w:val="24"/>
                <w:szCs w:val="24"/>
                <w:lang w:val="sr-Cyrl-RS"/>
              </w:rPr>
              <w:t>00.000</w:t>
            </w:r>
            <w:r w:rsidRPr="00F13D99">
              <w:rPr>
                <w:rFonts w:cs="Arial"/>
                <w:sz w:val="24"/>
                <w:szCs w:val="24"/>
                <w:lang w:val="sr-Latn-RS"/>
              </w:rPr>
              <w:t>,00</w:t>
            </w:r>
            <w:r w:rsidRPr="00F13D99">
              <w:rPr>
                <w:rFonts w:cs="Arial"/>
                <w:sz w:val="24"/>
                <w:szCs w:val="24"/>
                <w:lang w:val="sr-Cyrl-RS"/>
              </w:rPr>
              <w:t xml:space="preserve"> динара</w:t>
            </w:r>
            <w:r>
              <w:rPr>
                <w:rFonts w:cs="Arial"/>
                <w:sz w:val="24"/>
                <w:szCs w:val="24"/>
                <w:lang w:val="sr-Cyrl-RS"/>
              </w:rPr>
              <w:t xml:space="preserve"> кумулативно</w:t>
            </w:r>
            <w:r w:rsidR="00A40042">
              <w:rPr>
                <w:rFonts w:cs="Arial"/>
                <w:sz w:val="24"/>
                <w:szCs w:val="24"/>
                <w:lang w:val="sr-Cyrl-RS"/>
              </w:rPr>
              <w:t>;</w:t>
            </w:r>
          </w:p>
          <w:p w14:paraId="312A3641" w14:textId="77777777" w:rsidR="0075519D" w:rsidRPr="00F419B8" w:rsidRDefault="0075519D" w:rsidP="00F13D99">
            <w:pPr>
              <w:autoSpaceDE w:val="0"/>
              <w:autoSpaceDN w:val="0"/>
              <w:adjustRightInd w:val="0"/>
              <w:spacing w:before="0"/>
              <w:rPr>
                <w:rFonts w:cs="Arial"/>
                <w:sz w:val="24"/>
                <w:szCs w:val="24"/>
                <w:lang w:val="sr-Cyrl-RS"/>
              </w:rPr>
            </w:pPr>
          </w:p>
          <w:p w14:paraId="3B7017DB" w14:textId="77777777" w:rsidR="00F13D99" w:rsidRPr="008C6864" w:rsidRDefault="00F13D99" w:rsidP="00F13D99">
            <w:pPr>
              <w:autoSpaceDE w:val="0"/>
              <w:autoSpaceDN w:val="0"/>
              <w:adjustRightInd w:val="0"/>
              <w:spacing w:before="0"/>
              <w:contextualSpacing/>
              <w:rPr>
                <w:rFonts w:cs="Arial"/>
                <w:i/>
                <w:color w:val="00B0F0"/>
                <w:sz w:val="24"/>
                <w:szCs w:val="24"/>
              </w:rPr>
            </w:pPr>
            <w:r w:rsidRPr="008C6864">
              <w:rPr>
                <w:rFonts w:cs="Arial"/>
                <w:b/>
                <w:sz w:val="24"/>
                <w:szCs w:val="24"/>
                <w:u w:val="single"/>
              </w:rPr>
              <w:t>Доказ</w:t>
            </w:r>
            <w:r>
              <w:rPr>
                <w:rFonts w:cs="Arial"/>
                <w:b/>
                <w:sz w:val="24"/>
                <w:szCs w:val="24"/>
                <w:u w:val="single"/>
                <w:lang w:val="sr-Cyrl-RS"/>
              </w:rPr>
              <w:t>и</w:t>
            </w:r>
          </w:p>
          <w:p w14:paraId="565007E5" w14:textId="58FD7912" w:rsidR="0075519D" w:rsidRPr="00F419B8" w:rsidRDefault="00F13D99" w:rsidP="00F419B8">
            <w:pPr>
              <w:autoSpaceDE w:val="0"/>
              <w:autoSpaceDN w:val="0"/>
              <w:adjustRightInd w:val="0"/>
              <w:spacing w:before="0"/>
              <w:ind w:left="292"/>
              <w:contextualSpacing/>
              <w:rPr>
                <w:rFonts w:cs="Arial"/>
                <w:sz w:val="24"/>
                <w:szCs w:val="24"/>
                <w:lang w:val="sr-Cyrl-RS"/>
              </w:rPr>
            </w:pPr>
            <w:r w:rsidRPr="00D751F2">
              <w:rPr>
                <w:rFonts w:cs="Arial"/>
                <w:b/>
                <w:sz w:val="24"/>
                <w:szCs w:val="24"/>
                <w:lang w:val="sr-Cyrl-RS" w:eastAsia="x-none"/>
              </w:rPr>
              <w:t>1.</w:t>
            </w:r>
            <w:r>
              <w:rPr>
                <w:rFonts w:cs="Arial"/>
                <w:sz w:val="24"/>
                <w:szCs w:val="24"/>
                <w:lang w:val="sr-Cyrl-RS" w:eastAsia="x-none"/>
              </w:rPr>
              <w:t xml:space="preserve"> </w:t>
            </w:r>
            <w:r w:rsidRPr="00D751F2">
              <w:rPr>
                <w:rFonts w:cs="Arial"/>
                <w:sz w:val="24"/>
                <w:szCs w:val="24"/>
                <w:lang w:val="sr-Cyrl-RS" w:eastAsia="x-none"/>
              </w:rPr>
              <w:t xml:space="preserve">Потписан и оверен списак референтних </w:t>
            </w:r>
            <w:r w:rsidR="0060110F">
              <w:rPr>
                <w:rFonts w:cs="Arial"/>
                <w:sz w:val="24"/>
                <w:szCs w:val="24"/>
                <w:lang w:val="sr-Cyrl-RS" w:eastAsia="x-none"/>
              </w:rPr>
              <w:t>радова</w:t>
            </w:r>
            <w:r w:rsidRPr="00D751F2">
              <w:rPr>
                <w:rFonts w:cs="Arial"/>
                <w:sz w:val="24"/>
                <w:szCs w:val="24"/>
                <w:lang w:val="sr-Cyrl-RS" w:eastAsia="x-none"/>
              </w:rPr>
              <w:t xml:space="preserve"> </w:t>
            </w:r>
            <w:r w:rsidR="003F4CB4">
              <w:rPr>
                <w:rFonts w:cs="Arial"/>
                <w:sz w:val="24"/>
                <w:szCs w:val="24"/>
                <w:lang w:val="sr-Cyrl-RS"/>
              </w:rPr>
              <w:t>(Образац 7</w:t>
            </w:r>
            <w:r w:rsidR="008D6A8B">
              <w:rPr>
                <w:rFonts w:cs="Arial"/>
                <w:sz w:val="24"/>
                <w:szCs w:val="24"/>
                <w:lang w:val="sr-Cyrl-RS"/>
              </w:rPr>
              <w:t xml:space="preserve">) </w:t>
            </w:r>
            <w:r w:rsidR="008D6A8B" w:rsidRPr="008D6A8B">
              <w:rPr>
                <w:rFonts w:cs="Arial"/>
                <w:b/>
                <w:sz w:val="24"/>
                <w:szCs w:val="24"/>
                <w:u w:val="single"/>
                <w:lang w:val="sr-Cyrl-RS"/>
              </w:rPr>
              <w:t>и</w:t>
            </w:r>
            <w:r w:rsidRPr="00D751F2">
              <w:rPr>
                <w:sz w:val="24"/>
                <w:lang w:val="sr-Cyrl-RS"/>
              </w:rPr>
              <w:t xml:space="preserve"> Пот</w:t>
            </w:r>
            <w:r w:rsidR="003F4CB4">
              <w:rPr>
                <w:sz w:val="24"/>
                <w:lang w:val="sr-Cyrl-RS"/>
              </w:rPr>
              <w:t>врда корисника услуга (Образац 8</w:t>
            </w:r>
            <w:r w:rsidRPr="00D751F2">
              <w:rPr>
                <w:sz w:val="24"/>
                <w:lang w:val="sr-Cyrl-RS"/>
              </w:rPr>
              <w:t>)</w:t>
            </w:r>
            <w:r w:rsidRPr="00D751F2">
              <w:rPr>
                <w:sz w:val="24"/>
                <w:lang w:val="sr-Latn-RS"/>
              </w:rPr>
              <w:t xml:space="preserve"> </w:t>
            </w:r>
            <w:r w:rsidRPr="00D751F2">
              <w:rPr>
                <w:sz w:val="24"/>
                <w:lang w:val="sr-Cyrl-RS"/>
              </w:rPr>
              <w:t>којима се до</w:t>
            </w:r>
            <w:r w:rsidR="00C70C76">
              <w:rPr>
                <w:sz w:val="24"/>
                <w:lang w:val="sr-Cyrl-RS"/>
              </w:rPr>
              <w:t>казује да је Понуђач у претходних пет</w:t>
            </w:r>
            <w:r w:rsidRPr="00D751F2">
              <w:rPr>
                <w:sz w:val="24"/>
                <w:lang w:val="sr-Cyrl-RS"/>
              </w:rPr>
              <w:t xml:space="preserve"> годин</w:t>
            </w:r>
            <w:r w:rsidR="00C70C76">
              <w:rPr>
                <w:sz w:val="24"/>
                <w:lang w:val="sr-Cyrl-RS"/>
              </w:rPr>
              <w:t xml:space="preserve">а </w:t>
            </w:r>
            <w:r w:rsidRPr="00D751F2">
              <w:rPr>
                <w:sz w:val="24"/>
                <w:lang w:val="sr-Cyrl-RS"/>
              </w:rPr>
              <w:t>извршио тражене услуге у захтеваној минималној вредности</w:t>
            </w:r>
            <w:r w:rsidR="00F419B8">
              <w:rPr>
                <w:sz w:val="24"/>
                <w:lang w:val="sr-Cyrl-RS"/>
              </w:rPr>
              <w:t xml:space="preserve"> </w:t>
            </w:r>
            <w:r w:rsidR="00F419B8" w:rsidRPr="008D6A8B">
              <w:rPr>
                <w:b/>
                <w:sz w:val="24"/>
                <w:u w:val="single"/>
                <w:lang w:val="sr-Cyrl-RS"/>
              </w:rPr>
              <w:t>и</w:t>
            </w:r>
            <w:r w:rsidR="00F419B8">
              <w:rPr>
                <w:sz w:val="24"/>
                <w:lang w:val="sr-Cyrl-RS"/>
              </w:rPr>
              <w:t xml:space="preserve"> </w:t>
            </w:r>
            <w:r w:rsidR="0075519D" w:rsidRPr="00C70C76">
              <w:rPr>
                <w:sz w:val="24"/>
                <w:lang w:val="sr-Cyrl-RS"/>
              </w:rPr>
              <w:t>Фотокопије уговора</w:t>
            </w:r>
            <w:r w:rsidR="00C70C76">
              <w:rPr>
                <w:sz w:val="24"/>
                <w:lang w:val="sr-Cyrl-RS"/>
              </w:rPr>
              <w:t xml:space="preserve"> </w:t>
            </w:r>
            <w:r w:rsidR="00503ADA">
              <w:rPr>
                <w:sz w:val="24"/>
                <w:lang w:val="sr-Cyrl-RS"/>
              </w:rPr>
              <w:t>наведених референци</w:t>
            </w:r>
            <w:r w:rsidR="0075519D" w:rsidRPr="00C70C76">
              <w:rPr>
                <w:sz w:val="24"/>
                <w:lang w:val="sr-Cyrl-RS"/>
              </w:rPr>
              <w:t>,</w:t>
            </w:r>
          </w:p>
          <w:p w14:paraId="5AC54FA5" w14:textId="77777777" w:rsidR="0075519D" w:rsidRDefault="0075519D" w:rsidP="00F13D99">
            <w:pPr>
              <w:autoSpaceDE w:val="0"/>
              <w:autoSpaceDN w:val="0"/>
              <w:adjustRightInd w:val="0"/>
              <w:spacing w:before="0"/>
              <w:ind w:left="292"/>
              <w:contextualSpacing/>
              <w:rPr>
                <w:rFonts w:eastAsia="Calibri" w:cs="Arial"/>
                <w:sz w:val="24"/>
                <w:szCs w:val="24"/>
                <w:lang w:val="ru-RU"/>
              </w:rPr>
            </w:pPr>
          </w:p>
          <w:p w14:paraId="5E8D655A" w14:textId="77777777" w:rsidR="00F13D99" w:rsidRPr="00382902" w:rsidRDefault="00F13D99" w:rsidP="00F13D99">
            <w:pPr>
              <w:suppressAutoHyphens/>
              <w:autoSpaceDE w:val="0"/>
              <w:autoSpaceDN w:val="0"/>
              <w:adjustRightInd w:val="0"/>
              <w:spacing w:before="0"/>
              <w:contextualSpacing/>
              <w:rPr>
                <w:rFonts w:cs="Arial"/>
                <w:i/>
                <w:u w:val="single"/>
                <w:lang w:val="sr-Cyrl-CS" w:eastAsia="ar-SA"/>
              </w:rPr>
            </w:pPr>
            <w:r w:rsidRPr="00382902">
              <w:rPr>
                <w:rFonts w:cs="Arial"/>
                <w:i/>
                <w:u w:val="single"/>
                <w:lang w:val="sr-Cyrl-CS" w:eastAsia="ar-SA"/>
              </w:rPr>
              <w:t>Напомена</w:t>
            </w:r>
          </w:p>
          <w:p w14:paraId="7176038F" w14:textId="77777777" w:rsidR="00F13D99" w:rsidRPr="002E661C" w:rsidRDefault="00F13D99" w:rsidP="00F13D99">
            <w:pPr>
              <w:suppressAutoHyphens/>
              <w:autoSpaceDE w:val="0"/>
              <w:autoSpaceDN w:val="0"/>
              <w:adjustRightInd w:val="0"/>
              <w:spacing w:before="0"/>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70D58B65" w14:textId="77777777" w:rsidR="008B5FE9" w:rsidRDefault="00F13D99" w:rsidP="00F13D99">
            <w:pPr>
              <w:autoSpaceDE w:val="0"/>
              <w:autoSpaceDN w:val="0"/>
              <w:adjustRightInd w:val="0"/>
              <w:spacing w:before="0"/>
              <w:rPr>
                <w:rFonts w:cs="Arial"/>
                <w:i/>
                <w:lang w:val="sr-Cyrl-CS" w:eastAsia="ar-SA"/>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p w14:paraId="57738B4B" w14:textId="77777777" w:rsidR="00503ADA" w:rsidRPr="008B5FE9" w:rsidRDefault="00503ADA" w:rsidP="00F13D99">
            <w:pPr>
              <w:autoSpaceDE w:val="0"/>
              <w:autoSpaceDN w:val="0"/>
              <w:adjustRightInd w:val="0"/>
              <w:spacing w:before="0"/>
              <w:rPr>
                <w:rFonts w:cs="Arial"/>
                <w:i/>
                <w:lang w:val="sr-Cyrl-CS" w:eastAsia="ar-SA"/>
              </w:rPr>
            </w:pPr>
          </w:p>
        </w:tc>
      </w:tr>
    </w:tbl>
    <w:p w14:paraId="561B02ED" w14:textId="6843D12B" w:rsidR="00403ECD" w:rsidRDefault="00403ECD" w:rsidP="00433ED8">
      <w:pPr>
        <w:spacing w:before="0"/>
        <w:ind w:left="-142" w:right="-426"/>
        <w:contextualSpacing/>
        <w:rPr>
          <w:rFonts w:cs="Arial"/>
          <w:sz w:val="24"/>
          <w:szCs w:val="24"/>
          <w:lang w:eastAsia="zh-CN"/>
        </w:rPr>
      </w:pPr>
    </w:p>
    <w:p w14:paraId="34AAB8B5" w14:textId="3B2A5AF3" w:rsidR="00B13CD3" w:rsidRDefault="00B13CD3" w:rsidP="00433ED8">
      <w:pPr>
        <w:spacing w:before="0"/>
        <w:ind w:left="-142" w:right="-426"/>
        <w:contextualSpacing/>
        <w:rPr>
          <w:rFonts w:cs="Arial"/>
          <w:sz w:val="24"/>
          <w:szCs w:val="24"/>
          <w:lang w:eastAsia="zh-CN"/>
        </w:rPr>
      </w:pPr>
      <w:r w:rsidRPr="00433ED8">
        <w:rPr>
          <w:rFonts w:cs="Arial"/>
          <w:sz w:val="24"/>
          <w:szCs w:val="24"/>
          <w:lang w:eastAsia="zh-CN"/>
        </w:rPr>
        <w:t xml:space="preserve">Понуда понуђача који не докаже да испуњава наведене обавезне и додатне услове из тачака 1. </w:t>
      </w:r>
      <w:r w:rsidR="00310F95" w:rsidRPr="00433ED8">
        <w:rPr>
          <w:rFonts w:cs="Arial"/>
          <w:sz w:val="24"/>
          <w:szCs w:val="24"/>
          <w:lang w:val="sr-Cyrl-RS" w:eastAsia="zh-CN"/>
        </w:rPr>
        <w:t>д</w:t>
      </w:r>
      <w:r w:rsidRPr="00433ED8">
        <w:rPr>
          <w:rFonts w:cs="Arial"/>
          <w:sz w:val="24"/>
          <w:szCs w:val="24"/>
          <w:lang w:eastAsia="zh-CN"/>
        </w:rPr>
        <w:t>о</w:t>
      </w:r>
      <w:r w:rsidR="00310F95" w:rsidRPr="00433ED8">
        <w:rPr>
          <w:rFonts w:cs="Arial"/>
          <w:sz w:val="24"/>
          <w:szCs w:val="24"/>
          <w:lang w:eastAsia="zh-CN"/>
        </w:rPr>
        <w:t xml:space="preserve"> </w:t>
      </w:r>
      <w:r w:rsidR="003E2BC8">
        <w:rPr>
          <w:rFonts w:cs="Arial"/>
          <w:sz w:val="24"/>
          <w:szCs w:val="24"/>
          <w:lang w:val="sr-Cyrl-RS" w:eastAsia="zh-CN"/>
        </w:rPr>
        <w:t>6</w:t>
      </w:r>
      <w:r w:rsidR="009E6032" w:rsidRPr="00433ED8">
        <w:rPr>
          <w:rFonts w:cs="Arial"/>
          <w:sz w:val="24"/>
          <w:szCs w:val="24"/>
          <w:lang w:eastAsia="zh-CN"/>
        </w:rPr>
        <w:t xml:space="preserve">. </w:t>
      </w:r>
      <w:r w:rsidRPr="00433ED8">
        <w:rPr>
          <w:rFonts w:cs="Arial"/>
          <w:sz w:val="24"/>
          <w:szCs w:val="24"/>
          <w:lang w:eastAsia="zh-CN"/>
        </w:rPr>
        <w:t>овог обрасца, биће одбијена као неприхватљива.</w:t>
      </w:r>
    </w:p>
    <w:p w14:paraId="147CBF8A" w14:textId="77777777" w:rsidR="00433ED8" w:rsidRPr="00433ED8" w:rsidRDefault="00433ED8" w:rsidP="00433ED8">
      <w:pPr>
        <w:spacing w:before="0"/>
        <w:ind w:left="-142" w:right="-426"/>
        <w:contextualSpacing/>
        <w:rPr>
          <w:rFonts w:cs="Arial"/>
          <w:sz w:val="24"/>
          <w:szCs w:val="24"/>
          <w:lang w:eastAsia="zh-CN"/>
        </w:rPr>
      </w:pPr>
    </w:p>
    <w:p w14:paraId="10CCC510" w14:textId="77777777" w:rsidR="00C10575" w:rsidRPr="00433ED8" w:rsidRDefault="007F582B" w:rsidP="00433ED8">
      <w:pPr>
        <w:spacing w:before="0"/>
        <w:ind w:left="-142" w:right="-426"/>
        <w:contextualSpacing/>
        <w:rPr>
          <w:rFonts w:cs="Arial"/>
          <w:sz w:val="24"/>
          <w:szCs w:val="24"/>
        </w:rPr>
      </w:pPr>
      <w:r w:rsidRPr="00433ED8">
        <w:rPr>
          <w:rFonts w:cs="Arial"/>
          <w:sz w:val="24"/>
          <w:szCs w:val="24"/>
        </w:rPr>
        <w:t xml:space="preserve">1. </w:t>
      </w:r>
      <w:r w:rsidR="00C10575" w:rsidRPr="00433ED8">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AB0A592" w14:textId="77777777" w:rsidR="00C10575" w:rsidRPr="00433ED8" w:rsidRDefault="007F582B" w:rsidP="00433ED8">
      <w:pPr>
        <w:spacing w:before="0"/>
        <w:ind w:left="-142" w:right="-426"/>
        <w:contextualSpacing/>
        <w:rPr>
          <w:rFonts w:cs="Arial"/>
          <w:sz w:val="24"/>
          <w:szCs w:val="24"/>
          <w:lang w:eastAsia="zh-CN"/>
        </w:rPr>
      </w:pPr>
      <w:r w:rsidRPr="00433ED8">
        <w:rPr>
          <w:rFonts w:cs="Arial"/>
          <w:sz w:val="24"/>
          <w:szCs w:val="24"/>
          <w:lang w:eastAsia="zh-CN"/>
        </w:rPr>
        <w:t xml:space="preserve">2. </w:t>
      </w:r>
      <w:r w:rsidR="00C10575" w:rsidRPr="00433ED8">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5CC92B5" w14:textId="77777777" w:rsidR="00B13CD3" w:rsidRPr="00433ED8" w:rsidRDefault="007F582B" w:rsidP="00433ED8">
      <w:pPr>
        <w:spacing w:before="0"/>
        <w:ind w:left="-142" w:right="-426"/>
        <w:contextualSpacing/>
        <w:rPr>
          <w:rFonts w:cs="Arial"/>
          <w:sz w:val="24"/>
          <w:szCs w:val="24"/>
          <w:lang w:eastAsia="zh-CN"/>
        </w:rPr>
      </w:pPr>
      <w:r w:rsidRPr="00433ED8">
        <w:rPr>
          <w:rFonts w:cs="Arial"/>
          <w:sz w:val="24"/>
          <w:szCs w:val="24"/>
          <w:lang w:eastAsia="zh-CN"/>
        </w:rPr>
        <w:t xml:space="preserve">3. </w:t>
      </w:r>
      <w:r w:rsidR="00B13CD3" w:rsidRPr="00433ED8">
        <w:rPr>
          <w:rFonts w:cs="Arial"/>
          <w:sz w:val="24"/>
          <w:szCs w:val="24"/>
          <w:lang w:eastAsia="zh-CN"/>
        </w:rPr>
        <w:t>Докази о испуњености услова из члана 77. З</w:t>
      </w:r>
      <w:r w:rsidRPr="00433ED8">
        <w:rPr>
          <w:rFonts w:cs="Arial"/>
          <w:sz w:val="24"/>
          <w:szCs w:val="24"/>
          <w:lang w:eastAsia="zh-CN"/>
        </w:rPr>
        <w:t>акона</w:t>
      </w:r>
      <w:r w:rsidR="00B13CD3" w:rsidRPr="00433ED8">
        <w:rPr>
          <w:rFonts w:cs="Arial"/>
          <w:sz w:val="24"/>
          <w:szCs w:val="24"/>
          <w:lang w:eastAsia="zh-CN"/>
        </w:rPr>
        <w:t xml:space="preserve"> могу се достављати у неовереним копијама. Наручилац може пре доношења одлуке о</w:t>
      </w:r>
      <w:r w:rsidR="001D45BC" w:rsidRPr="00433ED8">
        <w:rPr>
          <w:rFonts w:cs="Arial"/>
          <w:sz w:val="24"/>
          <w:szCs w:val="24"/>
          <w:lang w:eastAsia="zh-CN"/>
        </w:rPr>
        <w:t xml:space="preserve"> закључењу оквирног споразума</w:t>
      </w:r>
      <w:r w:rsidR="00B13CD3" w:rsidRPr="00433ED8">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24D3DE" w14:textId="77777777" w:rsidR="00B13CD3" w:rsidRPr="00433ED8" w:rsidRDefault="00B13CD3" w:rsidP="00433ED8">
      <w:pPr>
        <w:spacing w:before="0"/>
        <w:ind w:left="-142" w:right="-426"/>
        <w:contextualSpacing/>
        <w:rPr>
          <w:rFonts w:cs="Arial"/>
          <w:sz w:val="24"/>
          <w:szCs w:val="24"/>
          <w:lang w:eastAsia="zh-CN"/>
        </w:rPr>
      </w:pPr>
      <w:r w:rsidRPr="00433ED8">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433ED8">
        <w:rPr>
          <w:rFonts w:cs="Arial"/>
          <w:sz w:val="24"/>
          <w:szCs w:val="24"/>
          <w:lang w:eastAsia="zh-CN"/>
        </w:rPr>
        <w:t>копију тражених доказа, Н</w:t>
      </w:r>
      <w:r w:rsidRPr="00433ED8">
        <w:rPr>
          <w:rFonts w:cs="Arial"/>
          <w:sz w:val="24"/>
          <w:szCs w:val="24"/>
          <w:lang w:eastAsia="zh-CN"/>
        </w:rPr>
        <w:t>аручилац ће његову понуду одбити као неприхватљиву.</w:t>
      </w:r>
    </w:p>
    <w:p w14:paraId="63E0A245" w14:textId="77777777" w:rsidR="007F582B" w:rsidRPr="00433ED8" w:rsidRDefault="007F582B" w:rsidP="00433ED8">
      <w:pPr>
        <w:spacing w:before="0"/>
        <w:ind w:left="-142" w:right="-426"/>
        <w:contextualSpacing/>
        <w:rPr>
          <w:rFonts w:cs="Arial"/>
          <w:sz w:val="24"/>
          <w:szCs w:val="24"/>
          <w:lang w:eastAsia="zh-CN"/>
        </w:rPr>
      </w:pPr>
      <w:r w:rsidRPr="00433ED8">
        <w:rPr>
          <w:rFonts w:cs="Arial"/>
          <w:sz w:val="24"/>
          <w:szCs w:val="24"/>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BBE1ADE" w14:textId="77777777" w:rsidR="00D96616" w:rsidRPr="00433ED8" w:rsidRDefault="00D96616" w:rsidP="00433ED8">
      <w:pPr>
        <w:spacing w:before="0"/>
        <w:ind w:left="-142" w:right="-426"/>
        <w:contextualSpacing/>
        <w:rPr>
          <w:rFonts w:cs="Arial"/>
          <w:sz w:val="24"/>
          <w:szCs w:val="24"/>
          <w:lang w:eastAsia="zh-CN"/>
        </w:rPr>
      </w:pPr>
      <w:r w:rsidRPr="00433ED8">
        <w:rPr>
          <w:rFonts w:cs="Arial"/>
          <w:sz w:val="24"/>
          <w:szCs w:val="24"/>
          <w:lang w:eastAsia="zh-CN"/>
        </w:rPr>
        <w:t>На основу члана 79. став 5. З</w:t>
      </w:r>
      <w:r w:rsidR="007F582B" w:rsidRPr="00433ED8">
        <w:rPr>
          <w:rFonts w:cs="Arial"/>
          <w:sz w:val="24"/>
          <w:szCs w:val="24"/>
          <w:lang w:eastAsia="zh-CN"/>
        </w:rPr>
        <w:t>акона</w:t>
      </w:r>
      <w:r w:rsidRPr="00433ED8">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7197C69" w14:textId="77777777" w:rsidR="00D96616" w:rsidRPr="00433ED8" w:rsidRDefault="00D96616" w:rsidP="00433ED8">
      <w:pPr>
        <w:spacing w:before="0"/>
        <w:ind w:left="-142" w:right="-426" w:firstLine="720"/>
        <w:contextualSpacing/>
        <w:rPr>
          <w:rFonts w:cs="Arial"/>
          <w:sz w:val="24"/>
          <w:szCs w:val="24"/>
          <w:lang w:eastAsia="zh-CN"/>
        </w:rPr>
      </w:pPr>
      <w:r w:rsidRPr="00433ED8">
        <w:rPr>
          <w:rFonts w:cs="Arial"/>
          <w:sz w:val="24"/>
          <w:szCs w:val="24"/>
          <w:lang w:eastAsia="zh-CN"/>
        </w:rPr>
        <w:t>1)извод из регистра надлежног органа:</w:t>
      </w:r>
    </w:p>
    <w:p w14:paraId="77C67FBD" w14:textId="77777777" w:rsidR="00D96616" w:rsidRPr="00433ED8" w:rsidRDefault="00D96616" w:rsidP="00433ED8">
      <w:pPr>
        <w:spacing w:before="0"/>
        <w:ind w:left="-142" w:right="-426" w:firstLine="720"/>
        <w:contextualSpacing/>
        <w:rPr>
          <w:rFonts w:cs="Arial"/>
          <w:sz w:val="24"/>
          <w:szCs w:val="24"/>
          <w:lang w:eastAsia="zh-CN"/>
        </w:rPr>
      </w:pPr>
      <w:r w:rsidRPr="00433ED8">
        <w:rPr>
          <w:rFonts w:cs="Arial"/>
          <w:sz w:val="24"/>
          <w:szCs w:val="24"/>
          <w:lang w:eastAsia="zh-CN"/>
        </w:rPr>
        <w:t xml:space="preserve">-извод из регистра АПР: </w:t>
      </w:r>
      <w:hyperlink r:id="rId172" w:history="1">
        <w:r w:rsidRPr="00433ED8">
          <w:rPr>
            <w:rFonts w:cs="Arial"/>
            <w:sz w:val="24"/>
            <w:szCs w:val="24"/>
            <w:lang w:eastAsia="zh-CN"/>
          </w:rPr>
          <w:t>www.apr.gov.rs</w:t>
        </w:r>
      </w:hyperlink>
    </w:p>
    <w:p w14:paraId="151F6D53" w14:textId="77777777" w:rsidR="007F582B" w:rsidRPr="00433ED8" w:rsidRDefault="007F582B" w:rsidP="00433ED8">
      <w:pPr>
        <w:spacing w:before="0"/>
        <w:ind w:left="-142" w:right="-426" w:firstLine="720"/>
        <w:contextualSpacing/>
        <w:rPr>
          <w:rFonts w:cs="Arial"/>
          <w:sz w:val="24"/>
          <w:szCs w:val="24"/>
          <w:lang w:eastAsia="zh-CN"/>
        </w:rPr>
      </w:pPr>
      <w:r w:rsidRPr="00433ED8">
        <w:rPr>
          <w:rFonts w:cs="Arial"/>
          <w:sz w:val="24"/>
          <w:szCs w:val="24"/>
          <w:lang w:eastAsia="zh-CN"/>
        </w:rPr>
        <w:t>2)докази из члана 75. став 1. тачка 1) ,2) и 4) З</w:t>
      </w:r>
      <w:r w:rsidR="00D16608" w:rsidRPr="00433ED8">
        <w:rPr>
          <w:rFonts w:cs="Arial"/>
          <w:sz w:val="24"/>
          <w:szCs w:val="24"/>
          <w:lang w:eastAsia="zh-CN"/>
        </w:rPr>
        <w:t>акона</w:t>
      </w:r>
    </w:p>
    <w:p w14:paraId="71B1BFC6" w14:textId="77777777" w:rsidR="007F582B" w:rsidRDefault="007F582B" w:rsidP="00433ED8">
      <w:pPr>
        <w:spacing w:before="0"/>
        <w:ind w:left="-142" w:right="-426" w:firstLine="720"/>
        <w:contextualSpacing/>
        <w:rPr>
          <w:rFonts w:cs="Arial"/>
          <w:sz w:val="24"/>
          <w:szCs w:val="24"/>
          <w:lang w:eastAsia="zh-CN"/>
        </w:rPr>
      </w:pPr>
      <w:r w:rsidRPr="00433ED8">
        <w:rPr>
          <w:rFonts w:cs="Arial"/>
          <w:sz w:val="24"/>
          <w:szCs w:val="24"/>
          <w:lang w:eastAsia="zh-CN"/>
        </w:rPr>
        <w:t xml:space="preserve">-регистар понуђача: </w:t>
      </w:r>
      <w:hyperlink r:id="rId173" w:history="1">
        <w:r w:rsidRPr="00433ED8">
          <w:rPr>
            <w:rFonts w:cs="Arial"/>
            <w:sz w:val="24"/>
            <w:szCs w:val="24"/>
            <w:lang w:eastAsia="zh-CN"/>
          </w:rPr>
          <w:t>www.apr.gov.rs</w:t>
        </w:r>
      </w:hyperlink>
    </w:p>
    <w:p w14:paraId="62F0015B" w14:textId="0094FC08" w:rsidR="003E2BC8" w:rsidRPr="003E2BC8" w:rsidRDefault="003E2BC8" w:rsidP="00433ED8">
      <w:pPr>
        <w:spacing w:before="0"/>
        <w:ind w:left="-142" w:right="-426" w:firstLine="720"/>
        <w:contextualSpacing/>
        <w:rPr>
          <w:rFonts w:cs="Arial"/>
          <w:sz w:val="24"/>
          <w:szCs w:val="24"/>
          <w:lang w:val="sr-Cyrl-RS" w:eastAsia="zh-CN"/>
        </w:rPr>
      </w:pPr>
      <w:r>
        <w:rPr>
          <w:rFonts w:cs="Arial"/>
          <w:sz w:val="24"/>
          <w:szCs w:val="24"/>
          <w:lang w:val="sr-Cyrl-RS" w:eastAsia="zh-CN"/>
        </w:rPr>
        <w:t xml:space="preserve">3) </w:t>
      </w:r>
      <w:r>
        <w:rPr>
          <w:rFonts w:cs="Arial"/>
          <w:sz w:val="24"/>
          <w:szCs w:val="24"/>
          <w:lang w:eastAsia="zh-CN"/>
        </w:rPr>
        <w:t>nbs.rs</w:t>
      </w:r>
    </w:p>
    <w:p w14:paraId="4B16F8BA" w14:textId="77777777" w:rsidR="00B13CD3" w:rsidRPr="00433ED8" w:rsidRDefault="00C10575" w:rsidP="00433ED8">
      <w:pPr>
        <w:spacing w:before="0"/>
        <w:ind w:left="-142" w:right="-426"/>
        <w:contextualSpacing/>
        <w:rPr>
          <w:rFonts w:cs="Arial"/>
          <w:sz w:val="24"/>
          <w:szCs w:val="24"/>
          <w:lang w:val="sr-Cyrl-CS" w:eastAsia="zh-CN"/>
        </w:rPr>
      </w:pPr>
      <w:r w:rsidRPr="00433ED8">
        <w:rPr>
          <w:rFonts w:cs="Arial"/>
          <w:sz w:val="24"/>
          <w:szCs w:val="24"/>
          <w:lang w:val="sr-Cyrl-CS" w:eastAsia="zh-CN"/>
        </w:rPr>
        <w:t>5</w:t>
      </w:r>
      <w:r w:rsidR="00B13CD3" w:rsidRPr="00433ED8">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433ED8">
        <w:rPr>
          <w:rFonts w:cs="Arial"/>
          <w:sz w:val="24"/>
          <w:szCs w:val="24"/>
          <w:lang w:eastAsia="zh-CN"/>
        </w:rPr>
        <w:t>е уређује електронски документ</w:t>
      </w:r>
      <w:r w:rsidRPr="00433ED8">
        <w:rPr>
          <w:rFonts w:cs="Arial"/>
          <w:sz w:val="24"/>
          <w:szCs w:val="24"/>
          <w:lang w:val="sr-Cyrl-CS" w:eastAsia="zh-CN"/>
        </w:rPr>
        <w:t>.</w:t>
      </w:r>
    </w:p>
    <w:p w14:paraId="4B50E3B1" w14:textId="77777777" w:rsidR="00B13CD3" w:rsidRPr="00433ED8" w:rsidRDefault="00C10575" w:rsidP="00433ED8">
      <w:pPr>
        <w:spacing w:before="0"/>
        <w:ind w:left="-142" w:right="-426"/>
        <w:contextualSpacing/>
        <w:rPr>
          <w:rFonts w:cs="Arial"/>
          <w:sz w:val="24"/>
          <w:szCs w:val="24"/>
          <w:lang w:eastAsia="zh-CN"/>
        </w:rPr>
      </w:pPr>
      <w:r w:rsidRPr="00433ED8">
        <w:rPr>
          <w:rFonts w:cs="Arial"/>
          <w:sz w:val="24"/>
          <w:szCs w:val="24"/>
          <w:lang w:val="sr-Cyrl-CS" w:eastAsia="zh-CN"/>
        </w:rPr>
        <w:t>6</w:t>
      </w:r>
      <w:r w:rsidR="00B13CD3" w:rsidRPr="00433ED8">
        <w:rPr>
          <w:rFonts w:cs="Arial"/>
          <w:sz w:val="24"/>
          <w:szCs w:val="24"/>
          <w:lang w:eastAsia="zh-CN"/>
        </w:rPr>
        <w:t xml:space="preserve">. Ако понуђач има </w:t>
      </w:r>
      <w:r w:rsidR="00854845" w:rsidRPr="00433ED8">
        <w:rPr>
          <w:rFonts w:cs="Arial"/>
          <w:sz w:val="24"/>
          <w:szCs w:val="24"/>
          <w:lang w:eastAsia="zh-CN"/>
        </w:rPr>
        <w:t>седиште у другој држави, Н</w:t>
      </w:r>
      <w:r w:rsidR="00B13CD3" w:rsidRPr="00433ED8">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793BDB42" w14:textId="77777777" w:rsidR="00B13CD3" w:rsidRPr="00433ED8" w:rsidRDefault="00C10575" w:rsidP="00433ED8">
      <w:pPr>
        <w:spacing w:before="0"/>
        <w:ind w:left="-142" w:right="-426"/>
        <w:contextualSpacing/>
        <w:rPr>
          <w:rFonts w:cs="Arial"/>
          <w:sz w:val="24"/>
          <w:szCs w:val="24"/>
          <w:lang w:val="sr-Cyrl-CS" w:eastAsia="zh-CN"/>
        </w:rPr>
      </w:pPr>
      <w:r w:rsidRPr="00433ED8">
        <w:rPr>
          <w:rFonts w:cs="Arial"/>
          <w:sz w:val="24"/>
          <w:szCs w:val="24"/>
          <w:lang w:val="sr-Cyrl-CS" w:eastAsia="zh-CN"/>
        </w:rPr>
        <w:t>7</w:t>
      </w:r>
      <w:r w:rsidR="00B13CD3" w:rsidRPr="00433ED8">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433ED8">
        <w:rPr>
          <w:rFonts w:cs="Arial"/>
          <w:sz w:val="24"/>
          <w:szCs w:val="24"/>
          <w:lang w:eastAsia="zh-CN"/>
        </w:rPr>
        <w:t xml:space="preserve">ложи одговарајући доказ за то, </w:t>
      </w:r>
      <w:r w:rsidR="00854845" w:rsidRPr="00433ED8">
        <w:rPr>
          <w:rFonts w:cs="Arial"/>
          <w:sz w:val="24"/>
          <w:szCs w:val="24"/>
          <w:lang w:eastAsia="zh-CN"/>
        </w:rPr>
        <w:lastRenderedPageBreak/>
        <w:t>Н</w:t>
      </w:r>
      <w:r w:rsidR="00B13CD3" w:rsidRPr="00433ED8">
        <w:rPr>
          <w:rFonts w:cs="Arial"/>
          <w:sz w:val="24"/>
          <w:szCs w:val="24"/>
          <w:lang w:eastAsia="zh-CN"/>
        </w:rPr>
        <w:t>аручилац ће дозволити понуђачу да накнадно достави тражена документа у примереном року.</w:t>
      </w:r>
    </w:p>
    <w:p w14:paraId="08576AA4" w14:textId="77777777" w:rsidR="00B13CD3" w:rsidRPr="00433ED8" w:rsidRDefault="00A50A82" w:rsidP="00433ED8">
      <w:pPr>
        <w:spacing w:before="0"/>
        <w:ind w:left="-142" w:right="-426"/>
        <w:contextualSpacing/>
        <w:rPr>
          <w:rFonts w:cs="Arial"/>
          <w:sz w:val="24"/>
          <w:szCs w:val="24"/>
          <w:lang w:val="sr-Cyrl-CS" w:eastAsia="zh-CN"/>
        </w:rPr>
      </w:pPr>
      <w:r w:rsidRPr="00433ED8">
        <w:rPr>
          <w:rFonts w:cs="Arial"/>
          <w:sz w:val="24"/>
          <w:szCs w:val="24"/>
          <w:lang w:eastAsia="zh-CN"/>
        </w:rPr>
        <w:t>8</w:t>
      </w:r>
      <w:r w:rsidR="00B13CD3" w:rsidRPr="00433ED8">
        <w:rPr>
          <w:rFonts w:cs="Arial"/>
          <w:sz w:val="24"/>
          <w:szCs w:val="24"/>
          <w:lang w:eastAsia="zh-CN"/>
        </w:rPr>
        <w:t xml:space="preserve">. Ако се у држави у којој понуђач има седиште не издају докази из члана 77. </w:t>
      </w:r>
      <w:r w:rsidR="00C10575" w:rsidRPr="00433ED8">
        <w:rPr>
          <w:rFonts w:cs="Arial"/>
          <w:sz w:val="24"/>
          <w:szCs w:val="24"/>
          <w:lang w:val="sr-Cyrl-CS" w:eastAsia="zh-CN"/>
        </w:rPr>
        <w:t xml:space="preserve">став 1. </w:t>
      </w:r>
      <w:r w:rsidR="00B13CD3" w:rsidRPr="00433ED8">
        <w:rPr>
          <w:rFonts w:cs="Arial"/>
          <w:sz w:val="24"/>
          <w:szCs w:val="24"/>
          <w:lang w:eastAsia="zh-CN"/>
        </w:rPr>
        <w:t>З</w:t>
      </w:r>
      <w:r w:rsidR="007F582B" w:rsidRPr="00433ED8">
        <w:rPr>
          <w:rFonts w:cs="Arial"/>
          <w:sz w:val="24"/>
          <w:szCs w:val="24"/>
          <w:lang w:eastAsia="zh-CN"/>
        </w:rPr>
        <w:t>акона</w:t>
      </w:r>
      <w:r w:rsidR="00B13CD3" w:rsidRPr="00433ED8">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CA2CC34" w14:textId="77777777" w:rsidR="00B13CD3" w:rsidRPr="00433ED8" w:rsidRDefault="00A50A82" w:rsidP="00433ED8">
      <w:pPr>
        <w:spacing w:before="0"/>
        <w:ind w:left="-142" w:right="-426"/>
        <w:contextualSpacing/>
        <w:rPr>
          <w:rFonts w:cs="Arial"/>
          <w:sz w:val="24"/>
          <w:szCs w:val="24"/>
          <w:lang w:eastAsia="zh-CN"/>
        </w:rPr>
      </w:pPr>
      <w:r w:rsidRPr="00433ED8">
        <w:rPr>
          <w:rFonts w:cs="Arial"/>
          <w:sz w:val="24"/>
          <w:szCs w:val="24"/>
          <w:lang w:eastAsia="zh-CN"/>
        </w:rPr>
        <w:t>9</w:t>
      </w:r>
      <w:r w:rsidR="00B13CD3" w:rsidRPr="00433ED8">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848A6D2" w14:textId="77777777" w:rsidR="006F7177" w:rsidRDefault="006F7177" w:rsidP="00433ED8">
      <w:pPr>
        <w:spacing w:before="0"/>
        <w:ind w:left="-142" w:right="-426"/>
        <w:contextualSpacing/>
        <w:rPr>
          <w:rFonts w:cs="Arial"/>
          <w:sz w:val="24"/>
          <w:szCs w:val="24"/>
          <w:lang w:val="sr-Cyrl-CS" w:eastAsia="zh-CN"/>
        </w:rPr>
        <w:sectPr w:rsidR="006F7177" w:rsidSect="004916B2">
          <w:footnotePr>
            <w:pos w:val="beneathText"/>
          </w:footnotePr>
          <w:pgSz w:w="11909" w:h="16834" w:code="9"/>
          <w:pgMar w:top="1135" w:right="1080" w:bottom="1134" w:left="1080" w:header="142" w:footer="437" w:gutter="0"/>
          <w:cols w:space="708"/>
          <w:titlePg/>
          <w:docGrid w:linePitch="360"/>
        </w:sectPr>
      </w:pPr>
    </w:p>
    <w:p w14:paraId="5F131E46" w14:textId="77777777" w:rsidR="00621752" w:rsidRDefault="00322313" w:rsidP="00CF10CB">
      <w:pPr>
        <w:pStyle w:val="KDPodnaslov1"/>
        <w:numPr>
          <w:ilvl w:val="0"/>
          <w:numId w:val="21"/>
        </w:numPr>
        <w:spacing w:before="0"/>
        <w:ind w:left="284" w:right="-426" w:hanging="426"/>
        <w:contextualSpacing/>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2"/>
      <w:bookmarkEnd w:id="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433ED8">
        <w:rPr>
          <w:rFonts w:cs="Arial"/>
          <w:sz w:val="24"/>
          <w:szCs w:val="24"/>
        </w:rPr>
        <w:lastRenderedPageBreak/>
        <w:t xml:space="preserve">КРИТЕРИЈУМ ЗА </w:t>
      </w:r>
      <w:bookmarkEnd w:id="191"/>
      <w:r w:rsidR="00A86F5A" w:rsidRPr="00433ED8">
        <w:rPr>
          <w:rFonts w:cs="Arial"/>
          <w:sz w:val="24"/>
          <w:szCs w:val="24"/>
        </w:rPr>
        <w:t xml:space="preserve">ЗАКЉУЧЕЊЕ </w:t>
      </w:r>
      <w:r w:rsidR="00463F5D" w:rsidRPr="00433ED8">
        <w:rPr>
          <w:rFonts w:cs="Arial"/>
          <w:sz w:val="24"/>
          <w:szCs w:val="24"/>
        </w:rPr>
        <w:t>ОКВИРНОГ СПОРАЗУМА</w:t>
      </w:r>
    </w:p>
    <w:p w14:paraId="2256834B" w14:textId="77777777" w:rsidR="003F4CB4" w:rsidRDefault="003F4CB4" w:rsidP="00433ED8">
      <w:pPr>
        <w:pStyle w:val="KDKomentar"/>
        <w:spacing w:before="0"/>
        <w:ind w:left="-142" w:right="-426"/>
        <w:contextualSpacing/>
        <w:rPr>
          <w:rFonts w:cs="Arial"/>
          <w:i w:val="0"/>
          <w:color w:val="auto"/>
          <w:sz w:val="24"/>
          <w:szCs w:val="24"/>
        </w:rPr>
      </w:pPr>
    </w:p>
    <w:p w14:paraId="0F426AA1" w14:textId="77777777" w:rsidR="00621752" w:rsidRPr="00433ED8" w:rsidRDefault="00621752" w:rsidP="00433ED8">
      <w:pPr>
        <w:pStyle w:val="KDKomentar"/>
        <w:spacing w:before="0"/>
        <w:ind w:left="-142" w:right="-426"/>
        <w:contextualSpacing/>
        <w:rPr>
          <w:rFonts w:cs="Arial"/>
          <w:b/>
          <w:i w:val="0"/>
          <w:color w:val="auto"/>
          <w:sz w:val="24"/>
          <w:szCs w:val="24"/>
        </w:rPr>
      </w:pPr>
      <w:r w:rsidRPr="00433ED8">
        <w:rPr>
          <w:rFonts w:cs="Arial"/>
          <w:i w:val="0"/>
          <w:color w:val="auto"/>
          <w:sz w:val="24"/>
          <w:szCs w:val="24"/>
        </w:rPr>
        <w:t>Избор најповољније понуде ће се извршити применом критеријума</w:t>
      </w:r>
      <w:r w:rsidR="00433ED8">
        <w:rPr>
          <w:rFonts w:cs="Arial"/>
          <w:i w:val="0"/>
          <w:color w:val="auto"/>
          <w:sz w:val="24"/>
          <w:szCs w:val="24"/>
        </w:rPr>
        <w:t xml:space="preserve"> - </w:t>
      </w:r>
      <w:r w:rsidR="00433ED8">
        <w:rPr>
          <w:rFonts w:cs="Arial"/>
          <w:b/>
          <w:i w:val="0"/>
          <w:color w:val="auto"/>
          <w:sz w:val="24"/>
          <w:szCs w:val="24"/>
        </w:rPr>
        <w:t>Најнижа понуђена цена</w:t>
      </w:r>
      <w:r w:rsidRPr="00433ED8">
        <w:rPr>
          <w:rFonts w:cs="Arial"/>
          <w:b/>
          <w:i w:val="0"/>
          <w:color w:val="auto"/>
          <w:sz w:val="24"/>
          <w:szCs w:val="24"/>
        </w:rPr>
        <w:t>.</w:t>
      </w:r>
    </w:p>
    <w:p w14:paraId="0201591D" w14:textId="77777777" w:rsidR="00621752" w:rsidRPr="00433ED8" w:rsidRDefault="00621752" w:rsidP="00433ED8">
      <w:pPr>
        <w:pStyle w:val="KDKomentar"/>
        <w:spacing w:before="0"/>
        <w:ind w:left="-142" w:right="-426"/>
        <w:contextualSpacing/>
        <w:rPr>
          <w:rFonts w:cs="Arial"/>
          <w:i w:val="0"/>
          <w:color w:val="auto"/>
          <w:sz w:val="24"/>
          <w:szCs w:val="24"/>
        </w:rPr>
      </w:pPr>
      <w:r w:rsidRPr="00433ED8">
        <w:rPr>
          <w:rFonts w:cs="Arial"/>
          <w:i w:val="0"/>
          <w:color w:val="auto"/>
          <w:sz w:val="24"/>
          <w:szCs w:val="24"/>
        </w:rPr>
        <w:t>Критеријум за оцењивање</w:t>
      </w:r>
      <w:r w:rsidR="001D45BC" w:rsidRPr="00433ED8">
        <w:rPr>
          <w:rFonts w:cs="Arial"/>
          <w:i w:val="0"/>
          <w:color w:val="auto"/>
          <w:sz w:val="24"/>
          <w:szCs w:val="24"/>
        </w:rPr>
        <w:t xml:space="preserve"> и рангирање</w:t>
      </w:r>
      <w:r w:rsidRPr="00433ED8">
        <w:rPr>
          <w:rFonts w:cs="Arial"/>
          <w:i w:val="0"/>
          <w:color w:val="auto"/>
          <w:sz w:val="24"/>
          <w:szCs w:val="24"/>
        </w:rPr>
        <w:t xml:space="preserve"> понуда</w:t>
      </w:r>
      <w:r w:rsidR="00433ED8" w:rsidRPr="00433ED8">
        <w:rPr>
          <w:rFonts w:cs="Arial"/>
          <w:i w:val="0"/>
          <w:color w:val="auto"/>
          <w:sz w:val="24"/>
          <w:szCs w:val="24"/>
        </w:rPr>
        <w:t xml:space="preserve"> </w:t>
      </w:r>
      <w:r w:rsidR="00433ED8" w:rsidRPr="00433ED8">
        <w:rPr>
          <w:rFonts w:cs="Arial"/>
          <w:i w:val="0"/>
          <w:color w:val="auto"/>
          <w:sz w:val="24"/>
          <w:szCs w:val="24"/>
          <w:lang w:val="sr-Cyrl-RS"/>
        </w:rPr>
        <w:t xml:space="preserve">- </w:t>
      </w:r>
      <w:r w:rsidR="00433ED8" w:rsidRPr="00433ED8">
        <w:rPr>
          <w:rFonts w:cs="Arial"/>
          <w:i w:val="0"/>
          <w:color w:val="auto"/>
          <w:sz w:val="24"/>
          <w:szCs w:val="24"/>
        </w:rPr>
        <w:t>н</w:t>
      </w:r>
      <w:r w:rsidRPr="00433ED8">
        <w:rPr>
          <w:rFonts w:cs="Arial"/>
          <w:i w:val="0"/>
          <w:color w:val="auto"/>
          <w:sz w:val="24"/>
          <w:szCs w:val="24"/>
        </w:rPr>
        <w:t>ајнижа понуђена цена,</w:t>
      </w:r>
      <w:r w:rsidRPr="00433ED8">
        <w:rPr>
          <w:rFonts w:cs="Arial"/>
          <w:b/>
          <w:i w:val="0"/>
          <w:color w:val="auto"/>
          <w:sz w:val="24"/>
          <w:szCs w:val="24"/>
        </w:rPr>
        <w:t xml:space="preserve"> </w:t>
      </w:r>
      <w:r w:rsidRPr="00433ED8">
        <w:rPr>
          <w:rFonts w:cs="Arial"/>
          <w:i w:val="0"/>
          <w:color w:val="auto"/>
          <w:sz w:val="24"/>
          <w:szCs w:val="24"/>
        </w:rPr>
        <w:t>заснива се на понуђеној цени</w:t>
      </w:r>
      <w:r w:rsidR="00C10575" w:rsidRPr="00433ED8">
        <w:rPr>
          <w:rFonts w:cs="Arial"/>
          <w:i w:val="0"/>
          <w:color w:val="auto"/>
          <w:sz w:val="24"/>
          <w:szCs w:val="24"/>
          <w:lang w:val="sr-Cyrl-CS"/>
        </w:rPr>
        <w:t xml:space="preserve"> као једином критеријуму</w:t>
      </w:r>
      <w:r w:rsidRPr="00433ED8">
        <w:rPr>
          <w:rFonts w:cs="Arial"/>
          <w:i w:val="0"/>
          <w:color w:val="auto"/>
          <w:sz w:val="24"/>
          <w:szCs w:val="24"/>
        </w:rPr>
        <w:t>.</w:t>
      </w:r>
    </w:p>
    <w:p w14:paraId="08C470F9" w14:textId="77777777" w:rsidR="00B234FB" w:rsidRPr="00920EAD" w:rsidRDefault="004E61FD" w:rsidP="00433ED8">
      <w:pPr>
        <w:pStyle w:val="KDKomentar"/>
        <w:spacing w:before="0"/>
        <w:ind w:left="-142" w:right="-426"/>
        <w:contextualSpacing/>
        <w:rPr>
          <w:rFonts w:cs="Arial"/>
          <w:i w:val="0"/>
          <w:color w:val="auto"/>
          <w:sz w:val="24"/>
          <w:szCs w:val="24"/>
        </w:rPr>
      </w:pPr>
      <w:r w:rsidRPr="00920EAD">
        <w:rPr>
          <w:rFonts w:eastAsia="Calibri" w:cs="Arial"/>
          <w:i w:val="0"/>
          <w:color w:val="auto"/>
          <w:sz w:val="24"/>
          <w:szCs w:val="24"/>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732EC637" w14:textId="77777777" w:rsidR="00873EBD" w:rsidRPr="00433ED8" w:rsidRDefault="00873EBD" w:rsidP="00433ED8">
      <w:pPr>
        <w:pStyle w:val="KDParagraf"/>
        <w:spacing w:before="0"/>
        <w:ind w:left="-142" w:right="-426"/>
        <w:contextualSpacing/>
        <w:rPr>
          <w:rFonts w:cs="Arial"/>
          <w:sz w:val="24"/>
          <w:szCs w:val="24"/>
        </w:rPr>
      </w:pPr>
      <w:r w:rsidRPr="00433ED8">
        <w:rPr>
          <w:rFonts w:cs="Arial"/>
          <w:sz w:val="24"/>
          <w:szCs w:val="24"/>
        </w:rPr>
        <w:t>У случају примене критеријума најниже понуђене цене, а у ситуацији када постоје понуде домаћег и страно</w:t>
      </w:r>
      <w:r w:rsidR="005D1320" w:rsidRPr="00433ED8">
        <w:rPr>
          <w:rFonts w:cs="Arial"/>
          <w:sz w:val="24"/>
          <w:szCs w:val="24"/>
        </w:rPr>
        <w:t>г понуђача који изводе радове, Н</w:t>
      </w:r>
      <w:r w:rsidRPr="00433ED8">
        <w:rPr>
          <w:rFonts w:cs="Arial"/>
          <w:sz w:val="24"/>
          <w:szCs w:val="24"/>
        </w:rPr>
        <w:t>аручилац мора изабрати понуду домаћег понуђача под условом да његова понуђена цена није већа од </w:t>
      </w:r>
      <w:r w:rsidRPr="00433ED8">
        <w:rPr>
          <w:rFonts w:cs="Arial"/>
          <w:b/>
          <w:bCs/>
          <w:sz w:val="24"/>
          <w:szCs w:val="24"/>
        </w:rPr>
        <w:t>5%</w:t>
      </w:r>
      <w:r w:rsidRPr="00433ED8">
        <w:rPr>
          <w:rFonts w:cs="Arial"/>
          <w:sz w:val="24"/>
          <w:szCs w:val="24"/>
        </w:rPr>
        <w:t> у односу на нaјнижу понуђену цену страног понуђача.</w:t>
      </w:r>
    </w:p>
    <w:p w14:paraId="647720EF" w14:textId="77777777" w:rsidR="001D443D" w:rsidRPr="00433ED8" w:rsidRDefault="00873EBD" w:rsidP="00433ED8">
      <w:pPr>
        <w:pStyle w:val="KDParagraf"/>
        <w:spacing w:before="0"/>
        <w:ind w:left="-142" w:right="-426"/>
        <w:contextualSpacing/>
        <w:rPr>
          <w:rFonts w:cs="Arial"/>
          <w:sz w:val="24"/>
          <w:szCs w:val="24"/>
        </w:rPr>
      </w:pPr>
      <w:r w:rsidRPr="00433ED8">
        <w:rPr>
          <w:rFonts w:cs="Arial"/>
          <w:sz w:val="24"/>
          <w:szCs w:val="24"/>
        </w:rPr>
        <w:t>У понуђену цену страног понуђача ур</w:t>
      </w:r>
      <w:r w:rsidR="00FC5045" w:rsidRPr="00433ED8">
        <w:rPr>
          <w:rFonts w:cs="Arial"/>
          <w:sz w:val="24"/>
          <w:szCs w:val="24"/>
        </w:rPr>
        <w:t>ачунавају се и царинске дажбине.</w:t>
      </w:r>
    </w:p>
    <w:p w14:paraId="49375035" w14:textId="77777777" w:rsidR="001D443D" w:rsidRPr="00433ED8" w:rsidRDefault="00433ED8" w:rsidP="00433ED8">
      <w:pPr>
        <w:pStyle w:val="KDParagraf"/>
        <w:spacing w:before="0"/>
        <w:ind w:left="-142" w:right="-426"/>
        <w:contextualSpacing/>
        <w:rPr>
          <w:rFonts w:cs="Arial"/>
          <w:sz w:val="24"/>
          <w:szCs w:val="24"/>
        </w:rPr>
      </w:pPr>
      <w:r>
        <w:rPr>
          <w:rFonts w:cs="Arial"/>
          <w:sz w:val="24"/>
          <w:szCs w:val="24"/>
        </w:rPr>
        <w:t>Домаћи П</w:t>
      </w:r>
      <w:r w:rsidR="001D443D" w:rsidRPr="00433ED8">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6A0CE3DB" w14:textId="77777777" w:rsidR="001D443D" w:rsidRPr="00433ED8" w:rsidRDefault="001D443D" w:rsidP="00433ED8">
      <w:pPr>
        <w:pStyle w:val="KDParagraf"/>
        <w:spacing w:before="0"/>
        <w:ind w:left="-142" w:right="-426"/>
        <w:contextualSpacing/>
        <w:rPr>
          <w:rFonts w:cs="Arial"/>
          <w:sz w:val="24"/>
          <w:szCs w:val="24"/>
        </w:rPr>
      </w:pPr>
      <w:r w:rsidRPr="00433ED8">
        <w:rPr>
          <w:rFonts w:cs="Arial"/>
          <w:sz w:val="24"/>
          <w:szCs w:val="24"/>
        </w:rPr>
        <w:t>Ако је поднета заједничка понуда, гр</w:t>
      </w:r>
      <w:r w:rsidR="00433ED8">
        <w:rPr>
          <w:rFonts w:cs="Arial"/>
          <w:sz w:val="24"/>
          <w:szCs w:val="24"/>
        </w:rPr>
        <w:t>упа понуђача се сматра домаћим П</w:t>
      </w:r>
      <w:r w:rsidRPr="00433ED8">
        <w:rPr>
          <w:rFonts w:cs="Arial"/>
          <w:sz w:val="24"/>
          <w:szCs w:val="24"/>
        </w:rPr>
        <w:t>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433ED8">
        <w:rPr>
          <w:rFonts w:cs="Arial"/>
          <w:sz w:val="24"/>
          <w:szCs w:val="24"/>
        </w:rPr>
        <w:t>акона</w:t>
      </w:r>
      <w:r w:rsidRPr="00433ED8">
        <w:rPr>
          <w:rFonts w:cs="Arial"/>
          <w:sz w:val="24"/>
          <w:szCs w:val="24"/>
        </w:rPr>
        <w:t>).</w:t>
      </w:r>
    </w:p>
    <w:p w14:paraId="0B8E4A43" w14:textId="77777777" w:rsidR="001D443D" w:rsidRPr="00433ED8" w:rsidRDefault="001D443D" w:rsidP="00433ED8">
      <w:pPr>
        <w:pStyle w:val="KDParagraf"/>
        <w:spacing w:before="0"/>
        <w:ind w:left="-142" w:right="-426"/>
        <w:contextualSpacing/>
        <w:rPr>
          <w:rFonts w:cs="Arial"/>
          <w:sz w:val="24"/>
          <w:szCs w:val="24"/>
        </w:rPr>
      </w:pPr>
      <w:r w:rsidRPr="00433ED8">
        <w:rPr>
          <w:rFonts w:cs="Arial"/>
          <w:sz w:val="24"/>
          <w:szCs w:val="24"/>
        </w:rPr>
        <w:t>Ако је п</w:t>
      </w:r>
      <w:r w:rsidR="00433ED8">
        <w:rPr>
          <w:rFonts w:cs="Arial"/>
          <w:sz w:val="24"/>
          <w:szCs w:val="24"/>
        </w:rPr>
        <w:t>однета понуда са подизвођачем, П</w:t>
      </w:r>
      <w:r w:rsidRPr="00433ED8">
        <w:rPr>
          <w:rFonts w:cs="Arial"/>
          <w:sz w:val="24"/>
          <w:szCs w:val="24"/>
        </w:rPr>
        <w:t>онуђач се см</w:t>
      </w:r>
      <w:r w:rsidR="00433ED8">
        <w:rPr>
          <w:rFonts w:cs="Arial"/>
          <w:sz w:val="24"/>
          <w:szCs w:val="24"/>
        </w:rPr>
        <w:t>атра домаћим понуђачем, ако је П</w:t>
      </w:r>
      <w:r w:rsidRPr="00433ED8">
        <w:rPr>
          <w:rFonts w:cs="Arial"/>
          <w:sz w:val="24"/>
          <w:szCs w:val="24"/>
        </w:rPr>
        <w:t>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433ED8">
        <w:rPr>
          <w:rFonts w:cs="Arial"/>
          <w:sz w:val="24"/>
          <w:szCs w:val="24"/>
        </w:rPr>
        <w:t>акона</w:t>
      </w:r>
      <w:r w:rsidRPr="00433ED8">
        <w:rPr>
          <w:rFonts w:cs="Arial"/>
          <w:sz w:val="24"/>
          <w:szCs w:val="24"/>
        </w:rPr>
        <w:t>).</w:t>
      </w:r>
    </w:p>
    <w:p w14:paraId="6CC3AFEC" w14:textId="77777777" w:rsidR="001D443D" w:rsidRPr="00433ED8" w:rsidRDefault="00433ED8" w:rsidP="00433ED8">
      <w:pPr>
        <w:pStyle w:val="KDParagraf"/>
        <w:spacing w:before="0"/>
        <w:ind w:left="-142" w:right="-426"/>
        <w:contextualSpacing/>
        <w:rPr>
          <w:rFonts w:cs="Arial"/>
          <w:sz w:val="24"/>
          <w:szCs w:val="24"/>
        </w:rPr>
      </w:pPr>
      <w:r>
        <w:rPr>
          <w:rFonts w:cs="Arial"/>
          <w:sz w:val="24"/>
          <w:szCs w:val="24"/>
        </w:rPr>
        <w:t>Предност дата за домаће п</w:t>
      </w:r>
      <w:r w:rsidR="001D443D" w:rsidRPr="00433ED8">
        <w:rPr>
          <w:rFonts w:cs="Arial"/>
          <w:sz w:val="24"/>
          <w:szCs w:val="24"/>
        </w:rPr>
        <w:t xml:space="preserve">онуђаче (члан 86.  став </w:t>
      </w:r>
      <w:r w:rsidR="008B7BB4" w:rsidRPr="00433ED8">
        <w:rPr>
          <w:rFonts w:cs="Arial"/>
          <w:sz w:val="24"/>
          <w:szCs w:val="24"/>
        </w:rPr>
        <w:t>3</w:t>
      </w:r>
      <w:r w:rsidR="001D443D" w:rsidRPr="00433ED8">
        <w:rPr>
          <w:rFonts w:cs="Arial"/>
          <w:sz w:val="24"/>
          <w:szCs w:val="24"/>
        </w:rPr>
        <w:t>. З</w:t>
      </w:r>
      <w:r w:rsidR="00C54A41" w:rsidRPr="00433ED8">
        <w:rPr>
          <w:rFonts w:cs="Arial"/>
          <w:sz w:val="24"/>
          <w:szCs w:val="24"/>
        </w:rPr>
        <w:t>акона</w:t>
      </w:r>
      <w:r w:rsidR="001D443D" w:rsidRPr="00433ED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A40EACB" w14:textId="77777777" w:rsidR="001D443D" w:rsidRPr="00433ED8" w:rsidRDefault="00433ED8" w:rsidP="00433ED8">
      <w:pPr>
        <w:pStyle w:val="KDParagraf"/>
        <w:spacing w:before="0"/>
        <w:ind w:left="-142" w:right="-426"/>
        <w:contextualSpacing/>
        <w:rPr>
          <w:rFonts w:cs="Arial"/>
          <w:sz w:val="24"/>
          <w:szCs w:val="24"/>
        </w:rPr>
      </w:pPr>
      <w:r>
        <w:rPr>
          <w:rFonts w:cs="Arial"/>
          <w:sz w:val="24"/>
          <w:szCs w:val="24"/>
        </w:rPr>
        <w:t>Предност дата за домаће п</w:t>
      </w:r>
      <w:r w:rsidR="001D443D" w:rsidRPr="00433ED8">
        <w:rPr>
          <w:rFonts w:cs="Arial"/>
          <w:sz w:val="24"/>
          <w:szCs w:val="24"/>
        </w:rPr>
        <w:t xml:space="preserve">онуђаче </w:t>
      </w:r>
      <w:r w:rsidR="00C54A41" w:rsidRPr="00433ED8">
        <w:rPr>
          <w:rFonts w:cs="Arial"/>
          <w:sz w:val="24"/>
          <w:szCs w:val="24"/>
        </w:rPr>
        <w:t xml:space="preserve">(члан 86. став </w:t>
      </w:r>
      <w:r w:rsidR="008B7BB4" w:rsidRPr="00433ED8">
        <w:rPr>
          <w:rFonts w:cs="Arial"/>
          <w:sz w:val="24"/>
          <w:szCs w:val="24"/>
        </w:rPr>
        <w:t>3</w:t>
      </w:r>
      <w:r w:rsidR="00C54A41" w:rsidRPr="00433ED8">
        <w:rPr>
          <w:rFonts w:cs="Arial"/>
          <w:sz w:val="24"/>
          <w:szCs w:val="24"/>
        </w:rPr>
        <w:t>. Закона</w:t>
      </w:r>
      <w:r w:rsidR="001D443D" w:rsidRPr="00433ED8">
        <w:rPr>
          <w:rFonts w:cs="Arial"/>
          <w:sz w:val="24"/>
          <w:szCs w:val="24"/>
        </w:rPr>
        <w:t xml:space="preserve">) у поступцима јавних набавки у којима учествују </w:t>
      </w:r>
      <w:r w:rsidR="001D443D" w:rsidRPr="00433ED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77C438B" w14:textId="77777777" w:rsidR="00C54A41" w:rsidRPr="00433ED8" w:rsidRDefault="00C54A41" w:rsidP="00433ED8">
      <w:pPr>
        <w:spacing w:before="0"/>
        <w:ind w:left="-142" w:right="-426"/>
        <w:contextualSpacing/>
        <w:rPr>
          <w:rFonts w:cs="Arial"/>
          <w:sz w:val="24"/>
          <w:szCs w:val="24"/>
        </w:rPr>
      </w:pPr>
      <w:bookmarkStart w:id="197" w:name="_Toc441651548"/>
      <w:bookmarkStart w:id="198" w:name="_Toc442559886"/>
    </w:p>
    <w:p w14:paraId="1537DE27" w14:textId="77777777" w:rsidR="006F1B4D" w:rsidRPr="00433ED8" w:rsidRDefault="00874F5B" w:rsidP="00FE6DF0">
      <w:pPr>
        <w:pStyle w:val="Heading10"/>
        <w:spacing w:before="0"/>
        <w:ind w:left="-142" w:right="-426" w:firstLine="0"/>
        <w:contextualSpacing/>
        <w:rPr>
          <w:rFonts w:cs="Arial"/>
          <w:sz w:val="24"/>
          <w:szCs w:val="24"/>
        </w:rPr>
      </w:pPr>
      <w:r w:rsidRPr="00433ED8">
        <w:rPr>
          <w:rFonts w:cs="Arial"/>
          <w:sz w:val="24"/>
          <w:szCs w:val="24"/>
          <w:lang w:val="en-US"/>
        </w:rPr>
        <w:t xml:space="preserve">5.1. </w:t>
      </w:r>
      <w:r w:rsidR="00621752" w:rsidRPr="00433ED8">
        <w:rPr>
          <w:rFonts w:cs="Arial"/>
          <w:sz w:val="24"/>
          <w:szCs w:val="24"/>
        </w:rPr>
        <w:t>Резервни критеријум</w:t>
      </w:r>
      <w:bookmarkEnd w:id="197"/>
      <w:bookmarkEnd w:id="198"/>
    </w:p>
    <w:p w14:paraId="1B52298E" w14:textId="77777777" w:rsidR="00C54A41" w:rsidRPr="00433ED8" w:rsidRDefault="00873EBD" w:rsidP="00167847">
      <w:pPr>
        <w:autoSpaceDE w:val="0"/>
        <w:autoSpaceDN w:val="0"/>
        <w:adjustRightInd w:val="0"/>
        <w:spacing w:before="0"/>
        <w:ind w:left="-142" w:right="-426"/>
        <w:contextualSpacing/>
        <w:rPr>
          <w:rFonts w:eastAsia="TimesNewRomanPSMT" w:cs="Arial"/>
          <w:bCs/>
          <w:sz w:val="24"/>
          <w:szCs w:val="24"/>
        </w:rPr>
      </w:pPr>
      <w:r w:rsidRPr="00433ED8">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290982">
        <w:rPr>
          <w:rFonts w:eastAsia="TimesNewRomanPSMT" w:cs="Arial"/>
          <w:bCs/>
          <w:sz w:val="24"/>
          <w:szCs w:val="24"/>
        </w:rPr>
        <w:t>дужи гарантни рок</w:t>
      </w:r>
      <w:r w:rsidR="003D7C87" w:rsidRPr="00290982">
        <w:rPr>
          <w:rFonts w:eastAsia="TimesNewRomanPSMT" w:cs="Arial"/>
          <w:bCs/>
          <w:sz w:val="24"/>
          <w:szCs w:val="24"/>
        </w:rPr>
        <w:t>.</w:t>
      </w:r>
    </w:p>
    <w:p w14:paraId="3A10E695" w14:textId="77777777" w:rsidR="00873EBD" w:rsidRPr="00433ED8" w:rsidRDefault="00873EBD" w:rsidP="00433ED8">
      <w:pPr>
        <w:autoSpaceDE w:val="0"/>
        <w:autoSpaceDN w:val="0"/>
        <w:adjustRightInd w:val="0"/>
        <w:spacing w:before="0"/>
        <w:ind w:left="-142" w:right="-426"/>
        <w:contextualSpacing/>
        <w:rPr>
          <w:rFonts w:eastAsia="TimesNewRomanPSMT" w:cs="Arial"/>
          <w:bCs/>
          <w:sz w:val="24"/>
          <w:szCs w:val="24"/>
        </w:rPr>
      </w:pPr>
      <w:r w:rsidRPr="00433ED8">
        <w:rPr>
          <w:rFonts w:eastAsia="TimesNewRomanPSMT" w:cs="Arial"/>
          <w:bCs/>
          <w:sz w:val="24"/>
          <w:szCs w:val="24"/>
        </w:rPr>
        <w:t>Уколико ни после примене резервн</w:t>
      </w:r>
      <w:r w:rsidR="003D7C87" w:rsidRPr="00433ED8">
        <w:rPr>
          <w:rFonts w:eastAsia="TimesNewRomanPSMT" w:cs="Arial"/>
          <w:bCs/>
          <w:sz w:val="24"/>
          <w:szCs w:val="24"/>
        </w:rPr>
        <w:t>ог</w:t>
      </w:r>
      <w:r w:rsidR="004E7AB2">
        <w:rPr>
          <w:rFonts w:eastAsia="TimesNewRomanPSMT" w:cs="Arial"/>
          <w:bCs/>
          <w:sz w:val="24"/>
          <w:szCs w:val="24"/>
        </w:rPr>
        <w:t xml:space="preserve"> критеријума не буде могуће </w:t>
      </w:r>
      <w:r w:rsidRPr="00433ED8">
        <w:rPr>
          <w:rFonts w:eastAsia="TimesNewRomanPSMT" w:cs="Arial"/>
          <w:bCs/>
          <w:sz w:val="24"/>
          <w:szCs w:val="24"/>
        </w:rPr>
        <w:t>изабрати најповољнију понуду, најповољнија понуда биће изабрана путем жреба.</w:t>
      </w:r>
    </w:p>
    <w:p w14:paraId="356AAC3C" w14:textId="77777777" w:rsidR="00873EBD" w:rsidRDefault="005D1320" w:rsidP="00433ED8">
      <w:pPr>
        <w:autoSpaceDE w:val="0"/>
        <w:autoSpaceDN w:val="0"/>
        <w:adjustRightInd w:val="0"/>
        <w:spacing w:before="0"/>
        <w:ind w:left="-142" w:right="-426"/>
        <w:contextualSpacing/>
        <w:rPr>
          <w:rFonts w:eastAsia="TimesNewRomanPSMT" w:cs="Arial"/>
          <w:bCs/>
          <w:sz w:val="24"/>
          <w:szCs w:val="24"/>
        </w:rPr>
      </w:pPr>
      <w:r w:rsidRPr="00433ED8">
        <w:rPr>
          <w:rFonts w:eastAsia="TimesNewRomanPSMT" w:cs="Arial"/>
          <w:bCs/>
          <w:sz w:val="24"/>
          <w:szCs w:val="24"/>
        </w:rPr>
        <w:t>Извлачење путем жреба Н</w:t>
      </w:r>
      <w:r w:rsidR="00873EBD" w:rsidRPr="00433ED8">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433ED8">
        <w:rPr>
          <w:rFonts w:eastAsia="TimesNewRomanPSMT" w:cs="Arial"/>
          <w:bCs/>
          <w:sz w:val="24"/>
          <w:szCs w:val="24"/>
        </w:rPr>
        <w:t>Н</w:t>
      </w:r>
      <w:r w:rsidR="00873EBD" w:rsidRPr="00433ED8">
        <w:rPr>
          <w:rFonts w:eastAsia="TimesNewRomanPSMT" w:cs="Arial"/>
          <w:bCs/>
          <w:sz w:val="24"/>
          <w:szCs w:val="24"/>
        </w:rPr>
        <w:t>аручилац ће исписати називе понуђача, те папире ставити у кутију, одакле ће председник К</w:t>
      </w:r>
      <w:r w:rsidR="000A791F" w:rsidRPr="00433ED8">
        <w:rPr>
          <w:rFonts w:eastAsia="TimesNewRomanPSMT" w:cs="Arial"/>
          <w:bCs/>
          <w:sz w:val="24"/>
          <w:szCs w:val="24"/>
        </w:rPr>
        <w:t>омисије извући само један папир. П</w:t>
      </w:r>
      <w:r w:rsidR="00873EBD" w:rsidRPr="00433ED8">
        <w:rPr>
          <w:rFonts w:eastAsia="TimesNewRomanPSMT" w:cs="Arial"/>
          <w:bCs/>
          <w:sz w:val="24"/>
          <w:szCs w:val="24"/>
        </w:rPr>
        <w:t xml:space="preserve">онуђачу чији назив буде на извученом папиру биће додељен </w:t>
      </w:r>
      <w:r w:rsidR="00342CE5" w:rsidRPr="00433ED8">
        <w:rPr>
          <w:rFonts w:eastAsia="TimesNewRomanPSMT" w:cs="Arial"/>
          <w:bCs/>
          <w:sz w:val="24"/>
          <w:szCs w:val="24"/>
        </w:rPr>
        <w:t>оквирни споразум.</w:t>
      </w:r>
    </w:p>
    <w:p w14:paraId="7F2B4146" w14:textId="77777777" w:rsidR="00E4701E" w:rsidRDefault="00E4701E" w:rsidP="00433ED8">
      <w:pPr>
        <w:autoSpaceDE w:val="0"/>
        <w:autoSpaceDN w:val="0"/>
        <w:adjustRightInd w:val="0"/>
        <w:spacing w:before="0"/>
        <w:ind w:left="-142" w:right="-426"/>
        <w:contextualSpacing/>
        <w:rPr>
          <w:rFonts w:eastAsia="TimesNewRomanPSMT" w:cs="Arial"/>
          <w:bCs/>
          <w:sz w:val="24"/>
          <w:szCs w:val="24"/>
        </w:rPr>
      </w:pPr>
    </w:p>
    <w:p w14:paraId="3F8008B6" w14:textId="77777777" w:rsidR="00E4701E" w:rsidRDefault="00E4701E" w:rsidP="00433ED8">
      <w:pPr>
        <w:autoSpaceDE w:val="0"/>
        <w:autoSpaceDN w:val="0"/>
        <w:adjustRightInd w:val="0"/>
        <w:spacing w:before="0"/>
        <w:ind w:left="-142" w:right="-426"/>
        <w:contextualSpacing/>
        <w:rPr>
          <w:rFonts w:eastAsia="TimesNewRomanPSMT" w:cs="Arial"/>
          <w:bCs/>
          <w:sz w:val="24"/>
          <w:szCs w:val="24"/>
        </w:rPr>
      </w:pPr>
    </w:p>
    <w:p w14:paraId="2DDAF6A6" w14:textId="77777777" w:rsidR="00E4701E" w:rsidRDefault="00E4701E" w:rsidP="00433ED8">
      <w:pPr>
        <w:autoSpaceDE w:val="0"/>
        <w:autoSpaceDN w:val="0"/>
        <w:adjustRightInd w:val="0"/>
        <w:spacing w:before="0"/>
        <w:ind w:left="-142" w:right="-426"/>
        <w:contextualSpacing/>
        <w:rPr>
          <w:rFonts w:eastAsia="TimesNewRomanPSMT" w:cs="Arial"/>
          <w:bCs/>
          <w:sz w:val="24"/>
          <w:szCs w:val="24"/>
        </w:rPr>
      </w:pPr>
    </w:p>
    <w:p w14:paraId="4435118D" w14:textId="77777777" w:rsidR="00E4701E" w:rsidRDefault="00E4701E" w:rsidP="00433ED8">
      <w:pPr>
        <w:autoSpaceDE w:val="0"/>
        <w:autoSpaceDN w:val="0"/>
        <w:adjustRightInd w:val="0"/>
        <w:spacing w:before="0"/>
        <w:ind w:left="-142" w:right="-426"/>
        <w:contextualSpacing/>
        <w:rPr>
          <w:rFonts w:eastAsia="TimesNewRomanPSMT" w:cs="Arial"/>
          <w:bCs/>
          <w:sz w:val="24"/>
          <w:szCs w:val="24"/>
        </w:rPr>
      </w:pPr>
    </w:p>
    <w:p w14:paraId="42EF207E" w14:textId="77777777" w:rsidR="00E4701E" w:rsidRDefault="00E4701E" w:rsidP="00433ED8">
      <w:pPr>
        <w:autoSpaceDE w:val="0"/>
        <w:autoSpaceDN w:val="0"/>
        <w:adjustRightInd w:val="0"/>
        <w:spacing w:before="0"/>
        <w:ind w:left="-142" w:right="-426"/>
        <w:contextualSpacing/>
        <w:rPr>
          <w:rFonts w:eastAsia="TimesNewRomanPSMT" w:cs="Arial"/>
          <w:bCs/>
          <w:sz w:val="24"/>
          <w:szCs w:val="24"/>
        </w:rPr>
      </w:pPr>
    </w:p>
    <w:p w14:paraId="7439DF6E" w14:textId="77777777" w:rsidR="00E4701E" w:rsidRDefault="00E4701E" w:rsidP="00433ED8">
      <w:pPr>
        <w:autoSpaceDE w:val="0"/>
        <w:autoSpaceDN w:val="0"/>
        <w:adjustRightInd w:val="0"/>
        <w:spacing w:before="0"/>
        <w:ind w:left="-142" w:right="-426"/>
        <w:contextualSpacing/>
        <w:rPr>
          <w:rFonts w:eastAsia="TimesNewRomanPSMT" w:cs="Arial"/>
          <w:bCs/>
          <w:sz w:val="24"/>
          <w:szCs w:val="24"/>
        </w:rPr>
        <w:sectPr w:rsidR="00E4701E" w:rsidSect="004916B2">
          <w:footnotePr>
            <w:pos w:val="beneathText"/>
          </w:footnotePr>
          <w:pgSz w:w="11909" w:h="16834" w:code="9"/>
          <w:pgMar w:top="1135" w:right="1080" w:bottom="1134" w:left="1080" w:header="142" w:footer="437" w:gutter="0"/>
          <w:cols w:space="708"/>
          <w:titlePg/>
          <w:docGrid w:linePitch="360"/>
        </w:sectPr>
      </w:pPr>
    </w:p>
    <w:p w14:paraId="585E45EC" w14:textId="77777777" w:rsidR="00645F72" w:rsidRPr="004E7AB2" w:rsidRDefault="008D2B23" w:rsidP="00CF10CB">
      <w:pPr>
        <w:pStyle w:val="KDPodnaslov1"/>
        <w:numPr>
          <w:ilvl w:val="0"/>
          <w:numId w:val="21"/>
        </w:numPr>
        <w:tabs>
          <w:tab w:val="clear" w:pos="567"/>
        </w:tabs>
        <w:spacing w:before="0"/>
        <w:ind w:left="142" w:right="-426" w:hanging="284"/>
        <w:contextualSpacing/>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4E7AB2">
        <w:rPr>
          <w:rFonts w:cs="Arial"/>
          <w:sz w:val="24"/>
          <w:szCs w:val="24"/>
        </w:rPr>
        <w:lastRenderedPageBreak/>
        <w:t>УПУТСТВО ПОНУЂАЧИМА КАКО ДА САЧИНЕ ПОНУДУ</w:t>
      </w:r>
      <w:bookmarkEnd w:id="205"/>
    </w:p>
    <w:p w14:paraId="33AD5D8E" w14:textId="61115AC5" w:rsidR="00167847" w:rsidRDefault="00167847" w:rsidP="00167847">
      <w:pPr>
        <w:pStyle w:val="KDParagraf"/>
        <w:spacing w:before="0"/>
        <w:ind w:left="-142" w:right="-426"/>
        <w:contextualSpacing/>
        <w:rPr>
          <w:rFonts w:cs="Arial"/>
          <w:sz w:val="24"/>
          <w:szCs w:val="24"/>
          <w:lang w:val="ru-RU"/>
        </w:rPr>
      </w:pPr>
      <w:bookmarkStart w:id="206" w:name="_Toc441651577"/>
      <w:bookmarkStart w:id="207" w:name="_Toc442559888"/>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w:t>
      </w:r>
      <w:r>
        <w:rPr>
          <w:rFonts w:cs="Arial"/>
          <w:sz w:val="24"/>
          <w:szCs w:val="24"/>
          <w:lang w:val="ru-RU"/>
        </w:rPr>
        <w:t>оступку јавне набав</w:t>
      </w:r>
      <w:r w:rsidR="008D6A8B">
        <w:rPr>
          <w:rFonts w:cs="Arial"/>
          <w:sz w:val="24"/>
          <w:szCs w:val="24"/>
          <w:lang w:val="ru-RU"/>
        </w:rPr>
        <w:t xml:space="preserve">е </w:t>
      </w:r>
      <w:r w:rsidRPr="00167847">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CEADCDE" w14:textId="77777777" w:rsidR="00167847" w:rsidRPr="00167847" w:rsidRDefault="00167847" w:rsidP="00167847">
      <w:pPr>
        <w:pStyle w:val="KDParagraf"/>
        <w:spacing w:before="0"/>
        <w:ind w:left="-142"/>
        <w:contextualSpacing/>
        <w:rPr>
          <w:rFonts w:cs="Arial"/>
          <w:sz w:val="24"/>
          <w:szCs w:val="24"/>
          <w:lang w:val="ru-RU"/>
        </w:rPr>
      </w:pPr>
    </w:p>
    <w:p w14:paraId="7927E0AD"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r w:rsidRPr="004E7AB2">
        <w:rPr>
          <w:rFonts w:cs="Arial"/>
          <w:sz w:val="24"/>
          <w:szCs w:val="24"/>
        </w:rPr>
        <w:t>Језик на којем понуда мора бити састављена</w:t>
      </w:r>
      <w:bookmarkEnd w:id="206"/>
      <w:bookmarkEnd w:id="207"/>
    </w:p>
    <w:p w14:paraId="09E33740" w14:textId="77777777" w:rsidR="00167847" w:rsidRPr="00167847" w:rsidRDefault="00167847" w:rsidP="00167847">
      <w:pPr>
        <w:pStyle w:val="KDParagraf"/>
        <w:spacing w:before="0"/>
        <w:ind w:left="-142" w:right="-426"/>
        <w:contextualSpacing/>
        <w:rPr>
          <w:rFonts w:cs="Arial"/>
          <w:sz w:val="24"/>
          <w:szCs w:val="24"/>
        </w:rPr>
      </w:pPr>
      <w:r w:rsidRPr="00167847">
        <w:rPr>
          <w:rFonts w:cs="Arial"/>
          <w:sz w:val="24"/>
          <w:szCs w:val="24"/>
        </w:rPr>
        <w:t>Поступак јавне набавке води се на српском језику и Понуђач подноси понуду на српском језику.</w:t>
      </w:r>
    </w:p>
    <w:p w14:paraId="6CCB4307" w14:textId="77777777" w:rsidR="008D2B23" w:rsidRDefault="00167847" w:rsidP="00167847">
      <w:pPr>
        <w:pStyle w:val="KDParagraf"/>
        <w:spacing w:before="0"/>
        <w:ind w:left="-142" w:right="-426"/>
        <w:contextualSpacing/>
        <w:rPr>
          <w:rFonts w:cs="Arial"/>
          <w:sz w:val="24"/>
          <w:szCs w:val="24"/>
        </w:rPr>
      </w:pPr>
      <w:r w:rsidRPr="00167847">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4CD746E6" w14:textId="77777777" w:rsidR="00167847" w:rsidRPr="004E7AB2" w:rsidRDefault="00167847" w:rsidP="00167847">
      <w:pPr>
        <w:pStyle w:val="KDParagraf"/>
        <w:spacing w:before="0"/>
        <w:ind w:left="-142" w:right="-426"/>
        <w:contextualSpacing/>
        <w:rPr>
          <w:rFonts w:cs="Arial"/>
          <w:sz w:val="24"/>
          <w:szCs w:val="24"/>
          <w:lang w:val="ru-RU" w:eastAsia="sr-Latn-CS"/>
        </w:rPr>
      </w:pPr>
    </w:p>
    <w:p w14:paraId="79C7B9FF"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bookmarkStart w:id="208" w:name="_Toc441651578"/>
      <w:bookmarkStart w:id="209" w:name="_Toc442559889"/>
      <w:r w:rsidRPr="004E7AB2">
        <w:rPr>
          <w:rFonts w:cs="Arial"/>
          <w:sz w:val="24"/>
          <w:szCs w:val="24"/>
        </w:rPr>
        <w:t xml:space="preserve">Начин састављања </w:t>
      </w:r>
      <w:r w:rsidR="00FC355A" w:rsidRPr="004E7AB2">
        <w:rPr>
          <w:rFonts w:cs="Arial"/>
          <w:sz w:val="24"/>
          <w:szCs w:val="24"/>
        </w:rPr>
        <w:t xml:space="preserve">и подношења </w:t>
      </w:r>
      <w:r w:rsidRPr="004E7AB2">
        <w:rPr>
          <w:rFonts w:cs="Arial"/>
          <w:sz w:val="24"/>
          <w:szCs w:val="24"/>
        </w:rPr>
        <w:t>понуде</w:t>
      </w:r>
      <w:bookmarkEnd w:id="208"/>
      <w:bookmarkEnd w:id="209"/>
    </w:p>
    <w:p w14:paraId="7E3760AC" w14:textId="77777777" w:rsidR="00167847" w:rsidRPr="007B6FEB" w:rsidRDefault="00167847" w:rsidP="00167847">
      <w:pPr>
        <w:pStyle w:val="KDParagraf"/>
        <w:spacing w:before="0"/>
        <w:ind w:left="-142" w:right="-426"/>
        <w:contextualSpacing/>
        <w:rPr>
          <w:rFonts w:cs="Arial"/>
          <w:sz w:val="24"/>
          <w:szCs w:val="24"/>
          <w:lang w:val="ru-RU"/>
        </w:rPr>
      </w:pPr>
      <w:bookmarkStart w:id="210" w:name="_Toc441651579"/>
      <w:bookmarkStart w:id="211" w:name="_Toc442559890"/>
      <w:r w:rsidRPr="007B6FEB">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D849C33" w14:textId="77777777" w:rsidR="00167847" w:rsidRPr="007B6FEB" w:rsidRDefault="00167847" w:rsidP="00167847">
      <w:pPr>
        <w:pStyle w:val="KDParagraf"/>
        <w:spacing w:before="0"/>
        <w:ind w:left="-142" w:right="-426"/>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36911CA" w14:textId="77777777" w:rsidR="00167847" w:rsidRPr="007B6FEB" w:rsidRDefault="00167847" w:rsidP="00167847">
      <w:pPr>
        <w:pStyle w:val="KDParagraf"/>
        <w:spacing w:before="0"/>
        <w:ind w:left="-142" w:right="-426"/>
        <w:contextualSpacing/>
        <w:rPr>
          <w:rFonts w:cs="Arial"/>
          <w:sz w:val="24"/>
          <w:szCs w:val="24"/>
          <w:lang w:val="ru-RU"/>
        </w:rPr>
      </w:pPr>
      <w:r w:rsidRPr="007B6FEB">
        <w:rPr>
          <w:rFonts w:cs="Arial"/>
          <w:sz w:val="24"/>
          <w:szCs w:val="24"/>
          <w:lang w:val="ru-RU"/>
        </w:rPr>
        <w:t>Препоручује се да се нумерација поднете документације и образаца у понуди 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Pr>
          <w:rFonts w:cs="Arial"/>
          <w:sz w:val="24"/>
          <w:szCs w:val="24"/>
          <w:lang w:val="ru-RU"/>
        </w:rPr>
        <w:t>n“, „2 од n</w:t>
      </w:r>
      <w:r w:rsidRPr="007B6FEB">
        <w:rPr>
          <w:rFonts w:cs="Arial"/>
          <w:sz w:val="24"/>
          <w:szCs w:val="24"/>
          <w:lang w:val="ru-RU"/>
        </w:rPr>
        <w:t xml:space="preserve">“ и тако све до </w:t>
      </w:r>
      <w:r>
        <w:rPr>
          <w:rFonts w:cs="Arial"/>
          <w:sz w:val="24"/>
          <w:szCs w:val="24"/>
          <w:lang w:val="ru-RU"/>
        </w:rPr>
        <w:t>„n од n</w:t>
      </w:r>
      <w:r w:rsidRPr="007B6FEB">
        <w:rPr>
          <w:rFonts w:cs="Arial"/>
          <w:sz w:val="24"/>
          <w:szCs w:val="24"/>
          <w:lang w:val="ru-RU"/>
        </w:rPr>
        <w:t xml:space="preserve">“, с тим да </w:t>
      </w:r>
      <w:r>
        <w:rPr>
          <w:rFonts w:cs="Arial"/>
          <w:sz w:val="24"/>
          <w:szCs w:val="24"/>
          <w:lang w:val="ru-RU"/>
        </w:rPr>
        <w:t>„n</w:t>
      </w:r>
      <w:r w:rsidRPr="007B6FEB">
        <w:rPr>
          <w:rFonts w:cs="Arial"/>
          <w:sz w:val="24"/>
          <w:szCs w:val="24"/>
          <w:lang w:val="ru-RU"/>
        </w:rPr>
        <w:t>“ представља укупан број страна понуде.</w:t>
      </w:r>
    </w:p>
    <w:p w14:paraId="00DC543E" w14:textId="77777777" w:rsidR="00167847" w:rsidRPr="007B6FEB" w:rsidRDefault="00167847" w:rsidP="00167847">
      <w:pPr>
        <w:pStyle w:val="KDKomentar"/>
        <w:spacing w:before="0"/>
        <w:ind w:left="-142" w:right="-426"/>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F988A8B" w14:textId="77777777" w:rsidR="00167847" w:rsidRDefault="00167847" w:rsidP="00167847">
      <w:pPr>
        <w:pStyle w:val="KDParagraf"/>
        <w:spacing w:before="0"/>
        <w:ind w:left="-142" w:right="-426"/>
        <w:contextualSpacing/>
        <w:rPr>
          <w:rFonts w:cs="Arial"/>
          <w:sz w:val="24"/>
          <w:szCs w:val="24"/>
          <w:lang w:val="ru-RU"/>
        </w:rPr>
      </w:pPr>
      <w:r w:rsidRPr="007B6FEB">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w:t>
      </w:r>
      <w:r>
        <w:rPr>
          <w:rFonts w:cs="Arial"/>
          <w:sz w:val="24"/>
          <w:szCs w:val="24"/>
          <w:lang w:val="ru-RU"/>
        </w:rPr>
        <w:t>, на адресу:</w:t>
      </w:r>
    </w:p>
    <w:p w14:paraId="3A07BCEE" w14:textId="5A67132E" w:rsidR="00332293" w:rsidRPr="00DC1EC6" w:rsidRDefault="00167847" w:rsidP="00332293">
      <w:pPr>
        <w:tabs>
          <w:tab w:val="left" w:pos="1134"/>
        </w:tabs>
        <w:spacing w:before="0"/>
        <w:ind w:left="-142" w:right="-426"/>
        <w:contextualSpacing/>
        <w:rPr>
          <w:b/>
          <w:sz w:val="24"/>
          <w:szCs w:val="24"/>
          <w:lang w:val="sr-Cyrl-RS"/>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332293">
        <w:rPr>
          <w:rFonts w:cs="Arial"/>
          <w:b/>
          <w:sz w:val="24"/>
          <w:szCs w:val="24"/>
          <w:lang w:val="ru-RU"/>
        </w:rPr>
        <w:t>- са назнаком: ,,</w:t>
      </w:r>
      <w:r w:rsidR="00332293" w:rsidRPr="005A71AF">
        <w:rPr>
          <w:rFonts w:cs="Arial"/>
          <w:b/>
          <w:sz w:val="24"/>
          <w:szCs w:val="24"/>
          <w:lang w:val="sr-Cyrl-RS"/>
        </w:rPr>
        <w:t xml:space="preserve">НЕ ОТВАРАТИ </w:t>
      </w:r>
      <w:r w:rsidR="00332293">
        <w:rPr>
          <w:rFonts w:cs="Arial"/>
          <w:b/>
          <w:sz w:val="24"/>
          <w:szCs w:val="24"/>
          <w:lang w:val="sr-Cyrl-RS"/>
        </w:rPr>
        <w:t xml:space="preserve">- </w:t>
      </w:r>
      <w:r w:rsidRPr="004C058E">
        <w:rPr>
          <w:rFonts w:cs="Arial"/>
          <w:b/>
          <w:sz w:val="24"/>
          <w:szCs w:val="24"/>
          <w:lang w:val="ru-RU"/>
        </w:rPr>
        <w:t xml:space="preserve">Понуда за јавну набавку </w:t>
      </w:r>
      <w:r w:rsidR="00332293">
        <w:rPr>
          <w:rFonts w:cs="Arial"/>
          <w:b/>
          <w:sz w:val="24"/>
          <w:szCs w:val="24"/>
          <w:lang w:val="ru-RU"/>
        </w:rPr>
        <w:t>радова</w:t>
      </w:r>
      <w:r>
        <w:rPr>
          <w:rFonts w:cs="Arial"/>
          <w:b/>
          <w:sz w:val="24"/>
          <w:szCs w:val="24"/>
          <w:lang w:val="ru-RU"/>
        </w:rPr>
        <w:t xml:space="preserve"> бр. </w:t>
      </w:r>
      <w:r w:rsidR="00332293">
        <w:rPr>
          <w:rFonts w:cs="Arial"/>
          <w:b/>
          <w:sz w:val="24"/>
          <w:szCs w:val="24"/>
          <w:lang w:val="ru-RU"/>
        </w:rPr>
        <w:t>ЈН/</w:t>
      </w:r>
      <w:r w:rsidR="00920EAD">
        <w:rPr>
          <w:rFonts w:cs="Arial"/>
          <w:b/>
          <w:sz w:val="24"/>
          <w:szCs w:val="24"/>
          <w:lang w:val="ru-RU"/>
        </w:rPr>
        <w:t>8</w:t>
      </w:r>
      <w:r w:rsidR="003E2BC8">
        <w:rPr>
          <w:rFonts w:cs="Arial"/>
          <w:b/>
          <w:sz w:val="24"/>
          <w:szCs w:val="24"/>
          <w:lang w:val="ru-RU"/>
        </w:rPr>
        <w:t>3</w:t>
      </w:r>
      <w:r w:rsidR="00920EAD">
        <w:rPr>
          <w:rFonts w:cs="Arial"/>
          <w:b/>
          <w:sz w:val="24"/>
          <w:szCs w:val="24"/>
          <w:lang w:val="ru-RU"/>
        </w:rPr>
        <w:t>00/01</w:t>
      </w:r>
      <w:r w:rsidR="003E2BC8">
        <w:rPr>
          <w:rFonts w:cs="Arial"/>
          <w:b/>
          <w:sz w:val="24"/>
          <w:szCs w:val="24"/>
          <w:lang w:val="ru-RU"/>
        </w:rPr>
        <w:t>113</w:t>
      </w:r>
      <w:r w:rsidRPr="004C058E">
        <w:rPr>
          <w:rFonts w:cs="Arial"/>
          <w:b/>
          <w:sz w:val="24"/>
          <w:szCs w:val="24"/>
          <w:lang w:val="ru-RU"/>
        </w:rPr>
        <w:t>/2017  -</w:t>
      </w:r>
      <w:r w:rsidR="00920EAD">
        <w:rPr>
          <w:rFonts w:cs="Arial"/>
          <w:b/>
          <w:sz w:val="24"/>
          <w:szCs w:val="24"/>
          <w:lang w:val="sr-Cyrl-RS"/>
        </w:rPr>
        <w:t xml:space="preserve"> </w:t>
      </w:r>
      <w:r w:rsidR="00920EAD" w:rsidRPr="00920EAD">
        <w:rPr>
          <w:rFonts w:cs="Arial"/>
          <w:b/>
          <w:sz w:val="24"/>
          <w:szCs w:val="24"/>
          <w:lang w:val="ru-RU"/>
        </w:rPr>
        <w:t xml:space="preserve"> </w:t>
      </w:r>
      <w:r w:rsidR="003E2BC8">
        <w:rPr>
          <w:rFonts w:cs="Arial"/>
          <w:b/>
          <w:sz w:val="24"/>
          <w:szCs w:val="24"/>
          <w:lang w:val="ru-RU"/>
        </w:rPr>
        <w:t>Извођење радова на НЕЕО у ТО Крушевац</w:t>
      </w:r>
      <w:r w:rsidR="00332293">
        <w:rPr>
          <w:rFonts w:cs="Arial"/>
          <w:b/>
          <w:sz w:val="24"/>
          <w:szCs w:val="24"/>
          <w:lang w:val="sr-Cyrl-RS"/>
        </w:rPr>
        <w:t xml:space="preserve">, за Партију бр.____ </w:t>
      </w:r>
      <w:r w:rsidR="00332293" w:rsidRPr="00DC1EC6">
        <w:rPr>
          <w:rFonts w:eastAsia="TimesNewRomanPSMT" w:cs="Arial"/>
          <w:bCs/>
          <w:iCs/>
          <w:sz w:val="24"/>
          <w:szCs w:val="24"/>
          <w:lang w:val="sr-Cyrl-RS"/>
        </w:rPr>
        <w:t>(уписати број и назив партије за коју се подноси понуда)</w:t>
      </w:r>
      <w:r w:rsidR="00332293" w:rsidRPr="00DC1EC6">
        <w:rPr>
          <w:b/>
          <w:sz w:val="24"/>
          <w:szCs w:val="24"/>
          <w:lang w:val="sr-Cyrl-RS"/>
        </w:rPr>
        <w:t>“</w:t>
      </w:r>
    </w:p>
    <w:p w14:paraId="55E7D1E9" w14:textId="77777777" w:rsidR="00167847" w:rsidRPr="007B6FEB" w:rsidRDefault="00167847" w:rsidP="00167847">
      <w:pPr>
        <w:pStyle w:val="KDParagraf"/>
        <w:spacing w:before="0"/>
        <w:ind w:left="-142" w:right="-426"/>
        <w:contextualSpacing/>
        <w:rPr>
          <w:rFonts w:cs="Arial"/>
          <w:sz w:val="24"/>
          <w:szCs w:val="24"/>
          <w:lang w:val="ru-RU"/>
        </w:rPr>
      </w:pPr>
      <w:r w:rsidRPr="007B6FEB">
        <w:rPr>
          <w:rFonts w:cs="Arial"/>
          <w:sz w:val="24"/>
          <w:szCs w:val="24"/>
          <w:lang w:val="ru-RU"/>
        </w:rPr>
        <w:t>На полеђини коверте обавезно с</w:t>
      </w:r>
      <w:r>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14:paraId="396CB8E7" w14:textId="77777777" w:rsidR="00167847" w:rsidRPr="007B6FEB" w:rsidRDefault="00167847" w:rsidP="00167847">
      <w:pPr>
        <w:pStyle w:val="KDParagraf"/>
        <w:spacing w:before="0"/>
        <w:ind w:left="-142" w:right="-426"/>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14:paraId="1AFE46EB" w14:textId="77777777" w:rsidR="00167847" w:rsidRPr="007B6FEB" w:rsidRDefault="00167847" w:rsidP="00167847">
      <w:pPr>
        <w:pStyle w:val="KDParagraf"/>
        <w:spacing w:before="0"/>
        <w:ind w:left="-142" w:right="-426"/>
        <w:contextualSpacing/>
        <w:rPr>
          <w:rFonts w:cs="Arial"/>
          <w:sz w:val="24"/>
          <w:szCs w:val="24"/>
          <w:lang w:val="ru-RU"/>
        </w:rPr>
      </w:pPr>
      <w:r w:rsidRPr="007B6FE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F36669" w14:textId="77777777" w:rsidR="00167847" w:rsidRPr="007B6FEB" w:rsidRDefault="00167847" w:rsidP="00167847">
      <w:pPr>
        <w:pStyle w:val="KDParagraf"/>
        <w:spacing w:before="0"/>
        <w:ind w:left="-142" w:right="-426"/>
        <w:contextualSpacing/>
        <w:rPr>
          <w:rFonts w:cs="Arial"/>
          <w:sz w:val="24"/>
          <w:szCs w:val="24"/>
          <w:lang w:val="ru-RU"/>
        </w:rPr>
      </w:pPr>
      <w:r w:rsidRPr="007B6FEB">
        <w:rPr>
          <w:rFonts w:cs="Arial"/>
          <w:sz w:val="24"/>
          <w:szCs w:val="24"/>
          <w:lang w:val="ru-RU"/>
        </w:rPr>
        <w:t>У случају да</w:t>
      </w:r>
      <w:r w:rsidR="00332293">
        <w:rPr>
          <w:rFonts w:cs="Arial"/>
          <w:sz w:val="24"/>
          <w:szCs w:val="24"/>
          <w:lang w:val="ru-RU"/>
        </w:rPr>
        <w:t xml:space="preserve"> се понуђачи определе да један П</w:t>
      </w:r>
      <w:r w:rsidRPr="007B6FEB">
        <w:rPr>
          <w:rFonts w:cs="Arial"/>
          <w:sz w:val="24"/>
          <w:szCs w:val="24"/>
          <w:lang w:val="ru-RU"/>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w:t>
      </w:r>
      <w:r w:rsidRPr="007B6FEB">
        <w:rPr>
          <w:rFonts w:cs="Arial"/>
          <w:sz w:val="24"/>
          <w:szCs w:val="24"/>
          <w:lang w:val="ru-RU"/>
        </w:rPr>
        <w:lastRenderedPageBreak/>
        <w:t>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14:paraId="3FAC9719" w14:textId="77777777" w:rsidR="00167847" w:rsidRDefault="00167847" w:rsidP="00167847">
      <w:pPr>
        <w:pStyle w:val="KDParagraf"/>
        <w:spacing w:before="0"/>
        <w:ind w:left="-142" w:right="-426"/>
        <w:contextualSpacing/>
        <w:rPr>
          <w:rFonts w:cs="Arial"/>
          <w:sz w:val="24"/>
          <w:szCs w:val="24"/>
          <w:lang w:val="ru-RU"/>
        </w:rPr>
      </w:pPr>
      <w:r>
        <w:rPr>
          <w:rFonts w:cs="Arial"/>
          <w:sz w:val="24"/>
          <w:szCs w:val="24"/>
          <w:lang w:val="ru-RU"/>
        </w:rPr>
        <w:t>Уколико је неопходно да П</w:t>
      </w:r>
      <w:r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B2D6276" w14:textId="77777777" w:rsidR="00332293" w:rsidRPr="007B6FEB" w:rsidRDefault="00332293" w:rsidP="00167847">
      <w:pPr>
        <w:pStyle w:val="KDParagraf"/>
        <w:spacing w:before="0"/>
        <w:ind w:left="-142" w:right="-426"/>
        <w:contextualSpacing/>
        <w:rPr>
          <w:rFonts w:cs="Arial"/>
          <w:sz w:val="24"/>
          <w:szCs w:val="24"/>
          <w:lang w:val="ru-RU"/>
        </w:rPr>
      </w:pPr>
    </w:p>
    <w:p w14:paraId="77273489"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r w:rsidRPr="004E7AB2">
        <w:rPr>
          <w:rFonts w:cs="Arial"/>
          <w:sz w:val="24"/>
          <w:szCs w:val="24"/>
        </w:rPr>
        <w:t>Обавезна садржина понуде</w:t>
      </w:r>
      <w:bookmarkEnd w:id="210"/>
      <w:bookmarkEnd w:id="211"/>
    </w:p>
    <w:p w14:paraId="36176CA6" w14:textId="77777777" w:rsidR="00332293" w:rsidRPr="00332293" w:rsidRDefault="00332293" w:rsidP="00332293">
      <w:pPr>
        <w:pStyle w:val="KDParagraf"/>
        <w:spacing w:before="0"/>
        <w:ind w:left="-142" w:right="-426"/>
        <w:contextualSpacing/>
        <w:rPr>
          <w:rFonts w:eastAsia="TimesNewRomanPS-BoldMT" w:cs="Arial"/>
          <w:bCs/>
          <w:color w:val="000000"/>
          <w:sz w:val="24"/>
          <w:szCs w:val="24"/>
          <w:lang w:val="ru-RU"/>
        </w:rPr>
      </w:pPr>
      <w:r w:rsidRPr="00332293">
        <w:rPr>
          <w:rFonts w:eastAsia="TimesNewRomanPS-BoldMT" w:cs="Arial"/>
          <w:bCs/>
          <w:color w:val="000000"/>
          <w:sz w:val="24"/>
          <w:szCs w:val="24"/>
          <w:lang w:val="ru-RU"/>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3BAFDFF7" w14:textId="3F57B626" w:rsidR="00332293" w:rsidRPr="00332293" w:rsidRDefault="00332293" w:rsidP="000063A3">
      <w:pPr>
        <w:pStyle w:val="KDParagraf"/>
        <w:numPr>
          <w:ilvl w:val="0"/>
          <w:numId w:val="29"/>
        </w:numPr>
        <w:tabs>
          <w:tab w:val="clear" w:pos="567"/>
          <w:tab w:val="left" w:pos="142"/>
        </w:tabs>
        <w:spacing w:before="0"/>
        <w:ind w:left="142" w:right="-426" w:hanging="284"/>
        <w:contextualSpacing/>
        <w:rPr>
          <w:rFonts w:eastAsia="TimesNewRomanPS-BoldMT" w:cs="Arial"/>
          <w:bCs/>
          <w:color w:val="000000"/>
          <w:sz w:val="24"/>
          <w:szCs w:val="24"/>
          <w:lang w:val="ru-RU"/>
        </w:rPr>
      </w:pPr>
      <w:r w:rsidRPr="00332293">
        <w:rPr>
          <w:rFonts w:eastAsia="TimesNewRomanPS-BoldMT" w:cs="Arial"/>
          <w:bCs/>
          <w:color w:val="000000"/>
          <w:sz w:val="24"/>
          <w:szCs w:val="24"/>
          <w:lang w:val="ru-RU"/>
        </w:rPr>
        <w:t xml:space="preserve">Образац понуде </w:t>
      </w:r>
      <w:r w:rsidR="008D56C2">
        <w:rPr>
          <w:rFonts w:eastAsia="TimesNewRomanPS-BoldMT" w:cs="Arial"/>
          <w:bCs/>
          <w:color w:val="000000"/>
          <w:sz w:val="24"/>
          <w:szCs w:val="24"/>
          <w:lang w:val="ru-RU"/>
        </w:rPr>
        <w:t xml:space="preserve">(зависно од </w:t>
      </w:r>
      <w:r w:rsidRPr="00332293">
        <w:rPr>
          <w:rFonts w:eastAsia="TimesNewRomanPS-BoldMT" w:cs="Arial"/>
          <w:bCs/>
          <w:color w:val="000000"/>
          <w:sz w:val="24"/>
          <w:szCs w:val="24"/>
          <w:lang w:val="ru-RU"/>
        </w:rPr>
        <w:t>партије за коју се подноси понуда),</w:t>
      </w:r>
    </w:p>
    <w:p w14:paraId="652FE164" w14:textId="22F3974A" w:rsidR="00776A09" w:rsidRDefault="00332293" w:rsidP="00935724">
      <w:pPr>
        <w:pStyle w:val="KDParagraf"/>
        <w:tabs>
          <w:tab w:val="clear" w:pos="567"/>
          <w:tab w:val="left" w:pos="142"/>
        </w:tabs>
        <w:spacing w:before="0"/>
        <w:ind w:left="142" w:right="-426" w:hanging="284"/>
        <w:contextualSpacing/>
        <w:rPr>
          <w:rFonts w:eastAsia="TimesNewRomanPS-BoldMT" w:cs="Arial"/>
          <w:bCs/>
          <w:color w:val="000000"/>
          <w:sz w:val="24"/>
          <w:szCs w:val="24"/>
          <w:lang w:val="ru-RU"/>
        </w:rPr>
      </w:pPr>
      <w:r w:rsidRPr="00332293">
        <w:rPr>
          <w:rFonts w:eastAsia="TimesNewRomanPS-BoldMT" w:cs="Arial"/>
          <w:bCs/>
          <w:color w:val="000000"/>
          <w:sz w:val="24"/>
          <w:szCs w:val="24"/>
          <w:lang w:val="ru-RU"/>
        </w:rPr>
        <w:t>2)</w:t>
      </w:r>
      <w:r w:rsidRPr="00332293">
        <w:rPr>
          <w:rFonts w:eastAsia="TimesNewRomanPS-BoldMT" w:cs="Arial"/>
          <w:bCs/>
          <w:color w:val="000000"/>
          <w:sz w:val="24"/>
          <w:szCs w:val="24"/>
          <w:lang w:val="ru-RU"/>
        </w:rPr>
        <w:tab/>
        <w:t>Образац структуре цене (зависно од парт</w:t>
      </w:r>
      <w:r w:rsidR="00776A09">
        <w:rPr>
          <w:rFonts w:eastAsia="TimesNewRomanPS-BoldMT" w:cs="Arial"/>
          <w:bCs/>
          <w:color w:val="000000"/>
          <w:sz w:val="24"/>
          <w:szCs w:val="24"/>
          <w:lang w:val="ru-RU"/>
        </w:rPr>
        <w:t>ије за коју се подноси понуда),</w:t>
      </w:r>
    </w:p>
    <w:p w14:paraId="78E6B149" w14:textId="486EB225" w:rsidR="00332293" w:rsidRPr="00332293" w:rsidRDefault="00332293" w:rsidP="00935724">
      <w:pPr>
        <w:pStyle w:val="KDParagraf"/>
        <w:tabs>
          <w:tab w:val="clear" w:pos="567"/>
          <w:tab w:val="left" w:pos="142"/>
        </w:tabs>
        <w:spacing w:before="0"/>
        <w:ind w:left="142" w:right="-426" w:hanging="284"/>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3) </w:t>
      </w:r>
      <w:r w:rsidRPr="00332293">
        <w:rPr>
          <w:rFonts w:eastAsia="TimesNewRomanPS-BoldMT" w:cs="Arial"/>
          <w:bCs/>
          <w:color w:val="000000"/>
          <w:sz w:val="24"/>
          <w:szCs w:val="24"/>
          <w:lang w:val="ru-RU"/>
        </w:rPr>
        <w:t>Докази којима се доказује испуњеност услова за учешће у поступку јавне набавке и</w:t>
      </w:r>
      <w:r w:rsidR="003F4CB4">
        <w:rPr>
          <w:rFonts w:eastAsia="TimesNewRomanPS-BoldMT" w:cs="Arial"/>
          <w:bCs/>
          <w:color w:val="000000"/>
          <w:sz w:val="24"/>
          <w:szCs w:val="24"/>
          <w:lang w:val="ru-RU"/>
        </w:rPr>
        <w:t xml:space="preserve">з члана 75. и 76. ЗЈН </w:t>
      </w:r>
      <w:r w:rsidR="00E0174B" w:rsidRPr="00332293">
        <w:rPr>
          <w:rFonts w:eastAsia="TimesNewRomanPS-BoldMT" w:cs="Arial"/>
          <w:bCs/>
          <w:color w:val="000000"/>
          <w:sz w:val="24"/>
          <w:szCs w:val="24"/>
          <w:lang w:val="ru-RU"/>
        </w:rPr>
        <w:t>(зависно од парт</w:t>
      </w:r>
      <w:r w:rsidR="00E0174B">
        <w:rPr>
          <w:rFonts w:eastAsia="TimesNewRomanPS-BoldMT" w:cs="Arial"/>
          <w:bCs/>
          <w:color w:val="000000"/>
          <w:sz w:val="24"/>
          <w:szCs w:val="24"/>
          <w:lang w:val="ru-RU"/>
        </w:rPr>
        <w:t>ије за коју се подноси понуда</w:t>
      </w:r>
    </w:p>
    <w:p w14:paraId="452C364E" w14:textId="25B4B4AD" w:rsidR="00E0174B" w:rsidRDefault="00332293" w:rsidP="00E0174B">
      <w:pPr>
        <w:pStyle w:val="KDParagraf"/>
        <w:spacing w:before="0"/>
        <w:ind w:left="142" w:right="-426" w:hanging="284"/>
        <w:contextualSpacing/>
        <w:rPr>
          <w:rFonts w:cs="Arial"/>
          <w:sz w:val="24"/>
          <w:szCs w:val="24"/>
          <w:lang w:val="sr-Cyrl-RS"/>
        </w:rPr>
      </w:pPr>
      <w:r>
        <w:rPr>
          <w:rFonts w:eastAsia="TimesNewRomanPS-BoldMT" w:cs="Arial"/>
          <w:bCs/>
          <w:color w:val="000000"/>
          <w:sz w:val="24"/>
          <w:szCs w:val="24"/>
          <w:lang w:val="ru-RU"/>
        </w:rPr>
        <w:t xml:space="preserve">4) </w:t>
      </w:r>
      <w:r w:rsidR="00935724" w:rsidRPr="00935724">
        <w:rPr>
          <w:rFonts w:cs="Arial"/>
          <w:sz w:val="24"/>
          <w:szCs w:val="24"/>
          <w:lang w:val="sr-Latn-CS"/>
        </w:rPr>
        <w:t xml:space="preserve">Модел </w:t>
      </w:r>
      <w:r w:rsidR="00935724" w:rsidRPr="00935724">
        <w:rPr>
          <w:rFonts w:cs="Arial"/>
          <w:sz w:val="24"/>
          <w:szCs w:val="24"/>
          <w:lang w:val="sr-Cyrl-RS"/>
        </w:rPr>
        <w:t>о</w:t>
      </w:r>
      <w:r w:rsidR="003E2BC8">
        <w:rPr>
          <w:rFonts w:cs="Arial"/>
          <w:sz w:val="24"/>
          <w:szCs w:val="24"/>
          <w:lang w:val="sr-Cyrl-RS"/>
        </w:rPr>
        <w:t xml:space="preserve">квирног споразума </w:t>
      </w:r>
      <w:r w:rsidR="007F7DB7" w:rsidRPr="007F7DB7">
        <w:rPr>
          <w:rFonts w:cs="Arial"/>
          <w:sz w:val="24"/>
          <w:szCs w:val="24"/>
          <w:lang w:val="sr-Cyrl-RS"/>
        </w:rPr>
        <w:t xml:space="preserve">(зависно од партије за коју се подноси понуда), потписан и печатом оверен од стране понуђача, </w:t>
      </w:r>
    </w:p>
    <w:p w14:paraId="4C2C20AF" w14:textId="5612D4FB" w:rsidR="00E0174B" w:rsidRDefault="00E0174B" w:rsidP="00E0174B">
      <w:pPr>
        <w:pStyle w:val="KDParagraf"/>
        <w:spacing w:before="0"/>
        <w:ind w:left="142" w:right="-426" w:hanging="284"/>
        <w:contextualSpacing/>
        <w:rPr>
          <w:rFonts w:cs="Arial"/>
          <w:sz w:val="24"/>
          <w:szCs w:val="24"/>
          <w:lang w:val="sr-Cyrl-RS"/>
        </w:rPr>
      </w:pPr>
      <w:r>
        <w:rPr>
          <w:rFonts w:cs="Arial"/>
          <w:sz w:val="24"/>
          <w:szCs w:val="24"/>
          <w:lang w:val="sr-Cyrl-RS"/>
        </w:rPr>
        <w:t xml:space="preserve">5) </w:t>
      </w:r>
      <w:r w:rsidRPr="00E0174B">
        <w:rPr>
          <w:rFonts w:cs="Arial"/>
          <w:sz w:val="24"/>
          <w:szCs w:val="24"/>
          <w:lang w:val="sr-Cyrl-RS"/>
        </w:rPr>
        <w:t>Модел уговора, потписан и печатом оверен од стране понуђача</w:t>
      </w:r>
      <w:r w:rsidR="003E2BC8">
        <w:rPr>
          <w:rFonts w:cs="Arial"/>
          <w:sz w:val="24"/>
          <w:szCs w:val="24"/>
          <w:lang w:val="sr-Cyrl-RS"/>
        </w:rPr>
        <w:t xml:space="preserve"> </w:t>
      </w:r>
      <w:r w:rsidRPr="00E0174B">
        <w:rPr>
          <w:rFonts w:cs="Arial"/>
          <w:sz w:val="24"/>
          <w:szCs w:val="24"/>
          <w:lang w:val="sr-Cyrl-RS"/>
        </w:rPr>
        <w:t>(зависно од партије за коју се подноси понуда),</w:t>
      </w:r>
    </w:p>
    <w:p w14:paraId="53EEA4F4" w14:textId="2084102A" w:rsidR="00332293" w:rsidRPr="00E0174B" w:rsidRDefault="00E0174B" w:rsidP="00E0174B">
      <w:pPr>
        <w:pStyle w:val="KDParagraf"/>
        <w:spacing w:before="0"/>
        <w:ind w:left="142" w:right="-426" w:hanging="284"/>
        <w:contextualSpacing/>
        <w:rPr>
          <w:rFonts w:cs="Arial"/>
          <w:sz w:val="24"/>
          <w:szCs w:val="24"/>
          <w:lang w:val="sr-Cyrl-RS"/>
        </w:rPr>
      </w:pPr>
      <w:r>
        <w:rPr>
          <w:rFonts w:cs="Arial"/>
          <w:sz w:val="24"/>
          <w:szCs w:val="24"/>
          <w:lang w:val="sr-Cyrl-RS"/>
        </w:rPr>
        <w:t xml:space="preserve">6) </w:t>
      </w:r>
      <w:r w:rsidR="007F7DB7" w:rsidRPr="007F7DB7">
        <w:rPr>
          <w:rFonts w:eastAsia="TimesNewRomanPS-BoldMT" w:cs="Arial"/>
          <w:bCs/>
          <w:color w:val="000000"/>
          <w:sz w:val="24"/>
          <w:szCs w:val="24"/>
          <w:lang w:val="ru-RU"/>
        </w:rPr>
        <w:t>Изјава понуђача о независној понуди у складу са чланом 26. (зависно од партије за коју се подноси понуда),</w:t>
      </w:r>
    </w:p>
    <w:p w14:paraId="053AF425" w14:textId="056CE165" w:rsidR="00332293" w:rsidRPr="00332293" w:rsidRDefault="008D56C2" w:rsidP="007F7DB7">
      <w:pPr>
        <w:pStyle w:val="KDParagraf"/>
        <w:spacing w:before="0"/>
        <w:ind w:left="142" w:right="-426" w:hanging="284"/>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7) </w:t>
      </w:r>
      <w:r w:rsidR="007F7DB7" w:rsidRPr="007F7DB7">
        <w:rPr>
          <w:rFonts w:eastAsia="TimesNewRomanPS-BoldMT" w:cs="Arial"/>
          <w:bCs/>
          <w:color w:val="000000"/>
          <w:sz w:val="24"/>
          <w:szCs w:val="24"/>
          <w:lang w:val="ru-RU"/>
        </w:rPr>
        <w:t>Изјава понуђача у складу са чл</w:t>
      </w:r>
      <w:r w:rsidR="00E0174B">
        <w:rPr>
          <w:rFonts w:eastAsia="TimesNewRomanPS-BoldMT" w:cs="Arial"/>
          <w:bCs/>
          <w:color w:val="000000"/>
          <w:sz w:val="24"/>
          <w:szCs w:val="24"/>
          <w:lang w:val="ru-RU"/>
        </w:rPr>
        <w:t xml:space="preserve">аном 75. став 2. ЗЈН </w:t>
      </w:r>
      <w:r w:rsidR="007F7DB7" w:rsidRPr="007F7DB7">
        <w:rPr>
          <w:rFonts w:eastAsia="TimesNewRomanPS-BoldMT" w:cs="Arial"/>
          <w:bCs/>
          <w:color w:val="000000"/>
          <w:sz w:val="24"/>
          <w:szCs w:val="24"/>
          <w:lang w:val="ru-RU"/>
        </w:rPr>
        <w:t>(зависно од партије за коју се подноси понуда),</w:t>
      </w:r>
    </w:p>
    <w:p w14:paraId="43621005" w14:textId="5B46393C" w:rsidR="00332293" w:rsidRPr="00332293" w:rsidRDefault="008D56C2" w:rsidP="007E6D99">
      <w:pPr>
        <w:pStyle w:val="KDParagraf"/>
        <w:spacing w:before="0"/>
        <w:ind w:left="-142" w:right="-426"/>
        <w:contextualSpacing/>
        <w:rPr>
          <w:rFonts w:eastAsia="TimesNewRomanPS-BoldMT" w:cs="Arial"/>
          <w:bCs/>
          <w:color w:val="000000"/>
          <w:sz w:val="24"/>
          <w:szCs w:val="24"/>
          <w:lang w:val="ru-RU"/>
        </w:rPr>
      </w:pPr>
      <w:r>
        <w:rPr>
          <w:rFonts w:eastAsia="TimesNewRomanPS-BoldMT" w:cs="Arial"/>
          <w:bCs/>
          <w:color w:val="000000"/>
          <w:sz w:val="24"/>
          <w:szCs w:val="24"/>
          <w:lang w:val="ru-RU"/>
        </w:rPr>
        <w:t>8</w:t>
      </w:r>
      <w:r w:rsidR="00332293">
        <w:rPr>
          <w:rFonts w:eastAsia="TimesNewRomanPS-BoldMT" w:cs="Arial"/>
          <w:bCs/>
          <w:color w:val="000000"/>
          <w:sz w:val="24"/>
          <w:szCs w:val="24"/>
          <w:lang w:val="ru-RU"/>
        </w:rPr>
        <w:t xml:space="preserve">) </w:t>
      </w:r>
      <w:r w:rsidR="00332293" w:rsidRPr="00332293">
        <w:rPr>
          <w:rFonts w:eastAsia="TimesNewRomanPS-BoldMT" w:cs="Arial"/>
          <w:bCs/>
          <w:color w:val="000000"/>
          <w:sz w:val="24"/>
          <w:szCs w:val="24"/>
          <w:lang w:val="ru-RU"/>
        </w:rPr>
        <w:t>Средство финансијског обезбеђења (СФО)</w:t>
      </w:r>
      <w:r w:rsidR="007E6D99">
        <w:rPr>
          <w:rFonts w:eastAsia="TimesNewRomanPS-BoldMT" w:cs="Arial"/>
          <w:bCs/>
          <w:color w:val="000000"/>
          <w:sz w:val="24"/>
          <w:szCs w:val="24"/>
          <w:lang w:val="ru-RU"/>
        </w:rPr>
        <w:t xml:space="preserve"> - </w:t>
      </w:r>
      <w:r w:rsidR="00332293" w:rsidRPr="00332293">
        <w:rPr>
          <w:rFonts w:eastAsia="TimesNewRomanPS-BoldMT" w:cs="Arial"/>
          <w:bCs/>
          <w:color w:val="000000"/>
          <w:sz w:val="24"/>
          <w:szCs w:val="24"/>
          <w:lang w:val="ru-RU"/>
        </w:rPr>
        <w:t xml:space="preserve">Банкарска гаранција за озбиљност понуде, </w:t>
      </w:r>
    </w:p>
    <w:p w14:paraId="240D7532" w14:textId="3D0F93C4" w:rsidR="00332293" w:rsidRPr="00332293" w:rsidRDefault="008D56C2" w:rsidP="007F7DB7">
      <w:pPr>
        <w:pStyle w:val="KDParagraf"/>
        <w:spacing w:before="0"/>
        <w:ind w:left="142" w:right="-426" w:hanging="284"/>
        <w:contextualSpacing/>
        <w:rPr>
          <w:rFonts w:eastAsia="TimesNewRomanPS-BoldMT" w:cs="Arial"/>
          <w:bCs/>
          <w:color w:val="000000"/>
          <w:sz w:val="24"/>
          <w:szCs w:val="24"/>
          <w:lang w:val="ru-RU"/>
        </w:rPr>
      </w:pPr>
      <w:r>
        <w:rPr>
          <w:rFonts w:eastAsia="TimesNewRomanPS-BoldMT" w:cs="Arial"/>
          <w:bCs/>
          <w:color w:val="000000"/>
          <w:sz w:val="24"/>
          <w:szCs w:val="24"/>
          <w:lang w:val="ru-RU"/>
        </w:rPr>
        <w:t>9</w:t>
      </w:r>
      <w:r w:rsidR="007F7DB7">
        <w:rPr>
          <w:rFonts w:eastAsia="TimesNewRomanPS-BoldMT" w:cs="Arial"/>
          <w:bCs/>
          <w:color w:val="000000"/>
          <w:sz w:val="24"/>
          <w:szCs w:val="24"/>
          <w:lang w:val="ru-RU"/>
        </w:rPr>
        <w:t xml:space="preserve">) </w:t>
      </w:r>
      <w:r w:rsidR="00332293" w:rsidRPr="00332293">
        <w:rPr>
          <w:rFonts w:eastAsia="TimesNewRomanPS-BoldMT" w:cs="Arial"/>
          <w:bCs/>
          <w:color w:val="000000"/>
          <w:sz w:val="24"/>
          <w:szCs w:val="24"/>
          <w:lang w:val="ru-RU"/>
        </w:rPr>
        <w:t>Модел уговора о чувању пословне тајне и поверљивих информација</w:t>
      </w:r>
      <w:r w:rsidR="007F7DB7">
        <w:rPr>
          <w:rFonts w:eastAsia="TimesNewRomanPS-BoldMT" w:cs="Arial"/>
          <w:bCs/>
          <w:color w:val="000000"/>
          <w:sz w:val="24"/>
          <w:szCs w:val="24"/>
          <w:lang w:val="ru-RU"/>
        </w:rPr>
        <w:t xml:space="preserve"> </w:t>
      </w:r>
      <w:r w:rsidR="007F7DB7" w:rsidRPr="00332293">
        <w:rPr>
          <w:rFonts w:eastAsia="TimesNewRomanPS-BoldMT" w:cs="Arial"/>
          <w:bCs/>
          <w:color w:val="000000"/>
          <w:sz w:val="24"/>
          <w:szCs w:val="24"/>
          <w:lang w:val="ru-RU"/>
        </w:rPr>
        <w:t>(зависно од парт</w:t>
      </w:r>
      <w:r w:rsidR="007F7DB7">
        <w:rPr>
          <w:rFonts w:eastAsia="TimesNewRomanPS-BoldMT" w:cs="Arial"/>
          <w:bCs/>
          <w:color w:val="000000"/>
          <w:sz w:val="24"/>
          <w:szCs w:val="24"/>
          <w:lang w:val="ru-RU"/>
        </w:rPr>
        <w:t>ије за коју се подноси понуда)</w:t>
      </w:r>
      <w:r w:rsidR="00332293" w:rsidRPr="00332293">
        <w:rPr>
          <w:rFonts w:eastAsia="TimesNewRomanPS-BoldMT" w:cs="Arial"/>
          <w:bCs/>
          <w:color w:val="000000"/>
          <w:sz w:val="24"/>
          <w:szCs w:val="24"/>
          <w:lang w:val="ru-RU"/>
        </w:rPr>
        <w:t>,</w:t>
      </w:r>
    </w:p>
    <w:p w14:paraId="3355CFCA" w14:textId="19A4A943" w:rsidR="00332293" w:rsidRPr="00332293" w:rsidRDefault="008D56C2" w:rsidP="007F7DB7">
      <w:pPr>
        <w:pStyle w:val="KDParagraf"/>
        <w:spacing w:before="0"/>
        <w:ind w:left="142" w:right="-426" w:hanging="284"/>
        <w:contextualSpacing/>
        <w:rPr>
          <w:rFonts w:eastAsia="TimesNewRomanPS-BoldMT" w:cs="Arial"/>
          <w:bCs/>
          <w:color w:val="000000"/>
          <w:sz w:val="24"/>
          <w:szCs w:val="24"/>
          <w:lang w:val="ru-RU"/>
        </w:rPr>
      </w:pPr>
      <w:r>
        <w:rPr>
          <w:rFonts w:eastAsia="TimesNewRomanPS-BoldMT" w:cs="Arial"/>
          <w:bCs/>
          <w:color w:val="000000"/>
          <w:sz w:val="24"/>
          <w:szCs w:val="24"/>
          <w:lang w:val="ru-RU"/>
        </w:rPr>
        <w:t>10</w:t>
      </w:r>
      <w:r w:rsidR="007F7DB7">
        <w:rPr>
          <w:rFonts w:eastAsia="TimesNewRomanPS-BoldMT" w:cs="Arial"/>
          <w:bCs/>
          <w:color w:val="000000"/>
          <w:sz w:val="24"/>
          <w:szCs w:val="24"/>
          <w:lang w:val="ru-RU"/>
        </w:rPr>
        <w:t xml:space="preserve">) </w:t>
      </w:r>
      <w:r w:rsidR="00332293" w:rsidRPr="00332293">
        <w:rPr>
          <w:rFonts w:eastAsia="TimesNewRomanPS-BoldMT" w:cs="Arial"/>
          <w:bCs/>
          <w:color w:val="000000"/>
          <w:sz w:val="24"/>
          <w:szCs w:val="24"/>
          <w:lang w:val="ru-RU"/>
        </w:rPr>
        <w:t>Трошкови припреме понуде, ако понуђач захтева надокнаду трошкова у складу са чланом 88. ЗЈН</w:t>
      </w:r>
      <w:r w:rsidR="007F7DB7">
        <w:rPr>
          <w:rFonts w:eastAsia="TimesNewRomanPS-BoldMT" w:cs="Arial"/>
          <w:bCs/>
          <w:color w:val="000000"/>
          <w:sz w:val="24"/>
          <w:szCs w:val="24"/>
          <w:lang w:val="ru-RU"/>
        </w:rPr>
        <w:t xml:space="preserve"> </w:t>
      </w:r>
      <w:r w:rsidR="007F7DB7" w:rsidRPr="00332293">
        <w:rPr>
          <w:rFonts w:eastAsia="TimesNewRomanPS-BoldMT" w:cs="Arial"/>
          <w:bCs/>
          <w:color w:val="000000"/>
          <w:sz w:val="24"/>
          <w:szCs w:val="24"/>
          <w:lang w:val="ru-RU"/>
        </w:rPr>
        <w:t>(зависно од парт</w:t>
      </w:r>
      <w:r w:rsidR="007F7DB7">
        <w:rPr>
          <w:rFonts w:eastAsia="TimesNewRomanPS-BoldMT" w:cs="Arial"/>
          <w:bCs/>
          <w:color w:val="000000"/>
          <w:sz w:val="24"/>
          <w:szCs w:val="24"/>
          <w:lang w:val="ru-RU"/>
        </w:rPr>
        <w:t>ије за коју се подноси понуда)</w:t>
      </w:r>
      <w:r w:rsidR="00332293" w:rsidRPr="00332293">
        <w:rPr>
          <w:rFonts w:eastAsia="TimesNewRomanPS-BoldMT" w:cs="Arial"/>
          <w:bCs/>
          <w:color w:val="000000"/>
          <w:sz w:val="24"/>
          <w:szCs w:val="24"/>
          <w:lang w:val="ru-RU"/>
        </w:rPr>
        <w:t>,</w:t>
      </w:r>
    </w:p>
    <w:p w14:paraId="7E113CF0" w14:textId="22DA5DA2" w:rsidR="00332293" w:rsidRPr="00332293" w:rsidRDefault="008D56C2" w:rsidP="007F7DB7">
      <w:pPr>
        <w:pStyle w:val="KDParagraf"/>
        <w:tabs>
          <w:tab w:val="clear" w:pos="567"/>
          <w:tab w:val="left" w:pos="284"/>
        </w:tabs>
        <w:spacing w:before="0"/>
        <w:ind w:left="284" w:right="-426" w:hanging="426"/>
        <w:contextualSpacing/>
        <w:rPr>
          <w:rFonts w:eastAsia="TimesNewRomanPS-BoldMT" w:cs="Arial"/>
          <w:bCs/>
          <w:color w:val="000000"/>
          <w:sz w:val="24"/>
          <w:szCs w:val="24"/>
          <w:lang w:val="ru-RU"/>
        </w:rPr>
      </w:pPr>
      <w:r>
        <w:rPr>
          <w:rFonts w:eastAsia="TimesNewRomanPS-BoldMT" w:cs="Arial"/>
          <w:bCs/>
          <w:color w:val="000000"/>
          <w:sz w:val="24"/>
          <w:szCs w:val="24"/>
          <w:lang w:val="ru-RU"/>
        </w:rPr>
        <w:t>11</w:t>
      </w:r>
      <w:r w:rsidR="00332293" w:rsidRPr="00332293">
        <w:rPr>
          <w:rFonts w:eastAsia="TimesNewRomanPS-BoldMT" w:cs="Arial"/>
          <w:bCs/>
          <w:color w:val="000000"/>
          <w:sz w:val="24"/>
          <w:szCs w:val="24"/>
          <w:lang w:val="ru-RU"/>
        </w:rPr>
        <w:t>)</w:t>
      </w:r>
      <w:r w:rsidR="00332293" w:rsidRPr="00332293">
        <w:rPr>
          <w:rFonts w:eastAsia="TimesNewRomanPS-BoldMT" w:cs="Arial"/>
          <w:bCs/>
          <w:color w:val="000000"/>
          <w:sz w:val="24"/>
          <w:szCs w:val="24"/>
          <w:lang w:val="ru-RU"/>
        </w:rPr>
        <w:tab/>
        <w:t>Споразум којим се понуђачи из групе међусобно и према Наручиоцу обавезују на извршење јавне набавке, у случају подношења заједничке понуде (Прилог 2 је понуђен само као пример споразума),</w:t>
      </w:r>
    </w:p>
    <w:p w14:paraId="765BCB1B" w14:textId="6C1C3B0C" w:rsidR="00332293" w:rsidRPr="00332293" w:rsidRDefault="008D56C2" w:rsidP="007F7DB7">
      <w:pPr>
        <w:pStyle w:val="KDParagraf"/>
        <w:tabs>
          <w:tab w:val="clear" w:pos="567"/>
          <w:tab w:val="left" w:pos="284"/>
        </w:tabs>
        <w:spacing w:before="0"/>
        <w:ind w:left="-142" w:right="-426"/>
        <w:contextualSpacing/>
        <w:rPr>
          <w:rFonts w:eastAsia="TimesNewRomanPS-BoldMT" w:cs="Arial"/>
          <w:bCs/>
          <w:color w:val="000000"/>
          <w:sz w:val="24"/>
          <w:szCs w:val="24"/>
          <w:lang w:val="ru-RU"/>
        </w:rPr>
      </w:pPr>
      <w:r>
        <w:rPr>
          <w:rFonts w:eastAsia="TimesNewRomanPS-BoldMT" w:cs="Arial"/>
          <w:bCs/>
          <w:color w:val="000000"/>
          <w:sz w:val="24"/>
          <w:szCs w:val="24"/>
          <w:lang w:val="ru-RU"/>
        </w:rPr>
        <w:t>12</w:t>
      </w:r>
      <w:r w:rsidR="00332293" w:rsidRPr="00332293">
        <w:rPr>
          <w:rFonts w:eastAsia="TimesNewRomanPS-BoldMT" w:cs="Arial"/>
          <w:bCs/>
          <w:color w:val="000000"/>
          <w:sz w:val="24"/>
          <w:szCs w:val="24"/>
          <w:lang w:val="ru-RU"/>
        </w:rPr>
        <w:t>)</w:t>
      </w:r>
      <w:r w:rsidR="00332293" w:rsidRPr="00332293">
        <w:rPr>
          <w:rFonts w:eastAsia="TimesNewRomanPS-BoldMT" w:cs="Arial"/>
          <w:bCs/>
          <w:color w:val="000000"/>
          <w:sz w:val="24"/>
          <w:szCs w:val="24"/>
          <w:lang w:val="ru-RU"/>
        </w:rPr>
        <w:tab/>
        <w:t>Овлашћење за потписника (ако не потписује заступник),</w:t>
      </w:r>
    </w:p>
    <w:p w14:paraId="3A8BB7D4" w14:textId="5DEEB2CD" w:rsidR="00332293" w:rsidRPr="00332293" w:rsidRDefault="008D56C2" w:rsidP="00332293">
      <w:pPr>
        <w:pStyle w:val="KDParagraf"/>
        <w:spacing w:before="0"/>
        <w:ind w:left="-142" w:right="-426"/>
        <w:contextualSpacing/>
        <w:rPr>
          <w:rFonts w:eastAsia="TimesNewRomanPS-BoldMT" w:cs="Arial"/>
          <w:bCs/>
          <w:color w:val="000000"/>
          <w:sz w:val="24"/>
          <w:szCs w:val="24"/>
          <w:lang w:val="ru-RU"/>
        </w:rPr>
      </w:pPr>
      <w:r>
        <w:rPr>
          <w:rFonts w:eastAsia="TimesNewRomanPS-BoldMT" w:cs="Arial"/>
          <w:bCs/>
          <w:color w:val="000000"/>
          <w:sz w:val="24"/>
          <w:szCs w:val="24"/>
          <w:lang w:val="ru-RU"/>
        </w:rPr>
        <w:t>13</w:t>
      </w:r>
      <w:r w:rsidR="007F7DB7">
        <w:rPr>
          <w:rFonts w:eastAsia="TimesNewRomanPS-BoldMT" w:cs="Arial"/>
          <w:bCs/>
          <w:color w:val="000000"/>
          <w:sz w:val="24"/>
          <w:szCs w:val="24"/>
          <w:lang w:val="ru-RU"/>
        </w:rPr>
        <w:t xml:space="preserve">) </w:t>
      </w:r>
      <w:r w:rsidR="00332293" w:rsidRPr="00332293">
        <w:rPr>
          <w:rFonts w:eastAsia="TimesNewRomanPS-BoldMT" w:cs="Arial"/>
          <w:bCs/>
          <w:color w:val="000000"/>
          <w:sz w:val="24"/>
          <w:szCs w:val="24"/>
          <w:lang w:val="ru-RU"/>
        </w:rPr>
        <w:t>Прилог 1 – Прилог о безбедности и здрављу на раду.</w:t>
      </w:r>
    </w:p>
    <w:p w14:paraId="1D1824F2" w14:textId="77777777" w:rsidR="00332293" w:rsidRPr="00332293" w:rsidRDefault="00332293" w:rsidP="00332293">
      <w:pPr>
        <w:pStyle w:val="KDParagraf"/>
        <w:spacing w:before="0"/>
        <w:ind w:left="-142" w:right="-426"/>
        <w:contextualSpacing/>
        <w:rPr>
          <w:rFonts w:eastAsia="TimesNewRomanPS-BoldMT" w:cs="Arial"/>
          <w:bCs/>
          <w:color w:val="000000"/>
          <w:sz w:val="24"/>
          <w:szCs w:val="24"/>
          <w:lang w:val="ru-RU"/>
        </w:rPr>
      </w:pPr>
    </w:p>
    <w:p w14:paraId="66DAB0C0" w14:textId="30AAD58C" w:rsidR="008D6A8B" w:rsidRPr="008D6A8B" w:rsidRDefault="008D6A8B" w:rsidP="00290982">
      <w:pPr>
        <w:pStyle w:val="KDParagraf"/>
        <w:spacing w:before="0"/>
        <w:ind w:left="-142" w:right="-425"/>
        <w:contextualSpacing/>
        <w:rPr>
          <w:rFonts w:eastAsia="TimesNewRomanPS-BoldMT" w:cs="Arial"/>
          <w:bCs/>
          <w:color w:val="000000"/>
          <w:sz w:val="24"/>
          <w:szCs w:val="24"/>
          <w:lang w:val="ru-RU"/>
        </w:rPr>
      </w:pPr>
      <w:r w:rsidRPr="008D6A8B">
        <w:rPr>
          <w:rFonts w:eastAsia="TimesNewRomanPS-BoldMT" w:cs="Arial"/>
          <w:bCs/>
          <w:color w:val="000000"/>
          <w:sz w:val="24"/>
          <w:szCs w:val="24"/>
          <w:lang w:val="ru-RU"/>
        </w:rPr>
        <w:t>Прилог 3 није обавезни део понуде, понуђен је</w:t>
      </w:r>
      <w:r>
        <w:rPr>
          <w:rFonts w:eastAsia="TimesNewRomanPS-BoldMT" w:cs="Arial"/>
          <w:bCs/>
          <w:color w:val="000000"/>
          <w:sz w:val="24"/>
          <w:szCs w:val="24"/>
          <w:lang w:val="ru-RU"/>
        </w:rPr>
        <w:t xml:space="preserve"> само</w:t>
      </w:r>
      <w:r w:rsidRPr="008D6A8B">
        <w:rPr>
          <w:rFonts w:eastAsia="TimesNewRomanPS-BoldMT" w:cs="Arial"/>
          <w:bCs/>
          <w:color w:val="000000"/>
          <w:sz w:val="24"/>
          <w:szCs w:val="24"/>
          <w:lang w:val="ru-RU"/>
        </w:rPr>
        <w:t xml:space="preserve"> као пример обрасца приликом реализације предмета јавне набавке.</w:t>
      </w:r>
    </w:p>
    <w:p w14:paraId="4AF1C0A4" w14:textId="6EBBAB63" w:rsidR="00332293" w:rsidRDefault="00332293" w:rsidP="00290982">
      <w:pPr>
        <w:pStyle w:val="KDParagraf"/>
        <w:spacing w:before="0"/>
        <w:ind w:left="-142" w:right="-425"/>
        <w:contextualSpacing/>
        <w:rPr>
          <w:rFonts w:eastAsia="TimesNewRomanPS-BoldMT" w:cs="Arial"/>
          <w:b/>
          <w:bCs/>
          <w:color w:val="000000"/>
          <w:sz w:val="24"/>
          <w:szCs w:val="24"/>
          <w:lang w:val="ru-RU"/>
        </w:rPr>
      </w:pPr>
      <w:r w:rsidRPr="003E493A">
        <w:rPr>
          <w:rFonts w:eastAsia="TimesNewRomanPS-BoldMT" w:cs="Arial"/>
          <w:b/>
          <w:bCs/>
          <w:color w:val="000000"/>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19450A1B" w14:textId="77777777" w:rsidR="00332293" w:rsidRPr="00332293" w:rsidRDefault="00332293" w:rsidP="00332293">
      <w:pPr>
        <w:pStyle w:val="KDParagraf"/>
        <w:spacing w:before="0"/>
        <w:ind w:left="-142" w:right="-426"/>
        <w:contextualSpacing/>
        <w:rPr>
          <w:rFonts w:eastAsia="TimesNewRomanPS-BoldMT" w:cs="Arial"/>
          <w:bCs/>
          <w:color w:val="000000"/>
          <w:sz w:val="24"/>
          <w:szCs w:val="24"/>
          <w:lang w:val="ru-RU"/>
        </w:rPr>
      </w:pPr>
      <w:r w:rsidRPr="00332293">
        <w:rPr>
          <w:rFonts w:eastAsia="TimesNewRomanPS-BoldMT" w:cs="Arial"/>
          <w:bCs/>
          <w:color w:val="000000"/>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8A166E8" w14:textId="77777777" w:rsidR="008D2B23" w:rsidRDefault="00332293" w:rsidP="00332293">
      <w:pPr>
        <w:pStyle w:val="KDParagraf"/>
        <w:spacing w:before="0"/>
        <w:ind w:left="-142" w:right="-426"/>
        <w:contextualSpacing/>
        <w:rPr>
          <w:rFonts w:eastAsia="TimesNewRomanPS-BoldMT" w:cs="Arial"/>
          <w:bCs/>
          <w:color w:val="000000"/>
          <w:sz w:val="24"/>
          <w:szCs w:val="24"/>
          <w:lang w:val="ru-RU"/>
        </w:rPr>
      </w:pPr>
      <w:r w:rsidRPr="00332293">
        <w:rPr>
          <w:rFonts w:eastAsia="TimesNewRomanPS-BoldMT" w:cs="Arial"/>
          <w:bCs/>
          <w:color w:val="000000"/>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2F5957E" w14:textId="77777777" w:rsidR="00E0174B" w:rsidRPr="004E7AB2" w:rsidRDefault="00E0174B" w:rsidP="00332293">
      <w:pPr>
        <w:pStyle w:val="KDParagraf"/>
        <w:spacing w:before="0"/>
        <w:ind w:left="-142" w:right="-426"/>
        <w:contextualSpacing/>
        <w:rPr>
          <w:rFonts w:eastAsia="TimesNewRomanPS-BoldMT" w:cs="Arial"/>
          <w:bCs/>
          <w:color w:val="000000"/>
          <w:sz w:val="24"/>
          <w:szCs w:val="24"/>
          <w:lang w:val="ru-RU"/>
        </w:rPr>
      </w:pPr>
    </w:p>
    <w:p w14:paraId="1274D9FE" w14:textId="77777777" w:rsidR="008D2B23" w:rsidRPr="004E7AB2" w:rsidRDefault="003C4E60" w:rsidP="00CF10CB">
      <w:pPr>
        <w:pStyle w:val="KDPodnaslov2"/>
        <w:numPr>
          <w:ilvl w:val="1"/>
          <w:numId w:val="17"/>
        </w:numPr>
        <w:spacing w:before="0"/>
        <w:ind w:hanging="952"/>
        <w:contextualSpacing/>
        <w:jc w:val="both"/>
        <w:rPr>
          <w:rFonts w:cs="Arial"/>
          <w:sz w:val="24"/>
          <w:szCs w:val="24"/>
        </w:rPr>
      </w:pPr>
      <w:bookmarkStart w:id="212" w:name="_Toc441651580"/>
      <w:bookmarkStart w:id="213" w:name="_Toc442559891"/>
      <w:r w:rsidRPr="004E7AB2">
        <w:rPr>
          <w:rFonts w:cs="Arial"/>
          <w:sz w:val="24"/>
          <w:szCs w:val="24"/>
        </w:rPr>
        <w:t>Подношење и</w:t>
      </w:r>
      <w:r w:rsidR="008D2B23" w:rsidRPr="004E7AB2">
        <w:rPr>
          <w:rFonts w:cs="Arial"/>
          <w:sz w:val="24"/>
          <w:szCs w:val="24"/>
        </w:rPr>
        <w:t xml:space="preserve"> отварање понуда</w:t>
      </w:r>
      <w:bookmarkEnd w:id="212"/>
      <w:bookmarkEnd w:id="213"/>
    </w:p>
    <w:p w14:paraId="27DBA93C" w14:textId="77777777" w:rsidR="00FC355A" w:rsidRPr="004E7AB2" w:rsidRDefault="00FC355A" w:rsidP="003E493A">
      <w:pPr>
        <w:pStyle w:val="KDParagraf"/>
        <w:spacing w:before="0"/>
        <w:ind w:left="-142" w:right="-426"/>
        <w:contextualSpacing/>
        <w:rPr>
          <w:rFonts w:cs="Arial"/>
          <w:sz w:val="24"/>
          <w:szCs w:val="24"/>
          <w:lang w:val="sr-Cyrl-CS"/>
        </w:rPr>
      </w:pPr>
      <w:r w:rsidRPr="004E7AB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4E7AB2">
        <w:rPr>
          <w:rFonts w:cs="Arial"/>
          <w:sz w:val="24"/>
          <w:szCs w:val="24"/>
        </w:rPr>
        <w:t>е</w:t>
      </w:r>
      <w:r w:rsidRPr="004E7AB2">
        <w:rPr>
          <w:rFonts w:cs="Arial"/>
          <w:sz w:val="24"/>
          <w:szCs w:val="24"/>
          <w:lang w:val="sr-Cyrl-CS"/>
        </w:rPr>
        <w:t>.</w:t>
      </w:r>
    </w:p>
    <w:p w14:paraId="30F832F9" w14:textId="77777777" w:rsidR="00FC355A" w:rsidRDefault="008D2B23" w:rsidP="003E493A">
      <w:pPr>
        <w:pStyle w:val="KDParagraf"/>
        <w:spacing w:before="0"/>
        <w:ind w:left="-142" w:right="-426"/>
        <w:contextualSpacing/>
        <w:rPr>
          <w:rFonts w:cs="Arial"/>
          <w:sz w:val="24"/>
          <w:szCs w:val="24"/>
        </w:rPr>
      </w:pPr>
      <w:r w:rsidRPr="004E7AB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A02B494" w14:textId="77777777" w:rsidR="003E493A" w:rsidRPr="004E7AB2" w:rsidRDefault="003E493A" w:rsidP="003E493A">
      <w:pPr>
        <w:pStyle w:val="KDParagraf"/>
        <w:spacing w:before="0"/>
        <w:ind w:left="-142" w:right="-426"/>
        <w:contextualSpacing/>
        <w:rPr>
          <w:rFonts w:cs="Arial"/>
          <w:sz w:val="24"/>
          <w:szCs w:val="24"/>
          <w:lang w:val="sr-Cyrl-CS"/>
        </w:rPr>
      </w:pPr>
    </w:p>
    <w:p w14:paraId="2E54AC8C" w14:textId="64D65BD5" w:rsidR="003E493A" w:rsidRDefault="00FC355A" w:rsidP="003E493A">
      <w:pPr>
        <w:pStyle w:val="KDParagraf"/>
        <w:spacing w:before="0"/>
        <w:ind w:left="-142" w:right="-426"/>
        <w:contextualSpacing/>
        <w:rPr>
          <w:rFonts w:cs="Arial"/>
          <w:sz w:val="24"/>
          <w:szCs w:val="24"/>
        </w:rPr>
      </w:pPr>
      <w:r w:rsidRPr="004E7AB2">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4E7AB2">
        <w:rPr>
          <w:rFonts w:cs="Arial"/>
          <w:sz w:val="24"/>
          <w:szCs w:val="24"/>
        </w:rPr>
        <w:lastRenderedPageBreak/>
        <w:t xml:space="preserve">„Електропривреда Србије“ Београд, </w:t>
      </w:r>
      <w:r w:rsidR="00456CB6" w:rsidRPr="004E7AB2">
        <w:rPr>
          <w:rFonts w:cs="Arial"/>
          <w:sz w:val="24"/>
          <w:szCs w:val="24"/>
          <w:lang w:val="ru-RU"/>
        </w:rPr>
        <w:t xml:space="preserve">ул. </w:t>
      </w:r>
      <w:r w:rsidR="00456CB6" w:rsidRPr="004E7AB2">
        <w:rPr>
          <w:rFonts w:cs="Arial"/>
          <w:sz w:val="24"/>
          <w:szCs w:val="24"/>
        </w:rPr>
        <w:t xml:space="preserve">Балканска бр.13, сала </w:t>
      </w:r>
      <w:r w:rsidR="003E493A">
        <w:rPr>
          <w:rFonts w:cs="Arial"/>
          <w:sz w:val="24"/>
          <w:szCs w:val="24"/>
          <w:lang w:val="sr-Cyrl-RS"/>
        </w:rPr>
        <w:t xml:space="preserve">за састанке </w:t>
      </w:r>
      <w:r w:rsidR="00456CB6" w:rsidRPr="004E7AB2">
        <w:rPr>
          <w:rFonts w:cs="Arial"/>
          <w:sz w:val="24"/>
          <w:szCs w:val="24"/>
        </w:rPr>
        <w:t>на другом спрату.</w:t>
      </w:r>
      <w:r w:rsidR="003E493A">
        <w:rPr>
          <w:rFonts w:cs="Arial"/>
          <w:sz w:val="24"/>
          <w:szCs w:val="24"/>
        </w:rPr>
        <w:t xml:space="preserve"> </w:t>
      </w:r>
    </w:p>
    <w:p w14:paraId="2F7581D6" w14:textId="77777777" w:rsidR="003E493A" w:rsidRDefault="003E493A" w:rsidP="003E493A">
      <w:pPr>
        <w:pStyle w:val="KDParagraf"/>
        <w:spacing w:before="0"/>
        <w:ind w:left="-142" w:right="-426"/>
        <w:contextualSpacing/>
        <w:rPr>
          <w:rFonts w:cs="Arial"/>
          <w:sz w:val="24"/>
          <w:szCs w:val="24"/>
        </w:rPr>
      </w:pPr>
    </w:p>
    <w:p w14:paraId="3CC83B92" w14:textId="0E8DD63F" w:rsidR="008D2B23" w:rsidRPr="004E7AB2" w:rsidRDefault="008D2B23" w:rsidP="003E493A">
      <w:pPr>
        <w:pStyle w:val="KDParagraf"/>
        <w:spacing w:before="0"/>
        <w:ind w:left="-142" w:right="-426"/>
        <w:contextualSpacing/>
        <w:rPr>
          <w:rFonts w:cs="Arial"/>
          <w:sz w:val="24"/>
          <w:szCs w:val="24"/>
        </w:rPr>
      </w:pPr>
      <w:r w:rsidRPr="004E7AB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4E7AB2">
        <w:rPr>
          <w:rFonts w:cs="Arial"/>
          <w:sz w:val="24"/>
          <w:szCs w:val="24"/>
        </w:rPr>
        <w:t>е</w:t>
      </w:r>
      <w:r w:rsidR="003E493A">
        <w:rPr>
          <w:rFonts w:cs="Arial"/>
          <w:sz w:val="24"/>
          <w:szCs w:val="24"/>
          <w:lang w:val="sr-Cyrl-RS"/>
        </w:rPr>
        <w:t xml:space="preserve"> </w:t>
      </w:r>
      <w:r w:rsidR="00456CB6" w:rsidRPr="004E7AB2">
        <w:rPr>
          <w:rFonts w:cs="Arial"/>
          <w:sz w:val="24"/>
          <w:szCs w:val="24"/>
        </w:rPr>
        <w:t xml:space="preserve">за учествовање у овом поступку </w:t>
      </w:r>
      <w:r w:rsidR="00177453" w:rsidRPr="004E7AB2">
        <w:rPr>
          <w:rFonts w:cs="Arial"/>
          <w:sz w:val="24"/>
          <w:szCs w:val="24"/>
        </w:rPr>
        <w:t>(пожељно је да</w:t>
      </w:r>
      <w:r w:rsidR="003E493A">
        <w:rPr>
          <w:rFonts w:cs="Arial"/>
          <w:sz w:val="24"/>
          <w:szCs w:val="24"/>
        </w:rPr>
        <w:t xml:space="preserve"> </w:t>
      </w:r>
      <w:r w:rsidR="00177453" w:rsidRPr="004E7AB2">
        <w:rPr>
          <w:rFonts w:cs="Arial"/>
          <w:sz w:val="24"/>
          <w:szCs w:val="24"/>
        </w:rPr>
        <w:t>буде</w:t>
      </w:r>
      <w:r w:rsidRPr="004E7AB2">
        <w:rPr>
          <w:rFonts w:cs="Arial"/>
          <w:sz w:val="24"/>
          <w:szCs w:val="24"/>
        </w:rPr>
        <w:t xml:space="preserve"> издато на меморандуму понуђача</w:t>
      </w:r>
      <w:r w:rsidR="00177453" w:rsidRPr="004E7AB2">
        <w:rPr>
          <w:rFonts w:cs="Arial"/>
          <w:sz w:val="24"/>
          <w:szCs w:val="24"/>
        </w:rPr>
        <w:t>)</w:t>
      </w:r>
      <w:r w:rsidRPr="004E7AB2">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8A223F5" w14:textId="77777777" w:rsidR="008D2B23" w:rsidRPr="004E7AB2" w:rsidRDefault="00456CB6" w:rsidP="003E493A">
      <w:pPr>
        <w:pStyle w:val="KDParagraf"/>
        <w:spacing w:before="0"/>
        <w:ind w:left="-142" w:right="-426"/>
        <w:contextualSpacing/>
        <w:rPr>
          <w:rFonts w:cs="Arial"/>
          <w:sz w:val="24"/>
          <w:szCs w:val="24"/>
        </w:rPr>
      </w:pPr>
      <w:r w:rsidRPr="004E7AB2">
        <w:rPr>
          <w:rFonts w:cs="Arial"/>
          <w:sz w:val="24"/>
          <w:szCs w:val="24"/>
        </w:rPr>
        <w:t>Комисија за јавну набавку води З</w:t>
      </w:r>
      <w:r w:rsidR="008D2B23" w:rsidRPr="004E7AB2">
        <w:rPr>
          <w:rFonts w:cs="Arial"/>
          <w:sz w:val="24"/>
          <w:szCs w:val="24"/>
        </w:rPr>
        <w:t>аписник о отварању понуда у који се уносе подаци у складу са Законом.</w:t>
      </w:r>
    </w:p>
    <w:p w14:paraId="2F4A58A1" w14:textId="77777777" w:rsidR="008D2B23" w:rsidRPr="004E7AB2" w:rsidRDefault="008D2B23" w:rsidP="003E493A">
      <w:pPr>
        <w:pStyle w:val="KDParagraf"/>
        <w:spacing w:before="0"/>
        <w:ind w:left="-142" w:right="-426"/>
        <w:contextualSpacing/>
        <w:rPr>
          <w:rFonts w:cs="Arial"/>
          <w:sz w:val="24"/>
          <w:szCs w:val="24"/>
        </w:rPr>
      </w:pPr>
      <w:r w:rsidRPr="004E7AB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236DE2C" w14:textId="52C5849D" w:rsidR="008D2B23" w:rsidRPr="004E7AB2" w:rsidRDefault="008D2B23" w:rsidP="003E493A">
      <w:pPr>
        <w:pStyle w:val="KDParagraf"/>
        <w:spacing w:before="0"/>
        <w:ind w:left="-142" w:right="-426"/>
        <w:contextualSpacing/>
        <w:rPr>
          <w:rFonts w:cs="Arial"/>
          <w:sz w:val="24"/>
          <w:szCs w:val="24"/>
        </w:rPr>
      </w:pPr>
      <w:r w:rsidRPr="004E7AB2">
        <w:rPr>
          <w:rFonts w:cs="Arial"/>
          <w:sz w:val="24"/>
          <w:szCs w:val="24"/>
        </w:rPr>
        <w:t xml:space="preserve">Наручилац ће у року од </w:t>
      </w:r>
      <w:r w:rsidR="003E493A">
        <w:rPr>
          <w:rFonts w:cs="Arial"/>
          <w:sz w:val="24"/>
          <w:szCs w:val="24"/>
        </w:rPr>
        <w:t xml:space="preserve">3 </w:t>
      </w:r>
      <w:r w:rsidRPr="004E7AB2">
        <w:rPr>
          <w:rFonts w:cs="Arial"/>
          <w:sz w:val="24"/>
          <w:szCs w:val="24"/>
        </w:rPr>
        <w:t>дана од дана окончања поступка отварања понуда поштом ил</w:t>
      </w:r>
      <w:r w:rsidR="00456CB6" w:rsidRPr="004E7AB2">
        <w:rPr>
          <w:rFonts w:cs="Arial"/>
          <w:sz w:val="24"/>
          <w:szCs w:val="24"/>
        </w:rPr>
        <w:t>и електронским путем доставити З</w:t>
      </w:r>
      <w:r w:rsidRPr="004E7AB2">
        <w:rPr>
          <w:rFonts w:cs="Arial"/>
          <w:sz w:val="24"/>
          <w:szCs w:val="24"/>
        </w:rPr>
        <w:t>аписник о отварању понуда понуђачима који нису учествовали у поступку отварања понуда.</w:t>
      </w:r>
    </w:p>
    <w:p w14:paraId="1DF614FB" w14:textId="77777777" w:rsidR="008D2B23" w:rsidRPr="004E7AB2" w:rsidRDefault="008D2B23" w:rsidP="003E493A">
      <w:pPr>
        <w:pStyle w:val="KDParagraf"/>
        <w:spacing w:before="0"/>
        <w:ind w:left="-142" w:right="-426"/>
        <w:contextualSpacing/>
        <w:rPr>
          <w:rFonts w:cs="Arial"/>
          <w:sz w:val="24"/>
          <w:szCs w:val="24"/>
        </w:rPr>
      </w:pPr>
    </w:p>
    <w:p w14:paraId="048F903E"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bookmarkStart w:id="214" w:name="_Toc441651581"/>
      <w:bookmarkStart w:id="215" w:name="_Toc442559892"/>
      <w:r w:rsidRPr="004E7AB2">
        <w:rPr>
          <w:rFonts w:cs="Arial"/>
          <w:sz w:val="24"/>
          <w:szCs w:val="24"/>
        </w:rPr>
        <w:t>Начин подношења понуде</w:t>
      </w:r>
      <w:bookmarkEnd w:id="214"/>
      <w:bookmarkEnd w:id="215"/>
    </w:p>
    <w:p w14:paraId="349C436F" w14:textId="77777777" w:rsidR="003E493A" w:rsidRPr="003E493A" w:rsidRDefault="003E493A" w:rsidP="003E493A">
      <w:pPr>
        <w:pStyle w:val="KDParagraf"/>
        <w:spacing w:before="0"/>
        <w:ind w:left="-142" w:right="-426"/>
        <w:contextualSpacing/>
        <w:rPr>
          <w:rFonts w:cs="Arial"/>
          <w:sz w:val="24"/>
          <w:szCs w:val="24"/>
          <w:lang w:val="ru-RU"/>
        </w:rPr>
      </w:pPr>
      <w:r w:rsidRPr="003E493A">
        <w:rPr>
          <w:rFonts w:cs="Arial"/>
          <w:sz w:val="24"/>
          <w:szCs w:val="24"/>
          <w:lang w:val="ru-RU"/>
        </w:rPr>
        <w:t>Понуђач може поднети само једну понуду.</w:t>
      </w:r>
    </w:p>
    <w:p w14:paraId="69D3D82E" w14:textId="77777777" w:rsidR="003E493A" w:rsidRPr="003E493A" w:rsidRDefault="003E493A" w:rsidP="003E493A">
      <w:pPr>
        <w:pStyle w:val="KDParagraf"/>
        <w:spacing w:before="0"/>
        <w:ind w:left="-142" w:right="-426"/>
        <w:contextualSpacing/>
        <w:rPr>
          <w:rFonts w:cs="Arial"/>
          <w:sz w:val="24"/>
          <w:szCs w:val="24"/>
          <w:lang w:val="ru-RU"/>
        </w:rPr>
      </w:pPr>
      <w:r w:rsidRPr="003E493A">
        <w:rPr>
          <w:rFonts w:cs="Arial"/>
          <w:sz w:val="24"/>
          <w:szCs w:val="24"/>
          <w:lang w:val="ru-RU"/>
        </w:rPr>
        <w:t>Понуда може бити поднета самостално, са подизвођачем или као заједничка понуда.</w:t>
      </w:r>
    </w:p>
    <w:p w14:paraId="50A693A3" w14:textId="7F195B43" w:rsidR="008D2B23" w:rsidRDefault="003E493A" w:rsidP="003E493A">
      <w:pPr>
        <w:pStyle w:val="KDParagraf"/>
        <w:spacing w:before="0"/>
        <w:ind w:left="-142" w:right="-426"/>
        <w:contextualSpacing/>
        <w:rPr>
          <w:rFonts w:cs="Arial"/>
          <w:sz w:val="24"/>
          <w:szCs w:val="24"/>
          <w:lang w:val="ru-RU"/>
        </w:rPr>
      </w:pPr>
      <w:r w:rsidRPr="003E493A">
        <w:rPr>
          <w:rFonts w:cs="Arial"/>
          <w:sz w:val="24"/>
          <w:szCs w:val="24"/>
          <w:lang w:val="ru-RU"/>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ACF1187" w14:textId="77777777" w:rsidR="003E493A" w:rsidRPr="004E7AB2" w:rsidRDefault="003E493A" w:rsidP="003E493A">
      <w:pPr>
        <w:pStyle w:val="KDParagraf"/>
        <w:spacing w:before="0"/>
        <w:ind w:left="-142" w:right="-426"/>
        <w:contextualSpacing/>
        <w:rPr>
          <w:rFonts w:cs="Arial"/>
          <w:sz w:val="24"/>
          <w:szCs w:val="24"/>
        </w:rPr>
      </w:pPr>
    </w:p>
    <w:p w14:paraId="217AABCF" w14:textId="77777777" w:rsidR="008D2B23" w:rsidRPr="004E7AB2" w:rsidRDefault="008D2B23" w:rsidP="00CF10CB">
      <w:pPr>
        <w:pStyle w:val="KDPodnaslov2"/>
        <w:numPr>
          <w:ilvl w:val="1"/>
          <w:numId w:val="17"/>
        </w:numPr>
        <w:spacing w:before="0"/>
        <w:ind w:hanging="952"/>
        <w:contextualSpacing/>
        <w:jc w:val="both"/>
        <w:rPr>
          <w:rFonts w:cs="Arial"/>
          <w:sz w:val="24"/>
          <w:szCs w:val="24"/>
        </w:rPr>
      </w:pPr>
      <w:bookmarkStart w:id="216" w:name="_Toc441651582"/>
      <w:bookmarkStart w:id="217" w:name="_Toc442559893"/>
      <w:r w:rsidRPr="004E7AB2">
        <w:rPr>
          <w:rFonts w:cs="Arial"/>
          <w:sz w:val="24"/>
          <w:szCs w:val="24"/>
        </w:rPr>
        <w:t>Измена, допуна и опозив понуде</w:t>
      </w:r>
      <w:bookmarkEnd w:id="216"/>
      <w:bookmarkEnd w:id="217"/>
    </w:p>
    <w:p w14:paraId="4C01942D" w14:textId="77777777" w:rsidR="003E493A" w:rsidRPr="003E493A" w:rsidRDefault="003E493A" w:rsidP="003E493A">
      <w:pPr>
        <w:pStyle w:val="KDParagraf"/>
        <w:spacing w:before="0"/>
        <w:ind w:left="-142" w:right="-426"/>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739E5717" w14:textId="77777777" w:rsidR="003E493A" w:rsidRPr="003E493A" w:rsidRDefault="003E493A" w:rsidP="003E493A">
      <w:pPr>
        <w:pStyle w:val="KDParagraf"/>
        <w:spacing w:before="0"/>
        <w:ind w:left="-142" w:right="-426"/>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74563E25" w14:textId="4F2375A4" w:rsidR="003E493A" w:rsidRDefault="003E493A" w:rsidP="003E493A">
      <w:pPr>
        <w:pStyle w:val="KDParagraf"/>
        <w:spacing w:before="0"/>
        <w:ind w:left="-142" w:right="-426"/>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7C998E1A" w14:textId="77777777" w:rsidR="006F7177" w:rsidRPr="003E493A" w:rsidRDefault="006F7177" w:rsidP="003E493A">
      <w:pPr>
        <w:pStyle w:val="KDParagraf"/>
        <w:spacing w:before="0"/>
        <w:ind w:left="-142" w:right="-426"/>
        <w:contextualSpacing/>
        <w:rPr>
          <w:rFonts w:cs="Arial"/>
          <w:sz w:val="24"/>
          <w:szCs w:val="24"/>
          <w:lang w:val="ru-RU"/>
        </w:rPr>
      </w:pPr>
    </w:p>
    <w:p w14:paraId="2B9AFA7E" w14:textId="77777777" w:rsidR="003E493A" w:rsidRPr="003E493A" w:rsidRDefault="003E493A" w:rsidP="003E493A">
      <w:pPr>
        <w:pStyle w:val="KDParagraf"/>
        <w:spacing w:before="0"/>
        <w:ind w:left="-142" w:right="-425"/>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0086BD08" w14:textId="5BE858D4" w:rsidR="003E493A" w:rsidRDefault="003E493A" w:rsidP="003E493A">
      <w:pPr>
        <w:pStyle w:val="KDParagraf"/>
        <w:spacing w:before="0"/>
        <w:ind w:left="-142" w:right="-425"/>
        <w:contextualSpacing/>
        <w:jc w:val="center"/>
        <w:rPr>
          <w:rFonts w:eastAsia="TimesNewRomanPSMT" w:cs="Arial"/>
          <w:bCs/>
          <w:iCs/>
          <w:sz w:val="24"/>
          <w:szCs w:val="24"/>
          <w:lang w:val="sr-Cyrl-RS"/>
        </w:rPr>
      </w:pPr>
      <w:r w:rsidRPr="003E493A">
        <w:rPr>
          <w:rFonts w:cs="Arial"/>
          <w:sz w:val="24"/>
          <w:szCs w:val="24"/>
          <w:lang w:val="ru-RU"/>
        </w:rPr>
        <w:t>„И</w:t>
      </w:r>
      <w:r w:rsidR="003F4CB4">
        <w:rPr>
          <w:rFonts w:cs="Arial"/>
          <w:sz w:val="24"/>
          <w:szCs w:val="24"/>
          <w:lang w:val="ru-RU"/>
        </w:rPr>
        <w:t>змена понуде за ЈН радова бр. 8</w:t>
      </w:r>
      <w:r w:rsidR="003E2BC8">
        <w:rPr>
          <w:rFonts w:cs="Arial"/>
          <w:sz w:val="24"/>
          <w:szCs w:val="24"/>
          <w:lang w:val="ru-RU"/>
        </w:rPr>
        <w:t>3</w:t>
      </w:r>
      <w:r w:rsidR="003F4CB4">
        <w:rPr>
          <w:rFonts w:cs="Arial"/>
          <w:sz w:val="24"/>
          <w:szCs w:val="24"/>
          <w:lang w:val="ru-RU"/>
        </w:rPr>
        <w:t>00/01</w:t>
      </w:r>
      <w:r w:rsidR="003E2BC8">
        <w:rPr>
          <w:rFonts w:cs="Arial"/>
          <w:sz w:val="24"/>
          <w:szCs w:val="24"/>
          <w:lang w:val="ru-RU"/>
        </w:rPr>
        <w:t>13</w:t>
      </w:r>
      <w:r w:rsidRPr="003E493A">
        <w:rPr>
          <w:rFonts w:cs="Arial"/>
          <w:sz w:val="24"/>
          <w:szCs w:val="24"/>
          <w:lang w:val="ru-RU"/>
        </w:rPr>
        <w:t xml:space="preserve">/2017 </w:t>
      </w:r>
      <w:r>
        <w:rPr>
          <w:rFonts w:cs="Arial"/>
          <w:sz w:val="24"/>
          <w:szCs w:val="24"/>
          <w:lang w:val="ru-RU"/>
        </w:rPr>
        <w:t>–</w:t>
      </w:r>
      <w:r w:rsidRPr="003E493A">
        <w:rPr>
          <w:rFonts w:cs="Arial"/>
          <w:sz w:val="24"/>
          <w:szCs w:val="24"/>
          <w:lang w:val="ru-RU"/>
        </w:rPr>
        <w:t xml:space="preserve"> </w:t>
      </w:r>
      <w:r>
        <w:rPr>
          <w:rFonts w:cs="Arial"/>
          <w:sz w:val="24"/>
          <w:szCs w:val="24"/>
          <w:lang w:val="ru-RU"/>
        </w:rPr>
        <w:t>Партија бр.____</w:t>
      </w:r>
      <w:r w:rsidRPr="00BC3AEE">
        <w:rPr>
          <w:rFonts w:eastAsia="TimesNewRomanPSMT" w:cs="Arial"/>
          <w:bCs/>
          <w:iCs/>
          <w:sz w:val="24"/>
          <w:szCs w:val="24"/>
          <w:lang w:val="sr-Cyrl-RS"/>
        </w:rPr>
        <w:t>(уписати број и назив партије за коју се подноси понуда)</w:t>
      </w:r>
    </w:p>
    <w:p w14:paraId="56BF27F3" w14:textId="4C0E92AE" w:rsidR="003E493A" w:rsidRPr="003E493A" w:rsidRDefault="003E493A" w:rsidP="003E493A">
      <w:pPr>
        <w:pStyle w:val="KDParagraf"/>
        <w:spacing w:before="0"/>
        <w:ind w:left="-142" w:right="-425"/>
        <w:contextualSpacing/>
        <w:jc w:val="center"/>
        <w:rPr>
          <w:rFonts w:cs="Arial"/>
          <w:sz w:val="24"/>
          <w:szCs w:val="24"/>
          <w:lang w:val="ru-RU"/>
        </w:rPr>
      </w:pPr>
      <w:r w:rsidRPr="003E493A">
        <w:rPr>
          <w:rFonts w:cs="Arial"/>
          <w:sz w:val="24"/>
          <w:szCs w:val="24"/>
          <w:lang w:val="ru-RU"/>
        </w:rPr>
        <w:t>или</w:t>
      </w:r>
    </w:p>
    <w:p w14:paraId="1440241F" w14:textId="5D5CF3AD" w:rsidR="00ED215A" w:rsidRDefault="003E493A" w:rsidP="003E493A">
      <w:pPr>
        <w:pStyle w:val="KDParagraf"/>
        <w:spacing w:before="0"/>
        <w:ind w:left="-142" w:right="-425"/>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услуга бр. </w:t>
      </w:r>
      <w:r>
        <w:rPr>
          <w:rFonts w:cs="Arial"/>
          <w:sz w:val="24"/>
          <w:szCs w:val="24"/>
          <w:lang w:val="ru-RU"/>
        </w:rPr>
        <w:t>8</w:t>
      </w:r>
      <w:r w:rsidR="003E2BC8">
        <w:rPr>
          <w:rFonts w:cs="Arial"/>
          <w:sz w:val="24"/>
          <w:szCs w:val="24"/>
          <w:lang w:val="ru-RU"/>
        </w:rPr>
        <w:t>3</w:t>
      </w:r>
      <w:r w:rsidR="003F4CB4">
        <w:rPr>
          <w:rFonts w:cs="Arial"/>
          <w:sz w:val="24"/>
          <w:szCs w:val="24"/>
          <w:lang w:val="ru-RU"/>
        </w:rPr>
        <w:t>00/01</w:t>
      </w:r>
      <w:r w:rsidR="003E2BC8">
        <w:rPr>
          <w:rFonts w:cs="Arial"/>
          <w:sz w:val="24"/>
          <w:szCs w:val="24"/>
          <w:lang w:val="ru-RU"/>
        </w:rPr>
        <w:t>13</w:t>
      </w:r>
      <w:r w:rsidRPr="003E493A">
        <w:rPr>
          <w:rFonts w:cs="Arial"/>
          <w:sz w:val="24"/>
          <w:szCs w:val="24"/>
          <w:lang w:val="ru-RU"/>
        </w:rPr>
        <w:t xml:space="preserve">/2017 - </w:t>
      </w:r>
      <w:r w:rsidR="00ED215A">
        <w:rPr>
          <w:rFonts w:cs="Arial"/>
          <w:sz w:val="24"/>
          <w:szCs w:val="24"/>
          <w:lang w:val="ru-RU"/>
        </w:rPr>
        <w:t>Партија бр.____</w:t>
      </w:r>
      <w:r w:rsidR="00ED215A" w:rsidRPr="00BC3AEE">
        <w:rPr>
          <w:rFonts w:eastAsia="TimesNewRomanPSMT" w:cs="Arial"/>
          <w:bCs/>
          <w:iCs/>
          <w:sz w:val="24"/>
          <w:szCs w:val="24"/>
          <w:lang w:val="sr-Cyrl-RS"/>
        </w:rPr>
        <w:t>(уписати број и назив партије за коју се подноси понуда)</w:t>
      </w:r>
    </w:p>
    <w:p w14:paraId="23A18489" w14:textId="7BB67C78" w:rsidR="003E493A" w:rsidRPr="003E493A" w:rsidRDefault="003E493A" w:rsidP="003E493A">
      <w:pPr>
        <w:pStyle w:val="KDParagraf"/>
        <w:spacing w:before="0"/>
        <w:ind w:left="-142" w:right="-425"/>
        <w:contextualSpacing/>
        <w:jc w:val="center"/>
        <w:rPr>
          <w:rFonts w:cs="Arial"/>
          <w:sz w:val="24"/>
          <w:szCs w:val="24"/>
          <w:lang w:val="ru-RU"/>
        </w:rPr>
      </w:pPr>
      <w:r w:rsidRPr="003E493A">
        <w:rPr>
          <w:rFonts w:cs="Arial"/>
          <w:sz w:val="24"/>
          <w:szCs w:val="24"/>
          <w:lang w:val="ru-RU"/>
        </w:rPr>
        <w:t>или</w:t>
      </w:r>
    </w:p>
    <w:p w14:paraId="68C065C4" w14:textId="13D95D1A" w:rsidR="003E493A" w:rsidRDefault="003E493A" w:rsidP="003E493A">
      <w:pPr>
        <w:pStyle w:val="KDParagraf"/>
        <w:spacing w:before="0"/>
        <w:ind w:left="-142" w:right="-425"/>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ЈН услуга бр. </w:t>
      </w:r>
      <w:r w:rsidR="003F4CB4">
        <w:rPr>
          <w:rFonts w:cs="Arial"/>
          <w:sz w:val="24"/>
          <w:szCs w:val="24"/>
          <w:lang w:val="ru-RU"/>
        </w:rPr>
        <w:t>8</w:t>
      </w:r>
      <w:r w:rsidR="003E2BC8">
        <w:rPr>
          <w:rFonts w:cs="Arial"/>
          <w:sz w:val="24"/>
          <w:szCs w:val="24"/>
          <w:lang w:val="ru-RU"/>
        </w:rPr>
        <w:t>3</w:t>
      </w:r>
      <w:r w:rsidR="003F4CB4">
        <w:rPr>
          <w:rFonts w:cs="Arial"/>
          <w:sz w:val="24"/>
          <w:szCs w:val="24"/>
          <w:lang w:val="ru-RU"/>
        </w:rPr>
        <w:t>00/01</w:t>
      </w:r>
      <w:r w:rsidR="003E2BC8">
        <w:rPr>
          <w:rFonts w:cs="Arial"/>
          <w:sz w:val="24"/>
          <w:szCs w:val="24"/>
          <w:lang w:val="ru-RU"/>
        </w:rPr>
        <w:t>13</w:t>
      </w:r>
      <w:r w:rsidRPr="003E493A">
        <w:rPr>
          <w:rFonts w:cs="Arial"/>
          <w:sz w:val="24"/>
          <w:szCs w:val="24"/>
          <w:lang w:val="ru-RU"/>
        </w:rPr>
        <w:t xml:space="preserve">/2017 - </w:t>
      </w:r>
      <w:r w:rsidR="00ED215A">
        <w:rPr>
          <w:rFonts w:cs="Arial"/>
          <w:sz w:val="24"/>
          <w:szCs w:val="24"/>
          <w:lang w:val="ru-RU"/>
        </w:rPr>
        <w:t>Партија бр.____</w:t>
      </w:r>
      <w:r w:rsidR="00ED215A" w:rsidRPr="00BC3AEE">
        <w:rPr>
          <w:rFonts w:eastAsia="TimesNewRomanPSMT" w:cs="Arial"/>
          <w:bCs/>
          <w:iCs/>
          <w:sz w:val="24"/>
          <w:szCs w:val="24"/>
          <w:lang w:val="sr-Cyrl-RS"/>
        </w:rPr>
        <w:t>(уписати број и назив партије за коју се подноси понуда)</w:t>
      </w:r>
    </w:p>
    <w:p w14:paraId="2413CBA4" w14:textId="77777777" w:rsidR="00ED215A" w:rsidRDefault="00ED215A" w:rsidP="003E493A">
      <w:pPr>
        <w:pStyle w:val="KDParagraf"/>
        <w:spacing w:before="0"/>
        <w:ind w:left="-142" w:right="-425"/>
        <w:contextualSpacing/>
        <w:jc w:val="center"/>
        <w:rPr>
          <w:rFonts w:cs="Arial"/>
          <w:sz w:val="24"/>
          <w:szCs w:val="24"/>
          <w:lang w:val="ru-RU"/>
        </w:rPr>
      </w:pPr>
    </w:p>
    <w:p w14:paraId="418FF2AA" w14:textId="4A11DB94" w:rsidR="008D2B23" w:rsidRPr="004E7AB2" w:rsidRDefault="003E493A" w:rsidP="00ED215A">
      <w:pPr>
        <w:pStyle w:val="KDParagraf"/>
        <w:spacing w:before="0"/>
        <w:ind w:left="-142" w:right="-425"/>
        <w:contextualSpacing/>
        <w:jc w:val="left"/>
        <w:rPr>
          <w:rFonts w:cs="Arial"/>
          <w:i/>
          <w:sz w:val="24"/>
          <w:szCs w:val="24"/>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E42478" w14:textId="77777777" w:rsidR="00ED215A" w:rsidRPr="00ED215A" w:rsidRDefault="00ED215A" w:rsidP="00ED215A">
      <w:pPr>
        <w:tabs>
          <w:tab w:val="left" w:pos="1134"/>
        </w:tabs>
        <w:spacing w:before="0"/>
        <w:ind w:left="-142" w:right="-426"/>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A5D332E" w14:textId="77777777" w:rsidR="00EA6178" w:rsidRPr="004E7AB2" w:rsidRDefault="00EA6178" w:rsidP="00ED215A">
      <w:pPr>
        <w:pStyle w:val="KDKomentar"/>
        <w:spacing w:before="0"/>
        <w:ind w:left="-142" w:right="-426"/>
        <w:contextualSpacing/>
        <w:rPr>
          <w:rFonts w:cs="Arial"/>
          <w:i w:val="0"/>
          <w:sz w:val="24"/>
          <w:szCs w:val="24"/>
        </w:rPr>
      </w:pPr>
    </w:p>
    <w:p w14:paraId="74815A3A"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bookmarkStart w:id="218" w:name="_Toc441651583"/>
      <w:bookmarkStart w:id="219" w:name="_Toc442559894"/>
      <w:r w:rsidRPr="004E7AB2">
        <w:rPr>
          <w:rFonts w:cs="Arial"/>
          <w:sz w:val="24"/>
          <w:szCs w:val="24"/>
          <w:lang w:val="ru-RU"/>
        </w:rPr>
        <w:t>П</w:t>
      </w:r>
      <w:r w:rsidRPr="004E7AB2">
        <w:rPr>
          <w:rFonts w:cs="Arial"/>
          <w:sz w:val="24"/>
          <w:szCs w:val="24"/>
        </w:rPr>
        <w:t>артије</w:t>
      </w:r>
      <w:bookmarkEnd w:id="218"/>
      <w:bookmarkEnd w:id="219"/>
    </w:p>
    <w:p w14:paraId="4FB3D97E" w14:textId="77777777" w:rsidR="00844D66" w:rsidRPr="00844D66" w:rsidRDefault="00844D66" w:rsidP="00844D66">
      <w:pPr>
        <w:pStyle w:val="ListParagraph"/>
        <w:ind w:left="360"/>
        <w:rPr>
          <w:rFonts w:ascii="Arial" w:eastAsia="Times New Roman" w:hAnsi="Arial" w:cs="Arial"/>
          <w:sz w:val="24"/>
          <w:szCs w:val="24"/>
          <w:lang w:val="ru-RU"/>
        </w:rPr>
      </w:pPr>
      <w:r w:rsidRPr="00844D66">
        <w:rPr>
          <w:rFonts w:ascii="Arial" w:eastAsia="Times New Roman" w:hAnsi="Arial" w:cs="Arial"/>
          <w:sz w:val="24"/>
          <w:szCs w:val="24"/>
          <w:lang w:val="ru-RU"/>
        </w:rPr>
        <w:t xml:space="preserve">Партија 1 – Санација грејање у Ћићевцу </w:t>
      </w:r>
    </w:p>
    <w:p w14:paraId="41AB8EF7" w14:textId="77777777" w:rsidR="00844D66" w:rsidRPr="00844D66" w:rsidRDefault="00844D66" w:rsidP="00844D66">
      <w:pPr>
        <w:pStyle w:val="ListParagraph"/>
        <w:spacing w:before="0"/>
        <w:ind w:left="360"/>
        <w:rPr>
          <w:rFonts w:ascii="Arial" w:eastAsia="Times New Roman" w:hAnsi="Arial" w:cs="Arial"/>
          <w:sz w:val="24"/>
          <w:szCs w:val="24"/>
          <w:lang w:val="ru-RU"/>
        </w:rPr>
      </w:pPr>
      <w:r w:rsidRPr="00844D66">
        <w:rPr>
          <w:rFonts w:ascii="Arial" w:eastAsia="Times New Roman" w:hAnsi="Arial" w:cs="Arial"/>
          <w:sz w:val="24"/>
          <w:szCs w:val="24"/>
          <w:lang w:val="ru-RU"/>
        </w:rPr>
        <w:lastRenderedPageBreak/>
        <w:t>Партија 2 – Радови на неенергетским објектима у Погону Брус и у Погону Александровац</w:t>
      </w:r>
    </w:p>
    <w:p w14:paraId="5C06ECC2" w14:textId="77777777" w:rsidR="003F4CB4" w:rsidRPr="004E7AB2" w:rsidRDefault="003F4CB4" w:rsidP="003F4CB4">
      <w:pPr>
        <w:spacing w:before="0"/>
        <w:ind w:left="-142" w:right="-426"/>
        <w:contextualSpacing/>
        <w:rPr>
          <w:rFonts w:cs="Arial"/>
          <w:color w:val="00B0F0"/>
          <w:sz w:val="24"/>
          <w:szCs w:val="24"/>
        </w:rPr>
      </w:pPr>
    </w:p>
    <w:p w14:paraId="188CF710"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bookmarkStart w:id="220" w:name="_Toc441651584"/>
      <w:bookmarkStart w:id="221" w:name="_Toc442559895"/>
      <w:r w:rsidRPr="004E7AB2">
        <w:rPr>
          <w:rFonts w:cs="Arial"/>
          <w:sz w:val="24"/>
          <w:szCs w:val="24"/>
        </w:rPr>
        <w:t>Понуда са варијантама</w:t>
      </w:r>
      <w:bookmarkEnd w:id="220"/>
      <w:bookmarkEnd w:id="221"/>
    </w:p>
    <w:p w14:paraId="72EED76F" w14:textId="77777777" w:rsidR="008D2B23" w:rsidRPr="004E7AB2" w:rsidRDefault="008D2B23" w:rsidP="00ED215A">
      <w:pPr>
        <w:tabs>
          <w:tab w:val="num" w:pos="993"/>
        </w:tabs>
        <w:spacing w:before="0"/>
        <w:ind w:left="-142" w:right="-426"/>
        <w:contextualSpacing/>
        <w:rPr>
          <w:rFonts w:cs="Arial"/>
          <w:sz w:val="24"/>
          <w:szCs w:val="24"/>
          <w:lang w:val="ru-RU"/>
        </w:rPr>
      </w:pPr>
      <w:r w:rsidRPr="004E7AB2">
        <w:rPr>
          <w:rFonts w:cs="Arial"/>
          <w:sz w:val="24"/>
          <w:szCs w:val="24"/>
          <w:lang w:val="ru-RU"/>
        </w:rPr>
        <w:t>Понуда са варијантама није дозвољена.</w:t>
      </w:r>
    </w:p>
    <w:p w14:paraId="4FCBA71F" w14:textId="77777777" w:rsidR="008D2B23" w:rsidRPr="004E7AB2" w:rsidRDefault="008D2B23" w:rsidP="00ED215A">
      <w:pPr>
        <w:tabs>
          <w:tab w:val="num" w:pos="993"/>
        </w:tabs>
        <w:spacing w:before="0"/>
        <w:ind w:left="-142" w:right="-426"/>
        <w:contextualSpacing/>
        <w:rPr>
          <w:rFonts w:cs="Arial"/>
          <w:sz w:val="24"/>
          <w:szCs w:val="24"/>
          <w:lang w:val="ru-RU"/>
        </w:rPr>
      </w:pPr>
    </w:p>
    <w:p w14:paraId="52D73C62"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bookmarkStart w:id="222" w:name="_Toc441651585"/>
      <w:bookmarkStart w:id="223" w:name="_Toc442559896"/>
      <w:r w:rsidRPr="004E7AB2">
        <w:rPr>
          <w:rFonts w:cs="Arial"/>
          <w:sz w:val="24"/>
          <w:szCs w:val="24"/>
        </w:rPr>
        <w:t>Подношење понуде са подизвођачима</w:t>
      </w:r>
      <w:bookmarkEnd w:id="222"/>
      <w:bookmarkEnd w:id="223"/>
    </w:p>
    <w:p w14:paraId="26345990" w14:textId="443567CD" w:rsidR="00EE070C" w:rsidRPr="004E7AB2" w:rsidRDefault="00EE070C" w:rsidP="00ED215A">
      <w:pPr>
        <w:pStyle w:val="KDParagraf"/>
        <w:spacing w:before="0"/>
        <w:ind w:left="-142" w:right="-426"/>
        <w:contextualSpacing/>
        <w:rPr>
          <w:rFonts w:cs="Arial"/>
          <w:sz w:val="24"/>
          <w:szCs w:val="24"/>
        </w:rPr>
      </w:pPr>
      <w:r w:rsidRPr="004E7AB2">
        <w:rPr>
          <w:rFonts w:cs="Arial"/>
          <w:sz w:val="24"/>
          <w:szCs w:val="24"/>
        </w:rPr>
        <w:t>Понуђач је дужан да у понуди наведе да ли ће извршење набавке делим</w:t>
      </w:r>
      <w:r w:rsidR="00ED215A">
        <w:rPr>
          <w:rFonts w:cs="Arial"/>
          <w:sz w:val="24"/>
          <w:szCs w:val="24"/>
        </w:rPr>
        <w:t>ично поверити подизвођачу. Ако П</w:t>
      </w:r>
      <w:r w:rsidRPr="004E7AB2">
        <w:rPr>
          <w:rFonts w:cs="Arial"/>
          <w:sz w:val="24"/>
          <w:szCs w:val="24"/>
        </w:rPr>
        <w:t>онуђач у понуди наведе да ће делимично извршење набавке поверити подизвођачу, дужан је да наведе:</w:t>
      </w:r>
    </w:p>
    <w:p w14:paraId="415CBA9C" w14:textId="4D9168C7" w:rsidR="00EE070C" w:rsidRPr="004E7AB2" w:rsidRDefault="00EE070C" w:rsidP="00ED215A">
      <w:pPr>
        <w:pStyle w:val="KDParagraf"/>
        <w:spacing w:before="0"/>
        <w:ind w:left="-142" w:right="-426"/>
        <w:contextualSpacing/>
        <w:rPr>
          <w:rFonts w:cs="Arial"/>
          <w:sz w:val="24"/>
          <w:szCs w:val="24"/>
        </w:rPr>
      </w:pPr>
      <w:r w:rsidRPr="004E7AB2">
        <w:rPr>
          <w:rFonts w:cs="Arial"/>
          <w:sz w:val="24"/>
          <w:szCs w:val="24"/>
        </w:rPr>
        <w:t xml:space="preserve">- назив подизвођача, а уколико </w:t>
      </w:r>
      <w:r w:rsidR="0059443C" w:rsidRPr="004E7AB2">
        <w:rPr>
          <w:rFonts w:cs="Arial"/>
          <w:sz w:val="24"/>
          <w:szCs w:val="24"/>
        </w:rPr>
        <w:t>оквирни споразум/</w:t>
      </w:r>
      <w:r w:rsidRPr="004E7AB2">
        <w:rPr>
          <w:rFonts w:cs="Arial"/>
          <w:sz w:val="24"/>
          <w:szCs w:val="24"/>
        </w:rPr>
        <w:t xml:space="preserve">уговор између наручиоца и понуђача буде закључен, тај подизвођач ће бити наведен у </w:t>
      </w:r>
      <w:r w:rsidR="001D45BC" w:rsidRPr="004E7AB2">
        <w:rPr>
          <w:rFonts w:cs="Arial"/>
          <w:sz w:val="24"/>
          <w:szCs w:val="24"/>
        </w:rPr>
        <w:t>оквирном споразуму/уговору</w:t>
      </w:r>
      <w:r w:rsidRPr="004E7AB2">
        <w:rPr>
          <w:rFonts w:cs="Arial"/>
          <w:sz w:val="24"/>
          <w:szCs w:val="24"/>
        </w:rPr>
        <w:t>;</w:t>
      </w:r>
    </w:p>
    <w:p w14:paraId="1D6FCF96" w14:textId="77777777" w:rsidR="00EE070C" w:rsidRPr="004E7AB2" w:rsidRDefault="00EE070C" w:rsidP="00ED215A">
      <w:pPr>
        <w:pStyle w:val="KDParagraf"/>
        <w:spacing w:before="0"/>
        <w:ind w:left="-142" w:right="-426"/>
        <w:contextualSpacing/>
        <w:rPr>
          <w:rFonts w:cs="Arial"/>
          <w:sz w:val="24"/>
          <w:szCs w:val="24"/>
        </w:rPr>
      </w:pPr>
      <w:r w:rsidRPr="004E7AB2">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57B69F5" w14:textId="07385292" w:rsidR="00EE070C" w:rsidRPr="004E7AB2" w:rsidRDefault="00ED215A" w:rsidP="00ED215A">
      <w:pPr>
        <w:pStyle w:val="KDParagraf"/>
        <w:spacing w:before="0"/>
        <w:ind w:left="-142" w:right="-426"/>
        <w:contextualSpacing/>
        <w:rPr>
          <w:rFonts w:cs="Arial"/>
          <w:sz w:val="24"/>
          <w:szCs w:val="24"/>
        </w:rPr>
      </w:pPr>
      <w:r>
        <w:rPr>
          <w:rFonts w:cs="Arial"/>
          <w:sz w:val="24"/>
          <w:szCs w:val="24"/>
        </w:rPr>
        <w:t>Понуђач у потпуности одговара Н</w:t>
      </w:r>
      <w:r w:rsidR="00EE070C" w:rsidRPr="004E7AB2">
        <w:rPr>
          <w:rFonts w:cs="Arial"/>
          <w:sz w:val="24"/>
          <w:szCs w:val="24"/>
        </w:rPr>
        <w:t>аручиоцу за извршење уговорене набавке, без обзира на бро</w:t>
      </w:r>
      <w:r>
        <w:rPr>
          <w:rFonts w:cs="Arial"/>
          <w:sz w:val="24"/>
          <w:szCs w:val="24"/>
        </w:rPr>
        <w:t>ј подизвођача и обавезан је да Н</w:t>
      </w:r>
      <w:r w:rsidR="00EE070C" w:rsidRPr="004E7AB2">
        <w:rPr>
          <w:rFonts w:cs="Arial"/>
          <w:sz w:val="24"/>
          <w:szCs w:val="24"/>
        </w:rPr>
        <w:t>аручиоцу, на његов захтев, омогући приступ код подизвођача ради утврђивања испуњености услова.</w:t>
      </w:r>
    </w:p>
    <w:p w14:paraId="7C546A78" w14:textId="0FEB9535" w:rsidR="00B760C5" w:rsidRPr="004E7AB2" w:rsidRDefault="00EE070C" w:rsidP="00ED215A">
      <w:pPr>
        <w:pStyle w:val="KDParagraf"/>
        <w:spacing w:before="0"/>
        <w:ind w:left="-142" w:right="-426"/>
        <w:contextualSpacing/>
        <w:rPr>
          <w:rFonts w:cs="Arial"/>
          <w:sz w:val="24"/>
          <w:szCs w:val="24"/>
        </w:rPr>
      </w:pPr>
      <w:r w:rsidRPr="004E7AB2">
        <w:rPr>
          <w:rFonts w:cs="Arial"/>
          <w:sz w:val="24"/>
          <w:szCs w:val="24"/>
        </w:rPr>
        <w:t xml:space="preserve">Обавеза </w:t>
      </w:r>
      <w:r w:rsidR="00ED215A">
        <w:rPr>
          <w:rFonts w:cs="Arial"/>
          <w:sz w:val="24"/>
          <w:szCs w:val="24"/>
        </w:rPr>
        <w:t>П</w:t>
      </w:r>
      <w:r w:rsidRPr="004E7AB2">
        <w:rPr>
          <w:rFonts w:cs="Arial"/>
          <w:sz w:val="24"/>
          <w:szCs w:val="24"/>
        </w:rPr>
        <w:t xml:space="preserve">онуђача је да за </w:t>
      </w:r>
      <w:r w:rsidR="008D2B23" w:rsidRPr="004E7AB2">
        <w:rPr>
          <w:rFonts w:cs="Arial"/>
          <w:sz w:val="24"/>
          <w:szCs w:val="24"/>
        </w:rPr>
        <w:t>подизвођач</w:t>
      </w:r>
      <w:r w:rsidRPr="004E7AB2">
        <w:rPr>
          <w:rFonts w:cs="Arial"/>
          <w:sz w:val="24"/>
          <w:szCs w:val="24"/>
        </w:rPr>
        <w:t>а достави доказе о испуњености</w:t>
      </w:r>
      <w:r w:rsidR="008D2B23" w:rsidRPr="004E7AB2">
        <w:rPr>
          <w:rFonts w:cs="Arial"/>
          <w:sz w:val="24"/>
          <w:szCs w:val="24"/>
        </w:rPr>
        <w:t xml:space="preserve"> обавезн</w:t>
      </w:r>
      <w:r w:rsidRPr="004E7AB2">
        <w:rPr>
          <w:rFonts w:cs="Arial"/>
          <w:sz w:val="24"/>
          <w:szCs w:val="24"/>
        </w:rPr>
        <w:t>их</w:t>
      </w:r>
      <w:r w:rsidR="008D2B23" w:rsidRPr="004E7AB2">
        <w:rPr>
          <w:rFonts w:cs="Arial"/>
          <w:sz w:val="24"/>
          <w:szCs w:val="24"/>
        </w:rPr>
        <w:t xml:space="preserve"> услов</w:t>
      </w:r>
      <w:r w:rsidRPr="004E7AB2">
        <w:rPr>
          <w:rFonts w:cs="Arial"/>
          <w:sz w:val="24"/>
          <w:szCs w:val="24"/>
        </w:rPr>
        <w:t>а</w:t>
      </w:r>
      <w:r w:rsidR="008D2B23" w:rsidRPr="004E7AB2">
        <w:rPr>
          <w:rFonts w:cs="Arial"/>
          <w:sz w:val="24"/>
          <w:szCs w:val="24"/>
        </w:rPr>
        <w:t xml:space="preserve"> из члана 75. став 1. тачка 1), 2) и 4) Закона</w:t>
      </w:r>
      <w:r w:rsidR="00ED215A">
        <w:rPr>
          <w:rFonts w:cs="Arial"/>
          <w:sz w:val="24"/>
          <w:szCs w:val="24"/>
          <w:lang w:val="sr-Cyrl-RS"/>
        </w:rPr>
        <w:t xml:space="preserve"> </w:t>
      </w:r>
      <w:r w:rsidR="008D2B23" w:rsidRPr="004E7AB2">
        <w:rPr>
          <w:rFonts w:cs="Arial"/>
          <w:sz w:val="24"/>
          <w:szCs w:val="24"/>
        </w:rPr>
        <w:t>наведен</w:t>
      </w:r>
      <w:r w:rsidRPr="004E7AB2">
        <w:rPr>
          <w:rFonts w:cs="Arial"/>
          <w:sz w:val="24"/>
          <w:szCs w:val="24"/>
        </w:rPr>
        <w:t>их</w:t>
      </w:r>
      <w:r w:rsidR="008D2B23" w:rsidRPr="004E7AB2">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4E7AB2">
        <w:rPr>
          <w:rFonts w:cs="Arial"/>
          <w:sz w:val="24"/>
          <w:szCs w:val="24"/>
        </w:rPr>
        <w:t>.</w:t>
      </w:r>
      <w:r w:rsidR="00ED215A">
        <w:rPr>
          <w:rFonts w:cs="Arial"/>
          <w:sz w:val="24"/>
          <w:szCs w:val="24"/>
          <w:lang w:val="sr-Cyrl-RS"/>
        </w:rPr>
        <w:t xml:space="preserve"> </w:t>
      </w:r>
      <w:r w:rsidRPr="004E7AB2">
        <w:rPr>
          <w:rFonts w:cs="Arial"/>
          <w:sz w:val="24"/>
          <w:szCs w:val="24"/>
        </w:rPr>
        <w:t xml:space="preserve">Доказ из члана 75.став 1.тачка 5) </w:t>
      </w:r>
      <w:r w:rsidR="00E26350" w:rsidRPr="004E7AB2">
        <w:rPr>
          <w:rFonts w:cs="Arial"/>
          <w:sz w:val="24"/>
          <w:szCs w:val="24"/>
        </w:rPr>
        <w:t xml:space="preserve">Закона </w:t>
      </w:r>
      <w:r w:rsidR="00B760C5" w:rsidRPr="004E7AB2">
        <w:rPr>
          <w:rFonts w:cs="Arial"/>
          <w:sz w:val="24"/>
          <w:szCs w:val="24"/>
        </w:rPr>
        <w:t xml:space="preserve">понуђач може да испуни </w:t>
      </w:r>
      <w:r w:rsidRPr="004E7AB2">
        <w:rPr>
          <w:rFonts w:cs="Arial"/>
          <w:sz w:val="24"/>
          <w:szCs w:val="24"/>
        </w:rPr>
        <w:t xml:space="preserve"> преко подизвођача.</w:t>
      </w:r>
    </w:p>
    <w:p w14:paraId="4D8578C6" w14:textId="77777777" w:rsidR="008D2B23" w:rsidRPr="004E7AB2" w:rsidRDefault="008D2B23" w:rsidP="00ED215A">
      <w:pPr>
        <w:pStyle w:val="KDParagraf"/>
        <w:spacing w:before="0"/>
        <w:ind w:left="-142" w:right="-426"/>
        <w:contextualSpacing/>
        <w:rPr>
          <w:rFonts w:cs="Arial"/>
          <w:sz w:val="24"/>
          <w:szCs w:val="24"/>
        </w:rPr>
      </w:pPr>
      <w:r w:rsidRPr="004E7AB2">
        <w:rPr>
          <w:rFonts w:cs="Arial"/>
          <w:sz w:val="24"/>
          <w:szCs w:val="24"/>
        </w:rPr>
        <w:t>Додатне услове понуђач испуњава самостално, без обзира на агажовање подизвођача.</w:t>
      </w:r>
    </w:p>
    <w:p w14:paraId="14773573" w14:textId="21C954B4" w:rsidR="008D2B23" w:rsidRPr="004E7AB2" w:rsidRDefault="008D2B23" w:rsidP="00ED215A">
      <w:pPr>
        <w:pStyle w:val="KDParagraf"/>
        <w:spacing w:before="0"/>
        <w:ind w:left="-142" w:right="-426"/>
        <w:contextualSpacing/>
        <w:rPr>
          <w:rFonts w:cs="Arial"/>
          <w:sz w:val="24"/>
          <w:szCs w:val="24"/>
        </w:rPr>
      </w:pPr>
      <w:r w:rsidRPr="004E7AB2">
        <w:rPr>
          <w:rFonts w:cs="Arial"/>
          <w:sz w:val="24"/>
          <w:szCs w:val="24"/>
        </w:rPr>
        <w:t>Све обрасц</w:t>
      </w:r>
      <w:r w:rsidR="00ED215A">
        <w:rPr>
          <w:rFonts w:cs="Arial"/>
          <w:sz w:val="24"/>
          <w:szCs w:val="24"/>
        </w:rPr>
        <w:t>е у понуди потписује и оверава П</w:t>
      </w:r>
      <w:r w:rsidRPr="004E7AB2">
        <w:rPr>
          <w:rFonts w:cs="Arial"/>
          <w:sz w:val="24"/>
          <w:szCs w:val="24"/>
        </w:rPr>
        <w:t xml:space="preserve">онуђач, изузев </w:t>
      </w:r>
      <w:r w:rsidR="00EE070C" w:rsidRPr="004E7AB2">
        <w:rPr>
          <w:rFonts w:cs="Arial"/>
          <w:sz w:val="24"/>
          <w:szCs w:val="24"/>
        </w:rPr>
        <w:t>образаца под пуном материјалном и кривичном одговорношћу,</w:t>
      </w:r>
      <w:r w:rsidR="00ED215A">
        <w:rPr>
          <w:rFonts w:cs="Arial"/>
          <w:sz w:val="24"/>
          <w:szCs w:val="24"/>
          <w:lang w:val="sr-Cyrl-RS"/>
        </w:rPr>
        <w:t xml:space="preserve"> </w:t>
      </w:r>
      <w:r w:rsidRPr="004E7AB2">
        <w:rPr>
          <w:rFonts w:cs="Arial"/>
          <w:sz w:val="24"/>
          <w:szCs w:val="24"/>
        </w:rPr>
        <w:t>које попуњава, потписује и оверава сваки подизвођач у своје име</w:t>
      </w:r>
      <w:r w:rsidR="0097577B" w:rsidRPr="004E7AB2">
        <w:rPr>
          <w:rFonts w:cs="Arial"/>
          <w:sz w:val="24"/>
          <w:szCs w:val="24"/>
        </w:rPr>
        <w:t xml:space="preserve"> (Образац изјаве у складу са чланом 75. став 2. Закона)</w:t>
      </w:r>
      <w:r w:rsidRPr="004E7AB2">
        <w:rPr>
          <w:rFonts w:cs="Arial"/>
          <w:sz w:val="24"/>
          <w:szCs w:val="24"/>
        </w:rPr>
        <w:t>.</w:t>
      </w:r>
    </w:p>
    <w:p w14:paraId="3C4A375F" w14:textId="032225EF" w:rsidR="008D2B23" w:rsidRPr="004E7AB2" w:rsidRDefault="008D2B23" w:rsidP="00ED215A">
      <w:pPr>
        <w:pStyle w:val="KDParagraf"/>
        <w:spacing w:before="0"/>
        <w:ind w:left="-142" w:right="-426"/>
        <w:contextualSpacing/>
        <w:rPr>
          <w:rFonts w:cs="Arial"/>
          <w:sz w:val="24"/>
          <w:szCs w:val="24"/>
        </w:rPr>
      </w:pPr>
      <w:r w:rsidRPr="004E7AB2">
        <w:rPr>
          <w:rFonts w:cs="Arial"/>
          <w:sz w:val="24"/>
          <w:szCs w:val="24"/>
        </w:rPr>
        <w:t>Понуђач не може ангажовати као подизвођача лице које ни</w:t>
      </w:r>
      <w:r w:rsidR="005D1320" w:rsidRPr="004E7AB2">
        <w:rPr>
          <w:rFonts w:cs="Arial"/>
          <w:sz w:val="24"/>
          <w:szCs w:val="24"/>
        </w:rPr>
        <w:t>је навео у понуди, у супротном Н</w:t>
      </w:r>
      <w:r w:rsidRPr="004E7AB2">
        <w:rPr>
          <w:rFonts w:cs="Arial"/>
          <w:sz w:val="24"/>
          <w:szCs w:val="24"/>
        </w:rPr>
        <w:t xml:space="preserve">аручилац ће реализовати средство обезбеђења и раскинути </w:t>
      </w:r>
      <w:r w:rsidR="00ED215A">
        <w:rPr>
          <w:rFonts w:cs="Arial"/>
          <w:sz w:val="24"/>
          <w:szCs w:val="24"/>
        </w:rPr>
        <w:t>оквирни споразум</w:t>
      </w:r>
      <w:r w:rsidRPr="004E7AB2">
        <w:rPr>
          <w:rFonts w:cs="Arial"/>
          <w:sz w:val="24"/>
          <w:szCs w:val="24"/>
        </w:rPr>
        <w:t>, осим ако би раскидом</w:t>
      </w:r>
      <w:r w:rsidR="005C0B0A" w:rsidRPr="004E7AB2">
        <w:rPr>
          <w:rFonts w:cs="Arial"/>
          <w:sz w:val="24"/>
          <w:szCs w:val="24"/>
        </w:rPr>
        <w:t xml:space="preserve"> О</w:t>
      </w:r>
      <w:r w:rsidR="001D45BC" w:rsidRPr="004E7AB2">
        <w:rPr>
          <w:rFonts w:cs="Arial"/>
          <w:sz w:val="24"/>
          <w:szCs w:val="24"/>
        </w:rPr>
        <w:t>квирног споразума</w:t>
      </w:r>
      <w:r w:rsidR="005C0B0A" w:rsidRPr="004E7AB2">
        <w:rPr>
          <w:rFonts w:cs="Arial"/>
          <w:sz w:val="24"/>
          <w:szCs w:val="24"/>
        </w:rPr>
        <w:t xml:space="preserve"> Н</w:t>
      </w:r>
      <w:r w:rsidRPr="004E7AB2">
        <w:rPr>
          <w:rFonts w:cs="Arial"/>
          <w:sz w:val="24"/>
          <w:szCs w:val="24"/>
        </w:rPr>
        <w:t xml:space="preserve">аручилац претрпео знатну штету. </w:t>
      </w:r>
    </w:p>
    <w:p w14:paraId="063B1301" w14:textId="77777777" w:rsidR="00011DCA" w:rsidRPr="004E7AB2" w:rsidRDefault="00011DCA" w:rsidP="00ED215A">
      <w:pPr>
        <w:pStyle w:val="KDParagraf"/>
        <w:spacing w:before="0"/>
        <w:ind w:left="-142" w:right="-426"/>
        <w:contextualSpacing/>
        <w:rPr>
          <w:rFonts w:cs="Arial"/>
          <w:sz w:val="24"/>
          <w:szCs w:val="24"/>
        </w:rPr>
      </w:pPr>
      <w:r w:rsidRPr="004E7AB2">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4E7AB2">
        <w:rPr>
          <w:rFonts w:cs="Arial"/>
          <w:sz w:val="24"/>
          <w:szCs w:val="24"/>
        </w:rPr>
        <w:t>обављач) у потпуности одговара Н</w:t>
      </w:r>
      <w:r w:rsidRPr="004E7AB2">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14:paraId="2354B886" w14:textId="77777777" w:rsidR="008D2B23" w:rsidRDefault="008D2B23" w:rsidP="00ED215A">
      <w:pPr>
        <w:pStyle w:val="KDParagraf"/>
        <w:spacing w:before="0"/>
        <w:ind w:left="-142" w:right="-426"/>
        <w:contextualSpacing/>
        <w:rPr>
          <w:rFonts w:cs="Arial"/>
          <w:sz w:val="24"/>
          <w:szCs w:val="24"/>
          <w:lang w:bidi="en-US"/>
        </w:rPr>
      </w:pPr>
      <w:r w:rsidRPr="004E7AB2">
        <w:rPr>
          <w:rFonts w:cs="Arial"/>
          <w:sz w:val="24"/>
          <w:szCs w:val="24"/>
        </w:rPr>
        <w:t>Наручилац</w:t>
      </w:r>
      <w:r w:rsidRPr="004E7AB2">
        <w:rPr>
          <w:rFonts w:cs="Arial"/>
          <w:sz w:val="24"/>
          <w:szCs w:val="24"/>
          <w:lang w:bidi="en-US"/>
        </w:rPr>
        <w:t xml:space="preserve"> у овом поступку не предвиђа примену одредби става 9. и 10. члана 80. Закона.</w:t>
      </w:r>
    </w:p>
    <w:p w14:paraId="765E55B9" w14:textId="77777777" w:rsidR="000E39D6" w:rsidRPr="004E7AB2" w:rsidRDefault="000E39D6" w:rsidP="00ED215A">
      <w:pPr>
        <w:pStyle w:val="KDParagraf"/>
        <w:spacing w:before="0"/>
        <w:ind w:left="-142" w:right="-426"/>
        <w:contextualSpacing/>
        <w:rPr>
          <w:rFonts w:cs="Arial"/>
          <w:sz w:val="24"/>
          <w:szCs w:val="24"/>
          <w:lang w:bidi="en-US"/>
        </w:rPr>
      </w:pPr>
    </w:p>
    <w:p w14:paraId="689FC6D1" w14:textId="77777777" w:rsidR="008D2B23" w:rsidRPr="004E7AB2" w:rsidRDefault="008D2B23" w:rsidP="00CF10CB">
      <w:pPr>
        <w:pStyle w:val="KDPodnaslov2"/>
        <w:numPr>
          <w:ilvl w:val="1"/>
          <w:numId w:val="17"/>
        </w:numPr>
        <w:spacing w:before="0"/>
        <w:ind w:left="-142" w:right="-426" w:firstLine="0"/>
        <w:contextualSpacing/>
        <w:jc w:val="both"/>
        <w:rPr>
          <w:rFonts w:cs="Arial"/>
          <w:sz w:val="24"/>
          <w:szCs w:val="24"/>
        </w:rPr>
      </w:pPr>
      <w:bookmarkStart w:id="224" w:name="_Toc441651586"/>
      <w:bookmarkStart w:id="225" w:name="_Toc442559897"/>
      <w:r w:rsidRPr="004E7AB2">
        <w:rPr>
          <w:rFonts w:cs="Arial"/>
          <w:sz w:val="24"/>
          <w:szCs w:val="24"/>
        </w:rPr>
        <w:t>Подношење заједничке понуде</w:t>
      </w:r>
      <w:bookmarkEnd w:id="224"/>
      <w:bookmarkEnd w:id="225"/>
    </w:p>
    <w:p w14:paraId="549B314B" w14:textId="78BE5702" w:rsidR="008D2B23" w:rsidRPr="004E7AB2" w:rsidRDefault="008D2B23" w:rsidP="00ED215A">
      <w:pPr>
        <w:pStyle w:val="KDParagraf"/>
        <w:spacing w:before="0"/>
        <w:ind w:left="-142" w:right="-426"/>
        <w:contextualSpacing/>
        <w:rPr>
          <w:rFonts w:cs="Arial"/>
          <w:sz w:val="24"/>
          <w:szCs w:val="24"/>
        </w:rPr>
      </w:pPr>
      <w:r w:rsidRPr="004E7AB2">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sidRPr="004E7AB2">
        <w:rPr>
          <w:rFonts w:cs="Arial"/>
          <w:sz w:val="24"/>
          <w:szCs w:val="24"/>
        </w:rPr>
        <w:t>е члан</w:t>
      </w:r>
      <w:r w:rsidR="00ED215A">
        <w:rPr>
          <w:rFonts w:cs="Arial"/>
          <w:sz w:val="24"/>
          <w:szCs w:val="24"/>
          <w:lang w:val="sr-Cyrl-RS"/>
        </w:rPr>
        <w:t>ом</w:t>
      </w:r>
      <w:r w:rsidR="002E243A" w:rsidRPr="004E7AB2">
        <w:rPr>
          <w:rFonts w:cs="Arial"/>
          <w:sz w:val="24"/>
          <w:szCs w:val="24"/>
        </w:rPr>
        <w:t xml:space="preserve"> 81. став 4. и 5.</w:t>
      </w:r>
      <w:r w:rsidR="00ED215A">
        <w:rPr>
          <w:rFonts w:cs="Arial"/>
          <w:sz w:val="24"/>
          <w:szCs w:val="24"/>
          <w:lang w:val="sr-Cyrl-RS"/>
        </w:rPr>
        <w:t xml:space="preserve"> З</w:t>
      </w:r>
      <w:r w:rsidR="002E243A" w:rsidRPr="004E7AB2">
        <w:rPr>
          <w:rFonts w:cs="Arial"/>
          <w:sz w:val="24"/>
          <w:szCs w:val="24"/>
        </w:rPr>
        <w:t xml:space="preserve">акона </w:t>
      </w:r>
      <w:r w:rsidRPr="004E7AB2">
        <w:rPr>
          <w:rFonts w:cs="Arial"/>
          <w:sz w:val="24"/>
          <w:szCs w:val="24"/>
        </w:rPr>
        <w:t xml:space="preserve">и то: </w:t>
      </w:r>
    </w:p>
    <w:p w14:paraId="60BEDD44" w14:textId="26B23359" w:rsidR="008D2B23" w:rsidRPr="00ED215A" w:rsidRDefault="008D2B23" w:rsidP="000063A3">
      <w:pPr>
        <w:pStyle w:val="KDNabrajanje"/>
        <w:numPr>
          <w:ilvl w:val="0"/>
          <w:numId w:val="30"/>
        </w:numPr>
        <w:spacing w:before="0"/>
        <w:contextualSpacing/>
        <w:rPr>
          <w:sz w:val="24"/>
          <w:szCs w:val="24"/>
        </w:rPr>
      </w:pPr>
      <w:r w:rsidRPr="00ED215A">
        <w:rPr>
          <w:sz w:val="24"/>
          <w:szCs w:val="24"/>
          <w:lang w:val="sr-Cyrl-CS"/>
        </w:rPr>
        <w:t xml:space="preserve">податке о </w:t>
      </w:r>
      <w:r w:rsidRPr="00ED215A">
        <w:rPr>
          <w:sz w:val="24"/>
          <w:szCs w:val="24"/>
        </w:rPr>
        <w:t xml:space="preserve">члану групе који ће бити </w:t>
      </w:r>
      <w:r w:rsidRPr="00ED215A">
        <w:rPr>
          <w:sz w:val="24"/>
          <w:szCs w:val="24"/>
          <w:lang w:val="sr-Cyrl-CS"/>
        </w:rPr>
        <w:t>Н</w:t>
      </w:r>
      <w:r w:rsidRPr="00ED215A">
        <w:rPr>
          <w:sz w:val="24"/>
          <w:szCs w:val="24"/>
        </w:rPr>
        <w:t xml:space="preserve">осилац посла, односно који ће поднети понуду и који ће заступати групу понуђача пред </w:t>
      </w:r>
      <w:r w:rsidRPr="00ED215A">
        <w:rPr>
          <w:sz w:val="24"/>
          <w:szCs w:val="24"/>
          <w:lang w:val="sr-Cyrl-CS"/>
        </w:rPr>
        <w:t>Н</w:t>
      </w:r>
      <w:r w:rsidRPr="00ED215A">
        <w:rPr>
          <w:sz w:val="24"/>
          <w:szCs w:val="24"/>
        </w:rPr>
        <w:t>аручиоцем;</w:t>
      </w:r>
    </w:p>
    <w:p w14:paraId="153B5D70" w14:textId="39CD8614" w:rsidR="008D2B23" w:rsidRPr="00ED215A" w:rsidRDefault="008D2B23" w:rsidP="000063A3">
      <w:pPr>
        <w:pStyle w:val="KDNabrajanje"/>
        <w:numPr>
          <w:ilvl w:val="0"/>
          <w:numId w:val="30"/>
        </w:numPr>
        <w:spacing w:before="0"/>
        <w:ind w:right="-426"/>
        <w:contextualSpacing/>
        <w:rPr>
          <w:rFonts w:cs="Arial"/>
          <w:sz w:val="24"/>
          <w:szCs w:val="24"/>
        </w:rPr>
      </w:pPr>
      <w:r w:rsidRPr="00ED215A">
        <w:rPr>
          <w:rFonts w:cs="Arial"/>
          <w:sz w:val="24"/>
          <w:szCs w:val="24"/>
        </w:rPr>
        <w:t xml:space="preserve">опис послова сваког од понуђача из групе понуђача у извршењу </w:t>
      </w:r>
      <w:r w:rsidR="0066004B">
        <w:rPr>
          <w:rFonts w:cs="Arial"/>
          <w:sz w:val="24"/>
          <w:szCs w:val="24"/>
        </w:rPr>
        <w:t>оквирног споразума.</w:t>
      </w:r>
    </w:p>
    <w:p w14:paraId="217C3C19" w14:textId="77777777" w:rsidR="00011DCA" w:rsidRPr="004E7AB2" w:rsidRDefault="008D2B23" w:rsidP="00ED215A">
      <w:pPr>
        <w:pStyle w:val="KDParagraf"/>
        <w:spacing w:before="0"/>
        <w:ind w:left="-142" w:right="-426"/>
        <w:contextualSpacing/>
        <w:rPr>
          <w:rFonts w:cs="Arial"/>
          <w:color w:val="00B0F0"/>
          <w:sz w:val="24"/>
          <w:szCs w:val="24"/>
        </w:rPr>
      </w:pPr>
      <w:r w:rsidRPr="004E7AB2">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4E7AB2">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4E7AB2">
        <w:rPr>
          <w:rFonts w:cs="Arial"/>
          <w:sz w:val="24"/>
          <w:szCs w:val="24"/>
        </w:rPr>
        <w:t>.</w:t>
      </w:r>
      <w:r w:rsidRPr="004E7AB2">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4E7AB2">
        <w:rPr>
          <w:rFonts w:cs="Arial"/>
          <w:sz w:val="24"/>
          <w:szCs w:val="24"/>
        </w:rPr>
        <w:t>.</w:t>
      </w:r>
    </w:p>
    <w:p w14:paraId="2C84D015" w14:textId="32BBA5F4" w:rsidR="00B760C5" w:rsidRPr="004E7AB2" w:rsidRDefault="00011DCA" w:rsidP="005E761C">
      <w:pPr>
        <w:pStyle w:val="KDParagraf"/>
        <w:spacing w:before="0"/>
        <w:ind w:left="-142" w:right="-426"/>
        <w:contextualSpacing/>
        <w:rPr>
          <w:rFonts w:cs="Arial"/>
          <w:sz w:val="24"/>
          <w:szCs w:val="24"/>
        </w:rPr>
      </w:pPr>
      <w:r w:rsidRPr="004E7AB2">
        <w:rPr>
          <w:rFonts w:cs="Arial"/>
          <w:sz w:val="24"/>
          <w:szCs w:val="24"/>
        </w:rPr>
        <w:lastRenderedPageBreak/>
        <w:t>Услов из</w:t>
      </w:r>
      <w:r w:rsidR="00B760C5" w:rsidRPr="004E7AB2">
        <w:rPr>
          <w:rFonts w:cs="Arial"/>
          <w:sz w:val="24"/>
          <w:szCs w:val="24"/>
        </w:rPr>
        <w:t xml:space="preserve"> члана 75.</w:t>
      </w:r>
      <w:r w:rsidR="005E761C">
        <w:rPr>
          <w:rFonts w:cs="Arial"/>
          <w:sz w:val="24"/>
          <w:szCs w:val="24"/>
          <w:lang w:val="sr-Cyrl-RS"/>
        </w:rPr>
        <w:t xml:space="preserve"> </w:t>
      </w:r>
      <w:r w:rsidR="00B760C5" w:rsidRPr="004E7AB2">
        <w:rPr>
          <w:rFonts w:cs="Arial"/>
          <w:sz w:val="24"/>
          <w:szCs w:val="24"/>
        </w:rPr>
        <w:t>став 1.</w:t>
      </w:r>
      <w:r w:rsidR="005E761C">
        <w:rPr>
          <w:rFonts w:cs="Arial"/>
          <w:sz w:val="24"/>
          <w:szCs w:val="24"/>
          <w:lang w:val="sr-Cyrl-RS"/>
        </w:rPr>
        <w:t xml:space="preserve"> </w:t>
      </w:r>
      <w:r w:rsidR="00B760C5" w:rsidRPr="004E7AB2">
        <w:rPr>
          <w:rFonts w:cs="Arial"/>
          <w:sz w:val="24"/>
          <w:szCs w:val="24"/>
        </w:rPr>
        <w:t>тачка 5.</w:t>
      </w:r>
      <w:r w:rsidR="005E761C">
        <w:rPr>
          <w:rFonts w:cs="Arial"/>
          <w:sz w:val="24"/>
          <w:szCs w:val="24"/>
          <w:lang w:val="sr-Cyrl-RS"/>
        </w:rPr>
        <w:t xml:space="preserve"> </w:t>
      </w:r>
      <w:r w:rsidR="00B760C5" w:rsidRPr="004E7AB2">
        <w:rPr>
          <w:rFonts w:cs="Arial"/>
          <w:sz w:val="24"/>
          <w:szCs w:val="24"/>
        </w:rPr>
        <w:t>Закона</w:t>
      </w:r>
      <w:r w:rsidRPr="004E7AB2">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4E7AB2">
        <w:rPr>
          <w:rFonts w:cs="Arial"/>
          <w:sz w:val="24"/>
          <w:szCs w:val="24"/>
        </w:rPr>
        <w:t>ност тог услова односно исти се можем испунити преко подизвођача.</w:t>
      </w:r>
    </w:p>
    <w:p w14:paraId="7E2F7CE2" w14:textId="77777777" w:rsidR="00FD7543" w:rsidRPr="004E7AB2" w:rsidRDefault="008D2B23" w:rsidP="00ED215A">
      <w:pPr>
        <w:pStyle w:val="KDParagraf"/>
        <w:spacing w:before="0"/>
        <w:ind w:left="-142" w:right="-426"/>
        <w:contextualSpacing/>
        <w:rPr>
          <w:rFonts w:cs="Arial"/>
          <w:color w:val="00B0F0"/>
          <w:sz w:val="24"/>
          <w:szCs w:val="24"/>
          <w:lang w:bidi="en-US"/>
        </w:rPr>
      </w:pPr>
      <w:r w:rsidRPr="004E7AB2">
        <w:rPr>
          <w:rFonts w:cs="Arial"/>
          <w:sz w:val="24"/>
          <w:szCs w:val="24"/>
          <w:lang w:bidi="en-US"/>
        </w:rPr>
        <w:t xml:space="preserve">У случају заједничке понуде групе понуђача </w:t>
      </w:r>
      <w:r w:rsidR="00011DCA" w:rsidRPr="004E7AB2">
        <w:rPr>
          <w:rFonts w:cs="Arial"/>
          <w:sz w:val="24"/>
          <w:szCs w:val="24"/>
          <w:lang w:val="sr-Cyrl-CS" w:bidi="en-US"/>
        </w:rPr>
        <w:t xml:space="preserve">обрасце под пуном материјалном и кривичном одговорношћу </w:t>
      </w:r>
      <w:r w:rsidRPr="004E7AB2">
        <w:rPr>
          <w:rFonts w:cs="Arial"/>
          <w:sz w:val="24"/>
          <w:szCs w:val="24"/>
          <w:lang w:bidi="en-US"/>
        </w:rPr>
        <w:t xml:space="preserve">попуњава, потписује и оверава сваки </w:t>
      </w:r>
      <w:r w:rsidR="00207126" w:rsidRPr="004E7AB2">
        <w:rPr>
          <w:rFonts w:cs="Arial"/>
          <w:sz w:val="24"/>
          <w:szCs w:val="24"/>
          <w:lang w:bidi="en-US"/>
        </w:rPr>
        <w:t>члан групе понуђача у своје име (</w:t>
      </w:r>
      <w:r w:rsidR="00B20A6C" w:rsidRPr="004E7AB2">
        <w:rPr>
          <w:rFonts w:cs="Arial"/>
          <w:sz w:val="24"/>
          <w:szCs w:val="24"/>
          <w:lang w:bidi="en-US"/>
        </w:rPr>
        <w:t>Образац Изјаве о независној понуди и Образац изјаве у складу са чланом 75. став 2. Закона)</w:t>
      </w:r>
      <w:r w:rsidR="00207126" w:rsidRPr="004E7AB2">
        <w:rPr>
          <w:rFonts w:cs="Arial"/>
          <w:sz w:val="24"/>
          <w:szCs w:val="24"/>
          <w:lang w:bidi="en-US"/>
        </w:rPr>
        <w:t>.</w:t>
      </w:r>
    </w:p>
    <w:p w14:paraId="7ED6E056" w14:textId="77777777" w:rsidR="008D2B23" w:rsidRPr="004E7AB2" w:rsidRDefault="00011DCA" w:rsidP="00ED215A">
      <w:pPr>
        <w:pStyle w:val="KDParagraf"/>
        <w:spacing w:before="0"/>
        <w:ind w:left="-142" w:right="-426"/>
        <w:contextualSpacing/>
        <w:rPr>
          <w:rFonts w:cs="Arial"/>
          <w:sz w:val="24"/>
          <w:szCs w:val="24"/>
          <w:lang w:bidi="en-US"/>
        </w:rPr>
      </w:pPr>
      <w:r w:rsidRPr="004E7AB2">
        <w:rPr>
          <w:rFonts w:cs="Arial"/>
          <w:sz w:val="24"/>
          <w:szCs w:val="24"/>
          <w:lang w:bidi="en-US"/>
        </w:rPr>
        <w:t>Понуђачи из групе понуђача одговорају неограничено солидарно према наручиоцу.</w:t>
      </w:r>
    </w:p>
    <w:p w14:paraId="1469355C" w14:textId="77777777" w:rsidR="00E934C1" w:rsidRPr="004E7AB2" w:rsidRDefault="00E934C1" w:rsidP="00ED215A">
      <w:pPr>
        <w:pStyle w:val="KDParagraf"/>
        <w:spacing w:before="0"/>
        <w:ind w:left="-142" w:right="-426"/>
        <w:contextualSpacing/>
        <w:rPr>
          <w:rFonts w:cs="Arial"/>
          <w:sz w:val="24"/>
          <w:szCs w:val="24"/>
          <w:lang w:bidi="en-US"/>
        </w:rPr>
      </w:pPr>
    </w:p>
    <w:p w14:paraId="51C57366" w14:textId="68EF869F" w:rsidR="005E761C" w:rsidRPr="004F21C8" w:rsidRDefault="005E761C" w:rsidP="00CF10CB">
      <w:pPr>
        <w:pStyle w:val="ListParagraph"/>
        <w:numPr>
          <w:ilvl w:val="1"/>
          <w:numId w:val="17"/>
        </w:numPr>
        <w:spacing w:before="0"/>
        <w:ind w:left="-142" w:right="-426" w:firstLine="0"/>
        <w:rPr>
          <w:rFonts w:ascii="Arial" w:hAnsi="Arial" w:cs="Arial"/>
          <w:b/>
          <w:sz w:val="24"/>
          <w:szCs w:val="24"/>
        </w:rPr>
      </w:pPr>
      <w:r w:rsidRPr="004F21C8">
        <w:rPr>
          <w:rFonts w:ascii="Arial" w:hAnsi="Arial" w:cs="Arial"/>
          <w:b/>
          <w:sz w:val="24"/>
          <w:szCs w:val="24"/>
        </w:rPr>
        <w:t>Објашњења у вези обавезних елемената понуде од којих зависи прихватљивост понуде</w:t>
      </w:r>
    </w:p>
    <w:p w14:paraId="4AED9C68" w14:textId="18961C39" w:rsidR="005E761C" w:rsidRPr="005E761C" w:rsidRDefault="005E761C" w:rsidP="005E761C">
      <w:pPr>
        <w:spacing w:before="0"/>
        <w:ind w:left="-142" w:right="-426"/>
        <w:contextualSpacing/>
        <w:rPr>
          <w:rFonts w:cs="Arial"/>
          <w:b/>
          <w:sz w:val="24"/>
          <w:szCs w:val="24"/>
          <w:lang w:val="sr-Cyrl-RS"/>
        </w:rPr>
      </w:pPr>
      <w:r>
        <w:rPr>
          <w:rFonts w:cs="Arial"/>
          <w:b/>
          <w:sz w:val="24"/>
          <w:szCs w:val="24"/>
          <w:lang w:val="sr-Cyrl-RS"/>
        </w:rPr>
        <w:t>6.11.1 Понуђена цена</w:t>
      </w:r>
    </w:p>
    <w:p w14:paraId="213DD69F" w14:textId="77777777" w:rsidR="005E761C" w:rsidRPr="005E761C" w:rsidRDefault="005E761C" w:rsidP="005E761C">
      <w:pPr>
        <w:tabs>
          <w:tab w:val="left" w:pos="567"/>
        </w:tabs>
        <w:spacing w:before="0"/>
        <w:ind w:left="-142" w:right="-426"/>
        <w:contextualSpacing/>
        <w:rPr>
          <w:rFonts w:cs="Arial"/>
          <w:sz w:val="24"/>
          <w:szCs w:val="24"/>
          <w:lang w:val="ru-RU"/>
        </w:rPr>
      </w:pPr>
      <w:r w:rsidRPr="005E761C">
        <w:rPr>
          <w:rFonts w:cs="Arial"/>
          <w:sz w:val="24"/>
          <w:szCs w:val="24"/>
          <w:lang w:val="ru-RU"/>
        </w:rPr>
        <w:t>Цена у понуди мора да буде изражена у динарима.</w:t>
      </w:r>
    </w:p>
    <w:p w14:paraId="5C5F5F16" w14:textId="77777777" w:rsidR="005E761C" w:rsidRPr="005E761C" w:rsidRDefault="005E761C" w:rsidP="005E761C">
      <w:pPr>
        <w:tabs>
          <w:tab w:val="left" w:pos="567"/>
        </w:tabs>
        <w:spacing w:before="0"/>
        <w:ind w:left="-142" w:right="-426"/>
        <w:contextualSpacing/>
        <w:rPr>
          <w:rFonts w:cs="Arial"/>
          <w:sz w:val="24"/>
          <w:szCs w:val="24"/>
          <w:lang w:val="ru-RU"/>
        </w:rPr>
      </w:pPr>
      <w:r w:rsidRPr="005E761C">
        <w:rPr>
          <w:rFonts w:cs="Arial"/>
          <w:sz w:val="24"/>
          <w:szCs w:val="24"/>
          <w:lang w:val="ru-RU"/>
        </w:rPr>
        <w:t>Понуда која је изражена у две валуте, сматраће се неприхватљивом.</w:t>
      </w:r>
    </w:p>
    <w:p w14:paraId="51CFBA37" w14:textId="77777777" w:rsidR="005E761C" w:rsidRPr="005E761C" w:rsidRDefault="005E761C" w:rsidP="005E761C">
      <w:pPr>
        <w:tabs>
          <w:tab w:val="left" w:pos="567"/>
        </w:tabs>
        <w:spacing w:before="0"/>
        <w:ind w:left="-142" w:right="-426"/>
        <w:contextualSpacing/>
        <w:rPr>
          <w:rFonts w:cs="Arial"/>
          <w:bCs/>
          <w:sz w:val="24"/>
          <w:szCs w:val="24"/>
          <w:lang w:val="sr-Cyrl-RS"/>
        </w:rPr>
      </w:pPr>
      <w:r w:rsidRPr="005E761C">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8F4A65E" w14:textId="77777777" w:rsidR="007B4FAC" w:rsidRPr="004E7AB2" w:rsidRDefault="007B4FAC" w:rsidP="005E761C">
      <w:pPr>
        <w:pStyle w:val="KDParagraf"/>
        <w:spacing w:before="0"/>
        <w:ind w:right="-426"/>
        <w:contextualSpacing/>
        <w:rPr>
          <w:rFonts w:cs="Arial"/>
          <w:sz w:val="24"/>
          <w:szCs w:val="24"/>
        </w:rPr>
      </w:pPr>
    </w:p>
    <w:p w14:paraId="4452B0D7" w14:textId="5F8B8AA3" w:rsidR="00811930" w:rsidRPr="00811930" w:rsidRDefault="00811930" w:rsidP="00811930">
      <w:pPr>
        <w:pStyle w:val="KDParagraf"/>
        <w:spacing w:before="0"/>
        <w:ind w:left="-142" w:right="-426"/>
        <w:contextualSpacing/>
        <w:rPr>
          <w:rFonts w:cs="Arial"/>
          <w:sz w:val="24"/>
          <w:szCs w:val="24"/>
          <w:lang w:val="sr-Cyrl-RS"/>
        </w:rPr>
      </w:pPr>
      <w:r>
        <w:rPr>
          <w:rFonts w:cs="Arial"/>
          <w:sz w:val="24"/>
          <w:szCs w:val="24"/>
        </w:rPr>
        <w:t>Понуђена цена укључује све зависне трошкове као што су: трошкови</w:t>
      </w:r>
      <w:r w:rsidR="007B4FAC" w:rsidRPr="004E7AB2">
        <w:rPr>
          <w:rFonts w:cs="Arial"/>
          <w:sz w:val="24"/>
          <w:szCs w:val="24"/>
        </w:rPr>
        <w:t xml:space="preserve"> рада, уграђеног материјала и опреме, ангажовања опреме и механизације, трошкови утовара </w:t>
      </w:r>
      <w:r>
        <w:rPr>
          <w:rFonts w:cs="Arial"/>
          <w:sz w:val="24"/>
          <w:szCs w:val="24"/>
          <w:lang w:val="sr-Cyrl-RS"/>
        </w:rPr>
        <w:t xml:space="preserve">и истовара </w:t>
      </w:r>
      <w:r w:rsidR="007B4FAC" w:rsidRPr="004E7AB2">
        <w:rPr>
          <w:rFonts w:cs="Arial"/>
          <w:sz w:val="24"/>
          <w:szCs w:val="24"/>
        </w:rPr>
        <w:t>опреме и материјала, транспорт</w:t>
      </w:r>
      <w:r>
        <w:rPr>
          <w:rFonts w:cs="Arial"/>
          <w:sz w:val="24"/>
          <w:szCs w:val="24"/>
          <w:lang w:val="sr-Cyrl-RS"/>
        </w:rPr>
        <w:t xml:space="preserve">ни трошкови </w:t>
      </w:r>
      <w:r w:rsidR="007B4FAC" w:rsidRPr="004E7AB2">
        <w:rPr>
          <w:rFonts w:cs="Arial"/>
          <w:sz w:val="24"/>
          <w:szCs w:val="24"/>
        </w:rPr>
        <w:t>, трошкове царине уколико</w:t>
      </w:r>
      <w:r>
        <w:rPr>
          <w:rFonts w:cs="Arial"/>
          <w:sz w:val="24"/>
          <w:szCs w:val="24"/>
        </w:rPr>
        <w:t xml:space="preserve"> је из увоза, трошкове шпедитера и увозника</w:t>
      </w:r>
      <w:r w:rsidR="007B4FAC" w:rsidRPr="004E7AB2">
        <w:rPr>
          <w:rFonts w:cs="Arial"/>
          <w:sz w:val="24"/>
          <w:szCs w:val="24"/>
        </w:rPr>
        <w:t xml:space="preserve">, комплетно осигурање до места испоруке и након испоруке до </w:t>
      </w:r>
      <w:r w:rsidRPr="00811930">
        <w:rPr>
          <w:rFonts w:cs="Arial"/>
          <w:sz w:val="24"/>
          <w:szCs w:val="24"/>
          <w:lang w:val="sr-Cyrl-RS"/>
        </w:rPr>
        <w:t>успешно обављеног прегледа изведених радова</w:t>
      </w:r>
      <w:r>
        <w:rPr>
          <w:rFonts w:cs="Arial"/>
          <w:sz w:val="24"/>
          <w:szCs w:val="24"/>
        </w:rPr>
        <w:t xml:space="preserve">, </w:t>
      </w:r>
      <w:r w:rsidR="007B4FAC" w:rsidRPr="004E7AB2">
        <w:rPr>
          <w:rFonts w:cs="Arial"/>
          <w:sz w:val="24"/>
          <w:szCs w:val="24"/>
        </w:rPr>
        <w:t>трошкови испуњ</w:t>
      </w:r>
      <w:r>
        <w:rPr>
          <w:rFonts w:cs="Arial"/>
          <w:sz w:val="24"/>
          <w:szCs w:val="24"/>
        </w:rPr>
        <w:t>ења обавеза у гарантном периоду и</w:t>
      </w:r>
      <w:r w:rsidR="007B4FAC" w:rsidRPr="004E7AB2">
        <w:rPr>
          <w:rFonts w:cs="Arial"/>
          <w:sz w:val="24"/>
          <w:szCs w:val="24"/>
        </w:rPr>
        <w:t xml:space="preserve">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w:t>
      </w:r>
      <w:r w:rsidRPr="00811930">
        <w:rPr>
          <w:rFonts w:cs="Arial"/>
          <w:sz w:val="24"/>
          <w:szCs w:val="24"/>
          <w:lang w:val="ru-RU"/>
        </w:rPr>
        <w:t>све остале непоменуте трошкове</w:t>
      </w:r>
      <w:r w:rsidRPr="00811930">
        <w:rPr>
          <w:rFonts w:cs="Arial"/>
          <w:sz w:val="24"/>
          <w:szCs w:val="24"/>
          <w:lang w:val="sr-Latn-CS"/>
        </w:rPr>
        <w:t xml:space="preserve"> настале у реализацији </w:t>
      </w:r>
      <w:r>
        <w:rPr>
          <w:rFonts w:cs="Arial"/>
          <w:sz w:val="24"/>
          <w:szCs w:val="24"/>
          <w:lang w:val="sr-Cyrl-RS"/>
        </w:rPr>
        <w:t>оквирног споразума</w:t>
      </w:r>
      <w:r w:rsidRPr="00811930">
        <w:rPr>
          <w:rFonts w:cs="Arial"/>
          <w:sz w:val="24"/>
          <w:szCs w:val="24"/>
          <w:lang w:val="sr-Cyrl-RS"/>
        </w:rPr>
        <w:t>.</w:t>
      </w:r>
    </w:p>
    <w:p w14:paraId="45EB8FA2" w14:textId="07527904" w:rsidR="007B4FAC" w:rsidRPr="004E7AB2" w:rsidRDefault="007B4FAC" w:rsidP="005E761C">
      <w:pPr>
        <w:pStyle w:val="KDParagraf"/>
        <w:spacing w:before="0"/>
        <w:ind w:left="-142" w:right="-426"/>
        <w:contextualSpacing/>
        <w:rPr>
          <w:rFonts w:cs="Arial"/>
          <w:sz w:val="24"/>
          <w:szCs w:val="24"/>
        </w:rPr>
      </w:pPr>
    </w:p>
    <w:p w14:paraId="78F203CD" w14:textId="77777777" w:rsidR="007B4FAC" w:rsidRPr="004E7AB2" w:rsidRDefault="007B4FAC" w:rsidP="00ED215A">
      <w:pPr>
        <w:pStyle w:val="KDParagraf"/>
        <w:spacing w:before="0"/>
        <w:ind w:left="-142" w:right="-426"/>
        <w:contextualSpacing/>
        <w:rPr>
          <w:rFonts w:cs="Arial"/>
          <w:sz w:val="24"/>
          <w:szCs w:val="24"/>
        </w:rPr>
      </w:pPr>
      <w:r w:rsidRPr="004E7AB2">
        <w:rPr>
          <w:rFonts w:cs="Arial"/>
          <w:sz w:val="24"/>
          <w:szCs w:val="24"/>
        </w:rPr>
        <w:t>Ако понуђена цена укључује увозну царину и друге дажбине, понуђач је дужан да тај део одвојено искаже у динарима.</w:t>
      </w:r>
    </w:p>
    <w:p w14:paraId="683E1952" w14:textId="4E356958" w:rsidR="005E761C" w:rsidRPr="005E761C" w:rsidRDefault="005E761C" w:rsidP="005E761C">
      <w:pPr>
        <w:pStyle w:val="KDParagraf"/>
        <w:ind w:left="-142" w:right="-426"/>
        <w:rPr>
          <w:rFonts w:cs="Arial"/>
          <w:sz w:val="24"/>
          <w:szCs w:val="24"/>
          <w:lang w:val="sr-Cyrl-RS"/>
        </w:rPr>
      </w:pPr>
      <w:r w:rsidRPr="005E761C">
        <w:rPr>
          <w:rFonts w:cs="Arial"/>
          <w:sz w:val="24"/>
          <w:szCs w:val="24"/>
          <w:lang w:val="sr-Cyrl-RS"/>
        </w:rPr>
        <w:t>Укупна вредност оквирног споразума за Партију 1 износи</w:t>
      </w:r>
      <w:r w:rsidR="002B165A">
        <w:rPr>
          <w:rFonts w:cs="Arial"/>
          <w:sz w:val="24"/>
          <w:szCs w:val="24"/>
          <w:lang w:val="sr-Cyrl-RS"/>
        </w:rPr>
        <w:t xml:space="preserve"> </w:t>
      </w:r>
      <w:r w:rsidR="00844D66">
        <w:rPr>
          <w:rFonts w:cs="Arial"/>
          <w:sz w:val="24"/>
          <w:szCs w:val="24"/>
          <w:lang w:val="sr-Cyrl-RS"/>
        </w:rPr>
        <w:t>460</w:t>
      </w:r>
      <w:r>
        <w:rPr>
          <w:rFonts w:cs="Arial"/>
          <w:sz w:val="24"/>
          <w:szCs w:val="24"/>
          <w:lang w:val="sr-Cyrl-RS"/>
        </w:rPr>
        <w:t>.000</w:t>
      </w:r>
      <w:r w:rsidRPr="005E761C">
        <w:rPr>
          <w:rFonts w:cs="Arial"/>
          <w:sz w:val="24"/>
          <w:szCs w:val="24"/>
          <w:lang w:val="sr-Cyrl-RS"/>
        </w:rPr>
        <w:t>,00 динара без урачунатог ПДВ-а.</w:t>
      </w:r>
    </w:p>
    <w:p w14:paraId="315E5613" w14:textId="72173001" w:rsidR="005E761C" w:rsidRPr="005E761C" w:rsidRDefault="005E761C" w:rsidP="005E761C">
      <w:pPr>
        <w:pStyle w:val="KDParagraf"/>
        <w:ind w:left="-142" w:right="-426"/>
        <w:rPr>
          <w:rFonts w:cs="Arial"/>
          <w:sz w:val="24"/>
          <w:szCs w:val="24"/>
          <w:lang w:val="sr-Cyrl-RS"/>
        </w:rPr>
      </w:pPr>
      <w:r w:rsidRPr="005E761C">
        <w:rPr>
          <w:rFonts w:cs="Arial"/>
          <w:sz w:val="24"/>
          <w:szCs w:val="24"/>
          <w:lang w:val="sr-Cyrl-RS"/>
        </w:rPr>
        <w:t>Укупна вредност оквирног с</w:t>
      </w:r>
      <w:r w:rsidR="002B165A">
        <w:rPr>
          <w:rFonts w:cs="Arial"/>
          <w:sz w:val="24"/>
          <w:szCs w:val="24"/>
          <w:lang w:val="sr-Cyrl-RS"/>
        </w:rPr>
        <w:t xml:space="preserve">поразума за Партију 2 износи </w:t>
      </w:r>
      <w:r w:rsidR="00844D66">
        <w:rPr>
          <w:rFonts w:cs="Arial"/>
          <w:sz w:val="24"/>
          <w:szCs w:val="24"/>
          <w:lang w:val="sr-Cyrl-RS"/>
        </w:rPr>
        <w:t>41</w:t>
      </w:r>
      <w:r w:rsidRPr="005E761C">
        <w:rPr>
          <w:rFonts w:cs="Arial"/>
          <w:sz w:val="24"/>
          <w:szCs w:val="24"/>
          <w:lang w:val="sr-Cyrl-RS"/>
        </w:rPr>
        <w:t>0</w:t>
      </w:r>
      <w:r>
        <w:rPr>
          <w:rFonts w:cs="Arial"/>
          <w:sz w:val="24"/>
          <w:szCs w:val="24"/>
          <w:lang w:val="sr-Cyrl-RS"/>
        </w:rPr>
        <w:t>.000</w:t>
      </w:r>
      <w:r w:rsidRPr="005E761C">
        <w:rPr>
          <w:rFonts w:cs="Arial"/>
          <w:sz w:val="24"/>
          <w:szCs w:val="24"/>
          <w:lang w:val="sr-Cyrl-RS"/>
        </w:rPr>
        <w:t>,00 динара без урачунатог ПДВ-а.</w:t>
      </w:r>
    </w:p>
    <w:p w14:paraId="2138ECD5" w14:textId="34311157" w:rsidR="005E761C" w:rsidRDefault="005E761C" w:rsidP="005E761C">
      <w:pPr>
        <w:pStyle w:val="KDParagraf"/>
        <w:ind w:left="-142" w:right="-426"/>
        <w:rPr>
          <w:rFonts w:cs="Arial"/>
          <w:sz w:val="24"/>
          <w:szCs w:val="24"/>
          <w:lang w:val="sr-Cyrl-RS"/>
        </w:rPr>
      </w:pPr>
      <w:r w:rsidRPr="005E761C">
        <w:rPr>
          <w:rFonts w:cs="Arial"/>
          <w:sz w:val="24"/>
          <w:szCs w:val="24"/>
          <w:lang w:val="sr-Cyrl-RS"/>
        </w:rPr>
        <w:t xml:space="preserve">Оквирни споразум се закључује до </w:t>
      </w:r>
      <w:r w:rsidR="00844D66">
        <w:rPr>
          <w:rFonts w:cs="Arial"/>
          <w:sz w:val="24"/>
          <w:szCs w:val="24"/>
          <w:lang w:val="sr-Cyrl-RS"/>
        </w:rPr>
        <w:t xml:space="preserve">вредности </w:t>
      </w:r>
      <w:r w:rsidRPr="005E761C">
        <w:rPr>
          <w:rFonts w:cs="Arial"/>
          <w:sz w:val="24"/>
          <w:szCs w:val="24"/>
          <w:lang w:val="sr-Cyrl-RS"/>
        </w:rPr>
        <w:t xml:space="preserve">оквирног споразума, а најдуже на период </w:t>
      </w:r>
      <w:r w:rsidR="00844D66">
        <w:rPr>
          <w:rFonts w:cs="Arial"/>
          <w:sz w:val="24"/>
          <w:szCs w:val="24"/>
          <w:lang w:val="sr-Cyrl-RS"/>
        </w:rPr>
        <w:t>од</w:t>
      </w:r>
      <w:r w:rsidRPr="005E761C">
        <w:rPr>
          <w:rFonts w:cs="Arial"/>
          <w:sz w:val="24"/>
          <w:szCs w:val="24"/>
          <w:lang w:val="sr-Cyrl-RS"/>
        </w:rPr>
        <w:t xml:space="preserve"> 2 године од дана </w:t>
      </w:r>
      <w:r w:rsidR="00844D66">
        <w:rPr>
          <w:rFonts w:cs="Arial"/>
          <w:sz w:val="24"/>
          <w:szCs w:val="24"/>
          <w:lang w:val="sr-Cyrl-RS"/>
        </w:rPr>
        <w:t>ступања</w:t>
      </w:r>
      <w:r w:rsidRPr="005E761C">
        <w:rPr>
          <w:rFonts w:cs="Arial"/>
          <w:sz w:val="24"/>
          <w:szCs w:val="24"/>
          <w:lang w:val="sr-Cyrl-RS"/>
        </w:rPr>
        <w:t xml:space="preserve"> оквирног споразума</w:t>
      </w:r>
      <w:r w:rsidR="00844D66">
        <w:rPr>
          <w:rFonts w:cs="Arial"/>
          <w:sz w:val="24"/>
          <w:szCs w:val="24"/>
          <w:lang w:val="sr-Cyrl-RS"/>
        </w:rPr>
        <w:t xml:space="preserve"> на снагу</w:t>
      </w:r>
      <w:r w:rsidRPr="005E761C">
        <w:rPr>
          <w:rFonts w:cs="Arial"/>
          <w:sz w:val="24"/>
          <w:szCs w:val="24"/>
          <w:lang w:val="sr-Cyrl-RS"/>
        </w:rPr>
        <w:t>.</w:t>
      </w:r>
    </w:p>
    <w:p w14:paraId="5972FC96" w14:textId="77777777" w:rsidR="00844D66" w:rsidRDefault="00844D66" w:rsidP="005E761C">
      <w:pPr>
        <w:pStyle w:val="KDParagraf"/>
        <w:spacing w:before="0"/>
        <w:ind w:left="-142" w:right="-425"/>
        <w:contextualSpacing/>
        <w:rPr>
          <w:rFonts w:cs="Arial"/>
          <w:sz w:val="24"/>
          <w:szCs w:val="24"/>
          <w:lang w:val="sr-Cyrl-RS"/>
        </w:rPr>
      </w:pPr>
    </w:p>
    <w:p w14:paraId="1FE25AA2" w14:textId="763C9817" w:rsidR="005E761C" w:rsidRDefault="005E761C" w:rsidP="005E761C">
      <w:pPr>
        <w:pStyle w:val="KDParagraf"/>
        <w:spacing w:before="0"/>
        <w:ind w:left="-142" w:right="-425"/>
        <w:contextualSpacing/>
        <w:rPr>
          <w:rFonts w:cs="Arial"/>
          <w:sz w:val="24"/>
          <w:szCs w:val="24"/>
          <w:lang w:val="sr-Cyrl-RS"/>
        </w:rPr>
      </w:pPr>
      <w:r w:rsidRPr="005E761C">
        <w:rPr>
          <w:rFonts w:cs="Arial"/>
          <w:sz w:val="24"/>
          <w:szCs w:val="24"/>
          <w:lang w:val="sr-Cyrl-RS"/>
        </w:rPr>
        <w:t xml:space="preserve">Цене свих </w:t>
      </w:r>
      <w:r w:rsidR="00844D66">
        <w:rPr>
          <w:rFonts w:cs="Arial"/>
          <w:sz w:val="24"/>
          <w:szCs w:val="24"/>
          <w:lang w:val="sr-Cyrl-RS"/>
        </w:rPr>
        <w:t>радова</w:t>
      </w:r>
      <w:r w:rsidRPr="005E761C">
        <w:rPr>
          <w:rFonts w:cs="Arial"/>
          <w:sz w:val="24"/>
          <w:szCs w:val="24"/>
          <w:lang w:val="sr-Cyrl-RS"/>
        </w:rPr>
        <w:t xml:space="preserve"> исказане су у Обрасцу структуре цене (зависно од пар</w:t>
      </w:r>
      <w:r w:rsidR="00290982">
        <w:rPr>
          <w:rFonts w:cs="Arial"/>
          <w:sz w:val="24"/>
          <w:szCs w:val="24"/>
          <w:lang w:val="sr-Cyrl-RS"/>
        </w:rPr>
        <w:t>тије за коју се подноси понуда)</w:t>
      </w:r>
      <w:r w:rsidRPr="005E761C">
        <w:rPr>
          <w:rFonts w:cs="Arial"/>
          <w:sz w:val="24"/>
          <w:szCs w:val="24"/>
          <w:lang w:val="sr-Cyrl-RS"/>
        </w:rPr>
        <w:t>, а укупна цена из сваког Обрасца ће служити за упоређивање понуда приликом оцењивања понуда (зависно од партије за коју се подноси понуда).</w:t>
      </w:r>
    </w:p>
    <w:p w14:paraId="67DA288A" w14:textId="77777777" w:rsidR="005E761C" w:rsidRDefault="005E761C" w:rsidP="005E761C">
      <w:pPr>
        <w:pStyle w:val="KDParagraf"/>
        <w:spacing w:before="0"/>
        <w:ind w:left="-142" w:right="-425"/>
        <w:contextualSpacing/>
        <w:rPr>
          <w:rFonts w:cs="Arial"/>
          <w:sz w:val="24"/>
          <w:szCs w:val="24"/>
          <w:lang w:val="sr-Cyrl-RS"/>
        </w:rPr>
      </w:pPr>
    </w:p>
    <w:p w14:paraId="234DEE73" w14:textId="680C9223" w:rsidR="005E761C" w:rsidRPr="005E761C" w:rsidRDefault="005E761C" w:rsidP="005E761C">
      <w:pPr>
        <w:pStyle w:val="KDParagraf"/>
        <w:spacing w:before="0"/>
        <w:ind w:left="-142" w:right="-425"/>
        <w:contextualSpacing/>
        <w:rPr>
          <w:rFonts w:cs="Arial"/>
          <w:sz w:val="24"/>
          <w:szCs w:val="24"/>
          <w:lang w:val="sr-Cyrl-RS"/>
        </w:rPr>
      </w:pPr>
      <w:r w:rsidRPr="005E761C">
        <w:rPr>
          <w:rFonts w:cs="Arial"/>
          <w:sz w:val="24"/>
          <w:szCs w:val="24"/>
          <w:lang w:val="sr-Cyrl-RS"/>
        </w:rPr>
        <w:t xml:space="preserve">Потребе за </w:t>
      </w:r>
      <w:r>
        <w:rPr>
          <w:rFonts w:cs="Arial"/>
          <w:sz w:val="24"/>
          <w:szCs w:val="24"/>
          <w:lang w:val="sr-Cyrl-RS"/>
        </w:rPr>
        <w:t>радовима</w:t>
      </w:r>
      <w:r w:rsidRPr="005E761C">
        <w:rPr>
          <w:rFonts w:cs="Arial"/>
          <w:sz w:val="24"/>
          <w:szCs w:val="24"/>
          <w:lang w:val="sr-Cyrl-RS"/>
        </w:rPr>
        <w:t xml:space="preserve"> које су наведене у Обрасцу структуре цене су оквирне за све време важења оквирног споразума и може доћи до одступања у потребама у оквиру уговорене цене. </w:t>
      </w:r>
    </w:p>
    <w:p w14:paraId="69302944" w14:textId="77777777" w:rsidR="005E761C" w:rsidRPr="005E761C" w:rsidRDefault="005E761C" w:rsidP="005E761C">
      <w:pPr>
        <w:pStyle w:val="KDParagraf"/>
        <w:spacing w:before="0"/>
        <w:ind w:left="-142" w:right="-425"/>
        <w:contextualSpacing/>
        <w:rPr>
          <w:rFonts w:cs="Arial"/>
          <w:sz w:val="24"/>
          <w:szCs w:val="24"/>
          <w:lang w:val="sr-Cyrl-RS"/>
        </w:rPr>
      </w:pPr>
    </w:p>
    <w:p w14:paraId="09DFF2A1" w14:textId="116653A6" w:rsidR="007B4FAC" w:rsidRPr="004E7AB2" w:rsidRDefault="007B4FAC" w:rsidP="005E761C">
      <w:pPr>
        <w:pStyle w:val="KDParagraf"/>
        <w:spacing w:before="0"/>
        <w:ind w:left="-142" w:right="-425"/>
        <w:contextualSpacing/>
        <w:rPr>
          <w:rFonts w:cs="Arial"/>
          <w:sz w:val="24"/>
          <w:szCs w:val="24"/>
        </w:rPr>
      </w:pPr>
      <w:r w:rsidRPr="004E7AB2">
        <w:rPr>
          <w:rFonts w:cs="Arial"/>
          <w:sz w:val="24"/>
          <w:szCs w:val="24"/>
        </w:rPr>
        <w:t xml:space="preserve">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w:t>
      </w:r>
      <w:r w:rsidRPr="004E7AB2">
        <w:rPr>
          <w:rFonts w:cs="Arial"/>
          <w:sz w:val="24"/>
          <w:szCs w:val="24"/>
        </w:rPr>
        <w:lastRenderedPageBreak/>
        <w:t>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14:paraId="19D19369" w14:textId="77777777" w:rsidR="007B4FAC" w:rsidRPr="004E7AB2" w:rsidRDefault="007B4FAC" w:rsidP="004F21C8">
      <w:pPr>
        <w:pStyle w:val="KDParagraf"/>
        <w:spacing w:before="0"/>
        <w:ind w:right="-426"/>
        <w:contextualSpacing/>
        <w:rPr>
          <w:rFonts w:cs="Arial"/>
          <w:color w:val="00B0F0"/>
          <w:sz w:val="24"/>
          <w:szCs w:val="24"/>
          <w:lang w:val="sr-Cyrl-RS"/>
        </w:rPr>
      </w:pPr>
    </w:p>
    <w:p w14:paraId="1810F4D2" w14:textId="11514A5A" w:rsidR="0056571E" w:rsidRPr="004E7AB2" w:rsidRDefault="002E2F11" w:rsidP="00CF10CB">
      <w:pPr>
        <w:pStyle w:val="KDPodnaslov2"/>
        <w:numPr>
          <w:ilvl w:val="2"/>
          <w:numId w:val="21"/>
        </w:numPr>
        <w:spacing w:before="0"/>
        <w:ind w:right="-426" w:hanging="1004"/>
        <w:contextualSpacing/>
        <w:jc w:val="both"/>
        <w:rPr>
          <w:rFonts w:cs="Arial"/>
          <w:sz w:val="24"/>
          <w:szCs w:val="24"/>
        </w:rPr>
      </w:pPr>
      <w:r w:rsidRPr="004E7AB2">
        <w:rPr>
          <w:rFonts w:cs="Arial"/>
          <w:sz w:val="24"/>
          <w:szCs w:val="24"/>
        </w:rPr>
        <w:t>Корекција цене</w:t>
      </w:r>
    </w:p>
    <w:p w14:paraId="5D8CCF50" w14:textId="712DEA10" w:rsidR="007B4FAC" w:rsidRPr="004E7AB2" w:rsidRDefault="007B4FAC" w:rsidP="00ED215A">
      <w:pPr>
        <w:pStyle w:val="Heading10"/>
        <w:spacing w:before="0"/>
        <w:ind w:left="-142" w:right="-426" w:firstLine="0"/>
        <w:contextualSpacing/>
        <w:jc w:val="both"/>
        <w:rPr>
          <w:rFonts w:cs="Arial"/>
          <w:b w:val="0"/>
          <w:sz w:val="24"/>
          <w:szCs w:val="24"/>
          <w:lang w:val="en-US" w:eastAsia="en-US"/>
        </w:rPr>
      </w:pPr>
      <w:bookmarkStart w:id="226" w:name="_Toc441651588"/>
      <w:bookmarkStart w:id="227" w:name="_Toc442559899"/>
      <w:r w:rsidRPr="004E7AB2">
        <w:rPr>
          <w:rFonts w:cs="Arial"/>
          <w:b w:val="0"/>
          <w:sz w:val="24"/>
          <w:szCs w:val="24"/>
          <w:lang w:val="en-US" w:eastAsia="en-US"/>
        </w:rPr>
        <w:t xml:space="preserve">Након закључења </w:t>
      </w:r>
      <w:r w:rsidR="00A278B8">
        <w:rPr>
          <w:rFonts w:cs="Arial"/>
          <w:b w:val="0"/>
          <w:sz w:val="24"/>
          <w:szCs w:val="24"/>
          <w:lang w:val="sr-Cyrl-RS" w:eastAsia="en-US"/>
        </w:rPr>
        <w:t xml:space="preserve">уговора на основу </w:t>
      </w:r>
      <w:r w:rsidRPr="004E7AB2">
        <w:rPr>
          <w:rFonts w:cs="Arial"/>
          <w:b w:val="0"/>
          <w:sz w:val="24"/>
          <w:szCs w:val="24"/>
          <w:lang w:val="en-US" w:eastAsia="en-US"/>
        </w:rPr>
        <w:t>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r w:rsidR="00CD1930">
        <w:rPr>
          <w:rFonts w:cs="Arial"/>
          <w:b w:val="0"/>
          <w:sz w:val="24"/>
          <w:szCs w:val="24"/>
          <w:lang w:val="en-US" w:eastAsia="en-US"/>
        </w:rPr>
        <w:t xml:space="preserve">, </w:t>
      </w:r>
      <w:r w:rsidR="00CD1930">
        <w:rPr>
          <w:rFonts w:cs="Arial"/>
          <w:b w:val="0"/>
          <w:sz w:val="24"/>
          <w:szCs w:val="24"/>
          <w:lang w:val="sr-Cyrl-RS" w:eastAsia="en-US"/>
        </w:rPr>
        <w:t>у односу на дан истека опције понуде</w:t>
      </w:r>
      <w:r w:rsidRPr="004E7AB2">
        <w:rPr>
          <w:rFonts w:cs="Arial"/>
          <w:b w:val="0"/>
          <w:sz w:val="24"/>
          <w:szCs w:val="24"/>
          <w:lang w:val="en-US" w:eastAsia="en-US"/>
        </w:rPr>
        <w:t>.</w:t>
      </w:r>
    </w:p>
    <w:p w14:paraId="7DFA24A6" w14:textId="77777777" w:rsidR="007B4FAC" w:rsidRPr="004E7AB2" w:rsidRDefault="007B4FAC" w:rsidP="00ED215A">
      <w:pPr>
        <w:pStyle w:val="Heading10"/>
        <w:spacing w:before="0"/>
        <w:ind w:left="-142" w:right="-426" w:firstLine="0"/>
        <w:contextualSpacing/>
        <w:jc w:val="both"/>
        <w:rPr>
          <w:rFonts w:cs="Arial"/>
          <w:b w:val="0"/>
          <w:sz w:val="24"/>
          <w:szCs w:val="24"/>
          <w:lang w:val="en-US" w:eastAsia="en-US"/>
        </w:rPr>
      </w:pPr>
      <w:r w:rsidRPr="004E7AB2">
        <w:rPr>
          <w:rFonts w:cs="Arial"/>
          <w:b w:val="0"/>
          <w:sz w:val="24"/>
          <w:szCs w:val="24"/>
          <w:lang w:val="en-US" w:eastAsia="en-US"/>
        </w:rPr>
        <w:t>У случају примене корекције цене понуђач ће издати рачун на основу уговорених јединичних цена, а износ  корекције цене ће исказати као корекцију рачуна у виду књижног задужења/одобрења.</w:t>
      </w:r>
    </w:p>
    <w:p w14:paraId="005CE66D" w14:textId="77777777" w:rsidR="007B4FAC" w:rsidRPr="004E7AB2" w:rsidRDefault="007B4FAC" w:rsidP="00ED215A">
      <w:pPr>
        <w:pStyle w:val="Heading10"/>
        <w:spacing w:before="0"/>
        <w:ind w:left="-142" w:right="-426" w:firstLine="0"/>
        <w:contextualSpacing/>
        <w:jc w:val="both"/>
        <w:rPr>
          <w:rFonts w:cs="Arial"/>
          <w:b w:val="0"/>
          <w:sz w:val="24"/>
          <w:szCs w:val="24"/>
          <w:lang w:val="en-US" w:eastAsia="en-US"/>
        </w:rPr>
      </w:pPr>
    </w:p>
    <w:p w14:paraId="0700894A" w14:textId="5E7F8A72" w:rsidR="007B4FAC" w:rsidRPr="004E7AB2" w:rsidRDefault="007B4FAC" w:rsidP="00ED215A">
      <w:pPr>
        <w:pStyle w:val="Heading10"/>
        <w:spacing w:before="0"/>
        <w:ind w:left="-142" w:right="-426" w:firstLine="0"/>
        <w:contextualSpacing/>
        <w:jc w:val="both"/>
        <w:rPr>
          <w:rFonts w:cs="Arial"/>
          <w:b w:val="0"/>
          <w:sz w:val="24"/>
          <w:szCs w:val="24"/>
          <w:lang w:val="en-US" w:eastAsia="en-US"/>
        </w:rPr>
      </w:pPr>
      <w:r w:rsidRPr="004E7AB2">
        <w:rPr>
          <w:rFonts w:cs="Arial"/>
          <w:b w:val="0"/>
          <w:sz w:val="24"/>
          <w:szCs w:val="24"/>
          <w:lang w:val="en-US" w:eastAsia="en-US"/>
        </w:rPr>
        <w:t>Променом оквирног споразума не сматра се усклађивање цене са унапред јасно де</w:t>
      </w:r>
      <w:r w:rsidR="004F21C8">
        <w:rPr>
          <w:rFonts w:cs="Arial"/>
          <w:b w:val="0"/>
          <w:sz w:val="24"/>
          <w:szCs w:val="24"/>
          <w:lang w:val="en-US" w:eastAsia="en-US"/>
        </w:rPr>
        <w:t xml:space="preserve">финисаним параметрима у оквирном споразуму </w:t>
      </w:r>
      <w:r w:rsidRPr="004E7AB2">
        <w:rPr>
          <w:rFonts w:cs="Arial"/>
          <w:b w:val="0"/>
          <w:sz w:val="24"/>
          <w:szCs w:val="24"/>
          <w:lang w:val="en-US" w:eastAsia="en-US"/>
        </w:rPr>
        <w:t>и овој конкурсној документацији.</w:t>
      </w:r>
    </w:p>
    <w:p w14:paraId="3A9F9D5F" w14:textId="77777777" w:rsidR="007B4FAC" w:rsidRPr="004E7AB2" w:rsidRDefault="007B4FAC" w:rsidP="00ED215A">
      <w:pPr>
        <w:pStyle w:val="Heading10"/>
        <w:spacing w:before="0"/>
        <w:ind w:left="-142" w:right="-426" w:firstLine="0"/>
        <w:contextualSpacing/>
        <w:rPr>
          <w:rFonts w:cs="Arial"/>
          <w:b w:val="0"/>
          <w:sz w:val="24"/>
          <w:szCs w:val="24"/>
          <w:lang w:val="en-US" w:eastAsia="en-US"/>
        </w:rPr>
      </w:pPr>
    </w:p>
    <w:p w14:paraId="34C1D8F0" w14:textId="0200B926" w:rsidR="00821916" w:rsidRPr="001769BA" w:rsidRDefault="008D2B23" w:rsidP="00CF10CB">
      <w:pPr>
        <w:pStyle w:val="KDPodnaslov2"/>
        <w:numPr>
          <w:ilvl w:val="2"/>
          <w:numId w:val="21"/>
        </w:numPr>
        <w:spacing w:before="0"/>
        <w:ind w:right="-426" w:hanging="1004"/>
        <w:contextualSpacing/>
        <w:jc w:val="both"/>
        <w:rPr>
          <w:rFonts w:cs="Arial"/>
          <w:sz w:val="24"/>
          <w:szCs w:val="24"/>
        </w:rPr>
      </w:pPr>
      <w:r w:rsidRPr="001769BA">
        <w:rPr>
          <w:rFonts w:cs="Arial"/>
          <w:sz w:val="24"/>
          <w:szCs w:val="24"/>
        </w:rPr>
        <w:t>Начин и услови плаћања</w:t>
      </w:r>
      <w:bookmarkEnd w:id="226"/>
      <w:bookmarkEnd w:id="227"/>
    </w:p>
    <w:p w14:paraId="29F52407" w14:textId="3D151CA6" w:rsidR="00811930" w:rsidRDefault="00D91B3C" w:rsidP="00B839BE">
      <w:pPr>
        <w:tabs>
          <w:tab w:val="left" w:pos="567"/>
        </w:tabs>
        <w:spacing w:before="0"/>
        <w:ind w:left="-142" w:right="-426"/>
        <w:contextualSpacing/>
        <w:rPr>
          <w:rFonts w:eastAsia="Calibri" w:cs="Arial"/>
          <w:sz w:val="24"/>
          <w:szCs w:val="24"/>
          <w:lang w:val="sr-Cyrl-RS"/>
        </w:rPr>
      </w:pPr>
      <w:r>
        <w:rPr>
          <w:rFonts w:eastAsia="Calibri" w:cs="Arial"/>
          <w:sz w:val="24"/>
          <w:szCs w:val="24"/>
          <w:lang w:val="sr-Cyrl-RS"/>
        </w:rPr>
        <w:t>З</w:t>
      </w:r>
      <w:r w:rsidR="001769BA">
        <w:rPr>
          <w:rFonts w:eastAsia="Calibri" w:cs="Arial"/>
          <w:sz w:val="24"/>
          <w:szCs w:val="24"/>
          <w:lang w:val="sr-Cyrl-RS"/>
        </w:rPr>
        <w:t>а све радове</w:t>
      </w:r>
      <w:r w:rsidR="001769BA" w:rsidRPr="00B839BE">
        <w:rPr>
          <w:rFonts w:eastAsia="Calibri" w:cs="Arial"/>
          <w:sz w:val="24"/>
          <w:szCs w:val="24"/>
          <w:lang w:val="sr-Cyrl-RS"/>
        </w:rPr>
        <w:t xml:space="preserve"> </w:t>
      </w:r>
      <w:r w:rsidR="001769BA" w:rsidRPr="00811930">
        <w:rPr>
          <w:rFonts w:eastAsia="Calibri" w:cs="Arial"/>
          <w:sz w:val="24"/>
          <w:szCs w:val="24"/>
          <w:lang w:val="sr-Cyrl-RS"/>
        </w:rPr>
        <w:t>ко</w:t>
      </w:r>
      <w:r w:rsidR="001769BA">
        <w:rPr>
          <w:rFonts w:eastAsia="Calibri" w:cs="Arial"/>
          <w:sz w:val="24"/>
          <w:szCs w:val="24"/>
          <w:lang w:val="sr-Cyrl-RS"/>
        </w:rPr>
        <w:t>ји су изведени у текућем месецу по Захтеву за извођење радова/спецификација</w:t>
      </w:r>
      <w:r w:rsidR="008D6A8B">
        <w:rPr>
          <w:rFonts w:eastAsia="Calibri" w:cs="Arial"/>
          <w:sz w:val="24"/>
          <w:szCs w:val="24"/>
          <w:lang w:val="sr-Cyrl-RS"/>
        </w:rPr>
        <w:t>, Понуђач</w:t>
      </w:r>
      <w:r w:rsidR="00B839BE">
        <w:rPr>
          <w:rFonts w:eastAsia="Calibri" w:cs="Arial"/>
          <w:sz w:val="24"/>
          <w:szCs w:val="24"/>
          <w:lang w:val="sr-Cyrl-RS"/>
        </w:rPr>
        <w:t xml:space="preserve"> ће</w:t>
      </w:r>
      <w:r w:rsidR="00811930" w:rsidRPr="00811930">
        <w:rPr>
          <w:rFonts w:eastAsia="Calibri" w:cs="Arial"/>
          <w:sz w:val="24"/>
          <w:szCs w:val="24"/>
          <w:lang w:val="sr-Cyrl-RS"/>
        </w:rPr>
        <w:t xml:space="preserve"> издати рачун са датумом промета најкасније по</w:t>
      </w:r>
      <w:r w:rsidR="00B839BE">
        <w:rPr>
          <w:rFonts w:eastAsia="Calibri" w:cs="Arial"/>
          <w:sz w:val="24"/>
          <w:szCs w:val="24"/>
          <w:lang w:val="sr-Cyrl-RS"/>
        </w:rPr>
        <w:t>следњег дана у месецу</w:t>
      </w:r>
      <w:r w:rsidR="00811930" w:rsidRPr="00811930">
        <w:rPr>
          <w:rFonts w:eastAsia="Calibri" w:cs="Arial"/>
          <w:sz w:val="24"/>
          <w:szCs w:val="24"/>
          <w:lang w:val="sr-Cyrl-RS"/>
        </w:rPr>
        <w:t>, након успешно оба</w:t>
      </w:r>
      <w:r w:rsidR="00290982">
        <w:rPr>
          <w:rFonts w:eastAsia="Calibri" w:cs="Arial"/>
          <w:sz w:val="24"/>
          <w:szCs w:val="24"/>
          <w:lang w:val="sr-Cyrl-RS"/>
        </w:rPr>
        <w:t xml:space="preserve">вљеног пријема изведених радова, односно потписивањем Записника о примопредаји </w:t>
      </w:r>
      <w:r w:rsidR="004C30F2">
        <w:rPr>
          <w:rFonts w:eastAsia="Calibri" w:cs="Arial"/>
          <w:sz w:val="24"/>
          <w:szCs w:val="24"/>
          <w:lang w:val="sr-Cyrl-RS"/>
        </w:rPr>
        <w:t xml:space="preserve">изведених </w:t>
      </w:r>
      <w:r w:rsidR="00290982">
        <w:rPr>
          <w:rFonts w:eastAsia="Calibri" w:cs="Arial"/>
          <w:sz w:val="24"/>
          <w:szCs w:val="24"/>
          <w:lang w:val="sr-Cyrl-RS"/>
        </w:rPr>
        <w:t xml:space="preserve">радова </w:t>
      </w:r>
      <w:r w:rsidR="00B839BE">
        <w:rPr>
          <w:rFonts w:eastAsia="Calibri" w:cs="Arial"/>
          <w:sz w:val="24"/>
          <w:szCs w:val="24"/>
          <w:lang w:val="sr-Cyrl-RS"/>
        </w:rPr>
        <w:t xml:space="preserve">– без примедби </w:t>
      </w:r>
      <w:r w:rsidR="00290982">
        <w:rPr>
          <w:rFonts w:eastAsia="Calibri" w:cs="Arial"/>
          <w:sz w:val="24"/>
          <w:szCs w:val="24"/>
          <w:lang w:val="sr-Cyrl-RS"/>
        </w:rPr>
        <w:t xml:space="preserve">од стране овлашћених лица </w:t>
      </w:r>
      <w:r w:rsidR="00B839BE">
        <w:rPr>
          <w:rFonts w:eastAsia="Calibri" w:cs="Arial"/>
          <w:sz w:val="24"/>
          <w:szCs w:val="24"/>
          <w:lang w:val="sr-Cyrl-RS"/>
        </w:rPr>
        <w:t xml:space="preserve">за праћење реализације уговора </w:t>
      </w:r>
      <w:r w:rsidR="00290982">
        <w:rPr>
          <w:rFonts w:eastAsia="Calibri" w:cs="Arial"/>
          <w:sz w:val="24"/>
          <w:szCs w:val="24"/>
          <w:lang w:val="sr-Cyrl-RS"/>
        </w:rPr>
        <w:t>Наручиоца и овлашћених лица Извођача радова.</w:t>
      </w:r>
    </w:p>
    <w:p w14:paraId="2158295D" w14:textId="26950CE4" w:rsidR="004C30F2" w:rsidRDefault="004C30F2" w:rsidP="004C30F2">
      <w:pPr>
        <w:tabs>
          <w:tab w:val="left" w:pos="567"/>
        </w:tabs>
        <w:spacing w:before="0"/>
        <w:ind w:left="-142" w:right="-426"/>
        <w:contextualSpacing/>
        <w:rPr>
          <w:rFonts w:eastAsia="Calibri" w:cs="Arial"/>
          <w:sz w:val="24"/>
          <w:szCs w:val="24"/>
          <w:lang w:val="sr-Cyrl-CS"/>
        </w:rPr>
      </w:pPr>
    </w:p>
    <w:p w14:paraId="0AD342FF" w14:textId="5B462AFC" w:rsidR="001769BA" w:rsidRDefault="00811930" w:rsidP="001769BA">
      <w:pPr>
        <w:tabs>
          <w:tab w:val="left" w:pos="567"/>
        </w:tabs>
        <w:spacing w:before="0"/>
        <w:ind w:left="-142" w:right="-426"/>
        <w:contextualSpacing/>
        <w:rPr>
          <w:rFonts w:eastAsia="Calibri" w:cs="Arial"/>
          <w:sz w:val="24"/>
          <w:szCs w:val="24"/>
          <w:lang w:val="sr-Cyrl-RS"/>
        </w:rPr>
      </w:pPr>
      <w:r>
        <w:rPr>
          <w:rFonts w:eastAsia="Calibri" w:cs="Arial"/>
          <w:sz w:val="24"/>
          <w:szCs w:val="24"/>
          <w:lang w:val="sr-Cyrl-RS"/>
        </w:rPr>
        <w:t xml:space="preserve">Уз рачун </w:t>
      </w:r>
      <w:r w:rsidR="008D6A8B">
        <w:rPr>
          <w:rFonts w:eastAsia="Calibri" w:cs="Arial"/>
          <w:sz w:val="24"/>
          <w:szCs w:val="24"/>
          <w:lang w:val="sr-Cyrl-RS"/>
        </w:rPr>
        <w:t>Понуђач</w:t>
      </w:r>
      <w:r w:rsidR="004C30F2">
        <w:rPr>
          <w:rFonts w:eastAsia="Calibri" w:cs="Arial"/>
          <w:sz w:val="24"/>
          <w:szCs w:val="24"/>
          <w:lang w:val="sr-Cyrl-RS"/>
        </w:rPr>
        <w:t xml:space="preserve"> је обавезан да достави </w:t>
      </w:r>
      <w:r w:rsidR="00B839BE" w:rsidRPr="001769BA">
        <w:rPr>
          <w:rFonts w:eastAsia="Calibri" w:cs="Arial"/>
          <w:sz w:val="24"/>
          <w:szCs w:val="24"/>
          <w:lang w:val="sr-Cyrl-RS"/>
        </w:rPr>
        <w:t>Захтев за извођење радова/спецификације</w:t>
      </w:r>
      <w:r w:rsidR="004C30F2">
        <w:rPr>
          <w:rFonts w:eastAsia="Calibri" w:cs="Arial"/>
          <w:sz w:val="24"/>
          <w:szCs w:val="24"/>
          <w:lang w:val="sr-Cyrl-RS"/>
        </w:rPr>
        <w:t>,</w:t>
      </w:r>
      <w:r w:rsidR="004933E7">
        <w:rPr>
          <w:rFonts w:eastAsia="Calibri" w:cs="Arial"/>
          <w:sz w:val="24"/>
          <w:szCs w:val="24"/>
          <w:lang w:val="sr-Cyrl-RS"/>
        </w:rPr>
        <w:t xml:space="preserve"> број</w:t>
      </w:r>
      <w:r w:rsidR="001769BA">
        <w:rPr>
          <w:rFonts w:eastAsia="Calibri" w:cs="Arial"/>
          <w:sz w:val="24"/>
          <w:szCs w:val="24"/>
          <w:lang w:val="sr-Cyrl-RS"/>
        </w:rPr>
        <w:t xml:space="preserve"> оквирног споразума и </w:t>
      </w:r>
      <w:r w:rsidR="006526CF">
        <w:rPr>
          <w:rFonts w:eastAsia="Calibri" w:cs="Arial"/>
          <w:sz w:val="24"/>
          <w:szCs w:val="24"/>
          <w:lang w:val="sr-Cyrl-RS"/>
        </w:rPr>
        <w:t>број</w:t>
      </w:r>
      <w:r w:rsidR="004933E7">
        <w:rPr>
          <w:rFonts w:eastAsia="Calibri" w:cs="Arial"/>
          <w:sz w:val="24"/>
          <w:szCs w:val="24"/>
          <w:lang w:val="sr-Cyrl-RS"/>
        </w:rPr>
        <w:t xml:space="preserve"> </w:t>
      </w:r>
      <w:r w:rsidR="004C30F2">
        <w:rPr>
          <w:rFonts w:eastAsia="Calibri" w:cs="Arial"/>
          <w:sz w:val="24"/>
          <w:szCs w:val="24"/>
          <w:lang w:val="sr-Cyrl-RS"/>
        </w:rPr>
        <w:t>У</w:t>
      </w:r>
      <w:r w:rsidR="004933E7">
        <w:rPr>
          <w:rFonts w:eastAsia="Calibri" w:cs="Arial"/>
          <w:sz w:val="24"/>
          <w:szCs w:val="24"/>
          <w:lang w:val="sr-Cyrl-RS"/>
        </w:rPr>
        <w:t>говора</w:t>
      </w:r>
      <w:r w:rsidR="006526CF">
        <w:rPr>
          <w:rFonts w:eastAsia="Calibri" w:cs="Arial"/>
          <w:sz w:val="24"/>
          <w:szCs w:val="24"/>
          <w:lang w:val="sr-Cyrl-RS"/>
        </w:rPr>
        <w:t xml:space="preserve"> по којем су изведени радови</w:t>
      </w:r>
      <w:r w:rsidR="004C30F2">
        <w:rPr>
          <w:rFonts w:eastAsia="Calibri" w:cs="Arial"/>
          <w:sz w:val="24"/>
          <w:szCs w:val="24"/>
          <w:lang w:val="sr-Cyrl-RS"/>
        </w:rPr>
        <w:t xml:space="preserve"> и Записник о</w:t>
      </w:r>
      <w:r w:rsidR="004C30F2" w:rsidRPr="004C30F2">
        <w:rPr>
          <w:rFonts w:eastAsia="Calibri" w:cs="Arial"/>
          <w:sz w:val="24"/>
          <w:szCs w:val="24"/>
          <w:lang w:val="sr-Cyrl-CS"/>
        </w:rPr>
        <w:t xml:space="preserve"> </w:t>
      </w:r>
      <w:r w:rsidR="008A757B">
        <w:rPr>
          <w:rFonts w:eastAsia="Calibri" w:cs="Arial"/>
          <w:sz w:val="24"/>
          <w:szCs w:val="24"/>
          <w:lang w:val="sr-Cyrl-CS"/>
        </w:rPr>
        <w:t>примопредаји изведених радова – без примедби</w:t>
      </w:r>
      <w:r w:rsidR="001769BA">
        <w:rPr>
          <w:rFonts w:eastAsia="Calibri" w:cs="Arial"/>
          <w:sz w:val="24"/>
          <w:szCs w:val="24"/>
          <w:lang w:val="sr-Cyrl-CS"/>
        </w:rPr>
        <w:t xml:space="preserve">, обострано потписан </w:t>
      </w:r>
      <w:r w:rsidR="001769BA">
        <w:rPr>
          <w:rFonts w:eastAsia="Calibri" w:cs="Arial"/>
          <w:sz w:val="24"/>
          <w:szCs w:val="24"/>
          <w:lang w:val="sr-Cyrl-RS"/>
        </w:rPr>
        <w:t xml:space="preserve">од стране овлашћених лица за праћење реализације уговора Наручиоца и овлашћених лица </w:t>
      </w:r>
      <w:r w:rsidR="008D6A8B">
        <w:rPr>
          <w:rFonts w:eastAsia="Calibri" w:cs="Arial"/>
          <w:sz w:val="24"/>
          <w:szCs w:val="24"/>
          <w:lang w:val="sr-Cyrl-RS"/>
        </w:rPr>
        <w:t>Понуђача</w:t>
      </w:r>
      <w:r w:rsidR="001769BA">
        <w:rPr>
          <w:rFonts w:eastAsia="Calibri" w:cs="Arial"/>
          <w:sz w:val="24"/>
          <w:szCs w:val="24"/>
          <w:lang w:val="sr-Cyrl-RS"/>
        </w:rPr>
        <w:t>.</w:t>
      </w:r>
    </w:p>
    <w:p w14:paraId="5549EF49" w14:textId="77777777" w:rsidR="00811930" w:rsidRDefault="00811930" w:rsidP="001769BA">
      <w:pPr>
        <w:tabs>
          <w:tab w:val="left" w:pos="567"/>
        </w:tabs>
        <w:spacing w:before="0"/>
        <w:ind w:right="-426"/>
        <w:contextualSpacing/>
        <w:rPr>
          <w:rFonts w:eastAsia="Calibri" w:cs="Arial"/>
          <w:sz w:val="24"/>
          <w:szCs w:val="24"/>
          <w:lang w:val="sr-Cyrl-RS"/>
        </w:rPr>
      </w:pPr>
    </w:p>
    <w:p w14:paraId="4498F77F" w14:textId="502A2501" w:rsidR="003B635D" w:rsidRPr="003B635D" w:rsidRDefault="003B635D" w:rsidP="003B635D">
      <w:pPr>
        <w:tabs>
          <w:tab w:val="left" w:pos="567"/>
        </w:tabs>
        <w:spacing w:before="0"/>
        <w:ind w:left="-142" w:right="-426"/>
        <w:contextualSpacing/>
        <w:rPr>
          <w:rFonts w:eastAsia="Calibri" w:cs="Arial"/>
          <w:sz w:val="24"/>
          <w:szCs w:val="24"/>
          <w:lang w:val="sr-Cyrl-RS"/>
        </w:rPr>
      </w:pPr>
      <w:r w:rsidRPr="003B635D">
        <w:rPr>
          <w:rFonts w:eastAsia="Calibri" w:cs="Arial"/>
          <w:sz w:val="24"/>
          <w:szCs w:val="24"/>
          <w:lang w:val="sr-Cyrl-RS"/>
        </w:rPr>
        <w:t xml:space="preserve">Наручилац ће плаћање извршити на текући рачун </w:t>
      </w:r>
      <w:r w:rsidR="008D6A8B">
        <w:rPr>
          <w:rFonts w:eastAsia="Calibri" w:cs="Arial"/>
          <w:sz w:val="24"/>
          <w:szCs w:val="24"/>
          <w:lang w:val="sr-Cyrl-RS"/>
        </w:rPr>
        <w:t>Понуђача</w:t>
      </w:r>
      <w:r w:rsidRPr="003B635D">
        <w:rPr>
          <w:rFonts w:eastAsia="Calibri" w:cs="Arial"/>
          <w:sz w:val="24"/>
          <w:szCs w:val="24"/>
          <w:lang w:val="sr-Cyrl-RS"/>
        </w:rPr>
        <w:t xml:space="preserve"> у динарима, у складу са важећим прописима, у законском року не дужем од 45 дана од дана пријема исправног рачуна</w:t>
      </w:r>
      <w:r w:rsidR="004933E7">
        <w:rPr>
          <w:rFonts w:eastAsia="Calibri" w:cs="Arial"/>
          <w:sz w:val="24"/>
          <w:szCs w:val="24"/>
          <w:lang w:val="sr-Cyrl-RS"/>
        </w:rPr>
        <w:t xml:space="preserve">. </w:t>
      </w:r>
    </w:p>
    <w:p w14:paraId="296090AD" w14:textId="5A47354F" w:rsidR="004C30F2" w:rsidRPr="003B635D" w:rsidRDefault="003B635D" w:rsidP="001769BA">
      <w:pPr>
        <w:tabs>
          <w:tab w:val="left" w:pos="567"/>
        </w:tabs>
        <w:spacing w:before="0"/>
        <w:ind w:left="-142" w:right="-426"/>
        <w:contextualSpacing/>
        <w:rPr>
          <w:rFonts w:eastAsia="Calibri" w:cs="Arial"/>
          <w:sz w:val="24"/>
          <w:szCs w:val="24"/>
          <w:lang w:val="sr-Cyrl-RS"/>
        </w:rPr>
      </w:pPr>
      <w:r w:rsidRPr="003B635D">
        <w:rPr>
          <w:rFonts w:eastAsia="Calibri" w:cs="Arial"/>
          <w:sz w:val="24"/>
          <w:szCs w:val="24"/>
          <w:lang w:val="sr-Cyrl-RS"/>
        </w:rPr>
        <w:t>Обрачун изведених радова не сме бити већи од укупно уговорене цене</w:t>
      </w:r>
      <w:r>
        <w:rPr>
          <w:rFonts w:eastAsia="Calibri" w:cs="Arial"/>
          <w:sz w:val="24"/>
          <w:szCs w:val="24"/>
          <w:lang w:val="sr-Cyrl-RS"/>
        </w:rPr>
        <w:t xml:space="preserve"> у појединачном уговору</w:t>
      </w:r>
      <w:r w:rsidRPr="003B635D">
        <w:rPr>
          <w:rFonts w:eastAsia="Calibri" w:cs="Arial"/>
          <w:sz w:val="24"/>
          <w:szCs w:val="24"/>
          <w:lang w:val="sr-Cyrl-RS"/>
        </w:rPr>
        <w:t>.</w:t>
      </w:r>
    </w:p>
    <w:p w14:paraId="28C36785" w14:textId="26EA7345" w:rsidR="003B635D" w:rsidRDefault="003B635D" w:rsidP="003B635D">
      <w:pPr>
        <w:tabs>
          <w:tab w:val="left" w:pos="567"/>
        </w:tabs>
        <w:spacing w:before="0"/>
        <w:ind w:left="-142" w:right="-426"/>
        <w:contextualSpacing/>
        <w:rPr>
          <w:rFonts w:eastAsia="Calibri" w:cs="Arial"/>
          <w:sz w:val="24"/>
          <w:szCs w:val="24"/>
          <w:lang w:val="sr-Cyrl-RS"/>
        </w:rPr>
      </w:pPr>
      <w:r w:rsidRPr="003B635D">
        <w:rPr>
          <w:rFonts w:eastAsia="Calibri" w:cs="Arial"/>
          <w:sz w:val="24"/>
          <w:szCs w:val="24"/>
          <w:lang w:val="sr-Cyrl-RS"/>
        </w:rPr>
        <w:t>Адресе Наручиоца на коју треба да буду насловљени рачуни</w:t>
      </w:r>
      <w:r w:rsidR="004C30F2">
        <w:rPr>
          <w:rFonts w:eastAsia="Calibri" w:cs="Arial"/>
          <w:sz w:val="24"/>
          <w:szCs w:val="24"/>
          <w:lang w:val="sr-Cyrl-RS"/>
        </w:rPr>
        <w:t xml:space="preserve"> са прилозима</w:t>
      </w:r>
      <w:r w:rsidRPr="003B635D">
        <w:rPr>
          <w:rFonts w:eastAsia="Calibri" w:cs="Arial"/>
          <w:sz w:val="24"/>
          <w:szCs w:val="24"/>
          <w:lang w:val="sr-Cyrl-RS"/>
        </w:rPr>
        <w:t>:</w:t>
      </w:r>
    </w:p>
    <w:p w14:paraId="6FC4D469" w14:textId="3A3B7350" w:rsidR="00293440" w:rsidRPr="00293440" w:rsidRDefault="00293440" w:rsidP="00293440">
      <w:pPr>
        <w:tabs>
          <w:tab w:val="left" w:pos="567"/>
        </w:tabs>
        <w:spacing w:before="0"/>
        <w:ind w:left="-142" w:right="-426"/>
        <w:contextualSpacing/>
        <w:rPr>
          <w:rFonts w:eastAsia="Calibri" w:cs="Arial"/>
          <w:sz w:val="24"/>
          <w:szCs w:val="24"/>
        </w:rPr>
      </w:pPr>
      <w:r w:rsidRPr="00293440">
        <w:rPr>
          <w:rFonts w:eastAsia="Calibri" w:cs="Arial"/>
          <w:sz w:val="24"/>
          <w:szCs w:val="24"/>
        </w:rPr>
        <w:t>ЈП ЕПС, Технички центар Крагујевац, Ул. Слободе 7, Крагујевац</w:t>
      </w:r>
      <w:r w:rsidR="004C30F2" w:rsidRPr="004C30F2">
        <w:rPr>
          <w:rFonts w:eastAsia="Calibri" w:cs="Arial"/>
          <w:sz w:val="24"/>
          <w:szCs w:val="24"/>
        </w:rPr>
        <w:t xml:space="preserve"> </w:t>
      </w:r>
      <w:r w:rsidR="004C30F2" w:rsidRPr="004E7AB2">
        <w:rPr>
          <w:rFonts w:eastAsia="Calibri" w:cs="Arial"/>
          <w:sz w:val="24"/>
          <w:szCs w:val="24"/>
        </w:rPr>
        <w:t xml:space="preserve">ПИБ </w:t>
      </w:r>
      <w:r w:rsidR="004C30F2" w:rsidRPr="004E7AB2">
        <w:rPr>
          <w:rFonts w:eastAsia="Calibri" w:cs="Arial"/>
          <w:noProof/>
          <w:sz w:val="24"/>
          <w:szCs w:val="24"/>
        </w:rPr>
        <w:t>103920327</w:t>
      </w:r>
    </w:p>
    <w:p w14:paraId="4D135265" w14:textId="4579A4BB" w:rsidR="004933E7" w:rsidRPr="00293440" w:rsidRDefault="00293440" w:rsidP="00293440">
      <w:pPr>
        <w:tabs>
          <w:tab w:val="left" w:pos="567"/>
        </w:tabs>
        <w:spacing w:before="0"/>
        <w:ind w:left="-142" w:right="-426"/>
        <w:contextualSpacing/>
        <w:rPr>
          <w:rFonts w:eastAsia="Calibri" w:cs="Arial"/>
          <w:b/>
          <w:sz w:val="24"/>
          <w:szCs w:val="24"/>
        </w:rPr>
      </w:pPr>
      <w:r w:rsidRPr="00293440">
        <w:rPr>
          <w:rFonts w:eastAsia="Calibri" w:cs="Arial"/>
          <w:b/>
          <w:sz w:val="24"/>
          <w:szCs w:val="24"/>
        </w:rPr>
        <w:t xml:space="preserve">             </w:t>
      </w:r>
    </w:p>
    <w:p w14:paraId="6B6586AE" w14:textId="619FA8C9" w:rsidR="007B4FAC" w:rsidRDefault="007B4FAC" w:rsidP="00ED215A">
      <w:pPr>
        <w:tabs>
          <w:tab w:val="left" w:pos="567"/>
        </w:tabs>
        <w:spacing w:before="0"/>
        <w:ind w:left="-142" w:right="-426"/>
        <w:contextualSpacing/>
        <w:rPr>
          <w:rFonts w:eastAsia="Calibri" w:cs="Arial"/>
          <w:sz w:val="24"/>
          <w:szCs w:val="24"/>
          <w:lang w:val="sr-Latn-CS"/>
        </w:rPr>
      </w:pPr>
      <w:r w:rsidRPr="004E7AB2">
        <w:rPr>
          <w:rFonts w:eastAsia="Calibri" w:cs="Arial"/>
          <w:sz w:val="24"/>
          <w:szCs w:val="24"/>
          <w:lang w:val="sr-Latn-CS"/>
        </w:rPr>
        <w:t xml:space="preserve">Обрачун </w:t>
      </w:r>
      <w:r w:rsidRPr="004E7AB2">
        <w:rPr>
          <w:rFonts w:eastAsia="Calibri" w:cs="Arial"/>
          <w:sz w:val="24"/>
          <w:szCs w:val="24"/>
        </w:rPr>
        <w:t>изведених радова</w:t>
      </w:r>
      <w:r w:rsidRPr="004E7AB2">
        <w:rPr>
          <w:rFonts w:eastAsia="Calibri" w:cs="Arial"/>
          <w:sz w:val="24"/>
          <w:szCs w:val="24"/>
          <w:lang w:val="sr-Latn-CS"/>
        </w:rPr>
        <w:t xml:space="preserve"> према свим укупно издатим појединачним </w:t>
      </w:r>
      <w:r w:rsidR="000A7ED2">
        <w:rPr>
          <w:rFonts w:eastAsia="Calibri" w:cs="Arial"/>
          <w:sz w:val="24"/>
          <w:szCs w:val="24"/>
          <w:lang w:val="sr-Cyrl-RS"/>
        </w:rPr>
        <w:t>уговорима</w:t>
      </w:r>
      <w:r w:rsidRPr="004E7AB2">
        <w:rPr>
          <w:rFonts w:eastAsia="Calibri" w:cs="Arial"/>
          <w:sz w:val="24"/>
          <w:szCs w:val="24"/>
          <w:lang w:val="sr-Latn-CS"/>
        </w:rPr>
        <w:t xml:space="preserve"> не сме бити већи од вредности на коју се закључује Оквирни споразум.</w:t>
      </w:r>
    </w:p>
    <w:p w14:paraId="1535124C" w14:textId="77777777" w:rsidR="003B635D" w:rsidRPr="004E7AB2" w:rsidRDefault="003B635D" w:rsidP="00ED215A">
      <w:pPr>
        <w:tabs>
          <w:tab w:val="left" w:pos="567"/>
        </w:tabs>
        <w:spacing w:before="0"/>
        <w:ind w:left="-142" w:right="-426"/>
        <w:contextualSpacing/>
        <w:rPr>
          <w:rFonts w:eastAsia="Calibri" w:cs="Arial"/>
          <w:sz w:val="24"/>
          <w:szCs w:val="24"/>
          <w:lang w:val="sr-Latn-CS"/>
        </w:rPr>
      </w:pPr>
    </w:p>
    <w:p w14:paraId="39D9224E" w14:textId="77777777" w:rsidR="007B4FAC" w:rsidRPr="004E7AB2" w:rsidRDefault="007B4FAC" w:rsidP="00ED215A">
      <w:pPr>
        <w:tabs>
          <w:tab w:val="left" w:pos="567"/>
        </w:tabs>
        <w:spacing w:before="0"/>
        <w:ind w:left="-142" w:right="-426"/>
        <w:contextualSpacing/>
        <w:rPr>
          <w:rFonts w:eastAsia="Calibri" w:cs="Arial"/>
          <w:sz w:val="24"/>
          <w:szCs w:val="24"/>
          <w:lang w:val="sr-Latn-CS"/>
        </w:rPr>
      </w:pPr>
      <w:r w:rsidRPr="004E7AB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38C320AC" w14:textId="77777777" w:rsidR="000A7ED2" w:rsidRPr="004E7AB2" w:rsidRDefault="000A7ED2" w:rsidP="004933E7">
      <w:pPr>
        <w:tabs>
          <w:tab w:val="left" w:pos="567"/>
        </w:tabs>
        <w:spacing w:before="0"/>
        <w:ind w:right="-426"/>
        <w:contextualSpacing/>
        <w:rPr>
          <w:rFonts w:eastAsia="Calibri" w:cs="Arial"/>
          <w:sz w:val="24"/>
          <w:szCs w:val="24"/>
          <w:lang w:val="sr-Cyrl-CS"/>
        </w:rPr>
      </w:pPr>
    </w:p>
    <w:p w14:paraId="73D0BEB6" w14:textId="18C70A7F" w:rsidR="007B4FAC" w:rsidRPr="004E7AB2" w:rsidRDefault="007B4FAC" w:rsidP="00ED215A">
      <w:pPr>
        <w:tabs>
          <w:tab w:val="left" w:pos="567"/>
        </w:tabs>
        <w:spacing w:before="0"/>
        <w:ind w:left="-142" w:right="-426"/>
        <w:contextualSpacing/>
        <w:rPr>
          <w:rFonts w:eastAsia="Calibri" w:cs="Arial"/>
          <w:sz w:val="24"/>
          <w:szCs w:val="24"/>
        </w:rPr>
      </w:pPr>
      <w:r w:rsidRPr="004E7AB2">
        <w:rPr>
          <w:rFonts w:cs="Arial"/>
          <w:sz w:val="24"/>
          <w:szCs w:val="24"/>
        </w:rPr>
        <w:t xml:space="preserve">У случају примене корекције цене понуђач ће издати рачун на основу уговорених јединичних цена, </w:t>
      </w:r>
      <w:r w:rsidRPr="004E7AB2">
        <w:rPr>
          <w:rFonts w:eastAsia="Calibri" w:cs="Arial"/>
          <w:sz w:val="24"/>
          <w:szCs w:val="24"/>
        </w:rPr>
        <w:t>а за вредност корекције цене на рачуну ће исказати као корекцију р</w:t>
      </w:r>
      <w:r w:rsidR="004C30F2">
        <w:rPr>
          <w:rFonts w:eastAsia="Calibri" w:cs="Arial"/>
          <w:sz w:val="24"/>
          <w:szCs w:val="24"/>
        </w:rPr>
        <w:t>ачуна/ситуације књижно задужење/</w:t>
      </w:r>
      <w:r w:rsidRPr="004E7AB2">
        <w:rPr>
          <w:rFonts w:eastAsia="Calibri" w:cs="Arial"/>
          <w:sz w:val="24"/>
          <w:szCs w:val="24"/>
        </w:rPr>
        <w:t xml:space="preserve">одобрење, </w:t>
      </w:r>
      <w:r w:rsidRPr="004E7AB2">
        <w:rPr>
          <w:rFonts w:cs="Arial"/>
          <w:sz w:val="24"/>
          <w:szCs w:val="24"/>
        </w:rPr>
        <w:t>или ће уз рачун за корекцију цене доставити књижно задужење/одобрење.</w:t>
      </w:r>
    </w:p>
    <w:p w14:paraId="5E981860" w14:textId="77777777" w:rsidR="004D5F5A" w:rsidRPr="004E7AB2" w:rsidRDefault="004D5F5A" w:rsidP="006526CF">
      <w:pPr>
        <w:tabs>
          <w:tab w:val="left" w:pos="567"/>
        </w:tabs>
        <w:spacing w:before="0"/>
        <w:ind w:right="-426"/>
        <w:contextualSpacing/>
        <w:rPr>
          <w:rFonts w:eastAsia="Calibri" w:cs="Arial"/>
          <w:sz w:val="24"/>
          <w:szCs w:val="24"/>
          <w:lang w:val="sr-Latn-CS"/>
        </w:rPr>
      </w:pPr>
    </w:p>
    <w:p w14:paraId="2C6CCEF4" w14:textId="37FCC19B" w:rsidR="00C80AB5" w:rsidRDefault="00A41F3C" w:rsidP="00ED215A">
      <w:pPr>
        <w:pStyle w:val="KDParagraf"/>
        <w:spacing w:before="0"/>
        <w:ind w:left="-142" w:right="-426"/>
        <w:contextualSpacing/>
        <w:rPr>
          <w:rFonts w:eastAsia="Calibri" w:cs="Arial"/>
          <w:b/>
          <w:sz w:val="24"/>
          <w:szCs w:val="24"/>
          <w:lang w:val="sr-Cyrl-RS"/>
        </w:rPr>
      </w:pPr>
      <w:r>
        <w:rPr>
          <w:rFonts w:eastAsia="Calibri" w:cs="Arial"/>
          <w:b/>
          <w:sz w:val="24"/>
          <w:szCs w:val="24"/>
          <w:lang w:val="sr-Cyrl-RS"/>
        </w:rPr>
        <w:t>6.11.5</w:t>
      </w:r>
      <w:r w:rsidR="004D5F5A" w:rsidRPr="004D5F5A">
        <w:rPr>
          <w:rFonts w:eastAsia="Calibri" w:cs="Arial"/>
          <w:b/>
          <w:sz w:val="24"/>
          <w:szCs w:val="24"/>
          <w:lang w:val="sr-Cyrl-RS"/>
        </w:rPr>
        <w:t xml:space="preserve"> Издавање </w:t>
      </w:r>
      <w:r w:rsidR="008A757B">
        <w:rPr>
          <w:rFonts w:eastAsia="Calibri" w:cs="Arial"/>
          <w:b/>
          <w:sz w:val="24"/>
          <w:szCs w:val="24"/>
          <w:lang w:val="sr-Cyrl-RS"/>
        </w:rPr>
        <w:t>Захтева за извођење радова/спецификација</w:t>
      </w:r>
      <w:r w:rsidR="004D5F5A" w:rsidRPr="004D5F5A">
        <w:rPr>
          <w:rFonts w:eastAsia="Calibri" w:cs="Arial"/>
          <w:b/>
          <w:sz w:val="24"/>
          <w:szCs w:val="24"/>
          <w:lang w:val="sr-Cyrl-RS"/>
        </w:rPr>
        <w:t>, рок за почетак и завршетак радова</w:t>
      </w:r>
    </w:p>
    <w:p w14:paraId="0DA3A8FD" w14:textId="77777777" w:rsidR="00844D66" w:rsidRPr="004D5F5A" w:rsidRDefault="00844D66" w:rsidP="00ED215A">
      <w:pPr>
        <w:pStyle w:val="KDParagraf"/>
        <w:spacing w:before="0"/>
        <w:ind w:left="-142" w:right="-426"/>
        <w:contextualSpacing/>
        <w:rPr>
          <w:rFonts w:eastAsia="Calibri" w:cs="Arial"/>
          <w:b/>
          <w:color w:val="00B0F0"/>
          <w:sz w:val="24"/>
          <w:szCs w:val="24"/>
          <w:lang w:val="sr-Cyrl-RS"/>
        </w:rPr>
      </w:pPr>
    </w:p>
    <w:p w14:paraId="491173F9" w14:textId="0DC60192" w:rsidR="004D5F5A" w:rsidRDefault="001769BA" w:rsidP="004D5F5A">
      <w:pPr>
        <w:pStyle w:val="KDParagraf"/>
        <w:ind w:left="-142" w:right="-426"/>
        <w:contextualSpacing/>
        <w:rPr>
          <w:rFonts w:eastAsia="Calibri" w:cs="Arial"/>
          <w:sz w:val="24"/>
          <w:szCs w:val="24"/>
          <w:lang w:val="ru-RU"/>
        </w:rPr>
      </w:pPr>
      <w:r>
        <w:rPr>
          <w:rFonts w:eastAsia="Calibri" w:cs="Arial"/>
          <w:sz w:val="24"/>
          <w:szCs w:val="24"/>
          <w:lang w:val="ru-RU"/>
        </w:rPr>
        <w:t>Наручилац је дужан да Понуђачу</w:t>
      </w:r>
      <w:r w:rsidR="004D5F5A" w:rsidRPr="004D5F5A">
        <w:rPr>
          <w:rFonts w:eastAsia="Calibri" w:cs="Arial"/>
          <w:sz w:val="24"/>
          <w:szCs w:val="24"/>
          <w:lang w:val="ru-RU"/>
        </w:rPr>
        <w:t xml:space="preserve"> за сваки појединачни посао изда писаним путем </w:t>
      </w:r>
      <w:r>
        <w:rPr>
          <w:rFonts w:eastAsia="Calibri" w:cs="Arial"/>
          <w:sz w:val="24"/>
          <w:szCs w:val="24"/>
          <w:lang w:val="ru-RU"/>
        </w:rPr>
        <w:t xml:space="preserve">Захтев за извођење радова/спецификације </w:t>
      </w:r>
      <w:r w:rsidR="004D5F5A" w:rsidRPr="004D5F5A">
        <w:rPr>
          <w:rFonts w:eastAsia="Calibri" w:cs="Arial"/>
          <w:sz w:val="24"/>
          <w:szCs w:val="24"/>
          <w:lang w:val="ru-RU"/>
        </w:rPr>
        <w:t>са дефинисаним количинама према стварним потребама Наручиоца, које могу евентуално одступати од укупних количина по позицијама дефинисаним у структури цене, а у оквиру укупно уговорене цене.</w:t>
      </w:r>
      <w:r>
        <w:rPr>
          <w:rFonts w:eastAsia="Calibri" w:cs="Arial"/>
          <w:sz w:val="24"/>
          <w:szCs w:val="24"/>
          <w:lang w:val="ru-RU"/>
        </w:rPr>
        <w:t xml:space="preserve"> Рок за завршетак радова п</w:t>
      </w:r>
      <w:r w:rsidR="00872DB6">
        <w:rPr>
          <w:rFonts w:eastAsia="Calibri" w:cs="Arial"/>
          <w:sz w:val="24"/>
          <w:szCs w:val="24"/>
          <w:lang w:val="ru-RU"/>
        </w:rPr>
        <w:t>о основу Захтева за извођ</w:t>
      </w:r>
      <w:r>
        <w:rPr>
          <w:rFonts w:eastAsia="Calibri" w:cs="Arial"/>
          <w:sz w:val="24"/>
          <w:szCs w:val="24"/>
          <w:lang w:val="ru-RU"/>
        </w:rPr>
        <w:t>ење радова/спецификација не може бити дужи од 1</w:t>
      </w:r>
      <w:r w:rsidR="008B3F1F">
        <w:rPr>
          <w:rFonts w:eastAsia="Calibri" w:cs="Arial"/>
          <w:sz w:val="24"/>
          <w:szCs w:val="24"/>
          <w:lang w:val="ru-RU"/>
        </w:rPr>
        <w:t>5</w:t>
      </w:r>
      <w:r>
        <w:rPr>
          <w:rFonts w:eastAsia="Calibri" w:cs="Arial"/>
          <w:sz w:val="24"/>
          <w:szCs w:val="24"/>
          <w:lang w:val="ru-RU"/>
        </w:rPr>
        <w:t xml:space="preserve"> дана од дана пријема Захтева од стране Понуђача.</w:t>
      </w:r>
      <w:r w:rsidR="008D6A8B">
        <w:rPr>
          <w:rFonts w:eastAsia="Calibri" w:cs="Arial"/>
          <w:sz w:val="24"/>
          <w:szCs w:val="24"/>
          <w:lang w:val="ru-RU"/>
        </w:rPr>
        <w:t xml:space="preserve"> </w:t>
      </w:r>
    </w:p>
    <w:p w14:paraId="3940B799" w14:textId="77777777" w:rsidR="00872DB6" w:rsidRPr="004D5F5A" w:rsidRDefault="00872DB6" w:rsidP="004D5F5A">
      <w:pPr>
        <w:pStyle w:val="KDParagraf"/>
        <w:ind w:left="-142" w:right="-426"/>
        <w:contextualSpacing/>
        <w:rPr>
          <w:rFonts w:eastAsia="Calibri" w:cs="Arial"/>
          <w:sz w:val="24"/>
          <w:szCs w:val="24"/>
          <w:lang w:val="sr-Latn-RS"/>
        </w:rPr>
      </w:pPr>
    </w:p>
    <w:p w14:paraId="3D9B01DB" w14:textId="74333854" w:rsidR="004D5F5A" w:rsidRPr="004D5F5A" w:rsidRDefault="001769BA" w:rsidP="004D5F5A">
      <w:pPr>
        <w:pStyle w:val="KDParagraf"/>
        <w:ind w:left="-142" w:right="-426"/>
        <w:contextualSpacing/>
        <w:rPr>
          <w:rFonts w:eastAsia="Calibri" w:cs="Arial"/>
          <w:sz w:val="24"/>
          <w:szCs w:val="24"/>
          <w:lang w:val="ru-RU"/>
        </w:rPr>
      </w:pPr>
      <w:r>
        <w:rPr>
          <w:rFonts w:eastAsia="Calibri" w:cs="Arial"/>
          <w:sz w:val="24"/>
          <w:szCs w:val="24"/>
          <w:lang w:val="ru-RU"/>
        </w:rPr>
        <w:t>Понуђач</w:t>
      </w:r>
      <w:r w:rsidR="004D5F5A" w:rsidRPr="004D5F5A">
        <w:rPr>
          <w:rFonts w:eastAsia="Calibri" w:cs="Arial"/>
          <w:sz w:val="24"/>
          <w:szCs w:val="24"/>
          <w:lang w:val="ru-RU"/>
        </w:rPr>
        <w:t xml:space="preserve"> је дужан да у року од 2 дана од пријема налога за рад са пратећом документацијом, писаним путем достави евентуалне сугестије, допуне, исправке или захтев за додатна објашњења.</w:t>
      </w:r>
    </w:p>
    <w:p w14:paraId="7EA305B2" w14:textId="042BECC9" w:rsidR="004D5F5A" w:rsidRDefault="004D5F5A" w:rsidP="004D5F5A">
      <w:pPr>
        <w:pStyle w:val="KDParagraf"/>
        <w:ind w:left="-142" w:right="-426"/>
        <w:contextualSpacing/>
        <w:rPr>
          <w:rFonts w:eastAsia="Calibri" w:cs="Arial"/>
          <w:sz w:val="24"/>
          <w:szCs w:val="24"/>
          <w:lang w:val="ru-RU"/>
        </w:rPr>
      </w:pPr>
      <w:r w:rsidRPr="004D5F5A">
        <w:rPr>
          <w:rFonts w:eastAsia="Calibri" w:cs="Arial"/>
          <w:sz w:val="24"/>
          <w:szCs w:val="24"/>
          <w:lang w:val="ru-RU"/>
        </w:rPr>
        <w:t>У случају да то н</w:t>
      </w:r>
      <w:r w:rsidR="001769BA">
        <w:rPr>
          <w:rFonts w:eastAsia="Calibri" w:cs="Arial"/>
          <w:sz w:val="24"/>
          <w:szCs w:val="24"/>
          <w:lang w:val="ru-RU"/>
        </w:rPr>
        <w:t>е учини, сматра се да је Понуђач</w:t>
      </w:r>
      <w:r w:rsidRPr="004D5F5A">
        <w:rPr>
          <w:rFonts w:eastAsia="Calibri" w:cs="Arial"/>
          <w:sz w:val="24"/>
          <w:szCs w:val="24"/>
          <w:lang w:val="ru-RU"/>
        </w:rPr>
        <w:t xml:space="preserve"> прихватио налог за рад од датума пријема </w:t>
      </w:r>
      <w:r w:rsidR="00872DB6">
        <w:rPr>
          <w:rFonts w:eastAsia="Calibri" w:cs="Arial"/>
          <w:sz w:val="24"/>
          <w:szCs w:val="24"/>
          <w:lang w:val="ru-RU"/>
        </w:rPr>
        <w:t>Захтева з</w:t>
      </w:r>
      <w:r w:rsidR="001769BA">
        <w:rPr>
          <w:rFonts w:eastAsia="Calibri" w:cs="Arial"/>
          <w:sz w:val="24"/>
          <w:szCs w:val="24"/>
          <w:lang w:val="ru-RU"/>
        </w:rPr>
        <w:t>а</w:t>
      </w:r>
      <w:r w:rsidR="00872DB6">
        <w:rPr>
          <w:rFonts w:eastAsia="Calibri" w:cs="Arial"/>
          <w:sz w:val="24"/>
          <w:szCs w:val="24"/>
          <w:lang w:val="ru-RU"/>
        </w:rPr>
        <w:t xml:space="preserve"> </w:t>
      </w:r>
      <w:r w:rsidR="001769BA">
        <w:rPr>
          <w:rFonts w:eastAsia="Calibri" w:cs="Arial"/>
          <w:sz w:val="24"/>
          <w:szCs w:val="24"/>
          <w:lang w:val="ru-RU"/>
        </w:rPr>
        <w:t>извођење радова/спецификација</w:t>
      </w:r>
      <w:r w:rsidRPr="004D5F5A">
        <w:rPr>
          <w:rFonts w:eastAsia="Calibri" w:cs="Arial"/>
          <w:sz w:val="24"/>
          <w:szCs w:val="24"/>
          <w:lang w:val="sr-Latn-RS"/>
        </w:rPr>
        <w:t>.</w:t>
      </w:r>
      <w:r w:rsidRPr="004D5F5A">
        <w:rPr>
          <w:rFonts w:eastAsia="Calibri" w:cs="Arial"/>
          <w:sz w:val="24"/>
          <w:szCs w:val="24"/>
          <w:lang w:val="ru-RU"/>
        </w:rPr>
        <w:t xml:space="preserve"> Прихватањем </w:t>
      </w:r>
      <w:r w:rsidR="001769BA">
        <w:rPr>
          <w:rFonts w:eastAsia="Calibri" w:cs="Arial"/>
          <w:sz w:val="24"/>
          <w:szCs w:val="24"/>
          <w:lang w:val="ru-RU"/>
        </w:rPr>
        <w:t>Захтева</w:t>
      </w:r>
      <w:r w:rsidRPr="004D5F5A">
        <w:rPr>
          <w:rFonts w:eastAsia="Calibri" w:cs="Arial"/>
          <w:sz w:val="24"/>
          <w:szCs w:val="24"/>
          <w:lang w:val="ru-RU"/>
        </w:rPr>
        <w:t xml:space="preserve"> </w:t>
      </w:r>
      <w:r w:rsidR="001769BA">
        <w:rPr>
          <w:rFonts w:eastAsia="Calibri" w:cs="Arial"/>
          <w:sz w:val="24"/>
          <w:szCs w:val="24"/>
          <w:lang w:val="ru-RU"/>
        </w:rPr>
        <w:t>Понуђач</w:t>
      </w:r>
      <w:r w:rsidRPr="004D5F5A">
        <w:rPr>
          <w:rFonts w:eastAsia="Calibri" w:cs="Arial"/>
          <w:sz w:val="24"/>
          <w:szCs w:val="24"/>
          <w:lang w:val="ru-RU"/>
        </w:rPr>
        <w:t xml:space="preserve"> прихвата и све обавезе које проистичу из уговора</w:t>
      </w:r>
      <w:r w:rsidR="00872DB6">
        <w:rPr>
          <w:rFonts w:eastAsia="Calibri" w:cs="Arial"/>
          <w:sz w:val="24"/>
          <w:szCs w:val="24"/>
          <w:lang w:val="ru-RU"/>
        </w:rPr>
        <w:t xml:space="preserve"> закљученог на основу оквирног споразума</w:t>
      </w:r>
      <w:r w:rsidRPr="004D5F5A">
        <w:rPr>
          <w:rFonts w:eastAsia="Calibri" w:cs="Arial"/>
          <w:sz w:val="24"/>
          <w:szCs w:val="24"/>
          <w:lang w:val="ru-RU"/>
        </w:rPr>
        <w:t xml:space="preserve"> и сноси све последице дефинисане уговором.</w:t>
      </w:r>
    </w:p>
    <w:p w14:paraId="078927E4" w14:textId="77777777" w:rsidR="001769BA" w:rsidRPr="004D5F5A" w:rsidRDefault="001769BA" w:rsidP="004D5F5A">
      <w:pPr>
        <w:pStyle w:val="KDParagraf"/>
        <w:ind w:left="-142" w:right="-426"/>
        <w:contextualSpacing/>
        <w:rPr>
          <w:rFonts w:eastAsia="Calibri" w:cs="Arial"/>
          <w:sz w:val="24"/>
          <w:szCs w:val="24"/>
          <w:lang w:val="ru-RU"/>
        </w:rPr>
      </w:pPr>
    </w:p>
    <w:p w14:paraId="7E8DD27B" w14:textId="5269E08E" w:rsidR="00E1747B" w:rsidRDefault="004D5F5A" w:rsidP="00E1747B">
      <w:pPr>
        <w:tabs>
          <w:tab w:val="left" w:pos="567"/>
        </w:tabs>
        <w:spacing w:before="0"/>
        <w:ind w:left="-142" w:right="-425"/>
        <w:contextualSpacing/>
        <w:rPr>
          <w:rFonts w:eastAsia="Calibri" w:cs="Arial"/>
          <w:sz w:val="24"/>
          <w:szCs w:val="24"/>
          <w:lang w:val="sr-Cyrl-RS"/>
        </w:rPr>
      </w:pPr>
      <w:r w:rsidRPr="004D5F5A">
        <w:rPr>
          <w:rFonts w:eastAsia="Calibri" w:cs="Arial"/>
          <w:sz w:val="24"/>
          <w:szCs w:val="24"/>
          <w:lang w:val="ru-RU"/>
        </w:rPr>
        <w:t xml:space="preserve">За сваки појединачни </w:t>
      </w:r>
      <w:r w:rsidR="001769BA">
        <w:rPr>
          <w:rFonts w:eastAsia="Calibri" w:cs="Arial"/>
          <w:sz w:val="24"/>
          <w:szCs w:val="24"/>
          <w:lang w:val="ru-RU"/>
        </w:rPr>
        <w:t>Захтев за извођење радова/спецификација</w:t>
      </w:r>
      <w:r w:rsidRPr="004D5F5A">
        <w:rPr>
          <w:rFonts w:eastAsia="Calibri" w:cs="Arial"/>
          <w:sz w:val="24"/>
          <w:szCs w:val="24"/>
          <w:lang w:val="ru-RU"/>
        </w:rPr>
        <w:t>, завршетак извођења радова је дан успешно извршеног прегледа изведених радова</w:t>
      </w:r>
      <w:r w:rsidRPr="004D5F5A">
        <w:rPr>
          <w:rFonts w:eastAsia="Calibri" w:cs="Arial"/>
          <w:sz w:val="24"/>
          <w:szCs w:val="24"/>
          <w:lang w:val="sr-Cyrl-RS"/>
        </w:rPr>
        <w:t xml:space="preserve"> и потписан </w:t>
      </w:r>
      <w:r w:rsidR="00E1747B" w:rsidRPr="00811930">
        <w:rPr>
          <w:rFonts w:eastAsia="Calibri" w:cs="Arial"/>
          <w:sz w:val="24"/>
          <w:szCs w:val="24"/>
          <w:lang w:val="sr-Cyrl-RS"/>
        </w:rPr>
        <w:t>Записнику о п</w:t>
      </w:r>
      <w:r w:rsidR="003B265F">
        <w:rPr>
          <w:rFonts w:eastAsia="Calibri" w:cs="Arial"/>
          <w:sz w:val="24"/>
          <w:szCs w:val="24"/>
          <w:lang w:val="sr-Cyrl-RS"/>
        </w:rPr>
        <w:t>римопредаји</w:t>
      </w:r>
      <w:r w:rsidR="00E1747B" w:rsidRPr="00811930">
        <w:rPr>
          <w:rFonts w:eastAsia="Calibri" w:cs="Arial"/>
          <w:sz w:val="24"/>
          <w:szCs w:val="24"/>
          <w:lang w:val="sr-Cyrl-RS"/>
        </w:rPr>
        <w:t xml:space="preserve"> изведених радова</w:t>
      </w:r>
      <w:r w:rsidR="001769BA">
        <w:rPr>
          <w:rFonts w:eastAsia="Calibri" w:cs="Arial"/>
          <w:sz w:val="24"/>
          <w:szCs w:val="24"/>
          <w:lang w:val="sr-Cyrl-RS"/>
        </w:rPr>
        <w:t xml:space="preserve"> – без примедби</w:t>
      </w:r>
      <w:r w:rsidR="00E1747B">
        <w:rPr>
          <w:rFonts w:eastAsia="Calibri" w:cs="Arial"/>
          <w:sz w:val="24"/>
          <w:szCs w:val="24"/>
          <w:lang w:val="sr-Cyrl-RS"/>
        </w:rPr>
        <w:t>.</w:t>
      </w:r>
    </w:p>
    <w:p w14:paraId="597DBE78" w14:textId="09A484D9" w:rsidR="004D5F5A" w:rsidRPr="004D5F5A" w:rsidRDefault="001769BA" w:rsidP="00E1747B">
      <w:pPr>
        <w:pStyle w:val="KDParagraf"/>
        <w:spacing w:before="0"/>
        <w:ind w:left="-142" w:right="-425"/>
        <w:contextualSpacing/>
        <w:rPr>
          <w:rFonts w:eastAsia="Calibri" w:cs="Arial"/>
          <w:bCs/>
          <w:sz w:val="24"/>
          <w:szCs w:val="24"/>
          <w:lang w:val="sr-Cyrl-CS"/>
        </w:rPr>
      </w:pPr>
      <w:r>
        <w:rPr>
          <w:rFonts w:eastAsia="Calibri" w:cs="Arial"/>
          <w:bCs/>
          <w:sz w:val="24"/>
          <w:szCs w:val="24"/>
          <w:lang w:val="sr-Cyrl-BA"/>
        </w:rPr>
        <w:t>Понуђач</w:t>
      </w:r>
      <w:r w:rsidR="004D5F5A" w:rsidRPr="004D5F5A">
        <w:rPr>
          <w:rFonts w:eastAsia="Calibri" w:cs="Arial"/>
          <w:bCs/>
          <w:sz w:val="24"/>
          <w:szCs w:val="24"/>
          <w:lang w:val="sr-Cyrl-CS"/>
        </w:rPr>
        <w:t xml:space="preserve"> је дужан да своје активности прилагоди договору</w:t>
      </w:r>
      <w:r w:rsidR="004D5F5A" w:rsidRPr="004D5F5A">
        <w:rPr>
          <w:rFonts w:eastAsia="Calibri" w:cs="Arial"/>
          <w:bCs/>
          <w:sz w:val="24"/>
          <w:szCs w:val="24"/>
          <w:lang w:val="sr-Cyrl-BA"/>
        </w:rPr>
        <w:t xml:space="preserve"> са Наручиоцем за планиране радове</w:t>
      </w:r>
      <w:r w:rsidR="004D5F5A" w:rsidRPr="004D5F5A">
        <w:rPr>
          <w:rFonts w:eastAsia="Calibri" w:cs="Arial"/>
          <w:bCs/>
          <w:sz w:val="24"/>
          <w:szCs w:val="24"/>
          <w:lang w:val="sr-Cyrl-CS"/>
        </w:rPr>
        <w:t>, без права надокнаде за евентуално посебно повећање трошкова за прековремени рад.</w:t>
      </w:r>
    </w:p>
    <w:p w14:paraId="654C298D" w14:textId="77777777" w:rsidR="00176FE0" w:rsidRDefault="00176FE0" w:rsidP="00E1747B">
      <w:pPr>
        <w:pStyle w:val="KDParagraf"/>
        <w:spacing w:before="0"/>
        <w:ind w:left="-142" w:right="-425"/>
        <w:contextualSpacing/>
        <w:rPr>
          <w:rFonts w:eastAsia="Calibri" w:cs="Arial"/>
          <w:color w:val="00B0F0"/>
          <w:sz w:val="24"/>
          <w:szCs w:val="24"/>
          <w:lang w:val="sr-Latn-CS"/>
        </w:rPr>
      </w:pPr>
    </w:p>
    <w:p w14:paraId="705D7323" w14:textId="1CACE1F6" w:rsidR="00A41F3C" w:rsidRDefault="00A41F3C" w:rsidP="00E1747B">
      <w:pPr>
        <w:pStyle w:val="KDParagraf"/>
        <w:spacing w:before="0"/>
        <w:ind w:left="-142" w:right="-425"/>
        <w:contextualSpacing/>
        <w:rPr>
          <w:rFonts w:cs="Arial"/>
          <w:b/>
          <w:bCs/>
          <w:sz w:val="24"/>
          <w:szCs w:val="24"/>
          <w:lang w:val="sr-Cyrl-BA"/>
        </w:rPr>
      </w:pPr>
      <w:r w:rsidRPr="00A41F3C">
        <w:rPr>
          <w:rFonts w:eastAsia="Calibri" w:cs="Arial"/>
          <w:b/>
          <w:sz w:val="24"/>
          <w:szCs w:val="24"/>
          <w:lang w:val="sr-Cyrl-RS"/>
        </w:rPr>
        <w:t>6.11.</w:t>
      </w:r>
      <w:r>
        <w:rPr>
          <w:rFonts w:eastAsia="Calibri" w:cs="Arial"/>
          <w:b/>
          <w:sz w:val="24"/>
          <w:szCs w:val="24"/>
          <w:lang w:val="sr-Cyrl-RS"/>
        </w:rPr>
        <w:t>6</w:t>
      </w:r>
      <w:r w:rsidRPr="00A41F3C">
        <w:rPr>
          <w:rFonts w:cs="Arial"/>
          <w:b/>
          <w:bCs/>
          <w:sz w:val="24"/>
          <w:szCs w:val="24"/>
          <w:lang w:val="sr-Cyrl-BA"/>
        </w:rPr>
        <w:t xml:space="preserve"> Преглед изведених радова</w:t>
      </w:r>
    </w:p>
    <w:p w14:paraId="658350CC" w14:textId="7C0AE93B" w:rsidR="00A41F3C" w:rsidRPr="00A41F3C" w:rsidRDefault="00A41F3C" w:rsidP="00A41F3C">
      <w:pPr>
        <w:pStyle w:val="KDParagraf"/>
        <w:ind w:left="-142" w:right="-425"/>
        <w:contextualSpacing/>
        <w:rPr>
          <w:rFonts w:eastAsia="Calibri" w:cs="Arial"/>
          <w:sz w:val="24"/>
          <w:szCs w:val="24"/>
          <w:lang w:val="sr-Cyrl-BA"/>
        </w:rPr>
      </w:pPr>
      <w:r w:rsidRPr="00A41F3C">
        <w:rPr>
          <w:rFonts w:eastAsia="Calibri" w:cs="Arial"/>
          <w:sz w:val="24"/>
          <w:szCs w:val="24"/>
          <w:lang w:val="sr-Cyrl-CS"/>
        </w:rPr>
        <w:t>Н</w:t>
      </w:r>
      <w:r w:rsidRPr="00A41F3C">
        <w:rPr>
          <w:rFonts w:eastAsia="Calibri" w:cs="Arial"/>
          <w:sz w:val="24"/>
          <w:szCs w:val="24"/>
          <w:lang w:val="sr-Cyrl-RS"/>
        </w:rPr>
        <w:t>акон</w:t>
      </w:r>
      <w:r w:rsidRPr="00A41F3C">
        <w:rPr>
          <w:rFonts w:eastAsia="Calibri" w:cs="Arial"/>
          <w:sz w:val="24"/>
          <w:szCs w:val="24"/>
          <w:lang w:val="sr-Cyrl-CS"/>
        </w:rPr>
        <w:t xml:space="preserve"> изведених радова</w:t>
      </w:r>
      <w:r w:rsidRPr="00A41F3C">
        <w:rPr>
          <w:rFonts w:eastAsia="Calibri" w:cs="Arial"/>
          <w:sz w:val="24"/>
          <w:szCs w:val="24"/>
          <w:lang w:val="sr-Cyrl-BA"/>
        </w:rPr>
        <w:t>,</w:t>
      </w:r>
      <w:r w:rsidRPr="00A41F3C">
        <w:rPr>
          <w:rFonts w:eastAsia="Calibri" w:cs="Arial"/>
          <w:sz w:val="24"/>
          <w:szCs w:val="24"/>
          <w:lang w:val="sr-Cyrl-CS"/>
        </w:rPr>
        <w:t xml:space="preserve"> </w:t>
      </w:r>
      <w:r w:rsidRPr="00A41F3C">
        <w:rPr>
          <w:rFonts w:eastAsia="Calibri" w:cs="Arial"/>
          <w:sz w:val="24"/>
          <w:szCs w:val="24"/>
          <w:lang w:val="sr-Cyrl-BA"/>
        </w:rPr>
        <w:t xml:space="preserve">према сваком појединачном </w:t>
      </w:r>
      <w:r w:rsidR="001769BA">
        <w:rPr>
          <w:rFonts w:eastAsia="Calibri" w:cs="Arial"/>
          <w:sz w:val="24"/>
          <w:szCs w:val="24"/>
          <w:lang w:val="sr-Cyrl-BA"/>
        </w:rPr>
        <w:t>Захтеву за извођење радова/спецификација</w:t>
      </w:r>
      <w:r w:rsidRPr="00A41F3C">
        <w:rPr>
          <w:rFonts w:eastAsia="Calibri" w:cs="Arial"/>
          <w:sz w:val="24"/>
          <w:szCs w:val="24"/>
          <w:lang w:val="sr-Cyrl-CS"/>
        </w:rPr>
        <w:t xml:space="preserve"> и достављања </w:t>
      </w:r>
      <w:r w:rsidRPr="00A41F3C">
        <w:rPr>
          <w:rFonts w:eastAsia="Calibri" w:cs="Arial"/>
          <w:sz w:val="24"/>
          <w:szCs w:val="24"/>
          <w:lang w:val="sr-Cyrl-RS"/>
        </w:rPr>
        <w:t>обавештења</w:t>
      </w:r>
      <w:r w:rsidRPr="00A41F3C">
        <w:rPr>
          <w:rFonts w:eastAsia="Calibri" w:cs="Arial"/>
          <w:sz w:val="24"/>
          <w:szCs w:val="24"/>
          <w:lang w:val="sr-Cyrl-CS"/>
        </w:rPr>
        <w:t xml:space="preserve"> </w:t>
      </w:r>
      <w:r w:rsidR="001769BA">
        <w:rPr>
          <w:rFonts w:eastAsia="Calibri" w:cs="Arial"/>
          <w:sz w:val="24"/>
          <w:szCs w:val="24"/>
          <w:lang w:val="sr-Cyrl-BA"/>
        </w:rPr>
        <w:t>Понуђача</w:t>
      </w:r>
      <w:r w:rsidRPr="00A41F3C">
        <w:rPr>
          <w:rFonts w:eastAsia="Calibri" w:cs="Arial"/>
          <w:sz w:val="24"/>
          <w:szCs w:val="24"/>
          <w:lang w:val="sr-Cyrl-CS"/>
        </w:rPr>
        <w:t xml:space="preserve"> о завршетку радова</w:t>
      </w:r>
      <w:r w:rsidRPr="00A41F3C">
        <w:rPr>
          <w:rFonts w:eastAsia="Calibri" w:cs="Arial"/>
          <w:sz w:val="24"/>
          <w:szCs w:val="24"/>
          <w:lang w:val="sr-Cyrl-BA"/>
        </w:rPr>
        <w:t xml:space="preserve"> и спремности за преглед изведених радова</w:t>
      </w:r>
      <w:r w:rsidRPr="00A41F3C">
        <w:rPr>
          <w:rFonts w:eastAsia="Calibri" w:cs="Arial"/>
          <w:sz w:val="24"/>
          <w:szCs w:val="24"/>
          <w:lang w:val="sr-Cyrl-CS"/>
        </w:rPr>
        <w:t xml:space="preserve">, </w:t>
      </w:r>
      <w:r w:rsidR="00D91B3C">
        <w:rPr>
          <w:rFonts w:eastAsia="Calibri" w:cs="Arial"/>
          <w:sz w:val="24"/>
          <w:szCs w:val="24"/>
          <w:lang w:val="sr-Cyrl-BA"/>
        </w:rPr>
        <w:t xml:space="preserve">лица за праћење реализације уговора које </w:t>
      </w:r>
      <w:r w:rsidRPr="00A41F3C">
        <w:rPr>
          <w:rFonts w:eastAsia="Calibri" w:cs="Arial"/>
          <w:sz w:val="24"/>
          <w:szCs w:val="24"/>
          <w:lang w:val="sr-Cyrl-BA"/>
        </w:rPr>
        <w:t>одреди</w:t>
      </w:r>
      <w:r w:rsidRPr="00A41F3C">
        <w:rPr>
          <w:rFonts w:eastAsia="Calibri" w:cs="Arial"/>
          <w:sz w:val="24"/>
          <w:szCs w:val="24"/>
          <w:lang w:val="sr-Cyrl-CS"/>
        </w:rPr>
        <w:t xml:space="preserve"> Наручи</w:t>
      </w:r>
      <w:r w:rsidRPr="00A41F3C">
        <w:rPr>
          <w:rFonts w:eastAsia="Calibri" w:cs="Arial"/>
          <w:sz w:val="24"/>
          <w:szCs w:val="24"/>
          <w:lang w:val="sr-Cyrl-BA"/>
        </w:rPr>
        <w:t>лац ће</w:t>
      </w:r>
      <w:r w:rsidRPr="00A41F3C">
        <w:rPr>
          <w:rFonts w:eastAsia="Calibri" w:cs="Arial"/>
          <w:sz w:val="24"/>
          <w:szCs w:val="24"/>
          <w:lang w:val="sr-Cyrl-CS"/>
        </w:rPr>
        <w:t xml:space="preserve"> уз присуство представника </w:t>
      </w:r>
      <w:r w:rsidR="00D91B3C">
        <w:rPr>
          <w:rFonts w:eastAsia="Calibri" w:cs="Arial"/>
          <w:sz w:val="24"/>
          <w:szCs w:val="24"/>
          <w:lang w:val="sr-Cyrl-BA"/>
        </w:rPr>
        <w:t>Понуђача</w:t>
      </w:r>
      <w:r w:rsidR="00271CBA">
        <w:rPr>
          <w:rFonts w:eastAsia="Calibri" w:cs="Arial"/>
          <w:sz w:val="24"/>
          <w:szCs w:val="24"/>
          <w:lang w:val="sr-Cyrl-CS"/>
        </w:rPr>
        <w:t xml:space="preserve">, </w:t>
      </w:r>
      <w:r w:rsidR="00271CBA" w:rsidRPr="00444841">
        <w:rPr>
          <w:rFonts w:eastAsia="Calibri" w:cs="Arial"/>
          <w:sz w:val="24"/>
          <w:szCs w:val="24"/>
          <w:lang w:val="sr-Cyrl-CS"/>
        </w:rPr>
        <w:t>у наредних 24 часа</w:t>
      </w:r>
      <w:r w:rsidRPr="00A41F3C">
        <w:rPr>
          <w:rFonts w:eastAsia="Calibri" w:cs="Arial"/>
          <w:sz w:val="24"/>
          <w:szCs w:val="24"/>
          <w:lang w:val="sr-Cyrl-BA"/>
        </w:rPr>
        <w:t>,</w:t>
      </w:r>
      <w:r w:rsidRPr="00A41F3C">
        <w:rPr>
          <w:rFonts w:eastAsia="Calibri" w:cs="Arial"/>
          <w:sz w:val="24"/>
          <w:szCs w:val="24"/>
          <w:lang w:val="sr-Cyrl-CS"/>
        </w:rPr>
        <w:t xml:space="preserve"> на лицу места, обавити преглед</w:t>
      </w:r>
      <w:r w:rsidRPr="00A41F3C">
        <w:rPr>
          <w:rFonts w:eastAsia="Calibri" w:cs="Arial"/>
          <w:sz w:val="24"/>
          <w:szCs w:val="24"/>
          <w:lang w:val="sr-Cyrl-BA"/>
        </w:rPr>
        <w:t xml:space="preserve"> изведених радова о чему ће сачинити и потписати Записник</w:t>
      </w:r>
      <w:r>
        <w:rPr>
          <w:rFonts w:eastAsia="Calibri" w:cs="Arial"/>
          <w:sz w:val="24"/>
          <w:szCs w:val="24"/>
          <w:lang w:val="sr-Cyrl-BA"/>
        </w:rPr>
        <w:t xml:space="preserve"> о п</w:t>
      </w:r>
      <w:r w:rsidR="003B265F">
        <w:rPr>
          <w:rFonts w:eastAsia="Calibri" w:cs="Arial"/>
          <w:sz w:val="24"/>
          <w:szCs w:val="24"/>
          <w:lang w:val="sr-Cyrl-BA"/>
        </w:rPr>
        <w:t>римопредаји</w:t>
      </w:r>
      <w:r>
        <w:rPr>
          <w:rFonts w:eastAsia="Calibri" w:cs="Arial"/>
          <w:sz w:val="24"/>
          <w:szCs w:val="24"/>
          <w:lang w:val="sr-Cyrl-BA"/>
        </w:rPr>
        <w:t xml:space="preserve"> изведених радова</w:t>
      </w:r>
      <w:r w:rsidR="00947BAA">
        <w:rPr>
          <w:rFonts w:eastAsia="Calibri" w:cs="Arial"/>
          <w:sz w:val="24"/>
          <w:szCs w:val="24"/>
          <w:lang w:val="sr-Cyrl-BA"/>
        </w:rPr>
        <w:t xml:space="preserve"> – без примедби</w:t>
      </w:r>
      <w:r w:rsidRPr="00A41F3C">
        <w:rPr>
          <w:rFonts w:eastAsia="Calibri" w:cs="Arial"/>
          <w:sz w:val="24"/>
          <w:szCs w:val="24"/>
          <w:lang w:val="sr-Cyrl-BA"/>
        </w:rPr>
        <w:t>.</w:t>
      </w:r>
    </w:p>
    <w:p w14:paraId="79BF7EA5" w14:textId="18DB6AB5" w:rsidR="00A41F3C" w:rsidRPr="00A41F3C" w:rsidRDefault="00A41F3C" w:rsidP="00A41F3C">
      <w:pPr>
        <w:pStyle w:val="KDParagraf"/>
        <w:ind w:left="-142" w:right="-425"/>
        <w:contextualSpacing/>
        <w:rPr>
          <w:rFonts w:eastAsia="Calibri" w:cs="Arial"/>
          <w:sz w:val="24"/>
          <w:szCs w:val="24"/>
          <w:lang w:val="sr-Cyrl-BA"/>
        </w:rPr>
      </w:pPr>
      <w:r w:rsidRPr="00A41F3C">
        <w:rPr>
          <w:rFonts w:eastAsia="Calibri" w:cs="Arial"/>
          <w:sz w:val="24"/>
          <w:szCs w:val="24"/>
          <w:lang w:val="sr-Cyrl-BA"/>
        </w:rPr>
        <w:t xml:space="preserve">Записник мора бити потписан од стране </w:t>
      </w:r>
      <w:r w:rsidRPr="00A41F3C">
        <w:rPr>
          <w:rFonts w:eastAsia="Calibri" w:cs="Arial"/>
          <w:sz w:val="24"/>
          <w:szCs w:val="24"/>
          <w:lang w:val="sr-Cyrl-RS"/>
        </w:rPr>
        <w:t>лица одређеног од стране Наручиоца и од</w:t>
      </w:r>
      <w:r w:rsidR="00D91B3C">
        <w:rPr>
          <w:rFonts w:eastAsia="Calibri" w:cs="Arial"/>
          <w:sz w:val="24"/>
          <w:szCs w:val="24"/>
          <w:lang w:val="sr-Cyrl-RS"/>
        </w:rPr>
        <w:t xml:space="preserve"> стране одговорног лица Понуђача</w:t>
      </w:r>
      <w:r w:rsidRPr="00A41F3C">
        <w:rPr>
          <w:rFonts w:eastAsia="Calibri" w:cs="Arial"/>
          <w:sz w:val="24"/>
          <w:szCs w:val="24"/>
          <w:lang w:val="sr-Cyrl-RS"/>
        </w:rPr>
        <w:t>.</w:t>
      </w:r>
    </w:p>
    <w:p w14:paraId="06E329E2" w14:textId="7C3349E6" w:rsidR="00A41F3C" w:rsidRPr="00A41F3C" w:rsidRDefault="00D91B3C" w:rsidP="00A41F3C">
      <w:pPr>
        <w:pStyle w:val="KDParagraf"/>
        <w:ind w:left="-142" w:right="-425"/>
        <w:contextualSpacing/>
        <w:rPr>
          <w:rFonts w:eastAsia="Calibri" w:cs="Arial"/>
          <w:sz w:val="24"/>
          <w:szCs w:val="24"/>
          <w:lang w:val="sr-Cyrl-BA"/>
        </w:rPr>
      </w:pPr>
      <w:r>
        <w:rPr>
          <w:rFonts w:eastAsia="Calibri" w:cs="Arial"/>
          <w:sz w:val="24"/>
          <w:szCs w:val="24"/>
          <w:lang w:val="sr-Cyrl-CS"/>
        </w:rPr>
        <w:t>Понуђач</w:t>
      </w:r>
      <w:r w:rsidR="00A41F3C" w:rsidRPr="00A41F3C">
        <w:rPr>
          <w:rFonts w:eastAsia="Calibri" w:cs="Arial"/>
          <w:sz w:val="24"/>
          <w:szCs w:val="24"/>
          <w:lang w:val="sr-Cyrl-CS"/>
        </w:rPr>
        <w:t xml:space="preserve"> је дужан да </w:t>
      </w:r>
      <w:r w:rsidR="00A41F3C" w:rsidRPr="00A41F3C">
        <w:rPr>
          <w:rFonts w:eastAsia="Calibri" w:cs="Arial"/>
          <w:sz w:val="24"/>
          <w:szCs w:val="24"/>
          <w:lang w:val="sr-Cyrl-RS"/>
        </w:rPr>
        <w:t>у што краћем року који се дефинише у Записнику</w:t>
      </w:r>
      <w:r w:rsidR="00A41F3C" w:rsidRPr="00A41F3C">
        <w:rPr>
          <w:rFonts w:eastAsia="Calibri" w:cs="Arial"/>
          <w:sz w:val="24"/>
          <w:szCs w:val="24"/>
          <w:lang w:val="sr-Cyrl-CS"/>
        </w:rPr>
        <w:t>, отклони све евентуалне констатоване недостатке и примедбе.</w:t>
      </w:r>
    </w:p>
    <w:p w14:paraId="53CA8663" w14:textId="04A61B8B" w:rsidR="00A41F3C" w:rsidRDefault="00A41F3C" w:rsidP="00A41F3C">
      <w:pPr>
        <w:pStyle w:val="KDParagraf"/>
        <w:ind w:left="-142" w:right="-425"/>
        <w:contextualSpacing/>
        <w:rPr>
          <w:rFonts w:eastAsia="Calibri" w:cs="Arial"/>
          <w:sz w:val="24"/>
          <w:szCs w:val="24"/>
          <w:lang w:val="sr-Cyrl-CS"/>
        </w:rPr>
      </w:pPr>
      <w:r w:rsidRPr="00A41F3C">
        <w:rPr>
          <w:rFonts w:eastAsia="Calibri" w:cs="Arial"/>
          <w:sz w:val="24"/>
          <w:szCs w:val="24"/>
          <w:lang w:val="sr-Cyrl-CS"/>
        </w:rPr>
        <w:t xml:space="preserve">Када </w:t>
      </w:r>
      <w:r w:rsidR="00D91B3C">
        <w:rPr>
          <w:rFonts w:eastAsia="Calibri" w:cs="Arial"/>
          <w:sz w:val="24"/>
          <w:szCs w:val="24"/>
          <w:lang w:val="sr-Cyrl-BA"/>
        </w:rPr>
        <w:t>Понуђач</w:t>
      </w:r>
      <w:r w:rsidRPr="00A41F3C">
        <w:rPr>
          <w:rFonts w:eastAsia="Calibri" w:cs="Arial"/>
          <w:sz w:val="24"/>
          <w:szCs w:val="24"/>
          <w:lang w:val="sr-Cyrl-CS"/>
        </w:rPr>
        <w:t xml:space="preserve"> отклони све евентуалне примедбе и недостатке у датим роковима, изврши</w:t>
      </w:r>
      <w:r w:rsidRPr="00A41F3C">
        <w:rPr>
          <w:rFonts w:eastAsia="Calibri" w:cs="Arial"/>
          <w:sz w:val="24"/>
          <w:szCs w:val="24"/>
          <w:lang w:val="sr-Cyrl-RS"/>
        </w:rPr>
        <w:t>ће се</w:t>
      </w:r>
      <w:r w:rsidRPr="00A41F3C">
        <w:rPr>
          <w:rFonts w:eastAsia="Calibri" w:cs="Arial"/>
          <w:sz w:val="24"/>
          <w:szCs w:val="24"/>
          <w:lang w:val="sr-Cyrl-CS"/>
        </w:rPr>
        <w:t xml:space="preserve"> поново преглед</w:t>
      </w:r>
      <w:r w:rsidRPr="00A41F3C">
        <w:rPr>
          <w:rFonts w:eastAsia="Calibri" w:cs="Arial"/>
          <w:sz w:val="24"/>
          <w:szCs w:val="24"/>
          <w:lang w:val="sr-Cyrl-BA"/>
        </w:rPr>
        <w:t xml:space="preserve"> </w:t>
      </w:r>
      <w:r w:rsidRPr="00A41F3C">
        <w:rPr>
          <w:rFonts w:eastAsia="Calibri" w:cs="Arial"/>
          <w:sz w:val="24"/>
          <w:szCs w:val="24"/>
          <w:lang w:val="sr-Cyrl-CS"/>
        </w:rPr>
        <w:t xml:space="preserve">изведених радова и то констатовати </w:t>
      </w:r>
      <w:r w:rsidRPr="00A41F3C">
        <w:rPr>
          <w:rFonts w:eastAsia="Calibri" w:cs="Arial"/>
          <w:sz w:val="24"/>
          <w:szCs w:val="24"/>
          <w:lang w:val="sr-Cyrl-BA"/>
        </w:rPr>
        <w:t>новим З</w:t>
      </w:r>
      <w:r w:rsidRPr="00A41F3C">
        <w:rPr>
          <w:rFonts w:eastAsia="Calibri" w:cs="Arial"/>
          <w:sz w:val="24"/>
          <w:szCs w:val="24"/>
          <w:lang w:val="sr-Cyrl-CS"/>
        </w:rPr>
        <w:t>аписником</w:t>
      </w:r>
      <w:r>
        <w:rPr>
          <w:rFonts w:eastAsia="Calibri" w:cs="Arial"/>
          <w:sz w:val="24"/>
          <w:szCs w:val="24"/>
          <w:lang w:val="sr-Cyrl-CS"/>
        </w:rPr>
        <w:t xml:space="preserve"> о </w:t>
      </w:r>
      <w:r>
        <w:rPr>
          <w:rFonts w:eastAsia="Calibri" w:cs="Arial"/>
          <w:sz w:val="24"/>
          <w:szCs w:val="24"/>
          <w:lang w:val="sr-Cyrl-BA"/>
        </w:rPr>
        <w:t>п</w:t>
      </w:r>
      <w:r w:rsidR="00947BAA">
        <w:rPr>
          <w:rFonts w:eastAsia="Calibri" w:cs="Arial"/>
          <w:sz w:val="24"/>
          <w:szCs w:val="24"/>
          <w:lang w:val="sr-Cyrl-BA"/>
        </w:rPr>
        <w:t>римопредаји</w:t>
      </w:r>
      <w:r>
        <w:rPr>
          <w:rFonts w:eastAsia="Calibri" w:cs="Arial"/>
          <w:sz w:val="24"/>
          <w:szCs w:val="24"/>
          <w:lang w:val="sr-Cyrl-BA"/>
        </w:rPr>
        <w:t xml:space="preserve"> изведених радова</w:t>
      </w:r>
      <w:r w:rsidR="00947BAA">
        <w:rPr>
          <w:rFonts w:eastAsia="Calibri" w:cs="Arial"/>
          <w:sz w:val="24"/>
          <w:szCs w:val="24"/>
          <w:lang w:val="sr-Cyrl-BA"/>
        </w:rPr>
        <w:t xml:space="preserve"> – без примедби</w:t>
      </w:r>
      <w:r w:rsidRPr="00A41F3C">
        <w:rPr>
          <w:rFonts w:eastAsia="Calibri" w:cs="Arial"/>
          <w:sz w:val="24"/>
          <w:szCs w:val="24"/>
          <w:lang w:val="sr-Cyrl-CS"/>
        </w:rPr>
        <w:t>. Тек тада се сматра да је преглед</w:t>
      </w:r>
      <w:r w:rsidRPr="00A41F3C">
        <w:rPr>
          <w:rFonts w:eastAsia="Calibri" w:cs="Arial"/>
          <w:sz w:val="24"/>
          <w:szCs w:val="24"/>
          <w:lang w:val="sr-Cyrl-BA"/>
        </w:rPr>
        <w:t xml:space="preserve"> изведених радова</w:t>
      </w:r>
      <w:r w:rsidRPr="00A41F3C">
        <w:rPr>
          <w:rFonts w:eastAsia="Calibri" w:cs="Arial"/>
          <w:sz w:val="24"/>
          <w:szCs w:val="24"/>
          <w:lang w:val="sr-Cyrl-CS"/>
        </w:rPr>
        <w:t xml:space="preserve"> извршен успешно и да су изведени радови примљени од стране Наручиоца</w:t>
      </w:r>
      <w:r w:rsidRPr="00A41F3C">
        <w:rPr>
          <w:rFonts w:eastAsia="Calibri" w:cs="Arial"/>
          <w:sz w:val="24"/>
          <w:szCs w:val="24"/>
          <w:lang w:val="sr-Cyrl-BA"/>
        </w:rPr>
        <w:t xml:space="preserve"> односно да је извођење радова по предметном </w:t>
      </w:r>
      <w:r w:rsidR="008D6A8B">
        <w:rPr>
          <w:rFonts w:eastAsia="Calibri" w:cs="Arial"/>
          <w:sz w:val="24"/>
          <w:szCs w:val="24"/>
          <w:lang w:val="sr-Cyrl-BA"/>
        </w:rPr>
        <w:t xml:space="preserve">појединачном </w:t>
      </w:r>
      <w:r w:rsidR="00947BAA">
        <w:rPr>
          <w:rFonts w:eastAsia="Calibri" w:cs="Arial"/>
          <w:sz w:val="24"/>
          <w:szCs w:val="24"/>
          <w:lang w:val="sr-Cyrl-BA"/>
        </w:rPr>
        <w:t>Уговору</w:t>
      </w:r>
      <w:r w:rsidRPr="00A41F3C">
        <w:rPr>
          <w:rFonts w:eastAsia="Calibri" w:cs="Arial"/>
          <w:sz w:val="24"/>
          <w:szCs w:val="24"/>
          <w:lang w:val="sr-Cyrl-BA"/>
        </w:rPr>
        <w:t xml:space="preserve"> завршено</w:t>
      </w:r>
      <w:r w:rsidRPr="00A41F3C">
        <w:rPr>
          <w:rFonts w:eastAsia="Calibri" w:cs="Arial"/>
          <w:sz w:val="24"/>
          <w:szCs w:val="24"/>
          <w:lang w:val="sr-Cyrl-CS"/>
        </w:rPr>
        <w:t>.</w:t>
      </w:r>
    </w:p>
    <w:p w14:paraId="34B50A6E" w14:textId="77777777" w:rsidR="00A41F3C" w:rsidRPr="00A41F3C" w:rsidRDefault="00A41F3C" w:rsidP="00A41F3C">
      <w:pPr>
        <w:pStyle w:val="KDParagraf"/>
        <w:ind w:left="-142" w:right="-425"/>
        <w:contextualSpacing/>
        <w:rPr>
          <w:rFonts w:eastAsia="Calibri" w:cs="Arial"/>
          <w:sz w:val="24"/>
          <w:szCs w:val="24"/>
          <w:lang w:val="sr-Cyrl-RS"/>
        </w:rPr>
      </w:pPr>
    </w:p>
    <w:p w14:paraId="70DD7DD4" w14:textId="5E1A359C" w:rsidR="00A41F3C" w:rsidRPr="00D91B3C" w:rsidRDefault="00A41F3C" w:rsidP="000063A3">
      <w:pPr>
        <w:pStyle w:val="Heading10"/>
        <w:numPr>
          <w:ilvl w:val="2"/>
          <w:numId w:val="31"/>
        </w:numPr>
        <w:spacing w:before="0"/>
        <w:ind w:left="567" w:right="-426" w:hanging="709"/>
        <w:contextualSpacing/>
        <w:rPr>
          <w:rFonts w:cs="Arial"/>
          <w:sz w:val="24"/>
          <w:szCs w:val="24"/>
          <w:lang w:val="en-US"/>
        </w:rPr>
      </w:pPr>
      <w:r w:rsidRPr="00D91B3C">
        <w:rPr>
          <w:rFonts w:cs="Arial"/>
          <w:sz w:val="24"/>
          <w:szCs w:val="24"/>
          <w:lang w:val="en-US"/>
        </w:rPr>
        <w:t>Гарантни рок</w:t>
      </w:r>
    </w:p>
    <w:p w14:paraId="736AF08A" w14:textId="606423F5" w:rsidR="00A41F3C" w:rsidRDefault="00A41F3C" w:rsidP="00A41F3C">
      <w:pPr>
        <w:spacing w:before="0"/>
        <w:ind w:left="-142" w:right="-426"/>
        <w:contextualSpacing/>
        <w:rPr>
          <w:rFonts w:cs="Arial"/>
          <w:sz w:val="24"/>
          <w:szCs w:val="24"/>
          <w:lang w:val="ru-RU" w:eastAsia="ar-SA"/>
        </w:rPr>
      </w:pPr>
      <w:r w:rsidRPr="00A41F3C">
        <w:rPr>
          <w:rFonts w:cs="Arial"/>
          <w:sz w:val="24"/>
          <w:szCs w:val="24"/>
          <w:lang w:val="ru-RU" w:eastAsia="ar-SA"/>
        </w:rPr>
        <w:t>За изведене радове гарантни период не може бити кра</w:t>
      </w:r>
      <w:r w:rsidR="008A757B">
        <w:rPr>
          <w:rFonts w:cs="Arial"/>
          <w:sz w:val="24"/>
          <w:szCs w:val="24"/>
          <w:lang w:val="ru-RU" w:eastAsia="ar-SA"/>
        </w:rPr>
        <w:t>ћи од 12</w:t>
      </w:r>
      <w:r w:rsidR="003B265F">
        <w:rPr>
          <w:rFonts w:cs="Arial"/>
          <w:sz w:val="24"/>
          <w:szCs w:val="24"/>
          <w:lang w:val="ru-RU" w:eastAsia="ar-SA"/>
        </w:rPr>
        <w:t xml:space="preserve"> месеца, од дана потписивања Записника </w:t>
      </w:r>
      <w:r w:rsidR="00947BAA">
        <w:rPr>
          <w:rFonts w:cs="Arial"/>
          <w:sz w:val="24"/>
          <w:szCs w:val="24"/>
          <w:lang w:val="ru-RU" w:eastAsia="ar-SA"/>
        </w:rPr>
        <w:t>о примопредаји</w:t>
      </w:r>
      <w:r w:rsidR="003B265F">
        <w:rPr>
          <w:rFonts w:cs="Arial"/>
          <w:sz w:val="24"/>
          <w:szCs w:val="24"/>
          <w:lang w:val="ru-RU" w:eastAsia="ar-SA"/>
        </w:rPr>
        <w:t xml:space="preserve"> изведених</w:t>
      </w:r>
      <w:r w:rsidR="00947BAA">
        <w:rPr>
          <w:rFonts w:cs="Arial"/>
          <w:sz w:val="24"/>
          <w:szCs w:val="24"/>
          <w:lang w:val="ru-RU" w:eastAsia="ar-SA"/>
        </w:rPr>
        <w:t xml:space="preserve"> радова – без примедби</w:t>
      </w:r>
      <w:r w:rsidRPr="00A41F3C">
        <w:rPr>
          <w:rFonts w:cs="Arial"/>
          <w:sz w:val="24"/>
          <w:szCs w:val="24"/>
          <w:lang w:val="ru-RU" w:eastAsia="ar-SA"/>
        </w:rPr>
        <w:t>.</w:t>
      </w:r>
    </w:p>
    <w:p w14:paraId="5B05181C" w14:textId="77777777" w:rsidR="00D91B3C" w:rsidRPr="00A41F3C" w:rsidRDefault="00D91B3C" w:rsidP="00A41F3C">
      <w:pPr>
        <w:spacing w:before="0"/>
        <w:ind w:left="-142" w:right="-426"/>
        <w:contextualSpacing/>
        <w:rPr>
          <w:rFonts w:cs="Arial"/>
          <w:sz w:val="24"/>
          <w:szCs w:val="24"/>
          <w:lang w:val="ru-RU" w:eastAsia="ar-SA"/>
        </w:rPr>
      </w:pPr>
    </w:p>
    <w:p w14:paraId="17844419" w14:textId="5ECF584E" w:rsidR="00A41F3C" w:rsidRDefault="00A41F3C" w:rsidP="00A41F3C">
      <w:pPr>
        <w:spacing w:before="0"/>
        <w:ind w:left="-142" w:right="-426"/>
        <w:contextualSpacing/>
        <w:rPr>
          <w:rFonts w:cs="Arial"/>
          <w:sz w:val="24"/>
          <w:szCs w:val="24"/>
          <w:lang w:val="ru-RU" w:eastAsia="ar-SA"/>
        </w:rPr>
      </w:pPr>
      <w:r w:rsidRPr="00A41F3C">
        <w:rPr>
          <w:rFonts w:cs="Arial"/>
          <w:sz w:val="24"/>
          <w:szCs w:val="24"/>
          <w:lang w:val="ru-RU" w:eastAsia="ar-SA"/>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A41F3C">
        <w:rPr>
          <w:rFonts w:cs="Arial"/>
          <w:sz w:val="24"/>
          <w:szCs w:val="24"/>
          <w:lang w:val="sr-Cyrl-RS" w:eastAsia="ar-SA"/>
        </w:rPr>
        <w:t>,</w:t>
      </w:r>
      <w:r w:rsidRPr="00A41F3C">
        <w:rPr>
          <w:rFonts w:cs="Arial"/>
          <w:sz w:val="24"/>
          <w:szCs w:val="24"/>
          <w:lang w:val="ru-RU" w:eastAsia="ar-SA"/>
        </w:rPr>
        <w:t xml:space="preserve"> који су настали због његовог</w:t>
      </w:r>
      <w:r w:rsidR="00271CBA">
        <w:rPr>
          <w:rFonts w:cs="Arial"/>
          <w:sz w:val="24"/>
          <w:szCs w:val="24"/>
          <w:lang w:val="ru-RU" w:eastAsia="ar-SA"/>
        </w:rPr>
        <w:t xml:space="preserve"> пропуста и неквалитетног рада.</w:t>
      </w:r>
    </w:p>
    <w:p w14:paraId="6D7AD1DF" w14:textId="77777777" w:rsidR="00D91B3C" w:rsidRPr="00A41F3C" w:rsidRDefault="00D91B3C" w:rsidP="00A41F3C">
      <w:pPr>
        <w:spacing w:before="0"/>
        <w:ind w:left="-142" w:right="-426"/>
        <w:contextualSpacing/>
        <w:rPr>
          <w:rFonts w:cs="Arial"/>
          <w:sz w:val="24"/>
          <w:szCs w:val="24"/>
          <w:lang w:val="ru-RU" w:eastAsia="ar-SA"/>
        </w:rPr>
      </w:pPr>
    </w:p>
    <w:p w14:paraId="44F5C1BE" w14:textId="77777777" w:rsidR="00271CBA" w:rsidRDefault="00A41F3C" w:rsidP="00A41F3C">
      <w:pPr>
        <w:spacing w:before="0"/>
        <w:ind w:left="-142" w:right="-426"/>
        <w:contextualSpacing/>
        <w:rPr>
          <w:rFonts w:cs="Arial"/>
          <w:sz w:val="24"/>
          <w:szCs w:val="24"/>
          <w:lang w:val="ru-RU" w:eastAsia="ar-SA"/>
        </w:rPr>
      </w:pPr>
      <w:r w:rsidRPr="00A41F3C">
        <w:rPr>
          <w:rFonts w:cs="Arial"/>
          <w:sz w:val="24"/>
          <w:szCs w:val="24"/>
          <w:lang w:val="ru-RU" w:eastAsia="ar-SA"/>
        </w:rPr>
        <w:t>Извођач није дужан да о свом трошку отклони недостатке</w:t>
      </w:r>
      <w:r w:rsidRPr="00A41F3C">
        <w:rPr>
          <w:rFonts w:cs="Arial"/>
          <w:sz w:val="24"/>
          <w:szCs w:val="24"/>
          <w:lang w:val="sr-Cyrl-RS" w:eastAsia="ar-SA"/>
        </w:rPr>
        <w:t>,</w:t>
      </w:r>
      <w:r w:rsidRPr="00A41F3C">
        <w:rPr>
          <w:rFonts w:cs="Arial"/>
          <w:sz w:val="24"/>
          <w:szCs w:val="24"/>
          <w:lang w:val="ru-RU" w:eastAsia="ar-SA"/>
        </w:rPr>
        <w:t xml:space="preserve"> који су последица нестручног руковања или ненаменске употребе</w:t>
      </w:r>
      <w:r w:rsidR="00271CBA">
        <w:rPr>
          <w:rFonts w:cs="Arial"/>
          <w:sz w:val="24"/>
          <w:szCs w:val="24"/>
          <w:lang w:val="ru-RU" w:eastAsia="ar-SA"/>
        </w:rPr>
        <w:t xml:space="preserve"> од стране Наручиоца</w:t>
      </w:r>
      <w:r w:rsidRPr="00A41F3C">
        <w:rPr>
          <w:rFonts w:cs="Arial"/>
          <w:sz w:val="24"/>
          <w:szCs w:val="24"/>
          <w:lang w:val="ru-RU" w:eastAsia="ar-SA"/>
        </w:rPr>
        <w:t>.</w:t>
      </w:r>
    </w:p>
    <w:p w14:paraId="48353E29" w14:textId="2F74FB75" w:rsidR="00A41F3C" w:rsidRDefault="00A41F3C" w:rsidP="00A41F3C">
      <w:pPr>
        <w:spacing w:before="0"/>
        <w:ind w:left="-142" w:right="-426"/>
        <w:contextualSpacing/>
        <w:rPr>
          <w:rFonts w:cs="Arial"/>
          <w:sz w:val="24"/>
          <w:szCs w:val="24"/>
          <w:lang w:val="ru-RU" w:eastAsia="ar-SA"/>
        </w:rPr>
      </w:pPr>
      <w:r w:rsidRPr="00A41F3C">
        <w:rPr>
          <w:rFonts w:cs="Arial"/>
          <w:sz w:val="24"/>
          <w:szCs w:val="24"/>
          <w:lang w:val="ru-RU" w:eastAsia="ar-SA"/>
        </w:rPr>
        <w:t>Гаранција се не односи на уграђени материјал и/или опрему коју обезбеђује Наручилац.</w:t>
      </w:r>
    </w:p>
    <w:p w14:paraId="1BD257D8" w14:textId="77777777" w:rsidR="00D91B3C" w:rsidRPr="00A41F3C" w:rsidRDefault="00D91B3C" w:rsidP="00A41F3C">
      <w:pPr>
        <w:spacing w:before="0"/>
        <w:ind w:left="-142" w:right="-426"/>
        <w:contextualSpacing/>
        <w:rPr>
          <w:rFonts w:cs="Arial"/>
          <w:sz w:val="24"/>
          <w:szCs w:val="24"/>
          <w:lang w:val="ru-RU" w:eastAsia="ar-SA"/>
        </w:rPr>
      </w:pPr>
    </w:p>
    <w:p w14:paraId="35E2E7EE" w14:textId="54FFE323" w:rsidR="008D2B23" w:rsidRPr="004E7AB2" w:rsidRDefault="008D2B23" w:rsidP="000063A3">
      <w:pPr>
        <w:pStyle w:val="KDPodnaslov2"/>
        <w:numPr>
          <w:ilvl w:val="2"/>
          <w:numId w:val="31"/>
        </w:numPr>
        <w:spacing w:before="0"/>
        <w:ind w:right="-426" w:hanging="862"/>
        <w:contextualSpacing/>
        <w:jc w:val="both"/>
        <w:rPr>
          <w:rFonts w:cs="Arial"/>
          <w:sz w:val="24"/>
          <w:szCs w:val="24"/>
          <w:lang w:val="ru-RU"/>
        </w:rPr>
      </w:pPr>
      <w:bookmarkStart w:id="228" w:name="_Toc441651589"/>
      <w:bookmarkStart w:id="229" w:name="_Toc442559900"/>
      <w:r w:rsidRPr="004E7AB2">
        <w:rPr>
          <w:rFonts w:cs="Arial"/>
          <w:sz w:val="24"/>
          <w:szCs w:val="24"/>
        </w:rPr>
        <w:t>Рок важења понуде</w:t>
      </w:r>
      <w:bookmarkEnd w:id="228"/>
      <w:bookmarkEnd w:id="229"/>
    </w:p>
    <w:p w14:paraId="3C8D8027" w14:textId="77777777" w:rsidR="00A41F3C" w:rsidRPr="00A41F3C" w:rsidRDefault="00A41F3C" w:rsidP="00A41F3C">
      <w:pPr>
        <w:spacing w:before="0"/>
        <w:ind w:left="-142" w:right="-426"/>
        <w:contextualSpacing/>
        <w:rPr>
          <w:rFonts w:cs="Arial"/>
          <w:sz w:val="24"/>
          <w:szCs w:val="24"/>
          <w:lang w:val="ru-RU"/>
        </w:rPr>
      </w:pPr>
      <w:r w:rsidRPr="00A41F3C">
        <w:rPr>
          <w:rFonts w:cs="Arial"/>
          <w:sz w:val="24"/>
          <w:szCs w:val="24"/>
          <w:lang w:val="ru-RU"/>
        </w:rPr>
        <w:t>Рок важења понуде не може бити краћи од 90 дана од дана отварања понуда.</w:t>
      </w:r>
    </w:p>
    <w:p w14:paraId="6A250133" w14:textId="1B7A32C2" w:rsidR="005A3029" w:rsidRDefault="00A41F3C" w:rsidP="00A41F3C">
      <w:pPr>
        <w:spacing w:before="0"/>
        <w:ind w:left="-142" w:right="-426"/>
        <w:contextualSpacing/>
        <w:rPr>
          <w:rFonts w:cs="Arial"/>
          <w:sz w:val="24"/>
          <w:szCs w:val="24"/>
          <w:lang w:val="ru-RU"/>
        </w:rPr>
      </w:pPr>
      <w:r w:rsidRPr="00A41F3C">
        <w:rPr>
          <w:rFonts w:cs="Arial"/>
          <w:sz w:val="24"/>
          <w:szCs w:val="24"/>
          <w:lang w:val="ru-RU"/>
        </w:rPr>
        <w:t>У случају да понуђач наведе краћи рок важења понуде, понуда ће бити одбијена, као неприхватљива.</w:t>
      </w:r>
    </w:p>
    <w:p w14:paraId="35DF880E" w14:textId="77777777" w:rsidR="00271CBA" w:rsidRDefault="00271CBA" w:rsidP="00A41F3C">
      <w:pPr>
        <w:spacing w:before="0"/>
        <w:ind w:left="-142" w:right="-426"/>
        <w:contextualSpacing/>
        <w:rPr>
          <w:rFonts w:cs="Arial"/>
          <w:sz w:val="24"/>
          <w:szCs w:val="24"/>
          <w:lang w:val="ru-RU"/>
        </w:rPr>
      </w:pPr>
    </w:p>
    <w:p w14:paraId="28AC0182" w14:textId="77777777" w:rsidR="008D2B23" w:rsidRPr="004E7AB2" w:rsidRDefault="008D2B23" w:rsidP="000063A3">
      <w:pPr>
        <w:pStyle w:val="KDPodnaslov2"/>
        <w:numPr>
          <w:ilvl w:val="1"/>
          <w:numId w:val="31"/>
        </w:numPr>
        <w:spacing w:before="0"/>
        <w:ind w:left="-142" w:right="-426" w:firstLine="0"/>
        <w:contextualSpacing/>
        <w:jc w:val="both"/>
        <w:rPr>
          <w:rFonts w:cs="Arial"/>
          <w:sz w:val="24"/>
          <w:szCs w:val="24"/>
        </w:rPr>
      </w:pPr>
      <w:bookmarkStart w:id="230" w:name="_Toc441651593"/>
      <w:bookmarkStart w:id="231" w:name="_Toc442559904"/>
      <w:r w:rsidRPr="004E7AB2">
        <w:rPr>
          <w:rFonts w:cs="Arial"/>
          <w:sz w:val="24"/>
          <w:szCs w:val="24"/>
        </w:rPr>
        <w:t>Средства финансијског обезбеђења</w:t>
      </w:r>
      <w:bookmarkEnd w:id="230"/>
      <w:bookmarkEnd w:id="231"/>
    </w:p>
    <w:p w14:paraId="3AF0DE92" w14:textId="77777777" w:rsidR="00A41F3C" w:rsidRPr="00A41F3C" w:rsidRDefault="00A41F3C" w:rsidP="00A41F3C">
      <w:pPr>
        <w:spacing w:before="0"/>
        <w:ind w:left="-142" w:right="-426"/>
        <w:contextualSpacing/>
        <w:rPr>
          <w:rFonts w:eastAsia="TimesNewRomanPSMT" w:cs="Arial"/>
          <w:bCs/>
          <w:sz w:val="24"/>
          <w:szCs w:val="24"/>
        </w:rPr>
      </w:pPr>
      <w:r w:rsidRPr="00A41F3C">
        <w:rPr>
          <w:rFonts w:eastAsia="TimesNewRomanPSMT" w:cs="Arial"/>
          <w:bCs/>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14:paraId="459758B6" w14:textId="3066EF1A" w:rsidR="00A41F3C" w:rsidRPr="00947BAA" w:rsidRDefault="00947BAA" w:rsidP="00947BAA">
      <w:pPr>
        <w:spacing w:before="0"/>
        <w:ind w:left="-142" w:right="-426"/>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00A41F3C"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14:paraId="5A331781" w14:textId="2D255699" w:rsidR="00A41F3C" w:rsidRDefault="00947BAA" w:rsidP="00A41F3C">
      <w:pPr>
        <w:spacing w:before="0"/>
        <w:ind w:left="-142" w:right="-426"/>
        <w:contextualSpacing/>
        <w:rPr>
          <w:rFonts w:eastAsia="TimesNewRomanPSMT" w:cs="Arial"/>
          <w:bCs/>
          <w:sz w:val="24"/>
          <w:szCs w:val="24"/>
          <w:lang w:val="sr-Cyrl-RS"/>
        </w:rPr>
      </w:pPr>
      <w:r>
        <w:rPr>
          <w:rFonts w:eastAsia="TimesNewRomanPSMT" w:cs="Arial"/>
          <w:bCs/>
          <w:sz w:val="24"/>
          <w:szCs w:val="24"/>
          <w:lang w:val="sr-Cyrl-RS"/>
        </w:rPr>
        <w:t xml:space="preserve">- </w:t>
      </w:r>
      <w:r w:rsidR="00A41F3C"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14:paraId="7519A473" w14:textId="77777777" w:rsidR="00A41F3C" w:rsidRPr="00A41F3C" w:rsidRDefault="00A41F3C" w:rsidP="00A41F3C">
      <w:pPr>
        <w:spacing w:before="0"/>
        <w:ind w:left="-142" w:right="-426"/>
        <w:contextualSpacing/>
        <w:rPr>
          <w:rFonts w:eastAsia="TimesNewRomanPSMT" w:cs="Arial"/>
          <w:bCs/>
          <w:sz w:val="24"/>
          <w:szCs w:val="24"/>
        </w:rPr>
      </w:pPr>
    </w:p>
    <w:p w14:paraId="73C6C1E4" w14:textId="77777777" w:rsidR="00A41F3C" w:rsidRPr="00A41F3C" w:rsidRDefault="00A41F3C" w:rsidP="00A41F3C">
      <w:pPr>
        <w:spacing w:before="0"/>
        <w:ind w:left="-142" w:right="-426"/>
        <w:contextualSpacing/>
        <w:rPr>
          <w:rFonts w:eastAsia="TimesNewRomanPSMT" w:cs="Arial"/>
          <w:bCs/>
          <w:sz w:val="24"/>
          <w:szCs w:val="24"/>
        </w:rPr>
      </w:pPr>
      <w:r w:rsidRPr="00A41F3C">
        <w:rPr>
          <w:rFonts w:eastAsia="TimesNewRomanPSMT" w:cs="Arial"/>
          <w:bCs/>
          <w:sz w:val="24"/>
          <w:szCs w:val="24"/>
        </w:rPr>
        <w:t>Сви трошкови око прибављања средстава обезбеђења падају на терет Понуђача и исти могу бити наведени у Обрасцу трошкова припреме понуде.</w:t>
      </w:r>
    </w:p>
    <w:p w14:paraId="2B093A3F" w14:textId="77777777" w:rsidR="00A41F3C" w:rsidRPr="00A41F3C" w:rsidRDefault="00A41F3C" w:rsidP="00A41F3C">
      <w:pPr>
        <w:spacing w:before="0"/>
        <w:ind w:left="-142" w:right="-426"/>
        <w:contextualSpacing/>
        <w:rPr>
          <w:rFonts w:eastAsia="TimesNewRomanPSMT" w:cs="Arial"/>
          <w:bCs/>
          <w:sz w:val="24"/>
          <w:szCs w:val="24"/>
        </w:rPr>
      </w:pPr>
      <w:r w:rsidRPr="00A41F3C">
        <w:rPr>
          <w:rFonts w:eastAsia="TimesNewRomanPSMT" w:cs="Arial"/>
          <w:bCs/>
          <w:sz w:val="24"/>
          <w:szCs w:val="24"/>
        </w:rPr>
        <w:t>Члан групе понуђача може бити налогодавац средства финансијског обезбеђења.</w:t>
      </w:r>
    </w:p>
    <w:p w14:paraId="1C0C4474" w14:textId="77777777" w:rsidR="00A41F3C" w:rsidRPr="00A41F3C" w:rsidRDefault="00A41F3C" w:rsidP="00A41F3C">
      <w:pPr>
        <w:spacing w:before="0"/>
        <w:ind w:left="-142" w:right="-426"/>
        <w:contextualSpacing/>
        <w:rPr>
          <w:rFonts w:eastAsia="TimesNewRomanPSMT" w:cs="Arial"/>
          <w:bCs/>
          <w:sz w:val="24"/>
          <w:szCs w:val="24"/>
        </w:rPr>
      </w:pPr>
      <w:r w:rsidRPr="00A41F3C">
        <w:rPr>
          <w:rFonts w:eastAsia="TimesNewRomanPSMT" w:cs="Arial"/>
          <w:bCs/>
          <w:sz w:val="24"/>
          <w:szCs w:val="24"/>
        </w:rPr>
        <w:t>Средства финансијског обезбеђења морају да буду у валути у којој је и понуда.</w:t>
      </w:r>
    </w:p>
    <w:p w14:paraId="1DAAC725" w14:textId="2BD81FED" w:rsidR="00A41F3C" w:rsidRPr="00043FCC" w:rsidRDefault="00A41F3C" w:rsidP="00A41F3C">
      <w:pPr>
        <w:spacing w:before="0"/>
        <w:ind w:left="-142" w:right="-426"/>
        <w:contextualSpacing/>
        <w:rPr>
          <w:rFonts w:eastAsia="TimesNewRomanPSMT" w:cs="Arial"/>
          <w:b/>
          <w:bCs/>
          <w:sz w:val="24"/>
          <w:szCs w:val="24"/>
          <w:u w:val="single"/>
        </w:rPr>
      </w:pPr>
      <w:r w:rsidRPr="00043FCC">
        <w:rPr>
          <w:rFonts w:eastAsia="TimesNewRomanPSMT" w:cs="Arial"/>
          <w:b/>
          <w:bCs/>
          <w:sz w:val="24"/>
          <w:szCs w:val="24"/>
          <w:u w:val="single"/>
        </w:rPr>
        <w:t>Понуђач је дужан да достави следећа средства финансијског обезбеђења</w:t>
      </w:r>
      <w:r w:rsidR="00043FCC" w:rsidRPr="00043FCC">
        <w:rPr>
          <w:rFonts w:eastAsia="TimesNewRomanPSMT" w:cs="Arial"/>
          <w:b/>
          <w:bCs/>
          <w:sz w:val="24"/>
          <w:szCs w:val="24"/>
          <w:u w:val="single"/>
          <w:lang w:val="sr-Cyrl-RS"/>
        </w:rPr>
        <w:t xml:space="preserve"> за сваку партију посебно</w:t>
      </w:r>
      <w:r w:rsidRPr="00043FCC">
        <w:rPr>
          <w:rFonts w:eastAsia="TimesNewRomanPSMT" w:cs="Arial"/>
          <w:b/>
          <w:bCs/>
          <w:sz w:val="24"/>
          <w:szCs w:val="24"/>
          <w:u w:val="single"/>
        </w:rPr>
        <w:t>:</w:t>
      </w:r>
    </w:p>
    <w:p w14:paraId="3BA6A857" w14:textId="77777777" w:rsidR="00A41F3C" w:rsidRDefault="00A41F3C" w:rsidP="00ED215A">
      <w:pPr>
        <w:spacing w:before="0"/>
        <w:ind w:left="-142" w:right="-426"/>
        <w:contextualSpacing/>
        <w:rPr>
          <w:rFonts w:eastAsia="TimesNewRomanPSMT" w:cs="Arial"/>
          <w:b/>
          <w:sz w:val="24"/>
          <w:szCs w:val="24"/>
          <w:u w:val="single"/>
        </w:rPr>
      </w:pPr>
    </w:p>
    <w:p w14:paraId="6A90178A" w14:textId="77777777" w:rsidR="00A41F3C" w:rsidRPr="00A41F3C" w:rsidRDefault="00A41F3C" w:rsidP="006C48F7">
      <w:pPr>
        <w:spacing w:before="0"/>
        <w:ind w:left="-142" w:right="-426"/>
        <w:contextualSpacing/>
        <w:rPr>
          <w:rFonts w:eastAsia="Calibri" w:cs="Arial"/>
          <w:b/>
          <w:sz w:val="24"/>
          <w:szCs w:val="24"/>
          <w:u w:val="single"/>
          <w:lang w:val="ru-RU"/>
        </w:rPr>
      </w:pPr>
      <w:r w:rsidRPr="00A41F3C">
        <w:rPr>
          <w:rFonts w:eastAsia="TimesNewRomanPSMT" w:cs="Arial"/>
          <w:b/>
          <w:bCs/>
          <w:sz w:val="24"/>
          <w:szCs w:val="24"/>
          <w:lang w:val="sr-Cyrl-RS"/>
        </w:rPr>
        <w:t xml:space="preserve">6.12.1 </w:t>
      </w:r>
      <w:r w:rsidRPr="00A41F3C">
        <w:rPr>
          <w:rFonts w:eastAsia="TimesNewRomanPSMT" w:cs="Arial"/>
          <w:b/>
          <w:bCs/>
          <w:sz w:val="24"/>
          <w:szCs w:val="24"/>
          <w:u w:val="single"/>
          <w:lang w:val="sr-Cyrl-RS"/>
        </w:rPr>
        <w:t>Као саставни део понуде понуђач доставља</w:t>
      </w:r>
      <w:r w:rsidRPr="00A41F3C">
        <w:rPr>
          <w:rFonts w:eastAsia="Calibri" w:cs="Arial"/>
          <w:b/>
          <w:sz w:val="24"/>
          <w:szCs w:val="24"/>
          <w:u w:val="single"/>
          <w:lang w:val="ru-RU"/>
        </w:rPr>
        <w:t>:</w:t>
      </w:r>
    </w:p>
    <w:p w14:paraId="34E407D6" w14:textId="77777777" w:rsidR="00A41F3C" w:rsidRPr="00A41F3C" w:rsidRDefault="00A41F3C" w:rsidP="006C48F7">
      <w:pPr>
        <w:tabs>
          <w:tab w:val="left" w:pos="0"/>
        </w:tabs>
        <w:spacing w:before="0"/>
        <w:ind w:left="-142" w:right="-426"/>
        <w:contextualSpacing/>
        <w:rPr>
          <w:rFonts w:eastAsia="TimesNewRomanPSMT" w:cs="Arial"/>
          <w:b/>
          <w:bCs/>
          <w:sz w:val="24"/>
          <w:szCs w:val="24"/>
          <w:lang w:val="sr-Cyrl-RS"/>
        </w:rPr>
      </w:pPr>
      <w:r w:rsidRPr="00A41F3C">
        <w:rPr>
          <w:rFonts w:eastAsia="TimesNewRomanPSMT" w:cs="Arial"/>
          <w:b/>
          <w:bCs/>
          <w:sz w:val="24"/>
          <w:szCs w:val="24"/>
          <w:lang w:val="sr-Cyrl-RS"/>
        </w:rPr>
        <w:t>6.12.1.1 Банкарску гаранцију за озбиљност понуде</w:t>
      </w:r>
    </w:p>
    <w:p w14:paraId="2B0D7C81" w14:textId="50C15FA5" w:rsidR="00A41F3C" w:rsidRPr="00A41F3C" w:rsidRDefault="00A41F3C" w:rsidP="006C48F7">
      <w:pPr>
        <w:tabs>
          <w:tab w:val="left" w:pos="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 xml:space="preserve">5% </w:t>
      </w:r>
      <w:r w:rsidR="002B165A" w:rsidRPr="002B165A">
        <w:rPr>
          <w:rFonts w:eastAsia="TimesNewRomanPSMT" w:cs="Arial"/>
          <w:b/>
          <w:bCs/>
          <w:sz w:val="24"/>
          <w:szCs w:val="24"/>
          <w:lang w:val="sr-Cyrl-RS"/>
        </w:rPr>
        <w:t>од укупне вредности понуде</w:t>
      </w:r>
      <w:r w:rsidR="002B165A">
        <w:rPr>
          <w:rFonts w:eastAsia="TimesNewRomanPSMT" w:cs="Arial"/>
          <w:b/>
          <w:bCs/>
          <w:sz w:val="24"/>
          <w:szCs w:val="24"/>
          <w:lang w:val="sr-Cyrl-RS"/>
        </w:rPr>
        <w:t xml:space="preserve"> без ПДВ</w:t>
      </w:r>
      <w:r w:rsidRPr="00A41F3C">
        <w:rPr>
          <w:rFonts w:eastAsia="TimesNewRomanPSMT" w:cs="Arial"/>
          <w:bCs/>
          <w:sz w:val="24"/>
          <w:szCs w:val="24"/>
          <w:lang w:val="sr-Cyrl-RS"/>
        </w:rPr>
        <w:t>.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3F6E1996" w14:textId="77777777" w:rsidR="00A41F3C" w:rsidRPr="00A41F3C" w:rsidRDefault="00A41F3C" w:rsidP="006C48F7">
      <w:pPr>
        <w:tabs>
          <w:tab w:val="left" w:pos="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7DD85639" w14:textId="77777777" w:rsidR="00A41F3C" w:rsidRPr="00A41F3C" w:rsidRDefault="00A41F3C" w:rsidP="000063A3">
      <w:pPr>
        <w:numPr>
          <w:ilvl w:val="0"/>
          <w:numId w:val="32"/>
        </w:numPr>
        <w:tabs>
          <w:tab w:val="left" w:pos="142"/>
        </w:tabs>
        <w:spacing w:before="0"/>
        <w:ind w:left="142" w:right="-426" w:hanging="284"/>
        <w:contextualSpacing/>
        <w:rPr>
          <w:rFonts w:eastAsia="TimesNewRomanPSMT" w:cs="Arial"/>
          <w:bCs/>
          <w:sz w:val="24"/>
          <w:szCs w:val="24"/>
          <w:lang w:val="sr-Cyrl-RS"/>
        </w:rPr>
      </w:pPr>
      <w:r w:rsidRPr="00A41F3C">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6F70B487" w14:textId="60A9460E" w:rsidR="00A41F3C" w:rsidRPr="00A41F3C" w:rsidRDefault="00A41F3C" w:rsidP="000063A3">
      <w:pPr>
        <w:numPr>
          <w:ilvl w:val="0"/>
          <w:numId w:val="32"/>
        </w:numPr>
        <w:tabs>
          <w:tab w:val="left" w:pos="142"/>
        </w:tabs>
        <w:spacing w:before="0"/>
        <w:ind w:left="-142" w:right="-426"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1A1133">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благовремено не потпише </w:t>
      </w:r>
      <w:r w:rsidR="001A1133">
        <w:rPr>
          <w:rFonts w:eastAsia="TimesNewRomanPSMT" w:cs="Arial"/>
          <w:bCs/>
          <w:sz w:val="24"/>
          <w:szCs w:val="24"/>
          <w:lang w:val="sr-Cyrl-RS"/>
        </w:rPr>
        <w:t xml:space="preserve">оквирни споразум </w:t>
      </w:r>
      <w:r w:rsidRPr="00A41F3C">
        <w:rPr>
          <w:rFonts w:eastAsia="TimesNewRomanPSMT" w:cs="Arial"/>
          <w:bCs/>
          <w:sz w:val="24"/>
          <w:szCs w:val="24"/>
          <w:lang w:val="sr-Cyrl-RS"/>
        </w:rPr>
        <w:t xml:space="preserve">или </w:t>
      </w:r>
    </w:p>
    <w:p w14:paraId="51CA8791" w14:textId="421433C2" w:rsidR="00A41F3C" w:rsidRDefault="00A41F3C" w:rsidP="000063A3">
      <w:pPr>
        <w:numPr>
          <w:ilvl w:val="0"/>
          <w:numId w:val="32"/>
        </w:numPr>
        <w:tabs>
          <w:tab w:val="left" w:pos="142"/>
        </w:tabs>
        <w:spacing w:before="0"/>
        <w:ind w:left="142" w:right="-426" w:hanging="284"/>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1A1133">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7F37DB5E" w14:textId="77777777" w:rsidR="004858EE" w:rsidRPr="00A41F3C" w:rsidRDefault="004858EE" w:rsidP="004858EE">
      <w:pPr>
        <w:tabs>
          <w:tab w:val="left" w:pos="142"/>
        </w:tabs>
        <w:spacing w:before="0"/>
        <w:ind w:left="142" w:right="-426"/>
        <w:contextualSpacing/>
        <w:rPr>
          <w:rFonts w:eastAsia="TimesNewRomanPSMT" w:cs="Arial"/>
          <w:bCs/>
          <w:sz w:val="24"/>
          <w:szCs w:val="24"/>
          <w:lang w:val="sr-Cyrl-RS"/>
        </w:rPr>
      </w:pPr>
    </w:p>
    <w:p w14:paraId="61BFAE80" w14:textId="77777777" w:rsidR="00A41F3C" w:rsidRPr="00A41F3C" w:rsidRDefault="00A41F3C" w:rsidP="006C48F7">
      <w:pPr>
        <w:tabs>
          <w:tab w:val="left" w:pos="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19642C3" w14:textId="77777777" w:rsidR="00A41F3C" w:rsidRPr="00A41F3C" w:rsidRDefault="00A41F3C" w:rsidP="006C48F7">
      <w:pPr>
        <w:tabs>
          <w:tab w:val="left" w:pos="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C8BF9A6" w14:textId="77777777" w:rsidR="00A41F3C" w:rsidRPr="00A41F3C" w:rsidRDefault="00A41F3C" w:rsidP="004858EE">
      <w:pPr>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30F521BC" w14:textId="6891C1A2" w:rsidR="00A41F3C" w:rsidRPr="00A41F3C" w:rsidRDefault="00A41F3C" w:rsidP="004858EE">
      <w:pPr>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sidR="001A1133">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одмах по закључењу </w:t>
      </w:r>
      <w:r w:rsidR="001A1133">
        <w:rPr>
          <w:rFonts w:eastAsia="TimesNewRomanPSMT" w:cs="Arial"/>
          <w:bCs/>
          <w:sz w:val="24"/>
          <w:szCs w:val="24"/>
          <w:lang w:val="sr-Cyrl-RS"/>
        </w:rPr>
        <w:t>оквирног споразума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sidR="001A1133">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у року од 10 (словима: </w:t>
      </w:r>
      <w:r w:rsidRPr="00A41F3C">
        <w:rPr>
          <w:rFonts w:eastAsia="TimesNewRomanPSMT" w:cs="Arial"/>
          <w:bCs/>
          <w:sz w:val="24"/>
          <w:szCs w:val="24"/>
          <w:lang w:val="sr-Cyrl-RS"/>
        </w:rPr>
        <w:lastRenderedPageBreak/>
        <w:t>десет) дана од дана предаје Наручиоцу инструмената обезбеђења извршења уговорених об</w:t>
      </w:r>
      <w:r w:rsidR="001A1133">
        <w:rPr>
          <w:rFonts w:eastAsia="TimesNewRomanPSMT" w:cs="Arial"/>
          <w:bCs/>
          <w:sz w:val="24"/>
          <w:szCs w:val="24"/>
          <w:lang w:val="sr-Cyrl-RS"/>
        </w:rPr>
        <w:t>авеза која су захтевана оквирним споразумом</w:t>
      </w:r>
      <w:r w:rsidRPr="00A41F3C">
        <w:rPr>
          <w:rFonts w:eastAsia="TimesNewRomanPSMT" w:cs="Arial"/>
          <w:bCs/>
          <w:sz w:val="24"/>
          <w:szCs w:val="24"/>
          <w:lang w:val="sr-Cyrl-RS"/>
        </w:rPr>
        <w:t>.</w:t>
      </w:r>
    </w:p>
    <w:p w14:paraId="471BE743" w14:textId="77777777" w:rsidR="00A41F3C" w:rsidRPr="00A41F3C" w:rsidRDefault="00A41F3C" w:rsidP="004858EE">
      <w:pPr>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1483D780" w14:textId="77777777" w:rsidR="00A41F3C" w:rsidRPr="00A41F3C" w:rsidRDefault="00A41F3C" w:rsidP="004858EE">
      <w:pPr>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20EEFB08" w14:textId="77777777" w:rsidR="00A41F3C" w:rsidRPr="00A41F3C" w:rsidRDefault="00A41F3C" w:rsidP="004858EE">
      <w:pPr>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Гаранција истиче на наведени датум, без обзира да ли је овај документ враћен или не.</w:t>
      </w:r>
    </w:p>
    <w:p w14:paraId="3BDAB364" w14:textId="5020CABC" w:rsidR="00266162" w:rsidRPr="00A41F3C" w:rsidRDefault="00266162" w:rsidP="00043FCC">
      <w:pPr>
        <w:spacing w:before="0"/>
        <w:ind w:right="-426"/>
        <w:contextualSpacing/>
        <w:rPr>
          <w:rFonts w:eastAsia="TimesNewRomanPSMT" w:cs="Arial"/>
          <w:b/>
          <w:sz w:val="24"/>
          <w:szCs w:val="24"/>
          <w:lang w:val="sr-Cyrl-RS"/>
        </w:rPr>
      </w:pPr>
    </w:p>
    <w:p w14:paraId="299D0EE5" w14:textId="6FA23F98" w:rsidR="00A41F3C" w:rsidRPr="00A41F3C" w:rsidRDefault="00A41F3C" w:rsidP="004858EE">
      <w:pPr>
        <w:tabs>
          <w:tab w:val="left" w:pos="0"/>
        </w:tabs>
        <w:spacing w:before="0"/>
        <w:ind w:left="-142" w:right="-426"/>
        <w:contextualSpacing/>
        <w:rPr>
          <w:rFonts w:eastAsia="TimesNewRomanPSMT" w:cs="Arial"/>
          <w:b/>
          <w:bCs/>
          <w:sz w:val="24"/>
          <w:szCs w:val="24"/>
          <w:u w:val="single"/>
          <w:lang w:val="sr-Cyrl-RS"/>
        </w:rPr>
      </w:pPr>
      <w:r w:rsidRPr="00A41F3C">
        <w:rPr>
          <w:rFonts w:eastAsia="TimesNewRomanPSMT" w:cs="Arial"/>
          <w:b/>
          <w:bCs/>
          <w:sz w:val="24"/>
          <w:szCs w:val="24"/>
          <w:lang w:val="sr-Cyrl-RS"/>
        </w:rPr>
        <w:t>6.12.2</w:t>
      </w:r>
      <w:r w:rsidRPr="00A41F3C">
        <w:rPr>
          <w:rFonts w:eastAsia="TimesNewRomanPSMT" w:cs="Arial"/>
          <w:bCs/>
          <w:sz w:val="24"/>
          <w:szCs w:val="24"/>
          <w:lang w:val="sr-Cyrl-RS"/>
        </w:rPr>
        <w:t xml:space="preserve"> </w:t>
      </w:r>
      <w:r w:rsidRPr="00A41F3C">
        <w:rPr>
          <w:rFonts w:eastAsia="TimesNewRomanPSMT" w:cs="Arial"/>
          <w:b/>
          <w:bCs/>
          <w:sz w:val="24"/>
          <w:szCs w:val="24"/>
          <w:u w:val="single"/>
          <w:lang w:val="sr-Cyrl-RS"/>
        </w:rPr>
        <w:t xml:space="preserve">У тренутку закључења </w:t>
      </w:r>
      <w:r w:rsidR="00266162">
        <w:rPr>
          <w:rFonts w:eastAsia="TimesNewRomanPSMT" w:cs="Arial"/>
          <w:b/>
          <w:bCs/>
          <w:sz w:val="24"/>
          <w:szCs w:val="24"/>
          <w:u w:val="single"/>
          <w:lang w:val="sr-Cyrl-RS"/>
        </w:rPr>
        <w:t>оквирног споразума</w:t>
      </w:r>
      <w:r w:rsidRPr="00A41F3C">
        <w:rPr>
          <w:rFonts w:eastAsia="TimesNewRomanPSMT" w:cs="Arial"/>
          <w:b/>
          <w:bCs/>
          <w:sz w:val="24"/>
          <w:szCs w:val="24"/>
          <w:u w:val="single"/>
          <w:lang w:val="sr-Cyrl-RS"/>
        </w:rPr>
        <w:t xml:space="preserve"> Понуђач је дужан да достави:</w:t>
      </w:r>
    </w:p>
    <w:p w14:paraId="09511EB8" w14:textId="12B9A494" w:rsidR="00A41F3C" w:rsidRPr="00A41F3C" w:rsidRDefault="00A41F3C" w:rsidP="004858EE">
      <w:pPr>
        <w:tabs>
          <w:tab w:val="left" w:pos="284"/>
          <w:tab w:val="left" w:pos="330"/>
        </w:tabs>
        <w:spacing w:before="0"/>
        <w:ind w:left="-142" w:right="-426"/>
        <w:contextualSpacing/>
        <w:rPr>
          <w:rFonts w:eastAsia="TimesNewRomanPSMT" w:cs="Arial"/>
          <w:b/>
          <w:bCs/>
          <w:sz w:val="24"/>
          <w:szCs w:val="24"/>
          <w:lang w:val="sr-Cyrl-RS"/>
        </w:rPr>
      </w:pPr>
      <w:bookmarkStart w:id="232" w:name="_Toc441651598"/>
      <w:bookmarkStart w:id="233" w:name="_Toc442559909"/>
      <w:r w:rsidRPr="00A41F3C">
        <w:rPr>
          <w:rFonts w:eastAsia="TimesNewRomanPSMT" w:cs="Arial"/>
          <w:b/>
          <w:bCs/>
          <w:sz w:val="24"/>
          <w:szCs w:val="24"/>
          <w:lang w:val="sr-Cyrl-RS"/>
        </w:rPr>
        <w:t>Банкарску гаранцију за добро извршење посла</w:t>
      </w:r>
      <w:bookmarkEnd w:id="232"/>
      <w:bookmarkEnd w:id="233"/>
    </w:p>
    <w:p w14:paraId="08141CD0" w14:textId="054093AF" w:rsidR="00A41F3C" w:rsidRDefault="00A41F3C" w:rsidP="004858EE">
      <w:pPr>
        <w:tabs>
          <w:tab w:val="left" w:pos="284"/>
          <w:tab w:val="left" w:pos="33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 xml:space="preserve">Изабрани Понуђач је дужан да у тренутку закључења </w:t>
      </w:r>
      <w:r w:rsidR="00266162">
        <w:rPr>
          <w:rFonts w:eastAsia="TimesNewRomanPSMT" w:cs="Arial"/>
          <w:bCs/>
          <w:sz w:val="24"/>
          <w:szCs w:val="24"/>
          <w:lang w:val="sr-Cyrl-RS"/>
        </w:rPr>
        <w:t>оквирног споразума</w:t>
      </w:r>
      <w:r w:rsidRPr="00A41F3C">
        <w:rPr>
          <w:rFonts w:eastAsia="TimesNewRomanPSMT" w:cs="Arial"/>
          <w:bCs/>
          <w:sz w:val="24"/>
          <w:szCs w:val="24"/>
          <w:lang w:val="sr-Cyrl-RS"/>
        </w:rPr>
        <w:t xml:space="preserve"> најкасније у року од 10 дана од дана обостраног потписивања </w:t>
      </w:r>
      <w:r w:rsidR="00266162">
        <w:rPr>
          <w:rFonts w:eastAsia="TimesNewRomanPSMT" w:cs="Arial"/>
          <w:bCs/>
          <w:sz w:val="24"/>
          <w:szCs w:val="24"/>
          <w:lang w:val="sr-Cyrl-RS"/>
        </w:rPr>
        <w:t>оквирног споразума</w:t>
      </w:r>
      <w:r w:rsidRPr="00A41F3C">
        <w:rPr>
          <w:rFonts w:eastAsia="TimesNewRomanPSMT" w:cs="Arial"/>
          <w:bCs/>
          <w:sz w:val="24"/>
          <w:szCs w:val="24"/>
          <w:lang w:val="sr-Cyrl-RS"/>
        </w:rPr>
        <w:t xml:space="preserve"> од стране законских заступника уговорних страна, а пре почетка вршења </w:t>
      </w:r>
      <w:r w:rsidR="000E39D6">
        <w:rPr>
          <w:rFonts w:eastAsia="TimesNewRomanPSMT" w:cs="Arial"/>
          <w:bCs/>
          <w:sz w:val="24"/>
          <w:szCs w:val="24"/>
          <w:lang w:val="sr-Cyrl-RS"/>
        </w:rPr>
        <w:t>радова</w:t>
      </w:r>
      <w:r w:rsidRPr="00A41F3C">
        <w:rPr>
          <w:rFonts w:eastAsia="TimesNewRomanPSMT" w:cs="Arial"/>
          <w:bCs/>
          <w:sz w:val="24"/>
          <w:szCs w:val="24"/>
          <w:lang w:val="sr-Cyrl-RS"/>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171D4D60" w14:textId="77777777" w:rsidR="00BB21B2" w:rsidRPr="00A41F3C" w:rsidRDefault="00BB21B2" w:rsidP="004858EE">
      <w:pPr>
        <w:tabs>
          <w:tab w:val="left" w:pos="284"/>
          <w:tab w:val="left" w:pos="330"/>
        </w:tabs>
        <w:spacing w:before="0"/>
        <w:ind w:left="-142" w:right="-426"/>
        <w:contextualSpacing/>
        <w:rPr>
          <w:rFonts w:eastAsia="TimesNewRomanPSMT" w:cs="Arial"/>
          <w:bCs/>
          <w:sz w:val="24"/>
          <w:szCs w:val="24"/>
          <w:lang w:val="sr-Latn-RS"/>
        </w:rPr>
      </w:pPr>
    </w:p>
    <w:p w14:paraId="313A849E" w14:textId="05B8829A" w:rsidR="00BB21B2" w:rsidRDefault="00A41F3C" w:rsidP="004858EE">
      <w:pPr>
        <w:tabs>
          <w:tab w:val="left" w:pos="284"/>
          <w:tab w:val="left" w:pos="33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w:t>
      </w:r>
      <w:r w:rsidR="00BB21B2">
        <w:rPr>
          <w:rFonts w:eastAsia="TimesNewRomanPSMT" w:cs="Arial"/>
          <w:bCs/>
          <w:sz w:val="24"/>
          <w:szCs w:val="24"/>
          <w:lang w:val="sr-Cyrl-RS"/>
        </w:rPr>
        <w:t xml:space="preserve">извршење посла у износу од </w:t>
      </w:r>
      <w:r w:rsidR="00BB21B2" w:rsidRPr="002B165A">
        <w:rPr>
          <w:rFonts w:eastAsia="TimesNewRomanPSMT" w:cs="Arial"/>
          <w:b/>
          <w:bCs/>
          <w:sz w:val="24"/>
          <w:szCs w:val="24"/>
          <w:lang w:val="sr-Cyrl-RS"/>
        </w:rPr>
        <w:t xml:space="preserve">10% </w:t>
      </w:r>
      <w:r w:rsidRPr="002B165A">
        <w:rPr>
          <w:rFonts w:eastAsia="TimesNewRomanPSMT" w:cs="Arial"/>
          <w:b/>
          <w:bCs/>
          <w:sz w:val="24"/>
          <w:szCs w:val="24"/>
          <w:lang w:val="sr-Cyrl-RS"/>
        </w:rPr>
        <w:t xml:space="preserve">вредности </w:t>
      </w:r>
      <w:r w:rsidR="00266162" w:rsidRPr="002B165A">
        <w:rPr>
          <w:rFonts w:eastAsia="TimesNewRomanPSMT" w:cs="Arial"/>
          <w:b/>
          <w:bCs/>
          <w:sz w:val="24"/>
          <w:szCs w:val="24"/>
          <w:lang w:val="sr-Cyrl-RS"/>
        </w:rPr>
        <w:t>оквирног споразума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sidR="00BB21B2" w:rsidRPr="0079618B">
        <w:rPr>
          <w:rFonts w:eastAsia="TimesNewRomanPSMT" w:cs="Arial"/>
          <w:sz w:val="24"/>
          <w:szCs w:val="24"/>
          <w:lang w:val="ru-RU"/>
        </w:rPr>
        <w:t>уговореног рока трајања оквирног споразума</w:t>
      </w:r>
      <w:r w:rsidR="00BB21B2">
        <w:rPr>
          <w:rFonts w:eastAsia="TimesNewRomanPSMT" w:cs="Arial"/>
          <w:bCs/>
          <w:sz w:val="24"/>
          <w:szCs w:val="24"/>
          <w:lang w:val="sr-Cyrl-RS"/>
        </w:rPr>
        <w:t>.</w:t>
      </w:r>
    </w:p>
    <w:p w14:paraId="12A243E4" w14:textId="2CFE6702" w:rsidR="00A41F3C" w:rsidRPr="00A41F3C" w:rsidRDefault="00A41F3C" w:rsidP="004858EE">
      <w:pPr>
        <w:tabs>
          <w:tab w:val="left" w:pos="284"/>
          <w:tab w:val="left" w:pos="33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6134F3A" w14:textId="002950E0" w:rsidR="00A41F3C" w:rsidRDefault="00A41F3C" w:rsidP="004858EE">
      <w:pPr>
        <w:tabs>
          <w:tab w:val="left" w:pos="284"/>
          <w:tab w:val="left" w:pos="33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sidR="00BB21B2">
        <w:rPr>
          <w:rFonts w:eastAsia="TimesNewRomanPSMT" w:cs="Arial"/>
          <w:bCs/>
          <w:sz w:val="24"/>
          <w:szCs w:val="24"/>
          <w:lang w:val="sr-Latn-RS"/>
        </w:rPr>
        <w:t xml:space="preserve"> </w:t>
      </w:r>
      <w:r w:rsidR="00BB21B2">
        <w:rPr>
          <w:rFonts w:eastAsia="TimesNewRomanPSMT" w:cs="Arial"/>
          <w:bCs/>
          <w:sz w:val="24"/>
          <w:szCs w:val="24"/>
          <w:lang w:val="sr-Cyrl-RS"/>
        </w:rPr>
        <w:t>оквирним споразумом и појединачним уговорима</w:t>
      </w:r>
      <w:r w:rsidRPr="00A41F3C">
        <w:rPr>
          <w:rFonts w:eastAsia="TimesNewRomanPSMT" w:cs="Arial"/>
          <w:bCs/>
          <w:sz w:val="24"/>
          <w:szCs w:val="24"/>
          <w:lang w:val="sr-Cyrl-RS"/>
        </w:rPr>
        <w:t xml:space="preserve">. </w:t>
      </w:r>
    </w:p>
    <w:p w14:paraId="4C1047D0" w14:textId="77777777" w:rsidR="00BB21B2" w:rsidRPr="00A41F3C" w:rsidRDefault="00BB21B2" w:rsidP="004858EE">
      <w:pPr>
        <w:tabs>
          <w:tab w:val="left" w:pos="284"/>
          <w:tab w:val="left" w:pos="330"/>
        </w:tabs>
        <w:spacing w:before="0"/>
        <w:ind w:left="-142" w:right="-426"/>
        <w:contextualSpacing/>
        <w:rPr>
          <w:rFonts w:eastAsia="TimesNewRomanPSMT" w:cs="Arial"/>
          <w:bCs/>
          <w:strike/>
          <w:color w:val="FF0000"/>
          <w:sz w:val="24"/>
          <w:szCs w:val="24"/>
          <w:lang w:val="sr-Cyrl-RS"/>
        </w:rPr>
      </w:pPr>
    </w:p>
    <w:p w14:paraId="5DD35642" w14:textId="77777777" w:rsidR="00A41F3C" w:rsidRPr="00A41F3C" w:rsidRDefault="00A41F3C" w:rsidP="004858EE">
      <w:pPr>
        <w:tabs>
          <w:tab w:val="left" w:pos="284"/>
          <w:tab w:val="left" w:pos="330"/>
        </w:tabs>
        <w:spacing w:before="0"/>
        <w:ind w:left="-142" w:right="-426"/>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879B186" w14:textId="77777777" w:rsidR="00BB21B2" w:rsidRPr="00BB21B2" w:rsidRDefault="00BB21B2" w:rsidP="00BB21B2">
      <w:pPr>
        <w:spacing w:before="0"/>
        <w:ind w:left="-142" w:right="-426"/>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56C0E66" w14:textId="77777777" w:rsidR="00BB21B2" w:rsidRPr="004E7AB2" w:rsidRDefault="00BB21B2" w:rsidP="00BB21B2">
      <w:pPr>
        <w:spacing w:before="0"/>
        <w:ind w:right="-426"/>
        <w:contextualSpacing/>
        <w:rPr>
          <w:rFonts w:eastAsia="TimesNewRomanPSMT" w:cs="Arial"/>
          <w:sz w:val="24"/>
          <w:szCs w:val="24"/>
        </w:rPr>
      </w:pPr>
    </w:p>
    <w:p w14:paraId="4CEA9A99" w14:textId="3ADE2C08" w:rsidR="00C527AD" w:rsidRPr="00C527AD" w:rsidRDefault="00C527AD" w:rsidP="00BB21B2">
      <w:pPr>
        <w:tabs>
          <w:tab w:val="left" w:pos="567"/>
          <w:tab w:val="left" w:pos="851"/>
        </w:tabs>
        <w:spacing w:before="0"/>
        <w:ind w:left="-142" w:right="-426"/>
        <w:contextualSpacing/>
        <w:outlineLvl w:val="2"/>
        <w:rPr>
          <w:rFonts w:eastAsia="TimesNewRomanPSMT" w:cs="Arial"/>
          <w:b/>
          <w:bCs/>
          <w:iCs/>
          <w:sz w:val="24"/>
          <w:szCs w:val="24"/>
        </w:rPr>
      </w:pPr>
      <w:r>
        <w:rPr>
          <w:rFonts w:eastAsia="TimesNewRomanPSMT" w:cs="Arial"/>
          <w:b/>
          <w:bCs/>
          <w:iCs/>
          <w:sz w:val="24"/>
          <w:szCs w:val="24"/>
          <w:lang w:val="sr-Cyrl-RS"/>
        </w:rPr>
        <w:t>6</w:t>
      </w:r>
      <w:r w:rsidR="00CB1D75">
        <w:rPr>
          <w:rFonts w:eastAsia="TimesNewRomanPSMT" w:cs="Arial"/>
          <w:b/>
          <w:bCs/>
          <w:iCs/>
          <w:sz w:val="24"/>
          <w:szCs w:val="24"/>
          <w:lang w:val="sr-Cyrl-RS"/>
        </w:rPr>
        <w:t>.14</w:t>
      </w:r>
      <w:r w:rsidRPr="00C527AD">
        <w:rPr>
          <w:rFonts w:eastAsia="TimesNewRomanPSMT" w:cs="Arial"/>
          <w:b/>
          <w:bCs/>
          <w:iCs/>
          <w:sz w:val="24"/>
          <w:szCs w:val="24"/>
          <w:lang w:val="sr-Cyrl-RS"/>
        </w:rPr>
        <w:t xml:space="preserve"> </w:t>
      </w:r>
      <w:r w:rsidRPr="00C527AD">
        <w:rPr>
          <w:rFonts w:eastAsia="TimesNewRomanPSMT" w:cs="Arial"/>
          <w:b/>
          <w:bCs/>
          <w:iCs/>
          <w:sz w:val="24"/>
          <w:szCs w:val="24"/>
        </w:rPr>
        <w:t>Достављање средстава финансијског обезбеђења</w:t>
      </w:r>
    </w:p>
    <w:p w14:paraId="47375720" w14:textId="3C6C76C9" w:rsidR="00C527AD" w:rsidRDefault="00C527AD" w:rsidP="00C527AD">
      <w:pPr>
        <w:tabs>
          <w:tab w:val="left" w:pos="567"/>
          <w:tab w:val="left" w:pos="709"/>
        </w:tabs>
        <w:spacing w:before="0"/>
        <w:ind w:left="-142" w:right="-426"/>
        <w:contextualSpacing/>
        <w:rPr>
          <w:rFonts w:eastAsia="TimesNewRomanPSMT" w:cs="Arial"/>
          <w:b/>
          <w:bCs/>
          <w:sz w:val="24"/>
          <w:szCs w:val="24"/>
          <w:lang w:val="ru-RU"/>
        </w:rPr>
      </w:pPr>
      <w:r w:rsidRPr="00C527AD">
        <w:rPr>
          <w:rFonts w:eastAsia="TimesNewRomanPSMT" w:cs="Arial"/>
          <w:bCs/>
          <w:sz w:val="24"/>
          <w:szCs w:val="24"/>
          <w:lang w:val="ru-RU"/>
        </w:rPr>
        <w:t>Средс</w:t>
      </w:r>
      <w:r>
        <w:rPr>
          <w:rFonts w:eastAsia="TimesNewRomanPSMT" w:cs="Arial"/>
          <w:bCs/>
          <w:sz w:val="24"/>
          <w:szCs w:val="24"/>
          <w:lang w:val="ru-RU"/>
        </w:rPr>
        <w:t xml:space="preserve">тво финансијског обезбеђења за </w:t>
      </w:r>
      <w:r w:rsidRPr="00C527AD">
        <w:rPr>
          <w:rFonts w:eastAsia="TimesNewRomanPSMT" w:cs="Arial"/>
          <w:bCs/>
          <w:sz w:val="24"/>
          <w:szCs w:val="24"/>
          <w:lang w:val="ru-RU"/>
        </w:rPr>
        <w:t xml:space="preserve">озбиљност понуде </w:t>
      </w:r>
      <w:r w:rsidRPr="003C2FE5">
        <w:rPr>
          <w:rFonts w:eastAsia="TimesNewRomanPSMT" w:cs="Arial"/>
          <w:b/>
          <w:bCs/>
          <w:sz w:val="24"/>
          <w:szCs w:val="24"/>
          <w:lang w:val="ru-RU"/>
        </w:rPr>
        <w:t>доставља се као саставни део понуде и гласи на Јавно предузеће „Електропривреда Србије“ Београд.</w:t>
      </w:r>
    </w:p>
    <w:p w14:paraId="17B8C4D6" w14:textId="77777777" w:rsidR="00C474C4" w:rsidRPr="003C2FE5" w:rsidRDefault="00C474C4" w:rsidP="00C527AD">
      <w:pPr>
        <w:tabs>
          <w:tab w:val="left" w:pos="567"/>
          <w:tab w:val="left" w:pos="709"/>
        </w:tabs>
        <w:spacing w:before="0"/>
        <w:ind w:left="-142" w:right="-426"/>
        <w:contextualSpacing/>
        <w:rPr>
          <w:rFonts w:eastAsia="TimesNewRomanPSMT" w:cs="Arial"/>
          <w:b/>
          <w:bCs/>
          <w:sz w:val="24"/>
          <w:szCs w:val="24"/>
          <w:lang w:val="ru-RU"/>
        </w:rPr>
      </w:pPr>
    </w:p>
    <w:p w14:paraId="792AC345" w14:textId="77777777" w:rsidR="00C474C4" w:rsidRDefault="00C527AD" w:rsidP="00C474C4">
      <w:pPr>
        <w:tabs>
          <w:tab w:val="left" w:pos="567"/>
          <w:tab w:val="left" w:pos="709"/>
        </w:tabs>
        <w:spacing w:before="0"/>
        <w:ind w:left="-142" w:right="-426"/>
        <w:contextualSpacing/>
        <w:rPr>
          <w:rFonts w:cs="Arial"/>
          <w:b/>
          <w:sz w:val="24"/>
          <w:szCs w:val="24"/>
          <w:lang w:val="ru-RU"/>
        </w:rPr>
      </w:pPr>
      <w:r w:rsidRPr="00C527AD">
        <w:rPr>
          <w:rFonts w:eastAsia="TimesNewRomanPSMT" w:cs="Arial"/>
          <w:bCs/>
          <w:sz w:val="24"/>
          <w:szCs w:val="24"/>
          <w:lang w:val="ru-RU"/>
        </w:rPr>
        <w:t xml:space="preserve">Средство финансијског обезбеђења за добро извршење посла </w:t>
      </w:r>
      <w:r w:rsidR="000B2B11" w:rsidRPr="00C527AD">
        <w:rPr>
          <w:rFonts w:eastAsia="TimesNewRomanPSMT" w:cs="Arial"/>
          <w:bCs/>
          <w:sz w:val="24"/>
          <w:szCs w:val="24"/>
          <w:lang w:val="ru-RU"/>
        </w:rPr>
        <w:t xml:space="preserve">гласи на Јавно предузеће „Електропривреда Србије“ Београд </w:t>
      </w:r>
      <w:r w:rsidR="000B2B11" w:rsidRPr="00C527AD">
        <w:rPr>
          <w:rFonts w:cs="Arial"/>
          <w:b/>
          <w:sz w:val="24"/>
          <w:szCs w:val="24"/>
          <w:lang w:val="ru-RU"/>
        </w:rPr>
        <w:t>и доставља се лично или поштом на адресу</w:t>
      </w:r>
      <w:r w:rsidR="000B2B11">
        <w:rPr>
          <w:rFonts w:cs="Arial"/>
          <w:b/>
          <w:sz w:val="24"/>
          <w:szCs w:val="24"/>
          <w:lang w:val="ru-RU"/>
        </w:rPr>
        <w:t xml:space="preserve"> Балканска 13, 11000 Београд.</w:t>
      </w:r>
    </w:p>
    <w:p w14:paraId="26641624" w14:textId="77777777" w:rsidR="00C474C4" w:rsidRDefault="00C474C4" w:rsidP="00C474C4">
      <w:pPr>
        <w:tabs>
          <w:tab w:val="left" w:pos="567"/>
          <w:tab w:val="left" w:pos="709"/>
        </w:tabs>
        <w:spacing w:before="0"/>
        <w:ind w:left="-142" w:right="-426"/>
        <w:contextualSpacing/>
        <w:rPr>
          <w:rFonts w:eastAsia="TimesNewRomanPSMT" w:cs="Arial"/>
          <w:bCs/>
          <w:sz w:val="24"/>
          <w:szCs w:val="24"/>
          <w:lang w:val="ru-RU"/>
        </w:rPr>
      </w:pPr>
    </w:p>
    <w:p w14:paraId="45175DB1" w14:textId="2D887133" w:rsidR="00C527AD" w:rsidRPr="00C527AD" w:rsidRDefault="00C527AD" w:rsidP="00E942FA">
      <w:pPr>
        <w:tabs>
          <w:tab w:val="left" w:pos="567"/>
          <w:tab w:val="left" w:pos="709"/>
        </w:tabs>
        <w:spacing w:before="0"/>
        <w:ind w:left="-142" w:right="-426"/>
        <w:contextualSpacing/>
        <w:rPr>
          <w:rFonts w:cs="Arial"/>
          <w:b/>
          <w:sz w:val="24"/>
          <w:szCs w:val="24"/>
          <w:lang w:val="sr-Cyrl-RS"/>
        </w:rPr>
      </w:pPr>
      <w:r w:rsidRPr="00C527AD">
        <w:rPr>
          <w:rFonts w:cs="Arial"/>
          <w:i/>
          <w:sz w:val="24"/>
          <w:szCs w:val="24"/>
          <w:lang w:val="ru-RU"/>
        </w:rPr>
        <w:t>са назнаком:</w:t>
      </w:r>
      <w:r w:rsidRPr="00C527AD">
        <w:rPr>
          <w:rFonts w:cs="Arial"/>
          <w:b/>
          <w:sz w:val="24"/>
          <w:szCs w:val="24"/>
          <w:lang w:val="ru-RU"/>
        </w:rPr>
        <w:t xml:space="preserve"> Средство финансијског обезбеђења за </w:t>
      </w:r>
      <w:r w:rsidR="007C619D">
        <w:rPr>
          <w:rFonts w:cs="Arial"/>
          <w:b/>
          <w:sz w:val="24"/>
          <w:szCs w:val="24"/>
        </w:rPr>
        <w:t>ЈН/8</w:t>
      </w:r>
      <w:r w:rsidR="0046458C">
        <w:rPr>
          <w:rFonts w:cs="Arial"/>
          <w:b/>
          <w:sz w:val="24"/>
          <w:szCs w:val="24"/>
          <w:lang w:val="sr-Cyrl-RS"/>
        </w:rPr>
        <w:t>3</w:t>
      </w:r>
      <w:r w:rsidR="007C619D">
        <w:rPr>
          <w:rFonts w:cs="Arial"/>
          <w:b/>
          <w:sz w:val="24"/>
          <w:szCs w:val="24"/>
        </w:rPr>
        <w:t>00/01</w:t>
      </w:r>
      <w:r w:rsidR="0046458C">
        <w:rPr>
          <w:rFonts w:cs="Arial"/>
          <w:b/>
          <w:sz w:val="24"/>
          <w:szCs w:val="24"/>
          <w:lang w:val="sr-Cyrl-RS"/>
        </w:rPr>
        <w:t>13</w:t>
      </w:r>
      <w:r w:rsidR="007C619D">
        <w:rPr>
          <w:rFonts w:cs="Arial"/>
          <w:b/>
          <w:sz w:val="24"/>
          <w:szCs w:val="24"/>
        </w:rPr>
        <w:t>/2017</w:t>
      </w:r>
      <w:r>
        <w:rPr>
          <w:rFonts w:cs="Arial"/>
          <w:b/>
          <w:sz w:val="24"/>
          <w:szCs w:val="24"/>
          <w:lang w:val="sr-Cyrl-RS"/>
        </w:rPr>
        <w:t xml:space="preserve"> за Партију бр. ____</w:t>
      </w:r>
      <w:r w:rsidR="0046458C">
        <w:rPr>
          <w:rFonts w:cs="Arial"/>
          <w:b/>
          <w:sz w:val="24"/>
          <w:szCs w:val="24"/>
          <w:lang w:val="sr-Cyrl-RS"/>
        </w:rPr>
        <w:t>____________</w:t>
      </w:r>
      <w:r>
        <w:rPr>
          <w:rFonts w:cs="Arial"/>
          <w:b/>
          <w:sz w:val="24"/>
          <w:szCs w:val="24"/>
          <w:lang w:val="sr-Cyrl-RS"/>
        </w:rPr>
        <w:t xml:space="preserve"> </w:t>
      </w:r>
      <w:r w:rsidRPr="00C527AD">
        <w:rPr>
          <w:rFonts w:cs="Arial"/>
          <w:i/>
          <w:sz w:val="24"/>
          <w:szCs w:val="24"/>
          <w:lang w:val="sr-Cyrl-RS"/>
        </w:rPr>
        <w:t>(навести назив и број партије)</w:t>
      </w:r>
    </w:p>
    <w:p w14:paraId="5BE80986" w14:textId="77777777" w:rsidR="00F066DE" w:rsidRPr="004E7AB2" w:rsidRDefault="00F066DE" w:rsidP="00194999">
      <w:pPr>
        <w:spacing w:before="0"/>
        <w:ind w:left="-142" w:right="-426"/>
        <w:contextualSpacing/>
        <w:rPr>
          <w:rFonts w:cs="Arial"/>
          <w:sz w:val="24"/>
          <w:szCs w:val="24"/>
        </w:rPr>
      </w:pPr>
    </w:p>
    <w:p w14:paraId="6FC236E3" w14:textId="1651CC13" w:rsidR="0085348E" w:rsidRPr="004E7AB2" w:rsidRDefault="0085348E" w:rsidP="000063A3">
      <w:pPr>
        <w:pStyle w:val="KDPodnaslov2"/>
        <w:numPr>
          <w:ilvl w:val="1"/>
          <w:numId w:val="33"/>
        </w:numPr>
        <w:spacing w:before="0"/>
        <w:ind w:right="-426" w:hanging="607"/>
        <w:contextualSpacing/>
        <w:jc w:val="both"/>
        <w:rPr>
          <w:rFonts w:cs="Arial"/>
          <w:sz w:val="24"/>
          <w:szCs w:val="24"/>
        </w:rPr>
      </w:pPr>
      <w:r w:rsidRPr="004E7AB2">
        <w:rPr>
          <w:rFonts w:cs="Arial"/>
          <w:sz w:val="24"/>
          <w:szCs w:val="24"/>
        </w:rPr>
        <w:t>Начин означавања поверљивих података у понуди</w:t>
      </w:r>
    </w:p>
    <w:p w14:paraId="08C0A12C" w14:textId="77777777" w:rsidR="0085348E" w:rsidRPr="004E7AB2" w:rsidRDefault="0085348E" w:rsidP="00194999">
      <w:pPr>
        <w:pStyle w:val="KDParagraf"/>
        <w:spacing w:before="0"/>
        <w:ind w:left="-142" w:right="-426"/>
        <w:contextualSpacing/>
        <w:rPr>
          <w:rFonts w:cs="Arial"/>
          <w:sz w:val="24"/>
          <w:szCs w:val="24"/>
        </w:rPr>
      </w:pPr>
      <w:r w:rsidRPr="004E7AB2">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w:t>
      </w:r>
      <w:r w:rsidRPr="004E7AB2">
        <w:rPr>
          <w:rFonts w:cs="Arial"/>
          <w:sz w:val="24"/>
          <w:szCs w:val="24"/>
        </w:rPr>
        <w:lastRenderedPageBreak/>
        <w:t xml:space="preserve">која су укључена у поступак јавне набавке. Ови подаци неће бити објављени приликом отварања понуда и у наставку поступка. </w:t>
      </w:r>
    </w:p>
    <w:p w14:paraId="60F3CE74" w14:textId="77777777" w:rsidR="0085348E" w:rsidRPr="004E7AB2" w:rsidRDefault="0085348E" w:rsidP="00194999">
      <w:pPr>
        <w:pStyle w:val="KDParagraf"/>
        <w:spacing w:before="0"/>
        <w:ind w:left="-142" w:right="-426"/>
        <w:contextualSpacing/>
        <w:rPr>
          <w:rFonts w:cs="Arial"/>
          <w:sz w:val="24"/>
          <w:szCs w:val="24"/>
        </w:rPr>
      </w:pPr>
      <w:r w:rsidRPr="004E7AB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4441E32" w14:textId="77777777" w:rsidR="0085348E" w:rsidRPr="004E7AB2" w:rsidRDefault="0085348E" w:rsidP="00194999">
      <w:pPr>
        <w:pStyle w:val="KDParagraf"/>
        <w:spacing w:before="0"/>
        <w:ind w:left="-142" w:right="-426"/>
        <w:contextualSpacing/>
        <w:rPr>
          <w:rFonts w:cs="Arial"/>
          <w:sz w:val="24"/>
          <w:szCs w:val="24"/>
        </w:rPr>
      </w:pPr>
      <w:r w:rsidRPr="004E7AB2">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44726C6" w14:textId="77777777" w:rsidR="0085348E" w:rsidRPr="004E7AB2" w:rsidRDefault="0085348E" w:rsidP="00194999">
      <w:pPr>
        <w:pStyle w:val="KDParagraf"/>
        <w:spacing w:before="0"/>
        <w:ind w:left="-142" w:right="-426"/>
        <w:contextualSpacing/>
        <w:rPr>
          <w:rFonts w:cs="Arial"/>
          <w:sz w:val="24"/>
          <w:szCs w:val="24"/>
        </w:rPr>
      </w:pPr>
      <w:r w:rsidRPr="004E7AB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8A7661F" w14:textId="77777777" w:rsidR="0085348E" w:rsidRPr="004E7AB2" w:rsidRDefault="0085348E" w:rsidP="00194999">
      <w:pPr>
        <w:pStyle w:val="KDParagraf"/>
        <w:spacing w:before="0"/>
        <w:ind w:left="-142" w:right="-426"/>
        <w:contextualSpacing/>
        <w:rPr>
          <w:rFonts w:cs="Arial"/>
          <w:sz w:val="24"/>
          <w:szCs w:val="24"/>
        </w:rPr>
      </w:pPr>
      <w:r w:rsidRPr="004E7AB2">
        <w:rPr>
          <w:rFonts w:cs="Arial"/>
          <w:sz w:val="24"/>
          <w:szCs w:val="24"/>
        </w:rPr>
        <w:t>Наручилац не одговара за поверљивост података који нису означени на горе наведени начин.</w:t>
      </w:r>
    </w:p>
    <w:p w14:paraId="4905BE8E" w14:textId="77777777" w:rsidR="0085348E" w:rsidRPr="004E7AB2" w:rsidRDefault="0085348E" w:rsidP="00194999">
      <w:pPr>
        <w:pStyle w:val="KDParagraf"/>
        <w:spacing w:before="0"/>
        <w:ind w:left="-142" w:right="-426"/>
        <w:contextualSpacing/>
        <w:rPr>
          <w:rFonts w:cs="Arial"/>
          <w:sz w:val="24"/>
          <w:szCs w:val="24"/>
        </w:rPr>
      </w:pPr>
      <w:r w:rsidRPr="004E7AB2">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C6C1AD5" w14:textId="77777777" w:rsidR="0085348E" w:rsidRPr="004E7AB2" w:rsidRDefault="0085348E" w:rsidP="00194999">
      <w:pPr>
        <w:pStyle w:val="KDParagraf"/>
        <w:spacing w:before="0"/>
        <w:ind w:left="-142" w:right="-426"/>
        <w:contextualSpacing/>
        <w:rPr>
          <w:rFonts w:cs="Arial"/>
          <w:sz w:val="24"/>
          <w:szCs w:val="24"/>
          <w:lang w:val="ru-RU"/>
        </w:rPr>
      </w:pPr>
      <w:r w:rsidRPr="004E7AB2">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A4E67FF" w14:textId="77777777" w:rsidR="0085348E" w:rsidRPr="004E7AB2" w:rsidRDefault="0085348E" w:rsidP="00194999">
      <w:pPr>
        <w:pStyle w:val="KDParagraf"/>
        <w:spacing w:before="0"/>
        <w:ind w:left="-142" w:right="-426"/>
        <w:contextualSpacing/>
        <w:rPr>
          <w:rFonts w:cs="Arial"/>
          <w:sz w:val="24"/>
          <w:szCs w:val="24"/>
        </w:rPr>
      </w:pPr>
      <w:r w:rsidRPr="004E7AB2">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CF87CFA" w14:textId="77777777" w:rsidR="0085348E" w:rsidRDefault="0085348E" w:rsidP="00194999">
      <w:pPr>
        <w:pStyle w:val="KDParagraf"/>
        <w:spacing w:before="0"/>
        <w:ind w:left="-142" w:right="-426"/>
        <w:contextualSpacing/>
        <w:rPr>
          <w:rFonts w:cs="Arial"/>
          <w:sz w:val="24"/>
          <w:szCs w:val="24"/>
        </w:rPr>
      </w:pPr>
      <w:r w:rsidRPr="004E7AB2">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6BFF72B" w14:textId="77777777" w:rsidR="005657BC" w:rsidRPr="004E7AB2" w:rsidRDefault="005657BC" w:rsidP="00194999">
      <w:pPr>
        <w:pStyle w:val="KDParagraf"/>
        <w:spacing w:before="0"/>
        <w:ind w:left="-142" w:right="-426"/>
        <w:contextualSpacing/>
        <w:rPr>
          <w:rFonts w:cs="Arial"/>
          <w:sz w:val="24"/>
          <w:szCs w:val="24"/>
        </w:rPr>
      </w:pPr>
    </w:p>
    <w:p w14:paraId="179CD77B" w14:textId="77777777" w:rsidR="0085348E" w:rsidRPr="004E7AB2" w:rsidRDefault="0085348E" w:rsidP="000063A3">
      <w:pPr>
        <w:pStyle w:val="KDPodnaslov2"/>
        <w:numPr>
          <w:ilvl w:val="1"/>
          <w:numId w:val="33"/>
        </w:numPr>
        <w:spacing w:before="0"/>
        <w:ind w:left="-142" w:right="-426" w:firstLine="0"/>
        <w:contextualSpacing/>
        <w:jc w:val="both"/>
        <w:rPr>
          <w:rFonts w:cs="Arial"/>
          <w:sz w:val="24"/>
          <w:szCs w:val="24"/>
        </w:rPr>
      </w:pPr>
      <w:r w:rsidRPr="004E7AB2">
        <w:rPr>
          <w:rFonts w:cs="Arial"/>
          <w:sz w:val="24"/>
          <w:szCs w:val="24"/>
        </w:rPr>
        <w:t>Поштовање обавеза које произлазе из прописа о заштити на раду и других прописа</w:t>
      </w:r>
    </w:p>
    <w:p w14:paraId="77033909" w14:textId="4361AE44" w:rsidR="0085348E" w:rsidRPr="004E7AB2" w:rsidRDefault="0085348E" w:rsidP="00194999">
      <w:pPr>
        <w:pStyle w:val="KDParagraf"/>
        <w:spacing w:before="0"/>
        <w:ind w:left="-142" w:right="-426"/>
        <w:contextualSpacing/>
        <w:rPr>
          <w:rFonts w:cs="Arial"/>
          <w:sz w:val="24"/>
          <w:szCs w:val="24"/>
          <w:lang w:val="ru-RU"/>
        </w:rPr>
      </w:pPr>
      <w:r w:rsidRPr="004E7AB2">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AECE0C5" w14:textId="77777777" w:rsidR="008F774C" w:rsidRPr="004E7AB2" w:rsidRDefault="008F774C" w:rsidP="00276D50">
      <w:pPr>
        <w:pStyle w:val="KDParagraf"/>
        <w:spacing w:before="0"/>
        <w:ind w:right="-426"/>
        <w:contextualSpacing/>
        <w:rPr>
          <w:rFonts w:cs="Arial"/>
          <w:sz w:val="24"/>
          <w:szCs w:val="24"/>
          <w:lang w:val="ru-RU" w:eastAsia="sr-Latn-CS"/>
        </w:rPr>
      </w:pPr>
    </w:p>
    <w:p w14:paraId="5C77A04F" w14:textId="77777777" w:rsidR="0085348E" w:rsidRPr="004E7AB2" w:rsidRDefault="008F774C" w:rsidP="000063A3">
      <w:pPr>
        <w:pStyle w:val="KDPodnaslov2"/>
        <w:numPr>
          <w:ilvl w:val="1"/>
          <w:numId w:val="33"/>
        </w:numPr>
        <w:spacing w:before="0"/>
        <w:ind w:left="-142" w:right="-426" w:firstLine="0"/>
        <w:contextualSpacing/>
        <w:jc w:val="both"/>
        <w:rPr>
          <w:rFonts w:cs="Arial"/>
          <w:sz w:val="24"/>
          <w:szCs w:val="24"/>
        </w:rPr>
      </w:pPr>
      <w:r w:rsidRPr="004E7AB2">
        <w:rPr>
          <w:rFonts w:cs="Arial"/>
          <w:sz w:val="24"/>
          <w:szCs w:val="24"/>
        </w:rPr>
        <w:t>Начело заштите животне средине и обезбеђивања енергетске ефикасности</w:t>
      </w:r>
    </w:p>
    <w:p w14:paraId="744DE01F" w14:textId="77777777" w:rsidR="008F774C" w:rsidRPr="004E7AB2" w:rsidRDefault="008F774C" w:rsidP="00194999">
      <w:pPr>
        <w:pStyle w:val="KDParagraf"/>
        <w:spacing w:before="0"/>
        <w:ind w:left="-142" w:right="-426"/>
        <w:contextualSpacing/>
        <w:rPr>
          <w:rFonts w:cs="Arial"/>
          <w:sz w:val="24"/>
          <w:szCs w:val="24"/>
          <w:lang w:val="ru-RU" w:eastAsia="sr-Latn-CS"/>
        </w:rPr>
      </w:pPr>
      <w:r w:rsidRPr="004E7AB2">
        <w:rPr>
          <w:rFonts w:cs="Arial"/>
          <w:sz w:val="24"/>
          <w:szCs w:val="24"/>
          <w:lang w:val="ru-RU" w:eastAsia="sr-Latn-CS"/>
        </w:rPr>
        <w:t>Нар</w:t>
      </w:r>
      <w:r w:rsidR="00873EBD" w:rsidRPr="004E7AB2">
        <w:rPr>
          <w:rFonts w:cs="Arial"/>
          <w:sz w:val="24"/>
          <w:szCs w:val="24"/>
          <w:lang w:val="ru-RU" w:eastAsia="sr-Latn-CS"/>
        </w:rPr>
        <w:t>училац је дужан да изводи радови тако да</w:t>
      </w:r>
      <w:r w:rsidRPr="004E7AB2">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A9BF4E7" w14:textId="77777777" w:rsidR="008D2B23" w:rsidRPr="004E7AB2" w:rsidRDefault="008D2B23" w:rsidP="00194999">
      <w:pPr>
        <w:spacing w:before="0"/>
        <w:ind w:left="-142" w:right="-426"/>
        <w:contextualSpacing/>
        <w:rPr>
          <w:rFonts w:eastAsia="TimesNewRomanPSMT" w:cs="Arial"/>
          <w:bCs/>
          <w:iCs/>
          <w:color w:val="00B0F0"/>
          <w:sz w:val="24"/>
          <w:szCs w:val="24"/>
        </w:rPr>
      </w:pPr>
    </w:p>
    <w:p w14:paraId="7C0F34A1" w14:textId="77777777" w:rsidR="008D2B23" w:rsidRPr="004E7AB2" w:rsidRDefault="008D2B23" w:rsidP="000063A3">
      <w:pPr>
        <w:pStyle w:val="KDPodnaslov2"/>
        <w:numPr>
          <w:ilvl w:val="1"/>
          <w:numId w:val="33"/>
        </w:numPr>
        <w:spacing w:before="0"/>
        <w:ind w:left="-142" w:right="-426" w:firstLine="0"/>
        <w:contextualSpacing/>
        <w:jc w:val="both"/>
        <w:rPr>
          <w:rFonts w:cs="Arial"/>
          <w:sz w:val="24"/>
          <w:szCs w:val="24"/>
        </w:rPr>
      </w:pPr>
      <w:bookmarkStart w:id="234" w:name="_Toc441651602"/>
      <w:bookmarkStart w:id="235" w:name="_Toc442559913"/>
      <w:r w:rsidRPr="004E7AB2">
        <w:rPr>
          <w:rFonts w:cs="Arial"/>
          <w:sz w:val="24"/>
          <w:szCs w:val="24"/>
        </w:rPr>
        <w:t>Додатне информације и објашњења</w:t>
      </w:r>
      <w:bookmarkEnd w:id="234"/>
      <w:bookmarkEnd w:id="235"/>
    </w:p>
    <w:p w14:paraId="30705AD0" w14:textId="6444F234"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w:t>
      </w:r>
      <w:r w:rsidR="00D054DC">
        <w:rPr>
          <w:rFonts w:cs="Arial"/>
          <w:i w:val="0"/>
          <w:color w:val="auto"/>
          <w:sz w:val="24"/>
          <w:szCs w:val="24"/>
          <w:lang w:val="ru-RU" w:eastAsia="en-US"/>
        </w:rPr>
        <w:t xml:space="preserve">ив за јавну набавку број </w:t>
      </w:r>
      <w:r w:rsidR="007C619D">
        <w:rPr>
          <w:rFonts w:cs="Arial"/>
          <w:i w:val="0"/>
          <w:color w:val="auto"/>
          <w:sz w:val="24"/>
          <w:szCs w:val="24"/>
          <w:lang w:val="ru-RU" w:eastAsia="en-US"/>
        </w:rPr>
        <w:t>ЈН/8</w:t>
      </w:r>
      <w:r w:rsidR="0046458C">
        <w:rPr>
          <w:rFonts w:cs="Arial"/>
          <w:i w:val="0"/>
          <w:color w:val="auto"/>
          <w:sz w:val="24"/>
          <w:szCs w:val="24"/>
          <w:lang w:val="ru-RU" w:eastAsia="en-US"/>
        </w:rPr>
        <w:t>3</w:t>
      </w:r>
      <w:r w:rsidR="007C619D">
        <w:rPr>
          <w:rFonts w:cs="Arial"/>
          <w:i w:val="0"/>
          <w:color w:val="auto"/>
          <w:sz w:val="24"/>
          <w:szCs w:val="24"/>
          <w:lang w:val="ru-RU" w:eastAsia="en-US"/>
        </w:rPr>
        <w:t>00/01</w:t>
      </w:r>
      <w:r w:rsidR="0046458C">
        <w:rPr>
          <w:rFonts w:cs="Arial"/>
          <w:i w:val="0"/>
          <w:color w:val="auto"/>
          <w:sz w:val="24"/>
          <w:szCs w:val="24"/>
          <w:lang w:val="ru-RU" w:eastAsia="en-US"/>
        </w:rPr>
        <w:t>13</w:t>
      </w:r>
      <w:r w:rsidR="007C619D">
        <w:rPr>
          <w:rFonts w:cs="Arial"/>
          <w:i w:val="0"/>
          <w:color w:val="auto"/>
          <w:sz w:val="24"/>
          <w:szCs w:val="24"/>
          <w:lang w:val="ru-RU" w:eastAsia="en-US"/>
        </w:rPr>
        <w:t>/2017</w:t>
      </w:r>
      <w:r w:rsidRPr="00CB1D75">
        <w:rPr>
          <w:rFonts w:cs="Arial"/>
          <w:i w:val="0"/>
          <w:color w:val="auto"/>
          <w:sz w:val="24"/>
          <w:szCs w:val="24"/>
          <w:lang w:val="ru-RU" w:eastAsia="en-US"/>
        </w:rPr>
        <w:t xml:space="preserve">“ или електронским путем на е-mail адресу </w:t>
      </w:r>
      <w:r w:rsidR="0046458C">
        <w:rPr>
          <w:rFonts w:cs="Arial"/>
          <w:i w:val="0"/>
          <w:color w:val="auto"/>
          <w:sz w:val="24"/>
          <w:szCs w:val="24"/>
          <w:lang w:val="en-US" w:eastAsia="en-US"/>
        </w:rPr>
        <w:t>jelena.sormaz</w:t>
      </w:r>
      <w:r>
        <w:rPr>
          <w:rFonts w:cs="Arial"/>
          <w:i w:val="0"/>
          <w:color w:val="auto"/>
          <w:sz w:val="24"/>
          <w:szCs w:val="24"/>
          <w:lang w:val="ru-RU" w:eastAsia="en-US"/>
        </w:rPr>
        <w:t>@eps.rs</w:t>
      </w:r>
      <w:r w:rsidRPr="00CB1D75">
        <w:rPr>
          <w:rFonts w:cs="Arial"/>
          <w:i w:val="0"/>
          <w:color w:val="auto"/>
          <w:sz w:val="24"/>
          <w:szCs w:val="24"/>
          <w:lang w:val="ru-RU" w:eastAsia="en-US"/>
        </w:rPr>
        <w:t>, радним данима (понедељак – петак) у времену од 07:30 до 15:30 часова. Захтев за појашњење примљен после наведеног времена или током викенда или нерадног дана биће евидентиран као примљен првог следећег радног дана.</w:t>
      </w:r>
    </w:p>
    <w:p w14:paraId="6158A292" w14:textId="77777777"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Наручилац ће у року од три дана по пријему захтева објавити Одговор на захтев на Порталу јавних набавки и својој интернет страници.</w:t>
      </w:r>
    </w:p>
    <w:p w14:paraId="2061A00B" w14:textId="77777777"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Тражење додатних информација и појашњења телефоном није дозвољено.</w:t>
      </w:r>
    </w:p>
    <w:p w14:paraId="5C459A24" w14:textId="77777777"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537303D" w14:textId="77777777"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1429A35" w14:textId="77777777"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322BB72" w14:textId="77777777"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По истеку рока предвиђеног за подношење понуда Наручилац не може да мења нити да допуњује конкурсну документацију.</w:t>
      </w:r>
    </w:p>
    <w:p w14:paraId="767DD63C" w14:textId="77777777" w:rsidR="00CB1D75" w:rsidRPr="00CB1D75"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Комуникација у поступку јавне набавке се врши на начин предвиђен чланом 20. Закона.</w:t>
      </w:r>
    </w:p>
    <w:p w14:paraId="18609156" w14:textId="7E223C2B" w:rsidR="008D2B23" w:rsidRDefault="00CB1D75" w:rsidP="00CB1D75">
      <w:pPr>
        <w:pStyle w:val="KDMojTekst"/>
        <w:spacing w:before="0"/>
        <w:ind w:left="-142" w:right="-426"/>
        <w:contextualSpacing/>
        <w:rPr>
          <w:rFonts w:cs="Arial"/>
          <w:i w:val="0"/>
          <w:color w:val="auto"/>
          <w:sz w:val="24"/>
          <w:szCs w:val="24"/>
          <w:lang w:val="ru-RU" w:eastAsia="en-US"/>
        </w:rPr>
      </w:pPr>
      <w:r w:rsidRPr="00CB1D75">
        <w:rPr>
          <w:rFonts w:cs="Arial"/>
          <w:i w:val="0"/>
          <w:color w:val="auto"/>
          <w:sz w:val="24"/>
          <w:szCs w:val="24"/>
          <w:lang w:val="ru-RU" w:eastAsia="en-U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75476A">
          <w:rPr>
            <w:rStyle w:val="Hyperlink"/>
            <w:rFonts w:cs="Arial"/>
            <w:i w:val="0"/>
            <w:sz w:val="24"/>
            <w:szCs w:val="24"/>
            <w:lang w:val="ru-RU" w:eastAsia="en-US"/>
          </w:rPr>
          <w:t>www.кjn.gov.rs</w:t>
        </w:r>
      </w:hyperlink>
      <w:r w:rsidRPr="00CB1D75">
        <w:rPr>
          <w:rFonts w:cs="Arial"/>
          <w:i w:val="0"/>
          <w:color w:val="auto"/>
          <w:sz w:val="24"/>
          <w:szCs w:val="24"/>
          <w:lang w:val="ru-RU" w:eastAsia="en-US"/>
        </w:rPr>
        <w:t>).</w:t>
      </w:r>
    </w:p>
    <w:p w14:paraId="50D6CC65" w14:textId="77777777" w:rsidR="00CB1D75" w:rsidRPr="004E7AB2" w:rsidRDefault="00CB1D75" w:rsidP="00CB1D75">
      <w:pPr>
        <w:pStyle w:val="KDMojTekst"/>
        <w:spacing w:before="0"/>
        <w:ind w:left="-142" w:right="-426"/>
        <w:contextualSpacing/>
        <w:rPr>
          <w:rFonts w:cs="Arial"/>
          <w:i w:val="0"/>
          <w:color w:val="auto"/>
          <w:sz w:val="24"/>
          <w:szCs w:val="24"/>
        </w:rPr>
      </w:pPr>
    </w:p>
    <w:p w14:paraId="4BB45361" w14:textId="77777777" w:rsidR="008D2B23" w:rsidRPr="004E7AB2" w:rsidRDefault="008D2B23" w:rsidP="000063A3">
      <w:pPr>
        <w:pStyle w:val="KDPodnaslov2"/>
        <w:numPr>
          <w:ilvl w:val="1"/>
          <w:numId w:val="33"/>
        </w:numPr>
        <w:spacing w:before="0"/>
        <w:ind w:left="-142" w:right="-426" w:firstLine="0"/>
        <w:contextualSpacing/>
        <w:jc w:val="both"/>
        <w:rPr>
          <w:rFonts w:cs="Arial"/>
          <w:sz w:val="24"/>
          <w:szCs w:val="24"/>
        </w:rPr>
      </w:pPr>
      <w:bookmarkStart w:id="236" w:name="_Toc441651603"/>
      <w:bookmarkStart w:id="237" w:name="_Toc442559914"/>
      <w:r w:rsidRPr="004E7AB2">
        <w:rPr>
          <w:rFonts w:cs="Arial"/>
          <w:sz w:val="24"/>
          <w:szCs w:val="24"/>
        </w:rPr>
        <w:t>Трошкови понуде</w:t>
      </w:r>
      <w:bookmarkEnd w:id="236"/>
      <w:bookmarkEnd w:id="237"/>
    </w:p>
    <w:p w14:paraId="5FEF807C" w14:textId="77777777" w:rsidR="008D2B23" w:rsidRPr="004E7AB2" w:rsidRDefault="008D2B23" w:rsidP="00194999">
      <w:pPr>
        <w:pStyle w:val="KDParagraf"/>
        <w:spacing w:before="0"/>
        <w:ind w:left="-142" w:right="-426"/>
        <w:contextualSpacing/>
        <w:rPr>
          <w:rFonts w:cs="Arial"/>
          <w:sz w:val="24"/>
          <w:szCs w:val="24"/>
          <w:lang w:val="ru-RU"/>
        </w:rPr>
      </w:pPr>
      <w:r w:rsidRPr="004E7AB2">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221037F" w14:textId="31ACA385" w:rsidR="008D2B23" w:rsidRPr="004E7AB2" w:rsidRDefault="008D2B23" w:rsidP="00194999">
      <w:pPr>
        <w:pStyle w:val="KDParagraf"/>
        <w:spacing w:before="0"/>
        <w:ind w:left="-142" w:right="-426"/>
        <w:contextualSpacing/>
        <w:rPr>
          <w:rFonts w:cs="Arial"/>
          <w:sz w:val="24"/>
          <w:szCs w:val="24"/>
        </w:rPr>
      </w:pPr>
      <w:r w:rsidRPr="004E7AB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78FC892" w14:textId="77777777" w:rsidR="008D2B23" w:rsidRPr="004E7AB2" w:rsidRDefault="008D2B23" w:rsidP="00194999">
      <w:pPr>
        <w:pStyle w:val="KDParagraf"/>
        <w:spacing w:before="0"/>
        <w:ind w:left="-142" w:right="-426"/>
        <w:contextualSpacing/>
        <w:rPr>
          <w:rFonts w:cs="Arial"/>
          <w:sz w:val="24"/>
          <w:szCs w:val="24"/>
        </w:rPr>
      </w:pPr>
    </w:p>
    <w:p w14:paraId="720E7409" w14:textId="77777777" w:rsidR="00C14152" w:rsidRPr="004E7AB2" w:rsidRDefault="00C14152" w:rsidP="000063A3">
      <w:pPr>
        <w:pStyle w:val="KDPodnaslov2"/>
        <w:numPr>
          <w:ilvl w:val="1"/>
          <w:numId w:val="33"/>
        </w:numPr>
        <w:spacing w:before="0"/>
        <w:ind w:left="-142" w:right="-426" w:firstLine="0"/>
        <w:contextualSpacing/>
        <w:jc w:val="both"/>
        <w:rPr>
          <w:rFonts w:cs="Arial"/>
          <w:sz w:val="24"/>
          <w:szCs w:val="24"/>
        </w:rPr>
      </w:pPr>
      <w:r w:rsidRPr="004E7AB2">
        <w:rPr>
          <w:rFonts w:cs="Arial"/>
          <w:sz w:val="24"/>
          <w:szCs w:val="24"/>
        </w:rPr>
        <w:t>Д</w:t>
      </w:r>
      <w:r w:rsidRPr="004E7AB2">
        <w:rPr>
          <w:rFonts w:cs="Arial"/>
          <w:sz w:val="24"/>
          <w:szCs w:val="24"/>
          <w:lang w:val="sr-Latn-CS"/>
        </w:rPr>
        <w:t>одатн</w:t>
      </w:r>
      <w:r w:rsidRPr="004E7AB2">
        <w:rPr>
          <w:rFonts w:cs="Arial"/>
          <w:sz w:val="24"/>
          <w:szCs w:val="24"/>
        </w:rPr>
        <w:t>а</w:t>
      </w:r>
      <w:r w:rsidRPr="004E7AB2">
        <w:rPr>
          <w:rFonts w:cs="Arial"/>
          <w:sz w:val="24"/>
          <w:szCs w:val="24"/>
          <w:lang w:val="sr-Latn-CS"/>
        </w:rPr>
        <w:t xml:space="preserve"> објашњења</w:t>
      </w:r>
      <w:r w:rsidRPr="004E7AB2">
        <w:rPr>
          <w:rFonts w:cs="Arial"/>
          <w:sz w:val="24"/>
          <w:szCs w:val="24"/>
        </w:rPr>
        <w:t>, контрола и допуштене исправке</w:t>
      </w:r>
    </w:p>
    <w:p w14:paraId="2F867CCC" w14:textId="77777777" w:rsidR="00C14152" w:rsidRPr="004E7AB2" w:rsidRDefault="00C14152" w:rsidP="00194999">
      <w:pPr>
        <w:pStyle w:val="KDParagraf"/>
        <w:spacing w:before="0"/>
        <w:ind w:left="-142" w:right="-426"/>
        <w:contextualSpacing/>
        <w:rPr>
          <w:rFonts w:eastAsia="TimesNewRomanPSMT" w:cs="Arial"/>
          <w:sz w:val="24"/>
          <w:szCs w:val="24"/>
        </w:rPr>
      </w:pPr>
      <w:r w:rsidRPr="004E7AB2">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6E7DF1" w14:textId="77777777" w:rsidR="00C14152" w:rsidRPr="004E7AB2" w:rsidRDefault="00C14152" w:rsidP="00194999">
      <w:pPr>
        <w:pStyle w:val="KDParagraf"/>
        <w:spacing w:before="0"/>
        <w:ind w:left="-142" w:right="-426"/>
        <w:contextualSpacing/>
        <w:rPr>
          <w:rFonts w:eastAsia="TimesNewRomanPSMT" w:cs="Arial"/>
          <w:sz w:val="24"/>
          <w:szCs w:val="24"/>
          <w:lang w:val="ru-RU"/>
        </w:rPr>
      </w:pPr>
      <w:r w:rsidRPr="004E7AB2">
        <w:rPr>
          <w:rFonts w:eastAsia="TimesNewRomanPSMT" w:cs="Arial"/>
          <w:sz w:val="24"/>
          <w:szCs w:val="24"/>
          <w:lang w:val="ru-RU"/>
        </w:rPr>
        <w:t>Уколико је потребно вршити</w:t>
      </w:r>
      <w:r w:rsidR="005C0B0A" w:rsidRPr="004E7AB2">
        <w:rPr>
          <w:rFonts w:eastAsia="TimesNewRomanPSMT" w:cs="Arial"/>
          <w:sz w:val="24"/>
          <w:szCs w:val="24"/>
          <w:lang w:val="ru-RU"/>
        </w:rPr>
        <w:t xml:space="preserve"> додатна објашњења, Н</w:t>
      </w:r>
      <w:r w:rsidRPr="004E7AB2">
        <w:rPr>
          <w:rFonts w:eastAsia="TimesNewRomanPSMT" w:cs="Arial"/>
          <w:sz w:val="24"/>
          <w:szCs w:val="24"/>
          <w:lang w:val="ru-RU"/>
        </w:rPr>
        <w:t>аручилац ће понуђачу оставити прим</w:t>
      </w:r>
      <w:r w:rsidR="00207126" w:rsidRPr="004E7AB2">
        <w:rPr>
          <w:rFonts w:eastAsia="TimesNewRomanPSMT" w:cs="Arial"/>
          <w:sz w:val="24"/>
          <w:szCs w:val="24"/>
          <w:lang w:val="ru-RU"/>
        </w:rPr>
        <w:t>ерени рок да поступи по позиву Н</w:t>
      </w:r>
      <w:r w:rsidRPr="004E7AB2">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0AE26C9B" w14:textId="77777777" w:rsidR="00C14152" w:rsidRPr="004E7AB2" w:rsidRDefault="00C14152" w:rsidP="00194999">
      <w:pPr>
        <w:pStyle w:val="KDParagraf"/>
        <w:spacing w:before="0"/>
        <w:ind w:left="-142" w:right="-426"/>
        <w:contextualSpacing/>
        <w:rPr>
          <w:rFonts w:eastAsia="TimesNewRomanPSMT" w:cs="Arial"/>
          <w:sz w:val="24"/>
          <w:szCs w:val="24"/>
        </w:rPr>
      </w:pPr>
      <w:r w:rsidRPr="004E7AB2">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6D38EC" w14:textId="77777777" w:rsidR="00C14152" w:rsidRPr="004E7AB2" w:rsidRDefault="00C14152" w:rsidP="00194999">
      <w:pPr>
        <w:pStyle w:val="KDParagraf"/>
        <w:spacing w:before="0"/>
        <w:ind w:left="-142" w:right="-426"/>
        <w:contextualSpacing/>
        <w:rPr>
          <w:rFonts w:eastAsia="TimesNewRomanPSMT" w:cs="Arial"/>
          <w:sz w:val="24"/>
          <w:szCs w:val="24"/>
        </w:rPr>
      </w:pPr>
      <w:r w:rsidRPr="004E7AB2">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82D7B92" w14:textId="77777777" w:rsidR="008D2B23" w:rsidRPr="004E7AB2" w:rsidRDefault="008D2B23" w:rsidP="00194999">
      <w:pPr>
        <w:spacing w:before="0"/>
        <w:ind w:left="-142" w:right="-426"/>
        <w:contextualSpacing/>
        <w:rPr>
          <w:rFonts w:cs="Arial"/>
          <w:sz w:val="24"/>
          <w:szCs w:val="24"/>
        </w:rPr>
      </w:pPr>
    </w:p>
    <w:p w14:paraId="23EA4E9B" w14:textId="77777777" w:rsidR="00B20A6C" w:rsidRPr="004E7AB2" w:rsidRDefault="00B20A6C" w:rsidP="000063A3">
      <w:pPr>
        <w:pStyle w:val="KDPodnaslov2"/>
        <w:numPr>
          <w:ilvl w:val="1"/>
          <w:numId w:val="33"/>
        </w:numPr>
        <w:spacing w:before="0"/>
        <w:ind w:left="-142" w:right="-426" w:firstLine="0"/>
        <w:contextualSpacing/>
        <w:jc w:val="both"/>
        <w:rPr>
          <w:rFonts w:cs="Arial"/>
          <w:sz w:val="24"/>
          <w:szCs w:val="24"/>
        </w:rPr>
      </w:pPr>
      <w:bookmarkStart w:id="238" w:name="_Toc442559917"/>
      <w:bookmarkStart w:id="239" w:name="_Toc441651606"/>
      <w:r w:rsidRPr="004E7AB2">
        <w:rPr>
          <w:rFonts w:cs="Arial"/>
          <w:sz w:val="24"/>
          <w:szCs w:val="24"/>
        </w:rPr>
        <w:t>Разлози за одбијање понуде</w:t>
      </w:r>
      <w:bookmarkEnd w:id="238"/>
      <w:bookmarkEnd w:id="239"/>
    </w:p>
    <w:p w14:paraId="6ED65D7B" w14:textId="77777777" w:rsidR="00B20A6C" w:rsidRPr="004E7AB2" w:rsidRDefault="00B20A6C" w:rsidP="00194999">
      <w:pPr>
        <w:autoSpaceDE w:val="0"/>
        <w:autoSpaceDN w:val="0"/>
        <w:adjustRightInd w:val="0"/>
        <w:spacing w:before="0"/>
        <w:ind w:left="-142" w:right="-426"/>
        <w:contextualSpacing/>
        <w:rPr>
          <w:rFonts w:eastAsia="TimesNewRomanPSMT" w:cs="Arial"/>
          <w:bCs/>
          <w:iCs/>
          <w:sz w:val="24"/>
          <w:szCs w:val="24"/>
          <w:lang w:val="ru-RU"/>
        </w:rPr>
      </w:pPr>
      <w:r w:rsidRPr="004E7AB2">
        <w:rPr>
          <w:rFonts w:eastAsia="TimesNewRomanPSMT" w:cs="Arial"/>
          <w:bCs/>
          <w:iCs/>
          <w:sz w:val="24"/>
          <w:szCs w:val="24"/>
        </w:rPr>
        <w:t>Понуда ће бити одбијена ако:</w:t>
      </w:r>
    </w:p>
    <w:p w14:paraId="30CD3B55" w14:textId="77777777" w:rsidR="00B20A6C" w:rsidRPr="004E7AB2" w:rsidRDefault="00B20A6C" w:rsidP="00067DCD">
      <w:pPr>
        <w:pStyle w:val="ListParagraph"/>
        <w:numPr>
          <w:ilvl w:val="0"/>
          <w:numId w:val="10"/>
        </w:numPr>
        <w:autoSpaceDE w:val="0"/>
        <w:autoSpaceDN w:val="0"/>
        <w:adjustRightInd w:val="0"/>
        <w:spacing w:before="0" w:after="0" w:line="240" w:lineRule="auto"/>
        <w:ind w:left="-142" w:right="-426" w:firstLine="0"/>
        <w:rPr>
          <w:rFonts w:ascii="Arial" w:eastAsia="TimesNewRomanPSMT" w:hAnsi="Arial" w:cs="Arial"/>
          <w:bCs/>
          <w:iCs/>
          <w:sz w:val="24"/>
          <w:szCs w:val="24"/>
        </w:rPr>
      </w:pPr>
      <w:r w:rsidRPr="004E7AB2">
        <w:rPr>
          <w:rFonts w:ascii="Arial" w:eastAsia="TimesNewRomanPSMT" w:hAnsi="Arial" w:cs="Arial"/>
          <w:bCs/>
          <w:iCs/>
          <w:sz w:val="24"/>
          <w:szCs w:val="24"/>
        </w:rPr>
        <w:t>је неблаговремена, неприхватљива или неодговарајућа;</w:t>
      </w:r>
    </w:p>
    <w:p w14:paraId="4C6A0B43" w14:textId="77777777" w:rsidR="00B20A6C" w:rsidRPr="004E7AB2" w:rsidRDefault="00B20A6C" w:rsidP="00067DCD">
      <w:pPr>
        <w:pStyle w:val="ListParagraph"/>
        <w:numPr>
          <w:ilvl w:val="0"/>
          <w:numId w:val="10"/>
        </w:numPr>
        <w:autoSpaceDE w:val="0"/>
        <w:autoSpaceDN w:val="0"/>
        <w:adjustRightInd w:val="0"/>
        <w:spacing w:before="0" w:after="0" w:line="240" w:lineRule="auto"/>
        <w:ind w:left="-142" w:right="-426" w:firstLine="0"/>
        <w:rPr>
          <w:rFonts w:ascii="Arial" w:eastAsia="TimesNewRomanPSMT" w:hAnsi="Arial" w:cs="Arial"/>
          <w:bCs/>
          <w:iCs/>
          <w:sz w:val="24"/>
          <w:szCs w:val="24"/>
        </w:rPr>
      </w:pPr>
      <w:r w:rsidRPr="004E7AB2">
        <w:rPr>
          <w:rFonts w:ascii="Arial" w:eastAsia="TimesNewRomanPSMT" w:hAnsi="Arial" w:cs="Arial"/>
          <w:bCs/>
          <w:iCs/>
          <w:sz w:val="24"/>
          <w:szCs w:val="24"/>
        </w:rPr>
        <w:t>ако се понуђач не сагласи са исправком рачунских грешака;</w:t>
      </w:r>
    </w:p>
    <w:p w14:paraId="1B3EEBF3" w14:textId="70D51F46" w:rsidR="00B20A6C" w:rsidRDefault="00B20A6C" w:rsidP="00067DCD">
      <w:pPr>
        <w:pStyle w:val="ListParagraph"/>
        <w:numPr>
          <w:ilvl w:val="0"/>
          <w:numId w:val="10"/>
        </w:numPr>
        <w:autoSpaceDE w:val="0"/>
        <w:autoSpaceDN w:val="0"/>
        <w:adjustRightInd w:val="0"/>
        <w:spacing w:before="0" w:after="0" w:line="240" w:lineRule="auto"/>
        <w:ind w:left="-142" w:right="-426" w:firstLine="0"/>
        <w:rPr>
          <w:rFonts w:ascii="Arial" w:eastAsia="TimesNewRomanPSMT" w:hAnsi="Arial" w:cs="Arial"/>
          <w:bCs/>
          <w:iCs/>
          <w:sz w:val="24"/>
          <w:szCs w:val="24"/>
        </w:rPr>
      </w:pPr>
      <w:r w:rsidRPr="004E7AB2">
        <w:rPr>
          <w:rFonts w:ascii="Arial" w:eastAsia="TimesNewRomanPSMT" w:hAnsi="Arial" w:cs="Arial"/>
          <w:bCs/>
          <w:iCs/>
          <w:sz w:val="24"/>
          <w:szCs w:val="24"/>
        </w:rPr>
        <w:t>ако има битне недостатке сходно члану 106. З</w:t>
      </w:r>
      <w:r w:rsidR="00207126" w:rsidRPr="004E7AB2">
        <w:rPr>
          <w:rFonts w:ascii="Arial" w:eastAsia="TimesNewRomanPSMT" w:hAnsi="Arial" w:cs="Arial"/>
          <w:bCs/>
          <w:iCs/>
          <w:sz w:val="24"/>
          <w:szCs w:val="24"/>
        </w:rPr>
        <w:t>акона</w:t>
      </w:r>
      <w:r w:rsidR="00067DCD">
        <w:rPr>
          <w:rFonts w:ascii="Arial" w:eastAsia="TimesNewRomanPSMT" w:hAnsi="Arial" w:cs="Arial"/>
          <w:bCs/>
          <w:iCs/>
          <w:sz w:val="24"/>
          <w:szCs w:val="24"/>
        </w:rPr>
        <w:t>.</w:t>
      </w:r>
    </w:p>
    <w:p w14:paraId="6A76F656" w14:textId="77777777" w:rsidR="00067DCD" w:rsidRPr="004E7AB2" w:rsidRDefault="00067DCD" w:rsidP="00067DCD">
      <w:pPr>
        <w:pStyle w:val="ListParagraph"/>
        <w:autoSpaceDE w:val="0"/>
        <w:autoSpaceDN w:val="0"/>
        <w:adjustRightInd w:val="0"/>
        <w:spacing w:before="0" w:after="0" w:line="240" w:lineRule="auto"/>
        <w:ind w:left="-142" w:right="-426"/>
        <w:rPr>
          <w:rFonts w:ascii="Arial" w:eastAsia="TimesNewRomanPSMT" w:hAnsi="Arial" w:cs="Arial"/>
          <w:bCs/>
          <w:iCs/>
          <w:sz w:val="24"/>
          <w:szCs w:val="24"/>
        </w:rPr>
      </w:pPr>
    </w:p>
    <w:p w14:paraId="5885191C" w14:textId="77777777" w:rsidR="00B20A6C" w:rsidRPr="004E7AB2" w:rsidRDefault="00207126" w:rsidP="00194999">
      <w:pPr>
        <w:spacing w:before="0"/>
        <w:ind w:left="-142" w:right="-426"/>
        <w:contextualSpacing/>
        <w:rPr>
          <w:rFonts w:cs="Arial"/>
          <w:sz w:val="24"/>
          <w:szCs w:val="24"/>
        </w:rPr>
      </w:pPr>
      <w:r w:rsidRPr="004E7AB2">
        <w:rPr>
          <w:rFonts w:cs="Arial"/>
          <w:sz w:val="24"/>
          <w:szCs w:val="24"/>
        </w:rPr>
        <w:t>Наручилац ће донети О</w:t>
      </w:r>
      <w:r w:rsidR="00B20A6C" w:rsidRPr="004E7AB2">
        <w:rPr>
          <w:rFonts w:cs="Arial"/>
          <w:sz w:val="24"/>
          <w:szCs w:val="24"/>
        </w:rPr>
        <w:t>длуку о обустави поступка јавне набавке у складу са чланом 109. Закона.</w:t>
      </w:r>
    </w:p>
    <w:p w14:paraId="05211D91" w14:textId="77777777" w:rsidR="00B20A6C" w:rsidRPr="004E7AB2" w:rsidRDefault="00B20A6C" w:rsidP="00194999">
      <w:pPr>
        <w:pStyle w:val="ListParagraph"/>
        <w:autoSpaceDE w:val="0"/>
        <w:autoSpaceDN w:val="0"/>
        <w:adjustRightInd w:val="0"/>
        <w:spacing w:before="0" w:after="0" w:line="240" w:lineRule="auto"/>
        <w:ind w:left="-142" w:right="-426"/>
        <w:rPr>
          <w:rFonts w:ascii="Arial" w:eastAsia="TimesNewRomanPSMT" w:hAnsi="Arial" w:cs="Arial"/>
          <w:bCs/>
          <w:iCs/>
          <w:sz w:val="24"/>
          <w:szCs w:val="24"/>
        </w:rPr>
      </w:pPr>
    </w:p>
    <w:p w14:paraId="627807B5" w14:textId="15A77DC5" w:rsidR="007154A6" w:rsidRPr="004E7AB2" w:rsidRDefault="007154A6" w:rsidP="000063A3">
      <w:pPr>
        <w:pStyle w:val="KDPodnaslov2"/>
        <w:numPr>
          <w:ilvl w:val="1"/>
          <w:numId w:val="33"/>
        </w:numPr>
        <w:spacing w:before="0"/>
        <w:ind w:right="-426" w:hanging="607"/>
        <w:contextualSpacing/>
        <w:jc w:val="both"/>
        <w:rPr>
          <w:rFonts w:cs="Arial"/>
          <w:sz w:val="24"/>
          <w:szCs w:val="24"/>
        </w:rPr>
      </w:pPr>
      <w:r w:rsidRPr="004E7AB2">
        <w:rPr>
          <w:rFonts w:cs="Arial"/>
          <w:sz w:val="24"/>
          <w:szCs w:val="24"/>
        </w:rPr>
        <w:t xml:space="preserve">Рок за доношење Одлуке о </w:t>
      </w:r>
      <w:r w:rsidR="00207126" w:rsidRPr="004E7AB2">
        <w:rPr>
          <w:rFonts w:cs="Arial"/>
          <w:sz w:val="24"/>
          <w:szCs w:val="24"/>
        </w:rPr>
        <w:t>закључењу О</w:t>
      </w:r>
      <w:r w:rsidRPr="004E7AB2">
        <w:rPr>
          <w:rFonts w:cs="Arial"/>
          <w:sz w:val="24"/>
          <w:szCs w:val="24"/>
        </w:rPr>
        <w:t>квирног споразума/обустави</w:t>
      </w:r>
      <w:r w:rsidR="00CF18FD" w:rsidRPr="004E7AB2">
        <w:rPr>
          <w:rFonts w:cs="Arial"/>
          <w:sz w:val="24"/>
          <w:szCs w:val="24"/>
        </w:rPr>
        <w:t xml:space="preserve"> поступка</w:t>
      </w:r>
    </w:p>
    <w:p w14:paraId="31CCA843" w14:textId="77777777" w:rsidR="007154A6" w:rsidRPr="004E7AB2" w:rsidRDefault="007154A6" w:rsidP="00194999">
      <w:pPr>
        <w:tabs>
          <w:tab w:val="left" w:pos="567"/>
        </w:tabs>
        <w:spacing w:before="0"/>
        <w:ind w:left="-142" w:right="-426"/>
        <w:contextualSpacing/>
        <w:rPr>
          <w:rFonts w:eastAsia="TimesNewRomanPSMT" w:cs="Arial"/>
          <w:sz w:val="24"/>
          <w:szCs w:val="24"/>
        </w:rPr>
      </w:pPr>
      <w:r w:rsidRPr="004E7AB2">
        <w:rPr>
          <w:rFonts w:eastAsia="TimesNewRomanPSMT" w:cs="Arial"/>
          <w:sz w:val="24"/>
          <w:szCs w:val="24"/>
        </w:rPr>
        <w:t xml:space="preserve">Наручилац ће одлуку о </w:t>
      </w:r>
      <w:r w:rsidR="00207126" w:rsidRPr="004E7AB2">
        <w:rPr>
          <w:rFonts w:eastAsia="TimesNewRomanPSMT" w:cs="Arial"/>
          <w:sz w:val="24"/>
          <w:szCs w:val="24"/>
        </w:rPr>
        <w:t>закључењу О</w:t>
      </w:r>
      <w:r w:rsidRPr="004E7AB2">
        <w:rPr>
          <w:rFonts w:eastAsia="TimesNewRomanPSMT" w:cs="Arial"/>
          <w:sz w:val="24"/>
          <w:szCs w:val="24"/>
        </w:rPr>
        <w:t>квирног споразума/обустави поступка донети у року од максимално 25 (</w:t>
      </w:r>
      <w:r w:rsidR="00207126" w:rsidRPr="004E7AB2">
        <w:rPr>
          <w:rFonts w:eastAsia="TimesNewRomanPSMT" w:cs="Arial"/>
          <w:sz w:val="24"/>
          <w:szCs w:val="24"/>
        </w:rPr>
        <w:t xml:space="preserve">словима: </w:t>
      </w:r>
      <w:r w:rsidRPr="004E7AB2">
        <w:rPr>
          <w:rFonts w:eastAsia="TimesNewRomanPSMT" w:cs="Arial"/>
          <w:sz w:val="24"/>
          <w:szCs w:val="24"/>
        </w:rPr>
        <w:t>двадесетпет) дана од дана јавног отварања понуда.</w:t>
      </w:r>
    </w:p>
    <w:p w14:paraId="135FCF56" w14:textId="4ADCDDDC" w:rsidR="007154A6" w:rsidRPr="004E7AB2" w:rsidRDefault="007154A6" w:rsidP="00194999">
      <w:pPr>
        <w:tabs>
          <w:tab w:val="left" w:pos="567"/>
        </w:tabs>
        <w:spacing w:before="0"/>
        <w:ind w:left="-142" w:right="-426"/>
        <w:contextualSpacing/>
        <w:rPr>
          <w:rFonts w:eastAsia="TimesNewRomanPSMT" w:cs="Arial"/>
          <w:sz w:val="24"/>
          <w:szCs w:val="24"/>
        </w:rPr>
      </w:pPr>
      <w:r w:rsidRPr="004E7AB2">
        <w:rPr>
          <w:rFonts w:eastAsia="TimesNewRomanPSMT" w:cs="Arial"/>
          <w:sz w:val="24"/>
          <w:szCs w:val="24"/>
        </w:rPr>
        <w:t xml:space="preserve">Одлуку о </w:t>
      </w:r>
      <w:r w:rsidR="00207126" w:rsidRPr="004E7AB2">
        <w:rPr>
          <w:rFonts w:eastAsia="TimesNewRomanPSMT" w:cs="Arial"/>
          <w:sz w:val="24"/>
          <w:szCs w:val="24"/>
        </w:rPr>
        <w:t>закључењу О</w:t>
      </w:r>
      <w:r w:rsidRPr="004E7AB2">
        <w:rPr>
          <w:rFonts w:eastAsia="TimesNewRomanPSMT" w:cs="Arial"/>
          <w:sz w:val="24"/>
          <w:szCs w:val="24"/>
        </w:rPr>
        <w:t>квирног споразума/обустави поступка Наручилац ће објавити на Порталу јавних набавки и на својој</w:t>
      </w:r>
      <w:r w:rsidR="00D054DC">
        <w:rPr>
          <w:rFonts w:eastAsia="TimesNewRomanPSMT" w:cs="Arial"/>
          <w:sz w:val="24"/>
          <w:szCs w:val="24"/>
        </w:rPr>
        <w:t xml:space="preserve"> интернет страници у року од 3 </w:t>
      </w:r>
      <w:r w:rsidRPr="004E7AB2">
        <w:rPr>
          <w:rFonts w:eastAsia="TimesNewRomanPSMT" w:cs="Arial"/>
          <w:sz w:val="24"/>
          <w:szCs w:val="24"/>
        </w:rPr>
        <w:t>дана од дана доношења.</w:t>
      </w:r>
    </w:p>
    <w:p w14:paraId="5DA1C42C" w14:textId="77777777" w:rsidR="00207126" w:rsidRPr="004E7AB2" w:rsidRDefault="00207126" w:rsidP="00194999">
      <w:pPr>
        <w:tabs>
          <w:tab w:val="left" w:pos="567"/>
        </w:tabs>
        <w:spacing w:before="0"/>
        <w:ind w:left="-142" w:right="-426"/>
        <w:contextualSpacing/>
        <w:rPr>
          <w:rFonts w:eastAsia="TimesNewRomanPSMT" w:cs="Arial"/>
          <w:sz w:val="24"/>
          <w:szCs w:val="24"/>
        </w:rPr>
      </w:pPr>
    </w:p>
    <w:p w14:paraId="21EFB316" w14:textId="77777777" w:rsidR="008D2B23" w:rsidRPr="004E7AB2" w:rsidRDefault="008D2B23" w:rsidP="000063A3">
      <w:pPr>
        <w:pStyle w:val="KDPodnaslov2"/>
        <w:numPr>
          <w:ilvl w:val="1"/>
          <w:numId w:val="33"/>
        </w:numPr>
        <w:spacing w:before="0"/>
        <w:ind w:left="-142" w:right="-426" w:firstLine="0"/>
        <w:contextualSpacing/>
        <w:jc w:val="both"/>
        <w:rPr>
          <w:rFonts w:cs="Arial"/>
          <w:sz w:val="24"/>
          <w:szCs w:val="24"/>
          <w:lang w:val="ru-RU"/>
        </w:rPr>
      </w:pPr>
      <w:bookmarkStart w:id="240" w:name="_Toc441651607"/>
      <w:bookmarkStart w:id="241" w:name="_Toc442559918"/>
      <w:r w:rsidRPr="004E7AB2">
        <w:rPr>
          <w:rFonts w:cs="Arial"/>
          <w:sz w:val="24"/>
          <w:szCs w:val="24"/>
          <w:lang w:val="ru-RU"/>
        </w:rPr>
        <w:lastRenderedPageBreak/>
        <w:t>Н</w:t>
      </w:r>
      <w:r w:rsidRPr="004E7AB2">
        <w:rPr>
          <w:rFonts w:cs="Arial"/>
          <w:sz w:val="24"/>
          <w:szCs w:val="24"/>
        </w:rPr>
        <w:t>егативне референце</w:t>
      </w:r>
      <w:bookmarkEnd w:id="240"/>
      <w:bookmarkEnd w:id="241"/>
    </w:p>
    <w:p w14:paraId="03B62A70" w14:textId="77777777" w:rsidR="008D2B23" w:rsidRPr="004E7AB2" w:rsidRDefault="008D2B23" w:rsidP="00194999">
      <w:pPr>
        <w:spacing w:before="0"/>
        <w:ind w:left="-142" w:right="-426"/>
        <w:contextualSpacing/>
        <w:rPr>
          <w:rFonts w:cs="Arial"/>
          <w:sz w:val="24"/>
          <w:szCs w:val="24"/>
          <w:lang w:val="ru-RU"/>
        </w:rPr>
      </w:pPr>
      <w:r w:rsidRPr="004E7AB2">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8CBC572" w14:textId="77777777" w:rsidR="00067DCD" w:rsidRDefault="00067DCD" w:rsidP="000063A3">
      <w:pPr>
        <w:pStyle w:val="KDNabrajanje"/>
        <w:numPr>
          <w:ilvl w:val="0"/>
          <w:numId w:val="34"/>
        </w:numPr>
        <w:spacing w:before="0"/>
        <w:ind w:right="-426" w:hanging="218"/>
        <w:contextualSpacing/>
        <w:rPr>
          <w:rFonts w:cs="Arial"/>
          <w:sz w:val="24"/>
          <w:szCs w:val="24"/>
        </w:rPr>
      </w:pPr>
      <w:r>
        <w:rPr>
          <w:rFonts w:cs="Arial"/>
          <w:sz w:val="24"/>
          <w:szCs w:val="24"/>
          <w:lang w:val="sr-Latn-RS"/>
        </w:rPr>
        <w:t xml:space="preserve"> </w:t>
      </w:r>
      <w:r w:rsidR="008D2B23" w:rsidRPr="004E7AB2">
        <w:rPr>
          <w:rFonts w:cs="Arial"/>
          <w:sz w:val="24"/>
          <w:szCs w:val="24"/>
        </w:rPr>
        <w:t xml:space="preserve">поступао супротно </w:t>
      </w:r>
      <w:r>
        <w:rPr>
          <w:rFonts w:cs="Arial"/>
          <w:sz w:val="24"/>
          <w:szCs w:val="24"/>
        </w:rPr>
        <w:t>забрани из чл. 23. и 25. Закона;</w:t>
      </w:r>
    </w:p>
    <w:p w14:paraId="1214C49D" w14:textId="54FCA78A" w:rsidR="008D2B23" w:rsidRPr="00067DCD" w:rsidRDefault="00067DCD" w:rsidP="000063A3">
      <w:pPr>
        <w:pStyle w:val="KDNabrajanje"/>
        <w:numPr>
          <w:ilvl w:val="0"/>
          <w:numId w:val="34"/>
        </w:numPr>
        <w:spacing w:before="0"/>
        <w:ind w:right="-426" w:hanging="218"/>
        <w:contextualSpacing/>
        <w:rPr>
          <w:rFonts w:cs="Arial"/>
          <w:sz w:val="24"/>
          <w:szCs w:val="24"/>
        </w:rPr>
      </w:pPr>
      <w:r>
        <w:rPr>
          <w:rFonts w:cs="Arial"/>
          <w:sz w:val="24"/>
          <w:szCs w:val="24"/>
          <w:lang w:val="sr-Latn-RS"/>
        </w:rPr>
        <w:t xml:space="preserve"> </w:t>
      </w:r>
      <w:r w:rsidR="008D2B23" w:rsidRPr="00067DCD">
        <w:rPr>
          <w:rFonts w:cs="Arial"/>
          <w:sz w:val="24"/>
          <w:szCs w:val="24"/>
        </w:rPr>
        <w:t>учинио повреду конкуренције;</w:t>
      </w:r>
    </w:p>
    <w:p w14:paraId="3FE4DDDD" w14:textId="77777777" w:rsidR="00067DCD" w:rsidRDefault="008D2B23" w:rsidP="000063A3">
      <w:pPr>
        <w:pStyle w:val="KDNabrajanje"/>
        <w:numPr>
          <w:ilvl w:val="0"/>
          <w:numId w:val="30"/>
        </w:numPr>
        <w:tabs>
          <w:tab w:val="clear" w:pos="630"/>
          <w:tab w:val="num" w:pos="284"/>
        </w:tabs>
        <w:spacing w:before="0"/>
        <w:ind w:left="284" w:right="-426" w:hanging="284"/>
        <w:contextualSpacing/>
        <w:rPr>
          <w:rFonts w:cs="Arial"/>
          <w:sz w:val="24"/>
          <w:szCs w:val="24"/>
        </w:rPr>
      </w:pPr>
      <w:r w:rsidRPr="004E7AB2">
        <w:rPr>
          <w:rFonts w:cs="Arial"/>
          <w:sz w:val="24"/>
          <w:szCs w:val="24"/>
        </w:rPr>
        <w:t xml:space="preserve">доставио неистините податке у понуди или без оправданих разлога одбио да закључи </w:t>
      </w:r>
      <w:r w:rsidR="00470254" w:rsidRPr="004E7AB2">
        <w:rPr>
          <w:rFonts w:cs="Arial"/>
          <w:sz w:val="24"/>
          <w:szCs w:val="24"/>
        </w:rPr>
        <w:t>оквирни споразум/</w:t>
      </w:r>
      <w:r w:rsidRPr="004E7AB2">
        <w:rPr>
          <w:rFonts w:cs="Arial"/>
          <w:sz w:val="24"/>
          <w:szCs w:val="24"/>
        </w:rPr>
        <w:t>уговор о јавној набавци, након што му је</w:t>
      </w:r>
      <w:r w:rsidR="00470254" w:rsidRPr="004E7AB2">
        <w:rPr>
          <w:rFonts w:cs="Arial"/>
          <w:sz w:val="24"/>
          <w:szCs w:val="24"/>
        </w:rPr>
        <w:t xml:space="preserve"> оквирни споразум/</w:t>
      </w:r>
      <w:r w:rsidR="00067DCD">
        <w:rPr>
          <w:rFonts w:cs="Arial"/>
          <w:sz w:val="24"/>
          <w:szCs w:val="24"/>
        </w:rPr>
        <w:t xml:space="preserve"> уговор додељен;</w:t>
      </w:r>
    </w:p>
    <w:p w14:paraId="1D208FA8" w14:textId="4A203523" w:rsidR="008D2B23" w:rsidRDefault="008D2B23" w:rsidP="000063A3">
      <w:pPr>
        <w:pStyle w:val="KDNabrajanje"/>
        <w:numPr>
          <w:ilvl w:val="0"/>
          <w:numId w:val="30"/>
        </w:numPr>
        <w:tabs>
          <w:tab w:val="clear" w:pos="630"/>
          <w:tab w:val="num" w:pos="284"/>
        </w:tabs>
        <w:spacing w:before="0"/>
        <w:ind w:left="284" w:right="-426" w:hanging="284"/>
        <w:contextualSpacing/>
        <w:rPr>
          <w:rFonts w:cs="Arial"/>
          <w:sz w:val="24"/>
          <w:szCs w:val="24"/>
        </w:rPr>
      </w:pPr>
      <w:r w:rsidRPr="00067DCD">
        <w:rPr>
          <w:rFonts w:cs="Arial"/>
          <w:sz w:val="24"/>
          <w:szCs w:val="24"/>
        </w:rPr>
        <w:t>одбио да достави доказе и средства обезбеђења на шта се у понуди обавезао.</w:t>
      </w:r>
    </w:p>
    <w:p w14:paraId="50A34EFD" w14:textId="77777777" w:rsidR="00067DCD" w:rsidRPr="00067DCD" w:rsidRDefault="00067DCD" w:rsidP="00067DCD">
      <w:pPr>
        <w:pStyle w:val="KDNabrajanje"/>
        <w:numPr>
          <w:ilvl w:val="0"/>
          <w:numId w:val="0"/>
        </w:numPr>
        <w:spacing w:before="0"/>
        <w:ind w:left="284" w:right="-426"/>
        <w:contextualSpacing/>
        <w:rPr>
          <w:rFonts w:cs="Arial"/>
          <w:sz w:val="24"/>
          <w:szCs w:val="24"/>
        </w:rPr>
      </w:pPr>
    </w:p>
    <w:p w14:paraId="540F4B20" w14:textId="4709F02B" w:rsidR="00F831EC" w:rsidRDefault="008D2B23" w:rsidP="00F831EC">
      <w:pPr>
        <w:pStyle w:val="KDParagraf"/>
        <w:spacing w:before="0"/>
        <w:ind w:left="-142" w:right="-426"/>
        <w:contextualSpacing/>
        <w:rPr>
          <w:rFonts w:cs="Arial"/>
          <w:sz w:val="24"/>
          <w:szCs w:val="24"/>
          <w:lang w:val="ru-RU"/>
        </w:rPr>
      </w:pPr>
      <w:r w:rsidRPr="004E7AB2">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6458C">
        <w:rPr>
          <w:rFonts w:cs="Arial"/>
          <w:sz w:val="24"/>
          <w:szCs w:val="24"/>
          <w:lang w:val="ru-RU"/>
        </w:rPr>
        <w:t xml:space="preserve"> </w:t>
      </w:r>
      <w:r w:rsidRPr="004E7AB2">
        <w:rPr>
          <w:rFonts w:cs="Arial"/>
          <w:sz w:val="24"/>
          <w:szCs w:val="24"/>
          <w:lang w:val="ru-RU"/>
        </w:rPr>
        <w:t xml:space="preserve">пре објављивања позива за подношење понуда. </w:t>
      </w:r>
    </w:p>
    <w:p w14:paraId="0E54519F" w14:textId="77777777" w:rsidR="00F831EC" w:rsidRPr="004E7AB2" w:rsidRDefault="00F831EC" w:rsidP="00F831EC">
      <w:pPr>
        <w:pStyle w:val="KDParagraf"/>
        <w:spacing w:before="0"/>
        <w:ind w:left="-142" w:right="-426"/>
        <w:contextualSpacing/>
        <w:rPr>
          <w:rFonts w:cs="Arial"/>
          <w:sz w:val="24"/>
          <w:szCs w:val="24"/>
          <w:lang w:val="ru-RU"/>
        </w:rPr>
      </w:pPr>
    </w:p>
    <w:p w14:paraId="3467C44F" w14:textId="77777777" w:rsidR="008D2B23" w:rsidRPr="004E7AB2" w:rsidRDefault="008D2B23" w:rsidP="00194999">
      <w:pPr>
        <w:pStyle w:val="KDParagraf"/>
        <w:spacing w:before="0"/>
        <w:ind w:left="-142" w:right="-426"/>
        <w:contextualSpacing/>
        <w:rPr>
          <w:rFonts w:cs="Arial"/>
          <w:sz w:val="24"/>
          <w:szCs w:val="24"/>
        </w:rPr>
      </w:pPr>
      <w:r w:rsidRPr="004E7AB2">
        <w:rPr>
          <w:rFonts w:cs="Arial"/>
          <w:sz w:val="24"/>
          <w:szCs w:val="24"/>
        </w:rPr>
        <w:t>Доказ наведеног може бити:</w:t>
      </w:r>
    </w:p>
    <w:p w14:paraId="0BE2CFB6" w14:textId="195D60C9" w:rsidR="008D2B23" w:rsidRPr="004E7AB2" w:rsidRDefault="008D2B23" w:rsidP="000063A3">
      <w:pPr>
        <w:pStyle w:val="KDNabrajanje"/>
        <w:numPr>
          <w:ilvl w:val="0"/>
          <w:numId w:val="35"/>
        </w:numPr>
        <w:spacing w:before="0"/>
        <w:ind w:right="-426"/>
        <w:contextualSpacing/>
        <w:rPr>
          <w:rFonts w:cs="Arial"/>
          <w:sz w:val="24"/>
          <w:szCs w:val="24"/>
        </w:rPr>
      </w:pPr>
      <w:r w:rsidRPr="004E7AB2">
        <w:rPr>
          <w:rFonts w:cs="Arial"/>
          <w:sz w:val="24"/>
          <w:szCs w:val="24"/>
        </w:rPr>
        <w:t>правоснажна судска одлука или коначна одлука другог надлежног органа;</w:t>
      </w:r>
    </w:p>
    <w:p w14:paraId="051964A7" w14:textId="77777777" w:rsidR="00067DCD" w:rsidRDefault="008D2B23" w:rsidP="000063A3">
      <w:pPr>
        <w:pStyle w:val="KDNabrajanje"/>
        <w:numPr>
          <w:ilvl w:val="0"/>
          <w:numId w:val="35"/>
        </w:numPr>
        <w:spacing w:before="0"/>
        <w:ind w:right="-426"/>
        <w:contextualSpacing/>
        <w:rPr>
          <w:rFonts w:cs="Arial"/>
          <w:sz w:val="24"/>
          <w:szCs w:val="24"/>
        </w:rPr>
      </w:pPr>
      <w:r w:rsidRPr="004E7AB2">
        <w:rPr>
          <w:rFonts w:cs="Arial"/>
          <w:sz w:val="24"/>
          <w:szCs w:val="24"/>
        </w:rPr>
        <w:t>исправа о реализованом средству обезбеђења испуњења обавеза у поступку јавне набавке</w:t>
      </w:r>
      <w:r w:rsidR="00067DCD">
        <w:rPr>
          <w:rFonts w:cs="Arial"/>
          <w:sz w:val="24"/>
          <w:szCs w:val="24"/>
        </w:rPr>
        <w:t xml:space="preserve"> или испуњења уговорних обавеза;</w:t>
      </w:r>
    </w:p>
    <w:p w14:paraId="2232E1A0" w14:textId="3A371C75" w:rsidR="008D2B23" w:rsidRPr="00067DCD" w:rsidRDefault="008D2B23" w:rsidP="000063A3">
      <w:pPr>
        <w:pStyle w:val="KDNabrajanje"/>
        <w:numPr>
          <w:ilvl w:val="0"/>
          <w:numId w:val="35"/>
        </w:numPr>
        <w:spacing w:before="0"/>
        <w:ind w:right="-426"/>
        <w:contextualSpacing/>
        <w:rPr>
          <w:rFonts w:cs="Arial"/>
          <w:sz w:val="24"/>
          <w:szCs w:val="24"/>
        </w:rPr>
      </w:pPr>
      <w:r w:rsidRPr="00067DCD">
        <w:rPr>
          <w:rFonts w:cs="Arial"/>
          <w:sz w:val="24"/>
          <w:szCs w:val="24"/>
        </w:rPr>
        <w:t>исправа о наплаћеној уговорној казни;</w:t>
      </w:r>
    </w:p>
    <w:p w14:paraId="150669EE" w14:textId="3DA3FA0B" w:rsidR="008D2B23" w:rsidRPr="004E7AB2" w:rsidRDefault="008D2B23" w:rsidP="000063A3">
      <w:pPr>
        <w:pStyle w:val="KDNabrajanje"/>
        <w:numPr>
          <w:ilvl w:val="0"/>
          <w:numId w:val="35"/>
        </w:numPr>
        <w:spacing w:before="0"/>
        <w:ind w:right="-426"/>
        <w:contextualSpacing/>
        <w:rPr>
          <w:rFonts w:cs="Arial"/>
          <w:sz w:val="24"/>
          <w:szCs w:val="24"/>
        </w:rPr>
      </w:pPr>
      <w:r w:rsidRPr="004E7AB2">
        <w:rPr>
          <w:rFonts w:cs="Arial"/>
          <w:sz w:val="24"/>
          <w:szCs w:val="24"/>
        </w:rPr>
        <w:t>рекламације потрошача, односно корисника, ако нису отклоњене у уговореном року;</w:t>
      </w:r>
    </w:p>
    <w:p w14:paraId="321A88C8" w14:textId="19738658" w:rsidR="008D2B23" w:rsidRPr="004E7AB2" w:rsidRDefault="008D2B23" w:rsidP="000063A3">
      <w:pPr>
        <w:pStyle w:val="KDNabrajanje"/>
        <w:numPr>
          <w:ilvl w:val="0"/>
          <w:numId w:val="35"/>
        </w:numPr>
        <w:spacing w:before="0"/>
        <w:ind w:right="-426"/>
        <w:contextualSpacing/>
        <w:rPr>
          <w:rFonts w:cs="Arial"/>
          <w:sz w:val="24"/>
          <w:szCs w:val="24"/>
        </w:rPr>
      </w:pPr>
      <w:r w:rsidRPr="004E7AB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EFE38C6" w14:textId="0D57B761" w:rsidR="008D2B23" w:rsidRPr="004E7AB2" w:rsidRDefault="008D2B23" w:rsidP="000063A3">
      <w:pPr>
        <w:pStyle w:val="KDNabrajanje"/>
        <w:numPr>
          <w:ilvl w:val="0"/>
          <w:numId w:val="35"/>
        </w:numPr>
        <w:spacing w:before="0"/>
        <w:ind w:right="-426"/>
        <w:contextualSpacing/>
        <w:rPr>
          <w:rFonts w:cs="Arial"/>
          <w:sz w:val="24"/>
          <w:szCs w:val="24"/>
        </w:rPr>
      </w:pPr>
      <w:r w:rsidRPr="004E7AB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9D4CEC9" w14:textId="44BDAFD7" w:rsidR="008D2B23" w:rsidRPr="004E7AB2" w:rsidRDefault="008D2B23" w:rsidP="000063A3">
      <w:pPr>
        <w:pStyle w:val="KDNabrajanje"/>
        <w:numPr>
          <w:ilvl w:val="0"/>
          <w:numId w:val="35"/>
        </w:numPr>
        <w:spacing w:before="0"/>
        <w:ind w:right="-426"/>
        <w:contextualSpacing/>
        <w:rPr>
          <w:rFonts w:cs="Arial"/>
          <w:sz w:val="24"/>
          <w:szCs w:val="24"/>
        </w:rPr>
      </w:pPr>
      <w:r w:rsidRPr="004E7AB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0DBA1B" w14:textId="77777777" w:rsidR="008D2B23" w:rsidRPr="004E7AB2" w:rsidRDefault="008D2B23" w:rsidP="00194999">
      <w:pPr>
        <w:pStyle w:val="KDParagraf"/>
        <w:spacing w:before="0"/>
        <w:ind w:left="-142" w:right="-426"/>
        <w:contextualSpacing/>
        <w:rPr>
          <w:rFonts w:cs="Arial"/>
          <w:sz w:val="24"/>
          <w:szCs w:val="24"/>
        </w:rPr>
      </w:pPr>
      <w:r w:rsidRPr="004E7AB2">
        <w:rPr>
          <w:rFonts w:cs="Arial"/>
          <w:sz w:val="24"/>
          <w:szCs w:val="24"/>
          <w:lang w:val="ru-RU"/>
        </w:rPr>
        <w:t xml:space="preserve">Наручилац може одбити понуду ако поседује доказ из става 3. тачка 1) члана 82. </w:t>
      </w:r>
      <w:r w:rsidRPr="004E7AB2">
        <w:rPr>
          <w:rFonts w:cs="Arial"/>
          <w:sz w:val="24"/>
          <w:szCs w:val="24"/>
        </w:rPr>
        <w:t>Закона, који се односи на поступак који је спровео или у</w:t>
      </w:r>
      <w:r w:rsidR="00207126" w:rsidRPr="004E7AB2">
        <w:rPr>
          <w:rFonts w:cs="Arial"/>
          <w:sz w:val="24"/>
          <w:szCs w:val="24"/>
        </w:rPr>
        <w:t>говор који је закључио и други Н</w:t>
      </w:r>
      <w:r w:rsidRPr="004E7AB2">
        <w:rPr>
          <w:rFonts w:cs="Arial"/>
          <w:sz w:val="24"/>
          <w:szCs w:val="24"/>
        </w:rPr>
        <w:t xml:space="preserve">аручилац ако је предмет јавне набавке истоврсан. </w:t>
      </w:r>
    </w:p>
    <w:p w14:paraId="0DA9636C" w14:textId="77777777" w:rsidR="008D2B23" w:rsidRPr="004E7AB2" w:rsidRDefault="008D2B23" w:rsidP="00194999">
      <w:pPr>
        <w:pStyle w:val="KDParagraf"/>
        <w:spacing w:before="0"/>
        <w:ind w:left="-142" w:right="-426"/>
        <w:contextualSpacing/>
        <w:rPr>
          <w:rFonts w:cs="Arial"/>
          <w:sz w:val="24"/>
          <w:szCs w:val="24"/>
          <w:lang w:bidi="en-US"/>
        </w:rPr>
      </w:pPr>
      <w:r w:rsidRPr="004E7AB2">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657CFE5" w14:textId="77777777" w:rsidR="008D2B23" w:rsidRPr="004E7AB2" w:rsidRDefault="008D2B23" w:rsidP="00194999">
      <w:pPr>
        <w:pStyle w:val="KDParagraf"/>
        <w:spacing w:before="0"/>
        <w:ind w:left="-142" w:right="-426"/>
        <w:contextualSpacing/>
        <w:rPr>
          <w:rFonts w:cs="Arial"/>
          <w:sz w:val="24"/>
          <w:szCs w:val="24"/>
          <w:lang w:bidi="en-US"/>
        </w:rPr>
      </w:pPr>
    </w:p>
    <w:p w14:paraId="61CF5DBB" w14:textId="77777777" w:rsidR="008D2B23" w:rsidRPr="004E7AB2" w:rsidRDefault="008D2B23" w:rsidP="000063A3">
      <w:pPr>
        <w:pStyle w:val="KDPodnaslov2"/>
        <w:numPr>
          <w:ilvl w:val="1"/>
          <w:numId w:val="33"/>
        </w:numPr>
        <w:spacing w:before="0"/>
        <w:ind w:left="-142" w:right="-426" w:firstLine="0"/>
        <w:contextualSpacing/>
        <w:jc w:val="both"/>
        <w:rPr>
          <w:rFonts w:cs="Arial"/>
          <w:sz w:val="24"/>
          <w:szCs w:val="24"/>
        </w:rPr>
      </w:pPr>
      <w:bookmarkStart w:id="242" w:name="_Toc441651608"/>
      <w:bookmarkStart w:id="243" w:name="_Toc442559919"/>
      <w:r w:rsidRPr="004E7AB2">
        <w:rPr>
          <w:rFonts w:cs="Arial"/>
          <w:sz w:val="24"/>
          <w:szCs w:val="24"/>
        </w:rPr>
        <w:t>Увид у документацију</w:t>
      </w:r>
      <w:bookmarkEnd w:id="242"/>
      <w:bookmarkEnd w:id="243"/>
    </w:p>
    <w:p w14:paraId="6B4BAB18" w14:textId="77777777" w:rsidR="008D2B23" w:rsidRPr="004E7AB2" w:rsidRDefault="008D2B23" w:rsidP="00194999">
      <w:pPr>
        <w:pStyle w:val="KDParagraf"/>
        <w:spacing w:before="0"/>
        <w:ind w:left="-142" w:right="-426"/>
        <w:contextualSpacing/>
        <w:rPr>
          <w:rFonts w:cs="Arial"/>
          <w:sz w:val="24"/>
          <w:szCs w:val="24"/>
          <w:lang w:bidi="en-US"/>
        </w:rPr>
      </w:pPr>
      <w:r w:rsidRPr="004E7AB2">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4E7AB2">
        <w:rPr>
          <w:rFonts w:cs="Arial"/>
          <w:sz w:val="24"/>
          <w:szCs w:val="24"/>
          <w:lang w:bidi="en-US"/>
        </w:rPr>
        <w:t xml:space="preserve"> закључењу О</w:t>
      </w:r>
      <w:r w:rsidR="00470254" w:rsidRPr="004E7AB2">
        <w:rPr>
          <w:rFonts w:cs="Arial"/>
          <w:sz w:val="24"/>
          <w:szCs w:val="24"/>
          <w:lang w:bidi="en-US"/>
        </w:rPr>
        <w:t>квирног споразума</w:t>
      </w:r>
      <w:r w:rsidRPr="004E7AB2">
        <w:rPr>
          <w:rFonts w:cs="Arial"/>
          <w:sz w:val="24"/>
          <w:szCs w:val="24"/>
          <w:lang w:bidi="en-US"/>
        </w:rPr>
        <w:t xml:space="preserve">, </w:t>
      </w:r>
      <w:r w:rsidR="00207126" w:rsidRPr="004E7AB2">
        <w:rPr>
          <w:rFonts w:cs="Arial"/>
          <w:sz w:val="24"/>
          <w:szCs w:val="24"/>
          <w:lang w:bidi="en-US"/>
        </w:rPr>
        <w:t>односно О</w:t>
      </w:r>
      <w:r w:rsidRPr="004E7AB2">
        <w:rPr>
          <w:rFonts w:cs="Arial"/>
          <w:sz w:val="24"/>
          <w:szCs w:val="24"/>
          <w:lang w:bidi="en-US"/>
        </w:rPr>
        <w:t>длуке о обустави поступка о чему може поднети писмени захтев Наручиоцу.</w:t>
      </w:r>
    </w:p>
    <w:p w14:paraId="50EFA197" w14:textId="77777777" w:rsidR="008D2B23" w:rsidRPr="004E7AB2" w:rsidRDefault="008D2B23" w:rsidP="00194999">
      <w:pPr>
        <w:pStyle w:val="KDParagraf"/>
        <w:spacing w:before="0"/>
        <w:ind w:left="-142" w:right="-426"/>
        <w:contextualSpacing/>
        <w:rPr>
          <w:rFonts w:cs="Arial"/>
          <w:sz w:val="24"/>
          <w:szCs w:val="24"/>
          <w:lang w:bidi="en-US"/>
        </w:rPr>
      </w:pPr>
      <w:r w:rsidRPr="004E7AB2">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4171106" w14:textId="77777777" w:rsidR="008D2B23" w:rsidRPr="004E7AB2" w:rsidRDefault="008D2B23" w:rsidP="00194999">
      <w:pPr>
        <w:pStyle w:val="KDParagraf"/>
        <w:spacing w:before="0"/>
        <w:ind w:left="-142" w:right="-426"/>
        <w:contextualSpacing/>
        <w:rPr>
          <w:rFonts w:cs="Arial"/>
          <w:sz w:val="24"/>
          <w:szCs w:val="24"/>
          <w:lang w:bidi="en-US"/>
        </w:rPr>
      </w:pPr>
    </w:p>
    <w:p w14:paraId="53F4CD9F" w14:textId="77777777" w:rsidR="008D2B23" w:rsidRPr="004E7AB2" w:rsidRDefault="008D2B23" w:rsidP="000063A3">
      <w:pPr>
        <w:pStyle w:val="KDPodnaslov2"/>
        <w:numPr>
          <w:ilvl w:val="1"/>
          <w:numId w:val="33"/>
        </w:numPr>
        <w:spacing w:before="0"/>
        <w:ind w:left="-142" w:right="-426" w:firstLine="0"/>
        <w:contextualSpacing/>
        <w:jc w:val="both"/>
        <w:rPr>
          <w:rFonts w:cs="Arial"/>
          <w:sz w:val="24"/>
          <w:szCs w:val="24"/>
        </w:rPr>
      </w:pPr>
      <w:bookmarkStart w:id="244" w:name="_Toc441651609"/>
      <w:bookmarkStart w:id="245" w:name="_Toc442559920"/>
      <w:r w:rsidRPr="004E7AB2">
        <w:rPr>
          <w:rFonts w:cs="Arial"/>
          <w:sz w:val="24"/>
          <w:szCs w:val="24"/>
          <w:lang w:val="ru-RU"/>
        </w:rPr>
        <w:t>З</w:t>
      </w:r>
      <w:r w:rsidRPr="004E7AB2">
        <w:rPr>
          <w:rFonts w:cs="Arial"/>
          <w:sz w:val="24"/>
          <w:szCs w:val="24"/>
        </w:rPr>
        <w:t>аштита права понуђача</w:t>
      </w:r>
      <w:bookmarkEnd w:id="244"/>
      <w:bookmarkEnd w:id="245"/>
    </w:p>
    <w:p w14:paraId="51F891C7" w14:textId="16B66DB1" w:rsidR="00F831EC" w:rsidRDefault="00886827" w:rsidP="00F831EC">
      <w:pPr>
        <w:pStyle w:val="KDParagraf"/>
        <w:spacing w:before="0"/>
        <w:ind w:left="-142" w:right="-426"/>
        <w:contextualSpacing/>
        <w:rPr>
          <w:rFonts w:cs="Arial"/>
          <w:sz w:val="24"/>
          <w:szCs w:val="24"/>
          <w:lang w:bidi="en-US"/>
        </w:rPr>
      </w:pPr>
      <w:r w:rsidRPr="004E7AB2">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276D50">
        <w:rPr>
          <w:rFonts w:cs="Arial"/>
          <w:sz w:val="24"/>
          <w:szCs w:val="24"/>
          <w:lang w:val="sr-Cyrl-RS" w:bidi="en-US"/>
        </w:rPr>
        <w:t xml:space="preserve"> </w:t>
      </w:r>
      <w:r w:rsidRPr="004E7AB2">
        <w:rPr>
          <w:rFonts w:cs="Arial"/>
          <w:sz w:val="24"/>
          <w:szCs w:val="24"/>
          <w:lang w:bidi="en-US"/>
        </w:rPr>
        <w:t>–</w:t>
      </w:r>
      <w:r w:rsidR="00276D50">
        <w:rPr>
          <w:rFonts w:cs="Arial"/>
          <w:sz w:val="24"/>
          <w:szCs w:val="24"/>
          <w:lang w:val="sr-Cyrl-RS" w:bidi="en-US"/>
        </w:rPr>
        <w:t xml:space="preserve"> </w:t>
      </w:r>
      <w:r w:rsidRPr="004E7AB2">
        <w:rPr>
          <w:rFonts w:cs="Arial"/>
          <w:sz w:val="24"/>
          <w:szCs w:val="24"/>
          <w:lang w:bidi="en-US"/>
        </w:rPr>
        <w:t>7) Закона, као и износом таксе из члана 156. став 1. тач. 1)</w:t>
      </w:r>
      <w:r w:rsidR="00276D50">
        <w:rPr>
          <w:rFonts w:cs="Arial"/>
          <w:sz w:val="24"/>
          <w:szCs w:val="24"/>
          <w:lang w:val="sr-Cyrl-RS" w:bidi="en-US"/>
        </w:rPr>
        <w:t xml:space="preserve"> </w:t>
      </w:r>
      <w:r w:rsidRPr="004E7AB2">
        <w:rPr>
          <w:rFonts w:cs="Arial"/>
          <w:sz w:val="24"/>
          <w:szCs w:val="24"/>
          <w:lang w:bidi="en-US"/>
        </w:rPr>
        <w:t>–</w:t>
      </w:r>
      <w:r w:rsidR="00276D50">
        <w:rPr>
          <w:rFonts w:cs="Arial"/>
          <w:sz w:val="24"/>
          <w:szCs w:val="24"/>
          <w:lang w:val="sr-Cyrl-RS" w:bidi="en-US"/>
        </w:rPr>
        <w:t xml:space="preserve"> </w:t>
      </w:r>
      <w:r w:rsidRPr="004E7AB2">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C544A67" w14:textId="77777777" w:rsidR="00F831EC" w:rsidRPr="00F831EC" w:rsidRDefault="00F831EC" w:rsidP="00F831EC">
      <w:pPr>
        <w:pStyle w:val="KDParagraf"/>
        <w:spacing w:before="0"/>
        <w:ind w:left="-142" w:right="-426"/>
        <w:contextualSpacing/>
        <w:rPr>
          <w:rFonts w:cs="Arial"/>
          <w:sz w:val="24"/>
          <w:szCs w:val="24"/>
          <w:lang w:bidi="en-US"/>
        </w:rPr>
      </w:pPr>
    </w:p>
    <w:p w14:paraId="04597FE4" w14:textId="77777777" w:rsidR="00886827" w:rsidRPr="004E7AB2" w:rsidRDefault="00886827" w:rsidP="00194999">
      <w:pPr>
        <w:pStyle w:val="KDParagraf"/>
        <w:spacing w:before="0"/>
        <w:ind w:left="-142" w:right="-426"/>
        <w:contextualSpacing/>
        <w:rPr>
          <w:rFonts w:cs="Arial"/>
          <w:b/>
          <w:sz w:val="24"/>
          <w:szCs w:val="24"/>
          <w:lang w:bidi="en-US"/>
        </w:rPr>
      </w:pPr>
      <w:r w:rsidRPr="004E7AB2">
        <w:rPr>
          <w:rFonts w:cs="Arial"/>
          <w:b/>
          <w:sz w:val="24"/>
          <w:szCs w:val="24"/>
          <w:lang w:bidi="en-US"/>
        </w:rPr>
        <w:lastRenderedPageBreak/>
        <w:t>Рокови и начин подношења захтева за заштиту права:</w:t>
      </w:r>
    </w:p>
    <w:p w14:paraId="788C12E9" w14:textId="4B3EB619"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 xml:space="preserve">Захтев за заштиту права подноси се лично или путем поште </w:t>
      </w:r>
      <w:r w:rsidRPr="00F42BCD">
        <w:rPr>
          <w:rFonts w:cs="Arial"/>
          <w:b/>
          <w:sz w:val="24"/>
          <w:szCs w:val="24"/>
          <w:lang w:bidi="en-US"/>
        </w:rPr>
        <w:t>на адресу: ЈП „Електропривреда Србије“ Београд</w:t>
      </w:r>
      <w:r w:rsidR="00207126" w:rsidRPr="00F42BCD">
        <w:rPr>
          <w:rFonts w:cs="Arial"/>
          <w:b/>
          <w:sz w:val="24"/>
          <w:szCs w:val="24"/>
          <w:lang w:bidi="en-US"/>
        </w:rPr>
        <w:t>, ул. Балканска 13, 11000 Београд</w:t>
      </w:r>
      <w:r w:rsidR="00D26F1A" w:rsidRPr="00F42BCD">
        <w:rPr>
          <w:rFonts w:cs="Arial"/>
          <w:b/>
          <w:sz w:val="24"/>
          <w:szCs w:val="24"/>
          <w:lang w:bidi="en-US"/>
        </w:rPr>
        <w:t xml:space="preserve"> </w:t>
      </w:r>
      <w:r w:rsidRPr="00F42BCD">
        <w:rPr>
          <w:rFonts w:cs="Arial"/>
          <w:b/>
          <w:sz w:val="24"/>
          <w:szCs w:val="24"/>
          <w:lang w:bidi="en-US"/>
        </w:rPr>
        <w:t>са назнаком</w:t>
      </w:r>
      <w:r w:rsidR="00263C86" w:rsidRPr="00F42BCD">
        <w:rPr>
          <w:rFonts w:cs="Arial"/>
          <w:b/>
          <w:sz w:val="24"/>
          <w:szCs w:val="24"/>
          <w:lang w:bidi="en-US"/>
        </w:rPr>
        <w:t>:</w:t>
      </w:r>
      <w:r w:rsidRPr="00F42BCD">
        <w:rPr>
          <w:rFonts w:cs="Arial"/>
          <w:b/>
          <w:sz w:val="24"/>
          <w:szCs w:val="24"/>
          <w:lang w:bidi="en-US"/>
        </w:rPr>
        <w:t xml:space="preserve"> Захтев за заштиту права за ЈН </w:t>
      </w:r>
      <w:r w:rsidR="00873EBD" w:rsidRPr="00F42BCD">
        <w:rPr>
          <w:rFonts w:cs="Arial"/>
          <w:b/>
          <w:sz w:val="24"/>
          <w:szCs w:val="24"/>
          <w:lang w:bidi="en-US"/>
        </w:rPr>
        <w:t>радова</w:t>
      </w:r>
      <w:r w:rsidR="00F42BCD">
        <w:rPr>
          <w:rFonts w:cs="Arial"/>
          <w:b/>
          <w:sz w:val="24"/>
          <w:szCs w:val="24"/>
          <w:lang w:val="sr-Cyrl-RS" w:bidi="en-US"/>
        </w:rPr>
        <w:t xml:space="preserve"> бр.</w:t>
      </w:r>
      <w:r w:rsidR="00276D50">
        <w:rPr>
          <w:rFonts w:cs="Arial"/>
          <w:b/>
          <w:sz w:val="24"/>
          <w:szCs w:val="24"/>
          <w:lang w:bidi="en-US"/>
        </w:rPr>
        <w:t xml:space="preserve"> JN/8</w:t>
      </w:r>
      <w:r w:rsidR="0046458C">
        <w:rPr>
          <w:rFonts w:cs="Arial"/>
          <w:b/>
          <w:sz w:val="24"/>
          <w:szCs w:val="24"/>
          <w:lang w:val="sr-Cyrl-RS" w:bidi="en-US"/>
        </w:rPr>
        <w:t>3</w:t>
      </w:r>
      <w:r w:rsidR="00276D50">
        <w:rPr>
          <w:rFonts w:cs="Arial"/>
          <w:b/>
          <w:sz w:val="24"/>
          <w:szCs w:val="24"/>
          <w:lang w:bidi="en-US"/>
        </w:rPr>
        <w:t>00/01</w:t>
      </w:r>
      <w:r w:rsidR="0046458C">
        <w:rPr>
          <w:rFonts w:cs="Arial"/>
          <w:b/>
          <w:sz w:val="24"/>
          <w:szCs w:val="24"/>
          <w:lang w:val="sr-Cyrl-RS" w:bidi="en-US"/>
        </w:rPr>
        <w:t>13</w:t>
      </w:r>
      <w:r w:rsidR="00F42BCD" w:rsidRPr="00F42BCD">
        <w:rPr>
          <w:rFonts w:cs="Arial"/>
          <w:b/>
          <w:sz w:val="24"/>
          <w:szCs w:val="24"/>
          <w:lang w:bidi="en-US"/>
        </w:rPr>
        <w:t>/2017</w:t>
      </w:r>
      <w:r w:rsidR="00276D50">
        <w:rPr>
          <w:rFonts w:cs="Arial"/>
          <w:b/>
          <w:sz w:val="24"/>
          <w:szCs w:val="24"/>
          <w:lang w:val="sr-Cyrl-RS" w:bidi="en-US"/>
        </w:rPr>
        <w:t xml:space="preserve"> </w:t>
      </w:r>
      <w:r w:rsidR="0046458C">
        <w:rPr>
          <w:rFonts w:cs="Arial"/>
          <w:b/>
          <w:sz w:val="24"/>
          <w:szCs w:val="24"/>
          <w:lang w:val="sr-Cyrl-RS" w:bidi="en-US"/>
        </w:rPr>
        <w:t>–</w:t>
      </w:r>
      <w:r w:rsidR="00276D50">
        <w:rPr>
          <w:rFonts w:cs="Arial"/>
          <w:b/>
          <w:sz w:val="24"/>
          <w:szCs w:val="24"/>
          <w:lang w:val="sr-Cyrl-RS" w:bidi="en-US"/>
        </w:rPr>
        <w:t xml:space="preserve"> </w:t>
      </w:r>
      <w:r w:rsidR="0046458C">
        <w:rPr>
          <w:rFonts w:cs="Arial"/>
          <w:b/>
          <w:sz w:val="24"/>
          <w:szCs w:val="24"/>
          <w:lang w:val="sr-Cyrl-RS" w:bidi="en-US"/>
        </w:rPr>
        <w:t>Извођење радова на НЕЕО у ТО Крушевац</w:t>
      </w:r>
      <w:r w:rsidR="00276D50">
        <w:rPr>
          <w:rFonts w:cs="Arial"/>
          <w:b/>
          <w:sz w:val="24"/>
          <w:szCs w:val="24"/>
          <w:lang w:val="sr-Cyrl-RS" w:bidi="en-US"/>
        </w:rPr>
        <w:t xml:space="preserve"> </w:t>
      </w:r>
      <w:r w:rsidR="00F42BCD">
        <w:rPr>
          <w:rFonts w:cs="Arial"/>
          <w:b/>
          <w:sz w:val="24"/>
          <w:szCs w:val="24"/>
          <w:lang w:val="sr-Cyrl-CS"/>
        </w:rPr>
        <w:t xml:space="preserve">за Партију бр. ___ </w:t>
      </w:r>
      <w:r w:rsidR="00F42BCD" w:rsidRPr="00BC3AEE">
        <w:rPr>
          <w:rFonts w:eastAsia="TimesNewRomanPSMT" w:cs="Arial"/>
          <w:bCs/>
          <w:iCs/>
          <w:sz w:val="24"/>
          <w:szCs w:val="24"/>
          <w:lang w:val="sr-Cyrl-RS"/>
        </w:rPr>
        <w:t>(уписати број и назив партије за коју се подноси понуда)</w:t>
      </w:r>
      <w:r w:rsidR="00263C86" w:rsidRPr="00F42BCD">
        <w:rPr>
          <w:rFonts w:cs="Arial"/>
          <w:b/>
          <w:sz w:val="24"/>
          <w:szCs w:val="24"/>
          <w:lang w:val="sr-Cyrl-CS"/>
        </w:rPr>
        <w:t>“</w:t>
      </w:r>
      <w:r w:rsidR="00A86F5A" w:rsidRPr="00F42BCD">
        <w:rPr>
          <w:rFonts w:cs="Arial"/>
          <w:b/>
          <w:sz w:val="24"/>
          <w:szCs w:val="24"/>
          <w:lang w:bidi="en-US"/>
        </w:rPr>
        <w:t xml:space="preserve">, </w:t>
      </w:r>
      <w:r w:rsidRPr="004E7AB2">
        <w:rPr>
          <w:rFonts w:cs="Arial"/>
          <w:sz w:val="24"/>
          <w:szCs w:val="24"/>
          <w:lang w:bidi="en-US"/>
        </w:rPr>
        <w:t>а копија се истовремено доставља Републичкој комисији.</w:t>
      </w:r>
    </w:p>
    <w:p w14:paraId="30BE609E" w14:textId="2C667AC1"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Захтев за заштиту права се може доставити и путем електронске поште на e-mail</w:t>
      </w:r>
      <w:r w:rsidR="00F42BCD">
        <w:rPr>
          <w:rFonts w:cs="Arial"/>
          <w:sz w:val="24"/>
          <w:szCs w:val="24"/>
          <w:lang w:bidi="en-US"/>
        </w:rPr>
        <w:t xml:space="preserve"> </w:t>
      </w:r>
      <w:hyperlink r:id="rId175" w:history="1">
        <w:r w:rsidR="0046458C" w:rsidRPr="000E270A">
          <w:rPr>
            <w:rStyle w:val="Hyperlink"/>
            <w:rFonts w:cs="Arial"/>
            <w:sz w:val="24"/>
            <w:szCs w:val="24"/>
            <w:lang w:bidi="en-US"/>
          </w:rPr>
          <w:t>jelena.sormaz@eps.rs</w:t>
        </w:r>
      </w:hyperlink>
      <w:r w:rsidRPr="004E7AB2">
        <w:rPr>
          <w:rFonts w:cs="Arial"/>
          <w:sz w:val="24"/>
          <w:szCs w:val="24"/>
          <w:lang w:bidi="en-US"/>
        </w:rPr>
        <w:t xml:space="preserve"> радним данима (понедељак-петак) од </w:t>
      </w:r>
      <w:r w:rsidR="00263C86" w:rsidRPr="004E7AB2">
        <w:rPr>
          <w:rFonts w:cs="Arial"/>
          <w:sz w:val="24"/>
          <w:szCs w:val="24"/>
          <w:lang w:bidi="en-US"/>
        </w:rPr>
        <w:t>07:30 до 15:30</w:t>
      </w:r>
      <w:r w:rsidRPr="004E7AB2">
        <w:rPr>
          <w:rFonts w:cs="Arial"/>
          <w:sz w:val="24"/>
          <w:szCs w:val="24"/>
          <w:lang w:bidi="en-US"/>
        </w:rPr>
        <w:t xml:space="preserve"> часова.</w:t>
      </w:r>
    </w:p>
    <w:p w14:paraId="128D5D80"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448B1A5" w14:textId="54820185"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w:t>
      </w:r>
      <w:r w:rsidR="00F831EC">
        <w:rPr>
          <w:rFonts w:cs="Arial"/>
          <w:sz w:val="24"/>
          <w:szCs w:val="24"/>
          <w:lang w:bidi="en-US"/>
        </w:rPr>
        <w:t>љен од стране Н</w:t>
      </w:r>
      <w:r w:rsidRPr="004E7AB2">
        <w:rPr>
          <w:rFonts w:cs="Arial"/>
          <w:sz w:val="24"/>
          <w:szCs w:val="24"/>
          <w:lang w:bidi="en-US"/>
        </w:rPr>
        <w:t xml:space="preserve">аручиоца најкасније </w:t>
      </w:r>
      <w:r w:rsidR="00660E4F" w:rsidRPr="00F42BCD">
        <w:rPr>
          <w:rFonts w:cs="Arial"/>
          <w:color w:val="0D0D0D" w:themeColor="text1" w:themeTint="F2"/>
          <w:sz w:val="24"/>
          <w:szCs w:val="24"/>
          <w:lang w:bidi="en-US"/>
        </w:rPr>
        <w:t xml:space="preserve">7 </w:t>
      </w:r>
      <w:r w:rsidRPr="00F42BCD">
        <w:rPr>
          <w:rFonts w:cs="Arial"/>
          <w:color w:val="0D0D0D" w:themeColor="text1" w:themeTint="F2"/>
          <w:sz w:val="24"/>
          <w:szCs w:val="24"/>
          <w:lang w:bidi="en-US"/>
        </w:rPr>
        <w:t>дана</w:t>
      </w:r>
      <w:r w:rsidR="00F42BCD">
        <w:rPr>
          <w:rFonts w:cs="Arial"/>
          <w:color w:val="0D0D0D" w:themeColor="text1" w:themeTint="F2"/>
          <w:sz w:val="24"/>
          <w:szCs w:val="24"/>
          <w:lang w:bidi="en-US"/>
        </w:rPr>
        <w:t xml:space="preserve"> </w:t>
      </w:r>
      <w:r w:rsidRPr="00F42BCD">
        <w:rPr>
          <w:rFonts w:cs="Arial"/>
          <w:sz w:val="24"/>
          <w:szCs w:val="24"/>
          <w:lang w:bidi="en-US"/>
        </w:rPr>
        <w:t>пре</w:t>
      </w:r>
      <w:r w:rsidRPr="004E7AB2">
        <w:rPr>
          <w:rFonts w:cs="Arial"/>
          <w:sz w:val="24"/>
          <w:szCs w:val="24"/>
          <w:lang w:bidi="en-US"/>
        </w:rPr>
        <w:t xml:space="preserve"> истека рока за подношење понуда, без обзира на начин достављања и уколико је подносилац захтева у скл</w:t>
      </w:r>
      <w:r w:rsidR="00263C86" w:rsidRPr="004E7AB2">
        <w:rPr>
          <w:rFonts w:cs="Arial"/>
          <w:sz w:val="24"/>
          <w:szCs w:val="24"/>
          <w:lang w:bidi="en-US"/>
        </w:rPr>
        <w:t>аду са чланом 63. став 2. овог З</w:t>
      </w:r>
      <w:r w:rsidRPr="004E7AB2">
        <w:rPr>
          <w:rFonts w:cs="Arial"/>
          <w:sz w:val="24"/>
          <w:szCs w:val="24"/>
          <w:lang w:bidi="en-US"/>
        </w:rPr>
        <w:t>акона указао наручиоцу на евентуалне</w:t>
      </w:r>
      <w:r w:rsidR="005C0B0A" w:rsidRPr="004E7AB2">
        <w:rPr>
          <w:rFonts w:cs="Arial"/>
          <w:sz w:val="24"/>
          <w:szCs w:val="24"/>
          <w:lang w:bidi="en-US"/>
        </w:rPr>
        <w:t xml:space="preserve"> недостатке и неправилности, а Н</w:t>
      </w:r>
      <w:r w:rsidRPr="004E7AB2">
        <w:rPr>
          <w:rFonts w:cs="Arial"/>
          <w:sz w:val="24"/>
          <w:szCs w:val="24"/>
          <w:lang w:bidi="en-US"/>
        </w:rPr>
        <w:t xml:space="preserve">аручилац исте није отклонио. </w:t>
      </w:r>
    </w:p>
    <w:p w14:paraId="03D3DEFC"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 xml:space="preserve">Захтев за заштиту права </w:t>
      </w:r>
      <w:r w:rsidR="00263C86" w:rsidRPr="004E7AB2">
        <w:rPr>
          <w:rFonts w:cs="Arial"/>
          <w:sz w:val="24"/>
          <w:szCs w:val="24"/>
          <w:lang w:bidi="en-US"/>
        </w:rPr>
        <w:t>којим се оспоравају радње које Н</w:t>
      </w:r>
      <w:r w:rsidRPr="004E7AB2">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21E2D6E" w14:textId="1E7F7DC3" w:rsidR="00886827" w:rsidRPr="004E7AB2" w:rsidRDefault="00263C86" w:rsidP="00194999">
      <w:pPr>
        <w:pStyle w:val="KDParagraf"/>
        <w:spacing w:before="0"/>
        <w:ind w:left="-142" w:right="-426"/>
        <w:contextualSpacing/>
        <w:rPr>
          <w:rFonts w:cs="Arial"/>
          <w:sz w:val="24"/>
          <w:szCs w:val="24"/>
          <w:lang w:bidi="en-US"/>
        </w:rPr>
      </w:pPr>
      <w:r w:rsidRPr="004E7AB2">
        <w:rPr>
          <w:rFonts w:cs="Arial"/>
          <w:sz w:val="24"/>
          <w:szCs w:val="24"/>
          <w:lang w:bidi="en-US"/>
        </w:rPr>
        <w:t>После доношења О</w:t>
      </w:r>
      <w:r w:rsidR="00886827" w:rsidRPr="004E7AB2">
        <w:rPr>
          <w:rFonts w:cs="Arial"/>
          <w:sz w:val="24"/>
          <w:szCs w:val="24"/>
          <w:lang w:bidi="en-US"/>
        </w:rPr>
        <w:t xml:space="preserve">длуке о </w:t>
      </w:r>
      <w:r w:rsidR="00470254" w:rsidRPr="004E7AB2">
        <w:rPr>
          <w:rFonts w:cs="Arial"/>
          <w:sz w:val="24"/>
          <w:szCs w:val="24"/>
          <w:lang w:bidi="en-US"/>
        </w:rPr>
        <w:t xml:space="preserve">закључењу </w:t>
      </w:r>
      <w:r w:rsidRPr="004E7AB2">
        <w:rPr>
          <w:rFonts w:cs="Arial"/>
          <w:sz w:val="24"/>
          <w:szCs w:val="24"/>
          <w:lang w:bidi="en-US"/>
        </w:rPr>
        <w:t>О</w:t>
      </w:r>
      <w:r w:rsidR="00792EE0" w:rsidRPr="004E7AB2">
        <w:rPr>
          <w:rFonts w:cs="Arial"/>
          <w:sz w:val="24"/>
          <w:szCs w:val="24"/>
          <w:lang w:bidi="en-US"/>
        </w:rPr>
        <w:t>квирно</w:t>
      </w:r>
      <w:r w:rsidRPr="004E7AB2">
        <w:rPr>
          <w:rFonts w:cs="Arial"/>
          <w:sz w:val="24"/>
          <w:szCs w:val="24"/>
          <w:lang w:bidi="en-US"/>
        </w:rPr>
        <w:t>г</w:t>
      </w:r>
      <w:r w:rsidR="00792EE0" w:rsidRPr="004E7AB2">
        <w:rPr>
          <w:rFonts w:cs="Arial"/>
          <w:sz w:val="24"/>
          <w:szCs w:val="24"/>
          <w:lang w:bidi="en-US"/>
        </w:rPr>
        <w:t xml:space="preserve"> споразума </w:t>
      </w:r>
      <w:r w:rsidR="008F7F28" w:rsidRPr="004E7AB2">
        <w:rPr>
          <w:rFonts w:cs="Arial"/>
          <w:sz w:val="24"/>
          <w:szCs w:val="24"/>
          <w:lang w:bidi="en-US"/>
        </w:rPr>
        <w:t>и</w:t>
      </w:r>
      <w:r w:rsidRPr="004E7AB2">
        <w:rPr>
          <w:rFonts w:cs="Arial"/>
          <w:sz w:val="24"/>
          <w:szCs w:val="24"/>
          <w:lang w:bidi="en-US"/>
        </w:rPr>
        <w:t xml:space="preserve"> О</w:t>
      </w:r>
      <w:r w:rsidR="00886827" w:rsidRPr="004E7AB2">
        <w:rPr>
          <w:rFonts w:cs="Arial"/>
          <w:sz w:val="24"/>
          <w:szCs w:val="24"/>
          <w:lang w:bidi="en-US"/>
        </w:rPr>
        <w:t xml:space="preserve">длуке о обустави поступка, рок за подношење захтева за заштиту права је </w:t>
      </w:r>
      <w:r w:rsidR="0008263C" w:rsidRPr="00F42BCD">
        <w:rPr>
          <w:rFonts w:cs="Arial"/>
          <w:sz w:val="24"/>
          <w:szCs w:val="24"/>
          <w:lang w:bidi="en-US"/>
        </w:rPr>
        <w:t>10</w:t>
      </w:r>
      <w:r w:rsidR="008F7F28" w:rsidRPr="004E7AB2">
        <w:rPr>
          <w:rFonts w:cs="Arial"/>
          <w:b/>
          <w:sz w:val="24"/>
          <w:szCs w:val="24"/>
          <w:lang w:bidi="en-US"/>
        </w:rPr>
        <w:t xml:space="preserve"> </w:t>
      </w:r>
      <w:r w:rsidR="00886827" w:rsidRPr="004E7AB2">
        <w:rPr>
          <w:rFonts w:cs="Arial"/>
          <w:sz w:val="24"/>
          <w:szCs w:val="24"/>
          <w:lang w:bidi="en-US"/>
        </w:rPr>
        <w:t xml:space="preserve">дана од дана објављивања одлуке на Порталу јавних набавки. </w:t>
      </w:r>
    </w:p>
    <w:p w14:paraId="0AC1C488"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Захтев за заштиту пра</w:t>
      </w:r>
      <w:r w:rsidR="00263C86" w:rsidRPr="004E7AB2">
        <w:rPr>
          <w:rFonts w:cs="Arial"/>
          <w:sz w:val="24"/>
          <w:szCs w:val="24"/>
          <w:lang w:bidi="en-US"/>
        </w:rPr>
        <w:t>ва не задржава даље активности Н</w:t>
      </w:r>
      <w:r w:rsidRPr="004E7AB2">
        <w:rPr>
          <w:rFonts w:cs="Arial"/>
          <w:sz w:val="24"/>
          <w:szCs w:val="24"/>
          <w:lang w:bidi="en-US"/>
        </w:rPr>
        <w:t>аручиоца у поступку јавне набавке у складу са одредбама члана 150. З</w:t>
      </w:r>
      <w:r w:rsidR="00263C86" w:rsidRPr="004E7AB2">
        <w:rPr>
          <w:rFonts w:cs="Arial"/>
          <w:sz w:val="24"/>
          <w:szCs w:val="24"/>
          <w:lang w:bidi="en-US"/>
        </w:rPr>
        <w:t>акона</w:t>
      </w:r>
      <w:r w:rsidRPr="004E7AB2">
        <w:rPr>
          <w:rFonts w:cs="Arial"/>
          <w:sz w:val="24"/>
          <w:szCs w:val="24"/>
          <w:lang w:bidi="en-US"/>
        </w:rPr>
        <w:t xml:space="preserve">. </w:t>
      </w:r>
    </w:p>
    <w:p w14:paraId="469D5AB7" w14:textId="77777777" w:rsidR="008824F8" w:rsidRPr="004E7AB2" w:rsidRDefault="00886827" w:rsidP="00194999">
      <w:pPr>
        <w:pStyle w:val="KDParagraf"/>
        <w:spacing w:before="0"/>
        <w:ind w:left="-142" w:right="-426"/>
        <w:contextualSpacing/>
        <w:rPr>
          <w:rFonts w:cs="Arial"/>
          <w:sz w:val="24"/>
          <w:szCs w:val="24"/>
          <w:lang w:val="sr-Cyrl-CS" w:bidi="en-US"/>
        </w:rPr>
      </w:pPr>
      <w:r w:rsidRPr="004E7AB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1DADF8FF" w14:textId="77777777" w:rsidR="008824F8" w:rsidRPr="004E7AB2" w:rsidRDefault="008824F8" w:rsidP="00194999">
      <w:pPr>
        <w:pStyle w:val="KDParagraf"/>
        <w:spacing w:before="0"/>
        <w:ind w:left="-142" w:right="-426"/>
        <w:contextualSpacing/>
        <w:rPr>
          <w:rFonts w:cs="Arial"/>
          <w:sz w:val="24"/>
          <w:szCs w:val="24"/>
          <w:lang w:bidi="en-US"/>
        </w:rPr>
      </w:pPr>
      <w:r w:rsidRPr="004E7AB2">
        <w:rPr>
          <w:rFonts w:cs="Arial"/>
          <w:sz w:val="24"/>
          <w:szCs w:val="24"/>
          <w:lang w:val="sr-Cyrl-CS" w:bidi="en-US"/>
        </w:rPr>
        <w:t>Н</w:t>
      </w:r>
      <w:r w:rsidRPr="004E7AB2">
        <w:rPr>
          <w:rFonts w:cs="Arial"/>
          <w:sz w:val="24"/>
          <w:szCs w:val="24"/>
          <w:lang w:val="sr-Latn-CS" w:eastAsia="sr-Latn-CS"/>
        </w:rPr>
        <w:t xml:space="preserve">аручилац може да одлучи да заустави даље </w:t>
      </w:r>
      <w:r w:rsidR="00263C86" w:rsidRPr="004E7AB2">
        <w:rPr>
          <w:rFonts w:cs="Arial"/>
          <w:sz w:val="24"/>
          <w:szCs w:val="24"/>
          <w:lang w:val="sr-Latn-CS" w:eastAsia="sr-Latn-CS"/>
        </w:rPr>
        <w:t>активности у случају подношења З</w:t>
      </w:r>
      <w:r w:rsidRPr="004E7AB2">
        <w:rPr>
          <w:rFonts w:cs="Arial"/>
          <w:sz w:val="24"/>
          <w:szCs w:val="24"/>
          <w:lang w:val="sr-Latn-CS" w:eastAsia="sr-Latn-CS"/>
        </w:rPr>
        <w:t>ахтева за заштиту права, при чему је</w:t>
      </w:r>
      <w:r w:rsidRPr="004E7AB2">
        <w:rPr>
          <w:rFonts w:cs="Arial"/>
          <w:sz w:val="24"/>
          <w:szCs w:val="24"/>
          <w:lang w:eastAsia="sr-Latn-CS"/>
        </w:rPr>
        <w:t xml:space="preserve"> тад</w:t>
      </w:r>
      <w:r w:rsidRPr="004E7AB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636124C" w14:textId="77777777" w:rsidR="00886827" w:rsidRPr="004E7AB2" w:rsidRDefault="00886827" w:rsidP="00194999">
      <w:pPr>
        <w:pStyle w:val="KDParagraf"/>
        <w:spacing w:before="0"/>
        <w:ind w:left="-142" w:right="-426"/>
        <w:contextualSpacing/>
        <w:rPr>
          <w:rFonts w:cs="Arial"/>
          <w:sz w:val="24"/>
          <w:szCs w:val="24"/>
          <w:lang w:bidi="en-US"/>
        </w:rPr>
      </w:pPr>
    </w:p>
    <w:p w14:paraId="5368C84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b/>
          <w:sz w:val="24"/>
          <w:szCs w:val="24"/>
          <w:lang w:bidi="en-US"/>
        </w:rPr>
        <w:t>Детаљно упутство о садржини потпуног захтева за заштиту права</w:t>
      </w:r>
      <w:r w:rsidR="00263C86" w:rsidRPr="004E7AB2">
        <w:rPr>
          <w:rFonts w:cs="Arial"/>
          <w:sz w:val="24"/>
          <w:szCs w:val="24"/>
          <w:lang w:bidi="en-US"/>
        </w:rPr>
        <w:t xml:space="preserve"> у складу са чланом </w:t>
      </w:r>
      <w:r w:rsidRPr="004E7AB2">
        <w:rPr>
          <w:rFonts w:cs="Arial"/>
          <w:sz w:val="24"/>
          <w:szCs w:val="24"/>
          <w:lang w:bidi="en-US"/>
        </w:rPr>
        <w:t>151. став 1. тач. 1) – 7) З</w:t>
      </w:r>
      <w:r w:rsidR="00263C86" w:rsidRPr="004E7AB2">
        <w:rPr>
          <w:rFonts w:cs="Arial"/>
          <w:sz w:val="24"/>
          <w:szCs w:val="24"/>
          <w:lang w:bidi="en-US"/>
        </w:rPr>
        <w:t>акона</w:t>
      </w:r>
      <w:r w:rsidRPr="004E7AB2">
        <w:rPr>
          <w:rFonts w:cs="Arial"/>
          <w:sz w:val="24"/>
          <w:szCs w:val="24"/>
          <w:lang w:bidi="en-US"/>
        </w:rPr>
        <w:t>:</w:t>
      </w:r>
    </w:p>
    <w:p w14:paraId="75D7F70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Захтев за заштиту права садржи:</w:t>
      </w:r>
    </w:p>
    <w:p w14:paraId="792C99F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1) назив и адресу подносиоца захтева и лице за контакт</w:t>
      </w:r>
    </w:p>
    <w:p w14:paraId="3F1B6B14" w14:textId="77777777" w:rsidR="00886827" w:rsidRPr="004E7AB2" w:rsidRDefault="00263C86" w:rsidP="00194999">
      <w:pPr>
        <w:pStyle w:val="KDParagraf"/>
        <w:spacing w:before="0"/>
        <w:ind w:left="-142" w:right="-426"/>
        <w:contextualSpacing/>
        <w:rPr>
          <w:rFonts w:cs="Arial"/>
          <w:sz w:val="24"/>
          <w:szCs w:val="24"/>
          <w:lang w:bidi="en-US"/>
        </w:rPr>
      </w:pPr>
      <w:r w:rsidRPr="004E7AB2">
        <w:rPr>
          <w:rFonts w:cs="Arial"/>
          <w:sz w:val="24"/>
          <w:szCs w:val="24"/>
          <w:lang w:bidi="en-US"/>
        </w:rPr>
        <w:t>2) назив и адресу Н</w:t>
      </w:r>
      <w:r w:rsidR="00886827" w:rsidRPr="004E7AB2">
        <w:rPr>
          <w:rFonts w:cs="Arial"/>
          <w:sz w:val="24"/>
          <w:szCs w:val="24"/>
          <w:lang w:bidi="en-US"/>
        </w:rPr>
        <w:t>аручиоца</w:t>
      </w:r>
    </w:p>
    <w:p w14:paraId="19E7A9B9"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3) податке о јавној набавци која</w:t>
      </w:r>
      <w:r w:rsidR="00263C86" w:rsidRPr="004E7AB2">
        <w:rPr>
          <w:rFonts w:cs="Arial"/>
          <w:sz w:val="24"/>
          <w:szCs w:val="24"/>
          <w:lang w:bidi="en-US"/>
        </w:rPr>
        <w:t xml:space="preserve"> је предмет захтева, односно о одлуци Н</w:t>
      </w:r>
      <w:r w:rsidRPr="004E7AB2">
        <w:rPr>
          <w:rFonts w:cs="Arial"/>
          <w:sz w:val="24"/>
          <w:szCs w:val="24"/>
          <w:lang w:bidi="en-US"/>
        </w:rPr>
        <w:t>аручиоца</w:t>
      </w:r>
    </w:p>
    <w:p w14:paraId="6766CE4F"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4) повреде прописа којима се уређује поступак јавне набавке</w:t>
      </w:r>
    </w:p>
    <w:p w14:paraId="6E059E10"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5) чињенице и доказе којима се повреде доказују</w:t>
      </w:r>
    </w:p>
    <w:p w14:paraId="688DC532"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 xml:space="preserve">6) потврду </w:t>
      </w:r>
      <w:r w:rsidR="00263C86" w:rsidRPr="004E7AB2">
        <w:rPr>
          <w:rFonts w:cs="Arial"/>
          <w:sz w:val="24"/>
          <w:szCs w:val="24"/>
          <w:lang w:bidi="en-US"/>
        </w:rPr>
        <w:t>о уплати таксе из члана 156. Закона</w:t>
      </w:r>
    </w:p>
    <w:p w14:paraId="21D2F2E5"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7) потпис подносиоца.</w:t>
      </w:r>
    </w:p>
    <w:p w14:paraId="34BD0BF7" w14:textId="77777777" w:rsidR="008824F8" w:rsidRPr="004E7AB2" w:rsidRDefault="008824F8" w:rsidP="00194999">
      <w:pPr>
        <w:pStyle w:val="KDParagraf"/>
        <w:spacing w:before="0"/>
        <w:ind w:left="-142" w:right="-426"/>
        <w:contextualSpacing/>
        <w:rPr>
          <w:rFonts w:cs="Arial"/>
          <w:b/>
          <w:sz w:val="24"/>
          <w:szCs w:val="24"/>
          <w:lang w:val="sr-Cyrl-CS" w:bidi="en-US"/>
        </w:rPr>
      </w:pPr>
    </w:p>
    <w:p w14:paraId="5380D53A" w14:textId="0ECDC0AA" w:rsidR="00886827" w:rsidRPr="004E7AB2" w:rsidRDefault="00886827" w:rsidP="00194999">
      <w:pPr>
        <w:pStyle w:val="KDParagraf"/>
        <w:spacing w:before="0"/>
        <w:ind w:left="-142" w:right="-426"/>
        <w:contextualSpacing/>
        <w:rPr>
          <w:rFonts w:cs="Arial"/>
          <w:b/>
          <w:sz w:val="24"/>
          <w:szCs w:val="24"/>
          <w:lang w:bidi="en-US"/>
        </w:rPr>
      </w:pPr>
      <w:r w:rsidRPr="004E7AB2">
        <w:rPr>
          <w:rFonts w:cs="Arial"/>
          <w:b/>
          <w:sz w:val="24"/>
          <w:szCs w:val="24"/>
          <w:lang w:bidi="en-US"/>
        </w:rPr>
        <w:t xml:space="preserve">Ако поднети захтев за заштиту права не </w:t>
      </w:r>
      <w:r w:rsidR="005C0B0A" w:rsidRPr="004E7AB2">
        <w:rPr>
          <w:rFonts w:cs="Arial"/>
          <w:b/>
          <w:sz w:val="24"/>
          <w:szCs w:val="24"/>
          <w:lang w:bidi="en-US"/>
        </w:rPr>
        <w:t>садржи све обавезне елем</w:t>
      </w:r>
      <w:r w:rsidR="00276D50">
        <w:rPr>
          <w:rFonts w:cs="Arial"/>
          <w:b/>
          <w:sz w:val="24"/>
          <w:szCs w:val="24"/>
          <w:lang w:bidi="en-US"/>
        </w:rPr>
        <w:t xml:space="preserve">енте </w:t>
      </w:r>
      <w:r w:rsidR="005C0B0A" w:rsidRPr="004E7AB2">
        <w:rPr>
          <w:rFonts w:cs="Arial"/>
          <w:b/>
          <w:sz w:val="24"/>
          <w:szCs w:val="24"/>
          <w:lang w:bidi="en-US"/>
        </w:rPr>
        <w:t>Н</w:t>
      </w:r>
      <w:r w:rsidRPr="004E7AB2">
        <w:rPr>
          <w:rFonts w:cs="Arial"/>
          <w:b/>
          <w:sz w:val="24"/>
          <w:szCs w:val="24"/>
          <w:lang w:bidi="en-US"/>
        </w:rPr>
        <w:t xml:space="preserve">аручилац ће такав захтев одбацити закључком. </w:t>
      </w:r>
    </w:p>
    <w:p w14:paraId="1080EB63" w14:textId="39C80F01" w:rsidR="00886827" w:rsidRPr="004E7AB2" w:rsidRDefault="00263C86" w:rsidP="00194999">
      <w:pPr>
        <w:pStyle w:val="KDParagraf"/>
        <w:spacing w:before="0"/>
        <w:ind w:left="-142" w:right="-426"/>
        <w:contextualSpacing/>
        <w:rPr>
          <w:rFonts w:cs="Arial"/>
          <w:sz w:val="24"/>
          <w:szCs w:val="24"/>
          <w:lang w:bidi="en-US"/>
        </w:rPr>
      </w:pPr>
      <w:r w:rsidRPr="004E7AB2">
        <w:rPr>
          <w:rFonts w:cs="Arial"/>
          <w:sz w:val="24"/>
          <w:szCs w:val="24"/>
          <w:lang w:bidi="en-US"/>
        </w:rPr>
        <w:t>Закључак Н</w:t>
      </w:r>
      <w:r w:rsidR="00886827" w:rsidRPr="004E7AB2">
        <w:rPr>
          <w:rFonts w:cs="Arial"/>
          <w:sz w:val="24"/>
          <w:szCs w:val="24"/>
          <w:lang w:bidi="en-US"/>
        </w:rPr>
        <w:t xml:space="preserve">аручилац доставља подносиоцу захтева и Републичкој комисији у року од </w:t>
      </w:r>
      <w:r w:rsidR="00F42BCD">
        <w:rPr>
          <w:rFonts w:cs="Arial"/>
          <w:sz w:val="24"/>
          <w:szCs w:val="24"/>
          <w:lang w:bidi="en-US"/>
        </w:rPr>
        <w:t xml:space="preserve">3 </w:t>
      </w:r>
      <w:r w:rsidR="00886827" w:rsidRPr="004E7AB2">
        <w:rPr>
          <w:rFonts w:cs="Arial"/>
          <w:sz w:val="24"/>
          <w:szCs w:val="24"/>
          <w:lang w:bidi="en-US"/>
        </w:rPr>
        <w:t xml:space="preserve">дана од дана доношења. </w:t>
      </w:r>
    </w:p>
    <w:p w14:paraId="3CD2FC39" w14:textId="4AF475D3" w:rsidR="00886827" w:rsidRPr="004E7AB2" w:rsidRDefault="00263C86" w:rsidP="00194999">
      <w:pPr>
        <w:pStyle w:val="KDParagraf"/>
        <w:spacing w:before="0"/>
        <w:ind w:left="-142" w:right="-426"/>
        <w:contextualSpacing/>
        <w:rPr>
          <w:rFonts w:cs="Arial"/>
          <w:sz w:val="24"/>
          <w:szCs w:val="24"/>
          <w:lang w:bidi="en-US"/>
        </w:rPr>
      </w:pPr>
      <w:r w:rsidRPr="004E7AB2">
        <w:rPr>
          <w:rFonts w:cs="Arial"/>
          <w:sz w:val="24"/>
          <w:szCs w:val="24"/>
          <w:lang w:bidi="en-US"/>
        </w:rPr>
        <w:t>Против закључка Н</w:t>
      </w:r>
      <w:r w:rsidR="00886827" w:rsidRPr="004E7AB2">
        <w:rPr>
          <w:rFonts w:cs="Arial"/>
          <w:sz w:val="24"/>
          <w:szCs w:val="24"/>
          <w:lang w:bidi="en-US"/>
        </w:rPr>
        <w:t xml:space="preserve">аручиоца подносилац захтева може у року од </w:t>
      </w:r>
      <w:r w:rsidRPr="004E7AB2">
        <w:rPr>
          <w:rFonts w:cs="Arial"/>
          <w:sz w:val="24"/>
          <w:szCs w:val="24"/>
          <w:lang w:bidi="en-US"/>
        </w:rPr>
        <w:t xml:space="preserve">3 </w:t>
      </w:r>
      <w:r w:rsidR="00886827" w:rsidRPr="004E7AB2">
        <w:rPr>
          <w:rFonts w:cs="Arial"/>
          <w:sz w:val="24"/>
          <w:szCs w:val="24"/>
          <w:lang w:bidi="en-US"/>
        </w:rPr>
        <w:t>дана од дана пријема закључка поднети жалбу Републичкој комисији, док коп</w:t>
      </w:r>
      <w:r w:rsidRPr="004E7AB2">
        <w:rPr>
          <w:rFonts w:cs="Arial"/>
          <w:sz w:val="24"/>
          <w:szCs w:val="24"/>
          <w:lang w:bidi="en-US"/>
        </w:rPr>
        <w:t>ију жалбе истовремено доставља Н</w:t>
      </w:r>
      <w:r w:rsidR="00886827" w:rsidRPr="004E7AB2">
        <w:rPr>
          <w:rFonts w:cs="Arial"/>
          <w:sz w:val="24"/>
          <w:szCs w:val="24"/>
          <w:lang w:bidi="en-US"/>
        </w:rPr>
        <w:t xml:space="preserve">аручиоцу. </w:t>
      </w:r>
    </w:p>
    <w:p w14:paraId="26F4ADBC" w14:textId="3CEA295A" w:rsidR="00886827" w:rsidRPr="004E7AB2" w:rsidRDefault="00886827" w:rsidP="00194999">
      <w:pPr>
        <w:pStyle w:val="KDParagraf"/>
        <w:spacing w:before="0"/>
        <w:ind w:left="-142" w:right="-426"/>
        <w:contextualSpacing/>
        <w:rPr>
          <w:rFonts w:cs="Arial"/>
          <w:b/>
          <w:sz w:val="24"/>
          <w:szCs w:val="24"/>
          <w:lang w:bidi="en-US"/>
        </w:rPr>
      </w:pPr>
      <w:r w:rsidRPr="004E7AB2">
        <w:rPr>
          <w:rFonts w:cs="Arial"/>
          <w:b/>
          <w:sz w:val="24"/>
          <w:szCs w:val="24"/>
          <w:lang w:bidi="en-US"/>
        </w:rPr>
        <w:t>Износ таксе из члана 156. став 1. тач. 1)</w:t>
      </w:r>
      <w:r w:rsidR="00A1747F">
        <w:rPr>
          <w:rFonts w:cs="Arial"/>
          <w:b/>
          <w:sz w:val="24"/>
          <w:szCs w:val="24"/>
          <w:lang w:val="sr-Cyrl-RS" w:bidi="en-US"/>
        </w:rPr>
        <w:t xml:space="preserve"> </w:t>
      </w:r>
      <w:r w:rsidRPr="004E7AB2">
        <w:rPr>
          <w:rFonts w:cs="Arial"/>
          <w:b/>
          <w:sz w:val="24"/>
          <w:szCs w:val="24"/>
          <w:lang w:bidi="en-US"/>
        </w:rPr>
        <w:t>- 3) З</w:t>
      </w:r>
      <w:r w:rsidR="00263C86" w:rsidRPr="004E7AB2">
        <w:rPr>
          <w:rFonts w:cs="Arial"/>
          <w:b/>
          <w:sz w:val="24"/>
          <w:szCs w:val="24"/>
          <w:lang w:bidi="en-US"/>
        </w:rPr>
        <w:t>акона</w:t>
      </w:r>
      <w:r w:rsidRPr="004E7AB2">
        <w:rPr>
          <w:rFonts w:cs="Arial"/>
          <w:b/>
          <w:sz w:val="24"/>
          <w:szCs w:val="24"/>
          <w:lang w:bidi="en-US"/>
        </w:rPr>
        <w:t>:</w:t>
      </w:r>
    </w:p>
    <w:p w14:paraId="5887A35E" w14:textId="4E5669F6" w:rsidR="0008263C" w:rsidRDefault="008824F8" w:rsidP="00F42BCD">
      <w:pPr>
        <w:pStyle w:val="KDParagraf"/>
        <w:spacing w:before="0"/>
        <w:ind w:left="-142" w:right="-426"/>
        <w:contextualSpacing/>
        <w:rPr>
          <w:rFonts w:cs="Arial"/>
          <w:sz w:val="24"/>
          <w:szCs w:val="24"/>
          <w:lang w:bidi="en-US"/>
        </w:rPr>
      </w:pPr>
      <w:r w:rsidRPr="004E7AB2">
        <w:rPr>
          <w:rFonts w:cs="Arial"/>
          <w:sz w:val="24"/>
          <w:szCs w:val="24"/>
        </w:rPr>
        <w:lastRenderedPageBreak/>
        <w:t xml:space="preserve">Подносилац захтева за заштиту права дужан је да на рачун буџета Републике Србије (број рачуна: </w:t>
      </w:r>
      <w:r w:rsidRPr="004E7AB2">
        <w:rPr>
          <w:rFonts w:cs="Arial"/>
          <w:sz w:val="24"/>
          <w:szCs w:val="24"/>
          <w:lang w:val="ru-RU"/>
        </w:rPr>
        <w:t>840-</w:t>
      </w:r>
      <w:r w:rsidRPr="004E7AB2">
        <w:rPr>
          <w:rFonts w:cs="Arial"/>
          <w:bCs/>
          <w:iCs/>
          <w:sz w:val="24"/>
          <w:szCs w:val="24"/>
        </w:rPr>
        <w:t>30678845-06</w:t>
      </w:r>
      <w:r w:rsidRPr="004E7AB2">
        <w:rPr>
          <w:rFonts w:cs="Arial"/>
          <w:sz w:val="24"/>
          <w:szCs w:val="24"/>
        </w:rPr>
        <w:t xml:space="preserve">, шифра плаћања 153 или 253, позив на број </w:t>
      </w:r>
      <w:r w:rsidR="00F42BCD">
        <w:rPr>
          <w:rFonts w:cs="Arial"/>
          <w:sz w:val="24"/>
          <w:szCs w:val="24"/>
          <w:lang w:val="sr-Latn-RS"/>
        </w:rPr>
        <w:t>830001</w:t>
      </w:r>
      <w:r w:rsidR="0046458C">
        <w:rPr>
          <w:rFonts w:cs="Arial"/>
          <w:sz w:val="24"/>
          <w:szCs w:val="24"/>
          <w:lang w:val="sr-Cyrl-RS"/>
        </w:rPr>
        <w:t>13</w:t>
      </w:r>
      <w:r w:rsidR="00F42BCD">
        <w:rPr>
          <w:rFonts w:cs="Arial"/>
          <w:sz w:val="24"/>
          <w:szCs w:val="24"/>
          <w:lang w:val="sr-Latn-RS"/>
        </w:rPr>
        <w:t>2017</w:t>
      </w:r>
      <w:r w:rsidRPr="004E7AB2">
        <w:rPr>
          <w:rFonts w:cs="Arial"/>
          <w:sz w:val="24"/>
          <w:szCs w:val="24"/>
        </w:rPr>
        <w:t>, сврха: ЗЗП, ЈП ЕПС,</w:t>
      </w:r>
      <w:r w:rsidR="00F42BCD">
        <w:rPr>
          <w:rFonts w:cs="Arial"/>
          <w:sz w:val="24"/>
          <w:szCs w:val="24"/>
        </w:rPr>
        <w:t xml:space="preserve"> </w:t>
      </w:r>
      <w:r w:rsidR="007C619D">
        <w:rPr>
          <w:rFonts w:cs="Arial"/>
          <w:sz w:val="24"/>
          <w:szCs w:val="24"/>
        </w:rPr>
        <w:t>ЈН/8</w:t>
      </w:r>
      <w:r w:rsidR="0046458C">
        <w:rPr>
          <w:rFonts w:cs="Arial"/>
          <w:sz w:val="24"/>
          <w:szCs w:val="24"/>
          <w:lang w:val="sr-Cyrl-RS"/>
        </w:rPr>
        <w:t>3</w:t>
      </w:r>
      <w:r w:rsidR="007C619D">
        <w:rPr>
          <w:rFonts w:cs="Arial"/>
          <w:sz w:val="24"/>
          <w:szCs w:val="24"/>
        </w:rPr>
        <w:t>00/01</w:t>
      </w:r>
      <w:r w:rsidR="0046458C">
        <w:rPr>
          <w:rFonts w:cs="Arial"/>
          <w:sz w:val="24"/>
          <w:szCs w:val="24"/>
          <w:lang w:val="sr-Cyrl-RS"/>
        </w:rPr>
        <w:t>13</w:t>
      </w:r>
      <w:r w:rsidR="007C619D">
        <w:rPr>
          <w:rFonts w:cs="Arial"/>
          <w:sz w:val="24"/>
          <w:szCs w:val="24"/>
        </w:rPr>
        <w:t>/2017</w:t>
      </w:r>
      <w:r w:rsidR="00F42BCD">
        <w:rPr>
          <w:rFonts w:cs="Arial"/>
          <w:sz w:val="24"/>
          <w:szCs w:val="24"/>
        </w:rPr>
        <w:t xml:space="preserve"> </w:t>
      </w:r>
      <w:r w:rsidRPr="004E7AB2">
        <w:rPr>
          <w:rFonts w:cs="Arial"/>
          <w:sz w:val="24"/>
          <w:szCs w:val="24"/>
        </w:rPr>
        <w:t>прималац уплате: буџет Републике Србије) уплати таксу</w:t>
      </w:r>
      <w:r w:rsidR="00886827" w:rsidRPr="004E7AB2">
        <w:rPr>
          <w:rFonts w:cs="Arial"/>
          <w:sz w:val="24"/>
          <w:szCs w:val="24"/>
          <w:lang w:bidi="en-US"/>
        </w:rPr>
        <w:t xml:space="preserve"> од: </w:t>
      </w:r>
    </w:p>
    <w:p w14:paraId="004CEC27" w14:textId="4BEBC41E" w:rsidR="00271CBA" w:rsidRDefault="0046458C" w:rsidP="000063A3">
      <w:pPr>
        <w:pStyle w:val="KDParagraf"/>
        <w:numPr>
          <w:ilvl w:val="0"/>
          <w:numId w:val="45"/>
        </w:numPr>
        <w:spacing w:before="0"/>
        <w:ind w:right="-426"/>
        <w:contextualSpacing/>
        <w:rPr>
          <w:rFonts w:cs="Arial"/>
          <w:sz w:val="24"/>
          <w:szCs w:val="24"/>
          <w:lang w:bidi="en-US"/>
        </w:rPr>
      </w:pPr>
      <w:r>
        <w:rPr>
          <w:rFonts w:cs="Arial"/>
          <w:sz w:val="24"/>
          <w:szCs w:val="24"/>
          <w:lang w:val="sr-Cyrl-RS" w:bidi="en-US"/>
        </w:rPr>
        <w:t>12</w:t>
      </w:r>
      <w:r w:rsidR="00555BFC">
        <w:rPr>
          <w:rFonts w:cs="Arial"/>
          <w:sz w:val="24"/>
          <w:szCs w:val="24"/>
          <w:lang w:bidi="en-US"/>
        </w:rPr>
        <w:t xml:space="preserve">0.000 </w:t>
      </w:r>
      <w:r w:rsidR="00263C86" w:rsidRPr="004E7AB2">
        <w:rPr>
          <w:rFonts w:cs="Arial"/>
          <w:sz w:val="24"/>
          <w:szCs w:val="24"/>
          <w:lang w:bidi="en-US"/>
        </w:rPr>
        <w:t>динара ако се З</w:t>
      </w:r>
      <w:r w:rsidR="0008263C" w:rsidRPr="004E7AB2">
        <w:rPr>
          <w:rFonts w:cs="Arial"/>
          <w:sz w:val="24"/>
          <w:szCs w:val="24"/>
          <w:lang w:bidi="en-US"/>
        </w:rPr>
        <w:t>ахтев за заштиту права подноси пре отварања понуда и ако је процењена вред</w:t>
      </w:r>
      <w:r w:rsidR="00F42BCD">
        <w:rPr>
          <w:rFonts w:cs="Arial"/>
          <w:sz w:val="24"/>
          <w:szCs w:val="24"/>
          <w:lang w:bidi="en-US"/>
        </w:rPr>
        <w:t xml:space="preserve">ност </w:t>
      </w:r>
      <w:r>
        <w:rPr>
          <w:rFonts w:cs="Arial"/>
          <w:sz w:val="24"/>
          <w:szCs w:val="24"/>
          <w:lang w:val="sr-Cyrl-RS" w:bidi="en-US"/>
        </w:rPr>
        <w:t>мања</w:t>
      </w:r>
      <w:r w:rsidR="00F42BCD">
        <w:rPr>
          <w:rFonts w:cs="Arial"/>
          <w:sz w:val="24"/>
          <w:szCs w:val="24"/>
          <w:lang w:bidi="en-US"/>
        </w:rPr>
        <w:t xml:space="preserve"> од 120.000.000 динара,</w:t>
      </w:r>
    </w:p>
    <w:p w14:paraId="3485D553" w14:textId="77777777" w:rsidR="00A1747F" w:rsidRDefault="00271CBA" w:rsidP="000063A3">
      <w:pPr>
        <w:pStyle w:val="KDParagraf"/>
        <w:numPr>
          <w:ilvl w:val="0"/>
          <w:numId w:val="45"/>
        </w:numPr>
        <w:spacing w:before="0"/>
        <w:ind w:right="-426"/>
        <w:contextualSpacing/>
        <w:rPr>
          <w:rFonts w:cs="Arial"/>
          <w:sz w:val="24"/>
          <w:szCs w:val="24"/>
          <w:lang w:bidi="en-US"/>
        </w:rPr>
      </w:pPr>
      <w:r w:rsidRPr="00271CBA">
        <w:rPr>
          <w:rFonts w:cs="Arial"/>
          <w:sz w:val="24"/>
          <w:szCs w:val="24"/>
          <w:lang w:val="sr-Cyrl-RS" w:bidi="en-US"/>
        </w:rPr>
        <w:t xml:space="preserve">120.000 динара </w:t>
      </w:r>
      <w:r>
        <w:rPr>
          <w:rFonts w:cs="Arial"/>
          <w:sz w:val="24"/>
          <w:szCs w:val="24"/>
          <w:lang w:val="sr-Cyrl-RS" w:bidi="en-US"/>
        </w:rPr>
        <w:t xml:space="preserve">ако се захтев за заштиту права подноси након отварања понуда и ако збир процењених вредности свих оспорених партија није већа од 120.000.000 динара, уколико </w:t>
      </w:r>
      <w:r w:rsidR="00A1747F">
        <w:rPr>
          <w:rFonts w:cs="Arial"/>
          <w:sz w:val="24"/>
          <w:szCs w:val="24"/>
          <w:lang w:val="sr-Cyrl-RS" w:bidi="en-US"/>
        </w:rPr>
        <w:t>је набавка обликована по партијама,</w:t>
      </w:r>
    </w:p>
    <w:p w14:paraId="26A27160" w14:textId="77777777" w:rsidR="00263C86" w:rsidRPr="004E7AB2" w:rsidRDefault="00263C86" w:rsidP="00194999">
      <w:pPr>
        <w:pStyle w:val="KDParagraf"/>
        <w:spacing w:before="0"/>
        <w:ind w:left="-142" w:right="-426"/>
        <w:contextualSpacing/>
        <w:rPr>
          <w:rFonts w:cs="Arial"/>
          <w:sz w:val="24"/>
          <w:szCs w:val="24"/>
          <w:lang w:bidi="en-US"/>
        </w:rPr>
      </w:pPr>
    </w:p>
    <w:p w14:paraId="40E4461E"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Свака странка у поступку сноси трошкове које проузрокује својим радњама.</w:t>
      </w:r>
    </w:p>
    <w:p w14:paraId="1062C95D"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Ако је за</w:t>
      </w:r>
      <w:r w:rsidR="00263C86" w:rsidRPr="004E7AB2">
        <w:rPr>
          <w:rFonts w:cs="Arial"/>
          <w:sz w:val="24"/>
          <w:szCs w:val="24"/>
          <w:lang w:bidi="en-US"/>
        </w:rPr>
        <w:t>хтев за заштиту права основан, Н</w:t>
      </w:r>
      <w:r w:rsidRPr="004E7AB2">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14:paraId="38D3ADCE"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BBF9A71"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094BC63"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Странке у захтеву морају прецизно да наведу трошкове за које траже накнаду.</w:t>
      </w:r>
    </w:p>
    <w:p w14:paraId="150C0BEB"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Накнаду трошкова могуће</w:t>
      </w:r>
      <w:r w:rsidR="00263C86" w:rsidRPr="004E7AB2">
        <w:rPr>
          <w:rFonts w:cs="Arial"/>
          <w:sz w:val="24"/>
          <w:szCs w:val="24"/>
          <w:lang w:bidi="en-US"/>
        </w:rPr>
        <w:t xml:space="preserve"> је тражити до доношења одлуке Н</w:t>
      </w:r>
      <w:r w:rsidRPr="004E7AB2">
        <w:rPr>
          <w:rFonts w:cs="Arial"/>
          <w:sz w:val="24"/>
          <w:szCs w:val="24"/>
          <w:lang w:bidi="en-US"/>
        </w:rPr>
        <w:t>аручиоца, односно Републичке комисије о поднетом захтеву за заштиту права.</w:t>
      </w:r>
    </w:p>
    <w:p w14:paraId="0A31E3DB"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О трошковима одлучује Републичка комисија. Одлука Републичке комисије је извршни наслов.</w:t>
      </w:r>
    </w:p>
    <w:p w14:paraId="36FF05DA" w14:textId="77777777" w:rsidR="00102A50" w:rsidRPr="00555BFC" w:rsidRDefault="00102A50" w:rsidP="00194999">
      <w:pPr>
        <w:pStyle w:val="KDParagraf"/>
        <w:spacing w:before="0"/>
        <w:ind w:left="-142" w:right="-426"/>
        <w:contextualSpacing/>
        <w:rPr>
          <w:rFonts w:cs="Arial"/>
          <w:sz w:val="24"/>
          <w:szCs w:val="24"/>
          <w:u w:val="single"/>
          <w:lang w:bidi="en-US"/>
        </w:rPr>
      </w:pPr>
    </w:p>
    <w:p w14:paraId="709045FF" w14:textId="77777777" w:rsidR="00886827" w:rsidRPr="00555BFC" w:rsidRDefault="00886827" w:rsidP="00194999">
      <w:pPr>
        <w:pStyle w:val="KDParagraf"/>
        <w:spacing w:before="0"/>
        <w:ind w:left="-142" w:right="-426"/>
        <w:contextualSpacing/>
        <w:rPr>
          <w:rFonts w:cs="Arial"/>
          <w:sz w:val="24"/>
          <w:szCs w:val="24"/>
          <w:u w:val="single"/>
          <w:lang w:bidi="en-US"/>
        </w:rPr>
      </w:pPr>
      <w:r w:rsidRPr="00555BFC">
        <w:rPr>
          <w:rFonts w:cs="Arial"/>
          <w:sz w:val="24"/>
          <w:szCs w:val="24"/>
          <w:u w:val="single"/>
          <w:lang w:bidi="en-US"/>
        </w:rPr>
        <w:t>Детаљно упутство о потврди из члана 151. став 1. тачка 6) З</w:t>
      </w:r>
      <w:r w:rsidR="00263C86" w:rsidRPr="00555BFC">
        <w:rPr>
          <w:rFonts w:cs="Arial"/>
          <w:sz w:val="24"/>
          <w:szCs w:val="24"/>
          <w:u w:val="single"/>
          <w:lang w:bidi="en-US"/>
        </w:rPr>
        <w:t>акона</w:t>
      </w:r>
    </w:p>
    <w:p w14:paraId="69DA449D" w14:textId="77777777" w:rsidR="00886827" w:rsidRPr="004E7AB2" w:rsidRDefault="008824F8" w:rsidP="00194999">
      <w:pPr>
        <w:pStyle w:val="KDParagraf"/>
        <w:spacing w:before="0"/>
        <w:ind w:left="-142" w:right="-426"/>
        <w:contextualSpacing/>
        <w:rPr>
          <w:rFonts w:cs="Arial"/>
          <w:sz w:val="24"/>
          <w:szCs w:val="24"/>
          <w:lang w:bidi="en-US"/>
        </w:rPr>
      </w:pPr>
      <w:r w:rsidRPr="004E7AB2">
        <w:rPr>
          <w:rFonts w:cs="Arial"/>
          <w:sz w:val="24"/>
          <w:szCs w:val="24"/>
          <w:lang w:val="sr-Cyrl-CS" w:bidi="en-US"/>
        </w:rPr>
        <w:t xml:space="preserve">Потврда </w:t>
      </w:r>
      <w:r w:rsidR="00886827" w:rsidRPr="004E7AB2">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5873A5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 xml:space="preserve">Чланом 151. Закона </w:t>
      </w:r>
      <w:r w:rsidR="00263C86" w:rsidRPr="004E7AB2">
        <w:rPr>
          <w:rFonts w:cs="Arial"/>
          <w:sz w:val="24"/>
          <w:szCs w:val="24"/>
          <w:lang w:bidi="en-US"/>
        </w:rPr>
        <w:t>је прописано да З</w:t>
      </w:r>
      <w:r w:rsidRPr="004E7AB2">
        <w:rPr>
          <w:rFonts w:cs="Arial"/>
          <w:sz w:val="24"/>
          <w:szCs w:val="24"/>
          <w:lang w:bidi="en-US"/>
        </w:rPr>
        <w:t>ахтев за заштиту права мора да садржи, између осталог, и потврду о уплати таксе из члана 156. З</w:t>
      </w:r>
      <w:r w:rsidR="00263C86" w:rsidRPr="004E7AB2">
        <w:rPr>
          <w:rFonts w:cs="Arial"/>
          <w:sz w:val="24"/>
          <w:szCs w:val="24"/>
          <w:lang w:bidi="en-US"/>
        </w:rPr>
        <w:t>акона</w:t>
      </w:r>
      <w:r w:rsidRPr="004E7AB2">
        <w:rPr>
          <w:rFonts w:cs="Arial"/>
          <w:sz w:val="24"/>
          <w:szCs w:val="24"/>
          <w:lang w:bidi="en-US"/>
        </w:rPr>
        <w:t>.</w:t>
      </w:r>
    </w:p>
    <w:p w14:paraId="5FD5E662"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4E7AB2">
        <w:rPr>
          <w:rFonts w:cs="Arial"/>
          <w:sz w:val="24"/>
          <w:szCs w:val="24"/>
          <w:lang w:bidi="en-US"/>
        </w:rPr>
        <w:t>акона</w:t>
      </w:r>
      <w:r w:rsidRPr="004E7AB2">
        <w:rPr>
          <w:rFonts w:cs="Arial"/>
          <w:sz w:val="24"/>
          <w:szCs w:val="24"/>
          <w:lang w:bidi="en-US"/>
        </w:rPr>
        <w:t>.</w:t>
      </w:r>
    </w:p>
    <w:p w14:paraId="2BF4223B"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Као доказ о уплати таксе, у смислу члана 151. став 1. тачка 6) З</w:t>
      </w:r>
      <w:r w:rsidR="00263C86" w:rsidRPr="004E7AB2">
        <w:rPr>
          <w:rFonts w:cs="Arial"/>
          <w:sz w:val="24"/>
          <w:szCs w:val="24"/>
          <w:lang w:bidi="en-US"/>
        </w:rPr>
        <w:t>акона</w:t>
      </w:r>
      <w:r w:rsidRPr="004E7AB2">
        <w:rPr>
          <w:rFonts w:cs="Arial"/>
          <w:sz w:val="24"/>
          <w:szCs w:val="24"/>
          <w:lang w:bidi="en-US"/>
        </w:rPr>
        <w:t>, прихватиће се:</w:t>
      </w:r>
    </w:p>
    <w:p w14:paraId="4FD20919" w14:textId="77777777" w:rsidR="00886827" w:rsidRPr="004E7AB2" w:rsidRDefault="00886827" w:rsidP="00194999">
      <w:pPr>
        <w:pStyle w:val="KDParagraf"/>
        <w:spacing w:before="0"/>
        <w:ind w:left="-142" w:right="-426"/>
        <w:contextualSpacing/>
        <w:rPr>
          <w:rFonts w:cs="Arial"/>
          <w:sz w:val="24"/>
          <w:szCs w:val="24"/>
          <w:lang w:bidi="en-US"/>
        </w:rPr>
      </w:pPr>
    </w:p>
    <w:p w14:paraId="47B3F1DA" w14:textId="77777777" w:rsidR="00886827" w:rsidRPr="00F42BCD" w:rsidRDefault="00886827" w:rsidP="00194999">
      <w:pPr>
        <w:pStyle w:val="KDParagraf"/>
        <w:spacing w:before="0"/>
        <w:ind w:left="-142" w:right="-426"/>
        <w:contextualSpacing/>
        <w:rPr>
          <w:rFonts w:cs="Arial"/>
          <w:b/>
          <w:sz w:val="24"/>
          <w:szCs w:val="24"/>
          <w:lang w:bidi="en-US"/>
        </w:rPr>
      </w:pPr>
      <w:r w:rsidRPr="00F42BCD">
        <w:rPr>
          <w:rFonts w:cs="Arial"/>
          <w:b/>
          <w:sz w:val="24"/>
          <w:szCs w:val="24"/>
          <w:lang w:bidi="en-US"/>
        </w:rPr>
        <w:t>1. Потврда о извршен</w:t>
      </w:r>
      <w:r w:rsidR="00263C86" w:rsidRPr="00F42BCD">
        <w:rPr>
          <w:rFonts w:cs="Arial"/>
          <w:b/>
          <w:sz w:val="24"/>
          <w:szCs w:val="24"/>
          <w:lang w:bidi="en-US"/>
        </w:rPr>
        <w:t>ој уплати таксе из члана 156. Закона</w:t>
      </w:r>
      <w:r w:rsidRPr="00F42BCD">
        <w:rPr>
          <w:rFonts w:cs="Arial"/>
          <w:b/>
          <w:sz w:val="24"/>
          <w:szCs w:val="24"/>
          <w:lang w:bidi="en-US"/>
        </w:rPr>
        <w:t xml:space="preserve"> која садржи следеће елементе:</w:t>
      </w:r>
    </w:p>
    <w:p w14:paraId="5D521601"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(1) да буде издата од стране банке и да садржи печат банке;</w:t>
      </w:r>
    </w:p>
    <w:p w14:paraId="31230E17"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4E7AB2">
        <w:rPr>
          <w:rFonts w:cs="Arial"/>
          <w:sz w:val="24"/>
          <w:szCs w:val="24"/>
          <w:lang w:bidi="en-US"/>
        </w:rPr>
        <w:t xml:space="preserve"> као и датум извршења налога. </w:t>
      </w:r>
      <w:r w:rsidRPr="004E7AB2">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8E0472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(3) износ таксе из члана 156. З</w:t>
      </w:r>
      <w:r w:rsidR="00263C86" w:rsidRPr="004E7AB2">
        <w:rPr>
          <w:rFonts w:cs="Arial"/>
          <w:sz w:val="24"/>
          <w:szCs w:val="24"/>
          <w:lang w:bidi="en-US"/>
        </w:rPr>
        <w:t>акона</w:t>
      </w:r>
      <w:r w:rsidRPr="004E7AB2">
        <w:rPr>
          <w:rFonts w:cs="Arial"/>
          <w:sz w:val="24"/>
          <w:szCs w:val="24"/>
          <w:lang w:bidi="en-US"/>
        </w:rPr>
        <w:t xml:space="preserve"> чија се уплата врши;</w:t>
      </w:r>
    </w:p>
    <w:p w14:paraId="3F16388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(4) број рачуна: 840-30678845-06;</w:t>
      </w:r>
    </w:p>
    <w:p w14:paraId="52833D9A"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(5) шифру плаћања: 153 или 253;</w:t>
      </w:r>
    </w:p>
    <w:p w14:paraId="0FDF1D62"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(6) позив на број: подаци о броју или ознаци јавне набавке поводом које се подноси захтев за заштиту права;</w:t>
      </w:r>
    </w:p>
    <w:p w14:paraId="7D76E34F"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54FB3C11"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(8) корисник: буџет Републике Србије;</w:t>
      </w:r>
    </w:p>
    <w:p w14:paraId="453C4772"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lastRenderedPageBreak/>
        <w:t>(9) назив уплатиоца, односно назив подносиоца захтева за заштиту права за којег је извршена уплата таксе;</w:t>
      </w:r>
    </w:p>
    <w:p w14:paraId="348DB024"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(10) потпис овлашћеног лица банке.</w:t>
      </w:r>
    </w:p>
    <w:p w14:paraId="3AAB12BF" w14:textId="77777777" w:rsidR="00886827" w:rsidRPr="004E7AB2" w:rsidRDefault="00886827" w:rsidP="00194999">
      <w:pPr>
        <w:pStyle w:val="KDParagraf"/>
        <w:spacing w:before="0"/>
        <w:ind w:left="-142" w:right="-426"/>
        <w:contextualSpacing/>
        <w:rPr>
          <w:rFonts w:cs="Arial"/>
          <w:sz w:val="24"/>
          <w:szCs w:val="24"/>
          <w:lang w:bidi="en-US"/>
        </w:rPr>
      </w:pPr>
      <w:r w:rsidRPr="00F42BCD">
        <w:rPr>
          <w:rFonts w:cs="Arial"/>
          <w:b/>
          <w:sz w:val="24"/>
          <w:szCs w:val="24"/>
          <w:lang w:bidi="en-US"/>
        </w:rPr>
        <w:t>2. Налог за уплату</w:t>
      </w:r>
      <w:r w:rsidRPr="004E7AB2">
        <w:rPr>
          <w:rFonts w:cs="Arial"/>
          <w:sz w:val="24"/>
          <w:szCs w:val="24"/>
          <w:lang w:bidi="en-US"/>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FFAEFAB" w14:textId="77777777" w:rsidR="00886827" w:rsidRPr="004E7AB2" w:rsidRDefault="00886827" w:rsidP="00194999">
      <w:pPr>
        <w:pStyle w:val="KDParagraf"/>
        <w:spacing w:before="0"/>
        <w:ind w:left="-142" w:right="-426"/>
        <w:contextualSpacing/>
        <w:rPr>
          <w:rFonts w:cs="Arial"/>
          <w:sz w:val="24"/>
          <w:szCs w:val="24"/>
          <w:lang w:bidi="en-US"/>
        </w:rPr>
      </w:pPr>
      <w:r w:rsidRPr="00F42BCD">
        <w:rPr>
          <w:rFonts w:cs="Arial"/>
          <w:b/>
          <w:sz w:val="24"/>
          <w:szCs w:val="24"/>
          <w:lang w:bidi="en-US"/>
        </w:rPr>
        <w:t>3. Потврда издата од стране Републике Србије, Министарства финансија, Управе за трезор</w:t>
      </w:r>
      <w:r w:rsidRPr="004E7AB2">
        <w:rPr>
          <w:rFonts w:cs="Arial"/>
          <w:sz w:val="24"/>
          <w:szCs w:val="24"/>
          <w:lang w:bidi="en-US"/>
        </w:rPr>
        <w:t>, потписана и оверена печатом, која садржи све елементе из потврде о</w:t>
      </w:r>
    </w:p>
    <w:p w14:paraId="68C95B7E"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FC7F1F4" w14:textId="77777777" w:rsidR="00886827" w:rsidRPr="004E7AB2" w:rsidRDefault="00886827" w:rsidP="00194999">
      <w:pPr>
        <w:pStyle w:val="KDParagraf"/>
        <w:spacing w:before="0"/>
        <w:ind w:left="-142" w:right="-426"/>
        <w:contextualSpacing/>
        <w:rPr>
          <w:rFonts w:cs="Arial"/>
          <w:sz w:val="24"/>
          <w:szCs w:val="24"/>
          <w:lang w:bidi="en-US"/>
        </w:rPr>
      </w:pPr>
      <w:r w:rsidRPr="00F42BCD">
        <w:rPr>
          <w:rFonts w:cs="Arial"/>
          <w:b/>
          <w:sz w:val="24"/>
          <w:szCs w:val="24"/>
          <w:lang w:bidi="en-US"/>
        </w:rPr>
        <w:t>4. Потврда издата од стране Народне банке Србије</w:t>
      </w:r>
      <w:r w:rsidRPr="004E7AB2">
        <w:rPr>
          <w:rFonts w:cs="Arial"/>
          <w:sz w:val="24"/>
          <w:szCs w:val="24"/>
          <w:lang w:bidi="en-US"/>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499D6D1" w14:textId="77777777" w:rsidR="00886827" w:rsidRPr="004E7AB2" w:rsidRDefault="00886827" w:rsidP="00194999">
      <w:pPr>
        <w:pStyle w:val="KDParagraf"/>
        <w:spacing w:before="0"/>
        <w:ind w:left="-142" w:right="-426"/>
        <w:contextualSpacing/>
        <w:rPr>
          <w:rFonts w:cs="Arial"/>
          <w:sz w:val="24"/>
          <w:szCs w:val="24"/>
          <w:lang w:val="sr-Cyrl-CS" w:bidi="en-US"/>
        </w:rPr>
      </w:pPr>
      <w:r w:rsidRPr="004E7AB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4E7AB2">
          <w:rPr>
            <w:rFonts w:cs="Arial"/>
            <w:sz w:val="24"/>
            <w:szCs w:val="24"/>
            <w:lang w:bidi="en-US"/>
          </w:rPr>
          <w:t>http://www.kjn.gov.rs/ci/uputstvo-o-uplati-republicke-administrativne-takse.html</w:t>
        </w:r>
      </w:hyperlink>
      <w:r w:rsidR="008824F8" w:rsidRPr="004E7AB2">
        <w:rPr>
          <w:rFonts w:cs="Arial"/>
          <w:sz w:val="24"/>
          <w:szCs w:val="24"/>
          <w:lang w:val="sr-Cyrl-CS" w:bidi="en-US"/>
        </w:rPr>
        <w:t>и http://www.kjn.gov.rs/download/Taksa-popunjeni-nalozi-ci.pdf</w:t>
      </w:r>
    </w:p>
    <w:p w14:paraId="1CD2B3BE" w14:textId="77777777" w:rsidR="00886827" w:rsidRPr="004E7AB2" w:rsidRDefault="00886827" w:rsidP="00194999">
      <w:pPr>
        <w:pStyle w:val="KDParagraf"/>
        <w:spacing w:before="0"/>
        <w:ind w:left="-142" w:right="-426"/>
        <w:contextualSpacing/>
        <w:rPr>
          <w:rFonts w:cs="Arial"/>
          <w:sz w:val="24"/>
          <w:szCs w:val="24"/>
          <w:lang w:bidi="en-US"/>
        </w:rPr>
      </w:pPr>
    </w:p>
    <w:p w14:paraId="5A46531E"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УПЛАТА ИЗ ИНОСТРАНСТВА</w:t>
      </w:r>
    </w:p>
    <w:p w14:paraId="56EF9098"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F8B0A3C" w14:textId="77777777" w:rsidR="00886827" w:rsidRPr="004E7AB2" w:rsidRDefault="00886827" w:rsidP="00194999">
      <w:pPr>
        <w:pStyle w:val="KDParagraf"/>
        <w:spacing w:before="0"/>
        <w:ind w:left="-142" w:right="-426"/>
        <w:contextualSpacing/>
        <w:rPr>
          <w:rFonts w:cs="Arial"/>
          <w:sz w:val="24"/>
          <w:szCs w:val="24"/>
          <w:lang w:bidi="en-US"/>
        </w:rPr>
      </w:pPr>
    </w:p>
    <w:p w14:paraId="541472AB"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НАЗИВ И АДРЕСА БАНКЕ:</w:t>
      </w:r>
    </w:p>
    <w:p w14:paraId="2F7FDFEA"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Народна банка Србије (НБС)</w:t>
      </w:r>
    </w:p>
    <w:p w14:paraId="57BDED0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11000 Београд, ул. Немањина бр. 17</w:t>
      </w:r>
    </w:p>
    <w:p w14:paraId="2C3AD0EE"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Србија</w:t>
      </w:r>
    </w:p>
    <w:p w14:paraId="676DF474"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SWIFT CODE: NBSRRSBGXXX</w:t>
      </w:r>
    </w:p>
    <w:p w14:paraId="0047F69D" w14:textId="77777777" w:rsidR="00886827" w:rsidRPr="004E7AB2" w:rsidRDefault="00886827" w:rsidP="00194999">
      <w:pPr>
        <w:pStyle w:val="KDParagraf"/>
        <w:spacing w:before="0"/>
        <w:ind w:left="-142" w:right="-426"/>
        <w:contextualSpacing/>
        <w:rPr>
          <w:rFonts w:cs="Arial"/>
          <w:sz w:val="24"/>
          <w:szCs w:val="24"/>
          <w:lang w:bidi="en-US"/>
        </w:rPr>
      </w:pPr>
    </w:p>
    <w:p w14:paraId="63CC8ACC"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НАЗИВ И АДРЕСА ИНСТИТУЦИЈЕ:</w:t>
      </w:r>
    </w:p>
    <w:p w14:paraId="38F5A2EE"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Министарство финансија</w:t>
      </w:r>
    </w:p>
    <w:p w14:paraId="42785F20"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Управа за трезор</w:t>
      </w:r>
    </w:p>
    <w:p w14:paraId="1EE62039"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ул. Поп Лукина бр. 7-9</w:t>
      </w:r>
    </w:p>
    <w:p w14:paraId="7D6EFD20"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11000 Београд</w:t>
      </w:r>
    </w:p>
    <w:p w14:paraId="25F1AD56"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IBAN: RS 35908500103019323073</w:t>
      </w:r>
    </w:p>
    <w:p w14:paraId="439387B2" w14:textId="77777777" w:rsidR="00886827" w:rsidRPr="004E7AB2" w:rsidRDefault="00886827" w:rsidP="00194999">
      <w:pPr>
        <w:pStyle w:val="KDParagraf"/>
        <w:spacing w:before="0"/>
        <w:ind w:left="-142" w:right="-426"/>
        <w:contextualSpacing/>
        <w:rPr>
          <w:rFonts w:cs="Arial"/>
          <w:sz w:val="24"/>
          <w:szCs w:val="24"/>
          <w:lang w:bidi="en-US"/>
        </w:rPr>
      </w:pPr>
    </w:p>
    <w:p w14:paraId="0DC98E22"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085E795C"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 број у поступку јавне набавке на које се захтев за заштиту права односи и</w:t>
      </w:r>
    </w:p>
    <w:p w14:paraId="2B626B15"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назив наручиоца у поступку јавне набавке.</w:t>
      </w:r>
    </w:p>
    <w:p w14:paraId="79B2C1FE"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У прилогу су инструкције за уплате у валутама: EUR и USD.</w:t>
      </w:r>
    </w:p>
    <w:p w14:paraId="59C92468" w14:textId="77777777" w:rsidR="00886827" w:rsidRDefault="00886827" w:rsidP="00194999">
      <w:pPr>
        <w:pStyle w:val="KDParagraf"/>
        <w:spacing w:before="0"/>
        <w:ind w:left="-142" w:right="-426"/>
        <w:contextualSpacing/>
        <w:rPr>
          <w:rFonts w:cs="Arial"/>
          <w:sz w:val="24"/>
          <w:szCs w:val="24"/>
          <w:lang w:bidi="en-US"/>
        </w:rPr>
      </w:pPr>
    </w:p>
    <w:p w14:paraId="2ECFA28B" w14:textId="77777777" w:rsidR="0046458C" w:rsidRDefault="0046458C" w:rsidP="00194999">
      <w:pPr>
        <w:pStyle w:val="KDParagraf"/>
        <w:spacing w:before="0"/>
        <w:ind w:left="-142" w:right="-426"/>
        <w:contextualSpacing/>
        <w:rPr>
          <w:rFonts w:cs="Arial"/>
          <w:sz w:val="24"/>
          <w:szCs w:val="24"/>
          <w:lang w:bidi="en-US"/>
        </w:rPr>
      </w:pPr>
    </w:p>
    <w:p w14:paraId="6E9B7AB2" w14:textId="77777777" w:rsidR="0046458C" w:rsidRDefault="0046458C" w:rsidP="00194999">
      <w:pPr>
        <w:pStyle w:val="KDParagraf"/>
        <w:spacing w:before="0"/>
        <w:ind w:left="-142" w:right="-426"/>
        <w:contextualSpacing/>
        <w:rPr>
          <w:rFonts w:cs="Arial"/>
          <w:sz w:val="24"/>
          <w:szCs w:val="24"/>
          <w:lang w:bidi="en-US"/>
        </w:rPr>
      </w:pPr>
    </w:p>
    <w:p w14:paraId="5DBEF473" w14:textId="77777777" w:rsidR="0046458C" w:rsidRPr="004E7AB2" w:rsidRDefault="0046458C" w:rsidP="00194999">
      <w:pPr>
        <w:pStyle w:val="KDParagraf"/>
        <w:spacing w:before="0"/>
        <w:ind w:left="-142" w:right="-426"/>
        <w:contextualSpacing/>
        <w:rPr>
          <w:rFonts w:cs="Arial"/>
          <w:sz w:val="24"/>
          <w:szCs w:val="24"/>
          <w:lang w:bidi="en-US"/>
        </w:rPr>
      </w:pPr>
    </w:p>
    <w:p w14:paraId="1486A2CB" w14:textId="77777777" w:rsidR="00886827" w:rsidRPr="004E7AB2" w:rsidRDefault="00886827" w:rsidP="00194999">
      <w:pPr>
        <w:pStyle w:val="KDParagraf"/>
        <w:spacing w:before="0"/>
        <w:ind w:left="-142" w:right="-426"/>
        <w:contextualSpacing/>
        <w:rPr>
          <w:rFonts w:cs="Arial"/>
          <w:sz w:val="24"/>
          <w:szCs w:val="24"/>
          <w:lang w:bidi="en-US"/>
        </w:rPr>
      </w:pPr>
      <w:r w:rsidRPr="004E7AB2">
        <w:rPr>
          <w:rFonts w:cs="Arial"/>
          <w:sz w:val="24"/>
          <w:szCs w:val="24"/>
          <w:lang w:bidi="en-US"/>
        </w:rPr>
        <w:t xml:space="preserve">PAYMENT INSTRUCTIONS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43"/>
      </w:tblGrid>
      <w:tr w:rsidR="00886827" w:rsidRPr="004E7AB2" w14:paraId="43AB5A3B" w14:textId="77777777" w:rsidTr="006B070E">
        <w:trPr>
          <w:trHeight w:val="30"/>
        </w:trPr>
        <w:tc>
          <w:tcPr>
            <w:tcW w:w="10031" w:type="dxa"/>
            <w:gridSpan w:val="2"/>
            <w:shd w:val="clear" w:color="auto" w:fill="auto"/>
          </w:tcPr>
          <w:p w14:paraId="0C2006A3"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SWIFT MESSAGE MT103 – EUR</w:t>
            </w:r>
          </w:p>
        </w:tc>
      </w:tr>
      <w:tr w:rsidR="00886827" w:rsidRPr="004E7AB2" w14:paraId="21CB4C49" w14:textId="77777777" w:rsidTr="006B070E">
        <w:trPr>
          <w:trHeight w:val="20"/>
        </w:trPr>
        <w:tc>
          <w:tcPr>
            <w:tcW w:w="4788" w:type="dxa"/>
            <w:shd w:val="clear" w:color="auto" w:fill="auto"/>
          </w:tcPr>
          <w:p w14:paraId="1FB15A0F" w14:textId="2210180D"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32A</w:t>
            </w:r>
          </w:p>
        </w:tc>
        <w:tc>
          <w:tcPr>
            <w:tcW w:w="5243" w:type="dxa"/>
            <w:shd w:val="clear" w:color="auto" w:fill="auto"/>
          </w:tcPr>
          <w:p w14:paraId="71D8B602"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VALUE DATE – EUR- AMOUNT</w:t>
            </w:r>
          </w:p>
        </w:tc>
      </w:tr>
      <w:tr w:rsidR="00886827" w:rsidRPr="004E7AB2" w14:paraId="4C7AF319" w14:textId="77777777" w:rsidTr="006B070E">
        <w:trPr>
          <w:trHeight w:val="20"/>
        </w:trPr>
        <w:tc>
          <w:tcPr>
            <w:tcW w:w="4788" w:type="dxa"/>
            <w:shd w:val="clear" w:color="auto" w:fill="auto"/>
          </w:tcPr>
          <w:p w14:paraId="0F3A532E" w14:textId="09F7C36F"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lastRenderedPageBreak/>
              <w:t>FIELD 50K</w:t>
            </w:r>
          </w:p>
        </w:tc>
        <w:tc>
          <w:tcPr>
            <w:tcW w:w="5243" w:type="dxa"/>
            <w:shd w:val="clear" w:color="auto" w:fill="auto"/>
          </w:tcPr>
          <w:p w14:paraId="4B95CA33"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ORDERING CUSTOMER</w:t>
            </w:r>
          </w:p>
        </w:tc>
      </w:tr>
      <w:tr w:rsidR="00886827" w:rsidRPr="004E7AB2" w14:paraId="61DD6020" w14:textId="77777777" w:rsidTr="006B070E">
        <w:trPr>
          <w:trHeight w:val="20"/>
        </w:trPr>
        <w:tc>
          <w:tcPr>
            <w:tcW w:w="4788" w:type="dxa"/>
            <w:shd w:val="clear" w:color="auto" w:fill="auto"/>
          </w:tcPr>
          <w:p w14:paraId="23CCE77E" w14:textId="0BB6DD39"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50K</w:t>
            </w:r>
            <w:r w:rsidR="00886827" w:rsidRPr="004E7AB2">
              <w:rPr>
                <w:rFonts w:cs="Arial"/>
                <w:sz w:val="24"/>
                <w:szCs w:val="24"/>
                <w:lang w:bidi="en-US"/>
              </w:rPr>
              <w:t xml:space="preserve"> </w:t>
            </w:r>
          </w:p>
        </w:tc>
        <w:tc>
          <w:tcPr>
            <w:tcW w:w="5243" w:type="dxa"/>
            <w:shd w:val="clear" w:color="auto" w:fill="auto"/>
          </w:tcPr>
          <w:p w14:paraId="06D98559"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ORDERING CUSTOMER</w:t>
            </w:r>
          </w:p>
        </w:tc>
      </w:tr>
      <w:tr w:rsidR="00886827" w:rsidRPr="004E7AB2" w14:paraId="1343C722" w14:textId="77777777" w:rsidTr="006B070E">
        <w:trPr>
          <w:trHeight w:val="1113"/>
        </w:trPr>
        <w:tc>
          <w:tcPr>
            <w:tcW w:w="4788" w:type="dxa"/>
            <w:shd w:val="clear" w:color="auto" w:fill="auto"/>
          </w:tcPr>
          <w:p w14:paraId="04BD9FB1" w14:textId="1A478D0E"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56A</w:t>
            </w:r>
          </w:p>
          <w:p w14:paraId="79A40AA3"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(INTERMEDIARY)</w:t>
            </w:r>
          </w:p>
        </w:tc>
        <w:tc>
          <w:tcPr>
            <w:tcW w:w="5243" w:type="dxa"/>
            <w:shd w:val="clear" w:color="auto" w:fill="auto"/>
          </w:tcPr>
          <w:p w14:paraId="2538F80B"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DEUTDEFFXXX</w:t>
            </w:r>
          </w:p>
          <w:p w14:paraId="159075F8"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DEUTSCHE BANK AG, F/M</w:t>
            </w:r>
          </w:p>
          <w:p w14:paraId="620A78DE"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TAUNUSANLAGE 12</w:t>
            </w:r>
          </w:p>
          <w:p w14:paraId="46CBCB51"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GERMANY</w:t>
            </w:r>
          </w:p>
        </w:tc>
      </w:tr>
      <w:tr w:rsidR="00886827" w:rsidRPr="004E7AB2" w14:paraId="0B6472D1" w14:textId="77777777" w:rsidTr="006B070E">
        <w:trPr>
          <w:trHeight w:val="1689"/>
        </w:trPr>
        <w:tc>
          <w:tcPr>
            <w:tcW w:w="4788" w:type="dxa"/>
            <w:shd w:val="clear" w:color="auto" w:fill="auto"/>
          </w:tcPr>
          <w:p w14:paraId="2A3B1BA0" w14:textId="330BED19"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57A</w:t>
            </w:r>
          </w:p>
          <w:p w14:paraId="389F8C69"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(ACC. WITH BANK)</w:t>
            </w:r>
          </w:p>
        </w:tc>
        <w:tc>
          <w:tcPr>
            <w:tcW w:w="5243" w:type="dxa"/>
            <w:shd w:val="clear" w:color="auto" w:fill="auto"/>
          </w:tcPr>
          <w:p w14:paraId="5BDA7654"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/DE20500700100935930800</w:t>
            </w:r>
          </w:p>
          <w:p w14:paraId="66FA5AB7"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NBSRRSBGXXX</w:t>
            </w:r>
          </w:p>
          <w:p w14:paraId="2D771565"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NARODNA BANKA SRBIJE (NATIONAL</w:t>
            </w:r>
          </w:p>
          <w:p w14:paraId="4C7C8148"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BANK OF SERBIA – NBS BEOGRAD,</w:t>
            </w:r>
          </w:p>
          <w:p w14:paraId="5F788CD5"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NEMANJINA 17</w:t>
            </w:r>
          </w:p>
          <w:p w14:paraId="2EBFB3E0"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SERBIA</w:t>
            </w:r>
          </w:p>
        </w:tc>
      </w:tr>
      <w:tr w:rsidR="00886827" w:rsidRPr="004E7AB2" w14:paraId="799B2F65" w14:textId="77777777" w:rsidTr="006B070E">
        <w:trPr>
          <w:trHeight w:val="20"/>
        </w:trPr>
        <w:tc>
          <w:tcPr>
            <w:tcW w:w="4788" w:type="dxa"/>
            <w:shd w:val="clear" w:color="auto" w:fill="auto"/>
          </w:tcPr>
          <w:p w14:paraId="2795789F" w14:textId="4C951A04"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59</w:t>
            </w:r>
          </w:p>
          <w:p w14:paraId="2C41242F"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(BENEFICIARY)</w:t>
            </w:r>
          </w:p>
        </w:tc>
        <w:tc>
          <w:tcPr>
            <w:tcW w:w="5243" w:type="dxa"/>
            <w:shd w:val="clear" w:color="auto" w:fill="auto"/>
          </w:tcPr>
          <w:p w14:paraId="5A15F04C"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/RS35908500103019323073</w:t>
            </w:r>
          </w:p>
          <w:p w14:paraId="16B0698E"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MINISTARSTVO FINANSIJA</w:t>
            </w:r>
          </w:p>
          <w:p w14:paraId="08CE2D2E"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UPRAVA ZA TREZOR</w:t>
            </w:r>
          </w:p>
          <w:p w14:paraId="68A7E0DA"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POP LUKINA7-9</w:t>
            </w:r>
          </w:p>
          <w:p w14:paraId="0B69EC4E"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BEOGRAD</w:t>
            </w:r>
          </w:p>
        </w:tc>
      </w:tr>
      <w:tr w:rsidR="00886827" w:rsidRPr="004E7AB2" w14:paraId="0D864495" w14:textId="77777777" w:rsidTr="006B070E">
        <w:trPr>
          <w:trHeight w:val="20"/>
        </w:trPr>
        <w:tc>
          <w:tcPr>
            <w:tcW w:w="4788" w:type="dxa"/>
            <w:shd w:val="clear" w:color="auto" w:fill="auto"/>
          </w:tcPr>
          <w:p w14:paraId="51762555" w14:textId="08E304D6"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70</w:t>
            </w:r>
            <w:r w:rsidR="00886827" w:rsidRPr="004E7AB2">
              <w:rPr>
                <w:rFonts w:cs="Arial"/>
                <w:sz w:val="24"/>
                <w:szCs w:val="24"/>
                <w:lang w:bidi="en-US"/>
              </w:rPr>
              <w:t xml:space="preserve"> </w:t>
            </w:r>
          </w:p>
        </w:tc>
        <w:tc>
          <w:tcPr>
            <w:tcW w:w="5243" w:type="dxa"/>
            <w:shd w:val="clear" w:color="auto" w:fill="auto"/>
          </w:tcPr>
          <w:p w14:paraId="3C832098" w14:textId="77777777" w:rsidR="00886827" w:rsidRPr="004E7AB2" w:rsidRDefault="00886827" w:rsidP="000B6970">
            <w:pPr>
              <w:pStyle w:val="KDParagraf"/>
              <w:spacing w:before="0"/>
              <w:ind w:left="32" w:right="-426"/>
              <w:contextualSpacing/>
              <w:rPr>
                <w:rFonts w:cs="Arial"/>
                <w:sz w:val="24"/>
                <w:szCs w:val="24"/>
                <w:lang w:bidi="en-US"/>
              </w:rPr>
            </w:pPr>
            <w:r w:rsidRPr="004E7AB2">
              <w:rPr>
                <w:rFonts w:cs="Arial"/>
                <w:sz w:val="24"/>
                <w:szCs w:val="24"/>
                <w:lang w:bidi="en-US"/>
              </w:rPr>
              <w:t>DETAILS OF PAYMENT</w:t>
            </w:r>
          </w:p>
        </w:tc>
      </w:tr>
    </w:tbl>
    <w:p w14:paraId="7803FF49" w14:textId="77777777" w:rsidR="00886827" w:rsidRPr="004E7AB2" w:rsidRDefault="00886827" w:rsidP="00194999">
      <w:pPr>
        <w:pStyle w:val="KDParagraf"/>
        <w:spacing w:before="0"/>
        <w:ind w:left="-142" w:right="-426"/>
        <w:contextualSpacing/>
        <w:rPr>
          <w:rFonts w:cs="Arial"/>
          <w:sz w:val="24"/>
          <w:szCs w:val="24"/>
          <w:lang w:bidi="en-US"/>
        </w:rPr>
      </w:pPr>
    </w:p>
    <w:p w14:paraId="4C657CA5" w14:textId="77777777" w:rsidR="00886827" w:rsidRPr="004E7AB2" w:rsidRDefault="00886827" w:rsidP="00194999">
      <w:pPr>
        <w:pStyle w:val="KDParagraf"/>
        <w:spacing w:before="0"/>
        <w:ind w:left="-142" w:right="-426"/>
        <w:contextualSpacing/>
        <w:rPr>
          <w:rFonts w:cs="Arial"/>
          <w:sz w:val="24"/>
          <w:szCs w:val="24"/>
          <w:lang w:bidi="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886827" w:rsidRPr="004E7AB2" w14:paraId="138291CE" w14:textId="77777777" w:rsidTr="006B070E">
        <w:tc>
          <w:tcPr>
            <w:tcW w:w="4786" w:type="dxa"/>
            <w:shd w:val="clear" w:color="auto" w:fill="auto"/>
          </w:tcPr>
          <w:p w14:paraId="6C6B99C9"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SWIFT MESSAGE MT103 – USD</w:t>
            </w:r>
          </w:p>
        </w:tc>
        <w:tc>
          <w:tcPr>
            <w:tcW w:w="5245" w:type="dxa"/>
            <w:shd w:val="clear" w:color="auto" w:fill="auto"/>
          </w:tcPr>
          <w:p w14:paraId="76F797AC" w14:textId="77777777" w:rsidR="00886827" w:rsidRPr="004E7AB2" w:rsidRDefault="00886827" w:rsidP="00194999">
            <w:pPr>
              <w:pStyle w:val="KDParagraf"/>
              <w:spacing w:before="0"/>
              <w:ind w:left="-142" w:right="-426"/>
              <w:contextualSpacing/>
              <w:rPr>
                <w:rFonts w:cs="Arial"/>
                <w:sz w:val="24"/>
                <w:szCs w:val="24"/>
                <w:lang w:bidi="en-US"/>
              </w:rPr>
            </w:pPr>
          </w:p>
        </w:tc>
      </w:tr>
      <w:tr w:rsidR="00886827" w:rsidRPr="004E7AB2" w14:paraId="7D2FE2F0" w14:textId="77777777" w:rsidTr="006B070E">
        <w:tc>
          <w:tcPr>
            <w:tcW w:w="4786" w:type="dxa"/>
            <w:shd w:val="clear" w:color="auto" w:fill="auto"/>
          </w:tcPr>
          <w:p w14:paraId="13204A1B" w14:textId="4BD3B5E8"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32A</w:t>
            </w:r>
          </w:p>
        </w:tc>
        <w:tc>
          <w:tcPr>
            <w:tcW w:w="5245" w:type="dxa"/>
            <w:shd w:val="clear" w:color="auto" w:fill="auto"/>
          </w:tcPr>
          <w:p w14:paraId="58C79F1C"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VALUE DATE – USD- AMOUNT</w:t>
            </w:r>
          </w:p>
        </w:tc>
      </w:tr>
      <w:tr w:rsidR="00886827" w:rsidRPr="004E7AB2" w14:paraId="529AF498" w14:textId="77777777" w:rsidTr="006B070E">
        <w:tc>
          <w:tcPr>
            <w:tcW w:w="4786" w:type="dxa"/>
            <w:shd w:val="clear" w:color="auto" w:fill="auto"/>
          </w:tcPr>
          <w:p w14:paraId="3122155D" w14:textId="3E80767B"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50K</w:t>
            </w:r>
          </w:p>
        </w:tc>
        <w:tc>
          <w:tcPr>
            <w:tcW w:w="5245" w:type="dxa"/>
            <w:shd w:val="clear" w:color="auto" w:fill="auto"/>
          </w:tcPr>
          <w:p w14:paraId="039A5426"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ORDERING CUSTOMER</w:t>
            </w:r>
          </w:p>
        </w:tc>
      </w:tr>
      <w:tr w:rsidR="00886827" w:rsidRPr="004E7AB2" w14:paraId="2902989F" w14:textId="77777777" w:rsidTr="006B070E">
        <w:tc>
          <w:tcPr>
            <w:tcW w:w="4786" w:type="dxa"/>
            <w:shd w:val="clear" w:color="auto" w:fill="auto"/>
          </w:tcPr>
          <w:p w14:paraId="1DA64D4D" w14:textId="0DD837FA"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56A</w:t>
            </w:r>
          </w:p>
          <w:p w14:paraId="0FF053E6"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(INTERMEDIARY)</w:t>
            </w:r>
          </w:p>
          <w:p w14:paraId="11CF58A1" w14:textId="77777777" w:rsidR="00886827" w:rsidRPr="004E7AB2" w:rsidRDefault="00886827" w:rsidP="000B6970">
            <w:pPr>
              <w:pStyle w:val="KDParagraf"/>
              <w:spacing w:before="0"/>
              <w:ind w:right="-426"/>
              <w:contextualSpacing/>
              <w:rPr>
                <w:rFonts w:cs="Arial"/>
                <w:sz w:val="24"/>
                <w:szCs w:val="24"/>
                <w:lang w:bidi="en-US"/>
              </w:rPr>
            </w:pPr>
          </w:p>
        </w:tc>
        <w:tc>
          <w:tcPr>
            <w:tcW w:w="5245" w:type="dxa"/>
            <w:shd w:val="clear" w:color="auto" w:fill="auto"/>
          </w:tcPr>
          <w:p w14:paraId="5A87C332"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BKTRUS33XXX</w:t>
            </w:r>
          </w:p>
          <w:p w14:paraId="25584389"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DEUTSCHE BANK TRUST COMPANIY</w:t>
            </w:r>
          </w:p>
          <w:p w14:paraId="4623A79A"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AMERICAS, NEW YORK</w:t>
            </w:r>
          </w:p>
          <w:p w14:paraId="60E187B3"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60 WALL STREET</w:t>
            </w:r>
          </w:p>
          <w:p w14:paraId="471FC62D"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UNITED STATES</w:t>
            </w:r>
          </w:p>
        </w:tc>
      </w:tr>
      <w:tr w:rsidR="00886827" w:rsidRPr="004E7AB2" w14:paraId="52195CF4" w14:textId="77777777" w:rsidTr="006B070E">
        <w:tc>
          <w:tcPr>
            <w:tcW w:w="4786" w:type="dxa"/>
            <w:shd w:val="clear" w:color="auto" w:fill="auto"/>
          </w:tcPr>
          <w:p w14:paraId="63A5D14B" w14:textId="76E5E689"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57A</w:t>
            </w:r>
          </w:p>
          <w:p w14:paraId="6B5B19AA"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(ACC. WITH BANK)</w:t>
            </w:r>
          </w:p>
          <w:p w14:paraId="20F46C6C" w14:textId="77777777" w:rsidR="00886827" w:rsidRPr="004E7AB2" w:rsidRDefault="00886827" w:rsidP="000B6970">
            <w:pPr>
              <w:pStyle w:val="KDParagraf"/>
              <w:spacing w:before="0"/>
              <w:ind w:right="-426"/>
              <w:contextualSpacing/>
              <w:rPr>
                <w:rFonts w:cs="Arial"/>
                <w:sz w:val="24"/>
                <w:szCs w:val="24"/>
                <w:lang w:bidi="en-US"/>
              </w:rPr>
            </w:pPr>
          </w:p>
        </w:tc>
        <w:tc>
          <w:tcPr>
            <w:tcW w:w="5245" w:type="dxa"/>
            <w:shd w:val="clear" w:color="auto" w:fill="auto"/>
          </w:tcPr>
          <w:p w14:paraId="5BF020CF"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NBSRRSBGXXX</w:t>
            </w:r>
          </w:p>
          <w:p w14:paraId="26277A2B"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NARODNA BANKA SRBIJE (NATIONAL</w:t>
            </w:r>
          </w:p>
          <w:p w14:paraId="53869CB6"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BANK OF SERBIA – NB BEOGRAD,</w:t>
            </w:r>
          </w:p>
          <w:p w14:paraId="6E36CAD4"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NEMANJINA 17</w:t>
            </w:r>
          </w:p>
          <w:p w14:paraId="4710299E"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SERBIA</w:t>
            </w:r>
          </w:p>
        </w:tc>
      </w:tr>
      <w:tr w:rsidR="00886827" w:rsidRPr="004E7AB2" w14:paraId="399D15E2" w14:textId="77777777" w:rsidTr="006B070E">
        <w:tc>
          <w:tcPr>
            <w:tcW w:w="4786" w:type="dxa"/>
            <w:shd w:val="clear" w:color="auto" w:fill="auto"/>
          </w:tcPr>
          <w:p w14:paraId="320FCC37" w14:textId="20E4B5C2"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59</w:t>
            </w:r>
          </w:p>
          <w:p w14:paraId="231A3013" w14:textId="77777777" w:rsidR="00886827" w:rsidRPr="004E7AB2" w:rsidRDefault="00886827" w:rsidP="000B6970">
            <w:pPr>
              <w:pStyle w:val="KDParagraf"/>
              <w:spacing w:before="0"/>
              <w:ind w:right="-426"/>
              <w:contextualSpacing/>
              <w:rPr>
                <w:rFonts w:cs="Arial"/>
                <w:sz w:val="24"/>
                <w:szCs w:val="24"/>
                <w:lang w:bidi="en-US"/>
              </w:rPr>
            </w:pPr>
            <w:r w:rsidRPr="004E7AB2">
              <w:rPr>
                <w:rFonts w:cs="Arial"/>
                <w:sz w:val="24"/>
                <w:szCs w:val="24"/>
                <w:lang w:bidi="en-US"/>
              </w:rPr>
              <w:t>(BENEFICIARY)</w:t>
            </w:r>
          </w:p>
          <w:p w14:paraId="3EB3176D" w14:textId="77777777" w:rsidR="00886827" w:rsidRPr="004E7AB2" w:rsidRDefault="00886827" w:rsidP="000B6970">
            <w:pPr>
              <w:pStyle w:val="KDParagraf"/>
              <w:spacing w:before="0"/>
              <w:ind w:right="-426"/>
              <w:contextualSpacing/>
              <w:rPr>
                <w:rFonts w:cs="Arial"/>
                <w:sz w:val="24"/>
                <w:szCs w:val="24"/>
                <w:lang w:bidi="en-US"/>
              </w:rPr>
            </w:pPr>
          </w:p>
        </w:tc>
        <w:tc>
          <w:tcPr>
            <w:tcW w:w="5245" w:type="dxa"/>
            <w:shd w:val="clear" w:color="auto" w:fill="auto"/>
          </w:tcPr>
          <w:p w14:paraId="77969838"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/RS35908500103019323073</w:t>
            </w:r>
          </w:p>
          <w:p w14:paraId="675AA490"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MINISTARSTVO FINANSIJA</w:t>
            </w:r>
          </w:p>
          <w:p w14:paraId="1B680AD9"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UPRAVA ZA TREZOR</w:t>
            </w:r>
          </w:p>
          <w:p w14:paraId="0174D4D8"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POP LUKINA7-9</w:t>
            </w:r>
          </w:p>
          <w:p w14:paraId="7A1603CF"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BEOGRAD</w:t>
            </w:r>
          </w:p>
        </w:tc>
      </w:tr>
      <w:tr w:rsidR="00886827" w:rsidRPr="004E7AB2" w14:paraId="28C0B323" w14:textId="77777777" w:rsidTr="006B070E">
        <w:tc>
          <w:tcPr>
            <w:tcW w:w="4786" w:type="dxa"/>
            <w:shd w:val="clear" w:color="auto" w:fill="auto"/>
          </w:tcPr>
          <w:p w14:paraId="5A5D63E1" w14:textId="76B1A673" w:rsidR="00886827" w:rsidRPr="004E7AB2" w:rsidRDefault="005657BC" w:rsidP="000B6970">
            <w:pPr>
              <w:pStyle w:val="KDParagraf"/>
              <w:spacing w:before="0"/>
              <w:ind w:right="-426"/>
              <w:contextualSpacing/>
              <w:rPr>
                <w:rFonts w:cs="Arial"/>
                <w:sz w:val="24"/>
                <w:szCs w:val="24"/>
                <w:lang w:bidi="en-US"/>
              </w:rPr>
            </w:pPr>
            <w:r>
              <w:rPr>
                <w:rFonts w:cs="Arial"/>
                <w:sz w:val="24"/>
                <w:szCs w:val="24"/>
                <w:lang w:bidi="en-US"/>
              </w:rPr>
              <w:t>FIELD 70</w:t>
            </w:r>
          </w:p>
        </w:tc>
        <w:tc>
          <w:tcPr>
            <w:tcW w:w="5245" w:type="dxa"/>
            <w:shd w:val="clear" w:color="auto" w:fill="auto"/>
          </w:tcPr>
          <w:p w14:paraId="4BCD9457" w14:textId="77777777" w:rsidR="00886827" w:rsidRPr="004E7AB2" w:rsidRDefault="00886827" w:rsidP="00403ECD">
            <w:pPr>
              <w:pStyle w:val="KDParagraf"/>
              <w:spacing w:before="0"/>
              <w:ind w:left="34" w:right="-426"/>
              <w:contextualSpacing/>
              <w:rPr>
                <w:rFonts w:cs="Arial"/>
                <w:sz w:val="24"/>
                <w:szCs w:val="24"/>
                <w:lang w:bidi="en-US"/>
              </w:rPr>
            </w:pPr>
            <w:r w:rsidRPr="004E7AB2">
              <w:rPr>
                <w:rFonts w:cs="Arial"/>
                <w:sz w:val="24"/>
                <w:szCs w:val="24"/>
                <w:lang w:bidi="en-US"/>
              </w:rPr>
              <w:t>DETAILS OF PAYMENT</w:t>
            </w:r>
          </w:p>
        </w:tc>
      </w:tr>
    </w:tbl>
    <w:p w14:paraId="03A4FDEA" w14:textId="77777777" w:rsidR="0008263C" w:rsidRPr="004E7AB2" w:rsidRDefault="0008263C" w:rsidP="00194999">
      <w:pPr>
        <w:spacing w:before="0"/>
        <w:ind w:left="-142" w:right="-426"/>
        <w:contextualSpacing/>
        <w:rPr>
          <w:rFonts w:cs="Arial"/>
          <w:sz w:val="24"/>
          <w:szCs w:val="24"/>
        </w:rPr>
      </w:pPr>
      <w:bookmarkStart w:id="246" w:name="_Toc441651610"/>
      <w:bookmarkStart w:id="247" w:name="_Toc442559921"/>
    </w:p>
    <w:p w14:paraId="02387076" w14:textId="13387C0E" w:rsidR="00263C86" w:rsidRPr="004E7AB2" w:rsidRDefault="000839AA" w:rsidP="000063A3">
      <w:pPr>
        <w:pStyle w:val="KDPodnaslov2"/>
        <w:numPr>
          <w:ilvl w:val="1"/>
          <w:numId w:val="33"/>
        </w:numPr>
        <w:spacing w:before="0"/>
        <w:ind w:right="-426" w:hanging="607"/>
        <w:contextualSpacing/>
        <w:jc w:val="both"/>
        <w:rPr>
          <w:rFonts w:cs="Arial"/>
          <w:sz w:val="24"/>
          <w:szCs w:val="24"/>
        </w:rPr>
      </w:pPr>
      <w:bookmarkStart w:id="248" w:name="_Toc441651611"/>
      <w:bookmarkStart w:id="249" w:name="_Toc442559922"/>
      <w:bookmarkEnd w:id="246"/>
      <w:bookmarkEnd w:id="247"/>
      <w:r w:rsidRPr="004E7AB2">
        <w:rPr>
          <w:rFonts w:cs="Arial"/>
          <w:sz w:val="24"/>
          <w:szCs w:val="24"/>
        </w:rPr>
        <w:t xml:space="preserve">Закључивање </w:t>
      </w:r>
      <w:r w:rsidR="00263C86" w:rsidRPr="004E7AB2">
        <w:rPr>
          <w:rFonts w:cs="Arial"/>
          <w:sz w:val="24"/>
          <w:szCs w:val="24"/>
        </w:rPr>
        <w:t>и ступање на снагу О</w:t>
      </w:r>
      <w:r w:rsidRPr="004E7AB2">
        <w:rPr>
          <w:rFonts w:cs="Arial"/>
          <w:sz w:val="24"/>
          <w:szCs w:val="24"/>
        </w:rPr>
        <w:t>квирног споразума</w:t>
      </w:r>
    </w:p>
    <w:p w14:paraId="4A3F1E55" w14:textId="1D5261A5" w:rsidR="000839AA" w:rsidRPr="004E7AB2" w:rsidRDefault="000839AA" w:rsidP="00194999">
      <w:pPr>
        <w:spacing w:before="0"/>
        <w:ind w:left="-142" w:right="-426"/>
        <w:contextualSpacing/>
        <w:rPr>
          <w:rFonts w:cs="Arial"/>
          <w:sz w:val="24"/>
          <w:szCs w:val="24"/>
        </w:rPr>
      </w:pPr>
      <w:r w:rsidRPr="004E7AB2">
        <w:rPr>
          <w:rFonts w:cs="Arial"/>
          <w:sz w:val="24"/>
          <w:szCs w:val="24"/>
        </w:rPr>
        <w:t xml:space="preserve">Наручилац ће доставити </w:t>
      </w:r>
      <w:r w:rsidR="00263C86" w:rsidRPr="004E7AB2">
        <w:rPr>
          <w:rFonts w:cs="Arial"/>
          <w:sz w:val="24"/>
          <w:szCs w:val="24"/>
        </w:rPr>
        <w:t>О</w:t>
      </w:r>
      <w:r w:rsidRPr="004E7AB2">
        <w:rPr>
          <w:rFonts w:cs="Arial"/>
          <w:sz w:val="24"/>
          <w:szCs w:val="24"/>
        </w:rPr>
        <w:t xml:space="preserve">квирни споразум понуђачу којем је додељен </w:t>
      </w:r>
      <w:r w:rsidR="00263C86" w:rsidRPr="004E7AB2">
        <w:rPr>
          <w:rFonts w:cs="Arial"/>
          <w:sz w:val="24"/>
          <w:szCs w:val="24"/>
        </w:rPr>
        <w:t>О</w:t>
      </w:r>
      <w:r w:rsidRPr="004E7AB2">
        <w:rPr>
          <w:rFonts w:cs="Arial"/>
          <w:sz w:val="24"/>
          <w:szCs w:val="24"/>
        </w:rPr>
        <w:t xml:space="preserve">квирни споразум  у року од </w:t>
      </w:r>
      <w:r w:rsidR="00F42BCD">
        <w:rPr>
          <w:rFonts w:cs="Arial"/>
          <w:sz w:val="24"/>
          <w:szCs w:val="24"/>
        </w:rPr>
        <w:t xml:space="preserve">8 </w:t>
      </w:r>
      <w:r w:rsidRPr="004E7AB2">
        <w:rPr>
          <w:rFonts w:cs="Arial"/>
          <w:sz w:val="24"/>
          <w:szCs w:val="24"/>
        </w:rPr>
        <w:t>дана од протека рока за подношење захтева за заштиту права.</w:t>
      </w:r>
    </w:p>
    <w:p w14:paraId="727B76F3" w14:textId="52E9337D" w:rsidR="000839AA" w:rsidRPr="004E7AB2" w:rsidRDefault="000839AA" w:rsidP="00194999">
      <w:pPr>
        <w:spacing w:before="0"/>
        <w:ind w:left="-142" w:right="-426"/>
        <w:contextualSpacing/>
        <w:rPr>
          <w:rFonts w:cs="Arial"/>
          <w:sz w:val="24"/>
          <w:szCs w:val="24"/>
        </w:rPr>
      </w:pPr>
      <w:r w:rsidRPr="004E7AB2">
        <w:rPr>
          <w:rFonts w:cs="Arial"/>
          <w:sz w:val="24"/>
          <w:szCs w:val="24"/>
        </w:rPr>
        <w:t xml:space="preserve">Понуђач којем буде додељен </w:t>
      </w:r>
      <w:r w:rsidR="007A4F43" w:rsidRPr="004E7AB2">
        <w:rPr>
          <w:rFonts w:cs="Arial"/>
          <w:sz w:val="24"/>
          <w:szCs w:val="24"/>
        </w:rPr>
        <w:t>О</w:t>
      </w:r>
      <w:r w:rsidRPr="004E7AB2">
        <w:rPr>
          <w:rFonts w:cs="Arial"/>
          <w:sz w:val="24"/>
          <w:szCs w:val="24"/>
        </w:rPr>
        <w:t>квирни споразум, обавезан је да у року од највише 10</w:t>
      </w:r>
      <w:r w:rsidR="00F42BCD">
        <w:rPr>
          <w:rFonts w:cs="Arial"/>
          <w:sz w:val="24"/>
          <w:szCs w:val="24"/>
        </w:rPr>
        <w:t xml:space="preserve"> </w:t>
      </w:r>
      <w:r w:rsidRPr="004E7AB2">
        <w:rPr>
          <w:rFonts w:cs="Arial"/>
          <w:sz w:val="24"/>
          <w:szCs w:val="24"/>
        </w:rPr>
        <w:t>дана  од дана закључења истог достави банкарску гаранцију за добро извршење посла</w:t>
      </w:r>
      <w:r w:rsidR="00263C86" w:rsidRPr="004E7AB2">
        <w:rPr>
          <w:rFonts w:cs="Arial"/>
          <w:sz w:val="24"/>
          <w:szCs w:val="24"/>
        </w:rPr>
        <w:t>.</w:t>
      </w:r>
    </w:p>
    <w:p w14:paraId="058F317B" w14:textId="77777777" w:rsidR="000839AA" w:rsidRPr="004E7AB2" w:rsidRDefault="000839AA" w:rsidP="00194999">
      <w:pPr>
        <w:spacing w:before="0"/>
        <w:ind w:left="-142" w:right="-426"/>
        <w:contextualSpacing/>
        <w:rPr>
          <w:rFonts w:cs="Arial"/>
          <w:sz w:val="24"/>
          <w:szCs w:val="24"/>
          <w:lang w:val="ru-RU"/>
        </w:rPr>
      </w:pPr>
      <w:r w:rsidRPr="004E7AB2">
        <w:rPr>
          <w:rFonts w:cs="Arial"/>
          <w:sz w:val="24"/>
          <w:szCs w:val="24"/>
          <w:lang w:val="ru-RU"/>
        </w:rPr>
        <w:t xml:space="preserve">Ако понуђач којем је додељен </w:t>
      </w:r>
      <w:r w:rsidR="007A4F43" w:rsidRPr="004E7AB2">
        <w:rPr>
          <w:rFonts w:cs="Arial"/>
          <w:sz w:val="24"/>
          <w:szCs w:val="24"/>
          <w:lang w:val="ru-RU"/>
        </w:rPr>
        <w:t>О</w:t>
      </w:r>
      <w:r w:rsidRPr="004E7AB2">
        <w:rPr>
          <w:rFonts w:cs="Arial"/>
          <w:sz w:val="24"/>
          <w:szCs w:val="24"/>
          <w:lang w:val="ru-RU"/>
        </w:rPr>
        <w:t xml:space="preserve">квирни споразум одбије да потпише </w:t>
      </w:r>
      <w:r w:rsidR="007A4F43" w:rsidRPr="004E7AB2">
        <w:rPr>
          <w:rFonts w:cs="Arial"/>
          <w:sz w:val="24"/>
          <w:szCs w:val="24"/>
          <w:lang w:val="ru-RU"/>
        </w:rPr>
        <w:t>О</w:t>
      </w:r>
      <w:r w:rsidRPr="004E7AB2">
        <w:rPr>
          <w:rFonts w:cs="Arial"/>
          <w:sz w:val="24"/>
          <w:szCs w:val="24"/>
          <w:lang w:val="ru-RU"/>
        </w:rPr>
        <w:t>квирни споразум или га не потпише, Наручилац може закључити са првим следећим најповољнијим понуђачем.</w:t>
      </w:r>
    </w:p>
    <w:p w14:paraId="6169F00F" w14:textId="77777777" w:rsidR="000839AA" w:rsidRPr="004E7AB2" w:rsidRDefault="000839AA" w:rsidP="00194999">
      <w:pPr>
        <w:spacing w:before="0"/>
        <w:ind w:left="-142" w:right="-426"/>
        <w:contextualSpacing/>
        <w:rPr>
          <w:rFonts w:cs="Arial"/>
          <w:sz w:val="24"/>
          <w:szCs w:val="24"/>
          <w:lang w:val="ru-RU"/>
        </w:rPr>
      </w:pPr>
      <w:r w:rsidRPr="004E7AB2">
        <w:rPr>
          <w:rFonts w:cs="Arial"/>
          <w:sz w:val="24"/>
          <w:szCs w:val="24"/>
          <w:lang w:val="ru-RU"/>
        </w:rPr>
        <w:t>Уколико у року за подношење понуда пристигне само једна понуда</w:t>
      </w:r>
      <w:r w:rsidR="005C0B0A" w:rsidRPr="004E7AB2">
        <w:rPr>
          <w:rFonts w:cs="Arial"/>
          <w:sz w:val="24"/>
          <w:szCs w:val="24"/>
          <w:lang w:val="ru-RU"/>
        </w:rPr>
        <w:t xml:space="preserve"> и та понуда буде прихватљива, Н</w:t>
      </w:r>
      <w:r w:rsidRPr="004E7AB2">
        <w:rPr>
          <w:rFonts w:cs="Arial"/>
          <w:sz w:val="24"/>
          <w:szCs w:val="24"/>
          <w:lang w:val="ru-RU"/>
        </w:rPr>
        <w:t xml:space="preserve">аручилац ће сходно члану 112. став 2. тачка 5) </w:t>
      </w:r>
      <w:r w:rsidR="007A4F43" w:rsidRPr="004E7AB2">
        <w:rPr>
          <w:rFonts w:cs="Arial"/>
          <w:sz w:val="24"/>
          <w:szCs w:val="24"/>
          <w:lang w:val="ru-RU"/>
        </w:rPr>
        <w:t>Закона</w:t>
      </w:r>
      <w:r w:rsidRPr="004E7AB2">
        <w:rPr>
          <w:rFonts w:cs="Arial"/>
          <w:sz w:val="24"/>
          <w:szCs w:val="24"/>
          <w:lang w:val="ru-RU"/>
        </w:rPr>
        <w:t xml:space="preserve"> закључити </w:t>
      </w:r>
      <w:r w:rsidR="007A4F43" w:rsidRPr="004E7AB2">
        <w:rPr>
          <w:rFonts w:cs="Arial"/>
          <w:sz w:val="24"/>
          <w:szCs w:val="24"/>
          <w:lang w:val="ru-RU"/>
        </w:rPr>
        <w:t>О</w:t>
      </w:r>
      <w:r w:rsidRPr="004E7AB2">
        <w:rPr>
          <w:rFonts w:cs="Arial"/>
          <w:sz w:val="24"/>
          <w:szCs w:val="24"/>
          <w:lang w:val="ru-RU"/>
        </w:rPr>
        <w:t xml:space="preserve">квирни споразум са понуђачем и пре истека рока за подношење захтева за заштиту права. </w:t>
      </w:r>
    </w:p>
    <w:p w14:paraId="382B4804" w14:textId="77777777" w:rsidR="000839AA" w:rsidRPr="004E7AB2" w:rsidRDefault="000839AA" w:rsidP="00194999">
      <w:pPr>
        <w:spacing w:before="0"/>
        <w:ind w:left="-142" w:right="-426"/>
        <w:contextualSpacing/>
        <w:rPr>
          <w:rFonts w:cs="Arial"/>
          <w:sz w:val="24"/>
          <w:szCs w:val="24"/>
          <w:lang w:val="ru-RU"/>
        </w:rPr>
      </w:pPr>
    </w:p>
    <w:p w14:paraId="6F768FC0" w14:textId="711D9453" w:rsidR="000839AA" w:rsidRPr="004E7AB2" w:rsidRDefault="000839AA" w:rsidP="000063A3">
      <w:pPr>
        <w:pStyle w:val="KDPodnaslov2"/>
        <w:numPr>
          <w:ilvl w:val="1"/>
          <w:numId w:val="33"/>
        </w:numPr>
        <w:spacing w:before="0"/>
        <w:ind w:left="-142" w:right="-426" w:firstLine="0"/>
        <w:contextualSpacing/>
        <w:jc w:val="both"/>
        <w:rPr>
          <w:rFonts w:cs="Arial"/>
          <w:sz w:val="24"/>
          <w:szCs w:val="24"/>
        </w:rPr>
      </w:pPr>
      <w:r w:rsidRPr="004E7AB2">
        <w:rPr>
          <w:rFonts w:cs="Arial"/>
          <w:sz w:val="24"/>
          <w:szCs w:val="24"/>
        </w:rPr>
        <w:lastRenderedPageBreak/>
        <w:t xml:space="preserve">Закључивање </w:t>
      </w:r>
      <w:r w:rsidR="00F42BCD">
        <w:rPr>
          <w:rFonts w:cs="Arial"/>
          <w:sz w:val="24"/>
          <w:szCs w:val="24"/>
          <w:lang w:val="sr-Cyrl-RS"/>
        </w:rPr>
        <w:t>појединачних уговора</w:t>
      </w:r>
    </w:p>
    <w:p w14:paraId="3275B1D6" w14:textId="442A9430" w:rsidR="000839AA" w:rsidRPr="004E7AB2" w:rsidRDefault="00F42BCD" w:rsidP="00194999">
      <w:pPr>
        <w:spacing w:before="0"/>
        <w:ind w:left="-142" w:right="-426"/>
        <w:contextualSpacing/>
        <w:rPr>
          <w:rFonts w:cs="Arial"/>
          <w:sz w:val="24"/>
          <w:szCs w:val="24"/>
          <w:lang w:val="ru-RU"/>
        </w:rPr>
      </w:pPr>
      <w:r>
        <w:rPr>
          <w:rFonts w:cs="Arial"/>
          <w:sz w:val="24"/>
          <w:szCs w:val="24"/>
          <w:lang w:val="ru-RU"/>
        </w:rPr>
        <w:t>Уговори који</w:t>
      </w:r>
      <w:r w:rsidR="007A4F43" w:rsidRPr="004E7AB2">
        <w:rPr>
          <w:rFonts w:cs="Arial"/>
          <w:sz w:val="24"/>
          <w:szCs w:val="24"/>
          <w:lang w:val="ru-RU"/>
        </w:rPr>
        <w:t xml:space="preserve"> се закључују на основу О</w:t>
      </w:r>
      <w:r w:rsidR="000839AA" w:rsidRPr="004E7AB2">
        <w:rPr>
          <w:rFonts w:cs="Arial"/>
          <w:sz w:val="24"/>
          <w:szCs w:val="24"/>
          <w:lang w:val="ru-RU"/>
        </w:rPr>
        <w:t>квирног споразума морају се доделити пре завршетка трајања</w:t>
      </w:r>
      <w:r w:rsidR="007A4F43" w:rsidRPr="004E7AB2">
        <w:rPr>
          <w:rFonts w:cs="Arial"/>
          <w:sz w:val="24"/>
          <w:szCs w:val="24"/>
          <w:lang w:val="ru-RU"/>
        </w:rPr>
        <w:t xml:space="preserve"> О</w:t>
      </w:r>
      <w:r w:rsidR="000839AA" w:rsidRPr="004E7AB2">
        <w:rPr>
          <w:rFonts w:cs="Arial"/>
          <w:sz w:val="24"/>
          <w:szCs w:val="24"/>
          <w:lang w:val="ru-RU"/>
        </w:rPr>
        <w:t xml:space="preserve">квирног споразума, с тим да се трајање појединих </w:t>
      </w:r>
      <w:r>
        <w:rPr>
          <w:rFonts w:cs="Arial"/>
          <w:sz w:val="24"/>
          <w:szCs w:val="24"/>
          <w:lang w:val="ru-RU"/>
        </w:rPr>
        <w:t>уговора</w:t>
      </w:r>
      <w:r w:rsidR="007A4F43" w:rsidRPr="004E7AB2">
        <w:rPr>
          <w:rFonts w:cs="Arial"/>
          <w:sz w:val="24"/>
          <w:szCs w:val="24"/>
          <w:lang w:val="ru-RU"/>
        </w:rPr>
        <w:t xml:space="preserve"> закључених на основу О</w:t>
      </w:r>
      <w:r w:rsidR="000839AA" w:rsidRPr="004E7AB2">
        <w:rPr>
          <w:rFonts w:cs="Arial"/>
          <w:sz w:val="24"/>
          <w:szCs w:val="24"/>
          <w:lang w:val="ru-RU"/>
        </w:rPr>
        <w:t xml:space="preserve">квирног споразума не </w:t>
      </w:r>
      <w:r w:rsidR="007A4F43" w:rsidRPr="004E7AB2">
        <w:rPr>
          <w:rFonts w:cs="Arial"/>
          <w:sz w:val="24"/>
          <w:szCs w:val="24"/>
          <w:lang w:val="ru-RU"/>
        </w:rPr>
        <w:t>мора подударати са трајањем О</w:t>
      </w:r>
      <w:r w:rsidR="000839AA" w:rsidRPr="004E7AB2">
        <w:rPr>
          <w:rFonts w:cs="Arial"/>
          <w:sz w:val="24"/>
          <w:szCs w:val="24"/>
          <w:lang w:val="ru-RU"/>
        </w:rPr>
        <w:t>квирног споразума, већ по потреби може трајати краће или дуже.</w:t>
      </w:r>
    </w:p>
    <w:p w14:paraId="68342699" w14:textId="150CF71C" w:rsidR="006B070E" w:rsidRDefault="00F42BCD" w:rsidP="00194999">
      <w:pPr>
        <w:spacing w:before="0"/>
        <w:ind w:left="-142" w:right="-426"/>
        <w:contextualSpacing/>
        <w:rPr>
          <w:rFonts w:cs="Arial"/>
          <w:sz w:val="24"/>
          <w:szCs w:val="24"/>
          <w:lang w:val="ru-RU"/>
        </w:rPr>
      </w:pPr>
      <w:r>
        <w:rPr>
          <w:rFonts w:cs="Arial"/>
          <w:sz w:val="24"/>
          <w:szCs w:val="24"/>
          <w:lang w:val="ru-RU"/>
        </w:rPr>
        <w:t>У уговорима</w:t>
      </w:r>
      <w:r w:rsidR="000C3A9C" w:rsidRPr="004E7AB2">
        <w:rPr>
          <w:rFonts w:cs="Arial"/>
          <w:sz w:val="24"/>
          <w:szCs w:val="24"/>
          <w:lang w:val="ru-RU"/>
        </w:rPr>
        <w:t xml:space="preserve"> не могу </w:t>
      </w:r>
      <w:r>
        <w:rPr>
          <w:rFonts w:cs="Arial"/>
          <w:sz w:val="24"/>
          <w:szCs w:val="24"/>
          <w:lang w:val="ru-RU"/>
        </w:rPr>
        <w:t>се мењати битни услови</w:t>
      </w:r>
      <w:r w:rsidR="000C3A9C" w:rsidRPr="004E7AB2">
        <w:rPr>
          <w:rFonts w:cs="Arial"/>
          <w:sz w:val="24"/>
          <w:szCs w:val="24"/>
          <w:lang w:val="ru-RU"/>
        </w:rPr>
        <w:t xml:space="preserve"> О</w:t>
      </w:r>
      <w:r w:rsidR="000839AA" w:rsidRPr="004E7AB2">
        <w:rPr>
          <w:rFonts w:cs="Arial"/>
          <w:sz w:val="24"/>
          <w:szCs w:val="24"/>
          <w:lang w:val="ru-RU"/>
        </w:rPr>
        <w:t>квирног споразума.</w:t>
      </w:r>
      <w:r w:rsidR="006B070E">
        <w:rPr>
          <w:rFonts w:cs="Arial"/>
          <w:sz w:val="24"/>
          <w:szCs w:val="24"/>
          <w:lang w:val="ru-RU"/>
        </w:rPr>
        <w:br w:type="page"/>
      </w:r>
    </w:p>
    <w:p w14:paraId="2D70AA77" w14:textId="77777777" w:rsidR="000839AA" w:rsidRPr="004E7AB2" w:rsidRDefault="000839AA" w:rsidP="00194999">
      <w:pPr>
        <w:spacing w:before="0"/>
        <w:ind w:left="-142" w:right="-426"/>
        <w:contextualSpacing/>
        <w:rPr>
          <w:rFonts w:cs="Arial"/>
          <w:sz w:val="24"/>
          <w:szCs w:val="24"/>
          <w:lang w:val="ru-RU"/>
        </w:rPr>
      </w:pPr>
    </w:p>
    <w:bookmarkEnd w:id="248"/>
    <w:bookmarkEnd w:id="249"/>
    <w:p w14:paraId="33B99CD7" w14:textId="77777777" w:rsidR="00876F86" w:rsidRPr="004E7AB2" w:rsidRDefault="00876F86" w:rsidP="00194999">
      <w:pPr>
        <w:spacing w:before="0"/>
        <w:ind w:left="-142" w:right="-426"/>
        <w:contextualSpacing/>
        <w:jc w:val="center"/>
        <w:rPr>
          <w:rFonts w:cs="Arial"/>
          <w:sz w:val="24"/>
          <w:szCs w:val="24"/>
          <w:lang w:eastAsia="sr-Latn-CS"/>
        </w:rPr>
      </w:pPr>
    </w:p>
    <w:p w14:paraId="72C2B51A" w14:textId="77777777" w:rsidR="005255D6" w:rsidRPr="004E7AB2" w:rsidRDefault="005255D6" w:rsidP="00194999">
      <w:pPr>
        <w:spacing w:before="0"/>
        <w:ind w:left="-142" w:right="-426"/>
        <w:contextualSpacing/>
        <w:rPr>
          <w:rFonts w:cs="Arial"/>
          <w:color w:val="00B0F0"/>
          <w:sz w:val="24"/>
          <w:szCs w:val="24"/>
          <w:lang w:eastAsia="sr-Latn-CS"/>
        </w:rPr>
      </w:pPr>
    </w:p>
    <w:p w14:paraId="32AA8DD9" w14:textId="77777777" w:rsidR="005570B1" w:rsidRPr="004E7AB2" w:rsidRDefault="005570B1" w:rsidP="00194999">
      <w:pPr>
        <w:spacing w:before="0"/>
        <w:ind w:left="-142" w:right="-426"/>
        <w:contextualSpacing/>
        <w:rPr>
          <w:rFonts w:cs="Arial"/>
          <w:color w:val="00B0F0"/>
          <w:sz w:val="24"/>
          <w:szCs w:val="24"/>
          <w:lang w:eastAsia="sr-Latn-CS"/>
        </w:rPr>
      </w:pPr>
    </w:p>
    <w:p w14:paraId="54108AC8" w14:textId="77777777" w:rsidR="005570B1" w:rsidRPr="004E7AB2" w:rsidRDefault="005570B1" w:rsidP="00194999">
      <w:pPr>
        <w:spacing w:before="0"/>
        <w:ind w:left="-142" w:right="-426"/>
        <w:contextualSpacing/>
        <w:rPr>
          <w:rFonts w:cs="Arial"/>
          <w:color w:val="00B0F0"/>
          <w:sz w:val="24"/>
          <w:szCs w:val="24"/>
          <w:lang w:eastAsia="sr-Latn-CS"/>
        </w:rPr>
      </w:pPr>
    </w:p>
    <w:p w14:paraId="19A90967" w14:textId="77777777" w:rsidR="005570B1" w:rsidRPr="004E7AB2" w:rsidRDefault="005570B1" w:rsidP="00194999">
      <w:pPr>
        <w:spacing w:before="0"/>
        <w:ind w:left="-142" w:right="-426"/>
        <w:contextualSpacing/>
        <w:rPr>
          <w:rFonts w:cs="Arial"/>
          <w:color w:val="00B0F0"/>
          <w:sz w:val="24"/>
          <w:szCs w:val="24"/>
          <w:lang w:eastAsia="sr-Latn-CS"/>
        </w:rPr>
      </w:pPr>
    </w:p>
    <w:p w14:paraId="04DA79BB" w14:textId="77777777" w:rsidR="005570B1" w:rsidRPr="004E7AB2" w:rsidRDefault="005570B1" w:rsidP="00194999">
      <w:pPr>
        <w:spacing w:before="0"/>
        <w:ind w:left="-142" w:right="-426"/>
        <w:contextualSpacing/>
        <w:rPr>
          <w:rFonts w:cs="Arial"/>
          <w:color w:val="00B0F0"/>
          <w:sz w:val="24"/>
          <w:szCs w:val="24"/>
          <w:lang w:eastAsia="sr-Latn-CS"/>
        </w:rPr>
      </w:pPr>
    </w:p>
    <w:p w14:paraId="4C7CAF15" w14:textId="77777777" w:rsidR="005570B1" w:rsidRPr="004E7AB2" w:rsidRDefault="005570B1" w:rsidP="00194999">
      <w:pPr>
        <w:spacing w:before="0"/>
        <w:ind w:left="-142" w:right="-426"/>
        <w:contextualSpacing/>
        <w:rPr>
          <w:rFonts w:cs="Arial"/>
          <w:color w:val="00B0F0"/>
          <w:sz w:val="24"/>
          <w:szCs w:val="24"/>
          <w:lang w:eastAsia="sr-Latn-CS"/>
        </w:rPr>
      </w:pPr>
    </w:p>
    <w:p w14:paraId="6655A2A7" w14:textId="77777777" w:rsidR="005570B1" w:rsidRPr="004E7AB2" w:rsidRDefault="005570B1" w:rsidP="00194999">
      <w:pPr>
        <w:spacing w:before="0"/>
        <w:ind w:left="-142" w:right="-426"/>
        <w:contextualSpacing/>
        <w:rPr>
          <w:rFonts w:cs="Arial"/>
          <w:color w:val="00B0F0"/>
          <w:sz w:val="24"/>
          <w:szCs w:val="24"/>
          <w:lang w:eastAsia="sr-Latn-CS"/>
        </w:rPr>
      </w:pPr>
    </w:p>
    <w:p w14:paraId="7E4DBB54" w14:textId="77777777" w:rsidR="005570B1" w:rsidRDefault="005570B1" w:rsidP="00194999">
      <w:pPr>
        <w:spacing w:before="0"/>
        <w:ind w:left="-142" w:right="-426"/>
        <w:rPr>
          <w:rFonts w:cs="Arial"/>
          <w:color w:val="00B0F0"/>
          <w:lang w:eastAsia="sr-Latn-CS"/>
        </w:rPr>
      </w:pPr>
    </w:p>
    <w:p w14:paraId="07187D7B" w14:textId="77777777" w:rsidR="005570B1" w:rsidRDefault="005570B1" w:rsidP="00194999">
      <w:pPr>
        <w:spacing w:before="0"/>
        <w:ind w:left="-142" w:right="-426"/>
        <w:rPr>
          <w:rFonts w:cs="Arial"/>
          <w:color w:val="00B0F0"/>
          <w:lang w:eastAsia="sr-Latn-CS"/>
        </w:rPr>
      </w:pPr>
    </w:p>
    <w:p w14:paraId="519283D1" w14:textId="77777777" w:rsidR="005570B1" w:rsidRDefault="005570B1" w:rsidP="00194999">
      <w:pPr>
        <w:spacing w:before="0"/>
        <w:ind w:left="-142" w:right="-426"/>
        <w:rPr>
          <w:rFonts w:cs="Arial"/>
          <w:color w:val="00B0F0"/>
          <w:lang w:eastAsia="sr-Latn-CS"/>
        </w:rPr>
      </w:pPr>
    </w:p>
    <w:p w14:paraId="7CD7C23D" w14:textId="77777777" w:rsidR="005570B1" w:rsidRDefault="005570B1" w:rsidP="00194999">
      <w:pPr>
        <w:spacing w:before="0"/>
        <w:ind w:left="-142" w:right="-426"/>
        <w:rPr>
          <w:rFonts w:cs="Arial"/>
          <w:color w:val="00B0F0"/>
          <w:lang w:eastAsia="sr-Latn-CS"/>
        </w:rPr>
      </w:pPr>
    </w:p>
    <w:p w14:paraId="7C438BC7" w14:textId="77777777" w:rsidR="005570B1" w:rsidRDefault="005570B1" w:rsidP="00ED215A">
      <w:pPr>
        <w:spacing w:before="0"/>
        <w:ind w:left="-142" w:right="-426"/>
        <w:rPr>
          <w:rFonts w:cs="Arial"/>
          <w:color w:val="00B0F0"/>
          <w:lang w:eastAsia="sr-Latn-CS"/>
        </w:rPr>
      </w:pPr>
    </w:p>
    <w:p w14:paraId="4656479B" w14:textId="77777777" w:rsidR="005570B1" w:rsidRDefault="005570B1" w:rsidP="00ED215A">
      <w:pPr>
        <w:spacing w:before="0"/>
        <w:ind w:left="-142" w:right="-426"/>
        <w:rPr>
          <w:rFonts w:cs="Arial"/>
          <w:color w:val="00B0F0"/>
          <w:lang w:eastAsia="sr-Latn-CS"/>
        </w:rPr>
      </w:pPr>
    </w:p>
    <w:p w14:paraId="7705D7F4" w14:textId="77777777" w:rsidR="005570B1" w:rsidRDefault="005570B1" w:rsidP="00ED215A">
      <w:pPr>
        <w:spacing w:before="0"/>
        <w:ind w:left="-142" w:right="-426"/>
        <w:rPr>
          <w:rFonts w:cs="Arial"/>
          <w:color w:val="00B0F0"/>
          <w:lang w:eastAsia="sr-Latn-CS"/>
        </w:rPr>
      </w:pPr>
    </w:p>
    <w:p w14:paraId="363A92E5" w14:textId="77777777" w:rsidR="005570B1" w:rsidRDefault="005570B1" w:rsidP="00ED215A">
      <w:pPr>
        <w:spacing w:before="0"/>
        <w:ind w:left="-142" w:right="-426"/>
        <w:rPr>
          <w:rFonts w:cs="Arial"/>
          <w:color w:val="00B0F0"/>
          <w:lang w:eastAsia="sr-Latn-CS"/>
        </w:rPr>
      </w:pPr>
    </w:p>
    <w:p w14:paraId="00221A5C" w14:textId="77777777" w:rsidR="005570B1" w:rsidRDefault="005570B1" w:rsidP="00ED215A">
      <w:pPr>
        <w:spacing w:before="0"/>
        <w:ind w:left="-142" w:right="-426"/>
        <w:rPr>
          <w:rFonts w:cs="Arial"/>
          <w:color w:val="00B0F0"/>
          <w:lang w:eastAsia="sr-Latn-CS"/>
        </w:rPr>
      </w:pPr>
    </w:p>
    <w:p w14:paraId="25A4CD45" w14:textId="01B4CE4D" w:rsidR="00555BFC" w:rsidRDefault="007A4F43" w:rsidP="008B3F1F">
      <w:pPr>
        <w:pStyle w:val="Heading2"/>
        <w:numPr>
          <w:ilvl w:val="0"/>
          <w:numId w:val="21"/>
        </w:numPr>
        <w:ind w:right="-426"/>
        <w:rPr>
          <w:rFonts w:cs="Arial"/>
          <w:sz w:val="36"/>
          <w:lang w:val="sr-Cyrl-RS"/>
        </w:rPr>
      </w:pPr>
      <w:bookmarkStart w:id="250" w:name="_Toc442559924"/>
      <w:r w:rsidRPr="00555BFC">
        <w:rPr>
          <w:rFonts w:cs="Arial"/>
          <w:sz w:val="36"/>
        </w:rPr>
        <w:t>ОБРАСЦИ</w:t>
      </w:r>
      <w:r w:rsidR="00F42BCD" w:rsidRPr="00555BFC">
        <w:rPr>
          <w:rFonts w:cs="Arial"/>
          <w:sz w:val="36"/>
          <w:lang w:val="sr-Cyrl-RS"/>
        </w:rPr>
        <w:t xml:space="preserve"> ЗА ПАРТИЈУ 1 </w:t>
      </w:r>
    </w:p>
    <w:p w14:paraId="12A5542B" w14:textId="77777777" w:rsidR="000A5958" w:rsidRDefault="000A5958" w:rsidP="00F42BCD">
      <w:pPr>
        <w:ind w:left="-142" w:right="-426"/>
        <w:jc w:val="center"/>
        <w:rPr>
          <w:rFonts w:cs="Arial"/>
          <w:lang w:eastAsia="ar-SA"/>
        </w:rPr>
      </w:pPr>
    </w:p>
    <w:p w14:paraId="6B9ABC93" w14:textId="77777777" w:rsidR="000A5958" w:rsidRDefault="000A5958" w:rsidP="00F42BCD">
      <w:pPr>
        <w:ind w:left="-142" w:right="-426"/>
        <w:jc w:val="center"/>
        <w:rPr>
          <w:rFonts w:cs="Arial"/>
          <w:lang w:eastAsia="ar-SA"/>
        </w:rPr>
      </w:pPr>
    </w:p>
    <w:p w14:paraId="2A415421" w14:textId="77777777" w:rsidR="000A5958" w:rsidRDefault="000A5958" w:rsidP="00ED215A">
      <w:pPr>
        <w:ind w:left="-142" w:right="-426"/>
        <w:rPr>
          <w:rFonts w:cs="Arial"/>
          <w:lang w:eastAsia="ar-SA"/>
        </w:rPr>
      </w:pPr>
    </w:p>
    <w:p w14:paraId="2745523A" w14:textId="77777777" w:rsidR="000A5958" w:rsidRDefault="000A5958" w:rsidP="00ED215A">
      <w:pPr>
        <w:ind w:left="-142" w:right="-426"/>
        <w:rPr>
          <w:rFonts w:cs="Arial"/>
          <w:lang w:eastAsia="ar-SA"/>
        </w:rPr>
      </w:pPr>
    </w:p>
    <w:p w14:paraId="2970458D" w14:textId="77777777" w:rsidR="000A5958" w:rsidRDefault="000A5958" w:rsidP="00ED215A">
      <w:pPr>
        <w:ind w:left="-142" w:right="-426"/>
        <w:rPr>
          <w:rFonts w:cs="Arial"/>
          <w:lang w:eastAsia="ar-SA"/>
        </w:rPr>
      </w:pPr>
    </w:p>
    <w:p w14:paraId="5328FAD4" w14:textId="77777777" w:rsidR="000A5958" w:rsidRDefault="000A5958" w:rsidP="00ED215A">
      <w:pPr>
        <w:ind w:left="-142" w:right="-426"/>
        <w:rPr>
          <w:rFonts w:cs="Arial"/>
          <w:lang w:eastAsia="ar-SA"/>
        </w:rPr>
      </w:pPr>
    </w:p>
    <w:p w14:paraId="662B713A" w14:textId="77777777" w:rsidR="000A5958" w:rsidRDefault="000A5958" w:rsidP="00ED215A">
      <w:pPr>
        <w:ind w:left="-142" w:right="-426"/>
        <w:rPr>
          <w:rFonts w:cs="Arial"/>
          <w:lang w:eastAsia="ar-SA"/>
        </w:rPr>
      </w:pPr>
    </w:p>
    <w:p w14:paraId="2BA3B296" w14:textId="77777777" w:rsidR="000A5958" w:rsidRDefault="000A5958" w:rsidP="00ED215A">
      <w:pPr>
        <w:ind w:left="-142" w:right="-426"/>
        <w:rPr>
          <w:rFonts w:cs="Arial"/>
          <w:lang w:eastAsia="ar-SA"/>
        </w:rPr>
      </w:pPr>
    </w:p>
    <w:p w14:paraId="4206E947" w14:textId="77777777" w:rsidR="000A5958" w:rsidRDefault="000A5958" w:rsidP="00ED215A">
      <w:pPr>
        <w:ind w:left="-142" w:right="-426"/>
        <w:rPr>
          <w:rFonts w:cs="Arial"/>
          <w:lang w:eastAsia="ar-SA"/>
        </w:rPr>
      </w:pPr>
    </w:p>
    <w:p w14:paraId="1E3018E5" w14:textId="77777777" w:rsidR="000A5958" w:rsidRDefault="000A5958" w:rsidP="00ED215A">
      <w:pPr>
        <w:ind w:left="-142" w:right="-426"/>
        <w:rPr>
          <w:rFonts w:cs="Arial"/>
          <w:lang w:eastAsia="ar-SA"/>
        </w:rPr>
      </w:pPr>
    </w:p>
    <w:p w14:paraId="3637C356" w14:textId="77777777" w:rsidR="000A5958" w:rsidRDefault="000A5958" w:rsidP="00ED215A">
      <w:pPr>
        <w:ind w:left="-142" w:right="-426"/>
        <w:rPr>
          <w:rFonts w:cs="Arial"/>
          <w:lang w:eastAsia="ar-SA"/>
        </w:rPr>
      </w:pPr>
    </w:p>
    <w:p w14:paraId="144D9249" w14:textId="77777777" w:rsidR="009A3FE9" w:rsidRDefault="009A3FE9" w:rsidP="00ED215A">
      <w:pPr>
        <w:ind w:left="-142" w:right="-426"/>
        <w:rPr>
          <w:rFonts w:cs="Arial"/>
          <w:lang w:eastAsia="ar-SA"/>
        </w:rPr>
      </w:pPr>
    </w:p>
    <w:p w14:paraId="7EF1BE67" w14:textId="77777777" w:rsidR="009A3FE9" w:rsidRDefault="009A3FE9" w:rsidP="00ED215A">
      <w:pPr>
        <w:ind w:left="-142" w:right="-426"/>
        <w:rPr>
          <w:rFonts w:cs="Arial"/>
          <w:lang w:eastAsia="ar-SA"/>
        </w:rPr>
      </w:pPr>
    </w:p>
    <w:p w14:paraId="59A86F57" w14:textId="28669FE7" w:rsidR="00D91B3C" w:rsidRDefault="00D91B3C" w:rsidP="00555BFC">
      <w:pPr>
        <w:ind w:right="-426"/>
        <w:rPr>
          <w:rFonts w:cs="Arial"/>
          <w:lang w:eastAsia="ar-SA"/>
        </w:rPr>
      </w:pPr>
      <w:r>
        <w:rPr>
          <w:rFonts w:cs="Arial"/>
          <w:lang w:eastAsia="ar-SA"/>
        </w:rPr>
        <w:br w:type="page"/>
      </w:r>
    </w:p>
    <w:bookmarkEnd w:id="250"/>
    <w:p w14:paraId="30AEFC7F" w14:textId="42FD6C37" w:rsidR="00555BFC" w:rsidRPr="00555BFC" w:rsidRDefault="00555BFC" w:rsidP="00D054DC">
      <w:pPr>
        <w:spacing w:before="0"/>
        <w:ind w:right="-174"/>
        <w:jc w:val="right"/>
        <w:outlineLvl w:val="1"/>
        <w:rPr>
          <w:rFonts w:cs="Arial"/>
          <w:b/>
          <w:noProof/>
          <w:sz w:val="24"/>
          <w:szCs w:val="24"/>
          <w:lang w:val="sr-Cyrl-RS"/>
        </w:rPr>
      </w:pPr>
      <w:r w:rsidRPr="00555BFC">
        <w:rPr>
          <w:rFonts w:cs="Arial"/>
          <w:b/>
          <w:sz w:val="24"/>
          <w:szCs w:val="24"/>
          <w:lang w:val="sr-Cyrl-RS"/>
        </w:rPr>
        <w:lastRenderedPageBreak/>
        <w:t>О</w:t>
      </w:r>
      <w:r w:rsidRPr="00555BFC">
        <w:rPr>
          <w:rFonts w:cs="Arial"/>
          <w:b/>
          <w:sz w:val="24"/>
          <w:szCs w:val="24"/>
        </w:rPr>
        <w:t>бразац 1</w:t>
      </w:r>
      <w:r>
        <w:rPr>
          <w:rFonts w:cs="Arial"/>
          <w:b/>
          <w:sz w:val="24"/>
          <w:szCs w:val="24"/>
          <w:lang w:val="sr-Cyrl-RS"/>
        </w:rPr>
        <w:t>.1</w:t>
      </w:r>
    </w:p>
    <w:p w14:paraId="441964C2" w14:textId="77777777" w:rsidR="00555BFC" w:rsidRPr="00555BFC" w:rsidRDefault="00555BFC" w:rsidP="00403ECD">
      <w:pPr>
        <w:spacing w:before="0"/>
        <w:ind w:right="-32"/>
        <w:jc w:val="center"/>
        <w:rPr>
          <w:rFonts w:cs="Arial"/>
          <w:b/>
          <w:bCs/>
          <w:smallCaps/>
          <w:spacing w:val="5"/>
          <w:sz w:val="24"/>
          <w:szCs w:val="24"/>
        </w:rPr>
      </w:pPr>
      <w:r w:rsidRPr="00555BFC">
        <w:rPr>
          <w:rFonts w:cs="Arial"/>
          <w:b/>
          <w:bCs/>
          <w:smallCaps/>
          <w:spacing w:val="5"/>
          <w:sz w:val="24"/>
          <w:szCs w:val="24"/>
        </w:rPr>
        <w:t>ОБРАЗАЦ ПОНУДЕ</w:t>
      </w:r>
    </w:p>
    <w:p w14:paraId="07AE979D" w14:textId="30A42E69" w:rsidR="00555BFC" w:rsidRDefault="00555BFC" w:rsidP="00403ECD">
      <w:pPr>
        <w:spacing w:before="0"/>
        <w:ind w:left="-142" w:right="-174"/>
        <w:contextualSpacing/>
        <w:rPr>
          <w:rFonts w:cs="Arial"/>
          <w:sz w:val="24"/>
          <w:szCs w:val="24"/>
          <w:lang w:val="sr-Cyrl-RS"/>
        </w:rPr>
      </w:pPr>
      <w:r w:rsidRPr="00555BFC">
        <w:rPr>
          <w:rFonts w:eastAsia="TimesNewRomanPS-BoldMT" w:cs="Arial"/>
          <w:bCs/>
          <w:color w:val="000000"/>
          <w:sz w:val="24"/>
          <w:szCs w:val="24"/>
          <w:lang w:val="ru-RU"/>
        </w:rPr>
        <w:t xml:space="preserve">Понуда бр._________ од _______________ за  отворени поступак јавне набавке </w:t>
      </w:r>
      <w:r>
        <w:rPr>
          <w:rFonts w:eastAsia="TimesNewRomanPS-BoldMT" w:cs="Arial"/>
          <w:bCs/>
          <w:color w:val="000000"/>
          <w:sz w:val="24"/>
          <w:szCs w:val="24"/>
          <w:lang w:val="ru-RU"/>
        </w:rPr>
        <w:t xml:space="preserve">радова </w:t>
      </w:r>
      <w:r w:rsidRPr="000E39D6">
        <w:rPr>
          <w:rFonts w:eastAsia="TimesNewRomanPS-BoldMT" w:cs="Arial"/>
          <w:b/>
          <w:bCs/>
          <w:color w:val="000000"/>
          <w:sz w:val="24"/>
          <w:szCs w:val="24"/>
          <w:lang w:val="ru-RU"/>
        </w:rPr>
        <w:t>ЈН/8</w:t>
      </w:r>
      <w:r w:rsidR="004453F9">
        <w:rPr>
          <w:rFonts w:eastAsia="TimesNewRomanPS-BoldMT" w:cs="Arial"/>
          <w:b/>
          <w:bCs/>
          <w:color w:val="000000"/>
          <w:sz w:val="24"/>
          <w:szCs w:val="24"/>
          <w:lang w:val="ru-RU"/>
        </w:rPr>
        <w:t>3</w:t>
      </w:r>
      <w:r w:rsidR="00276D50" w:rsidRPr="000E39D6">
        <w:rPr>
          <w:rFonts w:eastAsia="TimesNewRomanPS-BoldMT" w:cs="Arial"/>
          <w:b/>
          <w:bCs/>
          <w:color w:val="000000"/>
          <w:sz w:val="24"/>
          <w:szCs w:val="24"/>
          <w:lang w:val="ru-RU"/>
        </w:rPr>
        <w:t>00/01</w:t>
      </w:r>
      <w:r w:rsidR="004453F9">
        <w:rPr>
          <w:rFonts w:eastAsia="TimesNewRomanPS-BoldMT" w:cs="Arial"/>
          <w:b/>
          <w:bCs/>
          <w:color w:val="000000"/>
          <w:sz w:val="24"/>
          <w:szCs w:val="24"/>
          <w:lang w:val="ru-RU"/>
        </w:rPr>
        <w:t>13</w:t>
      </w:r>
      <w:r w:rsidRPr="000E39D6">
        <w:rPr>
          <w:rFonts w:eastAsia="TimesNewRomanPS-BoldMT" w:cs="Arial"/>
          <w:b/>
          <w:bCs/>
          <w:color w:val="000000"/>
          <w:sz w:val="24"/>
          <w:szCs w:val="24"/>
          <w:lang w:val="ru-RU"/>
        </w:rPr>
        <w:t xml:space="preserve">/2017 </w:t>
      </w:r>
      <w:r w:rsidR="000E39D6">
        <w:rPr>
          <w:rFonts w:eastAsia="TimesNewRomanPS-BoldMT" w:cs="Arial"/>
          <w:b/>
          <w:bCs/>
          <w:color w:val="000000"/>
          <w:sz w:val="24"/>
          <w:szCs w:val="24"/>
          <w:lang w:val="ru-RU"/>
        </w:rPr>
        <w:t>-</w:t>
      </w:r>
      <w:r w:rsidRPr="000E39D6">
        <w:rPr>
          <w:rFonts w:eastAsia="TimesNewRomanPS-BoldMT" w:cs="Arial"/>
          <w:b/>
          <w:bCs/>
          <w:color w:val="000000"/>
          <w:sz w:val="24"/>
          <w:szCs w:val="24"/>
          <w:lang w:val="ru-RU"/>
        </w:rPr>
        <w:t xml:space="preserve"> </w:t>
      </w:r>
      <w:r w:rsidR="000E39D6" w:rsidRPr="000E39D6">
        <w:rPr>
          <w:rFonts w:eastAsia="TimesNewRomanPS-BoldMT" w:cs="Arial"/>
          <w:b/>
          <w:bCs/>
          <w:color w:val="000000"/>
          <w:sz w:val="24"/>
          <w:szCs w:val="24"/>
          <w:lang w:val="ru-RU"/>
        </w:rPr>
        <w:t xml:space="preserve">Партија 1 </w:t>
      </w:r>
      <w:r w:rsidR="004453F9">
        <w:rPr>
          <w:rFonts w:eastAsia="TimesNewRomanPS-BoldMT" w:cs="Arial"/>
          <w:b/>
          <w:bCs/>
          <w:color w:val="000000"/>
          <w:sz w:val="24"/>
          <w:szCs w:val="24"/>
          <w:lang w:val="ru-RU"/>
        </w:rPr>
        <w:t>–</w:t>
      </w:r>
      <w:r w:rsidR="000E39D6">
        <w:rPr>
          <w:rFonts w:eastAsia="TimesNewRomanPS-BoldMT" w:cs="Arial"/>
          <w:bCs/>
          <w:color w:val="000000"/>
          <w:sz w:val="24"/>
          <w:szCs w:val="24"/>
          <w:lang w:val="ru-RU"/>
        </w:rPr>
        <w:t xml:space="preserve"> </w:t>
      </w:r>
      <w:r w:rsidR="004453F9">
        <w:rPr>
          <w:rFonts w:cs="Arial"/>
          <w:b/>
          <w:sz w:val="24"/>
          <w:szCs w:val="24"/>
          <w:lang w:val="ru-RU"/>
        </w:rPr>
        <w:t>Санација грејање у Ћићевцу</w:t>
      </w:r>
      <w:r w:rsidRPr="00555BFC">
        <w:rPr>
          <w:rFonts w:cs="Arial"/>
          <w:sz w:val="24"/>
          <w:szCs w:val="24"/>
          <w:lang w:val="sr-Cyrl-RS"/>
        </w:rPr>
        <w:t>,</w:t>
      </w:r>
      <w:r w:rsidRPr="00555BFC">
        <w:rPr>
          <w:rFonts w:cs="Arial"/>
          <w:b/>
          <w:sz w:val="24"/>
          <w:szCs w:val="24"/>
        </w:rPr>
        <w:t xml:space="preserve"> </w:t>
      </w:r>
      <w:r w:rsidRPr="00555BFC">
        <w:rPr>
          <w:rFonts w:eastAsia="TimesNewRomanPS-BoldMT" w:cs="Arial"/>
          <w:bCs/>
          <w:color w:val="000000"/>
          <w:sz w:val="24"/>
          <w:szCs w:val="24"/>
          <w:lang w:val="ru-RU"/>
        </w:rPr>
        <w:t xml:space="preserve"> ради закључења </w:t>
      </w:r>
      <w:r>
        <w:rPr>
          <w:rFonts w:eastAsia="TimesNewRomanPS-BoldMT" w:cs="Arial"/>
          <w:bCs/>
          <w:color w:val="000000"/>
          <w:sz w:val="24"/>
          <w:szCs w:val="24"/>
          <w:lang w:val="ru-RU"/>
        </w:rPr>
        <w:t xml:space="preserve">оквирног споразума са једним понуђачем на </w:t>
      </w:r>
      <w:r w:rsidR="004453F9">
        <w:rPr>
          <w:rFonts w:eastAsia="TimesNewRomanPS-BoldMT" w:cs="Arial"/>
          <w:bCs/>
          <w:color w:val="000000"/>
          <w:sz w:val="24"/>
          <w:szCs w:val="24"/>
          <w:lang w:val="ru-RU"/>
        </w:rPr>
        <w:t xml:space="preserve">период од </w:t>
      </w:r>
      <w:r>
        <w:rPr>
          <w:rFonts w:eastAsia="TimesNewRomanPS-BoldMT" w:cs="Arial"/>
          <w:bCs/>
          <w:color w:val="000000"/>
          <w:sz w:val="24"/>
          <w:szCs w:val="24"/>
          <w:lang w:val="ru-RU"/>
        </w:rPr>
        <w:t>две године</w:t>
      </w:r>
      <w:r w:rsidR="00853B7F">
        <w:rPr>
          <w:rFonts w:eastAsia="TimesNewRomanPS-BoldMT" w:cs="Arial"/>
          <w:bCs/>
          <w:color w:val="000000"/>
          <w:sz w:val="24"/>
          <w:szCs w:val="24"/>
          <w:lang w:val="ru-RU"/>
        </w:rPr>
        <w:t>.</w:t>
      </w:r>
    </w:p>
    <w:p w14:paraId="7CB65360" w14:textId="77777777" w:rsidR="00555BFC" w:rsidRPr="00555BFC" w:rsidRDefault="00555BFC" w:rsidP="00403ECD">
      <w:pPr>
        <w:spacing w:before="0"/>
        <w:ind w:left="-142" w:right="-32"/>
        <w:contextualSpacing/>
        <w:rPr>
          <w:rFonts w:cs="Arial"/>
          <w:sz w:val="24"/>
          <w:szCs w:val="24"/>
          <w:lang w:val="sr-Cyrl-RS"/>
        </w:rPr>
      </w:pPr>
    </w:p>
    <w:p w14:paraId="4FFB288B" w14:textId="77777777" w:rsidR="00555BFC" w:rsidRPr="00555BFC" w:rsidRDefault="00555BFC" w:rsidP="00555BFC">
      <w:pPr>
        <w:spacing w:before="0"/>
        <w:ind w:left="-142"/>
        <w:rPr>
          <w:rFonts w:cs="Arial"/>
          <w:b/>
          <w:bCs/>
          <w:iCs/>
          <w:sz w:val="24"/>
          <w:szCs w:val="24"/>
        </w:rPr>
      </w:pPr>
      <w:r w:rsidRPr="00555BFC">
        <w:rPr>
          <w:rFonts w:cs="Arial"/>
          <w:b/>
          <w:bCs/>
          <w:iCs/>
          <w:sz w:val="24"/>
          <w:szCs w:val="24"/>
        </w:rPr>
        <w:t>1) ОПШТИ ПОДАЦИ О ПОНУЂАЧУ</w:t>
      </w:r>
    </w:p>
    <w:p w14:paraId="714F3369" w14:textId="77777777" w:rsidR="00555BFC" w:rsidRPr="00555BFC" w:rsidRDefault="00555BFC" w:rsidP="00555BFC">
      <w:pPr>
        <w:spacing w:before="0"/>
        <w:rPr>
          <w:rFonts w:cs="Arial"/>
          <w:b/>
          <w:bCs/>
          <w:iCs/>
          <w:sz w:val="24"/>
          <w:szCs w:val="24"/>
        </w:rPr>
      </w:pPr>
    </w:p>
    <w:tbl>
      <w:tblPr>
        <w:tblW w:w="10051" w:type="dxa"/>
        <w:tblInd w:w="-20" w:type="dxa"/>
        <w:tblLayout w:type="fixed"/>
        <w:tblLook w:val="0000" w:firstRow="0" w:lastRow="0" w:firstColumn="0" w:lastColumn="0" w:noHBand="0" w:noVBand="0"/>
      </w:tblPr>
      <w:tblGrid>
        <w:gridCol w:w="4535"/>
        <w:gridCol w:w="5516"/>
      </w:tblGrid>
      <w:tr w:rsidR="00555BFC" w:rsidRPr="00555BFC" w14:paraId="3F71233E" w14:textId="77777777" w:rsidTr="00403ECD">
        <w:trPr>
          <w:trHeight w:val="802"/>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067437F6" w14:textId="77777777" w:rsidR="00555BFC" w:rsidRPr="00555BFC" w:rsidRDefault="00555BFC" w:rsidP="00555BFC">
            <w:pPr>
              <w:spacing w:before="0"/>
              <w:jc w:val="left"/>
              <w:rPr>
                <w:rFonts w:cs="Arial"/>
                <w:iCs/>
                <w:sz w:val="24"/>
                <w:szCs w:val="24"/>
              </w:rPr>
            </w:pPr>
            <w:r w:rsidRPr="00555BFC">
              <w:rPr>
                <w:rFonts w:cs="Arial"/>
                <w:iCs/>
                <w:sz w:val="24"/>
                <w:szCs w:val="24"/>
              </w:rPr>
              <w:t>Назив понуђача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339392BD" w14:textId="77777777" w:rsidR="00555BFC" w:rsidRPr="00555BFC" w:rsidRDefault="00555BFC" w:rsidP="00555BFC">
            <w:pPr>
              <w:snapToGrid w:val="0"/>
              <w:spacing w:before="0"/>
              <w:rPr>
                <w:rFonts w:cs="Arial"/>
                <w:b/>
                <w:bCs/>
                <w:i/>
                <w:iCs/>
                <w:sz w:val="24"/>
                <w:szCs w:val="24"/>
              </w:rPr>
            </w:pPr>
          </w:p>
        </w:tc>
      </w:tr>
      <w:tr w:rsidR="00555BFC" w:rsidRPr="00555BFC" w14:paraId="1AD4730D" w14:textId="77777777" w:rsidTr="00403ECD">
        <w:trPr>
          <w:trHeight w:val="571"/>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7261DF68" w14:textId="77777777" w:rsidR="00555BFC" w:rsidRPr="00555BFC" w:rsidRDefault="00555BFC" w:rsidP="00555BFC">
            <w:pPr>
              <w:spacing w:before="0"/>
              <w:jc w:val="left"/>
              <w:rPr>
                <w:rFonts w:cs="Arial"/>
                <w:iCs/>
                <w:sz w:val="24"/>
                <w:szCs w:val="24"/>
                <w:lang w:val="ru-RU"/>
              </w:rPr>
            </w:pPr>
            <w:r w:rsidRPr="00555BFC">
              <w:rPr>
                <w:rFonts w:cs="Arial"/>
                <w:iCs/>
                <w:sz w:val="24"/>
                <w:szCs w:val="24"/>
                <w:lang w:val="ru-RU"/>
              </w:rPr>
              <w:t>Врста правног лица</w:t>
            </w:r>
          </w:p>
          <w:p w14:paraId="2FC4897A" w14:textId="77777777" w:rsidR="00555BFC" w:rsidRPr="00555BFC" w:rsidRDefault="00555BFC" w:rsidP="00555BFC">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21DAC7FE" w14:textId="77777777" w:rsidR="00555BFC" w:rsidRPr="00555BFC" w:rsidRDefault="00555BFC" w:rsidP="00555BFC">
            <w:pPr>
              <w:snapToGrid w:val="0"/>
              <w:spacing w:before="0"/>
              <w:rPr>
                <w:rFonts w:cs="Arial"/>
                <w:b/>
                <w:bCs/>
                <w:i/>
                <w:iCs/>
                <w:sz w:val="24"/>
                <w:szCs w:val="24"/>
                <w:lang w:val="ru-RU"/>
              </w:rPr>
            </w:pPr>
          </w:p>
          <w:p w14:paraId="6137175D" w14:textId="77777777" w:rsidR="00555BFC" w:rsidRPr="00555BFC" w:rsidRDefault="00555BFC" w:rsidP="00555BFC">
            <w:pPr>
              <w:spacing w:before="0"/>
              <w:rPr>
                <w:rFonts w:cs="Arial"/>
                <w:b/>
                <w:bCs/>
                <w:i/>
                <w:iCs/>
                <w:sz w:val="24"/>
                <w:szCs w:val="24"/>
                <w:lang w:val="ru-RU"/>
              </w:rPr>
            </w:pPr>
          </w:p>
          <w:p w14:paraId="19883E8D" w14:textId="77777777" w:rsidR="00555BFC" w:rsidRPr="00555BFC" w:rsidRDefault="00555BFC" w:rsidP="00555BFC">
            <w:pPr>
              <w:spacing w:before="0"/>
              <w:rPr>
                <w:rFonts w:cs="Arial"/>
                <w:b/>
                <w:bCs/>
                <w:i/>
                <w:iCs/>
                <w:sz w:val="24"/>
                <w:szCs w:val="24"/>
                <w:lang w:val="ru-RU"/>
              </w:rPr>
            </w:pPr>
          </w:p>
        </w:tc>
      </w:tr>
      <w:tr w:rsidR="00555BFC" w:rsidRPr="00555BFC" w14:paraId="290C5150" w14:textId="77777777" w:rsidTr="00403ECD">
        <w:trPr>
          <w:trHeight w:val="630"/>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634E8CAB" w14:textId="77777777" w:rsidR="00555BFC" w:rsidRPr="00555BFC" w:rsidRDefault="00555BFC" w:rsidP="00555BFC">
            <w:pPr>
              <w:spacing w:before="0"/>
              <w:jc w:val="left"/>
              <w:rPr>
                <w:rFonts w:cs="Arial"/>
                <w:b/>
                <w:bCs/>
                <w:iCs/>
                <w:sz w:val="24"/>
                <w:szCs w:val="24"/>
              </w:rPr>
            </w:pPr>
            <w:r w:rsidRPr="00555BFC">
              <w:rPr>
                <w:rFonts w:cs="Arial"/>
                <w:iCs/>
                <w:sz w:val="24"/>
                <w:szCs w:val="24"/>
              </w:rPr>
              <w:t>Адреса понуђача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577758E2" w14:textId="77777777" w:rsidR="00555BFC" w:rsidRPr="00555BFC" w:rsidRDefault="00555BFC" w:rsidP="00555BFC">
            <w:pPr>
              <w:snapToGrid w:val="0"/>
              <w:spacing w:before="0"/>
              <w:rPr>
                <w:rFonts w:cs="Arial"/>
                <w:b/>
                <w:bCs/>
                <w:i/>
                <w:iCs/>
                <w:sz w:val="24"/>
                <w:szCs w:val="24"/>
              </w:rPr>
            </w:pPr>
          </w:p>
          <w:p w14:paraId="1899AB00" w14:textId="77777777" w:rsidR="00555BFC" w:rsidRPr="00555BFC" w:rsidRDefault="00555BFC" w:rsidP="00555BFC">
            <w:pPr>
              <w:spacing w:before="0"/>
              <w:rPr>
                <w:rFonts w:cs="Arial"/>
                <w:b/>
                <w:bCs/>
                <w:i/>
                <w:iCs/>
                <w:sz w:val="24"/>
                <w:szCs w:val="24"/>
              </w:rPr>
            </w:pPr>
          </w:p>
          <w:p w14:paraId="5A41CAC2" w14:textId="77777777" w:rsidR="00555BFC" w:rsidRPr="00555BFC" w:rsidRDefault="00555BFC" w:rsidP="00555BFC">
            <w:pPr>
              <w:spacing w:before="0"/>
              <w:rPr>
                <w:rFonts w:cs="Arial"/>
                <w:b/>
                <w:bCs/>
                <w:i/>
                <w:iCs/>
                <w:sz w:val="24"/>
                <w:szCs w:val="24"/>
              </w:rPr>
            </w:pPr>
          </w:p>
        </w:tc>
      </w:tr>
      <w:tr w:rsidR="00555BFC" w:rsidRPr="00555BFC" w14:paraId="2AA47C97" w14:textId="77777777" w:rsidTr="00403ECD">
        <w:trPr>
          <w:trHeight w:val="798"/>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589845EC" w14:textId="77777777" w:rsidR="00555BFC" w:rsidRPr="00555BFC" w:rsidRDefault="00555BFC" w:rsidP="00555BFC">
            <w:pPr>
              <w:spacing w:before="0"/>
              <w:jc w:val="left"/>
              <w:rPr>
                <w:rFonts w:cs="Arial"/>
                <w:b/>
                <w:bCs/>
                <w:iCs/>
                <w:sz w:val="24"/>
                <w:szCs w:val="24"/>
              </w:rPr>
            </w:pPr>
            <w:r w:rsidRPr="00555BFC">
              <w:rPr>
                <w:rFonts w:cs="Arial"/>
                <w:iCs/>
                <w:sz w:val="24"/>
                <w:szCs w:val="24"/>
              </w:rPr>
              <w:t>Матични број понуђача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64BF6319" w14:textId="77777777" w:rsidR="00555BFC" w:rsidRPr="00555BFC" w:rsidRDefault="00555BFC" w:rsidP="00555BFC">
            <w:pPr>
              <w:snapToGrid w:val="0"/>
              <w:spacing w:before="0"/>
              <w:rPr>
                <w:rFonts w:cs="Arial"/>
                <w:b/>
                <w:bCs/>
                <w:i/>
                <w:iCs/>
                <w:sz w:val="24"/>
                <w:szCs w:val="24"/>
              </w:rPr>
            </w:pPr>
          </w:p>
          <w:p w14:paraId="1D49934C" w14:textId="77777777" w:rsidR="00555BFC" w:rsidRPr="00555BFC" w:rsidRDefault="00555BFC" w:rsidP="00555BFC">
            <w:pPr>
              <w:spacing w:before="0"/>
              <w:rPr>
                <w:rFonts w:cs="Arial"/>
                <w:b/>
                <w:bCs/>
                <w:i/>
                <w:iCs/>
                <w:sz w:val="24"/>
                <w:szCs w:val="24"/>
              </w:rPr>
            </w:pPr>
          </w:p>
        </w:tc>
      </w:tr>
      <w:tr w:rsidR="00555BFC" w:rsidRPr="00555BFC" w14:paraId="60109DFA" w14:textId="77777777" w:rsidTr="00403ECD">
        <w:trPr>
          <w:trHeight w:val="783"/>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034C6641" w14:textId="77777777" w:rsidR="00555BFC" w:rsidRPr="00555BFC" w:rsidRDefault="00555BFC" w:rsidP="00555BFC">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24FB8456" w14:textId="77777777" w:rsidR="00555BFC" w:rsidRPr="00555BFC" w:rsidRDefault="00555BFC" w:rsidP="00555BFC">
            <w:pPr>
              <w:snapToGrid w:val="0"/>
              <w:spacing w:before="0"/>
              <w:rPr>
                <w:rFonts w:cs="Arial"/>
                <w:b/>
                <w:bCs/>
                <w:i/>
                <w:iCs/>
                <w:sz w:val="24"/>
                <w:szCs w:val="24"/>
                <w:lang w:val="ru-RU"/>
              </w:rPr>
            </w:pPr>
          </w:p>
        </w:tc>
      </w:tr>
      <w:tr w:rsidR="00555BFC" w:rsidRPr="00555BFC" w14:paraId="036D5C7B" w14:textId="77777777" w:rsidTr="00403ECD">
        <w:trPr>
          <w:trHeight w:val="471"/>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78895C47" w14:textId="77777777" w:rsidR="00555BFC" w:rsidRPr="00555BFC" w:rsidRDefault="00555BFC" w:rsidP="00555BFC">
            <w:pPr>
              <w:spacing w:before="0"/>
              <w:jc w:val="left"/>
              <w:rPr>
                <w:rFonts w:cs="Arial"/>
                <w:b/>
                <w:bCs/>
                <w:iCs/>
                <w:sz w:val="24"/>
                <w:szCs w:val="24"/>
              </w:rPr>
            </w:pPr>
            <w:r w:rsidRPr="00555BFC">
              <w:rPr>
                <w:rFonts w:cs="Arial"/>
                <w:iCs/>
                <w:sz w:val="24"/>
                <w:szCs w:val="24"/>
              </w:rPr>
              <w:t>Име особе за контакт</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48A6158A" w14:textId="77777777" w:rsidR="00555BFC" w:rsidRPr="00555BFC" w:rsidRDefault="00555BFC" w:rsidP="00555BFC">
            <w:pPr>
              <w:snapToGrid w:val="0"/>
              <w:spacing w:before="0"/>
              <w:rPr>
                <w:rFonts w:cs="Arial"/>
                <w:b/>
                <w:bCs/>
                <w:i/>
                <w:iCs/>
                <w:sz w:val="24"/>
                <w:szCs w:val="24"/>
              </w:rPr>
            </w:pPr>
          </w:p>
          <w:p w14:paraId="269531D1" w14:textId="77777777" w:rsidR="00555BFC" w:rsidRPr="00555BFC" w:rsidRDefault="00555BFC" w:rsidP="00555BFC">
            <w:pPr>
              <w:spacing w:before="0"/>
              <w:rPr>
                <w:rFonts w:cs="Arial"/>
                <w:b/>
                <w:bCs/>
                <w:i/>
                <w:iCs/>
                <w:sz w:val="24"/>
                <w:szCs w:val="24"/>
              </w:rPr>
            </w:pPr>
          </w:p>
          <w:p w14:paraId="44A4DADE" w14:textId="77777777" w:rsidR="00555BFC" w:rsidRPr="00555BFC" w:rsidRDefault="00555BFC" w:rsidP="00555BFC">
            <w:pPr>
              <w:spacing w:before="0"/>
              <w:rPr>
                <w:rFonts w:cs="Arial"/>
                <w:b/>
                <w:bCs/>
                <w:i/>
                <w:iCs/>
                <w:sz w:val="24"/>
                <w:szCs w:val="24"/>
              </w:rPr>
            </w:pPr>
          </w:p>
        </w:tc>
      </w:tr>
      <w:tr w:rsidR="00555BFC" w:rsidRPr="00555BFC" w14:paraId="10EA967D" w14:textId="77777777" w:rsidTr="00403ECD">
        <w:trPr>
          <w:trHeight w:val="792"/>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15818865" w14:textId="77777777" w:rsidR="00555BFC" w:rsidRPr="00555BFC" w:rsidRDefault="00555BFC" w:rsidP="00555BFC">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255A3687" w14:textId="77777777" w:rsidR="00555BFC" w:rsidRPr="00555BFC" w:rsidRDefault="00555BFC" w:rsidP="00555BFC">
            <w:pPr>
              <w:snapToGrid w:val="0"/>
              <w:spacing w:before="0"/>
              <w:rPr>
                <w:rFonts w:cs="Arial"/>
                <w:b/>
                <w:bCs/>
                <w:i/>
                <w:iCs/>
                <w:sz w:val="24"/>
                <w:szCs w:val="24"/>
                <w:lang w:val="ru-RU"/>
              </w:rPr>
            </w:pPr>
          </w:p>
        </w:tc>
      </w:tr>
      <w:tr w:rsidR="00555BFC" w:rsidRPr="00555BFC" w14:paraId="2A3891B2" w14:textId="77777777" w:rsidTr="00403ECD">
        <w:trPr>
          <w:trHeight w:val="513"/>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129BEACA" w14:textId="77777777" w:rsidR="00555BFC" w:rsidRPr="00555BFC" w:rsidRDefault="00555BFC" w:rsidP="00555BFC">
            <w:pPr>
              <w:spacing w:before="0"/>
              <w:jc w:val="left"/>
              <w:rPr>
                <w:rFonts w:cs="Arial"/>
                <w:b/>
                <w:bCs/>
                <w:iCs/>
                <w:sz w:val="24"/>
                <w:szCs w:val="24"/>
              </w:rPr>
            </w:pPr>
            <w:r w:rsidRPr="00555BFC">
              <w:rPr>
                <w:rFonts w:cs="Arial"/>
                <w:iCs/>
                <w:sz w:val="24"/>
                <w:szCs w:val="24"/>
              </w:rPr>
              <w:t>Телефон</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028B15C3" w14:textId="77777777" w:rsidR="00555BFC" w:rsidRPr="00555BFC" w:rsidRDefault="00555BFC" w:rsidP="00555BFC">
            <w:pPr>
              <w:snapToGrid w:val="0"/>
              <w:spacing w:before="0"/>
              <w:rPr>
                <w:rFonts w:cs="Arial"/>
                <w:b/>
                <w:bCs/>
                <w:i/>
                <w:iCs/>
                <w:sz w:val="24"/>
                <w:szCs w:val="24"/>
              </w:rPr>
            </w:pPr>
          </w:p>
          <w:p w14:paraId="2CCE8D2B" w14:textId="77777777" w:rsidR="00555BFC" w:rsidRPr="00555BFC" w:rsidRDefault="00555BFC" w:rsidP="00555BFC">
            <w:pPr>
              <w:spacing w:before="0"/>
              <w:rPr>
                <w:rFonts w:cs="Arial"/>
                <w:b/>
                <w:bCs/>
                <w:i/>
                <w:iCs/>
                <w:sz w:val="24"/>
                <w:szCs w:val="24"/>
              </w:rPr>
            </w:pPr>
          </w:p>
          <w:p w14:paraId="0B0A6E5D" w14:textId="77777777" w:rsidR="00555BFC" w:rsidRPr="00555BFC" w:rsidRDefault="00555BFC" w:rsidP="00555BFC">
            <w:pPr>
              <w:spacing w:before="0"/>
              <w:rPr>
                <w:rFonts w:cs="Arial"/>
                <w:b/>
                <w:bCs/>
                <w:i/>
                <w:iCs/>
                <w:sz w:val="24"/>
                <w:szCs w:val="24"/>
              </w:rPr>
            </w:pPr>
          </w:p>
        </w:tc>
      </w:tr>
      <w:tr w:rsidR="00555BFC" w:rsidRPr="00555BFC" w14:paraId="2283865B" w14:textId="77777777" w:rsidTr="00403ECD">
        <w:trPr>
          <w:trHeight w:val="488"/>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A1E13" w14:textId="77777777" w:rsidR="00555BFC" w:rsidRPr="00555BFC" w:rsidRDefault="00555BFC" w:rsidP="00555BFC">
            <w:pPr>
              <w:spacing w:before="0"/>
              <w:jc w:val="left"/>
              <w:rPr>
                <w:rFonts w:cs="Arial"/>
                <w:b/>
                <w:bCs/>
                <w:iCs/>
                <w:sz w:val="24"/>
                <w:szCs w:val="24"/>
              </w:rPr>
            </w:pPr>
            <w:r w:rsidRPr="00555BFC">
              <w:rPr>
                <w:rFonts w:cs="Arial"/>
                <w:iCs/>
                <w:sz w:val="24"/>
                <w:szCs w:val="24"/>
              </w:rPr>
              <w:t>Телефакс</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6BA09285" w14:textId="77777777" w:rsidR="00555BFC" w:rsidRPr="00555BFC" w:rsidRDefault="00555BFC" w:rsidP="00555BFC">
            <w:pPr>
              <w:snapToGrid w:val="0"/>
              <w:spacing w:before="0"/>
              <w:rPr>
                <w:rFonts w:cs="Arial"/>
                <w:b/>
                <w:bCs/>
                <w:i/>
                <w:iCs/>
                <w:sz w:val="24"/>
                <w:szCs w:val="24"/>
              </w:rPr>
            </w:pPr>
          </w:p>
          <w:p w14:paraId="0A21ED6F" w14:textId="77777777" w:rsidR="00555BFC" w:rsidRPr="00555BFC" w:rsidRDefault="00555BFC" w:rsidP="00555BFC">
            <w:pPr>
              <w:spacing w:before="0"/>
              <w:rPr>
                <w:rFonts w:cs="Arial"/>
                <w:b/>
                <w:bCs/>
                <w:i/>
                <w:iCs/>
                <w:sz w:val="24"/>
                <w:szCs w:val="24"/>
              </w:rPr>
            </w:pPr>
          </w:p>
          <w:p w14:paraId="529E6B34" w14:textId="77777777" w:rsidR="00555BFC" w:rsidRPr="00555BFC" w:rsidRDefault="00555BFC" w:rsidP="00555BFC">
            <w:pPr>
              <w:spacing w:before="0"/>
              <w:rPr>
                <w:rFonts w:cs="Arial"/>
                <w:b/>
                <w:bCs/>
                <w:i/>
                <w:iCs/>
                <w:sz w:val="24"/>
                <w:szCs w:val="24"/>
              </w:rPr>
            </w:pPr>
          </w:p>
        </w:tc>
      </w:tr>
      <w:tr w:rsidR="00555BFC" w:rsidRPr="00555BFC" w14:paraId="4FEF62DA" w14:textId="77777777" w:rsidTr="00403ECD">
        <w:trPr>
          <w:trHeight w:val="546"/>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2AC60A15" w14:textId="77777777" w:rsidR="00555BFC" w:rsidRPr="00555BFC" w:rsidRDefault="00555BFC" w:rsidP="00555BFC">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0A7D83E0" w14:textId="77777777" w:rsidR="00555BFC" w:rsidRPr="00555BFC" w:rsidRDefault="00555BFC" w:rsidP="00555BFC">
            <w:pPr>
              <w:snapToGrid w:val="0"/>
              <w:spacing w:before="0"/>
              <w:rPr>
                <w:rFonts w:cs="Arial"/>
                <w:b/>
                <w:bCs/>
                <w:i/>
                <w:iCs/>
                <w:sz w:val="24"/>
                <w:szCs w:val="24"/>
                <w:lang w:val="ru-RU"/>
              </w:rPr>
            </w:pPr>
          </w:p>
          <w:p w14:paraId="0C38DD5A" w14:textId="77777777" w:rsidR="00555BFC" w:rsidRPr="00555BFC" w:rsidRDefault="00555BFC" w:rsidP="00555BFC">
            <w:pPr>
              <w:spacing w:before="0"/>
              <w:rPr>
                <w:rFonts w:cs="Arial"/>
                <w:b/>
                <w:bCs/>
                <w:i/>
                <w:iCs/>
                <w:sz w:val="24"/>
                <w:szCs w:val="24"/>
                <w:lang w:val="ru-RU"/>
              </w:rPr>
            </w:pPr>
          </w:p>
          <w:p w14:paraId="7C908947" w14:textId="77777777" w:rsidR="00555BFC" w:rsidRPr="00555BFC" w:rsidRDefault="00555BFC" w:rsidP="00555BFC">
            <w:pPr>
              <w:spacing w:before="0"/>
              <w:rPr>
                <w:rFonts w:cs="Arial"/>
                <w:b/>
                <w:bCs/>
                <w:i/>
                <w:iCs/>
                <w:sz w:val="24"/>
                <w:szCs w:val="24"/>
                <w:lang w:val="ru-RU"/>
              </w:rPr>
            </w:pPr>
          </w:p>
        </w:tc>
      </w:tr>
      <w:tr w:rsidR="00555BFC" w:rsidRPr="00555BFC" w14:paraId="214CD61F" w14:textId="77777777" w:rsidTr="00403ECD">
        <w:trPr>
          <w:trHeight w:val="546"/>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2DB01AFD" w14:textId="77777777" w:rsidR="00555BFC" w:rsidRPr="00555BFC" w:rsidRDefault="00555BFC" w:rsidP="00555BFC">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580834EC" w14:textId="77777777" w:rsidR="00555BFC" w:rsidRPr="00555BFC" w:rsidRDefault="00555BFC" w:rsidP="00555BFC">
            <w:pPr>
              <w:snapToGrid w:val="0"/>
              <w:spacing w:before="0"/>
              <w:ind w:firstLine="708"/>
              <w:rPr>
                <w:rFonts w:cs="Arial"/>
                <w:b/>
                <w:bCs/>
                <w:i/>
                <w:iCs/>
                <w:sz w:val="24"/>
                <w:szCs w:val="24"/>
                <w:lang w:val="ru-RU"/>
              </w:rPr>
            </w:pPr>
          </w:p>
          <w:p w14:paraId="4DE339D8" w14:textId="77777777" w:rsidR="00555BFC" w:rsidRPr="00555BFC" w:rsidRDefault="00555BFC" w:rsidP="00555BFC">
            <w:pPr>
              <w:spacing w:before="0"/>
              <w:ind w:firstLine="708"/>
              <w:rPr>
                <w:rFonts w:cs="Arial"/>
                <w:b/>
                <w:bCs/>
                <w:i/>
                <w:iCs/>
                <w:sz w:val="24"/>
                <w:szCs w:val="24"/>
                <w:lang w:val="ru-RU"/>
              </w:rPr>
            </w:pPr>
          </w:p>
          <w:p w14:paraId="212EF3D4" w14:textId="77777777" w:rsidR="00555BFC" w:rsidRPr="00555BFC" w:rsidRDefault="00555BFC" w:rsidP="00555BFC">
            <w:pPr>
              <w:spacing w:before="0"/>
              <w:ind w:firstLine="708"/>
              <w:rPr>
                <w:rFonts w:cs="Arial"/>
                <w:b/>
                <w:bCs/>
                <w:i/>
                <w:iCs/>
                <w:sz w:val="24"/>
                <w:szCs w:val="24"/>
                <w:lang w:val="ru-RU"/>
              </w:rPr>
            </w:pPr>
          </w:p>
        </w:tc>
      </w:tr>
    </w:tbl>
    <w:p w14:paraId="1BBF2F64" w14:textId="77777777" w:rsidR="00555BFC" w:rsidRPr="00555BFC" w:rsidRDefault="00555BFC" w:rsidP="00555BFC">
      <w:pPr>
        <w:spacing w:before="0"/>
        <w:rPr>
          <w:rFonts w:cs="Arial"/>
          <w:sz w:val="24"/>
          <w:szCs w:val="24"/>
          <w:lang w:val="ru-RU"/>
        </w:rPr>
      </w:pPr>
    </w:p>
    <w:p w14:paraId="1089D7C9" w14:textId="77777777" w:rsidR="00555BFC" w:rsidRPr="00555BFC" w:rsidRDefault="00555BFC" w:rsidP="00555BFC">
      <w:pPr>
        <w:spacing w:before="0"/>
        <w:rPr>
          <w:rFonts w:cs="Arial"/>
          <w:b/>
          <w:sz w:val="24"/>
          <w:szCs w:val="24"/>
        </w:rPr>
      </w:pPr>
      <w:r w:rsidRPr="00555BFC">
        <w:rPr>
          <w:rFonts w:eastAsia="TimesNewRomanPSMT" w:cs="Arial"/>
          <w:b/>
          <w:bCs/>
          <w:iCs/>
          <w:sz w:val="24"/>
          <w:szCs w:val="24"/>
        </w:rPr>
        <w:t>2) ПОНУДУ ПОДНОСИ</w:t>
      </w:r>
    </w:p>
    <w:tbl>
      <w:tblPr>
        <w:tblW w:w="10051" w:type="dxa"/>
        <w:tblInd w:w="-20" w:type="dxa"/>
        <w:tblLayout w:type="fixed"/>
        <w:tblLook w:val="0000" w:firstRow="0" w:lastRow="0" w:firstColumn="0" w:lastColumn="0" w:noHBand="0" w:noVBand="0"/>
      </w:tblPr>
      <w:tblGrid>
        <w:gridCol w:w="10051"/>
      </w:tblGrid>
      <w:tr w:rsidR="00555BFC" w:rsidRPr="00555BFC" w14:paraId="01866801" w14:textId="77777777" w:rsidTr="00403ECD">
        <w:trPr>
          <w:trHeight w:val="401"/>
        </w:trPr>
        <w:tc>
          <w:tcPr>
            <w:tcW w:w="10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8064D" w14:textId="77777777" w:rsidR="00555BFC" w:rsidRPr="00555BFC" w:rsidRDefault="00555BFC" w:rsidP="00555BFC">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555BFC" w:rsidRPr="00555BFC" w14:paraId="5ED8CA32" w14:textId="77777777" w:rsidTr="00403ECD">
        <w:trPr>
          <w:trHeight w:val="369"/>
        </w:trPr>
        <w:tc>
          <w:tcPr>
            <w:tcW w:w="10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B267" w14:textId="77777777" w:rsidR="00555BFC" w:rsidRPr="00555BFC" w:rsidRDefault="00555BFC" w:rsidP="00555BFC">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555BFC" w:rsidRPr="00555BFC" w14:paraId="34FFD5B9" w14:textId="77777777" w:rsidTr="00403ECD">
        <w:trPr>
          <w:trHeight w:val="363"/>
        </w:trPr>
        <w:tc>
          <w:tcPr>
            <w:tcW w:w="10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CF05" w14:textId="77777777" w:rsidR="00555BFC" w:rsidRPr="00555BFC" w:rsidRDefault="00555BFC" w:rsidP="00555BFC">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55B6EB0E" w14:textId="77777777" w:rsidR="00555BFC" w:rsidRDefault="00555BFC" w:rsidP="00555BFC">
      <w:pPr>
        <w:spacing w:before="0"/>
        <w:contextualSpacing/>
        <w:rPr>
          <w:rFonts w:cs="Arial"/>
          <w:i/>
          <w:iCs/>
          <w:sz w:val="20"/>
          <w:szCs w:val="20"/>
          <w:lang w:val="ru-RU"/>
        </w:rPr>
      </w:pPr>
      <w:r w:rsidRPr="00555BFC">
        <w:rPr>
          <w:rFonts w:cs="Arial"/>
          <w:b/>
          <w:i/>
          <w:iCs/>
          <w:sz w:val="20"/>
          <w:szCs w:val="20"/>
          <w:lang w:val="ru-RU"/>
        </w:rPr>
        <w:t>Напомена:</w:t>
      </w:r>
      <w:r w:rsidRPr="00555BFC">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5953D4D" w14:textId="77777777" w:rsidR="004453F9" w:rsidRDefault="004453F9" w:rsidP="00555BFC">
      <w:pPr>
        <w:spacing w:before="0"/>
        <w:contextualSpacing/>
        <w:rPr>
          <w:rFonts w:cs="Arial"/>
          <w:i/>
          <w:iCs/>
          <w:sz w:val="20"/>
          <w:szCs w:val="20"/>
          <w:lang w:val="ru-RU"/>
        </w:rPr>
      </w:pPr>
    </w:p>
    <w:p w14:paraId="695D6D90" w14:textId="77777777" w:rsidR="004453F9" w:rsidRDefault="004453F9" w:rsidP="00555BFC">
      <w:pPr>
        <w:spacing w:before="0"/>
        <w:contextualSpacing/>
        <w:rPr>
          <w:rFonts w:cs="Arial"/>
          <w:i/>
          <w:iCs/>
          <w:sz w:val="20"/>
          <w:szCs w:val="20"/>
          <w:lang w:val="ru-RU"/>
        </w:rPr>
      </w:pPr>
    </w:p>
    <w:p w14:paraId="325AD8C8" w14:textId="25D259F8" w:rsidR="00555BFC" w:rsidRPr="00555BFC" w:rsidRDefault="00343A18" w:rsidP="00555BFC">
      <w:pPr>
        <w:spacing w:before="0"/>
        <w:rPr>
          <w:rFonts w:eastAsia="TimesNewRomanPSMT" w:cs="Arial"/>
          <w:b/>
          <w:bCs/>
          <w:sz w:val="24"/>
          <w:szCs w:val="24"/>
        </w:rPr>
      </w:pPr>
      <w:r w:rsidRPr="005570B1">
        <w:rPr>
          <w:rFonts w:eastAsia="TimesNewRomanPSMT" w:cs="Arial"/>
          <w:b/>
          <w:bCs/>
          <w:lang w:val="sr-Cyrl-CS"/>
        </w:rPr>
        <w:lastRenderedPageBreak/>
        <w:t>3</w:t>
      </w:r>
      <w:r w:rsidR="00555BFC">
        <w:rPr>
          <w:rFonts w:eastAsia="TimesNewRomanPSMT" w:cs="Arial"/>
          <w:b/>
          <w:bCs/>
          <w:lang w:val="sr-Cyrl-CS"/>
        </w:rPr>
        <w:t>)</w:t>
      </w:r>
      <w:r w:rsidR="00555BFC" w:rsidRPr="00555BFC">
        <w:rPr>
          <w:rFonts w:eastAsia="TimesNewRomanPSMT" w:cs="Arial"/>
          <w:b/>
          <w:bCs/>
          <w:sz w:val="24"/>
          <w:szCs w:val="24"/>
        </w:rPr>
        <w:t xml:space="preserve"> ПОДАЦИ О ПОДИЗВОЂАЧУ </w:t>
      </w:r>
    </w:p>
    <w:p w14:paraId="623B3058" w14:textId="77777777" w:rsidR="00555BFC" w:rsidRPr="00555BFC" w:rsidRDefault="00555BFC" w:rsidP="00555BFC">
      <w:pPr>
        <w:spacing w:before="0"/>
        <w:rPr>
          <w:rFonts w:eastAsia="TimesNewRomanPSMT" w:cs="Arial"/>
          <w:b/>
          <w:bCs/>
          <w:i/>
          <w:sz w:val="24"/>
          <w:szCs w:val="24"/>
        </w:rPr>
      </w:pPr>
    </w:p>
    <w:tbl>
      <w:tblPr>
        <w:tblW w:w="10051" w:type="dxa"/>
        <w:tblInd w:w="-20" w:type="dxa"/>
        <w:tblLayout w:type="fixed"/>
        <w:tblLook w:val="0000" w:firstRow="0" w:lastRow="0" w:firstColumn="0" w:lastColumn="0" w:noHBand="0" w:noVBand="0"/>
      </w:tblPr>
      <w:tblGrid>
        <w:gridCol w:w="4410"/>
        <w:gridCol w:w="5641"/>
      </w:tblGrid>
      <w:tr w:rsidR="00555BFC" w:rsidRPr="00555BFC" w14:paraId="6F2C9150" w14:textId="77777777" w:rsidTr="00403ECD">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BA88F2" w14:textId="77777777" w:rsidR="00555BFC" w:rsidRPr="00555BFC" w:rsidRDefault="00555BFC" w:rsidP="00555BFC">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762471BF" w14:textId="77777777" w:rsidR="00555BFC" w:rsidRPr="00555BFC" w:rsidRDefault="00555BFC" w:rsidP="00555BFC">
            <w:pPr>
              <w:snapToGrid w:val="0"/>
              <w:spacing w:before="0"/>
              <w:rPr>
                <w:rFonts w:eastAsia="TimesNewRomanPSMT" w:cs="Arial"/>
                <w:b/>
                <w:bCs/>
                <w:sz w:val="24"/>
                <w:szCs w:val="24"/>
              </w:rPr>
            </w:pPr>
          </w:p>
        </w:tc>
      </w:tr>
      <w:tr w:rsidR="00555BFC" w:rsidRPr="00555BFC" w14:paraId="687E76C1" w14:textId="77777777" w:rsidTr="00403ECD">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BCF9DAE" w14:textId="77777777" w:rsidR="00555BFC" w:rsidRPr="00555BFC" w:rsidRDefault="00555BFC" w:rsidP="00555BFC">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06E0DA2E" w14:textId="77777777" w:rsidR="00555BFC" w:rsidRPr="00555BFC" w:rsidRDefault="00555BFC" w:rsidP="00555BFC">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7B1ED280" w14:textId="77777777" w:rsidR="00555BFC" w:rsidRPr="00555BFC" w:rsidRDefault="00555BFC" w:rsidP="00555BFC">
            <w:pPr>
              <w:snapToGrid w:val="0"/>
              <w:spacing w:before="0"/>
              <w:rPr>
                <w:rFonts w:eastAsia="TimesNewRomanPSMT" w:cs="Arial"/>
                <w:b/>
                <w:bCs/>
                <w:sz w:val="24"/>
                <w:szCs w:val="24"/>
                <w:lang w:val="ru-RU"/>
              </w:rPr>
            </w:pPr>
          </w:p>
        </w:tc>
      </w:tr>
      <w:tr w:rsidR="00555BFC" w:rsidRPr="00555BFC" w14:paraId="33D47BBC" w14:textId="77777777" w:rsidTr="00403ECD">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69EA680"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Адреса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1F6654EB" w14:textId="77777777" w:rsidR="00555BFC" w:rsidRPr="00555BFC" w:rsidRDefault="00555BFC" w:rsidP="00555BFC">
            <w:pPr>
              <w:snapToGrid w:val="0"/>
              <w:spacing w:before="0"/>
              <w:rPr>
                <w:rFonts w:eastAsia="TimesNewRomanPSMT" w:cs="Arial"/>
                <w:b/>
                <w:bCs/>
                <w:sz w:val="24"/>
                <w:szCs w:val="24"/>
              </w:rPr>
            </w:pPr>
          </w:p>
        </w:tc>
      </w:tr>
      <w:tr w:rsidR="00555BFC" w:rsidRPr="00555BFC" w14:paraId="100DD0CB" w14:textId="77777777" w:rsidTr="00403ECD">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99BB642"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5ABEF72" w14:textId="77777777" w:rsidR="00555BFC" w:rsidRPr="00555BFC" w:rsidRDefault="00555BFC" w:rsidP="00555BFC">
            <w:pPr>
              <w:snapToGrid w:val="0"/>
              <w:spacing w:before="0"/>
              <w:rPr>
                <w:rFonts w:eastAsia="TimesNewRomanPSMT" w:cs="Arial"/>
                <w:b/>
                <w:bCs/>
                <w:sz w:val="24"/>
                <w:szCs w:val="24"/>
              </w:rPr>
            </w:pPr>
          </w:p>
        </w:tc>
      </w:tr>
      <w:tr w:rsidR="00555BFC" w:rsidRPr="00555BFC" w14:paraId="0D9C9649" w14:textId="77777777" w:rsidTr="00403ECD">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D0FB031"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5DE74DB2" w14:textId="77777777" w:rsidR="00555BFC" w:rsidRPr="00555BFC" w:rsidRDefault="00555BFC" w:rsidP="00555BFC">
            <w:pPr>
              <w:snapToGrid w:val="0"/>
              <w:spacing w:before="0"/>
              <w:rPr>
                <w:rFonts w:eastAsia="TimesNewRomanPSMT" w:cs="Arial"/>
                <w:b/>
                <w:bCs/>
                <w:sz w:val="24"/>
                <w:szCs w:val="24"/>
              </w:rPr>
            </w:pPr>
          </w:p>
        </w:tc>
      </w:tr>
      <w:tr w:rsidR="00555BFC" w:rsidRPr="00555BFC" w14:paraId="6BCABEC2" w14:textId="77777777" w:rsidTr="00403ECD">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B3E2238"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29B3A4EC" w14:textId="77777777" w:rsidR="00555BFC" w:rsidRPr="00555BFC" w:rsidRDefault="00555BFC" w:rsidP="00555BFC">
            <w:pPr>
              <w:snapToGrid w:val="0"/>
              <w:spacing w:before="0"/>
              <w:rPr>
                <w:rFonts w:eastAsia="TimesNewRomanPSMT" w:cs="Arial"/>
                <w:b/>
                <w:bCs/>
                <w:sz w:val="24"/>
                <w:szCs w:val="24"/>
              </w:rPr>
            </w:pPr>
          </w:p>
        </w:tc>
      </w:tr>
      <w:tr w:rsidR="00555BFC" w:rsidRPr="00555BFC" w14:paraId="5A605AAB" w14:textId="77777777" w:rsidTr="00403ECD">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C050E30" w14:textId="77777777" w:rsidR="00555BFC" w:rsidRPr="00555BFC" w:rsidRDefault="00555BFC" w:rsidP="00555BFC">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48FE2F10" w14:textId="77777777" w:rsidR="00555BFC" w:rsidRPr="00555BFC" w:rsidRDefault="00555BFC" w:rsidP="00555BFC">
            <w:pPr>
              <w:snapToGrid w:val="0"/>
              <w:spacing w:before="0"/>
              <w:rPr>
                <w:rFonts w:eastAsia="TimesNewRomanPSMT" w:cs="Arial"/>
                <w:b/>
                <w:bCs/>
                <w:sz w:val="24"/>
                <w:szCs w:val="24"/>
                <w:lang w:val="ru-RU"/>
              </w:rPr>
            </w:pPr>
          </w:p>
        </w:tc>
      </w:tr>
      <w:tr w:rsidR="00555BFC" w:rsidRPr="00555BFC" w14:paraId="2F2BD68F" w14:textId="77777777" w:rsidTr="00403ECD">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D833481" w14:textId="77777777" w:rsidR="00555BFC" w:rsidRPr="00555BFC" w:rsidRDefault="00555BFC" w:rsidP="00555BFC">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D81FF4B" w14:textId="77777777" w:rsidR="00555BFC" w:rsidRPr="00555BFC" w:rsidRDefault="00555BFC" w:rsidP="00555BFC">
            <w:pPr>
              <w:snapToGrid w:val="0"/>
              <w:spacing w:before="0"/>
              <w:rPr>
                <w:rFonts w:eastAsia="TimesNewRomanPSMT" w:cs="Arial"/>
                <w:b/>
                <w:bCs/>
                <w:sz w:val="24"/>
                <w:szCs w:val="24"/>
                <w:lang w:val="ru-RU"/>
              </w:rPr>
            </w:pPr>
          </w:p>
        </w:tc>
      </w:tr>
      <w:tr w:rsidR="00555BFC" w:rsidRPr="00555BFC" w14:paraId="72B21514" w14:textId="77777777" w:rsidTr="00403ECD">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FD2FE98" w14:textId="77777777" w:rsidR="00555BFC" w:rsidRPr="00555BFC" w:rsidRDefault="00555BFC" w:rsidP="00555BFC">
            <w:pPr>
              <w:snapToGrid w:val="0"/>
              <w:spacing w:before="0"/>
              <w:rPr>
                <w:rFonts w:eastAsia="TimesNewRomanPSMT" w:cs="Arial"/>
                <w:bCs/>
                <w:sz w:val="24"/>
                <w:szCs w:val="24"/>
                <w:lang w:val="ru-RU"/>
              </w:rPr>
            </w:pPr>
          </w:p>
          <w:p w14:paraId="1C7DF479" w14:textId="77777777" w:rsidR="00555BFC" w:rsidRPr="00555BFC" w:rsidRDefault="00555BFC" w:rsidP="00555BFC">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271884F9" w14:textId="77777777" w:rsidR="00555BFC" w:rsidRPr="00555BFC" w:rsidRDefault="00555BFC" w:rsidP="00555BFC">
            <w:pPr>
              <w:snapToGrid w:val="0"/>
              <w:spacing w:before="0"/>
              <w:rPr>
                <w:rFonts w:eastAsia="TimesNewRomanPSMT" w:cs="Arial"/>
                <w:b/>
                <w:bCs/>
                <w:sz w:val="24"/>
                <w:szCs w:val="24"/>
              </w:rPr>
            </w:pPr>
          </w:p>
        </w:tc>
      </w:tr>
      <w:tr w:rsidR="00555BFC" w:rsidRPr="00555BFC" w14:paraId="3C6E8E66" w14:textId="77777777" w:rsidTr="00403ECD">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4DF8B30" w14:textId="77777777" w:rsidR="00555BFC" w:rsidRPr="00555BFC" w:rsidRDefault="00555BFC" w:rsidP="00555BFC">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7EEB9211" w14:textId="77777777" w:rsidR="00555BFC" w:rsidRPr="00555BFC" w:rsidRDefault="00555BFC" w:rsidP="00555BFC">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2E4F8A04" w14:textId="77777777" w:rsidR="00555BFC" w:rsidRPr="00555BFC" w:rsidRDefault="00555BFC" w:rsidP="00555BFC">
            <w:pPr>
              <w:snapToGrid w:val="0"/>
              <w:spacing w:before="0"/>
              <w:rPr>
                <w:rFonts w:eastAsia="TimesNewRomanPSMT" w:cs="Arial"/>
                <w:b/>
                <w:bCs/>
                <w:sz w:val="24"/>
                <w:szCs w:val="24"/>
                <w:lang w:val="ru-RU"/>
              </w:rPr>
            </w:pPr>
          </w:p>
        </w:tc>
      </w:tr>
      <w:tr w:rsidR="00555BFC" w:rsidRPr="00555BFC" w14:paraId="69C2D7D9" w14:textId="77777777" w:rsidTr="00403ECD">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859BBD0" w14:textId="77777777" w:rsidR="00555BFC" w:rsidRPr="00555BFC" w:rsidRDefault="00555BFC" w:rsidP="00555BFC">
            <w:pPr>
              <w:snapToGrid w:val="0"/>
              <w:spacing w:before="0"/>
              <w:rPr>
                <w:rFonts w:eastAsia="TimesNewRomanPSMT" w:cs="Arial"/>
                <w:bCs/>
                <w:sz w:val="24"/>
                <w:szCs w:val="24"/>
                <w:lang w:val="ru-RU"/>
              </w:rPr>
            </w:pPr>
          </w:p>
          <w:p w14:paraId="258715D2"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Адреса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4A5CEB7C" w14:textId="77777777" w:rsidR="00555BFC" w:rsidRPr="00555BFC" w:rsidRDefault="00555BFC" w:rsidP="00555BFC">
            <w:pPr>
              <w:snapToGrid w:val="0"/>
              <w:spacing w:before="0"/>
              <w:rPr>
                <w:rFonts w:eastAsia="TimesNewRomanPSMT" w:cs="Arial"/>
                <w:b/>
                <w:bCs/>
                <w:sz w:val="24"/>
                <w:szCs w:val="24"/>
              </w:rPr>
            </w:pPr>
          </w:p>
        </w:tc>
      </w:tr>
      <w:tr w:rsidR="00555BFC" w:rsidRPr="00555BFC" w14:paraId="40AA5DD7" w14:textId="77777777" w:rsidTr="00403ECD">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2DF9DEF" w14:textId="77777777" w:rsidR="00555BFC" w:rsidRPr="00555BFC" w:rsidRDefault="00555BFC" w:rsidP="00555BFC">
            <w:pPr>
              <w:snapToGrid w:val="0"/>
              <w:spacing w:before="0"/>
              <w:rPr>
                <w:rFonts w:eastAsia="TimesNewRomanPSMT" w:cs="Arial"/>
                <w:bCs/>
                <w:sz w:val="24"/>
                <w:szCs w:val="24"/>
              </w:rPr>
            </w:pPr>
          </w:p>
          <w:p w14:paraId="07BACE91"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24934427" w14:textId="77777777" w:rsidR="00555BFC" w:rsidRPr="00555BFC" w:rsidRDefault="00555BFC" w:rsidP="00555BFC">
            <w:pPr>
              <w:snapToGrid w:val="0"/>
              <w:spacing w:before="0"/>
              <w:rPr>
                <w:rFonts w:eastAsia="TimesNewRomanPSMT" w:cs="Arial"/>
                <w:b/>
                <w:bCs/>
                <w:sz w:val="24"/>
                <w:szCs w:val="24"/>
              </w:rPr>
            </w:pPr>
          </w:p>
        </w:tc>
      </w:tr>
      <w:tr w:rsidR="00555BFC" w:rsidRPr="00555BFC" w14:paraId="7D5AA389" w14:textId="77777777" w:rsidTr="00403ECD">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2DEDA7E"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1A71085D" w14:textId="77777777" w:rsidR="00555BFC" w:rsidRPr="00555BFC" w:rsidRDefault="00555BFC" w:rsidP="00555BFC">
            <w:pPr>
              <w:snapToGrid w:val="0"/>
              <w:spacing w:before="0"/>
              <w:rPr>
                <w:rFonts w:eastAsia="TimesNewRomanPSMT" w:cs="Arial"/>
                <w:b/>
                <w:bCs/>
                <w:sz w:val="24"/>
                <w:szCs w:val="24"/>
              </w:rPr>
            </w:pPr>
          </w:p>
        </w:tc>
      </w:tr>
      <w:tr w:rsidR="00555BFC" w:rsidRPr="00555BFC" w14:paraId="1E928D59" w14:textId="77777777" w:rsidTr="00403ECD">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940B11D"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1D76034" w14:textId="77777777" w:rsidR="00555BFC" w:rsidRPr="00555BFC" w:rsidRDefault="00555BFC" w:rsidP="00555BFC">
            <w:pPr>
              <w:snapToGrid w:val="0"/>
              <w:spacing w:before="0"/>
              <w:rPr>
                <w:rFonts w:eastAsia="TimesNewRomanPSMT" w:cs="Arial"/>
                <w:b/>
                <w:bCs/>
                <w:sz w:val="24"/>
                <w:szCs w:val="24"/>
              </w:rPr>
            </w:pPr>
          </w:p>
        </w:tc>
      </w:tr>
      <w:tr w:rsidR="00555BFC" w:rsidRPr="00555BFC" w14:paraId="0C24F293" w14:textId="77777777" w:rsidTr="00403ECD">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7455CBB" w14:textId="77777777" w:rsidR="00555BFC" w:rsidRPr="00555BFC" w:rsidRDefault="00555BFC" w:rsidP="00555BFC">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B036420" w14:textId="77777777" w:rsidR="00555BFC" w:rsidRPr="00555BFC" w:rsidRDefault="00555BFC" w:rsidP="00555BFC">
            <w:pPr>
              <w:snapToGrid w:val="0"/>
              <w:spacing w:before="0"/>
              <w:rPr>
                <w:rFonts w:eastAsia="TimesNewRomanPSMT" w:cs="Arial"/>
                <w:b/>
                <w:bCs/>
                <w:sz w:val="24"/>
                <w:szCs w:val="24"/>
                <w:lang w:val="ru-RU"/>
              </w:rPr>
            </w:pPr>
          </w:p>
        </w:tc>
      </w:tr>
      <w:tr w:rsidR="00555BFC" w:rsidRPr="00555BFC" w14:paraId="77734045" w14:textId="77777777" w:rsidTr="00403ECD">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07AA7CE" w14:textId="77777777" w:rsidR="00555BFC" w:rsidRPr="00555BFC" w:rsidRDefault="00555BFC" w:rsidP="00555BFC">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7C84385D" w14:textId="77777777" w:rsidR="00555BFC" w:rsidRPr="00555BFC" w:rsidRDefault="00555BFC" w:rsidP="00555BFC">
            <w:pPr>
              <w:snapToGrid w:val="0"/>
              <w:spacing w:before="0"/>
              <w:rPr>
                <w:rFonts w:eastAsia="TimesNewRomanPSMT" w:cs="Arial"/>
                <w:b/>
                <w:bCs/>
                <w:sz w:val="24"/>
                <w:szCs w:val="24"/>
                <w:lang w:val="ru-RU"/>
              </w:rPr>
            </w:pPr>
          </w:p>
        </w:tc>
      </w:tr>
    </w:tbl>
    <w:p w14:paraId="1B757F72" w14:textId="77777777" w:rsidR="00555BFC" w:rsidRPr="00555BFC" w:rsidRDefault="00555BFC" w:rsidP="00555BFC">
      <w:pPr>
        <w:spacing w:before="0"/>
        <w:rPr>
          <w:rFonts w:cs="Arial"/>
          <w:b/>
          <w:bCs/>
          <w:i/>
          <w:iCs/>
          <w:sz w:val="24"/>
          <w:szCs w:val="24"/>
          <w:u w:val="single"/>
          <w:lang w:val="ru-RU"/>
        </w:rPr>
      </w:pPr>
    </w:p>
    <w:p w14:paraId="78290BF9" w14:textId="77777777" w:rsidR="000E39D6" w:rsidRDefault="000E39D6" w:rsidP="00555BFC">
      <w:pPr>
        <w:spacing w:before="0"/>
        <w:rPr>
          <w:rFonts w:cs="Arial"/>
          <w:b/>
          <w:bCs/>
          <w:i/>
          <w:iCs/>
          <w:sz w:val="20"/>
          <w:szCs w:val="20"/>
          <w:u w:val="single"/>
          <w:lang w:val="ru-RU"/>
        </w:rPr>
      </w:pPr>
    </w:p>
    <w:p w14:paraId="05A6ECF1" w14:textId="59BD43AB" w:rsidR="00555BFC" w:rsidRPr="00555BFC" w:rsidRDefault="00555BFC" w:rsidP="00555BFC">
      <w:pPr>
        <w:spacing w:before="0"/>
        <w:rPr>
          <w:rFonts w:cs="Arial"/>
          <w:i/>
          <w:iCs/>
          <w:sz w:val="20"/>
          <w:szCs w:val="20"/>
          <w:lang w:val="ru-RU"/>
        </w:rPr>
      </w:pPr>
      <w:r w:rsidRPr="00555BFC">
        <w:rPr>
          <w:rFonts w:cs="Arial"/>
          <w:b/>
          <w:bCs/>
          <w:i/>
          <w:iCs/>
          <w:sz w:val="20"/>
          <w:szCs w:val="20"/>
          <w:u w:val="single"/>
          <w:lang w:val="ru-RU"/>
        </w:rPr>
        <w:t>Напомена</w:t>
      </w:r>
    </w:p>
    <w:p w14:paraId="6FDC99B0" w14:textId="77777777" w:rsidR="00555BFC" w:rsidRPr="00555BFC" w:rsidRDefault="00555BFC" w:rsidP="00555BFC">
      <w:pPr>
        <w:spacing w:before="0"/>
        <w:rPr>
          <w:rFonts w:eastAsia="TimesNewRomanPSMT" w:cs="Arial"/>
          <w:b/>
          <w:bCs/>
          <w:sz w:val="20"/>
          <w:szCs w:val="20"/>
          <w:lang w:val="ru-RU"/>
        </w:rPr>
      </w:pPr>
      <w:r w:rsidRPr="00555BFC">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D7015EE" w14:textId="603A299A" w:rsidR="00D5208F" w:rsidRDefault="00D5208F" w:rsidP="00555BFC">
      <w:pPr>
        <w:spacing w:before="0"/>
        <w:rPr>
          <w:rFonts w:eastAsia="TimesNewRomanPSMT" w:cs="Arial"/>
          <w:b/>
          <w:bCs/>
          <w:lang w:val="ru-RU"/>
        </w:rPr>
      </w:pPr>
    </w:p>
    <w:p w14:paraId="5006558E" w14:textId="77777777" w:rsidR="00D5208F" w:rsidRDefault="00D5208F" w:rsidP="00343A18">
      <w:pPr>
        <w:spacing w:before="0"/>
        <w:rPr>
          <w:rFonts w:eastAsia="TimesNewRomanPSMT" w:cs="Arial"/>
          <w:b/>
          <w:bCs/>
          <w:lang w:val="ru-RU"/>
        </w:rPr>
      </w:pPr>
    </w:p>
    <w:p w14:paraId="1E0CF970" w14:textId="77777777" w:rsidR="00D5208F" w:rsidRDefault="00D5208F" w:rsidP="00343A18">
      <w:pPr>
        <w:spacing w:before="0"/>
        <w:rPr>
          <w:rFonts w:eastAsia="TimesNewRomanPSMT" w:cs="Arial"/>
          <w:b/>
          <w:bCs/>
          <w:lang w:val="ru-RU"/>
        </w:rPr>
      </w:pPr>
    </w:p>
    <w:p w14:paraId="4EB0E820" w14:textId="77777777" w:rsidR="00403ECD" w:rsidRDefault="00403ECD" w:rsidP="00343A18">
      <w:pPr>
        <w:spacing w:before="0"/>
        <w:rPr>
          <w:rFonts w:eastAsia="TimesNewRomanPSMT" w:cs="Arial"/>
          <w:b/>
          <w:bCs/>
          <w:lang w:val="ru-RU"/>
        </w:rPr>
      </w:pPr>
    </w:p>
    <w:p w14:paraId="39421D4C" w14:textId="216136EB" w:rsidR="00555BFC" w:rsidRPr="00555BFC" w:rsidRDefault="00555BFC" w:rsidP="00555BFC">
      <w:pPr>
        <w:spacing w:before="0"/>
        <w:rPr>
          <w:rFonts w:eastAsia="TimesNewRomanPSMT" w:cs="Arial"/>
          <w:b/>
          <w:bCs/>
          <w:i/>
          <w:sz w:val="24"/>
          <w:szCs w:val="24"/>
          <w:lang w:val="ru-RU"/>
        </w:rPr>
      </w:pPr>
      <w:r w:rsidRPr="00555BFC">
        <w:rPr>
          <w:rFonts w:eastAsia="TimesNewRomanPSMT" w:cs="Arial"/>
          <w:b/>
          <w:bCs/>
          <w:sz w:val="24"/>
          <w:szCs w:val="24"/>
          <w:lang w:val="sr-Cyrl-CS"/>
        </w:rPr>
        <w:lastRenderedPageBreak/>
        <w:t xml:space="preserve">4) </w:t>
      </w:r>
      <w:r w:rsidRPr="00555BFC">
        <w:rPr>
          <w:rFonts w:eastAsia="TimesNewRomanPSMT" w:cs="Arial"/>
          <w:b/>
          <w:bCs/>
          <w:sz w:val="24"/>
          <w:szCs w:val="24"/>
          <w:lang w:val="ru-RU"/>
        </w:rPr>
        <w:t xml:space="preserve">ПОДАЦИ </w:t>
      </w:r>
      <w:r>
        <w:rPr>
          <w:rFonts w:eastAsia="TimesNewRomanPSMT" w:cs="Arial"/>
          <w:b/>
          <w:bCs/>
          <w:sz w:val="24"/>
          <w:szCs w:val="24"/>
          <w:lang w:val="ru-RU"/>
        </w:rPr>
        <w:t>О</w:t>
      </w:r>
      <w:r w:rsidR="00403ECD">
        <w:rPr>
          <w:rFonts w:eastAsia="TimesNewRomanPSMT" w:cs="Arial"/>
          <w:b/>
          <w:bCs/>
          <w:sz w:val="24"/>
          <w:szCs w:val="24"/>
          <w:lang w:val="ru-RU"/>
        </w:rPr>
        <w:t xml:space="preserve"> </w:t>
      </w:r>
      <w:r w:rsidRPr="00555BFC">
        <w:rPr>
          <w:rFonts w:eastAsia="TimesNewRomanPSMT" w:cs="Arial"/>
          <w:b/>
          <w:bCs/>
          <w:sz w:val="24"/>
          <w:szCs w:val="24"/>
          <w:lang w:val="ru-RU"/>
        </w:rPr>
        <w:t>ЧЛАНУ ГРУПЕ ПОНУЂАЧА</w:t>
      </w:r>
    </w:p>
    <w:p w14:paraId="386AB72A" w14:textId="77777777" w:rsidR="00555BFC" w:rsidRPr="00555BFC" w:rsidRDefault="00555BFC" w:rsidP="00555BFC">
      <w:pPr>
        <w:spacing w:before="0"/>
        <w:rPr>
          <w:rFonts w:eastAsia="TimesNewRomanPSMT" w:cs="Arial"/>
          <w:b/>
          <w:bCs/>
          <w:i/>
          <w:sz w:val="24"/>
          <w:szCs w:val="24"/>
          <w:lang w:val="ru-RU"/>
        </w:rPr>
      </w:pPr>
    </w:p>
    <w:tbl>
      <w:tblPr>
        <w:tblW w:w="10051" w:type="dxa"/>
        <w:tblInd w:w="-20" w:type="dxa"/>
        <w:tblLayout w:type="fixed"/>
        <w:tblLook w:val="0000" w:firstRow="0" w:lastRow="0" w:firstColumn="0" w:lastColumn="0" w:noHBand="0" w:noVBand="0"/>
      </w:tblPr>
      <w:tblGrid>
        <w:gridCol w:w="4484"/>
        <w:gridCol w:w="5567"/>
      </w:tblGrid>
      <w:tr w:rsidR="00555BFC" w:rsidRPr="00555BFC" w14:paraId="2F460A8F" w14:textId="77777777" w:rsidTr="00403ECD">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10195D4" w14:textId="77777777" w:rsidR="00555BFC" w:rsidRPr="00555BFC" w:rsidRDefault="00555BFC" w:rsidP="00555BFC">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E278" w14:textId="77777777" w:rsidR="00555BFC" w:rsidRPr="00555BFC" w:rsidRDefault="00555BFC" w:rsidP="00555BFC">
            <w:pPr>
              <w:snapToGrid w:val="0"/>
              <w:spacing w:before="0"/>
              <w:jc w:val="left"/>
              <w:rPr>
                <w:rFonts w:eastAsia="TimesNewRomanPSMT" w:cs="Arial"/>
                <w:b/>
                <w:bCs/>
                <w:sz w:val="24"/>
                <w:szCs w:val="24"/>
                <w:lang w:val="ru-RU"/>
              </w:rPr>
            </w:pPr>
          </w:p>
        </w:tc>
      </w:tr>
      <w:tr w:rsidR="00555BFC" w:rsidRPr="00555BFC" w14:paraId="1C000A2C" w14:textId="77777777" w:rsidTr="00403ECD">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D0FD82E" w14:textId="77777777" w:rsidR="00555BFC" w:rsidRPr="00555BFC" w:rsidRDefault="00555BFC" w:rsidP="00555BFC">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3A72" w14:textId="77777777" w:rsidR="00555BFC" w:rsidRPr="00555BFC" w:rsidRDefault="00555BFC" w:rsidP="00555BFC">
            <w:pPr>
              <w:snapToGrid w:val="0"/>
              <w:spacing w:before="0"/>
              <w:jc w:val="left"/>
              <w:rPr>
                <w:rFonts w:eastAsia="TimesNewRomanPSMT" w:cs="Arial"/>
                <w:b/>
                <w:bCs/>
                <w:sz w:val="24"/>
                <w:szCs w:val="24"/>
                <w:lang w:val="ru-RU"/>
              </w:rPr>
            </w:pPr>
          </w:p>
        </w:tc>
      </w:tr>
      <w:tr w:rsidR="00555BFC" w:rsidRPr="00555BFC" w14:paraId="00345201" w14:textId="77777777" w:rsidTr="00403ECD">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892FCE5"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Адреса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BEE6"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12425870" w14:textId="77777777" w:rsidTr="00403ECD">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23A98AC"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F40C"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7A1D0D1E" w14:textId="77777777" w:rsidTr="00403ECD">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6477FA1"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0D24"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5A7E3471" w14:textId="77777777" w:rsidTr="00403ECD">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78D3F72"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7C285"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49BE7146" w14:textId="77777777" w:rsidTr="00403ECD">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AEC1DF" w14:textId="77777777" w:rsidR="00555BFC" w:rsidRPr="00555BFC" w:rsidRDefault="00555BFC" w:rsidP="00555BFC">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5449" w14:textId="77777777" w:rsidR="00555BFC" w:rsidRPr="00555BFC" w:rsidRDefault="00555BFC" w:rsidP="00555BFC">
            <w:pPr>
              <w:snapToGrid w:val="0"/>
              <w:spacing w:before="0"/>
              <w:jc w:val="left"/>
              <w:rPr>
                <w:rFonts w:eastAsia="TimesNewRomanPSMT" w:cs="Arial"/>
                <w:b/>
                <w:bCs/>
                <w:sz w:val="24"/>
                <w:szCs w:val="24"/>
                <w:lang w:val="ru-RU"/>
              </w:rPr>
            </w:pPr>
          </w:p>
        </w:tc>
      </w:tr>
      <w:tr w:rsidR="00555BFC" w:rsidRPr="00555BFC" w14:paraId="5ADAA1E3" w14:textId="77777777" w:rsidTr="00403ECD">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C74D4" w14:textId="77777777" w:rsidR="00555BFC" w:rsidRPr="00555BFC" w:rsidRDefault="00555BFC" w:rsidP="00555BFC">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C028" w14:textId="77777777" w:rsidR="00555BFC" w:rsidRPr="00555BFC" w:rsidRDefault="00555BFC" w:rsidP="00555BFC">
            <w:pPr>
              <w:snapToGrid w:val="0"/>
              <w:spacing w:before="0"/>
              <w:jc w:val="left"/>
              <w:rPr>
                <w:rFonts w:eastAsia="TimesNewRomanPSMT" w:cs="Arial"/>
                <w:b/>
                <w:bCs/>
                <w:sz w:val="24"/>
                <w:szCs w:val="24"/>
                <w:lang w:val="ru-RU"/>
              </w:rPr>
            </w:pPr>
          </w:p>
        </w:tc>
      </w:tr>
      <w:tr w:rsidR="00555BFC" w:rsidRPr="00555BFC" w14:paraId="10A53736" w14:textId="77777777" w:rsidTr="00403ECD">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8155C3"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Адреса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3DA94"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139F6D24" w14:textId="77777777" w:rsidTr="00403ECD">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D43C51F"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FA13"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19B29371" w14:textId="77777777" w:rsidTr="00403ECD">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2AC76E"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C07F"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1E6EEE39" w14:textId="77777777" w:rsidTr="00403ECD">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2CF1E94"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0D61"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6E54ABE5" w14:textId="77777777" w:rsidTr="00403ECD">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B5CC16" w14:textId="77777777" w:rsidR="00555BFC" w:rsidRPr="00555BFC" w:rsidRDefault="00555BFC" w:rsidP="00555BFC">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377D" w14:textId="77777777" w:rsidR="00555BFC" w:rsidRPr="00555BFC" w:rsidRDefault="00555BFC" w:rsidP="00555BFC">
            <w:pPr>
              <w:snapToGrid w:val="0"/>
              <w:spacing w:before="0"/>
              <w:jc w:val="left"/>
              <w:rPr>
                <w:rFonts w:eastAsia="TimesNewRomanPSMT" w:cs="Arial"/>
                <w:b/>
                <w:bCs/>
                <w:sz w:val="24"/>
                <w:szCs w:val="24"/>
                <w:lang w:val="ru-RU"/>
              </w:rPr>
            </w:pPr>
          </w:p>
        </w:tc>
      </w:tr>
      <w:tr w:rsidR="00555BFC" w:rsidRPr="00555BFC" w14:paraId="5D84ABFF" w14:textId="77777777" w:rsidTr="00403ECD">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1536933" w14:textId="77777777" w:rsidR="00555BFC" w:rsidRPr="00555BFC" w:rsidRDefault="00555BFC" w:rsidP="00555BFC">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7F7B0DB" w14:textId="77777777" w:rsidR="00555BFC" w:rsidRPr="00555BFC" w:rsidRDefault="00555BFC" w:rsidP="00555BFC">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878B" w14:textId="77777777" w:rsidR="00555BFC" w:rsidRPr="00555BFC" w:rsidRDefault="00555BFC" w:rsidP="00555BFC">
            <w:pPr>
              <w:snapToGrid w:val="0"/>
              <w:spacing w:before="0"/>
              <w:jc w:val="left"/>
              <w:rPr>
                <w:rFonts w:eastAsia="TimesNewRomanPSMT" w:cs="Arial"/>
                <w:b/>
                <w:bCs/>
                <w:sz w:val="24"/>
                <w:szCs w:val="24"/>
                <w:lang w:val="ru-RU"/>
              </w:rPr>
            </w:pPr>
          </w:p>
        </w:tc>
      </w:tr>
      <w:tr w:rsidR="00555BFC" w:rsidRPr="00555BFC" w14:paraId="59624630" w14:textId="77777777" w:rsidTr="00403ECD">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C740EF"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Адреса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2EEDD"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619F6626" w14:textId="77777777" w:rsidTr="00403ECD">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2B783B"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2C46"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5455B70B" w14:textId="77777777" w:rsidTr="00403ECD">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B1EAF26"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1B80" w14:textId="77777777" w:rsidR="00555BFC" w:rsidRPr="00555BFC" w:rsidRDefault="00555BFC" w:rsidP="00555BFC">
            <w:pPr>
              <w:snapToGrid w:val="0"/>
              <w:spacing w:before="0"/>
              <w:jc w:val="left"/>
              <w:rPr>
                <w:rFonts w:eastAsia="TimesNewRomanPSMT" w:cs="Arial"/>
                <w:b/>
                <w:bCs/>
                <w:sz w:val="24"/>
                <w:szCs w:val="24"/>
              </w:rPr>
            </w:pPr>
          </w:p>
        </w:tc>
      </w:tr>
      <w:tr w:rsidR="00555BFC" w:rsidRPr="00555BFC" w14:paraId="0F50610F" w14:textId="77777777" w:rsidTr="00403ECD">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5C0E04" w14:textId="77777777" w:rsidR="00555BFC" w:rsidRPr="00555BFC" w:rsidRDefault="00555BFC" w:rsidP="00555BFC">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944F" w14:textId="77777777" w:rsidR="00555BFC" w:rsidRPr="00555BFC" w:rsidRDefault="00555BFC" w:rsidP="00555BFC">
            <w:pPr>
              <w:snapToGrid w:val="0"/>
              <w:spacing w:before="0"/>
              <w:jc w:val="left"/>
              <w:rPr>
                <w:rFonts w:eastAsia="TimesNewRomanPSMT" w:cs="Arial"/>
                <w:b/>
                <w:bCs/>
                <w:sz w:val="24"/>
                <w:szCs w:val="24"/>
              </w:rPr>
            </w:pPr>
          </w:p>
        </w:tc>
      </w:tr>
    </w:tbl>
    <w:p w14:paraId="19A8456F" w14:textId="77777777" w:rsidR="00555BFC" w:rsidRPr="00555BFC" w:rsidRDefault="00555BFC" w:rsidP="00555BFC">
      <w:pPr>
        <w:spacing w:before="0"/>
        <w:contextualSpacing/>
        <w:rPr>
          <w:rFonts w:cs="Arial"/>
          <w:b/>
          <w:bCs/>
          <w:i/>
          <w:iCs/>
          <w:sz w:val="24"/>
          <w:szCs w:val="24"/>
          <w:u w:val="single"/>
        </w:rPr>
      </w:pPr>
    </w:p>
    <w:p w14:paraId="677C63A7" w14:textId="77777777" w:rsidR="00555BFC" w:rsidRPr="00555BFC" w:rsidRDefault="00555BFC" w:rsidP="00555BFC">
      <w:pPr>
        <w:spacing w:before="0"/>
        <w:ind w:right="-709"/>
        <w:contextualSpacing/>
        <w:rPr>
          <w:rFonts w:cs="Arial"/>
          <w:i/>
          <w:iCs/>
          <w:sz w:val="20"/>
          <w:szCs w:val="20"/>
          <w:lang w:val="ru-RU"/>
        </w:rPr>
      </w:pPr>
      <w:r w:rsidRPr="00555BFC">
        <w:rPr>
          <w:rFonts w:cs="Arial"/>
          <w:b/>
          <w:bCs/>
          <w:i/>
          <w:iCs/>
          <w:sz w:val="20"/>
          <w:szCs w:val="20"/>
          <w:u w:val="single"/>
        </w:rPr>
        <w:t>Напомена:</w:t>
      </w:r>
    </w:p>
    <w:p w14:paraId="03764490" w14:textId="7AD0217E" w:rsidR="00F2311C" w:rsidRDefault="00555BFC" w:rsidP="00555BFC">
      <w:pPr>
        <w:spacing w:before="0"/>
        <w:ind w:right="-709"/>
        <w:contextualSpacing/>
        <w:rPr>
          <w:rFonts w:cs="Arial"/>
          <w:i/>
          <w:iCs/>
          <w:sz w:val="20"/>
          <w:szCs w:val="20"/>
          <w:lang w:val="ru-RU"/>
        </w:rPr>
      </w:pPr>
      <w:r w:rsidRPr="00555BFC">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765467C" w14:textId="77777777" w:rsidR="00403ECD" w:rsidRPr="00555BFC" w:rsidRDefault="00403ECD" w:rsidP="00555BFC">
      <w:pPr>
        <w:spacing w:before="0"/>
        <w:ind w:right="-709"/>
        <w:contextualSpacing/>
        <w:rPr>
          <w:rFonts w:cs="Arial"/>
          <w:i/>
          <w:iCs/>
          <w:sz w:val="20"/>
          <w:szCs w:val="20"/>
          <w:lang w:val="ru-RU"/>
        </w:rPr>
      </w:pPr>
    </w:p>
    <w:p w14:paraId="497E0546" w14:textId="77777777" w:rsidR="000B6970" w:rsidRPr="000B6970" w:rsidRDefault="000B6970" w:rsidP="000B6970">
      <w:pPr>
        <w:spacing w:before="0"/>
        <w:ind w:left="-284"/>
        <w:rPr>
          <w:rFonts w:eastAsia="TimesNewRomanPSMT" w:cs="Arial"/>
          <w:b/>
          <w:bCs/>
          <w:sz w:val="24"/>
          <w:szCs w:val="24"/>
          <w:lang w:val="sr-Cyrl-CS"/>
        </w:rPr>
      </w:pPr>
      <w:r w:rsidRPr="000B6970">
        <w:rPr>
          <w:rFonts w:eastAsia="TimesNewRomanPSMT" w:cs="Arial"/>
          <w:b/>
          <w:bCs/>
          <w:sz w:val="24"/>
          <w:szCs w:val="24"/>
          <w:lang w:val="sr-Cyrl-CS"/>
        </w:rPr>
        <w:lastRenderedPageBreak/>
        <w:t>5) ЦЕНА И КОМЕРЦИЈАЛНИ УСЛОВИ ПОНУДЕ</w:t>
      </w:r>
    </w:p>
    <w:p w14:paraId="029D2679" w14:textId="77777777" w:rsidR="000B6970" w:rsidRPr="000B6970" w:rsidRDefault="000B6970" w:rsidP="00737687">
      <w:pPr>
        <w:rPr>
          <w:rFonts w:eastAsia="TimesNewRomanPSMT"/>
          <w:lang w:val="sr-Cyrl-CS"/>
        </w:rPr>
      </w:pPr>
    </w:p>
    <w:p w14:paraId="61D9B3D7" w14:textId="77777777" w:rsidR="000B6970" w:rsidRPr="000B6970" w:rsidRDefault="000B6970" w:rsidP="000B6970">
      <w:pPr>
        <w:spacing w:before="0"/>
        <w:jc w:val="center"/>
        <w:rPr>
          <w:rFonts w:cs="Arial"/>
          <w:b/>
          <w:bCs/>
          <w:iCs/>
          <w:sz w:val="24"/>
          <w:szCs w:val="24"/>
          <w:lang w:val="sr-Cyrl-CS"/>
        </w:rPr>
      </w:pPr>
      <w:r w:rsidRPr="000B6970">
        <w:rPr>
          <w:rFonts w:cs="Arial"/>
          <w:b/>
          <w:bCs/>
          <w:iCs/>
          <w:sz w:val="24"/>
          <w:szCs w:val="24"/>
          <w:lang w:val="sr-Cyrl-CS"/>
        </w:rPr>
        <w:t>ЦЕНА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0B6970" w:rsidRPr="000B6970" w14:paraId="0554398D" w14:textId="77777777" w:rsidTr="00D91B3C">
        <w:trPr>
          <w:trHeight w:val="485"/>
        </w:trPr>
        <w:tc>
          <w:tcPr>
            <w:tcW w:w="5104" w:type="dxa"/>
            <w:shd w:val="clear" w:color="auto" w:fill="F2F2F2" w:themeFill="background1" w:themeFillShade="F2"/>
            <w:vAlign w:val="center"/>
          </w:tcPr>
          <w:p w14:paraId="77D52EAC" w14:textId="43BE3CFD" w:rsidR="000B6970" w:rsidRPr="000B6970" w:rsidRDefault="000B6970" w:rsidP="000B6970">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sidR="00276D50">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961" w:type="dxa"/>
            <w:shd w:val="clear" w:color="auto" w:fill="F2F2F2" w:themeFill="background1" w:themeFillShade="F2"/>
            <w:vAlign w:val="center"/>
          </w:tcPr>
          <w:p w14:paraId="486C7F16" w14:textId="77777777" w:rsidR="000B6970" w:rsidRPr="000B6970" w:rsidRDefault="000B6970" w:rsidP="000B6970">
            <w:pPr>
              <w:spacing w:before="0"/>
              <w:jc w:val="center"/>
              <w:rPr>
                <w:rFonts w:cs="Arial"/>
                <w:b/>
                <w:bCs/>
                <w:iCs/>
                <w:sz w:val="24"/>
                <w:szCs w:val="24"/>
                <w:lang w:val="sr-Cyrl-CS"/>
              </w:rPr>
            </w:pPr>
            <w:r w:rsidRPr="000B6970">
              <w:rPr>
                <w:rFonts w:cs="Arial"/>
                <w:b/>
                <w:bCs/>
                <w:iCs/>
                <w:sz w:val="24"/>
                <w:szCs w:val="24"/>
                <w:lang w:val="sr-Cyrl-CS"/>
              </w:rPr>
              <w:t>УКУПНА ЦЕНА без ПДВ-а (</w:t>
            </w:r>
            <w:r w:rsidRPr="000B6970">
              <w:rPr>
                <w:rFonts w:eastAsia="Arial Unicode MS" w:cs="Arial"/>
                <w:b/>
                <w:bCs/>
                <w:iCs/>
                <w:kern w:val="1"/>
                <w:sz w:val="24"/>
                <w:szCs w:val="24"/>
                <w:lang w:val="sr-Cyrl-CS" w:eastAsia="ar-SA"/>
              </w:rPr>
              <w:t>динара)</w:t>
            </w:r>
          </w:p>
        </w:tc>
      </w:tr>
      <w:tr w:rsidR="000B6970" w:rsidRPr="000B6970" w14:paraId="2C782666" w14:textId="77777777" w:rsidTr="00D91B3C">
        <w:trPr>
          <w:trHeight w:val="440"/>
        </w:trPr>
        <w:tc>
          <w:tcPr>
            <w:tcW w:w="5104" w:type="dxa"/>
            <w:vAlign w:val="center"/>
          </w:tcPr>
          <w:p w14:paraId="14ECAB55" w14:textId="77777777" w:rsidR="004453F9" w:rsidRDefault="00276D50" w:rsidP="004453F9">
            <w:pPr>
              <w:spacing w:before="0"/>
              <w:jc w:val="center"/>
              <w:rPr>
                <w:rFonts w:cs="Arial"/>
                <w:sz w:val="24"/>
                <w:szCs w:val="24"/>
                <w:lang w:val="sr-Cyrl-RS"/>
              </w:rPr>
            </w:pPr>
            <w:r>
              <w:rPr>
                <w:rFonts w:cs="Arial"/>
                <w:sz w:val="24"/>
                <w:szCs w:val="24"/>
                <w:lang w:val="sr-Cyrl-RS"/>
              </w:rPr>
              <w:t>ЈН/8</w:t>
            </w:r>
            <w:r w:rsidR="004453F9">
              <w:rPr>
                <w:rFonts w:cs="Arial"/>
                <w:sz w:val="24"/>
                <w:szCs w:val="24"/>
                <w:lang w:val="sr-Cyrl-RS"/>
              </w:rPr>
              <w:t>3</w:t>
            </w:r>
            <w:r>
              <w:rPr>
                <w:rFonts w:cs="Arial"/>
                <w:sz w:val="24"/>
                <w:szCs w:val="24"/>
                <w:lang w:val="sr-Cyrl-RS"/>
              </w:rPr>
              <w:t>00/01</w:t>
            </w:r>
            <w:r w:rsidR="004453F9">
              <w:rPr>
                <w:rFonts w:cs="Arial"/>
                <w:sz w:val="24"/>
                <w:szCs w:val="24"/>
                <w:lang w:val="sr-Cyrl-RS"/>
              </w:rPr>
              <w:t>13</w:t>
            </w:r>
            <w:r>
              <w:rPr>
                <w:rFonts w:cs="Arial"/>
                <w:sz w:val="24"/>
                <w:szCs w:val="24"/>
                <w:lang w:val="sr-Cyrl-RS"/>
              </w:rPr>
              <w:t xml:space="preserve">/2017 </w:t>
            </w:r>
          </w:p>
          <w:p w14:paraId="0B307F70" w14:textId="56758A69" w:rsidR="000B6970" w:rsidRPr="000B6970" w:rsidRDefault="00276D50" w:rsidP="004453F9">
            <w:pPr>
              <w:spacing w:before="0"/>
              <w:jc w:val="center"/>
              <w:rPr>
                <w:rFonts w:cs="Arial"/>
                <w:b/>
                <w:i/>
                <w:sz w:val="24"/>
                <w:szCs w:val="24"/>
                <w:lang w:val="ru-RU"/>
              </w:rPr>
            </w:pPr>
            <w:r>
              <w:rPr>
                <w:rFonts w:cs="Arial"/>
                <w:sz w:val="24"/>
                <w:szCs w:val="24"/>
                <w:lang w:val="sr-Cyrl-RS"/>
              </w:rPr>
              <w:t xml:space="preserve"> </w:t>
            </w:r>
            <w:r w:rsidR="000E39D6">
              <w:rPr>
                <w:rFonts w:cs="Arial"/>
                <w:sz w:val="24"/>
                <w:szCs w:val="24"/>
                <w:lang w:val="sr-Cyrl-RS"/>
              </w:rPr>
              <w:t>Партија 1 -</w:t>
            </w:r>
            <w:r w:rsidR="004453F9">
              <w:rPr>
                <w:rFonts w:cs="Arial"/>
                <w:b/>
                <w:sz w:val="24"/>
                <w:szCs w:val="24"/>
                <w:lang w:val="ru-RU"/>
              </w:rPr>
              <w:t xml:space="preserve"> </w:t>
            </w:r>
            <w:r w:rsidR="004453F9" w:rsidRPr="004453F9">
              <w:rPr>
                <w:rFonts w:cs="Arial"/>
                <w:sz w:val="24"/>
                <w:szCs w:val="24"/>
                <w:lang w:val="ru-RU"/>
              </w:rPr>
              <w:t>Санација грејање у Ћићевцу</w:t>
            </w:r>
          </w:p>
        </w:tc>
        <w:tc>
          <w:tcPr>
            <w:tcW w:w="4961" w:type="dxa"/>
          </w:tcPr>
          <w:p w14:paraId="5E959B6A" w14:textId="77777777" w:rsidR="000B6970" w:rsidRPr="000B6970" w:rsidRDefault="000B6970" w:rsidP="000B6970">
            <w:pPr>
              <w:spacing w:before="0"/>
              <w:rPr>
                <w:rFonts w:cs="Arial"/>
                <w:sz w:val="24"/>
                <w:szCs w:val="24"/>
                <w:lang w:val="sr-Cyrl-RS" w:eastAsia="sr-Latn-CS"/>
              </w:rPr>
            </w:pPr>
          </w:p>
        </w:tc>
      </w:tr>
    </w:tbl>
    <w:p w14:paraId="468E12CB" w14:textId="77777777" w:rsidR="00364E5D" w:rsidRDefault="00364E5D" w:rsidP="000B6970">
      <w:pPr>
        <w:spacing w:before="0"/>
        <w:jc w:val="center"/>
        <w:rPr>
          <w:rFonts w:cs="Arial"/>
          <w:b/>
          <w:bCs/>
          <w:iCs/>
          <w:sz w:val="24"/>
          <w:szCs w:val="24"/>
          <w:lang w:val="sr-Cyrl-CS"/>
        </w:rPr>
      </w:pPr>
    </w:p>
    <w:p w14:paraId="1865D852" w14:textId="77777777" w:rsidR="000B6970" w:rsidRPr="000B6970" w:rsidRDefault="000B6970" w:rsidP="000B6970">
      <w:pPr>
        <w:spacing w:before="0"/>
        <w:jc w:val="center"/>
        <w:rPr>
          <w:rFonts w:cs="Arial"/>
          <w:b/>
          <w:bCs/>
          <w:iCs/>
          <w:sz w:val="24"/>
          <w:szCs w:val="24"/>
          <w:lang w:val="sr-Cyrl-CS"/>
        </w:rPr>
      </w:pPr>
      <w:r w:rsidRPr="000B6970">
        <w:rPr>
          <w:rFonts w:cs="Arial"/>
          <w:b/>
          <w:bCs/>
          <w:iCs/>
          <w:sz w:val="24"/>
          <w:szCs w:val="24"/>
          <w:lang w:val="sr-Cyrl-CS"/>
        </w:rPr>
        <w:t>КОМЕРЦИЈАЛНИ УСЛОВИ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0B6970" w:rsidRPr="000B6970" w14:paraId="03561592" w14:textId="77777777" w:rsidTr="00D91B3C">
        <w:trPr>
          <w:trHeight w:val="620"/>
        </w:trPr>
        <w:tc>
          <w:tcPr>
            <w:tcW w:w="5104" w:type="dxa"/>
            <w:shd w:val="clear" w:color="auto" w:fill="F2F2F2" w:themeFill="background1" w:themeFillShade="F2"/>
            <w:vAlign w:val="center"/>
          </w:tcPr>
          <w:p w14:paraId="16287D49" w14:textId="77777777" w:rsidR="000B6970" w:rsidRPr="000B6970" w:rsidRDefault="000B6970" w:rsidP="000B6970">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961" w:type="dxa"/>
            <w:shd w:val="clear" w:color="auto" w:fill="F2F2F2" w:themeFill="background1" w:themeFillShade="F2"/>
            <w:vAlign w:val="center"/>
          </w:tcPr>
          <w:p w14:paraId="2A5B158A" w14:textId="77777777" w:rsidR="000B6970" w:rsidRPr="000B6970" w:rsidRDefault="000B6970" w:rsidP="000B6970">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0B6970" w:rsidRPr="000B6970" w14:paraId="07715FF4" w14:textId="77777777" w:rsidTr="00D91B3C">
        <w:trPr>
          <w:trHeight w:val="1686"/>
        </w:trPr>
        <w:tc>
          <w:tcPr>
            <w:tcW w:w="5104" w:type="dxa"/>
            <w:vAlign w:val="center"/>
          </w:tcPr>
          <w:p w14:paraId="7835A8F8" w14:textId="77777777" w:rsidR="000B6970" w:rsidRDefault="000B6970" w:rsidP="002C44DC">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6E446BB2" w14:textId="7E688714" w:rsidR="00D91B3C" w:rsidRPr="00D91B3C" w:rsidRDefault="00D91B3C" w:rsidP="00D91B3C">
            <w:pPr>
              <w:spacing w:before="0"/>
              <w:contextualSpacing/>
              <w:jc w:val="center"/>
              <w:rPr>
                <w:rFonts w:cs="Arial"/>
                <w:bCs/>
                <w:iCs/>
                <w:sz w:val="24"/>
                <w:szCs w:val="24"/>
                <w:lang w:val="sr-Cyrl-RS"/>
              </w:rPr>
            </w:pPr>
            <w:r>
              <w:rPr>
                <w:rFonts w:cs="Arial"/>
                <w:bCs/>
                <w:iCs/>
                <w:sz w:val="24"/>
                <w:szCs w:val="24"/>
                <w:lang w:val="sr-Cyrl-RS"/>
              </w:rPr>
              <w:t>45 дан</w:t>
            </w:r>
            <w:r w:rsidRPr="00D91B3C">
              <w:rPr>
                <w:rFonts w:cs="Arial"/>
                <w:bCs/>
                <w:iCs/>
                <w:sz w:val="24"/>
                <w:szCs w:val="24"/>
                <w:lang w:val="sr-Cyrl-RS"/>
              </w:rPr>
              <w:t>а</w:t>
            </w:r>
            <w:r>
              <w:rPr>
                <w:rFonts w:cs="Arial"/>
                <w:bCs/>
                <w:iCs/>
                <w:sz w:val="24"/>
                <w:szCs w:val="24"/>
                <w:lang w:val="sr-Cyrl-RS"/>
              </w:rPr>
              <w:t xml:space="preserve"> за</w:t>
            </w:r>
            <w:r w:rsidRPr="00D91B3C">
              <w:rPr>
                <w:rFonts w:cs="Arial"/>
                <w:bCs/>
                <w:iCs/>
                <w:sz w:val="24"/>
                <w:szCs w:val="24"/>
                <w:lang w:val="sr-Cyrl-RS"/>
              </w:rPr>
              <w:t xml:space="preserve"> све радове који су изведени у текућем месецу по Захтеву за извођење радова/спецификациј</w:t>
            </w:r>
            <w:r>
              <w:rPr>
                <w:rFonts w:cs="Arial"/>
                <w:bCs/>
                <w:iCs/>
                <w:sz w:val="24"/>
                <w:szCs w:val="24"/>
                <w:lang w:val="sr-Cyrl-RS"/>
              </w:rPr>
              <w:t>и</w:t>
            </w:r>
          </w:p>
        </w:tc>
        <w:tc>
          <w:tcPr>
            <w:tcW w:w="4961" w:type="dxa"/>
            <w:vAlign w:val="center"/>
          </w:tcPr>
          <w:p w14:paraId="51E46BF2" w14:textId="77777777" w:rsidR="000B6970" w:rsidRPr="000B6970" w:rsidRDefault="000B6970" w:rsidP="000B6970">
            <w:pPr>
              <w:spacing w:before="0"/>
              <w:rPr>
                <w:rFonts w:cs="Arial"/>
                <w:bCs/>
                <w:i/>
                <w:iCs/>
                <w:sz w:val="24"/>
                <w:szCs w:val="24"/>
                <w:lang w:val="sr-Cyrl-CS"/>
              </w:rPr>
            </w:pPr>
          </w:p>
          <w:p w14:paraId="430E0C7D" w14:textId="77777777" w:rsidR="000B6970" w:rsidRPr="000B6970" w:rsidRDefault="000B6970" w:rsidP="000B6970">
            <w:pPr>
              <w:spacing w:before="0"/>
              <w:jc w:val="center"/>
              <w:rPr>
                <w:rFonts w:cs="Arial"/>
                <w:bCs/>
                <w:i/>
                <w:iCs/>
                <w:sz w:val="24"/>
                <w:szCs w:val="24"/>
                <w:lang w:val="sr-Cyrl-CS"/>
              </w:rPr>
            </w:pPr>
          </w:p>
          <w:p w14:paraId="1E2C5A73" w14:textId="77777777" w:rsidR="000B6970" w:rsidRPr="000B6970" w:rsidRDefault="000B6970" w:rsidP="000B6970">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2696BDF4" w14:textId="77777777" w:rsidR="000B6970" w:rsidRPr="000B6970" w:rsidRDefault="000B6970" w:rsidP="000B6970">
            <w:pPr>
              <w:spacing w:before="0"/>
              <w:jc w:val="center"/>
              <w:rPr>
                <w:rFonts w:cs="Arial"/>
                <w:bCs/>
                <w:iCs/>
                <w:sz w:val="24"/>
                <w:szCs w:val="24"/>
                <w:lang w:val="sr-Cyrl-CS"/>
              </w:rPr>
            </w:pPr>
            <w:r w:rsidRPr="000B6970">
              <w:rPr>
                <w:rFonts w:cs="Arial"/>
                <w:bCs/>
                <w:iCs/>
                <w:sz w:val="24"/>
                <w:szCs w:val="24"/>
                <w:lang w:val="sr-Cyrl-CS"/>
              </w:rPr>
              <w:t xml:space="preserve">ДА/НЕ </w:t>
            </w:r>
          </w:p>
          <w:p w14:paraId="66FD9208" w14:textId="55FD42E0" w:rsidR="000B6970" w:rsidRPr="000B6970" w:rsidRDefault="000B6970" w:rsidP="00D91B3C">
            <w:pPr>
              <w:spacing w:before="0"/>
              <w:jc w:val="center"/>
              <w:rPr>
                <w:rFonts w:cs="Arial"/>
                <w:bCs/>
                <w:i/>
                <w:iCs/>
                <w:sz w:val="24"/>
                <w:szCs w:val="24"/>
                <w:lang w:val="sr-Cyrl-CS"/>
              </w:rPr>
            </w:pPr>
            <w:r w:rsidRPr="000B6970">
              <w:rPr>
                <w:rFonts w:cs="Arial"/>
                <w:bCs/>
                <w:i/>
                <w:iCs/>
                <w:sz w:val="24"/>
                <w:szCs w:val="24"/>
                <w:lang w:val="sr-Cyrl-CS"/>
              </w:rPr>
              <w:t>(заокружити)</w:t>
            </w:r>
          </w:p>
          <w:p w14:paraId="28D82788" w14:textId="77777777" w:rsidR="000B6970" w:rsidRPr="000B6970" w:rsidRDefault="000B6970" w:rsidP="000B6970">
            <w:pPr>
              <w:spacing w:before="0"/>
              <w:jc w:val="center"/>
              <w:rPr>
                <w:rFonts w:cs="Arial"/>
                <w:b/>
                <w:bCs/>
                <w:i/>
                <w:iCs/>
                <w:sz w:val="24"/>
                <w:szCs w:val="24"/>
                <w:lang w:val="sr-Cyrl-CS"/>
              </w:rPr>
            </w:pPr>
          </w:p>
        </w:tc>
      </w:tr>
      <w:tr w:rsidR="000B6970" w:rsidRPr="000B6970" w14:paraId="44B1ED30" w14:textId="77777777" w:rsidTr="00D91B3C">
        <w:trPr>
          <w:trHeight w:val="1223"/>
        </w:trPr>
        <w:tc>
          <w:tcPr>
            <w:tcW w:w="5104" w:type="dxa"/>
            <w:vAlign w:val="center"/>
          </w:tcPr>
          <w:p w14:paraId="237ADB6D" w14:textId="1B129AD1" w:rsidR="000B6970" w:rsidRPr="000B6970" w:rsidRDefault="00403ECD" w:rsidP="00D91B3C">
            <w:pPr>
              <w:spacing w:before="0"/>
              <w:jc w:val="center"/>
              <w:rPr>
                <w:rFonts w:cs="Arial"/>
                <w:b/>
                <w:bCs/>
                <w:iCs/>
                <w:sz w:val="24"/>
                <w:szCs w:val="24"/>
                <w:lang w:val="sr-Cyrl-CS"/>
              </w:rPr>
            </w:pPr>
            <w:r w:rsidRPr="00403ECD">
              <w:rPr>
                <w:rFonts w:cs="Arial"/>
                <w:b/>
                <w:bCs/>
                <w:iCs/>
                <w:sz w:val="24"/>
                <w:szCs w:val="24"/>
                <w:lang w:val="sr-Cyrl-CS"/>
              </w:rPr>
              <w:t xml:space="preserve">РОК </w:t>
            </w:r>
            <w:r w:rsidR="000332CA">
              <w:rPr>
                <w:rFonts w:cs="Arial"/>
                <w:b/>
                <w:bCs/>
                <w:iCs/>
                <w:sz w:val="24"/>
                <w:szCs w:val="24"/>
                <w:lang w:val="sr-Cyrl-CS"/>
              </w:rPr>
              <w:t>ЗА ИЗВОЂЕЊЕ</w:t>
            </w:r>
            <w:r w:rsidRPr="00403ECD">
              <w:rPr>
                <w:rFonts w:cs="Arial"/>
                <w:b/>
                <w:bCs/>
                <w:iCs/>
                <w:sz w:val="24"/>
                <w:szCs w:val="24"/>
                <w:lang w:val="sr-Cyrl-CS"/>
              </w:rPr>
              <w:t xml:space="preserve"> РАДОВА</w:t>
            </w:r>
          </w:p>
        </w:tc>
        <w:tc>
          <w:tcPr>
            <w:tcW w:w="4961" w:type="dxa"/>
            <w:vAlign w:val="center"/>
          </w:tcPr>
          <w:p w14:paraId="76A57622" w14:textId="04D38C98" w:rsidR="00D91B3C" w:rsidRPr="000332CA" w:rsidRDefault="00D91B3C" w:rsidP="008B3F1F">
            <w:pPr>
              <w:spacing w:before="0"/>
              <w:jc w:val="left"/>
              <w:rPr>
                <w:rFonts w:cs="Arial"/>
                <w:bCs/>
                <w:i/>
                <w:iCs/>
                <w:sz w:val="24"/>
                <w:szCs w:val="24"/>
                <w:lang w:val="sr-Cyrl-CS"/>
              </w:rPr>
            </w:pPr>
            <w:r>
              <w:rPr>
                <w:rFonts w:cs="Arial"/>
                <w:bCs/>
                <w:iCs/>
                <w:sz w:val="24"/>
                <w:szCs w:val="24"/>
                <w:lang w:val="sr-Cyrl-CS"/>
              </w:rPr>
              <w:t xml:space="preserve">Рок за извођење радова на основу Захтева за извођење радова/спецификација је ____  радних дана </w:t>
            </w:r>
            <w:r w:rsidRPr="00D91B3C">
              <w:rPr>
                <w:rFonts w:cs="Arial"/>
                <w:bCs/>
                <w:i/>
                <w:iCs/>
                <w:sz w:val="24"/>
                <w:szCs w:val="24"/>
                <w:lang w:val="sr-Cyrl-CS"/>
              </w:rPr>
              <w:t>(макс.1</w:t>
            </w:r>
            <w:r w:rsidR="008B3F1F">
              <w:rPr>
                <w:rFonts w:cs="Arial"/>
                <w:bCs/>
                <w:i/>
                <w:iCs/>
                <w:sz w:val="24"/>
                <w:szCs w:val="24"/>
                <w:lang w:val="sr-Cyrl-CS"/>
              </w:rPr>
              <w:t>5</w:t>
            </w:r>
            <w:r w:rsidRPr="00D91B3C">
              <w:rPr>
                <w:rFonts w:cs="Arial"/>
                <w:bCs/>
                <w:i/>
                <w:iCs/>
                <w:sz w:val="24"/>
                <w:szCs w:val="24"/>
                <w:lang w:val="sr-Cyrl-CS"/>
              </w:rPr>
              <w:t>)</w:t>
            </w:r>
            <w:r w:rsidR="000E6D3D">
              <w:rPr>
                <w:rFonts w:cs="Arial"/>
                <w:bCs/>
                <w:i/>
                <w:iCs/>
                <w:sz w:val="24"/>
                <w:szCs w:val="24"/>
                <w:lang w:val="sr-Cyrl-CS"/>
              </w:rPr>
              <w:t xml:space="preserve"> </w:t>
            </w:r>
            <w:r w:rsidR="000E6D3D" w:rsidRPr="000E6D3D">
              <w:rPr>
                <w:rFonts w:cs="Arial"/>
                <w:bCs/>
                <w:iCs/>
                <w:sz w:val="24"/>
                <w:szCs w:val="24"/>
                <w:lang w:val="sr-Cyrl-CS"/>
              </w:rPr>
              <w:t>од пријема Захтева.</w:t>
            </w:r>
          </w:p>
        </w:tc>
      </w:tr>
      <w:tr w:rsidR="00737687" w:rsidRPr="000B6970" w14:paraId="135E43C9" w14:textId="77777777" w:rsidTr="00D91B3C">
        <w:trPr>
          <w:trHeight w:val="1223"/>
        </w:trPr>
        <w:tc>
          <w:tcPr>
            <w:tcW w:w="5104" w:type="dxa"/>
            <w:vAlign w:val="center"/>
          </w:tcPr>
          <w:p w14:paraId="30198BDB" w14:textId="09024FC9" w:rsidR="00737687" w:rsidRPr="00D91B3C" w:rsidRDefault="00737687" w:rsidP="00D91B3C">
            <w:pPr>
              <w:spacing w:before="0"/>
              <w:jc w:val="center"/>
              <w:rPr>
                <w:rFonts w:cs="Arial"/>
                <w:b/>
                <w:bCs/>
                <w:iCs/>
                <w:sz w:val="24"/>
                <w:lang w:val="sr-Cyrl-CS"/>
              </w:rPr>
            </w:pPr>
            <w:r w:rsidRPr="00737687">
              <w:rPr>
                <w:rFonts w:cs="Arial"/>
                <w:b/>
                <w:bCs/>
                <w:iCs/>
                <w:sz w:val="24"/>
                <w:lang w:val="sr-Cyrl-CS"/>
              </w:rPr>
              <w:t>ГАРАНТНИ РОК</w:t>
            </w:r>
          </w:p>
        </w:tc>
        <w:tc>
          <w:tcPr>
            <w:tcW w:w="4961" w:type="dxa"/>
            <w:vAlign w:val="center"/>
          </w:tcPr>
          <w:p w14:paraId="5F1713C5" w14:textId="156E0D3E" w:rsidR="00737687" w:rsidRPr="002C44DC" w:rsidRDefault="00D91B3C" w:rsidP="00D91B3C">
            <w:pPr>
              <w:spacing w:before="0"/>
              <w:jc w:val="left"/>
              <w:rPr>
                <w:rFonts w:cs="Arial"/>
                <w:bCs/>
                <w:iCs/>
                <w:lang w:val="sr-Cyrl-RS"/>
              </w:rPr>
            </w:pPr>
            <w:r w:rsidRPr="00D91B3C">
              <w:rPr>
                <w:rFonts w:cs="Arial"/>
                <w:bCs/>
                <w:iCs/>
                <w:sz w:val="24"/>
                <w:lang w:val="sr-Cyrl-CS"/>
              </w:rPr>
              <w:t xml:space="preserve">____ месеци </w:t>
            </w:r>
            <w:r w:rsidRPr="00D91B3C">
              <w:rPr>
                <w:rFonts w:cs="Arial"/>
                <w:bCs/>
                <w:i/>
                <w:iCs/>
                <w:sz w:val="24"/>
                <w:lang w:val="sr-Cyrl-CS"/>
              </w:rPr>
              <w:t>(мин. 12)</w:t>
            </w:r>
            <w:r w:rsidR="00737687" w:rsidRPr="00D91B3C">
              <w:rPr>
                <w:rFonts w:cs="Arial"/>
                <w:i/>
                <w:sz w:val="24"/>
                <w:lang w:val="ru-RU" w:eastAsia="ar-SA"/>
              </w:rPr>
              <w:t xml:space="preserve"> </w:t>
            </w:r>
            <w:r w:rsidR="00737687" w:rsidRPr="00D91B3C">
              <w:rPr>
                <w:rFonts w:cs="Arial"/>
                <w:sz w:val="24"/>
                <w:lang w:val="ru-RU" w:eastAsia="ar-SA"/>
              </w:rPr>
              <w:t xml:space="preserve">од </w:t>
            </w:r>
            <w:r w:rsidR="00737687" w:rsidRPr="00D91B3C">
              <w:rPr>
                <w:rFonts w:cs="Arial"/>
                <w:sz w:val="24"/>
                <w:lang w:eastAsia="zh-CN"/>
              </w:rPr>
              <w:t xml:space="preserve">дана </w:t>
            </w:r>
            <w:r w:rsidR="00737687" w:rsidRPr="00D91B3C">
              <w:rPr>
                <w:rFonts w:cs="Arial"/>
                <w:sz w:val="24"/>
                <w:lang w:val="sr-Cyrl-RS" w:eastAsia="zh-CN"/>
              </w:rPr>
              <w:t xml:space="preserve">потписивања Записника о </w:t>
            </w:r>
            <w:r w:rsidR="002C44DC" w:rsidRPr="00D91B3C">
              <w:rPr>
                <w:rFonts w:cs="Arial"/>
                <w:sz w:val="24"/>
                <w:lang w:val="sr-Cyrl-RS" w:eastAsia="zh-CN"/>
              </w:rPr>
              <w:t>примопредаји изведених радова</w:t>
            </w:r>
            <w:r w:rsidRPr="00D91B3C">
              <w:rPr>
                <w:rFonts w:cs="Arial"/>
                <w:sz w:val="24"/>
                <w:lang w:val="sr-Cyrl-RS" w:eastAsia="zh-CN"/>
              </w:rPr>
              <w:t xml:space="preserve"> – без примедби.</w:t>
            </w:r>
          </w:p>
        </w:tc>
      </w:tr>
      <w:tr w:rsidR="000B6970" w:rsidRPr="000B6970" w14:paraId="3790CF07" w14:textId="77777777" w:rsidTr="00D91B3C">
        <w:trPr>
          <w:trHeight w:val="818"/>
        </w:trPr>
        <w:tc>
          <w:tcPr>
            <w:tcW w:w="5104" w:type="dxa"/>
            <w:vAlign w:val="center"/>
          </w:tcPr>
          <w:p w14:paraId="7D9B5B8D" w14:textId="35889541" w:rsidR="00403ECD" w:rsidRPr="00403ECD" w:rsidRDefault="00403ECD" w:rsidP="00403ECD">
            <w:pPr>
              <w:spacing w:before="0"/>
              <w:jc w:val="center"/>
              <w:rPr>
                <w:rFonts w:cs="Arial"/>
                <w:b/>
                <w:spacing w:val="4"/>
                <w:sz w:val="24"/>
                <w:lang w:val="sr-Cyrl-CS"/>
              </w:rPr>
            </w:pPr>
            <w:r w:rsidRPr="00403ECD">
              <w:rPr>
                <w:rFonts w:cs="Arial"/>
                <w:b/>
                <w:bCs/>
                <w:iCs/>
                <w:sz w:val="24"/>
                <w:lang w:val="sr-Cyrl-CS"/>
              </w:rPr>
              <w:t>МЕСТО ИЗВОЂЕЊА РАДОВА</w:t>
            </w:r>
          </w:p>
          <w:p w14:paraId="4C142EDA" w14:textId="0277FAF9" w:rsidR="00403ECD" w:rsidRPr="00403ECD" w:rsidRDefault="004453F9" w:rsidP="00403ECD">
            <w:pPr>
              <w:spacing w:before="0"/>
              <w:jc w:val="center"/>
              <w:rPr>
                <w:rFonts w:cs="Arial"/>
                <w:b/>
                <w:spacing w:val="4"/>
                <w:sz w:val="24"/>
                <w:lang w:val="sr-Cyrl-CS"/>
              </w:rPr>
            </w:pPr>
            <w:r>
              <w:rPr>
                <w:rFonts w:cs="Arial"/>
                <w:sz w:val="24"/>
                <w:lang w:val="ru-RU" w:eastAsia="ar-SA"/>
              </w:rPr>
              <w:t>Ћићевац</w:t>
            </w:r>
            <w:r w:rsidR="00403ECD" w:rsidRPr="00403ECD">
              <w:rPr>
                <w:rFonts w:cs="Arial"/>
                <w:b/>
                <w:bCs/>
                <w:iCs/>
                <w:sz w:val="24"/>
                <w:lang w:val="sr-Cyrl-CS"/>
              </w:rPr>
              <w:t xml:space="preserve"> </w:t>
            </w:r>
          </w:p>
          <w:p w14:paraId="0A2C03C7" w14:textId="60202030" w:rsidR="000B6970" w:rsidRPr="000B6970" w:rsidRDefault="00403ECD" w:rsidP="00D91B3C">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 xml:space="preserve">биће дефинисано у </w:t>
            </w:r>
            <w:r w:rsidR="00D91B3C">
              <w:rPr>
                <w:rFonts w:cs="Arial"/>
                <w:spacing w:val="4"/>
                <w:sz w:val="24"/>
                <w:lang w:val="sr-Cyrl-CS"/>
              </w:rPr>
              <w:t>Захтеву за извођење радова/спецификацији)</w:t>
            </w:r>
          </w:p>
        </w:tc>
        <w:tc>
          <w:tcPr>
            <w:tcW w:w="4961" w:type="dxa"/>
            <w:vAlign w:val="center"/>
          </w:tcPr>
          <w:p w14:paraId="5599A6F5" w14:textId="77777777" w:rsidR="000B6970" w:rsidRPr="000B6970" w:rsidRDefault="000B6970" w:rsidP="000B6970">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02A6F1A7" w14:textId="77777777" w:rsidR="000B6970" w:rsidRPr="000B6970" w:rsidRDefault="000B6970" w:rsidP="000B6970">
            <w:pPr>
              <w:spacing w:before="0"/>
              <w:jc w:val="center"/>
              <w:rPr>
                <w:rFonts w:cs="Arial"/>
                <w:bCs/>
                <w:iCs/>
                <w:sz w:val="24"/>
                <w:szCs w:val="24"/>
                <w:lang w:val="sr-Cyrl-CS"/>
              </w:rPr>
            </w:pPr>
            <w:r w:rsidRPr="000B6970">
              <w:rPr>
                <w:rFonts w:cs="Arial"/>
                <w:bCs/>
                <w:iCs/>
                <w:sz w:val="24"/>
                <w:szCs w:val="24"/>
                <w:lang w:val="sr-Cyrl-CS"/>
              </w:rPr>
              <w:t xml:space="preserve">ДА/НЕ </w:t>
            </w:r>
          </w:p>
          <w:p w14:paraId="599155AE" w14:textId="77777777" w:rsidR="000B6970" w:rsidRPr="000B6970" w:rsidRDefault="000B6970" w:rsidP="000B6970">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0B6970" w:rsidRPr="000B6970" w14:paraId="1FA5EF1C" w14:textId="77777777" w:rsidTr="00D91B3C">
        <w:trPr>
          <w:trHeight w:val="800"/>
        </w:trPr>
        <w:tc>
          <w:tcPr>
            <w:tcW w:w="5104" w:type="dxa"/>
            <w:vAlign w:val="center"/>
          </w:tcPr>
          <w:p w14:paraId="785EC6F4" w14:textId="4B817DE6" w:rsidR="000B6970" w:rsidRPr="000B6970" w:rsidRDefault="000B6970" w:rsidP="009B5D43">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961" w:type="dxa"/>
            <w:vAlign w:val="center"/>
          </w:tcPr>
          <w:p w14:paraId="670378EC" w14:textId="77777777" w:rsidR="000B6970" w:rsidRPr="000B6970" w:rsidRDefault="000B6970" w:rsidP="000B6970">
            <w:pPr>
              <w:spacing w:before="0"/>
              <w:jc w:val="center"/>
              <w:rPr>
                <w:rFonts w:cs="Arial"/>
                <w:b/>
                <w:bCs/>
                <w:iCs/>
                <w:sz w:val="24"/>
                <w:szCs w:val="24"/>
                <w:lang w:val="sr-Cyrl-CS"/>
              </w:rPr>
            </w:pPr>
          </w:p>
          <w:p w14:paraId="0B42E05C" w14:textId="26074936" w:rsidR="000B6970" w:rsidRPr="000B6970" w:rsidRDefault="000B6970" w:rsidP="000B6970">
            <w:pPr>
              <w:spacing w:before="0"/>
              <w:jc w:val="center"/>
              <w:rPr>
                <w:rFonts w:cs="Arial"/>
                <w:b/>
                <w:bCs/>
                <w:iCs/>
                <w:sz w:val="24"/>
                <w:szCs w:val="24"/>
                <w:lang w:val="sr-Cyrl-CS"/>
              </w:rPr>
            </w:pPr>
            <w:r w:rsidRPr="000B6970">
              <w:rPr>
                <w:rFonts w:cs="Arial"/>
                <w:bCs/>
                <w:iCs/>
                <w:sz w:val="24"/>
                <w:szCs w:val="24"/>
                <w:lang w:val="sr-Cyrl-CS"/>
              </w:rPr>
              <w:t xml:space="preserve">_____ дана </w:t>
            </w:r>
            <w:r w:rsidR="009B5D43" w:rsidRPr="009B5D43">
              <w:rPr>
                <w:rFonts w:cs="Arial"/>
                <w:bCs/>
                <w:i/>
                <w:iCs/>
                <w:sz w:val="24"/>
                <w:szCs w:val="24"/>
                <w:lang w:val="sr-Cyrl-CS"/>
              </w:rPr>
              <w:t>(мин. 90)</w:t>
            </w:r>
            <w:r w:rsidR="009B5D43">
              <w:rPr>
                <w:rFonts w:cs="Arial"/>
                <w:bCs/>
                <w:iCs/>
                <w:sz w:val="24"/>
                <w:szCs w:val="24"/>
                <w:lang w:val="sr-Cyrl-CS"/>
              </w:rPr>
              <w:t xml:space="preserve"> </w:t>
            </w:r>
            <w:r w:rsidRPr="000B6970">
              <w:rPr>
                <w:rFonts w:cs="Arial"/>
                <w:bCs/>
                <w:iCs/>
                <w:sz w:val="24"/>
                <w:szCs w:val="24"/>
                <w:lang w:val="sr-Cyrl-CS"/>
              </w:rPr>
              <w:t>од дана отварања понуда</w:t>
            </w:r>
            <w:r w:rsidR="009B5D43">
              <w:rPr>
                <w:rFonts w:cs="Arial"/>
                <w:bCs/>
                <w:iCs/>
                <w:sz w:val="24"/>
                <w:szCs w:val="24"/>
                <w:lang w:val="sr-Cyrl-CS"/>
              </w:rPr>
              <w:t>.</w:t>
            </w:r>
          </w:p>
        </w:tc>
      </w:tr>
      <w:tr w:rsidR="000B6970" w:rsidRPr="000B6970" w14:paraId="1D954EE5" w14:textId="77777777" w:rsidTr="002C44DC">
        <w:tc>
          <w:tcPr>
            <w:tcW w:w="10065" w:type="dxa"/>
            <w:gridSpan w:val="2"/>
          </w:tcPr>
          <w:p w14:paraId="3BD2B5CD" w14:textId="77777777" w:rsidR="000B6970" w:rsidRPr="000B6970" w:rsidRDefault="000B6970" w:rsidP="000B6970">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1D0A9F24" w14:textId="77777777" w:rsidR="000B6970" w:rsidRPr="000B6970" w:rsidRDefault="000B6970" w:rsidP="000B6970">
      <w:pPr>
        <w:spacing w:before="0"/>
        <w:rPr>
          <w:rFonts w:eastAsia="TimesNewRomanPSMT" w:cs="Arial"/>
          <w:bCs/>
          <w:sz w:val="24"/>
          <w:szCs w:val="24"/>
          <w:lang w:val="ru-RU"/>
        </w:rPr>
      </w:pPr>
    </w:p>
    <w:p w14:paraId="3B87E033" w14:textId="77777777" w:rsidR="000B6970" w:rsidRPr="000B6970" w:rsidRDefault="000B6970" w:rsidP="000B6970">
      <w:pPr>
        <w:spacing w:before="0"/>
        <w:ind w:firstLine="720"/>
        <w:rPr>
          <w:rFonts w:eastAsia="TimesNewRomanPSMT" w:cs="Arial"/>
          <w:bCs/>
          <w:sz w:val="24"/>
          <w:szCs w:val="24"/>
          <w:lang w:val="sr-Cyrl-CS"/>
        </w:rPr>
      </w:pPr>
      <w:r w:rsidRPr="000B6970">
        <w:rPr>
          <w:rFonts w:eastAsia="TimesNewRomanPSMT" w:cs="Arial"/>
          <w:bCs/>
          <w:sz w:val="24"/>
          <w:szCs w:val="24"/>
          <w:lang w:val="ru-RU"/>
        </w:rPr>
        <w:t xml:space="preserve">       Датум </w:t>
      </w:r>
      <w:r w:rsidRPr="000B6970">
        <w:rPr>
          <w:rFonts w:eastAsia="TimesNewRomanPSMT" w:cs="Arial"/>
          <w:bCs/>
          <w:sz w:val="24"/>
          <w:szCs w:val="24"/>
          <w:lang w:val="ru-RU"/>
        </w:rPr>
        <w:tab/>
      </w:r>
      <w:r w:rsidRPr="000B6970">
        <w:rPr>
          <w:rFonts w:eastAsia="TimesNewRomanPSMT" w:cs="Arial"/>
          <w:bCs/>
          <w:sz w:val="24"/>
          <w:szCs w:val="24"/>
          <w:lang w:val="ru-RU"/>
        </w:rPr>
        <w:tab/>
      </w:r>
      <w:r w:rsidRPr="000B6970">
        <w:rPr>
          <w:rFonts w:eastAsia="TimesNewRomanPSMT" w:cs="Arial"/>
          <w:bCs/>
          <w:sz w:val="24"/>
          <w:szCs w:val="24"/>
          <w:lang w:val="ru-RU"/>
        </w:rPr>
        <w:tab/>
        <w:t xml:space="preserve">          </w:t>
      </w:r>
      <w:r w:rsidRPr="000B6970">
        <w:rPr>
          <w:rFonts w:eastAsia="TimesNewRomanPSMT" w:cs="Arial"/>
          <w:bCs/>
          <w:sz w:val="24"/>
          <w:szCs w:val="24"/>
          <w:lang w:val="ru-RU"/>
        </w:rPr>
        <w:tab/>
      </w:r>
      <w:r w:rsidRPr="000B6970">
        <w:rPr>
          <w:rFonts w:eastAsia="TimesNewRomanPSMT" w:cs="Arial"/>
          <w:bCs/>
          <w:sz w:val="24"/>
          <w:szCs w:val="24"/>
          <w:lang w:val="ru-RU"/>
        </w:rPr>
        <w:tab/>
      </w:r>
      <w:r w:rsidRPr="000B6970">
        <w:rPr>
          <w:rFonts w:eastAsia="TimesNewRomanPSMT" w:cs="Arial"/>
          <w:bCs/>
          <w:sz w:val="24"/>
          <w:szCs w:val="24"/>
          <w:lang w:val="ru-RU"/>
        </w:rPr>
        <w:tab/>
      </w:r>
      <w:r w:rsidRPr="000B6970">
        <w:rPr>
          <w:rFonts w:eastAsia="TimesNewRomanPSMT" w:cs="Arial"/>
          <w:bCs/>
          <w:sz w:val="24"/>
          <w:szCs w:val="24"/>
          <w:lang w:val="ru-RU"/>
        </w:rPr>
        <w:tab/>
        <w:t xml:space="preserve">   Понуђач</w:t>
      </w:r>
    </w:p>
    <w:p w14:paraId="66B0E03D" w14:textId="77777777" w:rsidR="000B6970" w:rsidRPr="000B6970" w:rsidRDefault="000B6970" w:rsidP="000B6970">
      <w:pPr>
        <w:spacing w:before="0"/>
        <w:ind w:left="720" w:firstLine="720"/>
        <w:rPr>
          <w:rFonts w:eastAsia="TimesNewRomanPSMT" w:cs="Arial"/>
          <w:bCs/>
          <w:sz w:val="24"/>
          <w:szCs w:val="24"/>
          <w:lang w:val="sr-Cyrl-CS"/>
        </w:rPr>
      </w:pPr>
    </w:p>
    <w:p w14:paraId="2A976A97" w14:textId="77777777" w:rsidR="000B6970" w:rsidRPr="000B6970" w:rsidRDefault="000B6970" w:rsidP="000B6970">
      <w:pPr>
        <w:spacing w:before="0"/>
        <w:rPr>
          <w:rFonts w:eastAsia="TimesNewRomanPS-BoldMT" w:cs="Arial"/>
          <w:b/>
          <w:bCs/>
          <w:i/>
          <w:iCs/>
          <w:sz w:val="24"/>
          <w:szCs w:val="24"/>
          <w:lang w:val="sr-Cyrl-CS"/>
        </w:rPr>
      </w:pPr>
      <w:r w:rsidRPr="000B6970">
        <w:rPr>
          <w:rFonts w:eastAsia="TimesNewRomanPS-BoldMT" w:cs="Arial"/>
          <w:b/>
          <w:bCs/>
          <w:i/>
          <w:iCs/>
          <w:sz w:val="24"/>
          <w:szCs w:val="24"/>
          <w:lang w:val="ru-RU"/>
        </w:rPr>
        <w:t>________________________</w:t>
      </w:r>
      <w:r w:rsidRPr="000B6970">
        <w:rPr>
          <w:rFonts w:eastAsia="TimesNewRomanPS-BoldMT" w:cs="Arial"/>
          <w:b/>
          <w:bCs/>
          <w:i/>
          <w:iCs/>
          <w:sz w:val="24"/>
          <w:szCs w:val="24"/>
          <w:lang w:val="sr-Cyrl-CS"/>
        </w:rPr>
        <w:t xml:space="preserve">                </w:t>
      </w:r>
      <w:r w:rsidRPr="000B6970">
        <w:rPr>
          <w:rFonts w:eastAsia="TimesNewRomanPS-BoldMT" w:cs="Arial"/>
          <w:bCs/>
          <w:i/>
          <w:iCs/>
          <w:sz w:val="24"/>
          <w:szCs w:val="24"/>
          <w:lang w:val="sr-Cyrl-CS"/>
        </w:rPr>
        <w:t>М.П.</w:t>
      </w:r>
      <w:r w:rsidRPr="000B6970">
        <w:rPr>
          <w:rFonts w:eastAsia="TimesNewRomanPS-BoldMT" w:cs="Arial"/>
          <w:bCs/>
          <w:i/>
          <w:iCs/>
          <w:sz w:val="24"/>
          <w:szCs w:val="24"/>
          <w:lang w:val="ru-RU"/>
        </w:rPr>
        <w:tab/>
      </w:r>
      <w:r w:rsidRPr="000B6970">
        <w:rPr>
          <w:rFonts w:eastAsia="TimesNewRomanPS-BoldMT" w:cs="Arial"/>
          <w:b/>
          <w:bCs/>
          <w:i/>
          <w:iCs/>
          <w:sz w:val="24"/>
          <w:szCs w:val="24"/>
          <w:lang w:val="ru-RU"/>
        </w:rPr>
        <w:t xml:space="preserve">        </w:t>
      </w:r>
      <w:r w:rsidRPr="000B6970">
        <w:rPr>
          <w:rFonts w:eastAsia="TimesNewRomanPS-BoldMT" w:cs="Arial"/>
          <w:b/>
          <w:bCs/>
          <w:i/>
          <w:iCs/>
          <w:sz w:val="24"/>
          <w:szCs w:val="24"/>
          <w:lang w:val="sr-Cyrl-CS"/>
        </w:rPr>
        <w:t>________________________</w:t>
      </w:r>
      <w:r w:rsidRPr="000B6970">
        <w:rPr>
          <w:rFonts w:eastAsia="TimesNewRomanPS-BoldMT" w:cs="Arial"/>
          <w:b/>
          <w:bCs/>
          <w:i/>
          <w:iCs/>
          <w:lang w:val="sr-Cyrl-CS"/>
        </w:rPr>
        <w:t xml:space="preserve">  </w:t>
      </w:r>
      <w:r w:rsidRPr="000B6970">
        <w:rPr>
          <w:rFonts w:eastAsia="TimesNewRomanPS-BoldMT" w:cs="Arial"/>
          <w:b/>
          <w:bCs/>
          <w:i/>
          <w:iCs/>
          <w:sz w:val="24"/>
          <w:szCs w:val="24"/>
          <w:lang w:val="sr-Cyrl-CS"/>
        </w:rPr>
        <w:t xml:space="preserve">                                    </w:t>
      </w:r>
    </w:p>
    <w:p w14:paraId="6C995031" w14:textId="6C25FDF9" w:rsidR="000B6970" w:rsidRPr="000B6970" w:rsidRDefault="000B6970" w:rsidP="000B6970">
      <w:pPr>
        <w:spacing w:before="0"/>
        <w:rPr>
          <w:rFonts w:cs="Arial"/>
          <w:b/>
          <w:bCs/>
          <w:i/>
          <w:iCs/>
          <w:sz w:val="16"/>
          <w:szCs w:val="16"/>
          <w:u w:val="single"/>
          <w:lang w:val="ru-RU"/>
        </w:rPr>
      </w:pPr>
    </w:p>
    <w:p w14:paraId="50A65E7D" w14:textId="77777777" w:rsidR="000B6970" w:rsidRPr="000B6970" w:rsidRDefault="000B6970" w:rsidP="000B6970">
      <w:pPr>
        <w:spacing w:before="0"/>
        <w:rPr>
          <w:rFonts w:cs="Arial"/>
          <w:b/>
          <w:bCs/>
          <w:i/>
          <w:iCs/>
          <w:sz w:val="16"/>
          <w:szCs w:val="16"/>
          <w:u w:val="single"/>
          <w:lang w:val="ru-RU"/>
        </w:rPr>
      </w:pPr>
    </w:p>
    <w:p w14:paraId="1983B076" w14:textId="77777777" w:rsidR="000B6970" w:rsidRPr="000B6970" w:rsidRDefault="000B6970" w:rsidP="002C44DC">
      <w:pPr>
        <w:spacing w:before="0"/>
        <w:ind w:left="-142" w:right="-174"/>
        <w:rPr>
          <w:rFonts w:cs="Arial"/>
          <w:b/>
          <w:bCs/>
          <w:i/>
          <w:iCs/>
          <w:sz w:val="20"/>
          <w:szCs w:val="16"/>
          <w:u w:val="single"/>
        </w:rPr>
      </w:pPr>
      <w:r w:rsidRPr="000B6970">
        <w:rPr>
          <w:rFonts w:cs="Arial"/>
          <w:b/>
          <w:bCs/>
          <w:i/>
          <w:iCs/>
          <w:sz w:val="20"/>
          <w:szCs w:val="16"/>
          <w:u w:val="single"/>
          <w:lang w:val="ru-RU"/>
        </w:rPr>
        <w:t>Напомене</w:t>
      </w:r>
    </w:p>
    <w:p w14:paraId="6C156A8B" w14:textId="77777777" w:rsidR="000B6970" w:rsidRPr="000B6970" w:rsidRDefault="000B6970" w:rsidP="002C44DC">
      <w:pPr>
        <w:autoSpaceDE w:val="0"/>
        <w:autoSpaceDN w:val="0"/>
        <w:adjustRightInd w:val="0"/>
        <w:spacing w:before="0"/>
        <w:ind w:left="-142" w:right="-174"/>
        <w:rPr>
          <w:rFonts w:eastAsia="TimesNewRomanPS-BoldMT" w:cs="Arial"/>
          <w:bCs/>
          <w:i/>
          <w:iCs/>
          <w:sz w:val="20"/>
          <w:szCs w:val="16"/>
        </w:rPr>
      </w:pPr>
      <w:r w:rsidRPr="000B6970">
        <w:rPr>
          <w:rFonts w:eastAsia="TimesNewRomanPS-BoldMT" w:cs="Arial"/>
          <w:bCs/>
          <w:i/>
          <w:iCs/>
          <w:sz w:val="20"/>
          <w:szCs w:val="16"/>
        </w:rPr>
        <w:t>-  Понуђач је обавезан да у обрасцу понуде попуни све комерцијалне услове (сва празна поља).</w:t>
      </w:r>
    </w:p>
    <w:p w14:paraId="38B1E012" w14:textId="3E300C67" w:rsidR="00737687" w:rsidRDefault="000B6970" w:rsidP="002C44DC">
      <w:pPr>
        <w:autoSpaceDE w:val="0"/>
        <w:autoSpaceDN w:val="0"/>
        <w:adjustRightInd w:val="0"/>
        <w:spacing w:before="0"/>
        <w:ind w:left="-142" w:right="-174"/>
        <w:rPr>
          <w:rFonts w:eastAsia="TimesNewRomanPS-BoldMT" w:cs="Arial"/>
          <w:bCs/>
          <w:i/>
          <w:iCs/>
          <w:sz w:val="20"/>
          <w:szCs w:val="16"/>
          <w:lang w:val="ru-RU"/>
        </w:rPr>
      </w:pPr>
      <w:r w:rsidRPr="000B6970">
        <w:rPr>
          <w:rFonts w:eastAsia="TimesNewRomanPS-BoldMT" w:cs="Arial"/>
          <w:bCs/>
          <w:i/>
          <w:iCs/>
          <w:sz w:val="20"/>
          <w:szCs w:val="16"/>
        </w:rPr>
        <w:t xml:space="preserve">- </w:t>
      </w:r>
      <w:r w:rsidRPr="000B6970">
        <w:rPr>
          <w:rFonts w:eastAsia="TimesNewRomanPS-BoldMT" w:cs="Arial"/>
          <w:bCs/>
          <w:i/>
          <w:iCs/>
          <w:sz w:val="20"/>
          <w:szCs w:val="16"/>
          <w:lang w:val="ru-RU"/>
        </w:rPr>
        <w:t>Уколико понуђачи подносе заједничку понуду,група понуђача може да о</w:t>
      </w:r>
      <w:r w:rsidRPr="000B6970">
        <w:rPr>
          <w:rFonts w:eastAsia="TimesNewRomanPS-BoldMT" w:cs="Arial"/>
          <w:bCs/>
          <w:i/>
          <w:iCs/>
          <w:sz w:val="20"/>
          <w:szCs w:val="16"/>
        </w:rPr>
        <w:t>власти</w:t>
      </w:r>
      <w:r w:rsidRPr="000B6970">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37687">
        <w:rPr>
          <w:rFonts w:eastAsia="TimesNewRomanPS-BoldMT" w:cs="Arial"/>
          <w:bCs/>
          <w:i/>
          <w:iCs/>
          <w:sz w:val="20"/>
          <w:szCs w:val="16"/>
          <w:lang w:val="ru-RU"/>
        </w:rPr>
        <w:t xml:space="preserve">лагодити већем броју </w:t>
      </w:r>
      <w:r w:rsidRPr="000B6970">
        <w:rPr>
          <w:rFonts w:eastAsia="TimesNewRomanPS-BoldMT" w:cs="Arial"/>
          <w:bCs/>
          <w:i/>
          <w:iCs/>
          <w:sz w:val="20"/>
          <w:szCs w:val="16"/>
          <w:lang w:val="ru-RU"/>
        </w:rPr>
        <w:t>потписника.</w:t>
      </w:r>
    </w:p>
    <w:p w14:paraId="5458914A" w14:textId="77777777" w:rsidR="00737687" w:rsidRPr="000B6970" w:rsidRDefault="00737687" w:rsidP="002C44DC">
      <w:pPr>
        <w:autoSpaceDE w:val="0"/>
        <w:autoSpaceDN w:val="0"/>
        <w:adjustRightInd w:val="0"/>
        <w:spacing w:before="0"/>
        <w:ind w:left="-142" w:right="-174"/>
        <w:rPr>
          <w:rFonts w:eastAsia="TimesNewRomanPS-BoldMT" w:cs="Arial"/>
          <w:bCs/>
          <w:i/>
          <w:iCs/>
          <w:sz w:val="20"/>
          <w:szCs w:val="16"/>
          <w:lang w:val="ru-RU"/>
        </w:rPr>
        <w:sectPr w:rsidR="00737687" w:rsidRPr="000B6970" w:rsidSect="004916B2">
          <w:footnotePr>
            <w:pos w:val="beneathText"/>
          </w:footnotePr>
          <w:pgSz w:w="11909" w:h="16834" w:code="9"/>
          <w:pgMar w:top="1135" w:right="1080" w:bottom="1134" w:left="1080" w:header="142" w:footer="437" w:gutter="0"/>
          <w:cols w:space="708"/>
          <w:titlePg/>
          <w:docGrid w:linePitch="360"/>
        </w:sectPr>
      </w:pPr>
    </w:p>
    <w:p w14:paraId="0AA3C367" w14:textId="1A811D37" w:rsidR="00737687" w:rsidRDefault="00737687" w:rsidP="00737687">
      <w:pPr>
        <w:spacing w:after="120"/>
        <w:ind w:left="425" w:right="-752"/>
        <w:jc w:val="right"/>
        <w:rPr>
          <w:rFonts w:cs="Arial"/>
          <w:b/>
          <w:sz w:val="24"/>
          <w:szCs w:val="24"/>
          <w:lang w:val="sr-Cyrl-RS"/>
        </w:rPr>
      </w:pPr>
      <w:r w:rsidRPr="00737687">
        <w:rPr>
          <w:rFonts w:cs="Arial"/>
          <w:b/>
          <w:sz w:val="24"/>
          <w:szCs w:val="24"/>
          <w:lang w:val="sr-Cyrl-RS"/>
        </w:rPr>
        <w:lastRenderedPageBreak/>
        <w:t>Образац 2</w:t>
      </w:r>
      <w:r w:rsidR="00F831EC">
        <w:rPr>
          <w:rFonts w:cs="Arial"/>
          <w:b/>
          <w:sz w:val="24"/>
          <w:szCs w:val="24"/>
          <w:lang w:val="sr-Cyrl-RS"/>
        </w:rPr>
        <w:t>.1</w:t>
      </w:r>
    </w:p>
    <w:p w14:paraId="4DE425AD" w14:textId="77777777" w:rsidR="000E39D6" w:rsidRDefault="00737687" w:rsidP="000E39D6">
      <w:pPr>
        <w:spacing w:before="0"/>
        <w:ind w:left="-426" w:right="-610"/>
        <w:rPr>
          <w:b/>
          <w:bCs/>
          <w:kern w:val="28"/>
          <w:sz w:val="24"/>
          <w:szCs w:val="24"/>
          <w:lang w:val="sr-Cyrl-RS" w:eastAsia="x-none"/>
        </w:rPr>
      </w:pPr>
      <w:r w:rsidRPr="00737687">
        <w:rPr>
          <w:b/>
          <w:bCs/>
          <w:kern w:val="28"/>
          <w:sz w:val="24"/>
          <w:szCs w:val="24"/>
          <w:lang w:val="sr-Cyrl-RS" w:eastAsia="x-none"/>
        </w:rPr>
        <w:t xml:space="preserve">ОБРАЗАЦ </w:t>
      </w:r>
      <w:r w:rsidRPr="00737687">
        <w:rPr>
          <w:b/>
          <w:bCs/>
          <w:kern w:val="28"/>
          <w:sz w:val="24"/>
          <w:szCs w:val="24"/>
          <w:lang w:val="sr-Cyrl-CS" w:eastAsia="x-none"/>
        </w:rPr>
        <w:t>СТРУКТУР</w:t>
      </w:r>
      <w:r w:rsidRPr="00737687">
        <w:rPr>
          <w:b/>
          <w:bCs/>
          <w:kern w:val="28"/>
          <w:sz w:val="24"/>
          <w:szCs w:val="24"/>
          <w:lang w:val="sr-Cyrl-RS" w:eastAsia="x-none"/>
        </w:rPr>
        <w:t>Е</w:t>
      </w:r>
      <w:r w:rsidRPr="00737687">
        <w:rPr>
          <w:b/>
          <w:bCs/>
          <w:kern w:val="28"/>
          <w:sz w:val="24"/>
          <w:szCs w:val="24"/>
          <w:lang w:val="sr-Cyrl-CS" w:eastAsia="x-none"/>
        </w:rPr>
        <w:t xml:space="preserve"> </w:t>
      </w:r>
      <w:r w:rsidRPr="00737687">
        <w:rPr>
          <w:b/>
          <w:bCs/>
          <w:kern w:val="28"/>
          <w:sz w:val="24"/>
          <w:szCs w:val="24"/>
          <w:lang w:val="sr-Cyrl-RS" w:eastAsia="x-none"/>
        </w:rPr>
        <w:t xml:space="preserve">ПОНУЂЕНЕ </w:t>
      </w:r>
      <w:r w:rsidRPr="00737687">
        <w:rPr>
          <w:b/>
          <w:bCs/>
          <w:kern w:val="28"/>
          <w:sz w:val="24"/>
          <w:szCs w:val="24"/>
          <w:lang w:val="sr-Cyrl-CS" w:eastAsia="x-none"/>
        </w:rPr>
        <w:t>ЦЕНЕ</w:t>
      </w:r>
      <w:r w:rsidRPr="00737687">
        <w:rPr>
          <w:b/>
          <w:bCs/>
          <w:kern w:val="28"/>
          <w:sz w:val="24"/>
          <w:szCs w:val="24"/>
          <w:lang w:val="sr-Cyrl-RS" w:eastAsia="x-none"/>
        </w:rPr>
        <w:t xml:space="preserve"> И УПУТСТВО ЗА ПОПУЊАВАЊЕ</w:t>
      </w:r>
      <w:r>
        <w:rPr>
          <w:b/>
          <w:bCs/>
          <w:kern w:val="28"/>
          <w:sz w:val="24"/>
          <w:szCs w:val="24"/>
          <w:lang w:val="sr-Cyrl-RS" w:eastAsia="x-none"/>
        </w:rPr>
        <w:t xml:space="preserve"> </w:t>
      </w:r>
    </w:p>
    <w:p w14:paraId="68F0A693" w14:textId="30269D49" w:rsidR="000B6970" w:rsidRDefault="00364E5D" w:rsidP="000E39D6">
      <w:pPr>
        <w:spacing w:before="0"/>
        <w:ind w:left="-426" w:right="-610"/>
        <w:rPr>
          <w:b/>
          <w:bCs/>
          <w:kern w:val="28"/>
          <w:sz w:val="24"/>
          <w:szCs w:val="24"/>
          <w:lang w:val="sr-Cyrl-RS" w:eastAsia="x-none"/>
        </w:rPr>
      </w:pPr>
      <w:r>
        <w:rPr>
          <w:b/>
          <w:bCs/>
          <w:kern w:val="28"/>
          <w:sz w:val="24"/>
          <w:szCs w:val="24"/>
          <w:lang w:val="sr-Cyrl-RS" w:eastAsia="x-none"/>
        </w:rPr>
        <w:t xml:space="preserve">Партија 1 </w:t>
      </w:r>
    </w:p>
    <w:p w14:paraId="6DF616E1" w14:textId="77777777" w:rsidR="000E39D6" w:rsidRDefault="000E39D6" w:rsidP="000E39D6">
      <w:pPr>
        <w:spacing w:before="0"/>
        <w:ind w:left="-426" w:right="-610"/>
        <w:rPr>
          <w:rFonts w:cs="Arial"/>
          <w:bCs/>
          <w:iCs/>
          <w:lang w:val="sr-Cyrl-CS"/>
        </w:rPr>
      </w:pPr>
    </w:p>
    <w:tbl>
      <w:tblPr>
        <w:tblW w:w="10490" w:type="dxa"/>
        <w:tblInd w:w="-459" w:type="dxa"/>
        <w:tblLayout w:type="fixed"/>
        <w:tblLook w:val="04A0" w:firstRow="1" w:lastRow="0" w:firstColumn="1" w:lastColumn="0" w:noHBand="0" w:noVBand="1"/>
      </w:tblPr>
      <w:tblGrid>
        <w:gridCol w:w="567"/>
        <w:gridCol w:w="2552"/>
        <w:gridCol w:w="709"/>
        <w:gridCol w:w="1134"/>
        <w:gridCol w:w="1417"/>
        <w:gridCol w:w="1276"/>
        <w:gridCol w:w="1417"/>
        <w:gridCol w:w="1418"/>
      </w:tblGrid>
      <w:tr w:rsidR="004916B2" w:rsidRPr="00737687" w14:paraId="5B79BB70" w14:textId="4D239B6F" w:rsidTr="00A9518D">
        <w:trPr>
          <w:trHeight w:val="1088"/>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79EDCBC0" w14:textId="231E1CF5" w:rsidR="004916B2" w:rsidRDefault="004916B2" w:rsidP="004916B2">
            <w:pPr>
              <w:spacing w:before="0"/>
              <w:ind w:left="-108"/>
              <w:contextualSpacing/>
              <w:jc w:val="center"/>
              <w:rPr>
                <w:rFonts w:cs="Arial"/>
                <w:b/>
                <w:sz w:val="20"/>
                <w:szCs w:val="20"/>
                <w:lang w:val="sr-Cyrl-RS" w:eastAsia="ar-SA"/>
              </w:rPr>
            </w:pPr>
            <w:r w:rsidRPr="00B755A8">
              <w:rPr>
                <w:rFonts w:cs="Arial"/>
                <w:b/>
                <w:sz w:val="20"/>
                <w:szCs w:val="20"/>
                <w:lang w:val="sr-Cyrl-RS" w:eastAsia="ar-SA"/>
              </w:rPr>
              <w:t>Р</w:t>
            </w:r>
            <w:r>
              <w:rPr>
                <w:rFonts w:cs="Arial"/>
                <w:b/>
                <w:sz w:val="20"/>
                <w:szCs w:val="20"/>
                <w:lang w:val="sr-Cyrl-RS" w:eastAsia="ar-SA"/>
              </w:rPr>
              <w:t>ед.</w:t>
            </w:r>
          </w:p>
          <w:p w14:paraId="09E8E323" w14:textId="32AE8361" w:rsidR="004916B2" w:rsidRPr="00737687" w:rsidRDefault="004916B2" w:rsidP="004916B2">
            <w:pPr>
              <w:spacing w:before="0"/>
              <w:ind w:left="-108"/>
              <w:contextualSpacing/>
              <w:jc w:val="center"/>
              <w:rPr>
                <w:b/>
                <w:bCs/>
                <w:sz w:val="18"/>
                <w:lang w:val="sr-Cyrl-RS" w:eastAsia="ar-SA"/>
              </w:rPr>
            </w:pPr>
            <w:r w:rsidRPr="00B755A8">
              <w:rPr>
                <w:rFonts w:cs="Arial"/>
                <w:b/>
                <w:sz w:val="20"/>
                <w:szCs w:val="20"/>
                <w:lang w:val="sr-Cyrl-RS" w:eastAsia="ar-SA"/>
              </w:rPr>
              <w:t>бр.</w:t>
            </w:r>
          </w:p>
        </w:tc>
        <w:tc>
          <w:tcPr>
            <w:tcW w:w="2552"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465E6FD2" w14:textId="798E6B5C" w:rsidR="004916B2" w:rsidRPr="00737687" w:rsidRDefault="004916B2" w:rsidP="004916B2">
            <w:pPr>
              <w:jc w:val="center"/>
              <w:rPr>
                <w:b/>
                <w:bCs/>
                <w:sz w:val="20"/>
                <w:lang w:val="en-GB" w:eastAsia="ar-SA"/>
              </w:rPr>
            </w:pPr>
            <w:r w:rsidRPr="00B755A8">
              <w:rPr>
                <w:rFonts w:cs="Arial"/>
                <w:b/>
                <w:sz w:val="20"/>
                <w:szCs w:val="20"/>
                <w:lang w:val="sr-Cyrl-CS" w:eastAsia="ar-SA"/>
              </w:rPr>
              <w:t>ОПИС</w:t>
            </w:r>
          </w:p>
        </w:tc>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2FF4B307" w14:textId="58FF8E70" w:rsidR="004916B2" w:rsidRPr="00737687" w:rsidRDefault="004916B2" w:rsidP="004916B2">
            <w:pPr>
              <w:jc w:val="center"/>
              <w:rPr>
                <w:b/>
                <w:bCs/>
                <w:sz w:val="20"/>
                <w:lang w:val="en-GB" w:eastAsia="ar-SA"/>
              </w:rPr>
            </w:pPr>
            <w:r>
              <w:rPr>
                <w:rFonts w:cs="Arial"/>
                <w:b/>
                <w:sz w:val="20"/>
                <w:szCs w:val="20"/>
                <w:lang w:val="sr-Cyrl-RS" w:eastAsia="ar-SA"/>
              </w:rPr>
              <w:t>Јед.</w:t>
            </w:r>
            <w:r w:rsidRPr="00B755A8">
              <w:rPr>
                <w:rFonts w:cs="Arial"/>
                <w:b/>
                <w:sz w:val="20"/>
                <w:szCs w:val="20"/>
                <w:lang w:val="sr-Cyrl-RS" w:eastAsia="ar-SA"/>
              </w:rPr>
              <w:t xml:space="preserve"> мере</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5984ECB5" w14:textId="6B38ABA1" w:rsidR="004916B2" w:rsidRPr="00737687" w:rsidRDefault="000332CA" w:rsidP="004916B2">
            <w:pPr>
              <w:jc w:val="center"/>
              <w:rPr>
                <w:b/>
                <w:bCs/>
                <w:sz w:val="20"/>
                <w:lang w:val="en-GB" w:eastAsia="ar-SA"/>
              </w:rPr>
            </w:pPr>
            <w:r>
              <w:rPr>
                <w:rFonts w:cs="Arial"/>
                <w:b/>
                <w:sz w:val="18"/>
                <w:szCs w:val="20"/>
                <w:lang w:val="sr-Cyrl-RS" w:eastAsia="ar-SA"/>
              </w:rPr>
              <w:t>Оквирна к</w:t>
            </w:r>
            <w:r w:rsidR="004916B2" w:rsidRPr="004916B2">
              <w:rPr>
                <w:rFonts w:cs="Arial"/>
                <w:b/>
                <w:sz w:val="18"/>
                <w:szCs w:val="20"/>
                <w:lang w:val="sr-Cyrl-RS" w:eastAsia="ar-SA"/>
              </w:rPr>
              <w:t>оличина</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14:paraId="79144E93" w14:textId="7F6EFF05" w:rsidR="004916B2" w:rsidRPr="004916B2" w:rsidRDefault="004916B2" w:rsidP="004916B2">
            <w:pPr>
              <w:jc w:val="center"/>
              <w:rPr>
                <w:b/>
                <w:bCs/>
                <w:sz w:val="18"/>
                <w:lang w:val="en-GB" w:eastAsia="ar-SA"/>
              </w:rPr>
            </w:pPr>
            <w:r w:rsidRPr="004916B2">
              <w:rPr>
                <w:rFonts w:cs="Arial"/>
                <w:b/>
                <w:sz w:val="18"/>
                <w:szCs w:val="20"/>
                <w:lang w:val="sr-Cyrl-RS" w:eastAsia="ar-SA"/>
              </w:rPr>
              <w:t>Јединична цена без ПДВ-а</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80D8A1" w14:textId="603A6291" w:rsidR="004916B2" w:rsidRPr="004916B2" w:rsidRDefault="004916B2" w:rsidP="004916B2">
            <w:pPr>
              <w:jc w:val="center"/>
              <w:rPr>
                <w:b/>
                <w:bCs/>
                <w:sz w:val="18"/>
                <w:lang w:val="en-GB" w:eastAsia="ar-SA"/>
              </w:rPr>
            </w:pPr>
            <w:r w:rsidRPr="004916B2">
              <w:rPr>
                <w:rFonts w:cs="Arial"/>
                <w:b/>
                <w:sz w:val="18"/>
                <w:szCs w:val="20"/>
                <w:lang w:val="sr-Cyrl-RS" w:eastAsia="ar-SA"/>
              </w:rPr>
              <w:t>Јединична цена 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E2088F" w14:textId="3AE44957" w:rsidR="004916B2" w:rsidRPr="004916B2" w:rsidRDefault="004916B2" w:rsidP="004916B2">
            <w:pPr>
              <w:jc w:val="center"/>
              <w:rPr>
                <w:b/>
                <w:bCs/>
                <w:sz w:val="18"/>
                <w:lang w:val="en-GB" w:eastAsia="ar-SA"/>
              </w:rPr>
            </w:pPr>
            <w:r w:rsidRPr="004916B2">
              <w:rPr>
                <w:rFonts w:cs="Arial"/>
                <w:b/>
                <w:sz w:val="18"/>
                <w:szCs w:val="20"/>
                <w:lang w:val="sr-Cyrl-RS" w:eastAsia="ar-SA"/>
              </w:rPr>
              <w:t>Укупна цена 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0ECBD6" w14:textId="62DE6153" w:rsidR="004916B2" w:rsidRPr="004916B2" w:rsidRDefault="004916B2" w:rsidP="004916B2">
            <w:pPr>
              <w:jc w:val="center"/>
              <w:rPr>
                <w:b/>
                <w:bCs/>
                <w:sz w:val="18"/>
                <w:lang w:val="en-GB" w:eastAsia="ar-SA"/>
              </w:rPr>
            </w:pPr>
            <w:r w:rsidRPr="004916B2">
              <w:rPr>
                <w:rFonts w:cs="Arial"/>
                <w:b/>
                <w:sz w:val="18"/>
                <w:szCs w:val="20"/>
                <w:lang w:val="sr-Cyrl-RS" w:eastAsia="ar-SA"/>
              </w:rPr>
              <w:t>Укупна цена са ПДВ-ом</w:t>
            </w:r>
          </w:p>
        </w:tc>
      </w:tr>
      <w:tr w:rsidR="004916B2" w:rsidRPr="00737687" w14:paraId="02508A76" w14:textId="77777777" w:rsidTr="004276E9">
        <w:trPr>
          <w:trHeight w:val="140"/>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653BF2A1" w14:textId="0CBE1C96" w:rsidR="004916B2" w:rsidRPr="00B755A8" w:rsidRDefault="004916B2" w:rsidP="004916B2">
            <w:pPr>
              <w:spacing w:before="0"/>
              <w:jc w:val="center"/>
              <w:rPr>
                <w:rFonts w:cs="Arial"/>
                <w:b/>
                <w:sz w:val="20"/>
                <w:szCs w:val="20"/>
                <w:lang w:val="sr-Cyrl-RS" w:eastAsia="ar-SA"/>
              </w:rPr>
            </w:pPr>
            <w:r>
              <w:rPr>
                <w:rFonts w:cs="Arial"/>
                <w:b/>
                <w:sz w:val="20"/>
                <w:szCs w:val="20"/>
                <w:lang w:val="sr-Cyrl-RS" w:eastAsia="ar-SA"/>
              </w:rPr>
              <w:t>1</w:t>
            </w:r>
          </w:p>
        </w:tc>
        <w:tc>
          <w:tcPr>
            <w:tcW w:w="2552" w:type="dxa"/>
            <w:tcBorders>
              <w:top w:val="single" w:sz="4" w:space="0" w:color="000000"/>
              <w:left w:val="single" w:sz="4" w:space="0" w:color="000000"/>
              <w:bottom w:val="single" w:sz="4" w:space="0" w:color="000000"/>
            </w:tcBorders>
            <w:shd w:val="clear" w:color="auto" w:fill="F2F2F2" w:themeFill="background1" w:themeFillShade="F2"/>
            <w:vAlign w:val="center"/>
          </w:tcPr>
          <w:p w14:paraId="47D7F5B6" w14:textId="745B65F4" w:rsidR="004916B2" w:rsidRPr="00B755A8" w:rsidRDefault="004916B2" w:rsidP="004916B2">
            <w:pPr>
              <w:spacing w:before="0"/>
              <w:jc w:val="center"/>
              <w:rPr>
                <w:rFonts w:cs="Arial"/>
                <w:b/>
                <w:sz w:val="20"/>
                <w:szCs w:val="20"/>
                <w:lang w:val="sr-Cyrl-CS" w:eastAsia="ar-SA"/>
              </w:rPr>
            </w:pPr>
            <w:r>
              <w:rPr>
                <w:rFonts w:cs="Arial"/>
                <w:b/>
                <w:sz w:val="20"/>
                <w:szCs w:val="20"/>
                <w:lang w:val="sr-Cyrl-CS" w:eastAsia="ar-SA"/>
              </w:rPr>
              <w:t>2</w:t>
            </w:r>
          </w:p>
        </w:tc>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42FA1E2F" w14:textId="71633C12" w:rsidR="004916B2" w:rsidRDefault="004916B2" w:rsidP="004916B2">
            <w:pPr>
              <w:spacing w:before="0"/>
              <w:jc w:val="center"/>
              <w:rPr>
                <w:rFonts w:cs="Arial"/>
                <w:b/>
                <w:sz w:val="20"/>
                <w:szCs w:val="20"/>
                <w:lang w:val="sr-Cyrl-RS" w:eastAsia="ar-SA"/>
              </w:rPr>
            </w:pPr>
            <w:r>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64CD77" w14:textId="07047741" w:rsidR="004916B2" w:rsidRPr="004916B2" w:rsidRDefault="004916B2" w:rsidP="004916B2">
            <w:pPr>
              <w:spacing w:before="0"/>
              <w:jc w:val="center"/>
              <w:rPr>
                <w:rFonts w:cs="Arial"/>
                <w:b/>
                <w:sz w:val="18"/>
                <w:szCs w:val="20"/>
                <w:lang w:val="sr-Cyrl-RS" w:eastAsia="ar-SA"/>
              </w:rPr>
            </w:pPr>
            <w:r>
              <w:rPr>
                <w:rFonts w:cs="Arial"/>
                <w:b/>
                <w:sz w:val="20"/>
                <w:szCs w:val="20"/>
                <w:lang w:val="sr-Cyrl-RS" w:eastAsia="ar-SA"/>
              </w:rPr>
              <w:t>4</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14:paraId="062B0049" w14:textId="515F9DB4" w:rsidR="004916B2" w:rsidRPr="004916B2" w:rsidRDefault="004916B2" w:rsidP="004916B2">
            <w:pPr>
              <w:spacing w:before="0"/>
              <w:jc w:val="center"/>
              <w:rPr>
                <w:rFonts w:cs="Arial"/>
                <w:b/>
                <w:sz w:val="18"/>
                <w:szCs w:val="20"/>
                <w:lang w:val="sr-Cyrl-RS" w:eastAsia="ar-SA"/>
              </w:rPr>
            </w:pPr>
            <w:r>
              <w:rPr>
                <w:rFonts w:cs="Arial"/>
                <w:b/>
                <w:sz w:val="20"/>
                <w:szCs w:val="20"/>
                <w:lang w:val="sr-Cyrl-RS"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B6B0E2" w14:textId="5C31D8DB" w:rsidR="004916B2" w:rsidRPr="004916B2" w:rsidRDefault="004916B2" w:rsidP="004916B2">
            <w:pPr>
              <w:spacing w:before="0"/>
              <w:jc w:val="center"/>
              <w:rPr>
                <w:rFonts w:cs="Arial"/>
                <w:b/>
                <w:sz w:val="18"/>
                <w:szCs w:val="20"/>
                <w:lang w:val="sr-Cyrl-RS" w:eastAsia="ar-SA"/>
              </w:rPr>
            </w:pPr>
            <w:r>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ACA911" w14:textId="7F593AEC" w:rsidR="004916B2" w:rsidRPr="004916B2" w:rsidRDefault="004916B2" w:rsidP="004916B2">
            <w:pPr>
              <w:spacing w:before="0"/>
              <w:jc w:val="center"/>
              <w:rPr>
                <w:rFonts w:cs="Arial"/>
                <w:b/>
                <w:sz w:val="18"/>
                <w:szCs w:val="20"/>
                <w:lang w:val="sr-Cyrl-RS" w:eastAsia="ar-SA"/>
              </w:rPr>
            </w:pPr>
            <w:r>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DEB849" w14:textId="1D36691F" w:rsidR="004916B2" w:rsidRPr="004916B2" w:rsidRDefault="004916B2" w:rsidP="004916B2">
            <w:pPr>
              <w:spacing w:before="0"/>
              <w:jc w:val="center"/>
              <w:rPr>
                <w:rFonts w:cs="Arial"/>
                <w:b/>
                <w:sz w:val="18"/>
                <w:szCs w:val="20"/>
                <w:lang w:val="sr-Cyrl-RS" w:eastAsia="ar-SA"/>
              </w:rPr>
            </w:pPr>
            <w:r>
              <w:rPr>
                <w:rFonts w:cs="Arial"/>
                <w:b/>
                <w:sz w:val="20"/>
                <w:szCs w:val="20"/>
                <w:lang w:val="sr-Cyrl-RS" w:eastAsia="ar-SA"/>
              </w:rPr>
              <w:t>8=4*6</w:t>
            </w:r>
          </w:p>
        </w:tc>
      </w:tr>
      <w:tr w:rsidR="00364E5D" w:rsidRPr="00737687" w14:paraId="02DD156F" w14:textId="54AEBAC4" w:rsidTr="00364E5D">
        <w:trPr>
          <w:trHeight w:val="881"/>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188FCD" w14:textId="77777777" w:rsidR="00364E5D" w:rsidRPr="00737687" w:rsidRDefault="00364E5D" w:rsidP="00364E5D">
            <w:pPr>
              <w:jc w:val="center"/>
              <w:rPr>
                <w:lang w:val="sr-Cyrl-RS" w:eastAsia="ar-SA"/>
              </w:rPr>
            </w:pPr>
            <w:r w:rsidRPr="00737687">
              <w:rPr>
                <w:lang w:val="en-GB" w:eastAsia="ar-SA"/>
              </w:rPr>
              <w:t>1</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63BC5626" w14:textId="73DE5592" w:rsidR="00364E5D" w:rsidRPr="00A6696A" w:rsidRDefault="00364E5D" w:rsidP="00364E5D">
            <w:pPr>
              <w:rPr>
                <w:rFonts w:cs="Arial"/>
                <w:sz w:val="24"/>
                <w:szCs w:val="24"/>
                <w:lang w:val="sr-Cyrl-CS"/>
              </w:rPr>
            </w:pPr>
            <w:r w:rsidRPr="00A6696A">
              <w:rPr>
                <w:rFonts w:cs="Arial"/>
                <w:sz w:val="24"/>
                <w:szCs w:val="24"/>
                <w:lang w:val="sr-Cyrl-CS"/>
              </w:rPr>
              <w:t>Испорука и монтажа алуминијумских радијатора тип ''</w:t>
            </w:r>
            <w:r w:rsidRPr="00A6696A">
              <w:rPr>
                <w:rFonts w:cs="Arial"/>
                <w:sz w:val="24"/>
                <w:szCs w:val="24"/>
              </w:rPr>
              <w:t>VOX’’</w:t>
            </w:r>
            <w:r w:rsidRPr="00A6696A">
              <w:rPr>
                <w:rFonts w:cs="Arial"/>
                <w:sz w:val="24"/>
                <w:szCs w:val="24"/>
                <w:lang w:val="sr-Cyrl-CS"/>
              </w:rPr>
              <w:t xml:space="preserve"> и ''</w:t>
            </w:r>
            <w:r w:rsidRPr="00A6696A">
              <w:rPr>
                <w:rFonts w:cs="Arial"/>
                <w:sz w:val="24"/>
                <w:szCs w:val="24"/>
              </w:rPr>
              <w:t>OSCAR’’</w:t>
            </w:r>
            <w:r w:rsidRPr="00A6696A">
              <w:rPr>
                <w:rFonts w:cs="Arial"/>
                <w:sz w:val="24"/>
                <w:szCs w:val="24"/>
                <w:lang w:val="sr-Cyrl-CS"/>
              </w:rPr>
              <w:t xml:space="preserve"> </w:t>
            </w:r>
            <w:r>
              <w:rPr>
                <w:rFonts w:cs="Arial"/>
                <w:sz w:val="24"/>
                <w:szCs w:val="24"/>
                <w:lang w:val="sr-Cyrl-CS"/>
              </w:rPr>
              <w:t>„или одговарајући“</w:t>
            </w:r>
            <w:r w:rsidRPr="00A6696A">
              <w:rPr>
                <w:rFonts w:cs="Arial"/>
                <w:sz w:val="24"/>
                <w:szCs w:val="24"/>
                <w:lang w:val="sr-Cyrl-CS"/>
              </w:rPr>
              <w:t>, производња фабрике радијатора ''</w:t>
            </w:r>
            <w:r w:rsidRPr="00A6696A">
              <w:rPr>
                <w:rFonts w:cs="Arial"/>
                <w:sz w:val="24"/>
                <w:szCs w:val="24"/>
              </w:rPr>
              <w:t>Global</w:t>
            </w:r>
            <w:r w:rsidRPr="00A6696A">
              <w:rPr>
                <w:rFonts w:cs="Arial"/>
                <w:sz w:val="24"/>
                <w:szCs w:val="24"/>
                <w:lang w:val="sr-Cyrl-CS"/>
              </w:rPr>
              <w:t>''</w:t>
            </w:r>
            <w:r>
              <w:rPr>
                <w:rFonts w:cs="Arial"/>
                <w:sz w:val="24"/>
                <w:szCs w:val="24"/>
                <w:lang w:val="sr-Cyrl-CS"/>
              </w:rPr>
              <w:t xml:space="preserve"> Италија , (укључујући држаче ,конзоле,</w:t>
            </w:r>
            <w:r w:rsidRPr="00A6696A">
              <w:rPr>
                <w:rFonts w:cs="Arial"/>
                <w:sz w:val="24"/>
                <w:szCs w:val="24"/>
                <w:lang w:val="sr-Cyrl-CS"/>
              </w:rPr>
              <w:t>слепе чепове , радијаторске редукције , радијаторске одзрачне славине за испуст ваздуха , усмериваче) величине:</w:t>
            </w:r>
          </w:p>
          <w:p w14:paraId="4B41E884" w14:textId="77777777" w:rsidR="00364E5D" w:rsidRPr="00A6696A" w:rsidRDefault="00364E5D" w:rsidP="00364E5D">
            <w:pPr>
              <w:rPr>
                <w:rFonts w:cs="Arial"/>
                <w:sz w:val="24"/>
                <w:szCs w:val="24"/>
                <w:lang w:val="sr-Cyrl-CS"/>
              </w:rPr>
            </w:pPr>
            <w:r w:rsidRPr="00A6696A">
              <w:rPr>
                <w:rFonts w:cs="Arial"/>
                <w:sz w:val="24"/>
                <w:szCs w:val="24"/>
              </w:rPr>
              <w:t xml:space="preserve">   VOX</w:t>
            </w:r>
            <w:r w:rsidRPr="00A6696A">
              <w:rPr>
                <w:rFonts w:cs="Arial"/>
                <w:sz w:val="24"/>
                <w:szCs w:val="24"/>
                <w:lang w:val="sr-Cyrl-CS"/>
              </w:rPr>
              <w:t xml:space="preserve">  600/95</w:t>
            </w:r>
          </w:p>
          <w:p w14:paraId="11519CB1" w14:textId="3A81DB55" w:rsidR="00364E5D" w:rsidRPr="00737687" w:rsidRDefault="00364E5D" w:rsidP="00364E5D">
            <w:pPr>
              <w:spacing w:before="0"/>
              <w:contextualSpacing/>
              <w:jc w:val="left"/>
              <w:rPr>
                <w:lang w:val="en-GB" w:eastAsia="ar-SA"/>
              </w:rPr>
            </w:pPr>
            <w:r w:rsidRPr="00A6696A">
              <w:rPr>
                <w:rFonts w:cs="Arial"/>
                <w:sz w:val="24"/>
                <w:szCs w:val="24"/>
              </w:rPr>
              <w:t xml:space="preserve">   </w:t>
            </w:r>
            <w:r w:rsidRPr="00A6696A">
              <w:rPr>
                <w:rFonts w:cs="Arial"/>
                <w:sz w:val="24"/>
                <w:szCs w:val="24"/>
                <w:lang w:val="sr-Cyrl-CS"/>
              </w:rPr>
              <w:t xml:space="preserve">Сушач </w:t>
            </w:r>
            <w:r w:rsidRPr="00A6696A">
              <w:rPr>
                <w:rFonts w:cs="Arial"/>
                <w:sz w:val="24"/>
                <w:szCs w:val="24"/>
              </w:rPr>
              <w:t>OSCAR</w:t>
            </w:r>
            <w:r w:rsidRPr="00A6696A">
              <w:rPr>
                <w:rFonts w:cs="Arial"/>
                <w:sz w:val="24"/>
                <w:szCs w:val="24"/>
                <w:lang w:val="sr-Cyrl-CS"/>
              </w:rPr>
              <w:t xml:space="preserve">  500х1200</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2C81B61" w14:textId="77777777" w:rsidR="00364E5D" w:rsidRPr="00A6696A" w:rsidRDefault="00364E5D" w:rsidP="00364E5D">
            <w:pPr>
              <w:rPr>
                <w:rFonts w:cs="Arial"/>
                <w:sz w:val="24"/>
                <w:szCs w:val="24"/>
                <w:lang w:val="sr-Cyrl-CS"/>
              </w:rPr>
            </w:pPr>
          </w:p>
          <w:p w14:paraId="71CF275C" w14:textId="77777777" w:rsidR="00364E5D" w:rsidRPr="00A6696A" w:rsidRDefault="00364E5D" w:rsidP="00364E5D">
            <w:pPr>
              <w:rPr>
                <w:rFonts w:cs="Arial"/>
                <w:sz w:val="24"/>
                <w:szCs w:val="24"/>
                <w:lang w:val="sr-Cyrl-CS"/>
              </w:rPr>
            </w:pPr>
          </w:p>
          <w:p w14:paraId="3325ED6F" w14:textId="77777777" w:rsidR="00364E5D" w:rsidRPr="00A6696A" w:rsidRDefault="00364E5D" w:rsidP="00364E5D">
            <w:pPr>
              <w:rPr>
                <w:rFonts w:cs="Arial"/>
                <w:sz w:val="24"/>
                <w:szCs w:val="24"/>
                <w:lang w:val="sr-Cyrl-CS"/>
              </w:rPr>
            </w:pPr>
          </w:p>
          <w:p w14:paraId="51127C49" w14:textId="77777777" w:rsidR="00364E5D" w:rsidRPr="00A6696A" w:rsidRDefault="00364E5D" w:rsidP="00364E5D">
            <w:pPr>
              <w:rPr>
                <w:rFonts w:cs="Arial"/>
                <w:sz w:val="24"/>
                <w:szCs w:val="24"/>
                <w:lang w:val="sr-Cyrl-CS"/>
              </w:rPr>
            </w:pPr>
          </w:p>
          <w:p w14:paraId="4D36E8DE" w14:textId="77777777" w:rsidR="00364E5D" w:rsidRPr="00A6696A" w:rsidRDefault="00364E5D" w:rsidP="00364E5D">
            <w:pPr>
              <w:rPr>
                <w:rFonts w:cs="Arial"/>
                <w:sz w:val="24"/>
                <w:szCs w:val="24"/>
                <w:lang w:val="sr-Cyrl-CS"/>
              </w:rPr>
            </w:pPr>
            <w:r w:rsidRPr="00A6696A">
              <w:rPr>
                <w:rFonts w:cs="Arial"/>
                <w:sz w:val="24"/>
                <w:szCs w:val="24"/>
                <w:lang w:val="sr-Cyrl-CS"/>
              </w:rPr>
              <w:t>чл.</w:t>
            </w:r>
          </w:p>
          <w:p w14:paraId="02F4F764" w14:textId="4E905926" w:rsidR="00364E5D" w:rsidRPr="00737687" w:rsidRDefault="00364E5D" w:rsidP="00364E5D">
            <w:pPr>
              <w:spacing w:before="0"/>
              <w:jc w:val="center"/>
            </w:pPr>
            <w:r w:rsidRPr="00A6696A">
              <w:rPr>
                <w:rFonts w:cs="Arial"/>
                <w:sz w:val="24"/>
                <w:szCs w:val="24"/>
                <w:lang w:val="sr-Cyrl-CS"/>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2B8F21B" w14:textId="77777777" w:rsidR="00364E5D" w:rsidRPr="00A6696A" w:rsidRDefault="00364E5D" w:rsidP="00364E5D">
            <w:pPr>
              <w:rPr>
                <w:rFonts w:cs="Arial"/>
                <w:sz w:val="24"/>
                <w:szCs w:val="24"/>
              </w:rPr>
            </w:pPr>
            <w:r w:rsidRPr="00A6696A">
              <w:rPr>
                <w:rFonts w:cs="Arial"/>
                <w:sz w:val="24"/>
                <w:szCs w:val="24"/>
                <w:lang w:val="sr-Cyrl-CS"/>
              </w:rPr>
              <w:t>120</w:t>
            </w:r>
          </w:p>
          <w:p w14:paraId="0AC35694" w14:textId="5C2CAD7B" w:rsidR="00364E5D" w:rsidRPr="00737687" w:rsidRDefault="00364E5D" w:rsidP="00364E5D">
            <w:pPr>
              <w:spacing w:before="0"/>
              <w:jc w:val="center"/>
              <w:rPr>
                <w:lang w:val="en-GB" w:eastAsia="ar-SA"/>
              </w:rPr>
            </w:pPr>
            <w:r w:rsidRPr="00A6696A">
              <w:rPr>
                <w:rFonts w:cs="Arial"/>
                <w:sz w:val="24"/>
                <w:szCs w:val="24"/>
                <w:lang w:val="sr-Cyrl-CS"/>
              </w:rPr>
              <w:t>3</w:t>
            </w:r>
          </w:p>
        </w:tc>
        <w:tc>
          <w:tcPr>
            <w:tcW w:w="1417" w:type="dxa"/>
            <w:tcBorders>
              <w:top w:val="nil"/>
              <w:left w:val="nil"/>
              <w:bottom w:val="single" w:sz="4" w:space="0" w:color="auto"/>
              <w:right w:val="single" w:sz="4" w:space="0" w:color="auto"/>
            </w:tcBorders>
          </w:tcPr>
          <w:p w14:paraId="68B428F8"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4CB8F886"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2C919E3C"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4E3FCBDE" w14:textId="77777777" w:rsidR="00364E5D" w:rsidRPr="00737687" w:rsidRDefault="00364E5D" w:rsidP="00364E5D">
            <w:pPr>
              <w:jc w:val="center"/>
              <w:rPr>
                <w:lang w:val="en-GB" w:eastAsia="ar-SA"/>
              </w:rPr>
            </w:pPr>
          </w:p>
        </w:tc>
      </w:tr>
      <w:tr w:rsidR="00364E5D" w:rsidRPr="00737687" w14:paraId="21646B74" w14:textId="007CD540" w:rsidTr="00364E5D">
        <w:trPr>
          <w:trHeight w:val="836"/>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8BE721" w14:textId="77777777" w:rsidR="00364E5D" w:rsidRPr="00737687" w:rsidRDefault="00364E5D" w:rsidP="00364E5D">
            <w:pPr>
              <w:jc w:val="center"/>
              <w:rPr>
                <w:lang w:val="sr-Cyrl-RS" w:eastAsia="ar-SA"/>
              </w:rPr>
            </w:pPr>
            <w:r w:rsidRPr="00737687">
              <w:rPr>
                <w:lang w:val="en-GB" w:eastAsia="ar-SA"/>
              </w:rPr>
              <w:t>2</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39081FF3" w14:textId="291E4873" w:rsidR="00364E5D" w:rsidRPr="00A6696A" w:rsidRDefault="00364E5D" w:rsidP="00364E5D">
            <w:pPr>
              <w:rPr>
                <w:rFonts w:cs="Arial"/>
                <w:sz w:val="24"/>
                <w:szCs w:val="24"/>
                <w:lang w:val="sr-Cyrl-CS"/>
              </w:rPr>
            </w:pPr>
            <w:r w:rsidRPr="00A6696A">
              <w:rPr>
                <w:rFonts w:cs="Arial"/>
                <w:sz w:val="24"/>
                <w:szCs w:val="24"/>
                <w:lang w:val="sr-Cyrl-CS"/>
              </w:rPr>
              <w:t xml:space="preserve">Испорука и монтажа радијаторских уронских термостатских вентила тип </w:t>
            </w:r>
            <w:r w:rsidRPr="00A6696A">
              <w:rPr>
                <w:rFonts w:cs="Arial"/>
                <w:sz w:val="24"/>
                <w:szCs w:val="24"/>
              </w:rPr>
              <w:t xml:space="preserve">VTA-40-UNI </w:t>
            </w:r>
            <w:r w:rsidRPr="00A6696A">
              <w:rPr>
                <w:rFonts w:cs="Arial"/>
                <w:sz w:val="24"/>
                <w:szCs w:val="24"/>
                <w:lang w:val="sr-Cyrl-CS"/>
              </w:rPr>
              <w:t>са термо главом ''</w:t>
            </w:r>
            <w:r w:rsidRPr="00A6696A">
              <w:rPr>
                <w:rFonts w:cs="Arial"/>
                <w:sz w:val="24"/>
                <w:szCs w:val="24"/>
              </w:rPr>
              <w:t>Mini’’ DE LUXE -</w:t>
            </w:r>
            <w:r w:rsidRPr="00A6696A">
              <w:rPr>
                <w:rFonts w:cs="Arial"/>
                <w:sz w:val="24"/>
                <w:szCs w:val="24"/>
                <w:lang w:val="sr-Cyrl-CS"/>
              </w:rPr>
              <w:t xml:space="preserve"> производ</w:t>
            </w:r>
            <w:r w:rsidRPr="00A6696A">
              <w:rPr>
                <w:rFonts w:cs="Arial"/>
                <w:sz w:val="24"/>
                <w:szCs w:val="24"/>
              </w:rPr>
              <w:t xml:space="preserve">   ’’HERZ’’</w:t>
            </w:r>
            <w:r>
              <w:rPr>
                <w:rFonts w:cs="Arial"/>
                <w:sz w:val="24"/>
                <w:szCs w:val="24"/>
                <w:lang w:val="sr-Cyrl-CS"/>
              </w:rPr>
              <w:t xml:space="preserve"> „или одговарајући“</w:t>
            </w:r>
            <w:r w:rsidRPr="00A6696A">
              <w:rPr>
                <w:rFonts w:cs="Arial"/>
                <w:sz w:val="24"/>
                <w:szCs w:val="24"/>
                <w:lang w:val="sr-Cyrl-CS"/>
              </w:rPr>
              <w:t xml:space="preserve"> за двоцевни систем грејања са могућношћу педрегулације за уградњу на чланкастим радијаторима са уронском цеви и цевним прикључцима са </w:t>
            </w:r>
            <w:r w:rsidRPr="00A6696A">
              <w:rPr>
                <w:rFonts w:cs="Arial"/>
                <w:sz w:val="24"/>
                <w:szCs w:val="24"/>
                <w:lang w:val="sr-Cyrl-CS"/>
              </w:rPr>
              <w:lastRenderedPageBreak/>
              <w:t>конусом</w:t>
            </w:r>
          </w:p>
          <w:p w14:paraId="702EC731" w14:textId="07BE8612" w:rsidR="00364E5D" w:rsidRPr="00737687" w:rsidRDefault="00364E5D" w:rsidP="00364E5D">
            <w:pPr>
              <w:spacing w:before="0"/>
              <w:contextualSpacing/>
              <w:jc w:val="left"/>
              <w:rPr>
                <w:lang w:val="en-GB" w:eastAsia="ar-SA"/>
              </w:rPr>
            </w:pPr>
            <w:r w:rsidRPr="00A6696A">
              <w:rPr>
                <w:rFonts w:cs="Arial"/>
                <w:sz w:val="24"/>
                <w:szCs w:val="24"/>
              </w:rPr>
              <w:t xml:space="preserve">   DN 15</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32A1D62" w14:textId="77777777" w:rsidR="00364E5D" w:rsidRPr="00A6696A" w:rsidRDefault="00364E5D" w:rsidP="00364E5D">
            <w:pPr>
              <w:rPr>
                <w:rFonts w:cs="Arial"/>
                <w:sz w:val="24"/>
                <w:szCs w:val="24"/>
              </w:rPr>
            </w:pPr>
          </w:p>
          <w:p w14:paraId="4D9C8388" w14:textId="71B5FEF5" w:rsidR="00364E5D" w:rsidRPr="00737687" w:rsidRDefault="00364E5D" w:rsidP="00364E5D">
            <w:pPr>
              <w:spacing w:before="0"/>
              <w:jc w:val="cente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86EE56E" w14:textId="6E02EC58" w:rsidR="00364E5D" w:rsidRPr="00737687" w:rsidRDefault="00364E5D" w:rsidP="00364E5D">
            <w:pPr>
              <w:spacing w:before="0"/>
              <w:jc w:val="center"/>
              <w:rPr>
                <w:lang w:val="en-GB" w:eastAsia="ar-SA"/>
              </w:rPr>
            </w:pPr>
            <w:r w:rsidRPr="00A6696A">
              <w:rPr>
                <w:rFonts w:cs="Arial"/>
                <w:sz w:val="24"/>
                <w:szCs w:val="24"/>
                <w:lang w:val="sr-Cyrl-CS"/>
              </w:rPr>
              <w:t>13</w:t>
            </w:r>
          </w:p>
        </w:tc>
        <w:tc>
          <w:tcPr>
            <w:tcW w:w="1417" w:type="dxa"/>
            <w:tcBorders>
              <w:top w:val="nil"/>
              <w:left w:val="nil"/>
              <w:bottom w:val="single" w:sz="4" w:space="0" w:color="auto"/>
              <w:right w:val="single" w:sz="4" w:space="0" w:color="auto"/>
            </w:tcBorders>
          </w:tcPr>
          <w:p w14:paraId="7BE2524A"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2F30BD4E"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0DE03718"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500DA44F" w14:textId="77777777" w:rsidR="00364E5D" w:rsidRPr="00737687" w:rsidRDefault="00364E5D" w:rsidP="00364E5D">
            <w:pPr>
              <w:jc w:val="center"/>
              <w:rPr>
                <w:lang w:val="en-GB" w:eastAsia="ar-SA"/>
              </w:rPr>
            </w:pPr>
          </w:p>
        </w:tc>
      </w:tr>
      <w:tr w:rsidR="00364E5D" w:rsidRPr="00737687" w14:paraId="0CF3E7F1" w14:textId="36653D0C" w:rsidTr="00364E5D">
        <w:trPr>
          <w:trHeight w:val="849"/>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7B075A" w14:textId="77777777" w:rsidR="00364E5D" w:rsidRPr="00737687" w:rsidRDefault="00364E5D" w:rsidP="00364E5D">
            <w:pPr>
              <w:jc w:val="center"/>
              <w:rPr>
                <w:lang w:val="sr-Cyrl-RS" w:eastAsia="ar-SA"/>
              </w:rPr>
            </w:pPr>
            <w:r w:rsidRPr="00737687">
              <w:rPr>
                <w:lang w:val="en-GB" w:eastAsia="ar-SA"/>
              </w:rPr>
              <w:t>3</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0131E92E" w14:textId="47415207" w:rsidR="00364E5D" w:rsidRPr="00A6696A" w:rsidRDefault="00364E5D" w:rsidP="00364E5D">
            <w:pPr>
              <w:rPr>
                <w:rFonts w:cs="Arial"/>
                <w:sz w:val="24"/>
                <w:szCs w:val="24"/>
              </w:rPr>
            </w:pPr>
            <w:r w:rsidRPr="00A6696A">
              <w:rPr>
                <w:rFonts w:cs="Arial"/>
                <w:sz w:val="24"/>
                <w:szCs w:val="24"/>
                <w:lang w:val="sr-Cyrl-CS"/>
              </w:rPr>
              <w:t xml:space="preserve">Кутија за уградњу у разделни ормарић за уградњу у зид са разделницима 1'' , лоптастим вентилима 1'' производ </w:t>
            </w:r>
            <w:r w:rsidRPr="00A6696A">
              <w:rPr>
                <w:rFonts w:cs="Arial"/>
                <w:sz w:val="24"/>
                <w:szCs w:val="24"/>
              </w:rPr>
              <w:t>REHAU</w:t>
            </w:r>
            <w:r>
              <w:rPr>
                <w:rFonts w:cs="Arial"/>
                <w:sz w:val="24"/>
                <w:szCs w:val="24"/>
                <w:lang w:val="sr-Cyrl-RS"/>
              </w:rPr>
              <w:t xml:space="preserve"> </w:t>
            </w:r>
            <w:r>
              <w:rPr>
                <w:rFonts w:cs="Arial"/>
                <w:sz w:val="24"/>
                <w:szCs w:val="24"/>
                <w:lang w:val="sr-Cyrl-CS"/>
              </w:rPr>
              <w:t>„или одговарајући“</w:t>
            </w:r>
            <w:r w:rsidRPr="00A6696A">
              <w:rPr>
                <w:rFonts w:cs="Arial"/>
                <w:sz w:val="24"/>
                <w:szCs w:val="24"/>
              </w:rPr>
              <w:t>:</w:t>
            </w:r>
          </w:p>
          <w:p w14:paraId="72CB2AE7" w14:textId="77777777" w:rsidR="00364E5D" w:rsidRPr="00A6696A" w:rsidRDefault="00364E5D" w:rsidP="00364E5D">
            <w:pPr>
              <w:rPr>
                <w:rFonts w:cs="Arial"/>
                <w:sz w:val="24"/>
                <w:szCs w:val="24"/>
                <w:lang w:val="sr-Cyrl-CS"/>
              </w:rPr>
            </w:pPr>
            <w:r w:rsidRPr="00A6696A">
              <w:rPr>
                <w:rFonts w:cs="Arial"/>
                <w:sz w:val="24"/>
                <w:szCs w:val="24"/>
                <w:lang w:val="sr-Cyrl-CS"/>
              </w:rPr>
              <w:t>Тип ормарића           Тип разделника</w:t>
            </w:r>
          </w:p>
          <w:p w14:paraId="1ED5C2BE" w14:textId="7739CBAA" w:rsidR="00364E5D" w:rsidRPr="00737687" w:rsidRDefault="00364E5D" w:rsidP="00364E5D">
            <w:pPr>
              <w:spacing w:before="0"/>
              <w:contextualSpacing/>
              <w:jc w:val="left"/>
              <w:rPr>
                <w:lang w:val="en-GB" w:eastAsia="ar-SA"/>
              </w:rPr>
            </w:pPr>
            <w:r w:rsidRPr="00A6696A">
              <w:rPr>
                <w:rFonts w:cs="Arial"/>
                <w:sz w:val="24"/>
                <w:szCs w:val="24"/>
              </w:rPr>
              <w:t xml:space="preserve">UP , </w:t>
            </w:r>
            <w:r w:rsidRPr="00A6696A">
              <w:rPr>
                <w:rFonts w:cs="Arial"/>
                <w:sz w:val="24"/>
                <w:szCs w:val="24"/>
                <w:lang w:val="sr-Cyrl-CS"/>
              </w:rPr>
              <w:t>тип</w:t>
            </w:r>
            <w:r w:rsidRPr="00A6696A">
              <w:rPr>
                <w:rFonts w:cs="Arial"/>
                <w:sz w:val="24"/>
                <w:szCs w:val="24"/>
              </w:rPr>
              <w:t xml:space="preserve"> II   HKV-D </w:t>
            </w:r>
            <w:r w:rsidRPr="00A6696A">
              <w:rPr>
                <w:rFonts w:cs="Arial"/>
                <w:sz w:val="24"/>
                <w:szCs w:val="24"/>
                <w:lang w:val="sr-Cyrl-CS"/>
              </w:rPr>
              <w:t>7</w:t>
            </w:r>
            <w:r w:rsidRPr="00A6696A">
              <w:rPr>
                <w:rFonts w:cs="Arial"/>
                <w:sz w:val="24"/>
                <w:szCs w:val="24"/>
              </w:rPr>
              <w:t xml:space="preserve"> / </w:t>
            </w:r>
            <w:r w:rsidRPr="00A6696A">
              <w:rPr>
                <w:rFonts w:cs="Arial"/>
                <w:sz w:val="24"/>
                <w:szCs w:val="24"/>
                <w:lang w:val="sr-Cyrl-CS"/>
              </w:rPr>
              <w:t>7</w:t>
            </w:r>
            <w:r w:rsidRPr="00A6696A">
              <w:rPr>
                <w:rFonts w:cs="Arial"/>
                <w:sz w:val="24"/>
                <w:szCs w:val="24"/>
              </w:rPr>
              <w:t xml:space="preserve"> </w:t>
            </w:r>
            <w:r w:rsidRPr="00A6696A">
              <w:rPr>
                <w:rFonts w:cs="Arial"/>
                <w:sz w:val="24"/>
                <w:szCs w:val="24"/>
                <w:lang w:val="sr-Cyrl-CS"/>
              </w:rPr>
              <w:t>прикљ</w:t>
            </w:r>
            <w:r w:rsidRPr="00A6696A">
              <w:rPr>
                <w:rFonts w:cs="Arial"/>
                <w:sz w:val="24"/>
                <w:szCs w:val="24"/>
                <w:shd w:val="clear" w:color="auto" w:fill="FFFFFF"/>
                <w:lang w:val="sr-Cyrl-CS"/>
              </w:rPr>
              <w:t xml:space="preserve">.  </w:t>
            </w:r>
            <w:r w:rsidRPr="00A6696A">
              <w:rPr>
                <w:rFonts w:cs="Arial"/>
                <w:sz w:val="24"/>
                <w:szCs w:val="24"/>
                <w:shd w:val="clear" w:color="auto" w:fill="DDD9C3"/>
                <w:lang w:val="sr-Cyrl-CS"/>
              </w:rPr>
              <w:t xml:space="preserve">          </w:t>
            </w:r>
            <w:r w:rsidRPr="00A6696A">
              <w:rPr>
                <w:rFonts w:cs="Arial"/>
                <w:sz w:val="24"/>
                <w:szCs w:val="24"/>
                <w:shd w:val="clear" w:color="auto" w:fill="FFFFFF"/>
                <w:lang w:val="sr-Cyrl-CS"/>
              </w:rPr>
              <w:t>Кутија за уградњу у разделни ормарић за уградњу у зид са разделницима 1</w:t>
            </w:r>
            <w:r w:rsidRPr="00A6696A">
              <w:rPr>
                <w:rFonts w:cs="Arial"/>
                <w:sz w:val="24"/>
                <w:szCs w:val="24"/>
                <w:shd w:val="clear" w:color="auto" w:fill="FFFFFF"/>
              </w:rPr>
              <w:t>”</w:t>
            </w:r>
            <w:r w:rsidRPr="00A6696A">
              <w:rPr>
                <w:rFonts w:cs="Arial"/>
                <w:sz w:val="24"/>
                <w:szCs w:val="24"/>
                <w:shd w:val="clear" w:color="auto" w:fill="FFFFFF"/>
                <w:lang w:val="sr-Cyrl-CS"/>
              </w:rPr>
              <w:t xml:space="preserve"> лоптастим вентилима  1'' </w:t>
            </w:r>
            <w:r w:rsidRPr="00A6696A">
              <w:rPr>
                <w:rFonts w:cs="Arial"/>
                <w:sz w:val="24"/>
                <w:szCs w:val="24"/>
                <w:lang w:val="sr-Cyrl-CS"/>
              </w:rPr>
              <w:t>производ</w:t>
            </w:r>
            <w:r w:rsidRPr="00A6696A">
              <w:rPr>
                <w:rFonts w:cs="Arial"/>
                <w:sz w:val="24"/>
                <w:szCs w:val="24"/>
              </w:rPr>
              <w:t xml:space="preserve"> REHAU:</w:t>
            </w:r>
            <w:r w:rsidRPr="00A6696A">
              <w:rPr>
                <w:rFonts w:cs="Arial"/>
                <w:sz w:val="24"/>
                <w:szCs w:val="24"/>
                <w:lang w:val="sr-Cyrl-CS"/>
              </w:rPr>
              <w:t xml:space="preserve"> Тип ормарића           Тип разделника</w:t>
            </w:r>
            <w:r w:rsidRPr="00A6696A">
              <w:rPr>
                <w:rFonts w:cs="Arial"/>
                <w:sz w:val="24"/>
                <w:szCs w:val="24"/>
              </w:rPr>
              <w:t xml:space="preserve">UP , </w:t>
            </w:r>
            <w:r w:rsidRPr="00A6696A">
              <w:rPr>
                <w:rFonts w:cs="Arial"/>
                <w:sz w:val="24"/>
                <w:szCs w:val="24"/>
                <w:lang w:val="sr-Cyrl-CS"/>
              </w:rPr>
              <w:t>тип</w:t>
            </w:r>
            <w:r w:rsidRPr="00A6696A">
              <w:rPr>
                <w:rFonts w:cs="Arial"/>
                <w:sz w:val="24"/>
                <w:szCs w:val="24"/>
              </w:rPr>
              <w:t xml:space="preserve"> II   HKV-D </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6</w:t>
            </w:r>
            <w:r w:rsidRPr="00A6696A">
              <w:rPr>
                <w:rFonts w:cs="Arial"/>
                <w:sz w:val="24"/>
                <w:szCs w:val="24"/>
              </w:rPr>
              <w:t xml:space="preserve"> </w:t>
            </w:r>
            <w:r w:rsidRPr="00A6696A">
              <w:rPr>
                <w:rFonts w:cs="Arial"/>
                <w:sz w:val="24"/>
                <w:szCs w:val="24"/>
                <w:lang w:val="sr-Cyrl-CS"/>
              </w:rPr>
              <w:t>прикљ</w:t>
            </w:r>
            <w:r w:rsidRPr="00A6696A">
              <w:rPr>
                <w:rFonts w:cs="Arial"/>
                <w:sz w:val="24"/>
                <w:szCs w:val="24"/>
                <w:shd w:val="clear" w:color="auto" w:fill="FFFFFF"/>
                <w:lang w:val="sr-Cyrl-CS"/>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F4725C6"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67812838" w14:textId="77777777" w:rsidR="00364E5D" w:rsidRPr="00A6696A" w:rsidRDefault="00364E5D" w:rsidP="00364E5D">
            <w:pPr>
              <w:rPr>
                <w:rFonts w:cs="Arial"/>
                <w:sz w:val="24"/>
                <w:szCs w:val="24"/>
                <w:lang w:val="sr-Cyrl-CS"/>
              </w:rPr>
            </w:pPr>
          </w:p>
          <w:p w14:paraId="60F0DFF5" w14:textId="77777777" w:rsidR="00364E5D" w:rsidRPr="00A6696A" w:rsidRDefault="00364E5D" w:rsidP="00364E5D">
            <w:pPr>
              <w:rPr>
                <w:rFonts w:cs="Arial"/>
                <w:sz w:val="24"/>
                <w:szCs w:val="24"/>
                <w:lang w:val="sr-Cyrl-CS"/>
              </w:rPr>
            </w:pPr>
          </w:p>
          <w:p w14:paraId="13CC9E43" w14:textId="77777777" w:rsidR="00364E5D" w:rsidRPr="00A6696A" w:rsidRDefault="00364E5D" w:rsidP="00364E5D">
            <w:pPr>
              <w:rPr>
                <w:rFonts w:cs="Arial"/>
                <w:sz w:val="24"/>
                <w:szCs w:val="24"/>
                <w:lang w:val="sr-Cyrl-CS"/>
              </w:rPr>
            </w:pPr>
          </w:p>
          <w:p w14:paraId="2BE0252A" w14:textId="77777777" w:rsidR="00364E5D" w:rsidRPr="00A6696A" w:rsidRDefault="00364E5D" w:rsidP="00364E5D">
            <w:pPr>
              <w:rPr>
                <w:rFonts w:cs="Arial"/>
                <w:sz w:val="24"/>
                <w:szCs w:val="24"/>
                <w:lang w:val="sr-Cyrl-CS"/>
              </w:rPr>
            </w:pPr>
          </w:p>
          <w:p w14:paraId="099CAB99" w14:textId="50FE9845" w:rsidR="00364E5D" w:rsidRPr="00737687" w:rsidRDefault="00364E5D" w:rsidP="00364E5D">
            <w:pPr>
              <w:spacing w:before="0"/>
              <w:jc w:val="center"/>
            </w:pPr>
            <w:r w:rsidRPr="00A6696A">
              <w:rPr>
                <w:rFonts w:cs="Arial"/>
                <w:sz w:val="24"/>
                <w:szCs w:val="24"/>
                <w:lang w:val="sr-Cyrl-CS"/>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2246B01" w14:textId="77777777" w:rsidR="00364E5D" w:rsidRPr="00A6696A" w:rsidRDefault="00364E5D" w:rsidP="00364E5D">
            <w:pPr>
              <w:rPr>
                <w:rFonts w:cs="Arial"/>
                <w:sz w:val="24"/>
                <w:szCs w:val="24"/>
                <w:lang w:val="sr-Cyrl-CS"/>
              </w:rPr>
            </w:pPr>
            <w:r w:rsidRPr="00A6696A">
              <w:rPr>
                <w:rFonts w:cs="Arial"/>
                <w:sz w:val="24"/>
                <w:szCs w:val="24"/>
                <w:lang w:val="sr-Cyrl-CS"/>
              </w:rPr>
              <w:t>1</w:t>
            </w:r>
          </w:p>
          <w:p w14:paraId="5A29DA55" w14:textId="77777777" w:rsidR="00364E5D" w:rsidRPr="00A6696A" w:rsidRDefault="00364E5D" w:rsidP="00364E5D">
            <w:pPr>
              <w:rPr>
                <w:rFonts w:cs="Arial"/>
                <w:sz w:val="24"/>
                <w:szCs w:val="24"/>
                <w:lang w:val="sr-Cyrl-CS"/>
              </w:rPr>
            </w:pPr>
          </w:p>
          <w:p w14:paraId="12A9C7F9" w14:textId="77777777" w:rsidR="00364E5D" w:rsidRPr="00A6696A" w:rsidRDefault="00364E5D" w:rsidP="00364E5D">
            <w:pPr>
              <w:rPr>
                <w:rFonts w:cs="Arial"/>
                <w:sz w:val="24"/>
                <w:szCs w:val="24"/>
                <w:lang w:val="sr-Cyrl-CS"/>
              </w:rPr>
            </w:pPr>
          </w:p>
          <w:p w14:paraId="16694DD0" w14:textId="77777777" w:rsidR="00364E5D" w:rsidRPr="00A6696A" w:rsidRDefault="00364E5D" w:rsidP="00364E5D">
            <w:pPr>
              <w:rPr>
                <w:rFonts w:cs="Arial"/>
                <w:sz w:val="24"/>
                <w:szCs w:val="24"/>
                <w:lang w:val="sr-Cyrl-CS"/>
              </w:rPr>
            </w:pPr>
          </w:p>
          <w:p w14:paraId="60DADA6F" w14:textId="77777777" w:rsidR="00364E5D" w:rsidRPr="00A6696A" w:rsidRDefault="00364E5D" w:rsidP="00364E5D">
            <w:pPr>
              <w:rPr>
                <w:rFonts w:cs="Arial"/>
                <w:sz w:val="24"/>
                <w:szCs w:val="24"/>
                <w:lang w:val="sr-Cyrl-CS"/>
              </w:rPr>
            </w:pPr>
          </w:p>
          <w:p w14:paraId="5A6FC560" w14:textId="46FAC52B" w:rsidR="00364E5D" w:rsidRPr="00737687" w:rsidRDefault="00364E5D" w:rsidP="00364E5D">
            <w:pPr>
              <w:spacing w:before="0"/>
              <w:jc w:val="center"/>
              <w:rPr>
                <w:lang w:val="en-GB" w:eastAsia="ar-SA"/>
              </w:rPr>
            </w:pPr>
            <w:r w:rsidRPr="00A6696A">
              <w:rPr>
                <w:rFonts w:cs="Arial"/>
                <w:sz w:val="24"/>
                <w:szCs w:val="24"/>
                <w:lang w:val="sr-Cyrl-CS"/>
              </w:rPr>
              <w:t>1</w:t>
            </w:r>
          </w:p>
        </w:tc>
        <w:tc>
          <w:tcPr>
            <w:tcW w:w="1417" w:type="dxa"/>
            <w:tcBorders>
              <w:top w:val="nil"/>
              <w:left w:val="nil"/>
              <w:bottom w:val="single" w:sz="4" w:space="0" w:color="auto"/>
              <w:right w:val="single" w:sz="4" w:space="0" w:color="auto"/>
            </w:tcBorders>
          </w:tcPr>
          <w:p w14:paraId="0E32096E"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240A8E3A"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53106DC6"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64E3CC33" w14:textId="77777777" w:rsidR="00364E5D" w:rsidRPr="00737687" w:rsidRDefault="00364E5D" w:rsidP="00364E5D">
            <w:pPr>
              <w:jc w:val="center"/>
              <w:rPr>
                <w:lang w:val="en-GB" w:eastAsia="ar-SA"/>
              </w:rPr>
            </w:pPr>
          </w:p>
        </w:tc>
      </w:tr>
      <w:tr w:rsidR="00364E5D" w:rsidRPr="00737687" w14:paraId="2B5544AE" w14:textId="121DAE60"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15C9E4" w14:textId="77777777" w:rsidR="00364E5D" w:rsidRPr="00737687" w:rsidRDefault="00364E5D" w:rsidP="00364E5D">
            <w:pPr>
              <w:jc w:val="center"/>
              <w:rPr>
                <w:lang w:val="sr-Cyrl-RS" w:eastAsia="ar-SA"/>
              </w:rPr>
            </w:pPr>
            <w:r w:rsidRPr="00737687">
              <w:rPr>
                <w:lang w:val="en-GB" w:eastAsia="ar-SA"/>
              </w:rPr>
              <w:t>4</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1D6ACB3B" w14:textId="77777777" w:rsidR="00364E5D" w:rsidRPr="00A6696A" w:rsidRDefault="00364E5D" w:rsidP="00364E5D">
            <w:pPr>
              <w:rPr>
                <w:rStyle w:val="st1"/>
                <w:rFonts w:cs="Arial"/>
                <w:sz w:val="24"/>
                <w:szCs w:val="24"/>
                <w:lang w:val="sr-Cyrl-CS"/>
              </w:rPr>
            </w:pPr>
            <w:r w:rsidRPr="00A6696A">
              <w:rPr>
                <w:rFonts w:cs="Arial"/>
                <w:sz w:val="24"/>
                <w:szCs w:val="24"/>
                <w:lang w:val="sr-Cyrl-CS"/>
              </w:rPr>
              <w:t xml:space="preserve">Собни регулатор са системским постољем собног регулатора , ограничење подручја жељене температуре </w:t>
            </w:r>
            <w:r w:rsidRPr="00A6696A">
              <w:rPr>
                <w:rStyle w:val="st1"/>
                <w:rFonts w:cs="Arial"/>
                <w:sz w:val="24"/>
                <w:szCs w:val="24"/>
                <w:lang w:val="sr-Cyrl-CS"/>
              </w:rPr>
              <w:t>10-28</w:t>
            </w:r>
            <w:r w:rsidRPr="00A6696A">
              <w:rPr>
                <w:rStyle w:val="st1"/>
                <w:rFonts w:cs="Arial"/>
                <w:sz w:val="24"/>
                <w:szCs w:val="24"/>
              </w:rPr>
              <w:t>°C</w:t>
            </w:r>
            <w:r w:rsidRPr="00A6696A">
              <w:rPr>
                <w:rStyle w:val="st1"/>
                <w:rFonts w:cs="Arial"/>
                <w:sz w:val="24"/>
                <w:szCs w:val="24"/>
                <w:lang w:val="sr-Cyrl-CS"/>
              </w:rPr>
              <w:t xml:space="preserve"> , са могућношћу покретања до макс. 5 серво погона са потребним електроповезивањем</w:t>
            </w:r>
          </w:p>
          <w:p w14:paraId="52EEF24A" w14:textId="25034A49" w:rsidR="00364E5D" w:rsidRPr="00737687" w:rsidRDefault="00364E5D" w:rsidP="00364E5D">
            <w:pPr>
              <w:spacing w:before="0"/>
              <w:contextualSpacing/>
              <w:jc w:val="left"/>
              <w:rPr>
                <w:lang w:val="en-GB" w:eastAsia="ar-SA"/>
              </w:rPr>
            </w:pPr>
            <w:r w:rsidRPr="00A6696A">
              <w:rPr>
                <w:rStyle w:val="st1"/>
                <w:rFonts w:cs="Arial"/>
                <w:sz w:val="24"/>
                <w:szCs w:val="24"/>
                <w:lang w:val="sr-Cyrl-CS"/>
              </w:rPr>
              <w:t xml:space="preserve">   бели (230</w:t>
            </w:r>
            <w:r w:rsidRPr="00A6696A">
              <w:rPr>
                <w:rStyle w:val="st1"/>
                <w:rFonts w:cs="Arial"/>
                <w:sz w:val="24"/>
                <w:szCs w:val="24"/>
              </w:rPr>
              <w:t>V)</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3D1DF25" w14:textId="0A45A0AC" w:rsidR="00364E5D" w:rsidRPr="00737687" w:rsidRDefault="00364E5D" w:rsidP="00364E5D">
            <w:pPr>
              <w:spacing w:before="0"/>
              <w:jc w:val="center"/>
            </w:pPr>
            <w:r w:rsidRPr="00A6696A">
              <w:rPr>
                <w:rFonts w:cs="Arial"/>
                <w:sz w:val="24"/>
                <w:szCs w:val="24"/>
                <w:lang w:val="sr-Cyrl-CS"/>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56A5540" w14:textId="2C31AB45" w:rsidR="00364E5D" w:rsidRPr="00737687" w:rsidRDefault="00364E5D" w:rsidP="00364E5D">
            <w:pPr>
              <w:spacing w:before="0"/>
              <w:jc w:val="center"/>
              <w:rPr>
                <w:lang w:val="en-GB" w:eastAsia="ar-SA"/>
              </w:rPr>
            </w:pPr>
            <w:r w:rsidRPr="00A6696A">
              <w:rPr>
                <w:rFonts w:cs="Arial"/>
                <w:sz w:val="24"/>
                <w:szCs w:val="24"/>
                <w:lang w:val="sr-Cyrl-CS"/>
              </w:rPr>
              <w:t>4</w:t>
            </w:r>
          </w:p>
        </w:tc>
        <w:tc>
          <w:tcPr>
            <w:tcW w:w="1417" w:type="dxa"/>
            <w:tcBorders>
              <w:top w:val="nil"/>
              <w:left w:val="nil"/>
              <w:bottom w:val="single" w:sz="4" w:space="0" w:color="auto"/>
              <w:right w:val="single" w:sz="4" w:space="0" w:color="auto"/>
            </w:tcBorders>
          </w:tcPr>
          <w:p w14:paraId="19713DE7"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2BD27103"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758833ED"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17B7574B" w14:textId="77777777" w:rsidR="00364E5D" w:rsidRPr="00737687" w:rsidRDefault="00364E5D" w:rsidP="00364E5D">
            <w:pPr>
              <w:jc w:val="center"/>
              <w:rPr>
                <w:lang w:val="en-GB" w:eastAsia="ar-SA"/>
              </w:rPr>
            </w:pPr>
          </w:p>
        </w:tc>
      </w:tr>
      <w:tr w:rsidR="00364E5D" w:rsidRPr="00737687" w14:paraId="28809C00" w14:textId="6F9C977C" w:rsidTr="00364E5D">
        <w:trPr>
          <w:trHeight w:val="792"/>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38852E" w14:textId="77777777" w:rsidR="00364E5D" w:rsidRPr="00737687" w:rsidRDefault="00364E5D" w:rsidP="00364E5D">
            <w:pPr>
              <w:jc w:val="center"/>
              <w:rPr>
                <w:lang w:val="sr-Cyrl-RS" w:eastAsia="ar-SA"/>
              </w:rPr>
            </w:pPr>
            <w:r w:rsidRPr="00737687">
              <w:rPr>
                <w:lang w:val="en-GB" w:eastAsia="ar-SA"/>
              </w:rPr>
              <w:t>5</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0884462B" w14:textId="5A9DC012" w:rsidR="00364E5D" w:rsidRPr="00A6696A" w:rsidRDefault="00364E5D" w:rsidP="00364E5D">
            <w:pPr>
              <w:rPr>
                <w:rStyle w:val="st1"/>
                <w:rFonts w:cs="Arial"/>
                <w:sz w:val="24"/>
                <w:szCs w:val="24"/>
                <w:lang w:val="sr-Cyrl-CS"/>
              </w:rPr>
            </w:pPr>
            <w:r w:rsidRPr="00A6696A">
              <w:rPr>
                <w:rStyle w:val="st1"/>
                <w:rFonts w:cs="Arial"/>
                <w:sz w:val="24"/>
                <w:szCs w:val="24"/>
                <w:lang w:val="sr-Cyrl-CS"/>
              </w:rPr>
              <w:t xml:space="preserve">Серво погон </w:t>
            </w:r>
            <w:r w:rsidRPr="00A6696A">
              <w:rPr>
                <w:rFonts w:cs="Arial"/>
                <w:sz w:val="24"/>
                <w:szCs w:val="24"/>
              </w:rPr>
              <w:t>REHAU</w:t>
            </w:r>
            <w:r>
              <w:rPr>
                <w:rFonts w:cs="Arial"/>
                <w:sz w:val="24"/>
                <w:szCs w:val="24"/>
                <w:lang w:val="sr-Cyrl-RS"/>
              </w:rPr>
              <w:t xml:space="preserve"> </w:t>
            </w:r>
            <w:r>
              <w:rPr>
                <w:rFonts w:cs="Arial"/>
                <w:sz w:val="24"/>
                <w:szCs w:val="24"/>
                <w:lang w:val="sr-Cyrl-CS"/>
              </w:rPr>
              <w:t>„или одговарајући“</w:t>
            </w:r>
            <w:r w:rsidRPr="00A6696A">
              <w:rPr>
                <w:rFonts w:cs="Arial"/>
                <w:sz w:val="24"/>
                <w:szCs w:val="24"/>
                <w:lang w:val="sr-Cyrl-CS"/>
              </w:rPr>
              <w:t xml:space="preserve"> за доградњу на регулациони вентил на сабирној грани разделника грејних кругова </w:t>
            </w:r>
            <w:r w:rsidRPr="00A6696A">
              <w:rPr>
                <w:rStyle w:val="st1"/>
                <w:rFonts w:cs="Arial"/>
                <w:sz w:val="24"/>
                <w:szCs w:val="24"/>
                <w:lang w:val="sr-Cyrl-CS"/>
              </w:rPr>
              <w:t xml:space="preserve">са потребним </w:t>
            </w:r>
            <w:r w:rsidRPr="00A6696A">
              <w:rPr>
                <w:rStyle w:val="st1"/>
                <w:rFonts w:cs="Arial"/>
                <w:sz w:val="24"/>
                <w:szCs w:val="24"/>
                <w:lang w:val="sr-Cyrl-CS"/>
              </w:rPr>
              <w:lastRenderedPageBreak/>
              <w:t>електроповезивањем</w:t>
            </w:r>
          </w:p>
          <w:p w14:paraId="7059F180" w14:textId="558499C4" w:rsidR="00364E5D" w:rsidRPr="00737687" w:rsidRDefault="00364E5D" w:rsidP="00364E5D">
            <w:pPr>
              <w:spacing w:before="0"/>
              <w:contextualSpacing/>
              <w:jc w:val="left"/>
              <w:rPr>
                <w:lang w:val="en-GB" w:eastAsia="ar-SA"/>
              </w:rPr>
            </w:pPr>
            <w:r w:rsidRPr="00A6696A">
              <w:rPr>
                <w:rStyle w:val="st1"/>
                <w:rFonts w:cs="Arial"/>
                <w:sz w:val="24"/>
                <w:szCs w:val="24"/>
                <w:lang w:val="sr-Cyrl-CS"/>
              </w:rPr>
              <w:t>Серво погон (230</w:t>
            </w:r>
            <w:r w:rsidRPr="00A6696A">
              <w:rPr>
                <w:rStyle w:val="st1"/>
                <w:rFonts w:cs="Arial"/>
                <w:sz w:val="24"/>
                <w:szCs w:val="24"/>
              </w:rPr>
              <w:t>V)</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592B9C1" w14:textId="5B0BCC3E" w:rsidR="00364E5D" w:rsidRPr="00737687" w:rsidRDefault="00364E5D" w:rsidP="00364E5D">
            <w:pPr>
              <w:spacing w:before="0"/>
              <w:jc w:val="center"/>
            </w:pPr>
            <w:r w:rsidRPr="00A6696A">
              <w:rPr>
                <w:rFonts w:cs="Arial"/>
                <w:sz w:val="24"/>
                <w:szCs w:val="24"/>
                <w:lang w:val="sr-Cyrl-CS"/>
              </w:rPr>
              <w:lastRenderedPageBreak/>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8ED090A" w14:textId="6EA750C5" w:rsidR="00364E5D" w:rsidRPr="00737687" w:rsidRDefault="00364E5D" w:rsidP="00364E5D">
            <w:pPr>
              <w:spacing w:before="0"/>
              <w:jc w:val="center"/>
              <w:rPr>
                <w:lang w:val="en-GB" w:eastAsia="ar-SA"/>
              </w:rPr>
            </w:pPr>
            <w:r w:rsidRPr="00A6696A">
              <w:rPr>
                <w:rFonts w:cs="Arial"/>
                <w:sz w:val="24"/>
                <w:szCs w:val="24"/>
                <w:lang w:val="sr-Cyrl-CS"/>
              </w:rPr>
              <w:t xml:space="preserve"> 8</w:t>
            </w:r>
          </w:p>
        </w:tc>
        <w:tc>
          <w:tcPr>
            <w:tcW w:w="1417" w:type="dxa"/>
            <w:tcBorders>
              <w:top w:val="nil"/>
              <w:left w:val="nil"/>
              <w:bottom w:val="single" w:sz="4" w:space="0" w:color="auto"/>
              <w:right w:val="single" w:sz="4" w:space="0" w:color="auto"/>
            </w:tcBorders>
          </w:tcPr>
          <w:p w14:paraId="1869A4AF"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7837C7B5"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0D9D4C20"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656C5593" w14:textId="77777777" w:rsidR="00364E5D" w:rsidRPr="00737687" w:rsidRDefault="00364E5D" w:rsidP="00364E5D">
            <w:pPr>
              <w:jc w:val="center"/>
              <w:rPr>
                <w:lang w:val="en-GB" w:eastAsia="ar-SA"/>
              </w:rPr>
            </w:pPr>
          </w:p>
        </w:tc>
      </w:tr>
      <w:tr w:rsidR="00364E5D" w:rsidRPr="00737687" w14:paraId="6AE1C70E" w14:textId="081BC70A"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ED7DE5" w14:textId="77777777" w:rsidR="00364E5D" w:rsidRPr="00737687" w:rsidRDefault="00364E5D" w:rsidP="00364E5D">
            <w:pPr>
              <w:jc w:val="center"/>
              <w:rPr>
                <w:lang w:val="sr-Cyrl-RS" w:eastAsia="ar-SA"/>
              </w:rPr>
            </w:pPr>
            <w:r w:rsidRPr="00737687">
              <w:rPr>
                <w:lang w:val="en-GB" w:eastAsia="ar-SA"/>
              </w:rPr>
              <w:t>6</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23D28523" w14:textId="77777777" w:rsidR="00364E5D" w:rsidRPr="00A6696A" w:rsidRDefault="00364E5D" w:rsidP="00364E5D">
            <w:pPr>
              <w:rPr>
                <w:rStyle w:val="st1"/>
                <w:rFonts w:cs="Arial"/>
                <w:sz w:val="24"/>
                <w:szCs w:val="24"/>
                <w:lang w:val="sr-Cyrl-CS"/>
              </w:rPr>
            </w:pPr>
            <w:r w:rsidRPr="00A6696A">
              <w:rPr>
                <w:rFonts w:cs="Arial"/>
                <w:sz w:val="24"/>
                <w:szCs w:val="24"/>
                <w:lang w:val="sr-Cyrl-CS"/>
              </w:rPr>
              <w:t xml:space="preserve">Регулациони разделник за везу собни термостат-серво погон </w:t>
            </w:r>
            <w:r w:rsidRPr="00A6696A">
              <w:rPr>
                <w:rStyle w:val="st1"/>
                <w:rFonts w:cs="Arial"/>
                <w:sz w:val="24"/>
                <w:szCs w:val="24"/>
                <w:lang w:val="sr-Cyrl-CS"/>
              </w:rPr>
              <w:t>са потребним електроповезивањем</w:t>
            </w:r>
          </w:p>
          <w:p w14:paraId="7A03A87C" w14:textId="5E4A5506" w:rsidR="00364E5D" w:rsidRPr="00737687" w:rsidRDefault="00364E5D" w:rsidP="00364E5D">
            <w:pPr>
              <w:spacing w:before="0"/>
              <w:contextualSpacing/>
              <w:jc w:val="left"/>
              <w:rPr>
                <w:lang w:val="en-GB" w:eastAsia="ar-SA"/>
              </w:rPr>
            </w:pPr>
            <w:r w:rsidRPr="00A6696A">
              <w:rPr>
                <w:rStyle w:val="st1"/>
                <w:rFonts w:cs="Arial"/>
                <w:sz w:val="24"/>
                <w:szCs w:val="24"/>
                <w:lang w:val="sr-Cyrl-CS"/>
              </w:rPr>
              <w:t xml:space="preserve">   Регулациони разделник (230</w:t>
            </w:r>
            <w:r w:rsidRPr="00A6696A">
              <w:rPr>
                <w:rStyle w:val="st1"/>
                <w:rFonts w:cs="Arial"/>
                <w:sz w:val="24"/>
                <w:szCs w:val="24"/>
              </w:rPr>
              <w:t>V)</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9638545" w14:textId="64ACA1B1" w:rsidR="00364E5D" w:rsidRPr="00737687" w:rsidRDefault="00364E5D" w:rsidP="00364E5D">
            <w:pPr>
              <w:spacing w:before="0"/>
              <w:jc w:val="center"/>
            </w:pPr>
            <w:r w:rsidRPr="00A6696A">
              <w:rPr>
                <w:rFonts w:cs="Arial"/>
                <w:sz w:val="24"/>
                <w:szCs w:val="24"/>
                <w:lang w:val="sr-Cyrl-CS"/>
              </w:rPr>
              <w:t xml:space="preserve">    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9FC9B61" w14:textId="4DC3ED53" w:rsidR="00364E5D" w:rsidRPr="00737687" w:rsidRDefault="00364E5D" w:rsidP="00364E5D">
            <w:pPr>
              <w:spacing w:before="0"/>
              <w:jc w:val="center"/>
              <w:rPr>
                <w:lang w:val="en-GB" w:eastAsia="ar-SA"/>
              </w:rPr>
            </w:pPr>
            <w:r w:rsidRPr="00A6696A">
              <w:rPr>
                <w:rFonts w:cs="Arial"/>
                <w:sz w:val="24"/>
                <w:szCs w:val="24"/>
                <w:lang w:val="sr-Cyrl-CS"/>
              </w:rPr>
              <w:t>2</w:t>
            </w:r>
          </w:p>
        </w:tc>
        <w:tc>
          <w:tcPr>
            <w:tcW w:w="1417" w:type="dxa"/>
            <w:tcBorders>
              <w:top w:val="nil"/>
              <w:left w:val="nil"/>
              <w:bottom w:val="single" w:sz="4" w:space="0" w:color="auto"/>
              <w:right w:val="single" w:sz="4" w:space="0" w:color="auto"/>
            </w:tcBorders>
          </w:tcPr>
          <w:p w14:paraId="47CD9A35"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742CB7C1"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1010588B"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2CAF8DEC" w14:textId="77777777" w:rsidR="00364E5D" w:rsidRPr="00737687" w:rsidRDefault="00364E5D" w:rsidP="00364E5D">
            <w:pPr>
              <w:jc w:val="center"/>
              <w:rPr>
                <w:lang w:val="en-GB" w:eastAsia="ar-SA"/>
              </w:rPr>
            </w:pPr>
          </w:p>
        </w:tc>
      </w:tr>
      <w:tr w:rsidR="00364E5D" w:rsidRPr="00737687" w14:paraId="54B940EF" w14:textId="65E44E8E" w:rsidTr="00364E5D">
        <w:trPr>
          <w:trHeight w:val="932"/>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9E56CC" w14:textId="77777777" w:rsidR="00364E5D" w:rsidRPr="00737687" w:rsidRDefault="00364E5D" w:rsidP="00364E5D">
            <w:pPr>
              <w:jc w:val="center"/>
              <w:rPr>
                <w:lang w:val="sr-Cyrl-RS" w:eastAsia="ar-SA"/>
              </w:rPr>
            </w:pPr>
            <w:r w:rsidRPr="00737687">
              <w:rPr>
                <w:lang w:val="en-GB" w:eastAsia="ar-SA"/>
              </w:rPr>
              <w:t>7</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707463D0" w14:textId="77777777" w:rsidR="00364E5D" w:rsidRPr="00A6696A" w:rsidRDefault="00364E5D" w:rsidP="00364E5D">
            <w:pPr>
              <w:rPr>
                <w:rFonts w:cs="Arial"/>
                <w:sz w:val="24"/>
                <w:szCs w:val="24"/>
                <w:lang w:val="sr-Cyrl-CS"/>
              </w:rPr>
            </w:pPr>
            <w:r w:rsidRPr="00A6696A">
              <w:rPr>
                <w:rFonts w:cs="Arial"/>
                <w:sz w:val="24"/>
                <w:szCs w:val="24"/>
                <w:lang w:val="sr-Cyrl-CS"/>
              </w:rPr>
              <w:t xml:space="preserve">Израда , испорука и монтажа  сабирника / разделника (интегрисаног и цевног) за потребе главних водова , </w:t>
            </w:r>
          </w:p>
          <w:p w14:paraId="3F74D3E9" w14:textId="3C261A86" w:rsidR="00364E5D" w:rsidRPr="00737687" w:rsidRDefault="00364E5D" w:rsidP="00364E5D">
            <w:pPr>
              <w:spacing w:before="0"/>
              <w:contextualSpacing/>
              <w:jc w:val="left"/>
              <w:rPr>
                <w:lang w:val="en-GB" w:eastAsia="ar-SA"/>
              </w:rPr>
            </w:pPr>
            <w:r w:rsidRPr="00A6696A">
              <w:rPr>
                <w:rFonts w:cs="Arial"/>
                <w:sz w:val="24"/>
                <w:szCs w:val="24"/>
                <w:lang w:val="sr-Cyrl-CS"/>
              </w:rPr>
              <w:t xml:space="preserve">а.Цевни разделник/сабирник  </w:t>
            </w:r>
            <w:r w:rsidRPr="00A6696A">
              <w:rPr>
                <w:rFonts w:cs="Arial"/>
                <w:sz w:val="24"/>
                <w:szCs w:val="24"/>
              </w:rPr>
              <w:t xml:space="preserve">DN50 (Ǿ60,3x2,6mm), L=250mm , </w:t>
            </w:r>
            <w:r w:rsidRPr="00A6696A">
              <w:rPr>
                <w:rFonts w:cs="Arial"/>
                <w:sz w:val="24"/>
                <w:szCs w:val="24"/>
                <w:lang w:val="sr-Cyrl-CS"/>
              </w:rPr>
              <w:t>са два вода</w:t>
            </w:r>
            <w:r w:rsidRPr="00A6696A">
              <w:rPr>
                <w:rFonts w:cs="Arial"/>
                <w:sz w:val="24"/>
                <w:szCs w:val="24"/>
              </w:rPr>
              <w:t xml:space="preserve"> DN20 (Ǿ26,9x2,3mm) </w:t>
            </w:r>
            <w:r w:rsidRPr="00A6696A">
              <w:rPr>
                <w:rFonts w:cs="Arial"/>
                <w:sz w:val="24"/>
                <w:szCs w:val="24"/>
                <w:lang w:val="sr-Cyrl-CS"/>
              </w:rPr>
              <w:t xml:space="preserve">и напојним водом </w:t>
            </w:r>
            <w:r w:rsidRPr="00A6696A">
              <w:rPr>
                <w:rFonts w:cs="Arial"/>
                <w:sz w:val="24"/>
                <w:szCs w:val="24"/>
              </w:rPr>
              <w:t>DN25(Ǿ</w:t>
            </w:r>
            <w:r w:rsidRPr="00A6696A">
              <w:rPr>
                <w:rFonts w:cs="Arial"/>
                <w:sz w:val="24"/>
                <w:szCs w:val="24"/>
                <w:lang w:val="sr-Cyrl-CS"/>
              </w:rPr>
              <w:t>33,7</w:t>
            </w:r>
            <w:r w:rsidRPr="00A6696A">
              <w:rPr>
                <w:rFonts w:cs="Arial"/>
                <w:sz w:val="24"/>
                <w:szCs w:val="24"/>
              </w:rPr>
              <w:t>x2,</w:t>
            </w:r>
            <w:r w:rsidRPr="00A6696A">
              <w:rPr>
                <w:rFonts w:cs="Arial"/>
                <w:sz w:val="24"/>
                <w:szCs w:val="24"/>
                <w:lang w:val="sr-Cyrl-CS"/>
              </w:rPr>
              <w:t>6</w:t>
            </w:r>
            <w:r w:rsidRPr="00A6696A">
              <w:rPr>
                <w:rFonts w:cs="Arial"/>
                <w:sz w:val="24"/>
                <w:szCs w:val="24"/>
              </w:rPr>
              <w:t>mm)</w:t>
            </w:r>
            <w:r w:rsidRPr="00A6696A">
              <w:rPr>
                <w:rFonts w:cs="Arial"/>
                <w:sz w:val="24"/>
                <w:szCs w:val="24"/>
                <w:lang w:val="sr-Cyrl-CS"/>
              </w:rPr>
              <w:t xml:space="preserve"> - локација КОТЛАРНИЦА</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FF25899" w14:textId="1CD4592E"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F3DE650" w14:textId="196DECAA" w:rsidR="00364E5D" w:rsidRPr="00737687" w:rsidRDefault="00364E5D" w:rsidP="00364E5D">
            <w:pPr>
              <w:spacing w:before="0"/>
              <w:jc w:val="center"/>
              <w:rPr>
                <w:lang w:val="en-GB" w:eastAsia="ar-SA"/>
              </w:rPr>
            </w:pPr>
            <w:r w:rsidRPr="00A6696A">
              <w:rPr>
                <w:rFonts w:cs="Arial"/>
                <w:sz w:val="24"/>
                <w:szCs w:val="24"/>
                <w:lang w:val="sr-Cyrl-CS"/>
              </w:rPr>
              <w:t>2</w:t>
            </w:r>
          </w:p>
        </w:tc>
        <w:tc>
          <w:tcPr>
            <w:tcW w:w="1417" w:type="dxa"/>
            <w:tcBorders>
              <w:top w:val="nil"/>
              <w:left w:val="nil"/>
              <w:bottom w:val="single" w:sz="4" w:space="0" w:color="auto"/>
              <w:right w:val="single" w:sz="4" w:space="0" w:color="auto"/>
            </w:tcBorders>
          </w:tcPr>
          <w:p w14:paraId="1B66D64B"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73001DDC"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448AF866"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02A683CB" w14:textId="77777777" w:rsidR="00364E5D" w:rsidRPr="00737687" w:rsidRDefault="00364E5D" w:rsidP="00364E5D">
            <w:pPr>
              <w:jc w:val="center"/>
              <w:rPr>
                <w:lang w:val="en-GB" w:eastAsia="ar-SA"/>
              </w:rPr>
            </w:pPr>
          </w:p>
        </w:tc>
      </w:tr>
      <w:tr w:rsidR="00364E5D" w:rsidRPr="00737687" w14:paraId="6F5C8FC4" w14:textId="491AACEE" w:rsidTr="00364E5D">
        <w:trPr>
          <w:trHeight w:val="832"/>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FD01AA" w14:textId="77777777" w:rsidR="00364E5D" w:rsidRPr="00737687" w:rsidRDefault="00364E5D" w:rsidP="00364E5D">
            <w:pPr>
              <w:jc w:val="center"/>
              <w:rPr>
                <w:lang w:val="sr-Cyrl-RS" w:eastAsia="ar-SA"/>
              </w:rPr>
            </w:pPr>
            <w:r w:rsidRPr="00737687">
              <w:rPr>
                <w:lang w:val="en-GB" w:eastAsia="ar-SA"/>
              </w:rPr>
              <w:t>8</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291CFD04" w14:textId="77777777" w:rsidR="00364E5D" w:rsidRPr="00A6696A" w:rsidRDefault="00364E5D" w:rsidP="00364E5D">
            <w:pPr>
              <w:rPr>
                <w:rFonts w:cs="Arial"/>
                <w:sz w:val="24"/>
                <w:szCs w:val="24"/>
                <w:lang w:val="sr-Cyrl-CS"/>
              </w:rPr>
            </w:pPr>
            <w:r w:rsidRPr="00A6696A">
              <w:rPr>
                <w:rFonts w:cs="Arial"/>
                <w:sz w:val="24"/>
                <w:szCs w:val="24"/>
                <w:lang w:val="sr-Cyrl-CS"/>
              </w:rPr>
              <w:t>Испорука и монтажа биметалног термометра за уградњу на повратним водовима на сабирнику / разделнику</w:t>
            </w:r>
          </w:p>
          <w:p w14:paraId="4235C5BA" w14:textId="58235253" w:rsidR="00364E5D" w:rsidRPr="00737687" w:rsidRDefault="00364E5D" w:rsidP="00364E5D">
            <w:pPr>
              <w:spacing w:before="0"/>
              <w:contextualSpacing/>
              <w:jc w:val="left"/>
              <w:rPr>
                <w:lang w:val="en-GB" w:eastAsia="ar-SA"/>
              </w:rPr>
            </w:pPr>
            <w:r w:rsidRPr="00A6696A">
              <w:rPr>
                <w:rFonts w:cs="Arial"/>
                <w:sz w:val="24"/>
                <w:szCs w:val="24"/>
              </w:rPr>
              <w:t>DN</w:t>
            </w:r>
            <w:r w:rsidRPr="00A6696A">
              <w:rPr>
                <w:rFonts w:cs="Arial"/>
                <w:sz w:val="24"/>
                <w:szCs w:val="24"/>
                <w:lang w:val="sr-Cyrl-CS"/>
              </w:rPr>
              <w:t>15</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3EF4AC9" w14:textId="5E1A2C1E"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E14CF2C" w14:textId="2D1B5F4E" w:rsidR="00364E5D" w:rsidRPr="00737687" w:rsidRDefault="00364E5D" w:rsidP="00364E5D">
            <w:pPr>
              <w:spacing w:before="0"/>
              <w:jc w:val="center"/>
              <w:rPr>
                <w:lang w:val="en-GB" w:eastAsia="ar-SA"/>
              </w:rPr>
            </w:pPr>
            <w:r w:rsidRPr="00A6696A">
              <w:rPr>
                <w:rFonts w:cs="Arial"/>
                <w:sz w:val="24"/>
                <w:szCs w:val="24"/>
                <w:lang w:val="sr-Cyrl-CS"/>
              </w:rPr>
              <w:t>3</w:t>
            </w:r>
          </w:p>
        </w:tc>
        <w:tc>
          <w:tcPr>
            <w:tcW w:w="1417" w:type="dxa"/>
            <w:tcBorders>
              <w:top w:val="nil"/>
              <w:left w:val="nil"/>
              <w:bottom w:val="single" w:sz="4" w:space="0" w:color="auto"/>
              <w:right w:val="single" w:sz="4" w:space="0" w:color="auto"/>
            </w:tcBorders>
          </w:tcPr>
          <w:p w14:paraId="1EEB2AB2"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50CF7D7A"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139F9541"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1F690A6C" w14:textId="77777777" w:rsidR="00364E5D" w:rsidRPr="00737687" w:rsidRDefault="00364E5D" w:rsidP="00364E5D">
            <w:pPr>
              <w:jc w:val="center"/>
              <w:rPr>
                <w:lang w:val="en-GB" w:eastAsia="ar-SA"/>
              </w:rPr>
            </w:pPr>
          </w:p>
        </w:tc>
      </w:tr>
      <w:tr w:rsidR="00364E5D" w:rsidRPr="00737687" w14:paraId="24A25FD7" w14:textId="1BC18131" w:rsidTr="00364E5D">
        <w:trPr>
          <w:trHeight w:val="844"/>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0448AA" w14:textId="77777777" w:rsidR="00364E5D" w:rsidRPr="00737687" w:rsidRDefault="00364E5D" w:rsidP="00364E5D">
            <w:pPr>
              <w:jc w:val="center"/>
              <w:rPr>
                <w:lang w:val="sr-Cyrl-RS" w:eastAsia="ar-SA"/>
              </w:rPr>
            </w:pPr>
            <w:r w:rsidRPr="00737687">
              <w:rPr>
                <w:lang w:val="en-GB" w:eastAsia="ar-SA"/>
              </w:rPr>
              <w:t>9</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0E23F61A" w14:textId="77777777" w:rsidR="00364E5D" w:rsidRPr="00A6696A" w:rsidRDefault="00364E5D" w:rsidP="00364E5D">
            <w:pPr>
              <w:rPr>
                <w:rFonts w:cs="Arial"/>
                <w:sz w:val="24"/>
                <w:szCs w:val="24"/>
                <w:lang w:val="sr-Cyrl-CS"/>
              </w:rPr>
            </w:pPr>
            <w:r w:rsidRPr="00A6696A">
              <w:rPr>
                <w:rFonts w:cs="Arial"/>
                <w:sz w:val="24"/>
                <w:szCs w:val="24"/>
                <w:lang w:val="sr-Cyrl-CS"/>
              </w:rPr>
              <w:t>Испорука и монтажа биметалног термо-манометра за уградњу на потисном делу на сабирнику / разделнику:</w:t>
            </w:r>
          </w:p>
          <w:p w14:paraId="38648257" w14:textId="14A4F0DB" w:rsidR="00364E5D" w:rsidRPr="00737687" w:rsidRDefault="00364E5D" w:rsidP="00364E5D">
            <w:pPr>
              <w:spacing w:before="0"/>
              <w:contextualSpacing/>
              <w:jc w:val="left"/>
              <w:rPr>
                <w:lang w:val="en-GB" w:eastAsia="ar-SA"/>
              </w:rPr>
            </w:pPr>
            <w:r w:rsidRPr="00A6696A">
              <w:rPr>
                <w:rFonts w:cs="Arial"/>
                <w:sz w:val="24"/>
                <w:szCs w:val="24"/>
              </w:rPr>
              <w:t>DN</w:t>
            </w:r>
            <w:r w:rsidRPr="00A6696A">
              <w:rPr>
                <w:rFonts w:cs="Arial"/>
                <w:sz w:val="24"/>
                <w:szCs w:val="24"/>
                <w:lang w:val="sr-Cyrl-CS"/>
              </w:rPr>
              <w:t>15</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2E9229E" w14:textId="16B8B7E2" w:rsidR="00364E5D" w:rsidRPr="00737687" w:rsidRDefault="00364E5D" w:rsidP="00364E5D">
            <w:pPr>
              <w:spacing w:before="0"/>
              <w:jc w:val="cente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4E1C72A" w14:textId="47732707" w:rsidR="00364E5D" w:rsidRPr="00737687" w:rsidRDefault="00364E5D" w:rsidP="00364E5D">
            <w:pPr>
              <w:spacing w:before="0"/>
              <w:jc w:val="center"/>
              <w:rPr>
                <w:lang w:val="en-GB" w:eastAsia="ar-SA"/>
              </w:rPr>
            </w:pPr>
            <w:r w:rsidRPr="00A6696A">
              <w:rPr>
                <w:rFonts w:cs="Arial"/>
                <w:sz w:val="24"/>
                <w:szCs w:val="24"/>
                <w:lang w:val="sr-Cyrl-CS"/>
              </w:rPr>
              <w:t>2</w:t>
            </w:r>
          </w:p>
        </w:tc>
        <w:tc>
          <w:tcPr>
            <w:tcW w:w="1417" w:type="dxa"/>
            <w:tcBorders>
              <w:top w:val="nil"/>
              <w:left w:val="nil"/>
              <w:bottom w:val="single" w:sz="4" w:space="0" w:color="auto"/>
              <w:right w:val="single" w:sz="4" w:space="0" w:color="auto"/>
            </w:tcBorders>
          </w:tcPr>
          <w:p w14:paraId="0B26722D"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782DA63F"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2D135977"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6985F1DD" w14:textId="77777777" w:rsidR="00364E5D" w:rsidRPr="00737687" w:rsidRDefault="00364E5D" w:rsidP="00364E5D">
            <w:pPr>
              <w:jc w:val="center"/>
              <w:rPr>
                <w:lang w:val="en-GB" w:eastAsia="ar-SA"/>
              </w:rPr>
            </w:pPr>
          </w:p>
        </w:tc>
      </w:tr>
      <w:tr w:rsidR="00364E5D" w:rsidRPr="00737687" w14:paraId="3041A7CF" w14:textId="529CACE9" w:rsidTr="00364E5D">
        <w:trPr>
          <w:trHeight w:val="842"/>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4393D3" w14:textId="77777777" w:rsidR="00364E5D" w:rsidRPr="00737687" w:rsidRDefault="00364E5D" w:rsidP="00364E5D">
            <w:pPr>
              <w:jc w:val="center"/>
              <w:rPr>
                <w:lang w:val="sr-Cyrl-RS" w:eastAsia="ar-SA"/>
              </w:rPr>
            </w:pPr>
            <w:r w:rsidRPr="00737687">
              <w:rPr>
                <w:lang w:val="en-GB" w:eastAsia="ar-SA"/>
              </w:rPr>
              <w:t>10</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27AD0DCA" w14:textId="77777777" w:rsidR="00364E5D" w:rsidRPr="00A6696A" w:rsidRDefault="00364E5D" w:rsidP="00364E5D">
            <w:pPr>
              <w:rPr>
                <w:rFonts w:cs="Arial"/>
                <w:sz w:val="24"/>
                <w:szCs w:val="24"/>
                <w:lang w:val="sr-Cyrl-CS"/>
              </w:rPr>
            </w:pPr>
            <w:r w:rsidRPr="00A6696A">
              <w:rPr>
                <w:rFonts w:cs="Arial"/>
                <w:sz w:val="24"/>
                <w:szCs w:val="24"/>
                <w:lang w:val="sr-Cyrl-CS"/>
              </w:rPr>
              <w:t xml:space="preserve">Испорука и монтажа биметалног </w:t>
            </w:r>
            <w:r w:rsidRPr="00A6696A">
              <w:rPr>
                <w:rFonts w:cs="Arial"/>
                <w:sz w:val="24"/>
                <w:szCs w:val="24"/>
                <w:lang w:val="sr-Cyrl-CS"/>
              </w:rPr>
              <w:lastRenderedPageBreak/>
              <w:t>манометра за уградњу на потисном делу на сабирнику / разделнику:</w:t>
            </w:r>
          </w:p>
          <w:p w14:paraId="2F8ABB87" w14:textId="34F6B47B" w:rsidR="00364E5D" w:rsidRPr="00737687" w:rsidRDefault="00364E5D" w:rsidP="00364E5D">
            <w:pPr>
              <w:spacing w:before="0"/>
              <w:contextualSpacing/>
              <w:jc w:val="left"/>
              <w:rPr>
                <w:lang w:val="en-GB" w:eastAsia="ar-SA"/>
              </w:rPr>
            </w:pPr>
            <w:r w:rsidRPr="00A6696A">
              <w:rPr>
                <w:rFonts w:cs="Arial"/>
                <w:sz w:val="24"/>
                <w:szCs w:val="24"/>
              </w:rPr>
              <w:t>DN</w:t>
            </w:r>
            <w:r w:rsidRPr="00A6696A">
              <w:rPr>
                <w:rFonts w:cs="Arial"/>
                <w:sz w:val="24"/>
                <w:szCs w:val="24"/>
                <w:lang w:val="sr-Cyrl-CS"/>
              </w:rPr>
              <w:t>15</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848F485" w14:textId="7776B210" w:rsidR="00364E5D" w:rsidRPr="00737687" w:rsidRDefault="00364E5D" w:rsidP="00364E5D">
            <w:pPr>
              <w:spacing w:before="0"/>
              <w:jc w:val="center"/>
            </w:pPr>
            <w:r w:rsidRPr="00A6696A">
              <w:rPr>
                <w:rFonts w:cs="Arial"/>
                <w:sz w:val="24"/>
                <w:szCs w:val="24"/>
              </w:rPr>
              <w:lastRenderedPageBreak/>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1D9814A" w14:textId="1F9A18C9" w:rsidR="00364E5D" w:rsidRPr="00737687" w:rsidRDefault="00364E5D" w:rsidP="00364E5D">
            <w:pPr>
              <w:spacing w:before="0"/>
              <w:jc w:val="center"/>
              <w:rPr>
                <w:lang w:val="en-GB" w:eastAsia="ar-SA"/>
              </w:rPr>
            </w:pPr>
            <w:r w:rsidRPr="00A6696A">
              <w:rPr>
                <w:rFonts w:cs="Arial"/>
                <w:sz w:val="24"/>
                <w:szCs w:val="24"/>
                <w:lang w:val="sr-Cyrl-CS"/>
              </w:rPr>
              <w:t>1</w:t>
            </w:r>
          </w:p>
        </w:tc>
        <w:tc>
          <w:tcPr>
            <w:tcW w:w="1417" w:type="dxa"/>
            <w:tcBorders>
              <w:top w:val="nil"/>
              <w:left w:val="nil"/>
              <w:bottom w:val="single" w:sz="4" w:space="0" w:color="auto"/>
              <w:right w:val="single" w:sz="4" w:space="0" w:color="auto"/>
            </w:tcBorders>
          </w:tcPr>
          <w:p w14:paraId="06561414"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2F7F913F"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1690BE2A"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5FA249A0" w14:textId="77777777" w:rsidR="00364E5D" w:rsidRPr="00737687" w:rsidRDefault="00364E5D" w:rsidP="00364E5D">
            <w:pPr>
              <w:jc w:val="center"/>
              <w:rPr>
                <w:lang w:val="en-GB" w:eastAsia="ar-SA"/>
              </w:rPr>
            </w:pPr>
          </w:p>
        </w:tc>
      </w:tr>
      <w:tr w:rsidR="00364E5D" w:rsidRPr="00737687" w14:paraId="0FFEC65C" w14:textId="6FEF56F0"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1CF8551" w14:textId="77777777" w:rsidR="00364E5D" w:rsidRPr="00737687" w:rsidRDefault="00364E5D" w:rsidP="00364E5D">
            <w:pPr>
              <w:jc w:val="center"/>
              <w:rPr>
                <w:lang w:val="sr-Cyrl-RS" w:eastAsia="ar-SA"/>
              </w:rPr>
            </w:pPr>
            <w:r w:rsidRPr="00737687">
              <w:rPr>
                <w:lang w:val="en-GB" w:eastAsia="ar-SA"/>
              </w:rPr>
              <w:t>11</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75B58BFE" w14:textId="77777777" w:rsidR="00364E5D" w:rsidRPr="00A6696A" w:rsidRDefault="00364E5D" w:rsidP="00364E5D">
            <w:pPr>
              <w:rPr>
                <w:rFonts w:cs="Arial"/>
                <w:sz w:val="24"/>
                <w:szCs w:val="24"/>
                <w:lang w:val="sr-Cyrl-CS"/>
              </w:rPr>
            </w:pPr>
            <w:r w:rsidRPr="00A6696A">
              <w:rPr>
                <w:rFonts w:cs="Arial"/>
                <w:sz w:val="24"/>
                <w:szCs w:val="24"/>
                <w:lang w:val="sr-Cyrl-CS"/>
              </w:rPr>
              <w:t>Испорука и монтажа лоптастих славина за рад са топлом водом , за уградњу на водовима на сабирницима / разделницима</w:t>
            </w:r>
          </w:p>
          <w:p w14:paraId="50C87939" w14:textId="77777777" w:rsidR="00364E5D" w:rsidRPr="00A6696A" w:rsidRDefault="00364E5D" w:rsidP="00364E5D">
            <w:pPr>
              <w:rPr>
                <w:rFonts w:cs="Arial"/>
                <w:sz w:val="24"/>
                <w:szCs w:val="24"/>
                <w:lang w:val="sr-Cyrl-CS"/>
              </w:rPr>
            </w:pPr>
            <w:r w:rsidRPr="00A6696A">
              <w:rPr>
                <w:rFonts w:cs="Arial"/>
                <w:sz w:val="24"/>
                <w:szCs w:val="24"/>
              </w:rPr>
              <w:t>DN</w:t>
            </w:r>
            <w:r w:rsidRPr="00A6696A">
              <w:rPr>
                <w:rFonts w:cs="Arial"/>
                <w:sz w:val="24"/>
                <w:szCs w:val="24"/>
                <w:lang w:val="sr-Cyrl-CS"/>
              </w:rPr>
              <w:t>20 /</w:t>
            </w:r>
            <w:r w:rsidRPr="00A6696A">
              <w:rPr>
                <w:rFonts w:cs="Arial"/>
                <w:sz w:val="24"/>
                <w:szCs w:val="24"/>
              </w:rPr>
              <w:t xml:space="preserve"> PN</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навојна</w:t>
            </w:r>
          </w:p>
          <w:p w14:paraId="35DF538E" w14:textId="77777777" w:rsidR="00364E5D" w:rsidRPr="00A6696A" w:rsidRDefault="00364E5D" w:rsidP="00364E5D">
            <w:pPr>
              <w:rPr>
                <w:rFonts w:cs="Arial"/>
                <w:sz w:val="24"/>
                <w:szCs w:val="24"/>
                <w:lang w:val="sr-Cyrl-CS"/>
              </w:rPr>
            </w:pPr>
            <w:r w:rsidRPr="00A6696A">
              <w:rPr>
                <w:rFonts w:cs="Arial"/>
                <w:sz w:val="24"/>
                <w:szCs w:val="24"/>
              </w:rPr>
              <w:t>DN</w:t>
            </w:r>
            <w:r w:rsidRPr="00A6696A">
              <w:rPr>
                <w:rFonts w:cs="Arial"/>
                <w:sz w:val="24"/>
                <w:szCs w:val="24"/>
                <w:lang w:val="sr-Cyrl-CS"/>
              </w:rPr>
              <w:t>25 /</w:t>
            </w:r>
            <w:r w:rsidRPr="00A6696A">
              <w:rPr>
                <w:rFonts w:cs="Arial"/>
                <w:sz w:val="24"/>
                <w:szCs w:val="24"/>
              </w:rPr>
              <w:t xml:space="preserve"> PN</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навојна</w:t>
            </w:r>
          </w:p>
          <w:p w14:paraId="53952BE0" w14:textId="77777777" w:rsidR="00364E5D" w:rsidRPr="00A6696A" w:rsidRDefault="00364E5D" w:rsidP="00364E5D">
            <w:pPr>
              <w:rPr>
                <w:rFonts w:cs="Arial"/>
                <w:sz w:val="24"/>
                <w:szCs w:val="24"/>
                <w:lang w:val="sr-Cyrl-CS"/>
              </w:rPr>
            </w:pPr>
            <w:r w:rsidRPr="00A6696A">
              <w:rPr>
                <w:rFonts w:cs="Arial"/>
                <w:sz w:val="24"/>
                <w:szCs w:val="24"/>
              </w:rPr>
              <w:t>REHAU</w:t>
            </w:r>
            <w:r w:rsidRPr="00A6696A">
              <w:rPr>
                <w:rFonts w:cs="Arial"/>
                <w:sz w:val="24"/>
                <w:szCs w:val="24"/>
                <w:lang w:val="sr-Cyrl-CS"/>
              </w:rPr>
              <w:t xml:space="preserve"> фазонских комада</w:t>
            </w:r>
          </w:p>
          <w:p w14:paraId="1CC1208C" w14:textId="77777777" w:rsidR="00364E5D" w:rsidRPr="00A6696A" w:rsidRDefault="00364E5D" w:rsidP="00364E5D">
            <w:pPr>
              <w:rPr>
                <w:rFonts w:cs="Arial"/>
                <w:sz w:val="24"/>
                <w:szCs w:val="24"/>
                <w:lang w:val="sr-Cyrl-CS"/>
              </w:rPr>
            </w:pPr>
            <w:r w:rsidRPr="00A6696A">
              <w:rPr>
                <w:rFonts w:cs="Arial"/>
                <w:sz w:val="24"/>
                <w:szCs w:val="24"/>
                <w:lang w:val="sr-Cyrl-CS"/>
              </w:rPr>
              <w:t xml:space="preserve">Т комад –за </w:t>
            </w:r>
            <w:r w:rsidRPr="00A6696A">
              <w:rPr>
                <w:rFonts w:cs="Arial"/>
                <w:sz w:val="24"/>
                <w:szCs w:val="24"/>
              </w:rPr>
              <w:t>REHAU</w:t>
            </w:r>
            <w:r w:rsidRPr="00A6696A">
              <w:rPr>
                <w:rFonts w:cs="Arial"/>
                <w:sz w:val="24"/>
                <w:szCs w:val="24"/>
                <w:lang w:val="sr-Cyrl-CS"/>
              </w:rPr>
              <w:t xml:space="preserve"> флех цеви</w:t>
            </w:r>
          </w:p>
          <w:p w14:paraId="380A4B1D" w14:textId="77777777" w:rsidR="00364E5D" w:rsidRPr="00A6696A" w:rsidRDefault="00364E5D" w:rsidP="00364E5D">
            <w:pPr>
              <w:rPr>
                <w:rFonts w:cs="Arial"/>
                <w:sz w:val="24"/>
                <w:szCs w:val="24"/>
                <w:lang w:val="sr-Cyrl-CS"/>
              </w:rPr>
            </w:pPr>
            <w:r w:rsidRPr="00A6696A">
              <w:rPr>
                <w:rFonts w:cs="Arial"/>
                <w:sz w:val="24"/>
                <w:szCs w:val="24"/>
                <w:lang w:val="sr-Cyrl-CS"/>
              </w:rPr>
              <w:t xml:space="preserve"> 25-20-20</w:t>
            </w:r>
          </w:p>
          <w:p w14:paraId="713A5B73" w14:textId="7DF07079" w:rsidR="00364E5D" w:rsidRPr="00737687" w:rsidRDefault="00364E5D" w:rsidP="00364E5D">
            <w:pPr>
              <w:spacing w:before="0"/>
              <w:contextualSpacing/>
              <w:jc w:val="left"/>
              <w:rPr>
                <w:lang w:val="en-GB" w:eastAsia="ar-SA"/>
              </w:rPr>
            </w:pPr>
            <w:r w:rsidRPr="00A6696A">
              <w:rPr>
                <w:rFonts w:cs="Arial"/>
                <w:sz w:val="24"/>
                <w:szCs w:val="24"/>
                <w:lang w:val="sr-Cyrl-CS"/>
              </w:rPr>
              <w:t>20-16-16</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C17C31A"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06A47AB7" w14:textId="77777777" w:rsidR="00364E5D" w:rsidRPr="00A6696A" w:rsidRDefault="00364E5D" w:rsidP="00364E5D">
            <w:pPr>
              <w:rPr>
                <w:rFonts w:cs="Arial"/>
                <w:sz w:val="24"/>
                <w:szCs w:val="24"/>
                <w:lang w:val="sr-Cyrl-CS"/>
              </w:rPr>
            </w:pPr>
          </w:p>
          <w:p w14:paraId="6F046FC8"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1841396E" w14:textId="77777777" w:rsidR="00364E5D" w:rsidRPr="00A6696A" w:rsidRDefault="00364E5D" w:rsidP="00364E5D">
            <w:pPr>
              <w:rPr>
                <w:rFonts w:cs="Arial"/>
                <w:sz w:val="24"/>
                <w:szCs w:val="24"/>
                <w:lang w:val="sr-Cyrl-CS"/>
              </w:rPr>
            </w:pPr>
          </w:p>
          <w:p w14:paraId="1944E87C" w14:textId="77777777" w:rsidR="00364E5D" w:rsidRPr="00A6696A" w:rsidRDefault="00364E5D" w:rsidP="00364E5D">
            <w:pPr>
              <w:rPr>
                <w:rFonts w:cs="Arial"/>
                <w:sz w:val="24"/>
                <w:szCs w:val="24"/>
                <w:lang w:val="sr-Cyrl-CS"/>
              </w:rPr>
            </w:pPr>
            <w:r w:rsidRPr="00A6696A">
              <w:rPr>
                <w:rFonts w:cs="Arial"/>
                <w:sz w:val="24"/>
                <w:szCs w:val="24"/>
              </w:rPr>
              <w:t>Ком</w:t>
            </w:r>
          </w:p>
          <w:p w14:paraId="0397A761" w14:textId="77777777" w:rsidR="00364E5D" w:rsidRPr="00A6696A" w:rsidRDefault="00364E5D" w:rsidP="00364E5D">
            <w:pPr>
              <w:rPr>
                <w:rFonts w:cs="Arial"/>
                <w:sz w:val="24"/>
                <w:szCs w:val="24"/>
                <w:lang w:val="sr-Cyrl-CS"/>
              </w:rPr>
            </w:pPr>
          </w:p>
          <w:p w14:paraId="6BFCEEE8" w14:textId="77777777" w:rsidR="00364E5D" w:rsidRPr="00A6696A" w:rsidRDefault="00364E5D" w:rsidP="00364E5D">
            <w:pPr>
              <w:rPr>
                <w:rFonts w:cs="Arial"/>
                <w:sz w:val="24"/>
                <w:szCs w:val="24"/>
                <w:lang w:val="sr-Cyrl-CS"/>
              </w:rPr>
            </w:pPr>
          </w:p>
          <w:p w14:paraId="61661CBC"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66D3419D" w14:textId="25694C36"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39D8D61" w14:textId="77777777" w:rsidR="00364E5D" w:rsidRPr="00A6696A" w:rsidRDefault="00364E5D" w:rsidP="00364E5D">
            <w:pPr>
              <w:rPr>
                <w:rFonts w:cs="Arial"/>
                <w:sz w:val="24"/>
                <w:szCs w:val="24"/>
                <w:lang w:val="sr-Cyrl-CS"/>
              </w:rPr>
            </w:pPr>
            <w:r w:rsidRPr="00A6696A">
              <w:rPr>
                <w:rFonts w:cs="Arial"/>
                <w:sz w:val="24"/>
                <w:szCs w:val="24"/>
                <w:lang w:val="sr-Cyrl-CS"/>
              </w:rPr>
              <w:t>7</w:t>
            </w:r>
          </w:p>
          <w:p w14:paraId="5E45B34E" w14:textId="77777777" w:rsidR="00364E5D" w:rsidRPr="00A6696A" w:rsidRDefault="00364E5D" w:rsidP="00364E5D">
            <w:pPr>
              <w:rPr>
                <w:rFonts w:cs="Arial"/>
                <w:sz w:val="24"/>
                <w:szCs w:val="24"/>
                <w:lang w:val="sr-Cyrl-CS"/>
              </w:rPr>
            </w:pPr>
            <w:r w:rsidRPr="00A6696A">
              <w:rPr>
                <w:rFonts w:cs="Arial"/>
                <w:sz w:val="24"/>
                <w:szCs w:val="24"/>
                <w:lang w:val="sr-Cyrl-CS"/>
              </w:rPr>
              <w:t>5</w:t>
            </w:r>
          </w:p>
          <w:p w14:paraId="32FC94D9" w14:textId="77777777" w:rsidR="00364E5D" w:rsidRPr="00A6696A" w:rsidRDefault="00364E5D" w:rsidP="00364E5D">
            <w:pPr>
              <w:rPr>
                <w:rFonts w:cs="Arial"/>
                <w:sz w:val="24"/>
                <w:szCs w:val="24"/>
                <w:lang w:val="sr-Cyrl-CS"/>
              </w:rPr>
            </w:pPr>
          </w:p>
          <w:p w14:paraId="1EE716AF" w14:textId="77777777" w:rsidR="00364E5D" w:rsidRPr="00A6696A" w:rsidRDefault="00364E5D" w:rsidP="00364E5D">
            <w:pPr>
              <w:rPr>
                <w:rFonts w:cs="Arial"/>
                <w:sz w:val="24"/>
                <w:szCs w:val="24"/>
                <w:lang w:val="sr-Cyrl-CS"/>
              </w:rPr>
            </w:pPr>
          </w:p>
          <w:p w14:paraId="225E06DA" w14:textId="77777777" w:rsidR="00364E5D" w:rsidRPr="00A6696A" w:rsidRDefault="00364E5D" w:rsidP="00364E5D">
            <w:pPr>
              <w:rPr>
                <w:rFonts w:cs="Arial"/>
                <w:sz w:val="24"/>
                <w:szCs w:val="24"/>
                <w:lang w:val="sr-Cyrl-CS"/>
              </w:rPr>
            </w:pPr>
            <w:r w:rsidRPr="00A6696A">
              <w:rPr>
                <w:rFonts w:cs="Arial"/>
                <w:sz w:val="24"/>
                <w:szCs w:val="24"/>
                <w:lang w:val="sr-Cyrl-CS"/>
              </w:rPr>
              <w:t>7</w:t>
            </w:r>
          </w:p>
          <w:p w14:paraId="5189012C" w14:textId="0C39936B" w:rsidR="00364E5D" w:rsidRPr="00737687" w:rsidRDefault="00364E5D" w:rsidP="00364E5D">
            <w:pPr>
              <w:spacing w:before="0"/>
              <w:jc w:val="center"/>
              <w:rPr>
                <w:lang w:val="en-GB" w:eastAsia="ar-SA"/>
              </w:rPr>
            </w:pPr>
            <w:r w:rsidRPr="00A6696A">
              <w:rPr>
                <w:rFonts w:cs="Arial"/>
                <w:sz w:val="24"/>
                <w:szCs w:val="24"/>
                <w:lang w:val="sr-Cyrl-CS"/>
              </w:rPr>
              <w:t>6</w:t>
            </w:r>
          </w:p>
        </w:tc>
        <w:tc>
          <w:tcPr>
            <w:tcW w:w="1417" w:type="dxa"/>
            <w:tcBorders>
              <w:top w:val="nil"/>
              <w:left w:val="nil"/>
              <w:bottom w:val="single" w:sz="4" w:space="0" w:color="auto"/>
              <w:right w:val="single" w:sz="4" w:space="0" w:color="auto"/>
            </w:tcBorders>
          </w:tcPr>
          <w:p w14:paraId="3494A05D"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666E2F07"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1846F6A1"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4BE730E5" w14:textId="77777777" w:rsidR="00364E5D" w:rsidRPr="00737687" w:rsidRDefault="00364E5D" w:rsidP="00364E5D">
            <w:pPr>
              <w:jc w:val="center"/>
              <w:rPr>
                <w:lang w:val="en-GB" w:eastAsia="ar-SA"/>
              </w:rPr>
            </w:pPr>
          </w:p>
        </w:tc>
      </w:tr>
      <w:tr w:rsidR="00364E5D" w:rsidRPr="00737687" w14:paraId="7D6AD9EA" w14:textId="7F4B96D5"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0C74F0" w14:textId="77777777" w:rsidR="00364E5D" w:rsidRPr="00737687" w:rsidRDefault="00364E5D" w:rsidP="00364E5D">
            <w:pPr>
              <w:jc w:val="center"/>
              <w:rPr>
                <w:lang w:val="sr-Cyrl-RS" w:eastAsia="ar-SA"/>
              </w:rPr>
            </w:pPr>
            <w:r w:rsidRPr="00737687">
              <w:rPr>
                <w:lang w:val="en-GB" w:eastAsia="ar-SA"/>
              </w:rPr>
              <w:t>12</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17D92885" w14:textId="77777777" w:rsidR="00364E5D" w:rsidRPr="00A6696A" w:rsidRDefault="00364E5D" w:rsidP="00364E5D">
            <w:pPr>
              <w:rPr>
                <w:rFonts w:cs="Arial"/>
                <w:sz w:val="24"/>
                <w:szCs w:val="24"/>
                <w:lang w:val="sr-Cyrl-CS"/>
              </w:rPr>
            </w:pPr>
            <w:r w:rsidRPr="00A6696A">
              <w:rPr>
                <w:rFonts w:cs="Arial"/>
                <w:sz w:val="24"/>
                <w:szCs w:val="24"/>
                <w:lang w:val="sr-Cyrl-CS"/>
              </w:rPr>
              <w:t xml:space="preserve">Испорука и монтажа хватача нечистоће са финим ситом за уградњу на повратним водовима </w:t>
            </w:r>
            <w:r w:rsidRPr="00A6696A">
              <w:rPr>
                <w:rFonts w:cs="Arial"/>
                <w:sz w:val="24"/>
                <w:szCs w:val="24"/>
              </w:rPr>
              <w:t>DN</w:t>
            </w:r>
            <w:r w:rsidRPr="00A6696A">
              <w:rPr>
                <w:rFonts w:cs="Arial"/>
                <w:sz w:val="24"/>
                <w:szCs w:val="24"/>
                <w:lang w:val="sr-Cyrl-CS"/>
              </w:rPr>
              <w:t>25 на главном воду у простору котларнице</w:t>
            </w:r>
          </w:p>
          <w:p w14:paraId="44EEF9E6" w14:textId="00F43616" w:rsidR="00364E5D" w:rsidRPr="00737687" w:rsidRDefault="00364E5D" w:rsidP="00364E5D">
            <w:pPr>
              <w:spacing w:before="0"/>
              <w:contextualSpacing/>
              <w:jc w:val="left"/>
              <w:rPr>
                <w:lang w:val="en-GB" w:eastAsia="ar-SA"/>
              </w:rPr>
            </w:pPr>
            <w:r w:rsidRPr="00A6696A">
              <w:rPr>
                <w:rFonts w:cs="Arial"/>
                <w:sz w:val="24"/>
                <w:szCs w:val="24"/>
              </w:rPr>
              <w:t>DN</w:t>
            </w:r>
            <w:r w:rsidRPr="00A6696A">
              <w:rPr>
                <w:rFonts w:cs="Arial"/>
                <w:sz w:val="24"/>
                <w:szCs w:val="24"/>
                <w:lang w:val="sr-Cyrl-CS"/>
              </w:rPr>
              <w:t>25 /</w:t>
            </w:r>
            <w:r w:rsidRPr="00A6696A">
              <w:rPr>
                <w:rFonts w:cs="Arial"/>
                <w:sz w:val="24"/>
                <w:szCs w:val="24"/>
              </w:rPr>
              <w:t xml:space="preserve"> PN</w:t>
            </w:r>
            <w:r w:rsidRPr="00A6696A">
              <w:rPr>
                <w:rFonts w:cs="Arial"/>
                <w:sz w:val="24"/>
                <w:szCs w:val="24"/>
                <w:lang w:val="sr-Cyrl-CS"/>
              </w:rPr>
              <w:t>6</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1EF5B6D0" w14:textId="33CB8D36"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372FD43" w14:textId="22F51255" w:rsidR="00364E5D" w:rsidRPr="00737687" w:rsidRDefault="00364E5D" w:rsidP="00364E5D">
            <w:pPr>
              <w:spacing w:before="0"/>
              <w:jc w:val="center"/>
              <w:rPr>
                <w:lang w:val="en-GB" w:eastAsia="ar-SA"/>
              </w:rPr>
            </w:pPr>
            <w:r w:rsidRPr="00A6696A">
              <w:rPr>
                <w:rFonts w:cs="Arial"/>
                <w:sz w:val="24"/>
                <w:szCs w:val="24"/>
                <w:lang w:val="sr-Cyrl-CS"/>
              </w:rPr>
              <w:t>1</w:t>
            </w:r>
          </w:p>
        </w:tc>
        <w:tc>
          <w:tcPr>
            <w:tcW w:w="1417" w:type="dxa"/>
            <w:tcBorders>
              <w:top w:val="nil"/>
              <w:left w:val="nil"/>
              <w:bottom w:val="single" w:sz="4" w:space="0" w:color="auto"/>
              <w:right w:val="single" w:sz="4" w:space="0" w:color="auto"/>
            </w:tcBorders>
          </w:tcPr>
          <w:p w14:paraId="4E7F2834"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5A981BB0"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6B64EBF8"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11E65AD3" w14:textId="77777777" w:rsidR="00364E5D" w:rsidRPr="00737687" w:rsidRDefault="00364E5D" w:rsidP="00364E5D">
            <w:pPr>
              <w:jc w:val="center"/>
              <w:rPr>
                <w:lang w:val="en-GB" w:eastAsia="ar-SA"/>
              </w:rPr>
            </w:pPr>
          </w:p>
        </w:tc>
      </w:tr>
      <w:tr w:rsidR="00364E5D" w:rsidRPr="00737687" w14:paraId="1F161EB0" w14:textId="4D37046D"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36D967" w14:textId="77777777" w:rsidR="00364E5D" w:rsidRPr="00737687" w:rsidRDefault="00364E5D" w:rsidP="00364E5D">
            <w:pPr>
              <w:jc w:val="center"/>
              <w:rPr>
                <w:lang w:val="sr-Cyrl-RS" w:eastAsia="ar-SA"/>
              </w:rPr>
            </w:pPr>
            <w:r w:rsidRPr="00737687">
              <w:rPr>
                <w:lang w:val="en-GB" w:eastAsia="ar-SA"/>
              </w:rPr>
              <w:t>13</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2ECD1152" w14:textId="1F2CE87C" w:rsidR="00364E5D" w:rsidRPr="00A6696A" w:rsidRDefault="00364E5D" w:rsidP="00364E5D">
            <w:pPr>
              <w:rPr>
                <w:rFonts w:cs="Arial"/>
                <w:sz w:val="24"/>
                <w:szCs w:val="24"/>
                <w:lang w:val="sr-Cyrl-CS"/>
              </w:rPr>
            </w:pPr>
            <w:r w:rsidRPr="00A6696A">
              <w:rPr>
                <w:rFonts w:cs="Arial"/>
                <w:sz w:val="24"/>
                <w:szCs w:val="24"/>
                <w:lang w:val="sr-Cyrl-CS"/>
              </w:rPr>
              <w:t>Испорука и монтажа</w:t>
            </w:r>
            <w:r w:rsidRPr="00A6696A">
              <w:rPr>
                <w:rFonts w:cs="Arial"/>
                <w:sz w:val="24"/>
                <w:szCs w:val="24"/>
              </w:rPr>
              <w:t xml:space="preserve"> </w:t>
            </w:r>
            <w:r w:rsidRPr="00A6696A">
              <w:rPr>
                <w:rFonts w:cs="Arial"/>
                <w:sz w:val="24"/>
                <w:szCs w:val="24"/>
                <w:lang w:val="sr-Cyrl-CS"/>
              </w:rPr>
              <w:t>циркулационе пумпе</w:t>
            </w:r>
            <w:r w:rsidRPr="00A6696A">
              <w:rPr>
                <w:rFonts w:cs="Arial"/>
                <w:sz w:val="24"/>
                <w:szCs w:val="24"/>
              </w:rPr>
              <w:t xml:space="preserve"> ’’WILO’’</w:t>
            </w:r>
            <w:r>
              <w:rPr>
                <w:rFonts w:cs="Arial"/>
                <w:sz w:val="24"/>
                <w:szCs w:val="24"/>
                <w:lang w:val="sr-Cyrl-CS"/>
              </w:rPr>
              <w:t xml:space="preserve"> „или одговарајући“</w:t>
            </w:r>
            <w:r w:rsidRPr="00A6696A">
              <w:rPr>
                <w:rFonts w:cs="Arial"/>
                <w:sz w:val="24"/>
                <w:szCs w:val="24"/>
                <w:lang w:val="sr-Cyrl-CS"/>
              </w:rPr>
              <w:t xml:space="preserve"> , тип</w:t>
            </w:r>
            <w:r w:rsidRPr="00A6696A">
              <w:rPr>
                <w:rFonts w:cs="Arial"/>
                <w:sz w:val="24"/>
                <w:szCs w:val="24"/>
              </w:rPr>
              <w:t xml:space="preserve"> Star RS</w:t>
            </w:r>
          </w:p>
          <w:p w14:paraId="0C1E4F18" w14:textId="77777777" w:rsidR="00364E5D" w:rsidRPr="00A6696A" w:rsidRDefault="00364E5D" w:rsidP="00364E5D">
            <w:pPr>
              <w:rPr>
                <w:rFonts w:cs="Arial"/>
                <w:sz w:val="24"/>
                <w:szCs w:val="24"/>
                <w:lang w:val="sr-Cyrl-CS"/>
              </w:rPr>
            </w:pPr>
            <w:r w:rsidRPr="00A6696A">
              <w:rPr>
                <w:rFonts w:cs="Arial"/>
                <w:sz w:val="24"/>
                <w:szCs w:val="24"/>
                <w:lang w:val="sr-Cyrl-CS"/>
              </w:rPr>
              <w:t>тип</w:t>
            </w:r>
            <w:r w:rsidRPr="00A6696A">
              <w:rPr>
                <w:rFonts w:cs="Arial"/>
                <w:sz w:val="24"/>
                <w:szCs w:val="24"/>
              </w:rPr>
              <w:t xml:space="preserve"> Star RS </w:t>
            </w:r>
            <w:r w:rsidRPr="00A6696A">
              <w:rPr>
                <w:rFonts w:cs="Arial"/>
                <w:sz w:val="24"/>
                <w:szCs w:val="24"/>
                <w:lang w:val="sr-Cyrl-CS"/>
              </w:rPr>
              <w:t>25/</w:t>
            </w:r>
            <w:r w:rsidRPr="00A6696A">
              <w:rPr>
                <w:rFonts w:cs="Arial"/>
                <w:sz w:val="24"/>
                <w:szCs w:val="24"/>
              </w:rPr>
              <w:t>4 , PN</w:t>
            </w:r>
            <w:r w:rsidRPr="00A6696A">
              <w:rPr>
                <w:rFonts w:cs="Arial"/>
                <w:sz w:val="24"/>
                <w:szCs w:val="24"/>
                <w:lang w:val="sr-Cyrl-CS"/>
              </w:rPr>
              <w:t>6</w:t>
            </w:r>
            <w:r w:rsidRPr="00A6696A">
              <w:rPr>
                <w:rFonts w:cs="Arial"/>
                <w:sz w:val="24"/>
                <w:szCs w:val="24"/>
              </w:rPr>
              <w:t xml:space="preserve"> - </w:t>
            </w:r>
            <w:r w:rsidRPr="00A6696A">
              <w:rPr>
                <w:rFonts w:cs="Arial"/>
                <w:sz w:val="24"/>
                <w:szCs w:val="24"/>
                <w:lang w:val="sr-Cyrl-CS"/>
              </w:rPr>
              <w:t>радијаторско</w:t>
            </w:r>
          </w:p>
          <w:p w14:paraId="5E3EED67" w14:textId="01CD14D1" w:rsidR="00364E5D" w:rsidRPr="00737687" w:rsidRDefault="00364E5D" w:rsidP="00364E5D">
            <w:pPr>
              <w:spacing w:before="0"/>
              <w:contextualSpacing/>
              <w:jc w:val="left"/>
              <w:rPr>
                <w:lang w:val="en-GB" w:eastAsia="ar-SA"/>
              </w:rPr>
            </w:pPr>
            <w:r w:rsidRPr="00A6696A">
              <w:rPr>
                <w:rFonts w:cs="Arial"/>
                <w:sz w:val="24"/>
                <w:szCs w:val="24"/>
                <w:lang w:val="sr-Cyrl-CS"/>
              </w:rPr>
              <w:t>тип</w:t>
            </w:r>
            <w:r w:rsidRPr="00A6696A">
              <w:rPr>
                <w:rFonts w:cs="Arial"/>
                <w:sz w:val="24"/>
                <w:szCs w:val="24"/>
              </w:rPr>
              <w:t xml:space="preserve"> Star RS </w:t>
            </w:r>
            <w:r w:rsidRPr="00A6696A">
              <w:rPr>
                <w:rFonts w:cs="Arial"/>
                <w:sz w:val="24"/>
                <w:szCs w:val="24"/>
                <w:lang w:val="sr-Cyrl-CS"/>
              </w:rPr>
              <w:t>25/</w:t>
            </w:r>
            <w:r w:rsidRPr="00A6696A">
              <w:rPr>
                <w:rFonts w:cs="Arial"/>
                <w:sz w:val="24"/>
                <w:szCs w:val="24"/>
              </w:rPr>
              <w:t>8 , PN</w:t>
            </w:r>
            <w:r w:rsidRPr="00A6696A">
              <w:rPr>
                <w:rFonts w:cs="Arial"/>
                <w:sz w:val="24"/>
                <w:szCs w:val="24"/>
                <w:lang w:val="sr-Cyrl-CS"/>
              </w:rPr>
              <w:t>6</w:t>
            </w:r>
            <w:r w:rsidRPr="00A6696A">
              <w:rPr>
                <w:rFonts w:cs="Arial"/>
                <w:sz w:val="24"/>
                <w:szCs w:val="24"/>
              </w:rPr>
              <w:t xml:space="preserve"> –</w:t>
            </w:r>
            <w:r w:rsidRPr="00A6696A">
              <w:rPr>
                <w:rFonts w:cs="Arial"/>
                <w:sz w:val="24"/>
                <w:szCs w:val="24"/>
                <w:lang w:val="sr-Cyrl-CS"/>
              </w:rPr>
              <w:t xml:space="preserve"> подно грејање</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3A43D87" w14:textId="77777777" w:rsidR="00364E5D" w:rsidRPr="00A6696A" w:rsidRDefault="00364E5D" w:rsidP="00364E5D">
            <w:pPr>
              <w:rPr>
                <w:rFonts w:cs="Arial"/>
                <w:sz w:val="24"/>
                <w:szCs w:val="24"/>
                <w:lang w:val="sr-Cyrl-CS"/>
              </w:rPr>
            </w:pPr>
            <w:r w:rsidRPr="00A6696A">
              <w:rPr>
                <w:rFonts w:cs="Arial"/>
                <w:sz w:val="24"/>
                <w:szCs w:val="24"/>
              </w:rPr>
              <w:t>ком.</w:t>
            </w:r>
          </w:p>
          <w:p w14:paraId="2F266FF8" w14:textId="3ED92A97"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C43C114" w14:textId="77777777" w:rsidR="00364E5D" w:rsidRPr="00A6696A" w:rsidRDefault="00364E5D" w:rsidP="00364E5D">
            <w:pPr>
              <w:rPr>
                <w:rFonts w:cs="Arial"/>
                <w:sz w:val="24"/>
                <w:szCs w:val="24"/>
                <w:lang w:val="sr-Cyrl-CS"/>
              </w:rPr>
            </w:pPr>
            <w:r w:rsidRPr="00A6696A">
              <w:rPr>
                <w:rFonts w:cs="Arial"/>
                <w:sz w:val="24"/>
                <w:szCs w:val="24"/>
                <w:lang w:val="sr-Cyrl-CS"/>
              </w:rPr>
              <w:t>1</w:t>
            </w:r>
          </w:p>
          <w:p w14:paraId="70A257FB" w14:textId="3E52F2BC" w:rsidR="00364E5D" w:rsidRPr="00737687" w:rsidRDefault="00364E5D" w:rsidP="00364E5D">
            <w:pPr>
              <w:spacing w:before="0"/>
              <w:jc w:val="center"/>
              <w:rPr>
                <w:lang w:val="en-GB" w:eastAsia="ar-SA"/>
              </w:rPr>
            </w:pPr>
            <w:r w:rsidRPr="00A6696A">
              <w:rPr>
                <w:rFonts w:cs="Arial"/>
                <w:sz w:val="24"/>
                <w:szCs w:val="24"/>
                <w:lang w:val="sr-Cyrl-CS"/>
              </w:rPr>
              <w:t>1</w:t>
            </w:r>
          </w:p>
        </w:tc>
        <w:tc>
          <w:tcPr>
            <w:tcW w:w="1417" w:type="dxa"/>
            <w:tcBorders>
              <w:top w:val="nil"/>
              <w:left w:val="nil"/>
              <w:bottom w:val="single" w:sz="4" w:space="0" w:color="auto"/>
              <w:right w:val="single" w:sz="4" w:space="0" w:color="auto"/>
            </w:tcBorders>
          </w:tcPr>
          <w:p w14:paraId="5EDA1706"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5F1C965E"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16ECFE7F"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52B1B724" w14:textId="77777777" w:rsidR="00364E5D" w:rsidRPr="00737687" w:rsidRDefault="00364E5D" w:rsidP="00364E5D">
            <w:pPr>
              <w:jc w:val="center"/>
              <w:rPr>
                <w:lang w:val="en-GB" w:eastAsia="ar-SA"/>
              </w:rPr>
            </w:pPr>
          </w:p>
        </w:tc>
      </w:tr>
      <w:tr w:rsidR="00364E5D" w:rsidRPr="00737687" w14:paraId="6B9D37BF" w14:textId="06CBCF5A"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A40BFF" w14:textId="77777777" w:rsidR="00364E5D" w:rsidRPr="00737687" w:rsidRDefault="00364E5D" w:rsidP="00364E5D">
            <w:pPr>
              <w:jc w:val="center"/>
              <w:rPr>
                <w:lang w:val="sr-Cyrl-RS" w:eastAsia="ar-SA"/>
              </w:rPr>
            </w:pPr>
            <w:r w:rsidRPr="00737687">
              <w:rPr>
                <w:lang w:val="en-GB" w:eastAsia="ar-SA"/>
              </w:rPr>
              <w:t>14</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bottom"/>
          </w:tcPr>
          <w:p w14:paraId="0F36E14E" w14:textId="562ADA28" w:rsidR="00364E5D" w:rsidRPr="00A6696A" w:rsidRDefault="00364E5D" w:rsidP="00364E5D">
            <w:pPr>
              <w:rPr>
                <w:rFonts w:cs="Arial"/>
                <w:sz w:val="24"/>
                <w:szCs w:val="24"/>
                <w:lang w:val="sr-Cyrl-CS"/>
              </w:rPr>
            </w:pPr>
            <w:r w:rsidRPr="00A6696A">
              <w:rPr>
                <w:rFonts w:cs="Arial"/>
                <w:sz w:val="24"/>
                <w:szCs w:val="24"/>
                <w:lang w:val="sr-Cyrl-CS"/>
              </w:rPr>
              <w:t xml:space="preserve">Испорука и монтажа регулационог вентила за ручну </w:t>
            </w:r>
            <w:r w:rsidRPr="00A6696A">
              <w:rPr>
                <w:rFonts w:cs="Arial"/>
                <w:sz w:val="24"/>
                <w:szCs w:val="24"/>
                <w:lang w:val="sr-Cyrl-CS"/>
              </w:rPr>
              <w:lastRenderedPageBreak/>
              <w:t xml:space="preserve">регулацију протока , за рад са топлом водом , производ </w:t>
            </w:r>
            <w:r w:rsidRPr="00A6696A">
              <w:rPr>
                <w:rFonts w:cs="Arial"/>
                <w:sz w:val="24"/>
                <w:szCs w:val="24"/>
              </w:rPr>
              <w:t>’’HERZ’’</w:t>
            </w:r>
            <w:r>
              <w:rPr>
                <w:rFonts w:cs="Arial"/>
                <w:sz w:val="24"/>
                <w:szCs w:val="24"/>
                <w:lang w:val="sr-Cyrl-CS"/>
              </w:rPr>
              <w:t xml:space="preserve"> „или одговарајући“</w:t>
            </w:r>
            <w:r w:rsidRPr="00A6696A">
              <w:rPr>
                <w:rFonts w:cs="Arial"/>
                <w:sz w:val="24"/>
                <w:szCs w:val="24"/>
              </w:rPr>
              <w:t xml:space="preserve"> , </w:t>
            </w:r>
            <w:r w:rsidRPr="00A6696A">
              <w:rPr>
                <w:rFonts w:cs="Arial"/>
                <w:sz w:val="24"/>
                <w:szCs w:val="24"/>
                <w:lang w:val="sr-Cyrl-CS"/>
              </w:rPr>
              <w:t>тип</w:t>
            </w:r>
            <w:r w:rsidRPr="00A6696A">
              <w:rPr>
                <w:rFonts w:cs="Arial"/>
                <w:sz w:val="24"/>
                <w:szCs w:val="24"/>
              </w:rPr>
              <w:t xml:space="preserve"> STROMAX</w:t>
            </w:r>
            <w:r w:rsidRPr="00A6696A">
              <w:rPr>
                <w:rFonts w:cs="Arial"/>
                <w:sz w:val="24"/>
                <w:szCs w:val="24"/>
                <w:lang w:val="sr-Cyrl-CS"/>
              </w:rPr>
              <w:t xml:space="preserve"> </w:t>
            </w:r>
            <w:r w:rsidRPr="00A6696A">
              <w:rPr>
                <w:rFonts w:cs="Arial"/>
                <w:sz w:val="24"/>
                <w:szCs w:val="24"/>
              </w:rPr>
              <w:t xml:space="preserve"> </w:t>
            </w:r>
            <w:r w:rsidRPr="00A6696A">
              <w:rPr>
                <w:rFonts w:cs="Arial"/>
                <w:sz w:val="24"/>
                <w:szCs w:val="24"/>
                <w:lang w:val="sr-Cyrl-CS"/>
              </w:rPr>
              <w:t>4017</w:t>
            </w:r>
            <w:r w:rsidRPr="00A6696A">
              <w:rPr>
                <w:rFonts w:cs="Arial"/>
                <w:sz w:val="24"/>
                <w:szCs w:val="24"/>
              </w:rPr>
              <w:t>GM</w:t>
            </w:r>
            <w:r w:rsidRPr="00A6696A">
              <w:rPr>
                <w:rFonts w:cs="Arial"/>
                <w:sz w:val="24"/>
                <w:szCs w:val="24"/>
                <w:lang w:val="sr-Cyrl-CS"/>
              </w:rPr>
              <w:t xml:space="preserve"> , за уградњу за уградњу на повратним водовима на разделницима/ сабирницима </w:t>
            </w:r>
          </w:p>
          <w:p w14:paraId="666D091B" w14:textId="476E19FE" w:rsidR="00364E5D" w:rsidRPr="00737687" w:rsidRDefault="00364E5D" w:rsidP="00364E5D">
            <w:pPr>
              <w:spacing w:before="0"/>
              <w:contextualSpacing/>
              <w:jc w:val="left"/>
              <w:rPr>
                <w:lang w:val="en-GB" w:eastAsia="ar-SA"/>
              </w:rPr>
            </w:pPr>
            <w:r w:rsidRPr="00A6696A">
              <w:rPr>
                <w:rFonts w:cs="Arial"/>
                <w:sz w:val="24"/>
                <w:szCs w:val="24"/>
              </w:rPr>
              <w:t>DN</w:t>
            </w:r>
            <w:r w:rsidRPr="00A6696A">
              <w:rPr>
                <w:rFonts w:cs="Arial"/>
                <w:sz w:val="24"/>
                <w:szCs w:val="24"/>
                <w:lang w:val="sr-Cyrl-CS"/>
              </w:rPr>
              <w:t>20 /</w:t>
            </w:r>
            <w:r w:rsidRPr="00A6696A">
              <w:rPr>
                <w:rFonts w:cs="Arial"/>
                <w:sz w:val="24"/>
                <w:szCs w:val="24"/>
              </w:rPr>
              <w:t xml:space="preserve"> PN</w:t>
            </w:r>
            <w:r w:rsidRPr="00A6696A">
              <w:rPr>
                <w:rFonts w:cs="Arial"/>
                <w:sz w:val="24"/>
                <w:szCs w:val="24"/>
                <w:lang w:val="sr-Cyrl-CS"/>
              </w:rPr>
              <w:t>6</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00337FD" w14:textId="65E80900" w:rsidR="00364E5D" w:rsidRPr="00737687" w:rsidRDefault="00364E5D" w:rsidP="00364E5D">
            <w:pPr>
              <w:spacing w:before="0"/>
              <w:jc w:val="center"/>
              <w:rPr>
                <w:lang w:val="en-GB" w:eastAsia="ar-SA"/>
              </w:rPr>
            </w:pPr>
            <w:r w:rsidRPr="00A6696A">
              <w:rPr>
                <w:rFonts w:cs="Arial"/>
                <w:sz w:val="24"/>
                <w:szCs w:val="24"/>
              </w:rPr>
              <w:lastRenderedPageBreak/>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6879CF6" w14:textId="11AE3C24" w:rsidR="00364E5D" w:rsidRPr="00737687" w:rsidRDefault="00364E5D" w:rsidP="00364E5D">
            <w:pPr>
              <w:spacing w:before="0"/>
              <w:jc w:val="center"/>
              <w:rPr>
                <w:lang w:val="en-GB" w:eastAsia="ar-SA"/>
              </w:rPr>
            </w:pPr>
            <w:r w:rsidRPr="00A6696A">
              <w:rPr>
                <w:rFonts w:cs="Arial"/>
                <w:sz w:val="24"/>
                <w:szCs w:val="24"/>
                <w:lang w:val="sr-Cyrl-CS"/>
              </w:rPr>
              <w:t>4</w:t>
            </w:r>
          </w:p>
        </w:tc>
        <w:tc>
          <w:tcPr>
            <w:tcW w:w="1417" w:type="dxa"/>
            <w:tcBorders>
              <w:top w:val="nil"/>
              <w:left w:val="nil"/>
              <w:bottom w:val="single" w:sz="4" w:space="0" w:color="auto"/>
              <w:right w:val="single" w:sz="4" w:space="0" w:color="auto"/>
            </w:tcBorders>
          </w:tcPr>
          <w:p w14:paraId="20334FF0"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25ED315A"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2884AD7D"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53DE590E" w14:textId="77777777" w:rsidR="00364E5D" w:rsidRPr="00737687" w:rsidRDefault="00364E5D" w:rsidP="00364E5D">
            <w:pPr>
              <w:jc w:val="center"/>
              <w:rPr>
                <w:lang w:val="en-GB" w:eastAsia="ar-SA"/>
              </w:rPr>
            </w:pPr>
          </w:p>
        </w:tc>
      </w:tr>
      <w:tr w:rsidR="00364E5D" w:rsidRPr="00737687" w14:paraId="7A1FD337" w14:textId="140B521E"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7092C3" w14:textId="77777777" w:rsidR="00364E5D" w:rsidRPr="00737687" w:rsidRDefault="00364E5D" w:rsidP="00364E5D">
            <w:pPr>
              <w:jc w:val="center"/>
              <w:rPr>
                <w:lang w:val="sr-Cyrl-RS" w:eastAsia="ar-SA"/>
              </w:rPr>
            </w:pPr>
            <w:r w:rsidRPr="00737687">
              <w:rPr>
                <w:lang w:val="en-GB" w:eastAsia="ar-SA"/>
              </w:rPr>
              <w:t>15</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bottom"/>
          </w:tcPr>
          <w:p w14:paraId="3EBB0228" w14:textId="6445DD36" w:rsidR="00364E5D" w:rsidRPr="00737687" w:rsidRDefault="00364E5D" w:rsidP="00364E5D">
            <w:pPr>
              <w:spacing w:before="0"/>
              <w:contextualSpacing/>
              <w:jc w:val="left"/>
              <w:rPr>
                <w:lang w:val="en-GB" w:eastAsia="ar-SA"/>
              </w:rPr>
            </w:pPr>
            <w:r w:rsidRPr="00A6696A">
              <w:rPr>
                <w:rFonts w:cs="Arial"/>
                <w:sz w:val="24"/>
                <w:szCs w:val="24"/>
                <w:lang w:val="sr-Cyrl-CS"/>
              </w:rPr>
              <w:t>Угаоне прикључне гарнитуре укључујуци јединицу за фиксирање (осе 40 мм) са пратечим сетом за везу сагрејним телом Ø 16-1/2</w:t>
            </w:r>
            <w:r w:rsidRPr="00A6696A">
              <w:rPr>
                <w:rFonts w:cs="Arial"/>
                <w:sz w:val="24"/>
                <w:szCs w:val="24"/>
              </w:rPr>
              <w:t>”</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74E7EAA" w14:textId="674439EE" w:rsidR="00364E5D" w:rsidRPr="00737687" w:rsidRDefault="00364E5D" w:rsidP="00364E5D">
            <w:pPr>
              <w:spacing w:before="0"/>
              <w:jc w:val="center"/>
              <w:rPr>
                <w:lang w:val="en-GB" w:eastAsia="ar-SA"/>
              </w:rPr>
            </w:pPr>
            <w:r w:rsidRPr="00A6696A">
              <w:rPr>
                <w:rFonts w:cs="Arial"/>
                <w:sz w:val="24"/>
                <w:szCs w:val="24"/>
                <w:lang w:val="sr-Cyrl-CS"/>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95E1A33" w14:textId="3F6F4D15" w:rsidR="00364E5D" w:rsidRPr="00737687" w:rsidRDefault="00364E5D" w:rsidP="00364E5D">
            <w:pPr>
              <w:spacing w:before="0"/>
              <w:jc w:val="center"/>
              <w:rPr>
                <w:lang w:val="en-GB" w:eastAsia="ar-SA"/>
              </w:rPr>
            </w:pPr>
            <w:r w:rsidRPr="00A6696A">
              <w:rPr>
                <w:rFonts w:cs="Arial"/>
                <w:sz w:val="24"/>
                <w:szCs w:val="24"/>
                <w:lang w:val="sr-Cyrl-CS"/>
              </w:rPr>
              <w:t>13</w:t>
            </w:r>
          </w:p>
        </w:tc>
        <w:tc>
          <w:tcPr>
            <w:tcW w:w="1417" w:type="dxa"/>
            <w:tcBorders>
              <w:top w:val="nil"/>
              <w:left w:val="nil"/>
              <w:bottom w:val="single" w:sz="4" w:space="0" w:color="auto"/>
              <w:right w:val="single" w:sz="4" w:space="0" w:color="auto"/>
            </w:tcBorders>
          </w:tcPr>
          <w:p w14:paraId="51108464"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4BDCDE9C"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7A285AB9"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115A0F2F" w14:textId="77777777" w:rsidR="00364E5D" w:rsidRPr="00737687" w:rsidRDefault="00364E5D" w:rsidP="00364E5D">
            <w:pPr>
              <w:jc w:val="center"/>
              <w:rPr>
                <w:lang w:val="en-GB" w:eastAsia="ar-SA"/>
              </w:rPr>
            </w:pPr>
          </w:p>
        </w:tc>
      </w:tr>
      <w:tr w:rsidR="00364E5D" w:rsidRPr="00737687" w14:paraId="1F3F29A1" w14:textId="47054016"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1F6EA21" w14:textId="77777777" w:rsidR="00364E5D" w:rsidRPr="00737687" w:rsidRDefault="00364E5D" w:rsidP="00364E5D">
            <w:pPr>
              <w:jc w:val="center"/>
              <w:rPr>
                <w:lang w:val="sr-Cyrl-RS" w:eastAsia="ar-SA"/>
              </w:rPr>
            </w:pPr>
            <w:r w:rsidRPr="00737687">
              <w:rPr>
                <w:lang w:val="en-GB" w:eastAsia="ar-SA"/>
              </w:rPr>
              <w:t>16</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bottom"/>
          </w:tcPr>
          <w:p w14:paraId="2BECEE81" w14:textId="77777777" w:rsidR="00364E5D" w:rsidRPr="00A6696A" w:rsidRDefault="00364E5D" w:rsidP="00364E5D">
            <w:pPr>
              <w:rPr>
                <w:rFonts w:cs="Arial"/>
                <w:sz w:val="24"/>
                <w:szCs w:val="24"/>
                <w:lang w:val="sr-Cyrl-CS"/>
              </w:rPr>
            </w:pPr>
            <w:r w:rsidRPr="00A6696A">
              <w:rPr>
                <w:rFonts w:cs="Arial"/>
                <w:sz w:val="24"/>
                <w:szCs w:val="24"/>
                <w:lang w:val="sr-Cyrl-CS"/>
              </w:rPr>
              <w:t>Испорука и монтажа бешавних цеви по</w:t>
            </w:r>
            <w:r w:rsidRPr="00A6696A">
              <w:rPr>
                <w:rFonts w:cs="Arial"/>
                <w:sz w:val="24"/>
                <w:szCs w:val="24"/>
              </w:rPr>
              <w:t xml:space="preserve"> JUS-u C.B5.221</w:t>
            </w:r>
            <w:r w:rsidRPr="00A6696A">
              <w:rPr>
                <w:rFonts w:cs="Arial"/>
                <w:sz w:val="24"/>
                <w:szCs w:val="24"/>
                <w:lang w:val="sr-Cyrl-CS"/>
              </w:rPr>
              <w:t xml:space="preserve"> и</w:t>
            </w:r>
            <w:r w:rsidRPr="00A6696A">
              <w:rPr>
                <w:rFonts w:cs="Arial"/>
                <w:sz w:val="24"/>
                <w:szCs w:val="24"/>
              </w:rPr>
              <w:t xml:space="preserve"> DIN-u 2441</w:t>
            </w:r>
            <w:r w:rsidRPr="00A6696A">
              <w:rPr>
                <w:rFonts w:cs="Arial"/>
                <w:sz w:val="24"/>
                <w:szCs w:val="24"/>
                <w:lang w:val="sr-Cyrl-CS"/>
              </w:rPr>
              <w:t xml:space="preserve"> и</w:t>
            </w:r>
            <w:r w:rsidRPr="00A6696A">
              <w:rPr>
                <w:rFonts w:cs="Arial"/>
                <w:sz w:val="24"/>
                <w:szCs w:val="24"/>
              </w:rPr>
              <w:t xml:space="preserve"> 2448</w:t>
            </w:r>
            <w:r w:rsidRPr="00A6696A">
              <w:rPr>
                <w:rFonts w:cs="Arial"/>
                <w:sz w:val="24"/>
                <w:szCs w:val="24"/>
                <w:lang w:val="sr-Cyrl-CS"/>
              </w:rPr>
              <w:t xml:space="preserve"> за израду веза и кратких водова на  разделницима/ сабирницима </w:t>
            </w:r>
          </w:p>
          <w:p w14:paraId="3B869677" w14:textId="77777777" w:rsidR="00364E5D" w:rsidRPr="00A6696A" w:rsidRDefault="00364E5D" w:rsidP="00364E5D">
            <w:pPr>
              <w:rPr>
                <w:rFonts w:cs="Arial"/>
                <w:sz w:val="24"/>
                <w:szCs w:val="24"/>
              </w:rPr>
            </w:pPr>
            <w:r w:rsidRPr="00A6696A">
              <w:rPr>
                <w:rFonts w:cs="Arial"/>
                <w:sz w:val="24"/>
                <w:szCs w:val="24"/>
              </w:rPr>
              <w:t>Ǿ21,3 x 2,0 mm</w:t>
            </w:r>
          </w:p>
          <w:p w14:paraId="354737A3" w14:textId="77777777" w:rsidR="00364E5D" w:rsidRPr="00A6696A" w:rsidRDefault="00364E5D" w:rsidP="00364E5D">
            <w:pPr>
              <w:rPr>
                <w:rFonts w:cs="Arial"/>
                <w:sz w:val="24"/>
                <w:szCs w:val="24"/>
              </w:rPr>
            </w:pPr>
            <w:r w:rsidRPr="00A6696A">
              <w:rPr>
                <w:rFonts w:cs="Arial"/>
                <w:sz w:val="24"/>
                <w:szCs w:val="24"/>
              </w:rPr>
              <w:t>Ǿ26,9 x 2,3 mm</w:t>
            </w:r>
          </w:p>
          <w:p w14:paraId="082E2AFB" w14:textId="77777777" w:rsidR="00364E5D" w:rsidRPr="00A6696A" w:rsidRDefault="00364E5D" w:rsidP="00364E5D">
            <w:pPr>
              <w:rPr>
                <w:rFonts w:cs="Arial"/>
                <w:sz w:val="24"/>
                <w:szCs w:val="24"/>
              </w:rPr>
            </w:pPr>
            <w:r w:rsidRPr="00A6696A">
              <w:rPr>
                <w:rFonts w:cs="Arial"/>
                <w:sz w:val="24"/>
                <w:szCs w:val="24"/>
              </w:rPr>
              <w:t>Ǿ33,7 x 2,6 mm</w:t>
            </w:r>
          </w:p>
          <w:p w14:paraId="6880C549" w14:textId="6E338C96" w:rsidR="00364E5D" w:rsidRPr="00737687" w:rsidRDefault="00364E5D" w:rsidP="00364E5D">
            <w:pPr>
              <w:spacing w:before="0"/>
              <w:contextualSpacing/>
              <w:jc w:val="left"/>
              <w:rPr>
                <w:lang w:val="en-GB" w:eastAsia="ar-SA"/>
              </w:rPr>
            </w:pPr>
            <w:r w:rsidRPr="00A6696A">
              <w:rPr>
                <w:rFonts w:cs="Arial"/>
                <w:sz w:val="24"/>
                <w:szCs w:val="24"/>
              </w:rPr>
              <w:t>Ǿ60,3 x 2,9 mm</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AA5598B" w14:textId="77777777" w:rsidR="00364E5D" w:rsidRPr="00A6696A" w:rsidRDefault="00364E5D" w:rsidP="00364E5D">
            <w:pPr>
              <w:rPr>
                <w:rFonts w:cs="Arial"/>
                <w:sz w:val="24"/>
                <w:szCs w:val="24"/>
              </w:rPr>
            </w:pPr>
            <w:r w:rsidRPr="00A6696A">
              <w:rPr>
                <w:rFonts w:cs="Arial"/>
                <w:sz w:val="24"/>
                <w:szCs w:val="24"/>
              </w:rPr>
              <w:t>m.</w:t>
            </w:r>
          </w:p>
          <w:p w14:paraId="4468F77F" w14:textId="77777777" w:rsidR="00364E5D" w:rsidRPr="00A6696A" w:rsidRDefault="00364E5D" w:rsidP="00364E5D">
            <w:pPr>
              <w:rPr>
                <w:rFonts w:cs="Arial"/>
                <w:sz w:val="24"/>
                <w:szCs w:val="24"/>
              </w:rPr>
            </w:pPr>
            <w:r w:rsidRPr="00A6696A">
              <w:rPr>
                <w:rFonts w:cs="Arial"/>
                <w:sz w:val="24"/>
                <w:szCs w:val="24"/>
              </w:rPr>
              <w:t>m.</w:t>
            </w:r>
          </w:p>
          <w:p w14:paraId="09EBA05A" w14:textId="77777777" w:rsidR="00364E5D" w:rsidRPr="00A6696A" w:rsidRDefault="00364E5D" w:rsidP="00364E5D">
            <w:pPr>
              <w:rPr>
                <w:rFonts w:cs="Arial"/>
                <w:sz w:val="24"/>
                <w:szCs w:val="24"/>
              </w:rPr>
            </w:pPr>
            <w:r w:rsidRPr="00A6696A">
              <w:rPr>
                <w:rFonts w:cs="Arial"/>
                <w:sz w:val="24"/>
                <w:szCs w:val="24"/>
              </w:rPr>
              <w:t>m.</w:t>
            </w:r>
          </w:p>
          <w:p w14:paraId="2F1D5E6F" w14:textId="2F734EAC" w:rsidR="00364E5D" w:rsidRPr="00737687" w:rsidRDefault="00364E5D" w:rsidP="00364E5D">
            <w:pPr>
              <w:spacing w:before="0"/>
              <w:jc w:val="center"/>
              <w:rPr>
                <w:lang w:val="sr-Latn-RS" w:eastAsia="ar-SA"/>
              </w:rPr>
            </w:pPr>
            <w:r w:rsidRPr="00A6696A">
              <w:rPr>
                <w:rFonts w:cs="Arial"/>
                <w:sz w:val="24"/>
                <w:szCs w:val="24"/>
              </w:rPr>
              <w:t>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59DFC3D" w14:textId="77777777" w:rsidR="00364E5D" w:rsidRPr="00A6696A" w:rsidRDefault="00364E5D" w:rsidP="00364E5D">
            <w:pPr>
              <w:rPr>
                <w:rFonts w:cs="Arial"/>
                <w:sz w:val="24"/>
                <w:szCs w:val="24"/>
              </w:rPr>
            </w:pPr>
            <w:r w:rsidRPr="00A6696A">
              <w:rPr>
                <w:rFonts w:cs="Arial"/>
                <w:sz w:val="24"/>
                <w:szCs w:val="24"/>
              </w:rPr>
              <w:t>1</w:t>
            </w:r>
          </w:p>
          <w:p w14:paraId="48E2B59B" w14:textId="77777777" w:rsidR="00364E5D" w:rsidRPr="00A6696A" w:rsidRDefault="00364E5D" w:rsidP="00364E5D">
            <w:pPr>
              <w:rPr>
                <w:rFonts w:cs="Arial"/>
                <w:sz w:val="24"/>
                <w:szCs w:val="24"/>
                <w:lang w:val="sr-Cyrl-CS"/>
              </w:rPr>
            </w:pPr>
            <w:r w:rsidRPr="00A6696A">
              <w:rPr>
                <w:rFonts w:cs="Arial"/>
                <w:sz w:val="24"/>
                <w:szCs w:val="24"/>
                <w:lang w:val="sr-Cyrl-CS"/>
              </w:rPr>
              <w:t>3</w:t>
            </w:r>
          </w:p>
          <w:p w14:paraId="3C5DE87B" w14:textId="77777777" w:rsidR="00364E5D" w:rsidRPr="00A6696A" w:rsidRDefault="00364E5D" w:rsidP="00364E5D">
            <w:pPr>
              <w:rPr>
                <w:rFonts w:cs="Arial"/>
                <w:sz w:val="24"/>
                <w:szCs w:val="24"/>
                <w:lang w:val="sr-Cyrl-CS"/>
              </w:rPr>
            </w:pPr>
            <w:r w:rsidRPr="00A6696A">
              <w:rPr>
                <w:rFonts w:cs="Arial"/>
                <w:sz w:val="24"/>
                <w:szCs w:val="24"/>
                <w:lang w:val="sr-Cyrl-CS"/>
              </w:rPr>
              <w:t>3</w:t>
            </w:r>
          </w:p>
          <w:p w14:paraId="14BC84CB" w14:textId="79AC831B" w:rsidR="00364E5D" w:rsidRPr="00737687" w:rsidRDefault="00364E5D" w:rsidP="00364E5D">
            <w:pPr>
              <w:spacing w:before="0"/>
              <w:jc w:val="center"/>
              <w:rPr>
                <w:lang w:val="en-GB" w:eastAsia="ar-SA"/>
              </w:rPr>
            </w:pPr>
            <w:r w:rsidRPr="00A6696A">
              <w:rPr>
                <w:rFonts w:cs="Arial"/>
                <w:sz w:val="24"/>
                <w:szCs w:val="24"/>
                <w:lang w:val="sr-Cyrl-CS"/>
              </w:rPr>
              <w:t>2</w:t>
            </w:r>
          </w:p>
        </w:tc>
        <w:tc>
          <w:tcPr>
            <w:tcW w:w="1417" w:type="dxa"/>
            <w:tcBorders>
              <w:top w:val="nil"/>
              <w:left w:val="nil"/>
              <w:bottom w:val="single" w:sz="4" w:space="0" w:color="auto"/>
              <w:right w:val="single" w:sz="4" w:space="0" w:color="auto"/>
            </w:tcBorders>
          </w:tcPr>
          <w:p w14:paraId="6D3C78CD"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1C271CE4"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5EFA0767"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2F7866CE" w14:textId="77777777" w:rsidR="00364E5D" w:rsidRPr="00737687" w:rsidRDefault="00364E5D" w:rsidP="00364E5D">
            <w:pPr>
              <w:jc w:val="center"/>
              <w:rPr>
                <w:lang w:val="en-GB" w:eastAsia="ar-SA"/>
              </w:rPr>
            </w:pPr>
          </w:p>
        </w:tc>
      </w:tr>
      <w:tr w:rsidR="00364E5D" w:rsidRPr="00737687" w14:paraId="360CC1CD" w14:textId="390CCC5F"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2CBCB6" w14:textId="77777777" w:rsidR="00364E5D" w:rsidRPr="00737687" w:rsidRDefault="00364E5D" w:rsidP="00364E5D">
            <w:pPr>
              <w:jc w:val="center"/>
              <w:rPr>
                <w:lang w:val="sr-Cyrl-RS" w:eastAsia="ar-SA"/>
              </w:rPr>
            </w:pPr>
            <w:r w:rsidRPr="00737687">
              <w:rPr>
                <w:lang w:val="en-GB" w:eastAsia="ar-SA"/>
              </w:rPr>
              <w:t>17</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6A2EAD80" w14:textId="77777777" w:rsidR="00364E5D" w:rsidRPr="00A6696A" w:rsidRDefault="00364E5D" w:rsidP="00364E5D">
            <w:pPr>
              <w:rPr>
                <w:rFonts w:cs="Arial"/>
                <w:sz w:val="24"/>
                <w:szCs w:val="24"/>
                <w:lang w:val="sr-Cyrl-CS"/>
              </w:rPr>
            </w:pPr>
            <w:r w:rsidRPr="00A6696A">
              <w:rPr>
                <w:rFonts w:cs="Arial"/>
                <w:sz w:val="24"/>
                <w:szCs w:val="24"/>
                <w:lang w:val="sr-Cyrl-CS"/>
              </w:rPr>
              <w:t>Испорука и монтажа</w:t>
            </w:r>
            <w:r w:rsidRPr="00A6696A">
              <w:rPr>
                <w:rFonts w:cs="Arial"/>
                <w:sz w:val="24"/>
                <w:szCs w:val="24"/>
              </w:rPr>
              <w:t xml:space="preserve"> </w:t>
            </w:r>
            <w:r w:rsidRPr="00A6696A">
              <w:rPr>
                <w:rFonts w:cs="Arial"/>
                <w:sz w:val="24"/>
                <w:szCs w:val="24"/>
                <w:lang w:val="sr-Cyrl-CS"/>
              </w:rPr>
              <w:t>аутоматских одзрачних судова за уградњу на разделнику/сабирнику</w:t>
            </w:r>
            <w:r w:rsidRPr="00A6696A">
              <w:rPr>
                <w:rFonts w:cs="Arial"/>
                <w:sz w:val="24"/>
                <w:szCs w:val="24"/>
              </w:rPr>
              <w:t xml:space="preserve"> </w:t>
            </w:r>
            <w:r w:rsidRPr="00A6696A">
              <w:rPr>
                <w:rFonts w:cs="Arial"/>
                <w:sz w:val="24"/>
                <w:szCs w:val="24"/>
                <w:lang w:val="sr-Cyrl-CS"/>
              </w:rPr>
              <w:t>-</w:t>
            </w:r>
            <w:r w:rsidRPr="00A6696A">
              <w:rPr>
                <w:rFonts w:cs="Arial"/>
                <w:sz w:val="24"/>
                <w:szCs w:val="24"/>
              </w:rPr>
              <w:t>DN</w:t>
            </w:r>
            <w:r w:rsidRPr="00A6696A">
              <w:rPr>
                <w:rFonts w:cs="Arial"/>
                <w:sz w:val="24"/>
                <w:szCs w:val="24"/>
                <w:lang w:val="sr-Cyrl-CS"/>
              </w:rPr>
              <w:t>15</w:t>
            </w:r>
          </w:p>
          <w:p w14:paraId="1BC2E9BC" w14:textId="77777777" w:rsidR="00364E5D" w:rsidRPr="00A6696A" w:rsidRDefault="00364E5D" w:rsidP="00364E5D">
            <w:pPr>
              <w:rPr>
                <w:rFonts w:cs="Arial"/>
                <w:sz w:val="24"/>
                <w:szCs w:val="24"/>
                <w:lang w:val="sr-Cyrl-CS"/>
              </w:rPr>
            </w:pPr>
            <w:r w:rsidRPr="00A6696A">
              <w:rPr>
                <w:rFonts w:cs="Arial"/>
                <w:sz w:val="24"/>
                <w:szCs w:val="24"/>
                <w:lang w:val="sr-Cyrl-CS"/>
              </w:rPr>
              <w:t>Спојница једнакострана                                Ø 16                                                               Ø  20</w:t>
            </w:r>
          </w:p>
          <w:p w14:paraId="1F8D89CC" w14:textId="77777777" w:rsidR="00364E5D" w:rsidRPr="00A6696A" w:rsidRDefault="00364E5D" w:rsidP="00364E5D">
            <w:pPr>
              <w:rPr>
                <w:rFonts w:cs="Arial"/>
                <w:sz w:val="24"/>
                <w:szCs w:val="24"/>
                <w:lang w:val="sr-Cyrl-CS"/>
              </w:rPr>
            </w:pPr>
            <w:r w:rsidRPr="00A6696A">
              <w:rPr>
                <w:rFonts w:cs="Arial"/>
                <w:sz w:val="24"/>
                <w:szCs w:val="24"/>
                <w:lang w:val="sr-Cyrl-CS"/>
              </w:rPr>
              <w:t>Прелазни комади са холендером</w:t>
            </w:r>
          </w:p>
          <w:p w14:paraId="13EC08F1" w14:textId="77777777" w:rsidR="00364E5D" w:rsidRPr="00A6696A" w:rsidRDefault="00364E5D" w:rsidP="00364E5D">
            <w:pPr>
              <w:rPr>
                <w:rFonts w:cs="Arial"/>
                <w:sz w:val="24"/>
                <w:szCs w:val="24"/>
                <w:lang w:val="sr-Cyrl-CS"/>
              </w:rPr>
            </w:pPr>
            <w:r w:rsidRPr="00A6696A">
              <w:rPr>
                <w:rFonts w:cs="Arial"/>
                <w:sz w:val="24"/>
                <w:szCs w:val="24"/>
                <w:lang w:val="sr-Cyrl-CS"/>
              </w:rPr>
              <w:t>Ø 16-1/2</w:t>
            </w:r>
            <w:r w:rsidRPr="00A6696A">
              <w:rPr>
                <w:rFonts w:cs="Arial"/>
                <w:sz w:val="24"/>
                <w:szCs w:val="24"/>
              </w:rPr>
              <w:t>”</w:t>
            </w:r>
          </w:p>
          <w:p w14:paraId="611FB102" w14:textId="77777777" w:rsidR="00364E5D" w:rsidRPr="00A6696A" w:rsidRDefault="00364E5D" w:rsidP="00364E5D">
            <w:pPr>
              <w:rPr>
                <w:rFonts w:cs="Arial"/>
                <w:sz w:val="24"/>
                <w:szCs w:val="24"/>
                <w:lang w:val="sr-Cyrl-CS"/>
              </w:rPr>
            </w:pPr>
            <w:r w:rsidRPr="00A6696A">
              <w:rPr>
                <w:rFonts w:cs="Arial"/>
                <w:sz w:val="24"/>
                <w:szCs w:val="24"/>
                <w:lang w:val="sr-Cyrl-CS"/>
              </w:rPr>
              <w:t>Ø 16-3/4</w:t>
            </w:r>
            <w:r w:rsidRPr="00A6696A">
              <w:rPr>
                <w:rFonts w:cs="Arial"/>
                <w:sz w:val="24"/>
                <w:szCs w:val="24"/>
              </w:rPr>
              <w:t>”</w:t>
            </w:r>
          </w:p>
          <w:p w14:paraId="305066F0" w14:textId="17D6810E" w:rsidR="00364E5D" w:rsidRPr="00737687" w:rsidRDefault="00364E5D" w:rsidP="00364E5D">
            <w:pPr>
              <w:spacing w:before="0"/>
              <w:contextualSpacing/>
              <w:jc w:val="left"/>
              <w:rPr>
                <w:lang w:val="en-GB" w:eastAsia="ar-SA"/>
              </w:rPr>
            </w:pPr>
            <w:r w:rsidRPr="00A6696A">
              <w:rPr>
                <w:rFonts w:cs="Arial"/>
                <w:sz w:val="24"/>
                <w:szCs w:val="24"/>
                <w:lang w:val="sr-Cyrl-CS"/>
              </w:rPr>
              <w:lastRenderedPageBreak/>
              <w:t>Холендер спој са стезним прстеном Ø 17 rautherm S</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1B21BC12" w14:textId="77777777" w:rsidR="00364E5D" w:rsidRPr="00A6696A" w:rsidRDefault="00364E5D" w:rsidP="00364E5D">
            <w:pPr>
              <w:rPr>
                <w:rFonts w:cs="Arial"/>
                <w:sz w:val="24"/>
                <w:szCs w:val="24"/>
                <w:lang w:val="sr-Cyrl-CS"/>
              </w:rPr>
            </w:pPr>
            <w:r w:rsidRPr="00A6696A">
              <w:rPr>
                <w:rFonts w:cs="Arial"/>
                <w:sz w:val="24"/>
                <w:szCs w:val="24"/>
              </w:rPr>
              <w:lastRenderedPageBreak/>
              <w:t>ком.</w:t>
            </w:r>
          </w:p>
          <w:p w14:paraId="7838CB0A"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35D229EE" w14:textId="77777777" w:rsidR="00364E5D" w:rsidRPr="00A6696A" w:rsidRDefault="00364E5D" w:rsidP="00364E5D">
            <w:pPr>
              <w:rPr>
                <w:rFonts w:cs="Arial"/>
                <w:sz w:val="24"/>
                <w:szCs w:val="24"/>
                <w:lang w:val="sr-Cyrl-CS"/>
              </w:rPr>
            </w:pPr>
          </w:p>
          <w:p w14:paraId="5A9F6D7F"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31387967" w14:textId="77777777" w:rsidR="00364E5D" w:rsidRPr="00A6696A" w:rsidRDefault="00364E5D" w:rsidP="00364E5D">
            <w:pPr>
              <w:rPr>
                <w:rFonts w:cs="Arial"/>
                <w:sz w:val="24"/>
                <w:szCs w:val="24"/>
                <w:lang w:val="sr-Cyrl-CS"/>
              </w:rPr>
            </w:pPr>
          </w:p>
          <w:p w14:paraId="5E963D35"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44B6FD76" w14:textId="77777777" w:rsidR="00364E5D" w:rsidRPr="00A6696A" w:rsidRDefault="00364E5D" w:rsidP="00364E5D">
            <w:pPr>
              <w:rPr>
                <w:rFonts w:cs="Arial"/>
                <w:sz w:val="24"/>
                <w:szCs w:val="24"/>
                <w:lang w:val="sr-Cyrl-CS"/>
              </w:rPr>
            </w:pPr>
            <w:r w:rsidRPr="00A6696A">
              <w:rPr>
                <w:rFonts w:cs="Arial"/>
                <w:sz w:val="24"/>
                <w:szCs w:val="24"/>
                <w:lang w:val="sr-Cyrl-CS"/>
              </w:rPr>
              <w:t>ком</w:t>
            </w:r>
          </w:p>
          <w:p w14:paraId="3B265E3A" w14:textId="77777777" w:rsidR="00364E5D" w:rsidRPr="00A6696A" w:rsidRDefault="00364E5D" w:rsidP="00364E5D">
            <w:pPr>
              <w:rPr>
                <w:rFonts w:cs="Arial"/>
                <w:sz w:val="24"/>
                <w:szCs w:val="24"/>
              </w:rPr>
            </w:pPr>
          </w:p>
          <w:p w14:paraId="1789D058" w14:textId="49F9A00D"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87DE96B" w14:textId="77777777" w:rsidR="00364E5D" w:rsidRPr="00A6696A" w:rsidRDefault="00364E5D" w:rsidP="00364E5D">
            <w:pPr>
              <w:rPr>
                <w:rFonts w:cs="Arial"/>
                <w:sz w:val="24"/>
                <w:szCs w:val="24"/>
                <w:lang w:val="sr-Cyrl-CS"/>
              </w:rPr>
            </w:pPr>
            <w:r w:rsidRPr="00A6696A">
              <w:rPr>
                <w:rFonts w:cs="Arial"/>
                <w:sz w:val="24"/>
                <w:szCs w:val="24"/>
                <w:lang w:val="sr-Cyrl-CS"/>
              </w:rPr>
              <w:t>2</w:t>
            </w:r>
          </w:p>
          <w:p w14:paraId="6170676A" w14:textId="77777777" w:rsidR="00364E5D" w:rsidRPr="00A6696A" w:rsidRDefault="00364E5D" w:rsidP="00364E5D">
            <w:pPr>
              <w:rPr>
                <w:rFonts w:cs="Arial"/>
                <w:sz w:val="24"/>
                <w:szCs w:val="24"/>
                <w:lang w:val="sr-Cyrl-CS"/>
              </w:rPr>
            </w:pPr>
          </w:p>
          <w:p w14:paraId="303C3A88" w14:textId="77777777" w:rsidR="00364E5D" w:rsidRPr="00A6696A" w:rsidRDefault="00364E5D" w:rsidP="00364E5D">
            <w:pPr>
              <w:rPr>
                <w:rFonts w:cs="Arial"/>
                <w:sz w:val="24"/>
                <w:szCs w:val="24"/>
                <w:lang w:val="sr-Cyrl-CS"/>
              </w:rPr>
            </w:pPr>
            <w:r w:rsidRPr="00A6696A">
              <w:rPr>
                <w:rFonts w:cs="Arial"/>
                <w:sz w:val="24"/>
                <w:szCs w:val="24"/>
                <w:lang w:val="sr-Cyrl-CS"/>
              </w:rPr>
              <w:t>10</w:t>
            </w:r>
          </w:p>
          <w:p w14:paraId="119E31E6" w14:textId="77777777" w:rsidR="00364E5D" w:rsidRPr="00A6696A" w:rsidRDefault="00364E5D" w:rsidP="00364E5D">
            <w:pPr>
              <w:rPr>
                <w:rFonts w:cs="Arial"/>
                <w:sz w:val="24"/>
                <w:szCs w:val="24"/>
                <w:lang w:val="sr-Cyrl-CS"/>
              </w:rPr>
            </w:pPr>
            <w:r w:rsidRPr="00A6696A">
              <w:rPr>
                <w:rFonts w:cs="Arial"/>
                <w:sz w:val="24"/>
                <w:szCs w:val="24"/>
                <w:lang w:val="sr-Cyrl-CS"/>
              </w:rPr>
              <w:t>6</w:t>
            </w:r>
          </w:p>
          <w:p w14:paraId="7CED0AC2" w14:textId="77777777" w:rsidR="00364E5D" w:rsidRPr="00A6696A" w:rsidRDefault="00364E5D" w:rsidP="00364E5D">
            <w:pPr>
              <w:rPr>
                <w:rFonts w:cs="Arial"/>
                <w:sz w:val="24"/>
                <w:szCs w:val="24"/>
                <w:lang w:val="sr-Cyrl-CS"/>
              </w:rPr>
            </w:pPr>
            <w:r w:rsidRPr="00A6696A">
              <w:rPr>
                <w:rFonts w:cs="Arial"/>
                <w:sz w:val="24"/>
                <w:szCs w:val="24"/>
                <w:lang w:val="sr-Cyrl-CS"/>
              </w:rPr>
              <w:t>16</w:t>
            </w:r>
          </w:p>
          <w:p w14:paraId="2CC2BC40" w14:textId="77777777" w:rsidR="00364E5D" w:rsidRPr="00A6696A" w:rsidRDefault="00364E5D" w:rsidP="00364E5D">
            <w:pPr>
              <w:rPr>
                <w:rFonts w:cs="Arial"/>
                <w:sz w:val="24"/>
                <w:szCs w:val="24"/>
                <w:lang w:val="sr-Cyrl-CS"/>
              </w:rPr>
            </w:pPr>
            <w:r w:rsidRPr="00A6696A">
              <w:rPr>
                <w:rFonts w:cs="Arial"/>
                <w:sz w:val="24"/>
                <w:szCs w:val="24"/>
                <w:lang w:val="sr-Cyrl-CS"/>
              </w:rPr>
              <w:t>10</w:t>
            </w:r>
          </w:p>
          <w:p w14:paraId="45BC9BD2" w14:textId="77777777" w:rsidR="00364E5D" w:rsidRPr="00A6696A" w:rsidRDefault="00364E5D" w:rsidP="00364E5D">
            <w:pPr>
              <w:rPr>
                <w:rFonts w:cs="Arial"/>
                <w:sz w:val="24"/>
                <w:szCs w:val="24"/>
              </w:rPr>
            </w:pPr>
          </w:p>
          <w:p w14:paraId="1D0A7A91" w14:textId="6FB2A672" w:rsidR="00364E5D" w:rsidRPr="00737687" w:rsidRDefault="00364E5D" w:rsidP="00364E5D">
            <w:pPr>
              <w:spacing w:before="0"/>
              <w:jc w:val="center"/>
              <w:rPr>
                <w:lang w:val="en-GB" w:eastAsia="ar-SA"/>
              </w:rPr>
            </w:pPr>
            <w:r w:rsidRPr="00A6696A">
              <w:rPr>
                <w:rFonts w:cs="Arial"/>
                <w:sz w:val="24"/>
                <w:szCs w:val="24"/>
              </w:rPr>
              <w:t>16</w:t>
            </w:r>
          </w:p>
        </w:tc>
        <w:tc>
          <w:tcPr>
            <w:tcW w:w="1417" w:type="dxa"/>
            <w:tcBorders>
              <w:top w:val="nil"/>
              <w:left w:val="nil"/>
              <w:bottom w:val="single" w:sz="4" w:space="0" w:color="auto"/>
              <w:right w:val="single" w:sz="4" w:space="0" w:color="auto"/>
            </w:tcBorders>
          </w:tcPr>
          <w:p w14:paraId="689EA331"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50CA091B"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0DE68906"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3B0922B1" w14:textId="77777777" w:rsidR="00364E5D" w:rsidRPr="00737687" w:rsidRDefault="00364E5D" w:rsidP="00364E5D">
            <w:pPr>
              <w:jc w:val="center"/>
              <w:rPr>
                <w:lang w:val="en-GB" w:eastAsia="ar-SA"/>
              </w:rPr>
            </w:pPr>
          </w:p>
        </w:tc>
      </w:tr>
      <w:tr w:rsidR="00364E5D" w:rsidRPr="00737687" w14:paraId="7E923D0C" w14:textId="6884B365" w:rsidTr="00364E5D">
        <w:trPr>
          <w:trHeight w:val="686"/>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73A6FF" w14:textId="77777777" w:rsidR="00364E5D" w:rsidRPr="00737687" w:rsidRDefault="00364E5D" w:rsidP="00364E5D">
            <w:pPr>
              <w:jc w:val="center"/>
              <w:rPr>
                <w:lang w:val="sr-Cyrl-RS" w:eastAsia="ar-SA"/>
              </w:rPr>
            </w:pPr>
            <w:r w:rsidRPr="00737687">
              <w:rPr>
                <w:lang w:val="en-GB" w:eastAsia="ar-SA"/>
              </w:rPr>
              <w:t>18</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33A8577B" w14:textId="77777777" w:rsidR="00364E5D" w:rsidRPr="00A6696A" w:rsidRDefault="00364E5D" w:rsidP="00364E5D">
            <w:pPr>
              <w:rPr>
                <w:rFonts w:cs="Arial"/>
                <w:sz w:val="24"/>
                <w:szCs w:val="24"/>
              </w:rPr>
            </w:pPr>
            <w:r w:rsidRPr="00A6696A">
              <w:rPr>
                <w:rFonts w:cs="Arial"/>
                <w:sz w:val="24"/>
                <w:szCs w:val="24"/>
                <w:lang w:val="sr-Cyrl-CS"/>
              </w:rPr>
              <w:t xml:space="preserve">Испорука </w:t>
            </w:r>
            <w:r w:rsidRPr="00A6696A">
              <w:rPr>
                <w:rFonts w:cs="Arial"/>
                <w:sz w:val="24"/>
                <w:szCs w:val="24"/>
              </w:rPr>
              <w:t xml:space="preserve">PIP </w:t>
            </w:r>
            <w:r w:rsidRPr="00A6696A">
              <w:rPr>
                <w:rFonts w:cs="Arial"/>
                <w:sz w:val="24"/>
                <w:szCs w:val="24"/>
                <w:lang w:val="sr-Cyrl-CS"/>
              </w:rPr>
              <w:t>славине</w:t>
            </w:r>
          </w:p>
          <w:p w14:paraId="49DA5017" w14:textId="5C30CB18" w:rsidR="00364E5D" w:rsidRPr="00737687" w:rsidRDefault="00364E5D" w:rsidP="00364E5D">
            <w:pPr>
              <w:spacing w:before="0"/>
              <w:contextualSpacing/>
              <w:jc w:val="left"/>
              <w:rPr>
                <w:lang w:val="en-GB" w:eastAsia="ar-SA"/>
              </w:rPr>
            </w:pPr>
            <w:r w:rsidRPr="00A6696A">
              <w:rPr>
                <w:rFonts w:cs="Arial"/>
                <w:sz w:val="24"/>
                <w:szCs w:val="24"/>
              </w:rPr>
              <w:t>DN</w:t>
            </w:r>
            <w:r w:rsidRPr="00A6696A">
              <w:rPr>
                <w:rFonts w:cs="Arial"/>
                <w:sz w:val="24"/>
                <w:szCs w:val="24"/>
                <w:lang w:val="sr-Cyrl-CS"/>
              </w:rPr>
              <w:t>15</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573F58D2" w14:textId="56EC4783"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43F61A8" w14:textId="418046BB" w:rsidR="00364E5D" w:rsidRPr="00737687" w:rsidRDefault="00364E5D" w:rsidP="00364E5D">
            <w:pPr>
              <w:spacing w:before="0"/>
              <w:jc w:val="center"/>
              <w:rPr>
                <w:lang w:val="en-GB" w:eastAsia="ar-SA"/>
              </w:rPr>
            </w:pPr>
            <w:r w:rsidRPr="00A6696A">
              <w:rPr>
                <w:rFonts w:cs="Arial"/>
                <w:sz w:val="24"/>
                <w:szCs w:val="24"/>
              </w:rPr>
              <w:t>4</w:t>
            </w:r>
          </w:p>
        </w:tc>
        <w:tc>
          <w:tcPr>
            <w:tcW w:w="1417" w:type="dxa"/>
            <w:tcBorders>
              <w:top w:val="nil"/>
              <w:left w:val="nil"/>
              <w:bottom w:val="single" w:sz="4" w:space="0" w:color="auto"/>
              <w:right w:val="single" w:sz="4" w:space="0" w:color="auto"/>
            </w:tcBorders>
          </w:tcPr>
          <w:p w14:paraId="555A9710"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4441894D"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4B62BD21"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45E31464" w14:textId="77777777" w:rsidR="00364E5D" w:rsidRPr="00737687" w:rsidRDefault="00364E5D" w:rsidP="00364E5D">
            <w:pPr>
              <w:jc w:val="center"/>
              <w:rPr>
                <w:lang w:val="en-GB" w:eastAsia="ar-SA"/>
              </w:rPr>
            </w:pPr>
          </w:p>
        </w:tc>
      </w:tr>
      <w:tr w:rsidR="00364E5D" w:rsidRPr="00737687" w14:paraId="7C26D5E9" w14:textId="33920CFB"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3CFF74" w14:textId="77777777" w:rsidR="00364E5D" w:rsidRPr="00737687" w:rsidRDefault="00364E5D" w:rsidP="00364E5D">
            <w:pPr>
              <w:jc w:val="center"/>
              <w:rPr>
                <w:lang w:val="sr-Cyrl-RS" w:eastAsia="ar-SA"/>
              </w:rPr>
            </w:pPr>
            <w:r w:rsidRPr="00737687">
              <w:rPr>
                <w:lang w:val="en-GB" w:eastAsia="ar-SA"/>
              </w:rPr>
              <w:t>19</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bottom"/>
          </w:tcPr>
          <w:p w14:paraId="71263B1D" w14:textId="77777777" w:rsidR="00364E5D" w:rsidRPr="00A6696A" w:rsidRDefault="00364E5D" w:rsidP="00364E5D">
            <w:pPr>
              <w:rPr>
                <w:rFonts w:cs="Arial"/>
                <w:sz w:val="24"/>
                <w:szCs w:val="24"/>
                <w:lang w:val="sr-Cyrl-CS"/>
              </w:rPr>
            </w:pPr>
            <w:r w:rsidRPr="00A6696A">
              <w:rPr>
                <w:rFonts w:cs="Arial"/>
                <w:sz w:val="24"/>
                <w:szCs w:val="24"/>
                <w:lang w:val="sr-Cyrl-CS"/>
              </w:rPr>
              <w:t xml:space="preserve">Испорука и монтажа бешавних цеви по </w:t>
            </w:r>
            <w:r w:rsidRPr="00A6696A">
              <w:rPr>
                <w:rFonts w:cs="Arial"/>
                <w:sz w:val="24"/>
                <w:szCs w:val="24"/>
              </w:rPr>
              <w:t xml:space="preserve">JUS-u C. B.221 i DIN-u 2441 i 2448 </w:t>
            </w:r>
            <w:r w:rsidRPr="00A6696A">
              <w:rPr>
                <w:rFonts w:cs="Arial"/>
                <w:sz w:val="24"/>
                <w:szCs w:val="24"/>
                <w:lang w:val="sr-Cyrl-CS"/>
              </w:rPr>
              <w:t>за израду веза и кратких водова на разделницима и сабирницима</w:t>
            </w:r>
          </w:p>
          <w:p w14:paraId="62B6B6CD" w14:textId="77777777" w:rsidR="00364E5D" w:rsidRPr="00A6696A" w:rsidRDefault="00364E5D" w:rsidP="00364E5D">
            <w:pPr>
              <w:rPr>
                <w:rFonts w:cs="Arial"/>
                <w:sz w:val="24"/>
                <w:szCs w:val="24"/>
                <w:lang w:val="sr-Cyrl-CS"/>
              </w:rPr>
            </w:pPr>
            <w:r w:rsidRPr="00A6696A">
              <w:rPr>
                <w:rFonts w:cs="Arial"/>
                <w:sz w:val="24"/>
                <w:szCs w:val="24"/>
              </w:rPr>
              <w:t>Ǿ</w:t>
            </w:r>
            <w:r w:rsidRPr="00A6696A">
              <w:rPr>
                <w:rFonts w:cs="Arial"/>
                <w:sz w:val="24"/>
                <w:szCs w:val="24"/>
                <w:lang w:val="sr-Cyrl-CS"/>
              </w:rPr>
              <w:t>21</w:t>
            </w:r>
            <w:r w:rsidRPr="00A6696A">
              <w:rPr>
                <w:rFonts w:cs="Arial"/>
                <w:sz w:val="24"/>
                <w:szCs w:val="24"/>
              </w:rPr>
              <w:t>,</w:t>
            </w:r>
            <w:r w:rsidRPr="00A6696A">
              <w:rPr>
                <w:rFonts w:cs="Arial"/>
                <w:sz w:val="24"/>
                <w:szCs w:val="24"/>
                <w:lang w:val="sr-Cyrl-CS"/>
              </w:rPr>
              <w:t>3</w:t>
            </w:r>
            <w:r w:rsidRPr="00A6696A">
              <w:rPr>
                <w:rFonts w:cs="Arial"/>
                <w:sz w:val="24"/>
                <w:szCs w:val="24"/>
              </w:rPr>
              <w:t xml:space="preserve"> x 2,</w:t>
            </w:r>
            <w:r w:rsidRPr="00A6696A">
              <w:rPr>
                <w:rFonts w:cs="Arial"/>
                <w:sz w:val="24"/>
                <w:szCs w:val="24"/>
                <w:lang w:val="sr-Cyrl-CS"/>
              </w:rPr>
              <w:t>0</w:t>
            </w:r>
            <w:r w:rsidRPr="00A6696A">
              <w:rPr>
                <w:rFonts w:cs="Arial"/>
                <w:sz w:val="24"/>
                <w:szCs w:val="24"/>
              </w:rPr>
              <w:t xml:space="preserve"> mm</w:t>
            </w:r>
            <w:r w:rsidRPr="00A6696A">
              <w:rPr>
                <w:rFonts w:cs="Arial"/>
                <w:sz w:val="24"/>
                <w:szCs w:val="24"/>
                <w:lang w:val="sr-Cyrl-CS"/>
              </w:rPr>
              <w:t xml:space="preserve">                        м         1    </w:t>
            </w:r>
          </w:p>
          <w:p w14:paraId="168FCCA3" w14:textId="77777777" w:rsidR="00364E5D" w:rsidRPr="00A6696A" w:rsidRDefault="00364E5D" w:rsidP="00364E5D">
            <w:pPr>
              <w:rPr>
                <w:rFonts w:cs="Arial"/>
                <w:sz w:val="24"/>
                <w:szCs w:val="24"/>
                <w:lang w:val="sr-Cyrl-CS"/>
              </w:rPr>
            </w:pPr>
            <w:r w:rsidRPr="00A6696A">
              <w:rPr>
                <w:rFonts w:cs="Arial"/>
                <w:sz w:val="24"/>
                <w:szCs w:val="24"/>
              </w:rPr>
              <w:t>Ǿ</w:t>
            </w:r>
            <w:r w:rsidRPr="00A6696A">
              <w:rPr>
                <w:rFonts w:cs="Arial"/>
                <w:sz w:val="24"/>
                <w:szCs w:val="24"/>
                <w:lang w:val="sr-Cyrl-CS"/>
              </w:rPr>
              <w:t>26</w:t>
            </w:r>
            <w:r w:rsidRPr="00A6696A">
              <w:rPr>
                <w:rFonts w:cs="Arial"/>
                <w:sz w:val="24"/>
                <w:szCs w:val="24"/>
              </w:rPr>
              <w:t>,</w:t>
            </w:r>
            <w:r w:rsidRPr="00A6696A">
              <w:rPr>
                <w:rFonts w:cs="Arial"/>
                <w:sz w:val="24"/>
                <w:szCs w:val="24"/>
                <w:lang w:val="sr-Cyrl-CS"/>
              </w:rPr>
              <w:t>9</w:t>
            </w:r>
            <w:r w:rsidRPr="00A6696A">
              <w:rPr>
                <w:rFonts w:cs="Arial"/>
                <w:sz w:val="24"/>
                <w:szCs w:val="24"/>
              </w:rPr>
              <w:t xml:space="preserve"> x </w:t>
            </w:r>
            <w:r w:rsidRPr="00A6696A">
              <w:rPr>
                <w:rFonts w:cs="Arial"/>
                <w:sz w:val="24"/>
                <w:szCs w:val="24"/>
                <w:lang w:val="sr-Cyrl-CS"/>
              </w:rPr>
              <w:t>2,3</w:t>
            </w:r>
            <w:r w:rsidRPr="00A6696A">
              <w:rPr>
                <w:rFonts w:cs="Arial"/>
                <w:sz w:val="24"/>
                <w:szCs w:val="24"/>
              </w:rPr>
              <w:t xml:space="preserve"> mm</w:t>
            </w:r>
            <w:r w:rsidRPr="00A6696A">
              <w:rPr>
                <w:rFonts w:cs="Arial"/>
                <w:sz w:val="24"/>
                <w:szCs w:val="24"/>
                <w:lang w:val="sr-Cyrl-CS"/>
              </w:rPr>
              <w:t xml:space="preserve">                        м         3</w:t>
            </w:r>
          </w:p>
          <w:p w14:paraId="25AA4DDA" w14:textId="77777777" w:rsidR="00364E5D" w:rsidRPr="00A6696A" w:rsidRDefault="00364E5D" w:rsidP="00364E5D">
            <w:pPr>
              <w:rPr>
                <w:rFonts w:cs="Arial"/>
                <w:sz w:val="24"/>
                <w:szCs w:val="24"/>
                <w:lang w:val="sr-Cyrl-CS"/>
              </w:rPr>
            </w:pPr>
            <w:r w:rsidRPr="00A6696A">
              <w:rPr>
                <w:rFonts w:cs="Arial"/>
                <w:sz w:val="24"/>
                <w:szCs w:val="24"/>
              </w:rPr>
              <w:t>Ǿ33,7 x 2,6 mm</w:t>
            </w:r>
            <w:r w:rsidRPr="00A6696A">
              <w:rPr>
                <w:rFonts w:cs="Arial"/>
                <w:sz w:val="24"/>
                <w:szCs w:val="24"/>
                <w:lang w:val="sr-Cyrl-CS"/>
              </w:rPr>
              <w:t xml:space="preserve">                        м         3</w:t>
            </w:r>
          </w:p>
          <w:p w14:paraId="1179665C" w14:textId="77777777" w:rsidR="00364E5D" w:rsidRPr="00A6696A" w:rsidRDefault="00364E5D" w:rsidP="00364E5D">
            <w:pPr>
              <w:rPr>
                <w:rFonts w:cs="Arial"/>
                <w:sz w:val="24"/>
                <w:szCs w:val="24"/>
                <w:lang w:val="sr-Cyrl-CS"/>
              </w:rPr>
            </w:pPr>
            <w:r w:rsidRPr="00A6696A">
              <w:rPr>
                <w:rFonts w:cs="Arial"/>
                <w:sz w:val="24"/>
                <w:szCs w:val="24"/>
              </w:rPr>
              <w:t>Ǿ33,7 x 2,6 mm</w:t>
            </w:r>
            <w:r w:rsidRPr="00A6696A">
              <w:rPr>
                <w:rFonts w:cs="Arial"/>
                <w:sz w:val="24"/>
                <w:szCs w:val="24"/>
                <w:lang w:val="sr-Cyrl-CS"/>
              </w:rPr>
              <w:t xml:space="preserve">                        м         2 </w:t>
            </w:r>
          </w:p>
          <w:p w14:paraId="7E20D5FC" w14:textId="795899CE" w:rsidR="00364E5D" w:rsidRPr="00737687" w:rsidRDefault="00364E5D" w:rsidP="00364E5D">
            <w:pPr>
              <w:spacing w:before="0"/>
              <w:contextualSpacing/>
              <w:jc w:val="left"/>
              <w:rPr>
                <w:lang w:val="en-GB" w:eastAsia="ar-SA"/>
              </w:rPr>
            </w:pPr>
            <w:r w:rsidRPr="00A6696A">
              <w:rPr>
                <w:rFonts w:cs="Arial"/>
                <w:sz w:val="24"/>
                <w:szCs w:val="24"/>
                <w:lang w:val="sr-Cyrl-CS"/>
              </w:rPr>
              <w:t xml:space="preserve">хамбуршки лукови,конзоле држачи, и остали материјал за монтажу цеви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CBE2460" w14:textId="4AE1DFD9" w:rsidR="00364E5D" w:rsidRPr="00737687" w:rsidRDefault="00364E5D" w:rsidP="00364E5D">
            <w:pPr>
              <w:spacing w:before="0"/>
              <w:jc w:val="center"/>
              <w:rPr>
                <w:lang w:val="en-GB" w:eastAsia="ar-SA"/>
              </w:rPr>
            </w:pP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5864C38" w14:textId="530A3D63" w:rsidR="00364E5D" w:rsidRPr="00737687" w:rsidRDefault="00364E5D" w:rsidP="00364E5D">
            <w:pPr>
              <w:spacing w:before="0"/>
              <w:jc w:val="center"/>
              <w:rPr>
                <w:lang w:val="en-GB" w:eastAsia="ar-SA"/>
              </w:rPr>
            </w:pPr>
          </w:p>
        </w:tc>
        <w:tc>
          <w:tcPr>
            <w:tcW w:w="1417" w:type="dxa"/>
            <w:tcBorders>
              <w:top w:val="nil"/>
              <w:left w:val="nil"/>
              <w:bottom w:val="single" w:sz="4" w:space="0" w:color="auto"/>
              <w:right w:val="single" w:sz="4" w:space="0" w:color="auto"/>
            </w:tcBorders>
          </w:tcPr>
          <w:p w14:paraId="4185ABC3"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3FAD23C1"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2E8132EE"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0508CC0F" w14:textId="77777777" w:rsidR="00364E5D" w:rsidRPr="00737687" w:rsidRDefault="00364E5D" w:rsidP="00364E5D">
            <w:pPr>
              <w:jc w:val="center"/>
              <w:rPr>
                <w:lang w:val="en-GB" w:eastAsia="ar-SA"/>
              </w:rPr>
            </w:pPr>
          </w:p>
        </w:tc>
      </w:tr>
      <w:tr w:rsidR="00364E5D" w:rsidRPr="00737687" w14:paraId="634E4AF1" w14:textId="3D890AE1" w:rsidTr="00364E5D">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E9361D" w14:textId="77777777" w:rsidR="00364E5D" w:rsidRPr="00737687" w:rsidRDefault="00364E5D" w:rsidP="00364E5D">
            <w:pPr>
              <w:jc w:val="center"/>
              <w:rPr>
                <w:lang w:val="sr-Cyrl-RS" w:eastAsia="ar-SA"/>
              </w:rPr>
            </w:pPr>
            <w:r w:rsidRPr="00737687">
              <w:rPr>
                <w:lang w:val="en-GB" w:eastAsia="ar-SA"/>
              </w:rPr>
              <w:t>20</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tcPr>
          <w:p w14:paraId="25CDFB16" w14:textId="5711717D" w:rsidR="00364E5D" w:rsidRPr="00737687" w:rsidRDefault="00364E5D" w:rsidP="00364E5D">
            <w:pPr>
              <w:spacing w:before="0"/>
              <w:contextualSpacing/>
              <w:jc w:val="left"/>
              <w:rPr>
                <w:lang w:val="en-GB" w:eastAsia="ar-SA"/>
              </w:rPr>
            </w:pPr>
            <w:r w:rsidRPr="00A6696A">
              <w:rPr>
                <w:rFonts w:cs="Arial"/>
                <w:sz w:val="24"/>
                <w:szCs w:val="24"/>
                <w:lang w:val="sr-Cyrl-CS"/>
              </w:rPr>
              <w:t xml:space="preserve">Испорука и монтажа електричног котла снаге 12 </w:t>
            </w:r>
            <w:r w:rsidRPr="00A6696A">
              <w:rPr>
                <w:rFonts w:cs="Arial"/>
                <w:sz w:val="24"/>
                <w:szCs w:val="24"/>
              </w:rPr>
              <w:t>kW</w:t>
            </w:r>
            <w:r w:rsidRPr="00A6696A">
              <w:rPr>
                <w:rFonts w:cs="Arial"/>
                <w:sz w:val="24"/>
                <w:szCs w:val="24"/>
                <w:lang w:val="sr-Cyrl-CS"/>
              </w:rPr>
              <w:t xml:space="preserve"> , производ </w:t>
            </w:r>
            <w:r w:rsidRPr="00A6696A">
              <w:rPr>
                <w:rFonts w:cs="Arial"/>
                <w:sz w:val="24"/>
                <w:szCs w:val="24"/>
              </w:rPr>
              <w:t>Mikoterm Niš</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6A263AE7" w14:textId="533BB9C7" w:rsidR="00364E5D" w:rsidRPr="00737687" w:rsidRDefault="00364E5D" w:rsidP="00364E5D">
            <w:pPr>
              <w:spacing w:before="0"/>
              <w:jc w:val="center"/>
              <w:rPr>
                <w:lang w:val="en-GB" w:eastAsia="ar-SA"/>
              </w:rPr>
            </w:pPr>
            <w:r w:rsidRPr="00A6696A">
              <w:rPr>
                <w:rFonts w:cs="Arial"/>
                <w:sz w:val="24"/>
                <w:szCs w:val="24"/>
              </w:rPr>
              <w:t>ком.</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7AEADCC" w14:textId="3552DA51" w:rsidR="00364E5D" w:rsidRPr="00737687" w:rsidRDefault="00364E5D" w:rsidP="00364E5D">
            <w:pPr>
              <w:spacing w:before="0"/>
              <w:jc w:val="center"/>
              <w:rPr>
                <w:lang w:val="en-GB" w:eastAsia="ar-SA"/>
              </w:rPr>
            </w:pPr>
            <w:r w:rsidRPr="00A6696A">
              <w:rPr>
                <w:rFonts w:cs="Arial"/>
                <w:sz w:val="24"/>
                <w:szCs w:val="24"/>
              </w:rPr>
              <w:t>1</w:t>
            </w:r>
          </w:p>
        </w:tc>
        <w:tc>
          <w:tcPr>
            <w:tcW w:w="1417" w:type="dxa"/>
            <w:tcBorders>
              <w:top w:val="nil"/>
              <w:left w:val="nil"/>
              <w:bottom w:val="single" w:sz="4" w:space="0" w:color="auto"/>
              <w:right w:val="single" w:sz="4" w:space="0" w:color="auto"/>
            </w:tcBorders>
          </w:tcPr>
          <w:p w14:paraId="6F47C6A1" w14:textId="77777777" w:rsidR="00364E5D" w:rsidRPr="00737687" w:rsidRDefault="00364E5D" w:rsidP="00364E5D">
            <w:pPr>
              <w:jc w:val="center"/>
              <w:rPr>
                <w:lang w:val="en-GB" w:eastAsia="ar-SA"/>
              </w:rPr>
            </w:pPr>
          </w:p>
        </w:tc>
        <w:tc>
          <w:tcPr>
            <w:tcW w:w="1276" w:type="dxa"/>
            <w:tcBorders>
              <w:top w:val="nil"/>
              <w:left w:val="nil"/>
              <w:bottom w:val="single" w:sz="4" w:space="0" w:color="auto"/>
              <w:right w:val="single" w:sz="4" w:space="0" w:color="auto"/>
            </w:tcBorders>
          </w:tcPr>
          <w:p w14:paraId="1D5797D0" w14:textId="77777777" w:rsidR="00364E5D" w:rsidRPr="00737687" w:rsidRDefault="00364E5D" w:rsidP="00364E5D">
            <w:pPr>
              <w:jc w:val="center"/>
              <w:rPr>
                <w:lang w:val="en-GB" w:eastAsia="ar-SA"/>
              </w:rPr>
            </w:pPr>
          </w:p>
        </w:tc>
        <w:tc>
          <w:tcPr>
            <w:tcW w:w="1417" w:type="dxa"/>
            <w:tcBorders>
              <w:top w:val="nil"/>
              <w:left w:val="nil"/>
              <w:bottom w:val="single" w:sz="4" w:space="0" w:color="auto"/>
              <w:right w:val="single" w:sz="4" w:space="0" w:color="auto"/>
            </w:tcBorders>
          </w:tcPr>
          <w:p w14:paraId="6009EFE8" w14:textId="77777777" w:rsidR="00364E5D" w:rsidRPr="00737687" w:rsidRDefault="00364E5D" w:rsidP="00364E5D">
            <w:pPr>
              <w:jc w:val="center"/>
              <w:rPr>
                <w:lang w:val="en-GB" w:eastAsia="ar-SA"/>
              </w:rPr>
            </w:pPr>
          </w:p>
        </w:tc>
        <w:tc>
          <w:tcPr>
            <w:tcW w:w="1418" w:type="dxa"/>
            <w:tcBorders>
              <w:top w:val="nil"/>
              <w:left w:val="nil"/>
              <w:bottom w:val="single" w:sz="4" w:space="0" w:color="auto"/>
              <w:right w:val="single" w:sz="4" w:space="0" w:color="auto"/>
            </w:tcBorders>
          </w:tcPr>
          <w:p w14:paraId="4D7332C1" w14:textId="77777777" w:rsidR="00364E5D" w:rsidRPr="00737687" w:rsidRDefault="00364E5D" w:rsidP="00364E5D">
            <w:pPr>
              <w:jc w:val="center"/>
              <w:rPr>
                <w:lang w:val="en-GB" w:eastAsia="ar-SA"/>
              </w:rPr>
            </w:pPr>
          </w:p>
        </w:tc>
      </w:tr>
      <w:tr w:rsidR="004916B2" w:rsidRPr="00737687" w14:paraId="1862B8B5" w14:textId="77777777" w:rsidTr="004276E9">
        <w:trPr>
          <w:trHeight w:val="574"/>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E3821F7" w14:textId="5E41DAC0" w:rsidR="004916B2" w:rsidRPr="00737687" w:rsidRDefault="004916B2" w:rsidP="004916B2">
            <w:pPr>
              <w:jc w:val="center"/>
              <w:rPr>
                <w:lang w:val="en-GB" w:eastAsia="ar-SA"/>
              </w:rPr>
            </w:pPr>
            <w:r w:rsidRPr="006B2184">
              <w:rPr>
                <w:b/>
              </w:rPr>
              <w:t>I</w:t>
            </w:r>
          </w:p>
        </w:tc>
        <w:tc>
          <w:tcPr>
            <w:tcW w:w="7088"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F71DC4E" w14:textId="77777777" w:rsidR="004916B2" w:rsidRPr="000F771E" w:rsidRDefault="004916B2" w:rsidP="004916B2">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4131D821" w14:textId="30E20A6C" w:rsidR="004916B2" w:rsidRPr="00737687" w:rsidRDefault="004916B2" w:rsidP="00364E5D">
            <w:pPr>
              <w:spacing w:before="0"/>
              <w:contextualSpacing/>
              <w:jc w:val="center"/>
              <w:rPr>
                <w:lang w:val="en-GB"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CE24F" w14:textId="77777777" w:rsidR="004916B2" w:rsidRPr="00737687" w:rsidRDefault="004916B2" w:rsidP="004916B2">
            <w:pPr>
              <w:jc w:val="center"/>
              <w:rPr>
                <w:lang w:val="en-GB" w:eastAsia="ar-SA"/>
              </w:rPr>
            </w:pPr>
          </w:p>
        </w:tc>
      </w:tr>
      <w:tr w:rsidR="004916B2" w:rsidRPr="00737687" w14:paraId="333D1E93" w14:textId="77777777" w:rsidTr="004276E9">
        <w:trPr>
          <w:trHeight w:val="569"/>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C64AE9B" w14:textId="79ECBDCB" w:rsidR="004916B2" w:rsidRPr="00737687" w:rsidRDefault="004916B2" w:rsidP="004916B2">
            <w:pPr>
              <w:jc w:val="center"/>
              <w:rPr>
                <w:lang w:val="en-GB" w:eastAsia="ar-SA"/>
              </w:rPr>
            </w:pPr>
            <w:r w:rsidRPr="006B2184">
              <w:rPr>
                <w:b/>
              </w:rPr>
              <w:t>II</w:t>
            </w:r>
          </w:p>
        </w:tc>
        <w:tc>
          <w:tcPr>
            <w:tcW w:w="7088"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A3A188C" w14:textId="77777777" w:rsidR="004916B2" w:rsidRPr="000F771E" w:rsidRDefault="004916B2" w:rsidP="004916B2">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1A0F5F1E" w14:textId="71CC79D0" w:rsidR="004916B2" w:rsidRPr="00737687" w:rsidRDefault="004916B2" w:rsidP="004916B2">
            <w:pPr>
              <w:spacing w:before="0"/>
              <w:contextualSpacing/>
              <w:jc w:val="center"/>
              <w:rPr>
                <w:lang w:val="en-GB" w:eastAsia="ar-SA"/>
              </w:rPr>
            </w:pPr>
            <w:r w:rsidRPr="006B2184">
              <w:rPr>
                <w:rFonts w:cs="Arial"/>
                <w:b/>
                <w:szCs w:val="20"/>
                <w:lang w:val="sr-Cyrl-RS" w:eastAsia="ar-SA"/>
              </w:rPr>
              <w:t>(ред бр. I х 20%)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3A5E37" w14:textId="77777777" w:rsidR="004916B2" w:rsidRPr="00737687" w:rsidRDefault="004916B2" w:rsidP="004916B2">
            <w:pPr>
              <w:jc w:val="center"/>
              <w:rPr>
                <w:lang w:val="en-GB" w:eastAsia="ar-SA"/>
              </w:rPr>
            </w:pPr>
          </w:p>
        </w:tc>
      </w:tr>
      <w:tr w:rsidR="004916B2" w:rsidRPr="00737687" w14:paraId="49A24C25" w14:textId="77777777" w:rsidTr="004276E9">
        <w:trPr>
          <w:trHeight w:val="55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C0D9EDB" w14:textId="4C6A214A" w:rsidR="004916B2" w:rsidRPr="00737687" w:rsidRDefault="004916B2" w:rsidP="004916B2">
            <w:pPr>
              <w:jc w:val="center"/>
              <w:rPr>
                <w:lang w:val="en-GB" w:eastAsia="ar-SA"/>
              </w:rPr>
            </w:pPr>
            <w:r w:rsidRPr="006B2184">
              <w:rPr>
                <w:b/>
              </w:rPr>
              <w:t>III</w:t>
            </w:r>
          </w:p>
        </w:tc>
        <w:tc>
          <w:tcPr>
            <w:tcW w:w="7088"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E8BF01F" w14:textId="77777777" w:rsidR="004916B2" w:rsidRPr="000F771E" w:rsidRDefault="004916B2" w:rsidP="004916B2">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06FCAA69" w14:textId="79879FBD" w:rsidR="004916B2" w:rsidRPr="00737687" w:rsidRDefault="004916B2" w:rsidP="004916B2">
            <w:pPr>
              <w:spacing w:before="0"/>
              <w:contextualSpacing/>
              <w:jc w:val="center"/>
              <w:rPr>
                <w:lang w:val="en-GB" w:eastAsia="ar-SA"/>
              </w:rPr>
            </w:pPr>
            <w:r w:rsidRPr="006B2184">
              <w:rPr>
                <w:rFonts w:cs="Arial"/>
                <w:b/>
                <w:sz w:val="24"/>
                <w:szCs w:val="24"/>
                <w:lang w:val="sr-Cyrl-CS"/>
              </w:rPr>
              <w:t>(ред. бр. I + ред.бр. II)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B0382" w14:textId="77777777" w:rsidR="004916B2" w:rsidRPr="00737687" w:rsidRDefault="004916B2" w:rsidP="004916B2">
            <w:pPr>
              <w:jc w:val="center"/>
              <w:rPr>
                <w:lang w:val="en-GB" w:eastAsia="ar-SA"/>
              </w:rPr>
            </w:pPr>
          </w:p>
        </w:tc>
      </w:tr>
    </w:tbl>
    <w:p w14:paraId="3915324D" w14:textId="77777777" w:rsidR="004276E9" w:rsidRDefault="004276E9" w:rsidP="004276E9">
      <w:pPr>
        <w:spacing w:before="0"/>
        <w:rPr>
          <w:rFonts w:cs="Arial"/>
          <w:bCs/>
          <w:iCs/>
          <w:lang w:val="sr-Cyrl-CS"/>
        </w:rPr>
      </w:pPr>
    </w:p>
    <w:tbl>
      <w:tblPr>
        <w:tblW w:w="10388" w:type="dxa"/>
        <w:jc w:val="center"/>
        <w:tblLayout w:type="fixed"/>
        <w:tblLook w:val="0000" w:firstRow="0" w:lastRow="0" w:firstColumn="0" w:lastColumn="0" w:noHBand="0" w:noVBand="0"/>
      </w:tblPr>
      <w:tblGrid>
        <w:gridCol w:w="4021"/>
        <w:gridCol w:w="2201"/>
        <w:gridCol w:w="4166"/>
      </w:tblGrid>
      <w:tr w:rsidR="004916B2" w:rsidRPr="004916B2" w14:paraId="47C9D683" w14:textId="77777777" w:rsidTr="004276E9">
        <w:trPr>
          <w:trHeight w:val="378"/>
          <w:jc w:val="center"/>
        </w:trPr>
        <w:tc>
          <w:tcPr>
            <w:tcW w:w="4021" w:type="dxa"/>
          </w:tcPr>
          <w:p w14:paraId="54DD33CB" w14:textId="77777777" w:rsidR="004916B2" w:rsidRPr="004916B2" w:rsidRDefault="004916B2" w:rsidP="004916B2">
            <w:pPr>
              <w:spacing w:before="0"/>
              <w:jc w:val="center"/>
              <w:rPr>
                <w:rFonts w:cs="Arial"/>
                <w:sz w:val="24"/>
                <w:szCs w:val="24"/>
              </w:rPr>
            </w:pPr>
            <w:r w:rsidRPr="004916B2">
              <w:rPr>
                <w:rFonts w:cs="Arial"/>
                <w:sz w:val="24"/>
                <w:szCs w:val="24"/>
              </w:rPr>
              <w:t>Датум</w:t>
            </w:r>
          </w:p>
        </w:tc>
        <w:tc>
          <w:tcPr>
            <w:tcW w:w="2201" w:type="dxa"/>
          </w:tcPr>
          <w:p w14:paraId="4518D4E7" w14:textId="77777777" w:rsidR="004916B2" w:rsidRPr="004916B2" w:rsidRDefault="004916B2" w:rsidP="004916B2">
            <w:pPr>
              <w:spacing w:before="0"/>
              <w:jc w:val="center"/>
              <w:rPr>
                <w:rFonts w:cs="Arial"/>
                <w:sz w:val="24"/>
                <w:szCs w:val="24"/>
                <w:lang w:val="ru-RU"/>
              </w:rPr>
            </w:pPr>
          </w:p>
        </w:tc>
        <w:tc>
          <w:tcPr>
            <w:tcW w:w="4166" w:type="dxa"/>
          </w:tcPr>
          <w:p w14:paraId="64AC79CF" w14:textId="77777777" w:rsidR="004916B2" w:rsidRPr="004916B2" w:rsidRDefault="004916B2" w:rsidP="004916B2">
            <w:pPr>
              <w:spacing w:before="0"/>
              <w:jc w:val="center"/>
              <w:rPr>
                <w:rFonts w:cs="Arial"/>
                <w:sz w:val="24"/>
                <w:szCs w:val="24"/>
                <w:lang w:val="sr-Cyrl-CS"/>
              </w:rPr>
            </w:pPr>
            <w:r w:rsidRPr="004916B2">
              <w:rPr>
                <w:rFonts w:cs="Arial"/>
                <w:sz w:val="24"/>
                <w:szCs w:val="24"/>
                <w:lang w:val="sr-Cyrl-CS"/>
              </w:rPr>
              <w:t>П</w:t>
            </w:r>
            <w:r w:rsidRPr="004916B2">
              <w:rPr>
                <w:rFonts w:cs="Arial"/>
                <w:sz w:val="24"/>
                <w:szCs w:val="24"/>
              </w:rPr>
              <w:t>онуђач</w:t>
            </w:r>
          </w:p>
        </w:tc>
      </w:tr>
      <w:tr w:rsidR="004916B2" w:rsidRPr="004916B2" w14:paraId="4166340A" w14:textId="77777777" w:rsidTr="004276E9">
        <w:trPr>
          <w:trHeight w:val="399"/>
          <w:jc w:val="center"/>
        </w:trPr>
        <w:tc>
          <w:tcPr>
            <w:tcW w:w="4021" w:type="dxa"/>
          </w:tcPr>
          <w:p w14:paraId="2537310A" w14:textId="77777777" w:rsidR="004916B2" w:rsidRPr="004916B2" w:rsidRDefault="004916B2" w:rsidP="004916B2">
            <w:pPr>
              <w:spacing w:before="0"/>
              <w:jc w:val="center"/>
              <w:rPr>
                <w:rFonts w:cs="Arial"/>
                <w:sz w:val="24"/>
                <w:szCs w:val="24"/>
              </w:rPr>
            </w:pPr>
          </w:p>
        </w:tc>
        <w:tc>
          <w:tcPr>
            <w:tcW w:w="2201" w:type="dxa"/>
          </w:tcPr>
          <w:p w14:paraId="5161111E" w14:textId="77777777" w:rsidR="004916B2" w:rsidRPr="004916B2" w:rsidRDefault="004916B2" w:rsidP="004916B2">
            <w:pPr>
              <w:spacing w:before="0"/>
              <w:jc w:val="center"/>
              <w:rPr>
                <w:rFonts w:cs="Arial"/>
                <w:sz w:val="24"/>
                <w:szCs w:val="24"/>
              </w:rPr>
            </w:pPr>
            <w:r w:rsidRPr="004916B2">
              <w:rPr>
                <w:rFonts w:cs="Arial"/>
                <w:sz w:val="24"/>
                <w:szCs w:val="24"/>
              </w:rPr>
              <w:t>М.П.</w:t>
            </w:r>
          </w:p>
        </w:tc>
        <w:tc>
          <w:tcPr>
            <w:tcW w:w="4166" w:type="dxa"/>
          </w:tcPr>
          <w:p w14:paraId="13DA867D" w14:textId="77777777" w:rsidR="004916B2" w:rsidRPr="004916B2" w:rsidRDefault="004916B2" w:rsidP="004916B2">
            <w:pPr>
              <w:spacing w:before="0"/>
              <w:jc w:val="center"/>
              <w:rPr>
                <w:rFonts w:cs="Arial"/>
                <w:sz w:val="24"/>
                <w:szCs w:val="24"/>
                <w:lang w:val="ru-RU"/>
              </w:rPr>
            </w:pPr>
          </w:p>
        </w:tc>
      </w:tr>
      <w:tr w:rsidR="004916B2" w:rsidRPr="004916B2" w14:paraId="70552E0A" w14:textId="77777777" w:rsidTr="004276E9">
        <w:trPr>
          <w:trHeight w:val="399"/>
          <w:jc w:val="center"/>
        </w:trPr>
        <w:tc>
          <w:tcPr>
            <w:tcW w:w="4021" w:type="dxa"/>
            <w:tcBorders>
              <w:bottom w:val="single" w:sz="4" w:space="0" w:color="auto"/>
            </w:tcBorders>
          </w:tcPr>
          <w:p w14:paraId="08E73A2E" w14:textId="77777777" w:rsidR="004916B2" w:rsidRPr="004916B2" w:rsidRDefault="004916B2" w:rsidP="004916B2">
            <w:pPr>
              <w:spacing w:before="0"/>
              <w:jc w:val="center"/>
              <w:rPr>
                <w:rFonts w:cs="Arial"/>
                <w:sz w:val="24"/>
                <w:szCs w:val="24"/>
              </w:rPr>
            </w:pPr>
          </w:p>
        </w:tc>
        <w:tc>
          <w:tcPr>
            <w:tcW w:w="2201" w:type="dxa"/>
          </w:tcPr>
          <w:p w14:paraId="29AFA252" w14:textId="77777777" w:rsidR="004916B2" w:rsidRPr="004916B2" w:rsidRDefault="004916B2" w:rsidP="004916B2">
            <w:pPr>
              <w:spacing w:before="0"/>
              <w:jc w:val="center"/>
              <w:rPr>
                <w:rFonts w:cs="Arial"/>
                <w:sz w:val="24"/>
                <w:szCs w:val="24"/>
                <w:lang w:val="ru-RU"/>
              </w:rPr>
            </w:pPr>
          </w:p>
        </w:tc>
        <w:tc>
          <w:tcPr>
            <w:tcW w:w="4166" w:type="dxa"/>
            <w:tcBorders>
              <w:bottom w:val="single" w:sz="4" w:space="0" w:color="auto"/>
            </w:tcBorders>
          </w:tcPr>
          <w:p w14:paraId="51F2F2B0" w14:textId="77777777" w:rsidR="004916B2" w:rsidRPr="004916B2" w:rsidRDefault="004916B2" w:rsidP="004916B2">
            <w:pPr>
              <w:spacing w:before="0"/>
              <w:jc w:val="center"/>
              <w:rPr>
                <w:rFonts w:cs="Arial"/>
                <w:sz w:val="24"/>
                <w:szCs w:val="24"/>
                <w:lang w:val="ru-RU"/>
              </w:rPr>
            </w:pPr>
          </w:p>
        </w:tc>
      </w:tr>
      <w:tr w:rsidR="004916B2" w:rsidRPr="004916B2" w14:paraId="15F540C2" w14:textId="77777777" w:rsidTr="004276E9">
        <w:trPr>
          <w:trHeight w:val="545"/>
          <w:jc w:val="center"/>
        </w:trPr>
        <w:tc>
          <w:tcPr>
            <w:tcW w:w="4021" w:type="dxa"/>
            <w:tcBorders>
              <w:top w:val="single" w:sz="4" w:space="0" w:color="auto"/>
            </w:tcBorders>
          </w:tcPr>
          <w:p w14:paraId="0ED42940" w14:textId="77777777" w:rsidR="004916B2" w:rsidRPr="004916B2" w:rsidRDefault="004916B2" w:rsidP="004916B2">
            <w:pPr>
              <w:spacing w:before="0"/>
              <w:jc w:val="center"/>
              <w:rPr>
                <w:rFonts w:cs="Arial"/>
                <w:sz w:val="24"/>
                <w:szCs w:val="24"/>
              </w:rPr>
            </w:pPr>
          </w:p>
        </w:tc>
        <w:tc>
          <w:tcPr>
            <w:tcW w:w="2201" w:type="dxa"/>
          </w:tcPr>
          <w:p w14:paraId="7C3F3A36" w14:textId="77777777" w:rsidR="004916B2" w:rsidRPr="004916B2" w:rsidRDefault="004916B2" w:rsidP="004916B2">
            <w:pPr>
              <w:spacing w:before="0"/>
              <w:jc w:val="center"/>
              <w:rPr>
                <w:rFonts w:cs="Arial"/>
                <w:sz w:val="24"/>
                <w:szCs w:val="24"/>
                <w:lang w:val="ru-RU"/>
              </w:rPr>
            </w:pPr>
          </w:p>
        </w:tc>
        <w:tc>
          <w:tcPr>
            <w:tcW w:w="4166" w:type="dxa"/>
            <w:tcBorders>
              <w:top w:val="single" w:sz="4" w:space="0" w:color="auto"/>
            </w:tcBorders>
          </w:tcPr>
          <w:p w14:paraId="20A93224" w14:textId="77777777" w:rsidR="004916B2" w:rsidRPr="004916B2" w:rsidRDefault="004916B2" w:rsidP="004916B2">
            <w:pPr>
              <w:spacing w:before="0"/>
              <w:jc w:val="center"/>
              <w:rPr>
                <w:rFonts w:cs="Arial"/>
                <w:sz w:val="24"/>
                <w:szCs w:val="24"/>
                <w:lang w:val="ru-RU"/>
              </w:rPr>
            </w:pPr>
          </w:p>
        </w:tc>
      </w:tr>
    </w:tbl>
    <w:p w14:paraId="13D8F396" w14:textId="0F917AC2" w:rsidR="004916B2" w:rsidRPr="004276E9" w:rsidRDefault="004916B2" w:rsidP="004276E9">
      <w:pPr>
        <w:tabs>
          <w:tab w:val="left" w:pos="1134"/>
        </w:tabs>
        <w:spacing w:before="0"/>
        <w:ind w:left="-567" w:right="-469"/>
        <w:contextualSpacing/>
        <w:rPr>
          <w:rFonts w:eastAsia="TimesNewRomanPS-BoldMT" w:cs="Arial"/>
          <w:i/>
          <w:sz w:val="20"/>
          <w:lang w:val="ru-RU"/>
        </w:rPr>
      </w:pPr>
      <w:r w:rsidRPr="004276E9">
        <w:rPr>
          <w:rFonts w:eastAsia="TimesNewRomanPS-BoldMT" w:cs="Arial"/>
          <w:i/>
          <w:sz w:val="20"/>
          <w:lang w:val="ru-RU"/>
        </w:rPr>
        <w:t xml:space="preserve">Уколико </w:t>
      </w:r>
      <w:r w:rsidRPr="004276E9">
        <w:rPr>
          <w:rFonts w:eastAsia="TimesNewRomanPS-BoldMT" w:cs="Arial"/>
          <w:i/>
          <w:sz w:val="20"/>
          <w:lang w:val="sr-Cyrl-CS"/>
        </w:rPr>
        <w:t>група понуђача подноси заједничку понуду овај образац потписује и оверава носилац посла</w:t>
      </w:r>
      <w:r w:rsidRPr="004276E9">
        <w:rPr>
          <w:rFonts w:eastAsia="TimesNewRomanPS-BoldMT" w:cs="Arial"/>
          <w:i/>
          <w:sz w:val="20"/>
          <w:lang w:val="ru-RU"/>
        </w:rPr>
        <w:t>.</w:t>
      </w:r>
      <w:r w:rsidR="004276E9" w:rsidRPr="004276E9">
        <w:rPr>
          <w:rFonts w:eastAsia="TimesNewRomanPS-BoldMT" w:cs="Arial"/>
          <w:i/>
          <w:sz w:val="20"/>
          <w:lang w:val="ru-RU"/>
        </w:rPr>
        <w:t xml:space="preserve"> </w:t>
      </w:r>
      <w:r w:rsidRPr="004276E9">
        <w:rPr>
          <w:rFonts w:eastAsia="TimesNewRomanPS-BoldMT" w:cs="Arial"/>
          <w:i/>
          <w:sz w:val="20"/>
        </w:rPr>
        <w:t>Уколико понуђач подноси понуду са подизвођачем овај образац потписује и оверава печатом понуђач</w:t>
      </w:r>
      <w:r w:rsidRPr="004276E9">
        <w:rPr>
          <w:rFonts w:eastAsia="TimesNewRomanPS-BoldMT" w:cs="Arial"/>
          <w:i/>
          <w:sz w:val="20"/>
          <w:lang w:val="sr-Cyrl-RS"/>
        </w:rPr>
        <w:t>.</w:t>
      </w:r>
    </w:p>
    <w:p w14:paraId="050575A5" w14:textId="77777777" w:rsidR="004916B2" w:rsidRPr="004276E9" w:rsidRDefault="004916B2" w:rsidP="004916B2">
      <w:pPr>
        <w:spacing w:before="0"/>
        <w:ind w:left="-709" w:hanging="142"/>
        <w:contextualSpacing/>
        <w:rPr>
          <w:rFonts w:cs="Arial"/>
          <w:sz w:val="20"/>
          <w:lang w:val="sr-Cyrl-RS"/>
        </w:rPr>
        <w:sectPr w:rsidR="004916B2" w:rsidRPr="004276E9" w:rsidSect="00A9518D">
          <w:footnotePr>
            <w:pos w:val="beneathText"/>
          </w:footnotePr>
          <w:pgSz w:w="11909" w:h="16834" w:code="9"/>
          <w:pgMar w:top="1134" w:right="1440" w:bottom="1440" w:left="1440" w:header="144" w:footer="432" w:gutter="0"/>
          <w:cols w:space="708"/>
          <w:titlePg/>
          <w:docGrid w:linePitch="360"/>
        </w:sectPr>
      </w:pPr>
    </w:p>
    <w:p w14:paraId="2FA6722C" w14:textId="77777777" w:rsidR="004916B2" w:rsidRPr="004916B2" w:rsidRDefault="004916B2" w:rsidP="004916B2">
      <w:pPr>
        <w:tabs>
          <w:tab w:val="left" w:pos="1134"/>
        </w:tabs>
        <w:spacing w:before="0"/>
        <w:ind w:left="-426"/>
        <w:rPr>
          <w:rFonts w:cs="Arial"/>
          <w:b/>
          <w:sz w:val="24"/>
          <w:szCs w:val="24"/>
          <w:lang w:val="sr-Latn-CS"/>
        </w:rPr>
      </w:pPr>
      <w:r w:rsidRPr="004916B2">
        <w:rPr>
          <w:rFonts w:cs="Arial"/>
          <w:b/>
          <w:sz w:val="24"/>
          <w:szCs w:val="24"/>
          <w:lang w:val="sr-Latn-CS"/>
        </w:rPr>
        <w:lastRenderedPageBreak/>
        <w:t>Упутство</w:t>
      </w:r>
      <w:r w:rsidRPr="004916B2">
        <w:rPr>
          <w:rFonts w:cs="Arial"/>
          <w:b/>
          <w:sz w:val="24"/>
          <w:szCs w:val="24"/>
          <w:lang w:val="ru-RU"/>
        </w:rPr>
        <w:t xml:space="preserve"> з</w:t>
      </w:r>
      <w:r w:rsidRPr="004916B2">
        <w:rPr>
          <w:rFonts w:cs="Arial"/>
          <w:b/>
          <w:sz w:val="24"/>
          <w:szCs w:val="24"/>
          <w:lang w:val="sr-Latn-CS"/>
        </w:rPr>
        <w:t>а попуњавањ</w:t>
      </w:r>
      <w:r w:rsidRPr="004916B2">
        <w:rPr>
          <w:rFonts w:cs="Arial"/>
          <w:b/>
          <w:sz w:val="24"/>
          <w:szCs w:val="24"/>
          <w:lang w:val="ru-RU"/>
        </w:rPr>
        <w:t>е Обрасца структуре цене</w:t>
      </w:r>
    </w:p>
    <w:p w14:paraId="1F76E065" w14:textId="77777777" w:rsidR="004916B2" w:rsidRPr="004916B2" w:rsidRDefault="004916B2" w:rsidP="004916B2">
      <w:pPr>
        <w:spacing w:before="0"/>
        <w:rPr>
          <w:rFonts w:cs="Arial"/>
          <w:b/>
          <w:sz w:val="24"/>
          <w:szCs w:val="24"/>
          <w:lang w:val="ru-RU"/>
        </w:rPr>
      </w:pPr>
    </w:p>
    <w:p w14:paraId="2E8B5770" w14:textId="77777777" w:rsidR="004916B2" w:rsidRPr="004916B2" w:rsidRDefault="004916B2" w:rsidP="004916B2">
      <w:pPr>
        <w:spacing w:before="0"/>
        <w:ind w:left="-426" w:right="-469"/>
        <w:contextualSpacing/>
        <w:rPr>
          <w:rFonts w:eastAsia="Calibri" w:cs="Arial"/>
          <w:bCs/>
          <w:iCs/>
          <w:sz w:val="24"/>
          <w:szCs w:val="24"/>
          <w:lang w:val="ru-RU"/>
        </w:rPr>
      </w:pPr>
      <w:r w:rsidRPr="004916B2">
        <w:rPr>
          <w:rFonts w:eastAsia="Calibri" w:cs="Arial"/>
          <w:bCs/>
          <w:iCs/>
          <w:sz w:val="24"/>
          <w:szCs w:val="24"/>
          <w:lang w:val="ru-RU"/>
        </w:rPr>
        <w:t>Понуђач треба да попун</w:t>
      </w:r>
      <w:r w:rsidRPr="004916B2">
        <w:rPr>
          <w:rFonts w:eastAsia="Calibri" w:cs="Arial"/>
          <w:bCs/>
          <w:iCs/>
          <w:sz w:val="24"/>
          <w:szCs w:val="24"/>
          <w:lang w:val="sr-Cyrl-CS"/>
        </w:rPr>
        <w:t>и</w:t>
      </w:r>
      <w:r w:rsidRPr="004916B2">
        <w:rPr>
          <w:rFonts w:eastAsia="Calibri" w:cs="Arial"/>
          <w:bCs/>
          <w:iCs/>
          <w:sz w:val="24"/>
          <w:szCs w:val="24"/>
          <w:lang w:val="ru-RU"/>
        </w:rPr>
        <w:t xml:space="preserve"> образац структуре цене </w:t>
      </w:r>
      <w:r w:rsidRPr="004916B2">
        <w:rPr>
          <w:rFonts w:eastAsia="Calibri" w:cs="Arial"/>
          <w:bCs/>
          <w:iCs/>
          <w:sz w:val="24"/>
          <w:szCs w:val="24"/>
          <w:lang w:val="sr-Cyrl-CS"/>
        </w:rPr>
        <w:t>Табела 1. на следећи начин</w:t>
      </w:r>
      <w:r w:rsidRPr="004916B2">
        <w:rPr>
          <w:rFonts w:eastAsia="Calibri" w:cs="Arial"/>
          <w:bCs/>
          <w:iCs/>
          <w:sz w:val="24"/>
          <w:szCs w:val="24"/>
          <w:lang w:val="ru-RU"/>
        </w:rPr>
        <w:t>:</w:t>
      </w:r>
    </w:p>
    <w:p w14:paraId="32A627E0" w14:textId="693F1ADE" w:rsidR="004916B2" w:rsidRPr="004916B2" w:rsidRDefault="004916B2" w:rsidP="008B2BCF">
      <w:pPr>
        <w:numPr>
          <w:ilvl w:val="0"/>
          <w:numId w:val="10"/>
        </w:numPr>
        <w:tabs>
          <w:tab w:val="left" w:pos="284"/>
        </w:tabs>
        <w:suppressAutoHyphens/>
        <w:spacing w:before="0"/>
        <w:ind w:left="-142" w:right="-469" w:hanging="142"/>
        <w:rPr>
          <w:rFonts w:eastAsia="Calibri" w:cs="Arial"/>
          <w:bCs/>
          <w:iCs/>
          <w:sz w:val="24"/>
          <w:szCs w:val="24"/>
          <w:lang w:val="ru-RU"/>
        </w:rPr>
      </w:pPr>
      <w:r w:rsidRPr="004916B2">
        <w:rPr>
          <w:rFonts w:eastAsia="Calibri" w:cs="Arial"/>
          <w:bCs/>
          <w:iCs/>
          <w:sz w:val="24"/>
          <w:szCs w:val="24"/>
          <w:lang w:val="sr-Cyrl-CS"/>
        </w:rPr>
        <w:t xml:space="preserve">у колону 5. </w:t>
      </w:r>
      <w:r w:rsidRPr="004916B2">
        <w:rPr>
          <w:rFonts w:eastAsia="Calibri" w:cs="Arial"/>
          <w:bCs/>
          <w:iCs/>
          <w:sz w:val="24"/>
          <w:szCs w:val="24"/>
          <w:lang w:val="ru-RU"/>
        </w:rPr>
        <w:t xml:space="preserve">уписати колико износи јединична цена без ПДВ за </w:t>
      </w:r>
      <w:r w:rsidR="008B2BCF">
        <w:rPr>
          <w:rFonts w:eastAsia="Calibri" w:cs="Arial"/>
          <w:bCs/>
          <w:iCs/>
          <w:sz w:val="24"/>
          <w:szCs w:val="24"/>
        </w:rPr>
        <w:t>извршене радове</w:t>
      </w:r>
      <w:r w:rsidRPr="004916B2">
        <w:rPr>
          <w:rFonts w:eastAsia="Calibri" w:cs="Arial"/>
          <w:bCs/>
          <w:iCs/>
          <w:sz w:val="24"/>
          <w:szCs w:val="24"/>
          <w:lang w:val="ru-RU"/>
        </w:rPr>
        <w:t>;</w:t>
      </w:r>
    </w:p>
    <w:p w14:paraId="2B547B17" w14:textId="6CEE4DB1" w:rsidR="004916B2" w:rsidRPr="004916B2" w:rsidRDefault="004916B2" w:rsidP="008B2BCF">
      <w:pPr>
        <w:numPr>
          <w:ilvl w:val="0"/>
          <w:numId w:val="10"/>
        </w:numPr>
        <w:tabs>
          <w:tab w:val="left" w:pos="284"/>
        </w:tabs>
        <w:suppressAutoHyphens/>
        <w:spacing w:before="0"/>
        <w:ind w:left="-142" w:right="-469" w:hanging="142"/>
        <w:rPr>
          <w:rFonts w:eastAsia="Calibri" w:cs="Arial"/>
          <w:bCs/>
          <w:iCs/>
          <w:sz w:val="24"/>
          <w:szCs w:val="24"/>
          <w:lang w:val="ru-RU"/>
        </w:rPr>
      </w:pPr>
      <w:r w:rsidRPr="004916B2">
        <w:rPr>
          <w:rFonts w:eastAsia="Calibri" w:cs="Arial"/>
          <w:bCs/>
          <w:iCs/>
          <w:sz w:val="24"/>
          <w:szCs w:val="24"/>
          <w:lang w:val="ru-RU"/>
        </w:rPr>
        <w:t xml:space="preserve">у колону </w:t>
      </w:r>
      <w:r w:rsidRPr="004916B2">
        <w:rPr>
          <w:rFonts w:eastAsia="Calibri" w:cs="Arial"/>
          <w:bCs/>
          <w:iCs/>
          <w:sz w:val="24"/>
          <w:szCs w:val="24"/>
          <w:lang w:val="sr-Cyrl-CS"/>
        </w:rPr>
        <w:t>6</w:t>
      </w:r>
      <w:r w:rsidRPr="004916B2">
        <w:rPr>
          <w:rFonts w:eastAsia="Calibri" w:cs="Arial"/>
          <w:bCs/>
          <w:iCs/>
          <w:sz w:val="24"/>
          <w:szCs w:val="24"/>
          <w:lang w:val="ru-RU"/>
        </w:rPr>
        <w:t xml:space="preserve">. уписати колико износи јединична цена са ПДВ за </w:t>
      </w:r>
      <w:r w:rsidR="008B2BCF">
        <w:rPr>
          <w:rFonts w:eastAsia="Calibri" w:cs="Arial"/>
          <w:bCs/>
          <w:iCs/>
          <w:sz w:val="24"/>
          <w:szCs w:val="24"/>
        </w:rPr>
        <w:t>извршене радове</w:t>
      </w:r>
      <w:r w:rsidRPr="004916B2">
        <w:rPr>
          <w:rFonts w:eastAsia="Calibri" w:cs="Arial"/>
          <w:bCs/>
          <w:iCs/>
          <w:sz w:val="24"/>
          <w:szCs w:val="24"/>
          <w:lang w:val="ru-RU"/>
        </w:rPr>
        <w:t>;</w:t>
      </w:r>
    </w:p>
    <w:p w14:paraId="6302FC77" w14:textId="77777777" w:rsidR="004916B2" w:rsidRPr="004916B2" w:rsidRDefault="004916B2" w:rsidP="008B2BCF">
      <w:pPr>
        <w:numPr>
          <w:ilvl w:val="0"/>
          <w:numId w:val="10"/>
        </w:numPr>
        <w:tabs>
          <w:tab w:val="left" w:pos="284"/>
        </w:tabs>
        <w:suppressAutoHyphens/>
        <w:spacing w:before="0"/>
        <w:ind w:left="-142" w:right="-469" w:hanging="142"/>
        <w:rPr>
          <w:rFonts w:eastAsia="Calibri" w:cs="Arial"/>
          <w:bCs/>
          <w:iCs/>
          <w:sz w:val="24"/>
          <w:szCs w:val="24"/>
          <w:lang w:val="ru-RU"/>
        </w:rPr>
      </w:pPr>
      <w:r w:rsidRPr="004916B2">
        <w:rPr>
          <w:rFonts w:eastAsia="Calibri" w:cs="Arial"/>
          <w:bCs/>
          <w:iCs/>
          <w:sz w:val="24"/>
          <w:szCs w:val="24"/>
          <w:lang w:val="ru-RU"/>
        </w:rPr>
        <w:t xml:space="preserve">у колону </w:t>
      </w:r>
      <w:r w:rsidRPr="004916B2">
        <w:rPr>
          <w:rFonts w:eastAsia="Calibri" w:cs="Arial"/>
          <w:bCs/>
          <w:iCs/>
          <w:sz w:val="24"/>
          <w:szCs w:val="24"/>
          <w:lang w:val="sr-Cyrl-CS"/>
        </w:rPr>
        <w:t>7</w:t>
      </w:r>
      <w:r w:rsidRPr="004916B2">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4916B2">
        <w:rPr>
          <w:rFonts w:eastAsia="Calibri" w:cs="Arial"/>
          <w:bCs/>
          <w:iCs/>
          <w:sz w:val="24"/>
          <w:szCs w:val="24"/>
          <w:lang w:val="sr-Cyrl-CS"/>
        </w:rPr>
        <w:t>5</w:t>
      </w:r>
      <w:r w:rsidRPr="004916B2">
        <w:rPr>
          <w:rFonts w:eastAsia="Calibri" w:cs="Arial"/>
          <w:bCs/>
          <w:iCs/>
          <w:sz w:val="24"/>
          <w:szCs w:val="24"/>
          <w:lang w:val="ru-RU"/>
        </w:rPr>
        <w:t>.) са траженим</w:t>
      </w:r>
      <w:r w:rsidRPr="004916B2">
        <w:rPr>
          <w:rFonts w:eastAsia="Calibri" w:cs="Arial"/>
          <w:bCs/>
          <w:iCs/>
          <w:sz w:val="24"/>
          <w:szCs w:val="24"/>
        </w:rPr>
        <w:t xml:space="preserve"> обимом</w:t>
      </w:r>
      <w:r w:rsidRPr="004916B2">
        <w:rPr>
          <w:rFonts w:eastAsia="Calibri" w:cs="Arial"/>
          <w:bCs/>
          <w:iCs/>
          <w:sz w:val="24"/>
          <w:szCs w:val="24"/>
          <w:lang w:val="ru-RU"/>
        </w:rPr>
        <w:t xml:space="preserve">-количином (која је наведена у колони </w:t>
      </w:r>
      <w:r w:rsidRPr="004916B2">
        <w:rPr>
          <w:rFonts w:eastAsia="Calibri" w:cs="Arial"/>
          <w:bCs/>
          <w:iCs/>
          <w:sz w:val="24"/>
          <w:szCs w:val="24"/>
          <w:lang w:val="sr-Cyrl-CS"/>
        </w:rPr>
        <w:t>4</w:t>
      </w:r>
      <w:r w:rsidRPr="004916B2">
        <w:rPr>
          <w:rFonts w:eastAsia="Calibri" w:cs="Arial"/>
          <w:bCs/>
          <w:iCs/>
          <w:sz w:val="24"/>
          <w:szCs w:val="24"/>
          <w:lang w:val="ru-RU"/>
        </w:rPr>
        <w:t>.);</w:t>
      </w:r>
    </w:p>
    <w:p w14:paraId="049C5CA4" w14:textId="77777777" w:rsidR="004916B2" w:rsidRPr="004916B2" w:rsidRDefault="004916B2" w:rsidP="008B2BCF">
      <w:pPr>
        <w:numPr>
          <w:ilvl w:val="0"/>
          <w:numId w:val="10"/>
        </w:numPr>
        <w:tabs>
          <w:tab w:val="left" w:pos="284"/>
        </w:tabs>
        <w:suppressAutoHyphens/>
        <w:spacing w:before="0"/>
        <w:ind w:left="-142" w:right="-469" w:hanging="142"/>
        <w:rPr>
          <w:rFonts w:eastAsia="Calibri" w:cs="Arial"/>
          <w:bCs/>
          <w:iCs/>
          <w:sz w:val="24"/>
          <w:szCs w:val="24"/>
          <w:lang w:val="ru-RU"/>
        </w:rPr>
      </w:pPr>
      <w:r w:rsidRPr="004916B2">
        <w:rPr>
          <w:rFonts w:eastAsia="Calibri" w:cs="Arial"/>
          <w:bCs/>
          <w:iCs/>
          <w:sz w:val="24"/>
          <w:szCs w:val="24"/>
          <w:lang w:val="sr-Cyrl-CS"/>
        </w:rPr>
        <w:t>у колону 8</w:t>
      </w:r>
      <w:r w:rsidRPr="004916B2">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4916B2">
        <w:rPr>
          <w:rFonts w:eastAsia="Calibri" w:cs="Arial"/>
          <w:bCs/>
          <w:iCs/>
          <w:sz w:val="24"/>
          <w:szCs w:val="24"/>
          <w:lang w:val="sr-Cyrl-CS"/>
        </w:rPr>
        <w:t>6</w:t>
      </w:r>
      <w:r w:rsidRPr="004916B2">
        <w:rPr>
          <w:rFonts w:eastAsia="Calibri" w:cs="Arial"/>
          <w:bCs/>
          <w:iCs/>
          <w:sz w:val="24"/>
          <w:szCs w:val="24"/>
          <w:lang w:val="ru-RU"/>
        </w:rPr>
        <w:t>.) са траженим</w:t>
      </w:r>
      <w:r w:rsidRPr="004916B2">
        <w:rPr>
          <w:rFonts w:eastAsia="Calibri" w:cs="Arial"/>
          <w:bCs/>
          <w:iCs/>
          <w:sz w:val="24"/>
          <w:szCs w:val="24"/>
        </w:rPr>
        <w:t xml:space="preserve"> обимом-</w:t>
      </w:r>
      <w:r w:rsidRPr="004916B2">
        <w:rPr>
          <w:rFonts w:eastAsia="Calibri" w:cs="Arial"/>
          <w:bCs/>
          <w:iCs/>
          <w:sz w:val="24"/>
          <w:szCs w:val="24"/>
          <w:lang w:val="ru-RU"/>
        </w:rPr>
        <w:t xml:space="preserve"> количином (која је наведена у колони </w:t>
      </w:r>
      <w:r w:rsidRPr="004916B2">
        <w:rPr>
          <w:rFonts w:eastAsia="Calibri" w:cs="Arial"/>
          <w:bCs/>
          <w:iCs/>
          <w:sz w:val="24"/>
          <w:szCs w:val="24"/>
          <w:lang w:val="sr-Cyrl-CS"/>
        </w:rPr>
        <w:t>4</w:t>
      </w:r>
      <w:r w:rsidRPr="004916B2">
        <w:rPr>
          <w:rFonts w:eastAsia="Calibri" w:cs="Arial"/>
          <w:bCs/>
          <w:iCs/>
          <w:sz w:val="24"/>
          <w:szCs w:val="24"/>
          <w:lang w:val="ru-RU"/>
        </w:rPr>
        <w:t>.).</w:t>
      </w:r>
    </w:p>
    <w:p w14:paraId="7D9AB945" w14:textId="77777777" w:rsidR="004916B2" w:rsidRPr="004916B2" w:rsidRDefault="004916B2" w:rsidP="008B2BCF">
      <w:pPr>
        <w:tabs>
          <w:tab w:val="left" w:pos="992"/>
        </w:tabs>
        <w:spacing w:before="0"/>
        <w:ind w:left="-142" w:right="-469" w:hanging="142"/>
        <w:rPr>
          <w:rFonts w:cs="Arial"/>
          <w:b/>
          <w:sz w:val="24"/>
          <w:szCs w:val="24"/>
          <w:lang w:val="sr-Cyrl-BA"/>
        </w:rPr>
      </w:pPr>
    </w:p>
    <w:p w14:paraId="48C2CDDE" w14:textId="177AF1FF" w:rsidR="004916B2" w:rsidRPr="008B2BCF" w:rsidRDefault="004916B2" w:rsidP="000063A3">
      <w:pPr>
        <w:numPr>
          <w:ilvl w:val="0"/>
          <w:numId w:val="25"/>
        </w:numPr>
        <w:tabs>
          <w:tab w:val="left" w:pos="992"/>
        </w:tabs>
        <w:spacing w:before="0"/>
        <w:ind w:left="-142" w:right="-469" w:hanging="142"/>
        <w:rPr>
          <w:rFonts w:cs="Arial"/>
          <w:sz w:val="24"/>
          <w:szCs w:val="24"/>
          <w:lang w:val="ru-RU"/>
        </w:rPr>
      </w:pPr>
      <w:r w:rsidRPr="004916B2">
        <w:rPr>
          <w:rFonts w:cs="Arial"/>
          <w:sz w:val="24"/>
          <w:szCs w:val="24"/>
          <w:lang w:val="ru-RU"/>
        </w:rPr>
        <w:t xml:space="preserve">у ред бр. </w:t>
      </w:r>
      <w:r w:rsidRPr="004916B2">
        <w:rPr>
          <w:rFonts w:cs="Arial"/>
          <w:sz w:val="24"/>
          <w:szCs w:val="24"/>
        </w:rPr>
        <w:t>I</w:t>
      </w:r>
      <w:r w:rsidRPr="004916B2">
        <w:rPr>
          <w:rFonts w:cs="Arial"/>
          <w:sz w:val="24"/>
          <w:szCs w:val="24"/>
          <w:lang w:val="ru-RU"/>
        </w:rPr>
        <w:t xml:space="preserve"> – уписује се укупно понуђена цена за све позиције  без ПДВ (збир</w:t>
      </w:r>
      <w:r w:rsidR="008B2BCF">
        <w:rPr>
          <w:rFonts w:cs="Arial"/>
          <w:sz w:val="24"/>
          <w:szCs w:val="24"/>
          <w:lang w:val="ru-RU"/>
        </w:rPr>
        <w:t xml:space="preserve"> </w:t>
      </w:r>
      <w:r w:rsidRPr="008B2BCF">
        <w:rPr>
          <w:rFonts w:cs="Arial"/>
          <w:sz w:val="24"/>
          <w:szCs w:val="24"/>
        </w:rPr>
        <w:t>колоне бр. 7)</w:t>
      </w:r>
    </w:p>
    <w:p w14:paraId="74608B92" w14:textId="77777777" w:rsidR="004916B2" w:rsidRPr="004916B2" w:rsidRDefault="004916B2" w:rsidP="000063A3">
      <w:pPr>
        <w:numPr>
          <w:ilvl w:val="0"/>
          <w:numId w:val="25"/>
        </w:numPr>
        <w:tabs>
          <w:tab w:val="left" w:pos="992"/>
        </w:tabs>
        <w:spacing w:before="0"/>
        <w:ind w:left="-142" w:right="-469" w:hanging="142"/>
        <w:rPr>
          <w:rFonts w:cs="Arial"/>
          <w:sz w:val="24"/>
          <w:szCs w:val="24"/>
          <w:lang w:val="ru-RU"/>
        </w:rPr>
      </w:pPr>
      <w:r w:rsidRPr="004916B2">
        <w:rPr>
          <w:rFonts w:cs="Arial"/>
          <w:sz w:val="24"/>
          <w:szCs w:val="24"/>
          <w:lang w:val="ru-RU"/>
        </w:rPr>
        <w:t xml:space="preserve">у ред бр. </w:t>
      </w:r>
      <w:r w:rsidRPr="004916B2">
        <w:rPr>
          <w:rFonts w:cs="Arial"/>
          <w:sz w:val="24"/>
          <w:szCs w:val="24"/>
        </w:rPr>
        <w:t>II</w:t>
      </w:r>
      <w:r w:rsidRPr="004916B2">
        <w:rPr>
          <w:rFonts w:cs="Arial"/>
          <w:sz w:val="24"/>
          <w:szCs w:val="24"/>
          <w:lang w:val="ru-RU"/>
        </w:rPr>
        <w:t xml:space="preserve"> – уписује се укупан износ ПДВ, </w:t>
      </w:r>
    </w:p>
    <w:p w14:paraId="7F0A0279" w14:textId="671D75C9" w:rsidR="004916B2" w:rsidRPr="008B2BCF" w:rsidRDefault="004916B2" w:rsidP="000063A3">
      <w:pPr>
        <w:numPr>
          <w:ilvl w:val="0"/>
          <w:numId w:val="25"/>
        </w:numPr>
        <w:tabs>
          <w:tab w:val="left" w:pos="992"/>
        </w:tabs>
        <w:spacing w:before="0"/>
        <w:ind w:left="-142" w:right="-469" w:hanging="142"/>
        <w:rPr>
          <w:rFonts w:cs="Arial"/>
          <w:sz w:val="24"/>
          <w:szCs w:val="24"/>
        </w:rPr>
      </w:pPr>
      <w:r w:rsidRPr="004916B2">
        <w:rPr>
          <w:rFonts w:cs="Arial"/>
          <w:sz w:val="24"/>
          <w:szCs w:val="24"/>
          <w:lang w:val="ru-RU"/>
        </w:rPr>
        <w:t xml:space="preserve">у ред бр. </w:t>
      </w:r>
      <w:r w:rsidRPr="004916B2">
        <w:rPr>
          <w:rFonts w:cs="Arial"/>
          <w:sz w:val="24"/>
          <w:szCs w:val="24"/>
        </w:rPr>
        <w:t>III</w:t>
      </w:r>
      <w:r w:rsidRPr="004916B2">
        <w:rPr>
          <w:rFonts w:cs="Arial"/>
          <w:sz w:val="24"/>
          <w:szCs w:val="24"/>
          <w:lang w:val="ru-RU"/>
        </w:rPr>
        <w:t xml:space="preserve"> – уписује се укупно понуђена цена са ПДВ (ред бр. </w:t>
      </w:r>
      <w:r w:rsidR="008B2BCF">
        <w:rPr>
          <w:rFonts w:cs="Arial"/>
          <w:sz w:val="24"/>
          <w:szCs w:val="24"/>
        </w:rPr>
        <w:t xml:space="preserve">I + ред </w:t>
      </w:r>
      <w:r w:rsidRPr="008B2BCF">
        <w:rPr>
          <w:rFonts w:cs="Arial"/>
          <w:sz w:val="24"/>
          <w:szCs w:val="24"/>
        </w:rPr>
        <w:t>бр. II)</w:t>
      </w:r>
    </w:p>
    <w:p w14:paraId="3E0DE8AC" w14:textId="77777777" w:rsidR="004916B2" w:rsidRPr="004916B2" w:rsidRDefault="004916B2" w:rsidP="008B2BCF">
      <w:pPr>
        <w:tabs>
          <w:tab w:val="left" w:pos="992"/>
        </w:tabs>
        <w:spacing w:before="0"/>
        <w:ind w:left="-142" w:right="-469" w:hanging="142"/>
        <w:rPr>
          <w:rFonts w:cs="Arial"/>
          <w:sz w:val="24"/>
          <w:szCs w:val="24"/>
        </w:rPr>
      </w:pPr>
    </w:p>
    <w:p w14:paraId="36A3ED1F" w14:textId="77777777" w:rsidR="004916B2" w:rsidRPr="004916B2" w:rsidRDefault="004916B2" w:rsidP="008B2BCF">
      <w:pPr>
        <w:numPr>
          <w:ilvl w:val="0"/>
          <w:numId w:val="16"/>
        </w:numPr>
        <w:tabs>
          <w:tab w:val="left" w:pos="992"/>
        </w:tabs>
        <w:spacing w:before="0"/>
        <w:ind w:left="-142" w:right="-469" w:hanging="142"/>
        <w:rPr>
          <w:rFonts w:cs="Arial"/>
          <w:sz w:val="24"/>
          <w:szCs w:val="24"/>
          <w:lang w:val="ru-RU"/>
        </w:rPr>
      </w:pPr>
      <w:r w:rsidRPr="004916B2">
        <w:rPr>
          <w:rFonts w:cs="Arial"/>
          <w:sz w:val="24"/>
          <w:szCs w:val="24"/>
          <w:lang w:val="ru-RU"/>
        </w:rPr>
        <w:t>на место предвиђено за место и датум уписује се место и датум попуњавања обрасца структуре цене.</w:t>
      </w:r>
    </w:p>
    <w:p w14:paraId="49CC818C" w14:textId="77777777" w:rsidR="004916B2" w:rsidRPr="004916B2" w:rsidRDefault="004916B2" w:rsidP="008B2BCF">
      <w:pPr>
        <w:numPr>
          <w:ilvl w:val="0"/>
          <w:numId w:val="16"/>
        </w:numPr>
        <w:tabs>
          <w:tab w:val="left" w:pos="992"/>
        </w:tabs>
        <w:spacing w:before="0"/>
        <w:ind w:left="-142" w:right="-469" w:hanging="142"/>
        <w:rPr>
          <w:rFonts w:cs="Arial"/>
          <w:sz w:val="24"/>
          <w:szCs w:val="24"/>
          <w:lang w:val="ru-RU"/>
        </w:rPr>
      </w:pPr>
      <w:r w:rsidRPr="004916B2">
        <w:rPr>
          <w:rFonts w:cs="Arial"/>
          <w:sz w:val="24"/>
          <w:szCs w:val="24"/>
          <w:lang w:val="ru-RU"/>
        </w:rPr>
        <w:t>на  место предвиђено за печат и потпис понуђач печатом оверава и потписује образац структуре цене.</w:t>
      </w:r>
    </w:p>
    <w:p w14:paraId="4592B60B" w14:textId="77777777" w:rsidR="004916B2" w:rsidRPr="004916B2" w:rsidRDefault="004916B2" w:rsidP="008B2BCF">
      <w:pPr>
        <w:ind w:left="-142" w:right="-469" w:hanging="142"/>
        <w:rPr>
          <w:rFonts w:eastAsia="TimesNewRomanPS-BoldMT" w:cs="Arial"/>
          <w:sz w:val="24"/>
          <w:szCs w:val="24"/>
          <w:lang w:val="ru-RU"/>
        </w:rPr>
      </w:pPr>
    </w:p>
    <w:p w14:paraId="285EAA33" w14:textId="77777777" w:rsidR="004916B2" w:rsidRPr="004916B2" w:rsidRDefault="004916B2" w:rsidP="004916B2">
      <w:pPr>
        <w:ind w:left="284" w:right="-469" w:hanging="284"/>
        <w:rPr>
          <w:rFonts w:eastAsia="TimesNewRomanPS-BoldMT" w:cs="Arial"/>
          <w:sz w:val="24"/>
          <w:szCs w:val="24"/>
          <w:lang w:val="ru-RU"/>
        </w:rPr>
      </w:pPr>
    </w:p>
    <w:p w14:paraId="52B43713" w14:textId="77777777" w:rsidR="004916B2" w:rsidRPr="004916B2" w:rsidRDefault="004916B2" w:rsidP="004916B2">
      <w:pPr>
        <w:ind w:right="-469"/>
        <w:rPr>
          <w:rFonts w:eastAsia="TimesNewRomanPS-BoldMT" w:cs="Arial"/>
          <w:sz w:val="24"/>
          <w:szCs w:val="24"/>
          <w:lang w:val="ru-RU"/>
        </w:rPr>
      </w:pPr>
    </w:p>
    <w:p w14:paraId="3B99C1DB" w14:textId="77777777" w:rsidR="000B6970" w:rsidRDefault="000B6970" w:rsidP="000E75A0">
      <w:pPr>
        <w:spacing w:before="0"/>
        <w:jc w:val="center"/>
        <w:rPr>
          <w:rFonts w:cs="Arial"/>
          <w:bCs/>
          <w:iCs/>
          <w:lang w:val="sr-Cyrl-CS"/>
        </w:rPr>
      </w:pPr>
    </w:p>
    <w:p w14:paraId="14AEB3DF" w14:textId="77777777" w:rsidR="000B6970" w:rsidRDefault="000B6970" w:rsidP="000E75A0">
      <w:pPr>
        <w:spacing w:before="0"/>
        <w:jc w:val="center"/>
        <w:rPr>
          <w:rFonts w:cs="Arial"/>
          <w:bCs/>
          <w:iCs/>
          <w:lang w:val="sr-Cyrl-CS"/>
        </w:rPr>
      </w:pPr>
    </w:p>
    <w:p w14:paraId="0D37262A" w14:textId="77777777" w:rsidR="000B6970" w:rsidRDefault="000B6970" w:rsidP="000E75A0">
      <w:pPr>
        <w:spacing w:before="0"/>
        <w:jc w:val="center"/>
        <w:rPr>
          <w:rFonts w:cs="Arial"/>
          <w:bCs/>
          <w:iCs/>
          <w:lang w:val="sr-Cyrl-CS"/>
        </w:rPr>
      </w:pPr>
    </w:p>
    <w:p w14:paraId="17BFDCEC" w14:textId="77777777" w:rsidR="000B6970" w:rsidRDefault="000B6970" w:rsidP="000E75A0">
      <w:pPr>
        <w:spacing w:before="0"/>
        <w:jc w:val="center"/>
        <w:rPr>
          <w:rFonts w:cs="Arial"/>
          <w:bCs/>
          <w:iCs/>
          <w:lang w:val="sr-Cyrl-CS"/>
        </w:rPr>
      </w:pPr>
    </w:p>
    <w:p w14:paraId="368AFE09" w14:textId="77777777" w:rsidR="000B6970" w:rsidRDefault="000B6970" w:rsidP="000E75A0">
      <w:pPr>
        <w:spacing w:before="0"/>
        <w:jc w:val="center"/>
        <w:rPr>
          <w:rFonts w:cs="Arial"/>
          <w:bCs/>
          <w:iCs/>
          <w:lang w:val="sr-Cyrl-CS"/>
        </w:rPr>
      </w:pPr>
    </w:p>
    <w:p w14:paraId="0D4070DF" w14:textId="77777777" w:rsidR="000B6970" w:rsidRDefault="000B6970" w:rsidP="000E75A0">
      <w:pPr>
        <w:spacing w:before="0"/>
        <w:jc w:val="center"/>
        <w:rPr>
          <w:rFonts w:cs="Arial"/>
          <w:bCs/>
          <w:iCs/>
          <w:lang w:val="sr-Cyrl-CS"/>
        </w:rPr>
      </w:pPr>
    </w:p>
    <w:p w14:paraId="7C36C711" w14:textId="77777777" w:rsidR="000B6970" w:rsidRDefault="000B6970" w:rsidP="000E75A0">
      <w:pPr>
        <w:spacing w:before="0"/>
        <w:jc w:val="center"/>
        <w:rPr>
          <w:rFonts w:cs="Arial"/>
          <w:bCs/>
          <w:iCs/>
          <w:lang w:val="sr-Cyrl-CS"/>
        </w:rPr>
      </w:pPr>
    </w:p>
    <w:p w14:paraId="5C7FCFE2" w14:textId="77777777" w:rsidR="000B6970" w:rsidRDefault="000B6970" w:rsidP="000E75A0">
      <w:pPr>
        <w:spacing w:before="0"/>
        <w:jc w:val="center"/>
        <w:rPr>
          <w:rFonts w:cs="Arial"/>
          <w:bCs/>
          <w:iCs/>
          <w:lang w:val="sr-Cyrl-CS"/>
        </w:rPr>
      </w:pPr>
    </w:p>
    <w:p w14:paraId="2E5702EB" w14:textId="77777777" w:rsidR="000B6970" w:rsidRDefault="000B6970" w:rsidP="000E75A0">
      <w:pPr>
        <w:spacing w:before="0"/>
        <w:jc w:val="center"/>
        <w:rPr>
          <w:rFonts w:cs="Arial"/>
          <w:bCs/>
          <w:iCs/>
          <w:lang w:val="sr-Cyrl-CS"/>
        </w:rPr>
      </w:pPr>
    </w:p>
    <w:p w14:paraId="5B17C7D6" w14:textId="77777777" w:rsidR="000B6970" w:rsidRDefault="000B6970" w:rsidP="000E75A0">
      <w:pPr>
        <w:spacing w:before="0"/>
        <w:jc w:val="center"/>
        <w:rPr>
          <w:rFonts w:cs="Arial"/>
          <w:bCs/>
          <w:iCs/>
          <w:lang w:val="sr-Cyrl-CS"/>
        </w:rPr>
      </w:pPr>
    </w:p>
    <w:p w14:paraId="3A5A4E1C" w14:textId="77777777" w:rsidR="000B6970" w:rsidRDefault="000B6970" w:rsidP="000E75A0">
      <w:pPr>
        <w:spacing w:before="0"/>
        <w:jc w:val="center"/>
        <w:rPr>
          <w:rFonts w:cs="Arial"/>
          <w:bCs/>
          <w:iCs/>
          <w:lang w:val="sr-Cyrl-CS"/>
        </w:rPr>
      </w:pPr>
    </w:p>
    <w:p w14:paraId="35735B32" w14:textId="77777777" w:rsidR="000B6970" w:rsidRDefault="000B6970" w:rsidP="000E75A0">
      <w:pPr>
        <w:spacing w:before="0"/>
        <w:jc w:val="center"/>
        <w:rPr>
          <w:rFonts w:cs="Arial"/>
          <w:bCs/>
          <w:iCs/>
          <w:lang w:val="sr-Cyrl-CS"/>
        </w:rPr>
      </w:pPr>
    </w:p>
    <w:p w14:paraId="257E4A88" w14:textId="77777777" w:rsidR="000B6970" w:rsidRDefault="000B6970" w:rsidP="000E75A0">
      <w:pPr>
        <w:spacing w:before="0"/>
        <w:jc w:val="center"/>
        <w:rPr>
          <w:rFonts w:cs="Arial"/>
          <w:bCs/>
          <w:iCs/>
          <w:lang w:val="sr-Cyrl-CS"/>
        </w:rPr>
      </w:pPr>
    </w:p>
    <w:p w14:paraId="78FE142D" w14:textId="77777777" w:rsidR="000B6970" w:rsidRDefault="000B6970" w:rsidP="000E75A0">
      <w:pPr>
        <w:spacing w:before="0"/>
        <w:jc w:val="center"/>
        <w:rPr>
          <w:rFonts w:cs="Arial"/>
          <w:bCs/>
          <w:iCs/>
          <w:lang w:val="sr-Cyrl-CS"/>
        </w:rPr>
      </w:pPr>
    </w:p>
    <w:p w14:paraId="4658FB35" w14:textId="77777777" w:rsidR="000B6970" w:rsidRDefault="000B6970" w:rsidP="000E75A0">
      <w:pPr>
        <w:spacing w:before="0"/>
        <w:jc w:val="center"/>
        <w:rPr>
          <w:rFonts w:cs="Arial"/>
          <w:bCs/>
          <w:iCs/>
          <w:lang w:val="sr-Cyrl-CS"/>
        </w:rPr>
      </w:pPr>
    </w:p>
    <w:p w14:paraId="5EA9F9A4" w14:textId="77777777" w:rsidR="000B6970" w:rsidRDefault="000B6970" w:rsidP="000E75A0">
      <w:pPr>
        <w:spacing w:before="0"/>
        <w:jc w:val="center"/>
        <w:rPr>
          <w:rFonts w:cs="Arial"/>
          <w:bCs/>
          <w:iCs/>
          <w:lang w:val="sr-Cyrl-CS"/>
        </w:rPr>
      </w:pPr>
    </w:p>
    <w:p w14:paraId="39DAFD2B" w14:textId="77777777" w:rsidR="000B6970" w:rsidRDefault="000B6970" w:rsidP="000E75A0">
      <w:pPr>
        <w:spacing w:before="0"/>
        <w:jc w:val="center"/>
        <w:rPr>
          <w:rFonts w:cs="Arial"/>
          <w:bCs/>
          <w:iCs/>
          <w:lang w:val="sr-Cyrl-CS"/>
        </w:rPr>
      </w:pPr>
    </w:p>
    <w:p w14:paraId="212F2660" w14:textId="77777777" w:rsidR="000B6970" w:rsidRDefault="000B6970" w:rsidP="000E75A0">
      <w:pPr>
        <w:spacing w:before="0"/>
        <w:jc w:val="center"/>
        <w:rPr>
          <w:rFonts w:cs="Arial"/>
          <w:bCs/>
          <w:iCs/>
          <w:lang w:val="sr-Cyrl-CS"/>
        </w:rPr>
      </w:pPr>
    </w:p>
    <w:p w14:paraId="28DFFCDB" w14:textId="77777777" w:rsidR="000B6970" w:rsidRDefault="000B6970" w:rsidP="000E75A0">
      <w:pPr>
        <w:spacing w:before="0"/>
        <w:jc w:val="center"/>
        <w:rPr>
          <w:rFonts w:cs="Arial"/>
          <w:bCs/>
          <w:iCs/>
          <w:lang w:val="sr-Cyrl-CS"/>
        </w:rPr>
      </w:pPr>
    </w:p>
    <w:p w14:paraId="33F41814" w14:textId="77777777" w:rsidR="000B6970" w:rsidRDefault="000B6970" w:rsidP="000E75A0">
      <w:pPr>
        <w:spacing w:before="0"/>
        <w:jc w:val="center"/>
        <w:rPr>
          <w:rFonts w:cs="Arial"/>
          <w:bCs/>
          <w:iCs/>
          <w:lang w:val="sr-Cyrl-CS"/>
        </w:rPr>
      </w:pPr>
    </w:p>
    <w:p w14:paraId="364C8BC9" w14:textId="77777777" w:rsidR="000B6970" w:rsidRDefault="000B6970" w:rsidP="000E75A0">
      <w:pPr>
        <w:spacing w:before="0"/>
        <w:jc w:val="center"/>
        <w:rPr>
          <w:rFonts w:cs="Arial"/>
          <w:bCs/>
          <w:iCs/>
          <w:lang w:val="sr-Cyrl-CS"/>
        </w:rPr>
      </w:pPr>
    </w:p>
    <w:p w14:paraId="592977E1" w14:textId="77777777"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14:paraId="26E8D259" w14:textId="77777777"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14:paraId="4CDA717B" w14:textId="77777777" w:rsidR="00066BB2" w:rsidRPr="005570B1" w:rsidRDefault="00066BB2" w:rsidP="00874F5B">
      <w:pPr>
        <w:rPr>
          <w:rFonts w:cs="Arial"/>
        </w:rPr>
      </w:pPr>
      <w:bookmarkStart w:id="251" w:name="_Toc442559925"/>
    </w:p>
    <w:p w14:paraId="73E54FC4" w14:textId="474ED013" w:rsidR="00066BB2" w:rsidRDefault="00E96260" w:rsidP="00874F5B">
      <w:pPr>
        <w:rPr>
          <w:rFonts w:cs="Arial"/>
        </w:rPr>
      </w:pPr>
      <w:r>
        <w:rPr>
          <w:rFonts w:cs="Arial"/>
        </w:rPr>
        <w:br w:type="page"/>
      </w:r>
    </w:p>
    <w:p w14:paraId="047CFA1C" w14:textId="1F9A76D7" w:rsidR="000C3A9C" w:rsidRPr="002B378E" w:rsidRDefault="00007B18" w:rsidP="00007B18">
      <w:pPr>
        <w:ind w:right="-469"/>
        <w:jc w:val="right"/>
        <w:rPr>
          <w:rFonts w:cs="Arial"/>
          <w:b/>
          <w:lang w:val="sr-Cyrl-RS"/>
        </w:rPr>
      </w:pPr>
      <w:r>
        <w:rPr>
          <w:rFonts w:cs="Arial"/>
          <w:b/>
          <w:lang w:val="sr-Cyrl-RS"/>
        </w:rPr>
        <w:lastRenderedPageBreak/>
        <w:t xml:space="preserve">      </w:t>
      </w:r>
      <w:r w:rsidR="002B378E" w:rsidRPr="002B378E">
        <w:rPr>
          <w:rFonts w:cs="Arial"/>
          <w:b/>
          <w:lang w:val="sr-Cyrl-RS"/>
        </w:rPr>
        <w:t>Образац 3.1</w:t>
      </w:r>
    </w:p>
    <w:bookmarkEnd w:id="251"/>
    <w:p w14:paraId="255DFDC6" w14:textId="4B2AE238" w:rsidR="002B378E" w:rsidRDefault="002B378E" w:rsidP="002B378E">
      <w:pPr>
        <w:pStyle w:val="Heading2"/>
        <w:spacing w:before="0"/>
        <w:ind w:left="-284" w:right="-469" w:firstLine="0"/>
        <w:contextualSpacing/>
        <w:rPr>
          <w:rFonts w:eastAsia="Calibri" w:cs="Arial"/>
          <w:noProof/>
          <w:sz w:val="24"/>
          <w:szCs w:val="24"/>
          <w:lang w:val="sr-Cyrl-RS"/>
        </w:rPr>
      </w:pPr>
      <w:r w:rsidRPr="002B378E">
        <w:rPr>
          <w:rFonts w:eastAsia="Calibri" w:cs="Arial"/>
          <w:noProof/>
          <w:sz w:val="24"/>
          <w:szCs w:val="24"/>
        </w:rPr>
        <w:t>МОДЕЛ ОКВИРНОГ СПОРАЗУМА</w:t>
      </w:r>
      <w:r>
        <w:rPr>
          <w:rFonts w:eastAsia="Calibri" w:cs="Arial"/>
          <w:noProof/>
          <w:sz w:val="24"/>
          <w:szCs w:val="24"/>
          <w:lang w:val="sr-Cyrl-RS"/>
        </w:rPr>
        <w:t xml:space="preserve"> ЗА ПАРТИЈУ 1</w:t>
      </w:r>
    </w:p>
    <w:p w14:paraId="6C4A4891" w14:textId="77777777" w:rsidR="00364E5D" w:rsidRPr="00364E5D" w:rsidRDefault="00364E5D" w:rsidP="00364E5D">
      <w:pPr>
        <w:rPr>
          <w:rFonts w:eastAsia="Calibri"/>
          <w:lang w:val="sr-Cyrl-RS" w:eastAsia="ar-SA"/>
        </w:rPr>
      </w:pPr>
    </w:p>
    <w:p w14:paraId="21DD6C60" w14:textId="77777777" w:rsidR="002B378E" w:rsidRDefault="002B378E" w:rsidP="002B378E">
      <w:pPr>
        <w:pStyle w:val="KDParagraf"/>
        <w:spacing w:before="0"/>
        <w:ind w:left="-284" w:right="-469"/>
        <w:contextualSpacing/>
        <w:rPr>
          <w:rFonts w:eastAsia="Calibri" w:cs="Arial"/>
          <w:i/>
          <w:noProof/>
          <w:sz w:val="24"/>
          <w:szCs w:val="24"/>
        </w:rPr>
      </w:pPr>
      <w:r w:rsidRPr="002B378E">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35191346" w14:textId="77777777" w:rsidR="002B378E" w:rsidRPr="002B378E" w:rsidRDefault="002B378E" w:rsidP="002B378E">
      <w:pPr>
        <w:pStyle w:val="KDParagraf"/>
        <w:spacing w:before="0"/>
        <w:ind w:left="-284" w:right="-469"/>
        <w:contextualSpacing/>
        <w:rPr>
          <w:rFonts w:eastAsia="Calibri" w:cs="Arial"/>
          <w:i/>
          <w:noProof/>
          <w:sz w:val="24"/>
          <w:szCs w:val="24"/>
        </w:rPr>
      </w:pPr>
    </w:p>
    <w:p w14:paraId="1CA5BA0D" w14:textId="77777777" w:rsidR="002B378E" w:rsidRPr="002B378E" w:rsidRDefault="002B378E" w:rsidP="002B378E">
      <w:pPr>
        <w:tabs>
          <w:tab w:val="left" w:pos="567"/>
        </w:tabs>
        <w:spacing w:before="0"/>
        <w:ind w:left="-284" w:right="-469"/>
        <w:contextualSpacing/>
        <w:rPr>
          <w:rFonts w:eastAsia="Calibri" w:cs="Arial"/>
          <w:b/>
          <w:noProof/>
          <w:sz w:val="24"/>
          <w:szCs w:val="24"/>
        </w:rPr>
      </w:pPr>
      <w:r w:rsidRPr="002B378E">
        <w:rPr>
          <w:rFonts w:eastAsia="Calibri" w:cs="Arial"/>
          <w:b/>
          <w:noProof/>
          <w:sz w:val="24"/>
          <w:szCs w:val="24"/>
        </w:rPr>
        <w:t>СТРАНЕ У ОКВИРНОМ СПОРАЗУМУ:</w:t>
      </w:r>
    </w:p>
    <w:p w14:paraId="1CDF46F6" w14:textId="77777777" w:rsidR="002B378E" w:rsidRPr="002B378E" w:rsidRDefault="002B378E" w:rsidP="002B378E">
      <w:pPr>
        <w:tabs>
          <w:tab w:val="left" w:pos="567"/>
        </w:tabs>
        <w:spacing w:before="0"/>
        <w:ind w:left="-284" w:right="-469"/>
        <w:contextualSpacing/>
        <w:rPr>
          <w:rFonts w:eastAsia="Calibri" w:cs="Arial"/>
          <w:b/>
          <w:noProof/>
          <w:sz w:val="24"/>
          <w:szCs w:val="24"/>
        </w:rPr>
      </w:pPr>
    </w:p>
    <w:p w14:paraId="3CB214B9"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14:paraId="16D1D061"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и</w:t>
      </w:r>
    </w:p>
    <w:p w14:paraId="0A33E48B" w14:textId="1E05379A"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eastAsia="Calibri" w:cs="Arial"/>
          <w:noProof/>
          <w:sz w:val="24"/>
          <w:szCs w:val="24"/>
          <w:lang w:val="sr-Cyrl-RS"/>
        </w:rPr>
        <w:t xml:space="preserve"> </w:t>
      </w:r>
      <w:r w:rsidRPr="002B378E">
        <w:rPr>
          <w:rFonts w:eastAsia="Calibri" w:cs="Arial"/>
          <w:noProof/>
          <w:sz w:val="24"/>
          <w:szCs w:val="24"/>
        </w:rPr>
        <w:t xml:space="preserve">(у даљем тексту: Извођач радова) </w:t>
      </w:r>
    </w:p>
    <w:p w14:paraId="03D37108" w14:textId="77777777" w:rsidR="002B378E" w:rsidRPr="002B378E" w:rsidRDefault="002B378E" w:rsidP="002B378E">
      <w:pPr>
        <w:tabs>
          <w:tab w:val="left" w:pos="567"/>
        </w:tabs>
        <w:spacing w:before="0"/>
        <w:ind w:left="-284" w:right="-469"/>
        <w:contextualSpacing/>
        <w:rPr>
          <w:rFonts w:eastAsia="Calibri" w:cs="Arial"/>
          <w:noProof/>
          <w:sz w:val="24"/>
          <w:szCs w:val="24"/>
        </w:rPr>
      </w:pPr>
    </w:p>
    <w:p w14:paraId="61A3ECC9" w14:textId="77777777" w:rsidR="002B378E" w:rsidRPr="002B378E" w:rsidRDefault="002B378E" w:rsidP="002B378E">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2а)________________________________________из</w:t>
      </w:r>
      <w:r w:rsidRPr="002B378E">
        <w:rPr>
          <w:rFonts w:eastAsia="Calibri" w:cs="Arial"/>
          <w:noProof/>
          <w:sz w:val="24"/>
          <w:szCs w:val="24"/>
        </w:rPr>
        <w:tab/>
        <w:t>_____________, улица</w:t>
      </w:r>
    </w:p>
    <w:p w14:paraId="68BFD3A7" w14:textId="77777777" w:rsidR="002B378E" w:rsidRPr="002B378E" w:rsidRDefault="002B378E" w:rsidP="002B378E">
      <w:pPr>
        <w:tabs>
          <w:tab w:val="left" w:pos="567"/>
        </w:tabs>
        <w:spacing w:before="0"/>
        <w:ind w:left="-284" w:right="-469"/>
        <w:contextualSpacing/>
        <w:rPr>
          <w:rFonts w:eastAsia="Calibri" w:cs="Arial"/>
          <w:i/>
          <w:noProof/>
          <w:sz w:val="24"/>
          <w:szCs w:val="24"/>
        </w:rPr>
      </w:pPr>
      <w:r w:rsidRPr="002B378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2B378E">
        <w:rPr>
          <w:rFonts w:eastAsia="Calibri" w:cs="Arial"/>
          <w:i/>
          <w:noProof/>
          <w:sz w:val="24"/>
          <w:szCs w:val="24"/>
        </w:rPr>
        <w:t>(члан групе понуђача или подизвођач)</w:t>
      </w:r>
    </w:p>
    <w:p w14:paraId="22279871" w14:textId="77777777" w:rsidR="002B378E" w:rsidRPr="002B378E" w:rsidRDefault="002B378E" w:rsidP="002B378E">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2б)_______________________________________из</w:t>
      </w:r>
      <w:r w:rsidRPr="002B378E">
        <w:rPr>
          <w:rFonts w:eastAsia="Calibri" w:cs="Arial"/>
          <w:noProof/>
          <w:sz w:val="24"/>
          <w:szCs w:val="24"/>
        </w:rPr>
        <w:tab/>
        <w:t>_____________, улица</w:t>
      </w:r>
    </w:p>
    <w:p w14:paraId="640FFAAB"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 ___________________ бр. ___, ПИБ: _____________, матични број _____________, </w:t>
      </w:r>
    </w:p>
    <w:p w14:paraId="5410673C"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Текући рачун ____________,банка ______________ ,кога  заступа _______________________, </w:t>
      </w:r>
      <w:r w:rsidRPr="002B378E">
        <w:rPr>
          <w:rFonts w:eastAsia="Calibri" w:cs="Arial"/>
          <w:i/>
          <w:noProof/>
          <w:sz w:val="24"/>
          <w:szCs w:val="24"/>
        </w:rPr>
        <w:t>(члан групе понуђача или подизвођач)</w:t>
      </w:r>
    </w:p>
    <w:p w14:paraId="14553EF8" w14:textId="77777777" w:rsidR="002B378E" w:rsidRPr="002B378E" w:rsidRDefault="002B378E" w:rsidP="002B378E">
      <w:pPr>
        <w:tabs>
          <w:tab w:val="left" w:pos="567"/>
        </w:tabs>
        <w:spacing w:before="0"/>
        <w:ind w:left="-284" w:right="-469"/>
        <w:contextualSpacing/>
        <w:rPr>
          <w:rFonts w:eastAsia="Calibri" w:cs="Arial"/>
          <w:noProof/>
          <w:sz w:val="24"/>
          <w:szCs w:val="24"/>
        </w:rPr>
      </w:pPr>
    </w:p>
    <w:p w14:paraId="255D5F3A"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14:paraId="0A1AF137" w14:textId="77777777" w:rsidR="002B378E" w:rsidRPr="002B378E" w:rsidRDefault="002B378E" w:rsidP="002B378E">
      <w:pPr>
        <w:tabs>
          <w:tab w:val="left" w:pos="567"/>
        </w:tabs>
        <w:spacing w:before="0"/>
        <w:ind w:left="-284" w:right="-469"/>
        <w:contextualSpacing/>
        <w:rPr>
          <w:rFonts w:eastAsia="Calibri" w:cs="Arial"/>
          <w:noProof/>
          <w:sz w:val="24"/>
          <w:szCs w:val="24"/>
        </w:rPr>
      </w:pPr>
    </w:p>
    <w:p w14:paraId="46A486D9" w14:textId="77777777" w:rsidR="002B378E" w:rsidRPr="002B378E" w:rsidRDefault="002B378E" w:rsidP="002B378E">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3а)________________________________________из</w:t>
      </w:r>
      <w:r w:rsidRPr="002B378E">
        <w:rPr>
          <w:rFonts w:eastAsia="Calibri" w:cs="Arial"/>
          <w:noProof/>
          <w:sz w:val="24"/>
          <w:szCs w:val="24"/>
        </w:rPr>
        <w:tab/>
        <w:t>_____________, улица</w:t>
      </w:r>
    </w:p>
    <w:p w14:paraId="30D611B1" w14:textId="77777777" w:rsidR="002B378E" w:rsidRPr="002B378E" w:rsidRDefault="002B378E" w:rsidP="002B378E">
      <w:pPr>
        <w:tabs>
          <w:tab w:val="left" w:pos="567"/>
        </w:tabs>
        <w:spacing w:before="0"/>
        <w:ind w:left="-284" w:right="-469"/>
        <w:contextualSpacing/>
        <w:rPr>
          <w:rFonts w:eastAsia="Calibri" w:cs="Arial"/>
          <w:i/>
          <w:noProof/>
          <w:sz w:val="24"/>
          <w:szCs w:val="24"/>
        </w:rPr>
      </w:pPr>
      <w:r w:rsidRPr="002B378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2B378E">
        <w:rPr>
          <w:rFonts w:eastAsia="Calibri" w:cs="Arial"/>
          <w:i/>
          <w:noProof/>
          <w:sz w:val="24"/>
          <w:szCs w:val="24"/>
        </w:rPr>
        <w:t>(члан групе понуђача или подизвођач)</w:t>
      </w:r>
    </w:p>
    <w:p w14:paraId="1F718B7E" w14:textId="77777777" w:rsidR="002B378E" w:rsidRPr="002B378E" w:rsidRDefault="002B378E" w:rsidP="002B378E">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3б)_______________________________________из</w:t>
      </w:r>
      <w:r w:rsidRPr="002B378E">
        <w:rPr>
          <w:rFonts w:eastAsia="Calibri" w:cs="Arial"/>
          <w:noProof/>
          <w:sz w:val="24"/>
          <w:szCs w:val="24"/>
        </w:rPr>
        <w:tab/>
        <w:t>_____________, улица</w:t>
      </w:r>
    </w:p>
    <w:p w14:paraId="62013298"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 ___________________ бр. ___, ПИБ: _____________, матични број _____________, </w:t>
      </w:r>
    </w:p>
    <w:p w14:paraId="62FED88B"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Текући рачун ____________,банка ______________ ,кога  заступа _______________________, </w:t>
      </w:r>
      <w:r w:rsidRPr="002B378E">
        <w:rPr>
          <w:rFonts w:eastAsia="Calibri" w:cs="Arial"/>
          <w:i/>
          <w:noProof/>
          <w:sz w:val="24"/>
          <w:szCs w:val="24"/>
        </w:rPr>
        <w:t>(члан групе понуђача или подизвођач)</w:t>
      </w:r>
    </w:p>
    <w:p w14:paraId="65C638D7"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(у даљем тексту заједно: Стране)</w:t>
      </w:r>
    </w:p>
    <w:p w14:paraId="007F82FA" w14:textId="77777777" w:rsidR="002B378E" w:rsidRPr="002B378E" w:rsidRDefault="002B378E" w:rsidP="002B378E">
      <w:pPr>
        <w:tabs>
          <w:tab w:val="left" w:pos="567"/>
        </w:tabs>
        <w:spacing w:before="0"/>
        <w:ind w:left="-284" w:right="-469"/>
        <w:contextualSpacing/>
        <w:rPr>
          <w:rFonts w:eastAsia="Calibri" w:cs="Arial"/>
          <w:noProof/>
          <w:sz w:val="24"/>
          <w:szCs w:val="24"/>
        </w:rPr>
      </w:pPr>
    </w:p>
    <w:p w14:paraId="36D04F64" w14:textId="77777777" w:rsidR="002B378E" w:rsidRPr="002B378E" w:rsidRDefault="002B378E" w:rsidP="002B378E">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закључиле су у Београду, дана __________.године следећи</w:t>
      </w:r>
    </w:p>
    <w:p w14:paraId="70828D5D" w14:textId="77777777" w:rsidR="002B378E" w:rsidRPr="002B378E" w:rsidRDefault="002B378E" w:rsidP="002B378E">
      <w:pPr>
        <w:tabs>
          <w:tab w:val="left" w:pos="567"/>
        </w:tabs>
        <w:spacing w:before="0"/>
        <w:ind w:left="-284" w:right="-469"/>
        <w:contextualSpacing/>
        <w:rPr>
          <w:rFonts w:eastAsia="Calibri" w:cs="Arial"/>
          <w:noProof/>
          <w:sz w:val="24"/>
          <w:szCs w:val="24"/>
        </w:rPr>
      </w:pPr>
    </w:p>
    <w:p w14:paraId="5B760C83" w14:textId="77777777" w:rsidR="002B378E" w:rsidRPr="002B378E" w:rsidRDefault="002B378E" w:rsidP="002B378E">
      <w:pPr>
        <w:tabs>
          <w:tab w:val="left" w:pos="567"/>
        </w:tabs>
        <w:spacing w:before="0"/>
        <w:ind w:left="-284" w:right="-469"/>
        <w:contextualSpacing/>
        <w:jc w:val="center"/>
        <w:rPr>
          <w:rFonts w:eastAsia="Calibri" w:cs="Arial"/>
          <w:b/>
          <w:noProof/>
          <w:sz w:val="24"/>
          <w:szCs w:val="24"/>
          <w:lang w:val="sr-Cyrl-RS"/>
        </w:rPr>
      </w:pPr>
      <w:r w:rsidRPr="002B378E">
        <w:rPr>
          <w:rFonts w:eastAsia="Calibri" w:cs="Arial"/>
          <w:b/>
          <w:noProof/>
          <w:sz w:val="24"/>
          <w:szCs w:val="24"/>
        </w:rPr>
        <w:t xml:space="preserve">ОКВИРНИ СПОРАЗУМ </w:t>
      </w:r>
      <w:r w:rsidRPr="002B378E">
        <w:rPr>
          <w:rFonts w:eastAsia="Calibri" w:cs="Arial"/>
          <w:b/>
          <w:noProof/>
          <w:sz w:val="24"/>
          <w:szCs w:val="24"/>
          <w:lang w:val="sr-Cyrl-RS"/>
        </w:rPr>
        <w:t>О ИЗВОЂЕЊУ РАДОВА</w:t>
      </w:r>
    </w:p>
    <w:p w14:paraId="5ACAF4CD" w14:textId="156AAAF1" w:rsidR="002B378E" w:rsidRPr="002B378E" w:rsidRDefault="002B378E" w:rsidP="00CF21AB">
      <w:pPr>
        <w:numPr>
          <w:ilvl w:val="0"/>
          <w:numId w:val="18"/>
        </w:numPr>
        <w:spacing w:before="0"/>
        <w:ind w:left="-284" w:right="-469" w:firstLine="0"/>
        <w:contextualSpacing/>
        <w:rPr>
          <w:rFonts w:eastAsia="Arial Unicode MS" w:cs="Arial"/>
          <w:sz w:val="24"/>
          <w:szCs w:val="24"/>
          <w:lang w:val="sr-Cyrl-CS"/>
        </w:rPr>
      </w:pPr>
      <w:r w:rsidRPr="002B378E">
        <w:rPr>
          <w:rFonts w:eastAsia="Arial Unicode MS" w:cs="Arial"/>
          <w:sz w:val="24"/>
          <w:szCs w:val="24"/>
        </w:rPr>
        <w:t>Н</w:t>
      </w:r>
      <w:r w:rsidRPr="002B378E">
        <w:rPr>
          <w:rFonts w:eastAsia="Arial Unicode MS" w:cs="Arial"/>
          <w:sz w:val="24"/>
          <w:szCs w:val="24"/>
          <w:lang w:val="sr-Cyrl-CS"/>
        </w:rPr>
        <w:t xml:space="preserve">а </w:t>
      </w:r>
      <w:r w:rsidR="0060110F">
        <w:rPr>
          <w:rFonts w:eastAsia="Arial Unicode MS" w:cs="Arial"/>
          <w:sz w:val="24"/>
          <w:szCs w:val="24"/>
          <w:lang w:val="sr-Cyrl-CS"/>
        </w:rPr>
        <w:t>основу члaна 32,</w:t>
      </w:r>
      <w:r w:rsidRPr="002B378E">
        <w:rPr>
          <w:rFonts w:eastAsia="Arial Unicode MS" w:cs="Arial"/>
          <w:sz w:val="24"/>
          <w:szCs w:val="24"/>
          <w:lang w:val="sr-Cyrl-CS"/>
        </w:rPr>
        <w:t>члана 40.</w:t>
      </w:r>
      <w:r w:rsidR="0060110F">
        <w:rPr>
          <w:rFonts w:eastAsia="Arial Unicode MS" w:cs="Arial"/>
          <w:sz w:val="24"/>
          <w:szCs w:val="24"/>
          <w:lang w:val="sr-Cyrl-CS"/>
        </w:rPr>
        <w:t>и 40а.</w:t>
      </w:r>
      <w:r w:rsidRPr="002B378E">
        <w:rPr>
          <w:rFonts w:eastAsia="Arial Unicode MS" w:cs="Arial"/>
          <w:sz w:val="24"/>
          <w:szCs w:val="24"/>
          <w:lang w:val="sr-Cyrl-CS"/>
        </w:rPr>
        <w:t xml:space="preserve"> Закона о јавним набавкама („Сл.гласник РС“ б</w:t>
      </w:r>
      <w:r w:rsidR="004C54E6">
        <w:rPr>
          <w:rFonts w:eastAsia="Arial Unicode MS" w:cs="Arial"/>
          <w:sz w:val="24"/>
          <w:szCs w:val="24"/>
          <w:lang w:val="sr-Cyrl-CS"/>
        </w:rPr>
        <w:t>р. 124/2012, 14/2015 и 68/2015)</w:t>
      </w:r>
      <w:r w:rsidRPr="002B378E">
        <w:rPr>
          <w:rFonts w:eastAsia="Arial Unicode MS" w:cs="Arial"/>
          <w:sz w:val="24"/>
          <w:szCs w:val="24"/>
          <w:lang w:val="sr-Cyrl-CS"/>
        </w:rPr>
        <w:t xml:space="preserve"> (даље: Закон), Наручилац је спровео</w:t>
      </w:r>
      <w:r>
        <w:rPr>
          <w:rFonts w:eastAsia="Arial Unicode MS" w:cs="Arial"/>
          <w:sz w:val="24"/>
          <w:szCs w:val="24"/>
          <w:lang w:val="sr-Cyrl-CS"/>
        </w:rPr>
        <w:t xml:space="preserve"> </w:t>
      </w:r>
      <w:r w:rsidRPr="002B378E">
        <w:rPr>
          <w:rFonts w:eastAsia="Arial Unicode MS" w:cs="Arial"/>
          <w:sz w:val="24"/>
          <w:szCs w:val="24"/>
          <w:lang w:val="sr-Cyrl-CS"/>
        </w:rPr>
        <w:t>отворени</w:t>
      </w:r>
      <w:r>
        <w:rPr>
          <w:rFonts w:eastAsia="Arial Unicode MS" w:cs="Arial"/>
          <w:sz w:val="24"/>
          <w:szCs w:val="24"/>
          <w:lang w:val="sr-Cyrl-CS"/>
        </w:rPr>
        <w:t xml:space="preserve"> </w:t>
      </w:r>
      <w:r w:rsidRPr="002B378E">
        <w:rPr>
          <w:rFonts w:eastAsia="Arial Unicode MS" w:cs="Arial"/>
          <w:sz w:val="24"/>
          <w:szCs w:val="24"/>
          <w:lang w:val="sr-Cyrl-CS"/>
        </w:rPr>
        <w:t xml:space="preserve">поступак </w:t>
      </w:r>
      <w:r>
        <w:rPr>
          <w:rFonts w:eastAsia="Arial Unicode MS" w:cs="Arial"/>
          <w:sz w:val="24"/>
          <w:szCs w:val="24"/>
          <w:lang w:val="sr-Cyrl-CS"/>
        </w:rPr>
        <w:t>ЈН/8300/01</w:t>
      </w:r>
      <w:r w:rsidR="00CD3360">
        <w:rPr>
          <w:rFonts w:eastAsia="Arial Unicode MS" w:cs="Arial"/>
          <w:sz w:val="24"/>
          <w:szCs w:val="24"/>
          <w:lang w:val="sr-Cyrl-CS"/>
        </w:rPr>
        <w:t>13</w:t>
      </w:r>
      <w:r>
        <w:rPr>
          <w:rFonts w:eastAsia="Arial Unicode MS" w:cs="Arial"/>
          <w:sz w:val="24"/>
          <w:szCs w:val="24"/>
          <w:lang w:val="sr-Cyrl-CS"/>
        </w:rPr>
        <w:t xml:space="preserve">/2017 </w:t>
      </w:r>
      <w:r w:rsidRPr="002B378E">
        <w:rPr>
          <w:rFonts w:eastAsia="Arial Unicode MS" w:cs="Arial"/>
          <w:sz w:val="24"/>
          <w:szCs w:val="24"/>
        </w:rPr>
        <w:t>ради закључења Оквирног споразума са једним понуђачем на период</w:t>
      </w:r>
      <w:r w:rsidRPr="002B378E">
        <w:rPr>
          <w:rFonts w:eastAsia="Arial Unicode MS" w:cs="Arial"/>
          <w:sz w:val="24"/>
          <w:szCs w:val="24"/>
          <w:lang w:val="sr-Cyrl-RS"/>
        </w:rPr>
        <w:t xml:space="preserve"> </w:t>
      </w:r>
      <w:r w:rsidR="00CD3360">
        <w:rPr>
          <w:rFonts w:eastAsia="Arial Unicode MS" w:cs="Arial"/>
          <w:sz w:val="24"/>
          <w:szCs w:val="24"/>
          <w:lang w:val="sr-Cyrl-RS"/>
        </w:rPr>
        <w:t>од</w:t>
      </w:r>
      <w:r w:rsidRPr="002B378E">
        <w:rPr>
          <w:rFonts w:eastAsia="Arial Unicode MS" w:cs="Arial"/>
          <w:sz w:val="24"/>
          <w:szCs w:val="24"/>
        </w:rPr>
        <w:t xml:space="preserve"> две године </w:t>
      </w:r>
      <w:r w:rsidRPr="002B378E">
        <w:rPr>
          <w:rFonts w:eastAsia="Arial Unicode MS" w:cs="Arial"/>
          <w:sz w:val="24"/>
          <w:szCs w:val="24"/>
          <w:lang w:val="ru-RU"/>
        </w:rPr>
        <w:t>ради набавке радова и то</w:t>
      </w:r>
      <w:r>
        <w:rPr>
          <w:rFonts w:eastAsia="Arial Unicode MS" w:cs="Arial"/>
          <w:sz w:val="24"/>
          <w:szCs w:val="24"/>
          <w:lang w:val="ru-RU"/>
        </w:rPr>
        <w:t xml:space="preserve"> </w:t>
      </w:r>
      <w:r w:rsidR="00A32AFA">
        <w:rPr>
          <w:rFonts w:eastAsia="Arial Unicode MS" w:cs="Arial"/>
          <w:sz w:val="24"/>
          <w:szCs w:val="24"/>
          <w:lang w:val="ru-RU"/>
        </w:rPr>
        <w:t>за Партију</w:t>
      </w:r>
      <w:r>
        <w:rPr>
          <w:rFonts w:eastAsia="Arial Unicode MS" w:cs="Arial"/>
          <w:sz w:val="24"/>
          <w:szCs w:val="24"/>
          <w:lang w:val="ru-RU"/>
        </w:rPr>
        <w:t xml:space="preserve"> 1</w:t>
      </w:r>
      <w:r w:rsidR="00CF21AB">
        <w:rPr>
          <w:rFonts w:eastAsia="Arial Unicode MS" w:cs="Arial"/>
          <w:sz w:val="24"/>
          <w:szCs w:val="24"/>
          <w:lang w:val="ru-RU"/>
        </w:rPr>
        <w:t xml:space="preserve"> </w:t>
      </w:r>
      <w:r w:rsidR="00CD3360">
        <w:rPr>
          <w:rFonts w:eastAsia="Arial Unicode MS" w:cs="Arial"/>
          <w:sz w:val="24"/>
          <w:szCs w:val="24"/>
          <w:lang w:val="ru-RU"/>
        </w:rPr>
        <w:t>–</w:t>
      </w:r>
      <w:r>
        <w:rPr>
          <w:rFonts w:eastAsia="Arial Unicode MS" w:cs="Arial"/>
          <w:sz w:val="24"/>
          <w:szCs w:val="24"/>
          <w:lang w:val="ru-RU"/>
        </w:rPr>
        <w:t xml:space="preserve"> </w:t>
      </w:r>
      <w:r w:rsidR="00CD3360">
        <w:rPr>
          <w:rFonts w:eastAsia="Arial Unicode MS" w:cs="Arial"/>
          <w:sz w:val="24"/>
          <w:szCs w:val="24"/>
          <w:lang w:val="ru-RU"/>
        </w:rPr>
        <w:t>Санација грејање у Ћићевцу</w:t>
      </w:r>
      <w:r>
        <w:rPr>
          <w:rFonts w:cs="Arial"/>
          <w:sz w:val="24"/>
          <w:szCs w:val="24"/>
          <w:lang w:val="sr-Cyrl-CS"/>
        </w:rPr>
        <w:t>,</w:t>
      </w:r>
    </w:p>
    <w:p w14:paraId="371E35F0" w14:textId="67ECC0FC" w:rsidR="002B378E" w:rsidRPr="002B378E" w:rsidRDefault="002B378E" w:rsidP="00CF10CB">
      <w:pPr>
        <w:numPr>
          <w:ilvl w:val="0"/>
          <w:numId w:val="18"/>
        </w:numPr>
        <w:spacing w:before="0"/>
        <w:ind w:left="-284" w:right="-469" w:firstLine="0"/>
        <w:contextualSpacing/>
        <w:rPr>
          <w:rFonts w:eastAsia="Arial Unicode MS" w:cs="Arial"/>
          <w:sz w:val="24"/>
          <w:szCs w:val="24"/>
          <w:lang w:val="sr-Cyrl-CS"/>
        </w:rPr>
      </w:pPr>
      <w:r w:rsidRPr="002B378E">
        <w:rPr>
          <w:rFonts w:eastAsia="Arial Unicode MS" w:cs="Arial"/>
          <w:sz w:val="24"/>
          <w:szCs w:val="24"/>
        </w:rPr>
        <w:lastRenderedPageBreak/>
        <w:t>Н</w:t>
      </w:r>
      <w:r w:rsidRPr="002B378E">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5C71A5">
        <w:rPr>
          <w:rFonts w:eastAsia="Arial Unicode MS" w:cs="Arial"/>
          <w:sz w:val="24"/>
          <w:szCs w:val="24"/>
          <w:lang w:val="sr-Cyrl-RS"/>
        </w:rPr>
        <w:t>18.08.2017.</w:t>
      </w:r>
      <w:r w:rsidRPr="002B378E">
        <w:rPr>
          <w:rFonts w:eastAsia="Arial Unicode MS" w:cs="Arial"/>
          <w:sz w:val="24"/>
          <w:szCs w:val="24"/>
          <w:lang w:val="sr-Cyrl-CS"/>
        </w:rPr>
        <w:t xml:space="preserve"> године, </w:t>
      </w:r>
      <w:r w:rsidRPr="002B378E">
        <w:rPr>
          <w:rFonts w:eastAsia="Arial Unicode MS" w:cs="Arial"/>
          <w:sz w:val="24"/>
          <w:szCs w:val="24"/>
        </w:rPr>
        <w:t>Понуђач</w:t>
      </w:r>
      <w:r w:rsidRPr="002B378E">
        <w:rPr>
          <w:rFonts w:eastAsia="Arial Unicode MS" w:cs="Arial"/>
          <w:color w:val="FF0000"/>
          <w:sz w:val="24"/>
          <w:szCs w:val="24"/>
        </w:rPr>
        <w:t xml:space="preserve"> </w:t>
      </w:r>
      <w:r w:rsidRPr="002B378E">
        <w:rPr>
          <w:rFonts w:eastAsia="Arial Unicode MS" w:cs="Arial"/>
          <w:sz w:val="24"/>
          <w:szCs w:val="24"/>
          <w:lang w:val="sr-Cyrl-CS"/>
        </w:rPr>
        <w:t>(</w:t>
      </w:r>
      <w:r w:rsidRPr="002B378E">
        <w:rPr>
          <w:rFonts w:eastAsia="Arial Unicode MS" w:cs="Arial"/>
          <w:sz w:val="24"/>
          <w:szCs w:val="24"/>
        </w:rPr>
        <w:t xml:space="preserve">даљем тексту: Извођач радова) је </w:t>
      </w:r>
      <w:r>
        <w:rPr>
          <w:rFonts w:eastAsia="Arial Unicode MS" w:cs="Arial"/>
          <w:sz w:val="24"/>
          <w:szCs w:val="24"/>
          <w:lang w:val="sr-Cyrl-CS"/>
        </w:rPr>
        <w:t xml:space="preserve">доставио понуду број </w:t>
      </w:r>
      <w:r w:rsidR="00F5563C">
        <w:rPr>
          <w:rFonts w:eastAsia="Arial Unicode MS" w:cs="Arial"/>
          <w:sz w:val="24"/>
          <w:szCs w:val="24"/>
          <w:lang w:val="sr-Cyrl-CS"/>
        </w:rPr>
        <w:t>______________ од  ____________.</w:t>
      </w:r>
      <w:r w:rsidRPr="002B378E">
        <w:rPr>
          <w:rFonts w:eastAsia="Arial Unicode MS" w:cs="Arial"/>
          <w:sz w:val="24"/>
          <w:szCs w:val="24"/>
          <w:lang w:val="sr-Cyrl-CS"/>
        </w:rPr>
        <w:t>године (у даљем тексту: Понуда). (</w:t>
      </w:r>
      <w:r w:rsidRPr="002B378E">
        <w:rPr>
          <w:rFonts w:eastAsia="Arial Unicode MS" w:cs="Arial"/>
          <w:i/>
          <w:sz w:val="24"/>
          <w:szCs w:val="24"/>
          <w:lang w:val="sr-Cyrl-CS"/>
        </w:rPr>
        <w:t>уписује Извођач радова</w:t>
      </w:r>
      <w:r>
        <w:rPr>
          <w:rFonts w:eastAsia="Arial Unicode MS" w:cs="Arial"/>
          <w:sz w:val="24"/>
          <w:szCs w:val="24"/>
          <w:lang w:val="sr-Cyrl-CS"/>
        </w:rPr>
        <w:t>)</w:t>
      </w:r>
    </w:p>
    <w:p w14:paraId="4AE50128" w14:textId="5B82CFB3" w:rsidR="002B378E" w:rsidRDefault="002B378E" w:rsidP="00CF10CB">
      <w:pPr>
        <w:numPr>
          <w:ilvl w:val="0"/>
          <w:numId w:val="18"/>
        </w:numPr>
        <w:spacing w:before="0"/>
        <w:ind w:left="-284" w:right="-469" w:firstLine="0"/>
        <w:contextualSpacing/>
        <w:rPr>
          <w:rFonts w:cs="Arial"/>
          <w:b/>
          <w:sz w:val="24"/>
          <w:szCs w:val="24"/>
          <w:lang w:val="ru-RU"/>
        </w:rPr>
      </w:pPr>
      <w:r w:rsidRPr="002B378E">
        <w:rPr>
          <w:rFonts w:cs="Arial"/>
          <w:sz w:val="24"/>
          <w:szCs w:val="24"/>
          <w:lang w:val="ru-RU"/>
        </w:rPr>
        <w:t xml:space="preserve">да је Наручилац својом Одлуком о закључењу Оквирног споразума бр. ____________ од __.__.___. године изабрао понуду </w:t>
      </w:r>
      <w:r w:rsidRPr="002B378E">
        <w:rPr>
          <w:rFonts w:cs="Arial"/>
          <w:sz w:val="24"/>
          <w:szCs w:val="24"/>
          <w:lang w:val="sr-Cyrl-CS"/>
        </w:rPr>
        <w:t>Извођача радова</w:t>
      </w:r>
      <w:r>
        <w:rPr>
          <w:rFonts w:cs="Arial"/>
          <w:sz w:val="24"/>
          <w:szCs w:val="24"/>
          <w:lang w:val="sr-Cyrl-CS"/>
        </w:rPr>
        <w:t>,</w:t>
      </w:r>
    </w:p>
    <w:p w14:paraId="0971E5FC" w14:textId="77777777" w:rsidR="002B378E" w:rsidRDefault="002B378E" w:rsidP="00CF10CB">
      <w:pPr>
        <w:numPr>
          <w:ilvl w:val="0"/>
          <w:numId w:val="18"/>
        </w:numPr>
        <w:spacing w:before="0"/>
        <w:ind w:left="-284" w:right="-469" w:firstLine="0"/>
        <w:contextualSpacing/>
        <w:rPr>
          <w:rFonts w:cs="Arial"/>
          <w:b/>
          <w:sz w:val="24"/>
          <w:szCs w:val="24"/>
          <w:lang w:val="ru-RU"/>
        </w:rPr>
      </w:pPr>
      <w:r w:rsidRPr="002B378E">
        <w:rPr>
          <w:rFonts w:cs="Arial"/>
          <w:sz w:val="24"/>
          <w:szCs w:val="24"/>
          <w:lang w:val="ru-RU"/>
        </w:rPr>
        <w:t xml:space="preserve">да овај Оквирни споразум не представља обавезу </w:t>
      </w:r>
      <w:r w:rsidRPr="002B378E">
        <w:rPr>
          <w:rFonts w:cs="Arial"/>
          <w:sz w:val="24"/>
          <w:szCs w:val="24"/>
          <w:lang w:val="sr-Cyrl-RS"/>
        </w:rPr>
        <w:t>Наручиоца</w:t>
      </w:r>
      <w:r>
        <w:rPr>
          <w:rFonts w:cs="Arial"/>
          <w:b/>
          <w:sz w:val="24"/>
          <w:szCs w:val="24"/>
          <w:lang w:val="ru-RU"/>
        </w:rPr>
        <w:t>,</w:t>
      </w:r>
    </w:p>
    <w:p w14:paraId="6497AEAF" w14:textId="51751A08" w:rsidR="002B378E" w:rsidRPr="002B378E" w:rsidRDefault="002B378E" w:rsidP="00CF10CB">
      <w:pPr>
        <w:numPr>
          <w:ilvl w:val="0"/>
          <w:numId w:val="18"/>
        </w:numPr>
        <w:spacing w:before="0"/>
        <w:ind w:left="-284" w:right="-469" w:firstLine="0"/>
        <w:contextualSpacing/>
        <w:rPr>
          <w:rFonts w:cs="Arial"/>
          <w:b/>
          <w:sz w:val="24"/>
          <w:szCs w:val="24"/>
          <w:lang w:val="ru-RU"/>
        </w:rPr>
      </w:pPr>
      <w:r w:rsidRPr="002B378E">
        <w:rPr>
          <w:rFonts w:cs="Arial"/>
          <w:sz w:val="24"/>
          <w:szCs w:val="24"/>
          <w:lang w:val="ru-RU"/>
        </w:rPr>
        <w:t xml:space="preserve">да обавеза настаје </w:t>
      </w:r>
      <w:r>
        <w:rPr>
          <w:rFonts w:cs="Arial"/>
          <w:sz w:val="24"/>
          <w:szCs w:val="24"/>
          <w:lang w:val="ru-RU"/>
        </w:rPr>
        <w:t xml:space="preserve">потписивањем </w:t>
      </w:r>
      <w:r w:rsidRPr="002B378E">
        <w:rPr>
          <w:rFonts w:cs="Arial"/>
          <w:sz w:val="24"/>
          <w:szCs w:val="24"/>
          <w:lang w:val="ru-RU"/>
        </w:rPr>
        <w:t xml:space="preserve">Уговора, а </w:t>
      </w:r>
      <w:r>
        <w:rPr>
          <w:rFonts w:cs="Arial"/>
          <w:sz w:val="24"/>
          <w:szCs w:val="24"/>
          <w:lang w:val="ru-RU"/>
        </w:rPr>
        <w:t>у складу са условима из о</w:t>
      </w:r>
      <w:r w:rsidRPr="002B378E">
        <w:rPr>
          <w:rFonts w:cs="Arial"/>
          <w:sz w:val="24"/>
          <w:szCs w:val="24"/>
          <w:lang w:val="ru-RU"/>
        </w:rPr>
        <w:t>квирног споразума</w:t>
      </w:r>
      <w:r>
        <w:rPr>
          <w:rFonts w:cs="Arial"/>
          <w:sz w:val="24"/>
          <w:szCs w:val="24"/>
          <w:lang w:val="ru-RU"/>
        </w:rPr>
        <w:t>.</w:t>
      </w:r>
    </w:p>
    <w:p w14:paraId="2A155507" w14:textId="77777777" w:rsidR="002B378E" w:rsidRPr="002B378E" w:rsidRDefault="002B378E" w:rsidP="002B378E">
      <w:pPr>
        <w:spacing w:before="0"/>
        <w:ind w:left="-284" w:right="-469"/>
        <w:contextualSpacing/>
        <w:rPr>
          <w:rFonts w:eastAsia="Arial Unicode MS" w:cs="Arial"/>
          <w:sz w:val="24"/>
          <w:szCs w:val="24"/>
          <w:lang w:val="sr-Cyrl-CS"/>
        </w:rPr>
      </w:pPr>
    </w:p>
    <w:p w14:paraId="0F6BC523" w14:textId="77777777" w:rsidR="002B378E" w:rsidRPr="002B378E" w:rsidRDefault="002B378E" w:rsidP="002B378E">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ПРЕДМЕТ ОКВИРНОГ СПОРАЗУМА</w:t>
      </w:r>
    </w:p>
    <w:p w14:paraId="34769027" w14:textId="77777777" w:rsidR="002B378E" w:rsidRPr="002B378E" w:rsidRDefault="002B378E" w:rsidP="002B378E">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1.</w:t>
      </w:r>
    </w:p>
    <w:p w14:paraId="43850A19" w14:textId="6B9F3ED5" w:rsid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Предмет овог  Оквирног споразума је </w:t>
      </w:r>
      <w:r w:rsidR="000E6D3D">
        <w:rPr>
          <w:rFonts w:eastAsia="Arial Unicode MS" w:cs="Arial"/>
          <w:sz w:val="24"/>
          <w:szCs w:val="24"/>
          <w:lang w:val="sr-Cyrl-CS"/>
        </w:rPr>
        <w:t>за Партију</w:t>
      </w:r>
      <w:r>
        <w:rPr>
          <w:rFonts w:eastAsia="Arial Unicode MS" w:cs="Arial"/>
          <w:sz w:val="24"/>
          <w:szCs w:val="24"/>
          <w:lang w:val="sr-Cyrl-CS"/>
        </w:rPr>
        <w:t xml:space="preserve"> 1 - </w:t>
      </w:r>
      <w:r w:rsidR="00CD3360">
        <w:rPr>
          <w:rFonts w:eastAsia="Arial Unicode MS" w:cs="Arial"/>
          <w:sz w:val="24"/>
          <w:szCs w:val="24"/>
          <w:lang w:val="ru-RU"/>
        </w:rPr>
        <w:t>Санација грејање у Ћићевцу</w:t>
      </w:r>
      <w:r w:rsidR="00CF21AB" w:rsidRPr="00CF21AB">
        <w:rPr>
          <w:rFonts w:eastAsia="Arial Unicode MS" w:cs="Arial"/>
          <w:sz w:val="24"/>
          <w:szCs w:val="24"/>
          <w:lang w:val="sr-Cyrl-CS"/>
        </w:rPr>
        <w:t xml:space="preserve"> </w:t>
      </w:r>
      <w:r w:rsidRPr="002B378E">
        <w:rPr>
          <w:rFonts w:eastAsia="Arial Unicode MS" w:cs="Arial"/>
          <w:sz w:val="24"/>
          <w:szCs w:val="24"/>
          <w:lang w:val="sr-Cyrl-CS"/>
        </w:rPr>
        <w:t xml:space="preserve">(даље: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w:t>
      </w:r>
      <w:r w:rsidRPr="002B378E">
        <w:rPr>
          <w:rFonts w:eastAsia="Arial Unicode MS" w:cs="Arial"/>
          <w:sz w:val="24"/>
          <w:szCs w:val="24"/>
        </w:rPr>
        <w:t>(Конкурсна документација, Понуда</w:t>
      </w:r>
      <w:r w:rsidRPr="002B378E">
        <w:rPr>
          <w:rFonts w:eastAsia="Arial Unicode MS" w:cs="Arial"/>
          <w:sz w:val="24"/>
          <w:szCs w:val="24"/>
          <w:lang w:val="sr-Cyrl-CS"/>
        </w:rPr>
        <w:t xml:space="preserve"> и Образац структуре цене </w:t>
      </w:r>
      <w:r>
        <w:rPr>
          <w:rFonts w:eastAsia="Arial Unicode MS" w:cs="Arial"/>
          <w:sz w:val="24"/>
          <w:szCs w:val="24"/>
        </w:rPr>
        <w:t>као Прилози 1, 2 и 3 )</w:t>
      </w:r>
      <w:r w:rsidRPr="002B378E">
        <w:rPr>
          <w:rFonts w:eastAsia="Arial Unicode MS" w:cs="Arial"/>
          <w:sz w:val="24"/>
          <w:szCs w:val="24"/>
        </w:rPr>
        <w:t xml:space="preserve"> </w:t>
      </w:r>
      <w:r w:rsidRPr="002B378E">
        <w:rPr>
          <w:rFonts w:eastAsia="Arial Unicode MS" w:cs="Arial"/>
          <w:sz w:val="24"/>
          <w:szCs w:val="24"/>
          <w:lang w:val="sr-Cyrl-CS"/>
        </w:rPr>
        <w:t xml:space="preserve">саставни </w:t>
      </w:r>
      <w:r w:rsidRPr="002B378E">
        <w:rPr>
          <w:rFonts w:eastAsia="Arial Unicode MS" w:cs="Arial"/>
          <w:sz w:val="24"/>
          <w:szCs w:val="24"/>
        </w:rPr>
        <w:t xml:space="preserve">су </w:t>
      </w:r>
      <w:r w:rsidRPr="002B378E">
        <w:rPr>
          <w:rFonts w:eastAsia="Arial Unicode MS" w:cs="Arial"/>
          <w:sz w:val="24"/>
          <w:szCs w:val="24"/>
          <w:lang w:val="sr-Cyrl-CS"/>
        </w:rPr>
        <w:t>део овог Оквирног споразума.</w:t>
      </w:r>
    </w:p>
    <w:p w14:paraId="5AE7313F" w14:textId="77777777" w:rsidR="000E6D3D" w:rsidRPr="002B378E" w:rsidRDefault="000E6D3D" w:rsidP="002B378E">
      <w:pPr>
        <w:spacing w:before="0"/>
        <w:ind w:left="-284" w:right="-469"/>
        <w:contextualSpacing/>
        <w:rPr>
          <w:rFonts w:eastAsia="Arial Unicode MS" w:cs="Arial"/>
          <w:sz w:val="24"/>
          <w:szCs w:val="24"/>
          <w:lang w:val="sr-Cyrl-CS"/>
        </w:rPr>
      </w:pPr>
    </w:p>
    <w:p w14:paraId="61E14A6E" w14:textId="27E0BCFE" w:rsid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2B378E">
        <w:rPr>
          <w:rFonts w:eastAsia="Arial Unicode MS" w:cs="Arial"/>
          <w:sz w:val="24"/>
          <w:szCs w:val="24"/>
        </w:rPr>
        <w:t>као П</w:t>
      </w:r>
      <w:r w:rsidRPr="002B378E">
        <w:rPr>
          <w:rFonts w:eastAsia="Arial Unicode MS" w:cs="Arial"/>
          <w:sz w:val="24"/>
          <w:szCs w:val="24"/>
          <w:lang w:val="sr-Cyrl-CS"/>
        </w:rPr>
        <w:t>рилог</w:t>
      </w:r>
      <w:r w:rsidR="00F5563C">
        <w:rPr>
          <w:rFonts w:eastAsia="Arial Unicode MS" w:cs="Arial"/>
          <w:sz w:val="24"/>
          <w:szCs w:val="24"/>
        </w:rPr>
        <w:t xml:space="preserve"> 1 у</w:t>
      </w:r>
      <w:r w:rsidRPr="002B378E">
        <w:rPr>
          <w:rFonts w:eastAsia="Arial Unicode MS" w:cs="Arial"/>
          <w:sz w:val="24"/>
          <w:szCs w:val="24"/>
          <w:lang w:val="sr-Cyrl-CS"/>
        </w:rPr>
        <w:t xml:space="preserve"> ово</w:t>
      </w:r>
      <w:r w:rsidRPr="002B378E">
        <w:rPr>
          <w:rFonts w:eastAsia="Arial Unicode MS" w:cs="Arial"/>
          <w:sz w:val="24"/>
          <w:szCs w:val="24"/>
        </w:rPr>
        <w:t>м</w:t>
      </w:r>
      <w:r w:rsidR="00F5563C">
        <w:rPr>
          <w:rFonts w:eastAsia="Arial Unicode MS" w:cs="Arial"/>
          <w:sz w:val="24"/>
          <w:szCs w:val="24"/>
          <w:lang w:val="sr-Cyrl-CS"/>
        </w:rPr>
        <w:t xml:space="preserve"> Оквирном споразуму.</w:t>
      </w:r>
    </w:p>
    <w:p w14:paraId="7259279C" w14:textId="77777777" w:rsidR="000E6D3D" w:rsidRPr="002B378E" w:rsidRDefault="000E6D3D" w:rsidP="002B378E">
      <w:pPr>
        <w:spacing w:before="0"/>
        <w:ind w:left="-284" w:right="-469"/>
        <w:contextualSpacing/>
        <w:rPr>
          <w:rFonts w:eastAsia="Arial Unicode MS" w:cs="Arial"/>
          <w:sz w:val="24"/>
          <w:szCs w:val="24"/>
          <w:lang w:val="sr-Cyrl-CS"/>
        </w:rPr>
      </w:pPr>
    </w:p>
    <w:p w14:paraId="3E6654CB" w14:textId="77777777" w:rsidR="002B378E" w:rsidRPr="00CD3360" w:rsidRDefault="002B378E" w:rsidP="002B378E">
      <w:pPr>
        <w:spacing w:before="0"/>
        <w:ind w:left="-284" w:right="-469"/>
        <w:contextualSpacing/>
        <w:rPr>
          <w:rFonts w:eastAsia="Arial Unicode MS" w:cs="Arial"/>
          <w:i/>
          <w:sz w:val="24"/>
          <w:szCs w:val="24"/>
          <w:lang w:val="sr-Cyrl-CS"/>
        </w:rPr>
      </w:pPr>
      <w:r w:rsidRPr="00CD3360">
        <w:rPr>
          <w:rFonts w:eastAsia="Arial Unicode MS" w:cs="Arial"/>
          <w:i/>
          <w:sz w:val="24"/>
          <w:szCs w:val="24"/>
        </w:rPr>
        <w:t>Д</w:t>
      </w:r>
      <w:r w:rsidRPr="00CD3360">
        <w:rPr>
          <w:rFonts w:eastAsia="Arial Unicode MS" w:cs="Arial"/>
          <w:i/>
          <w:sz w:val="24"/>
          <w:szCs w:val="24"/>
          <w:lang w:val="sr-Cyrl-CS"/>
        </w:rPr>
        <w:t>елимично извршење Оквирног споразума Извођач радова ће у складу са Понудом, уступити подизвођачу:</w:t>
      </w:r>
    </w:p>
    <w:p w14:paraId="409E3D03" w14:textId="5A190D25" w:rsidR="002B378E" w:rsidRPr="00CD3360" w:rsidRDefault="002B378E" w:rsidP="002B378E">
      <w:pPr>
        <w:spacing w:before="0"/>
        <w:ind w:left="-284" w:right="-469"/>
        <w:contextualSpacing/>
        <w:rPr>
          <w:rFonts w:eastAsia="Arial Unicode MS" w:cs="Arial"/>
          <w:i/>
          <w:sz w:val="24"/>
          <w:szCs w:val="24"/>
          <w:lang w:val="sr-Cyrl-CS"/>
        </w:rPr>
      </w:pPr>
      <w:r w:rsidRPr="00CD3360">
        <w:rPr>
          <w:rFonts w:eastAsia="Arial Unicode MS" w:cs="Arial"/>
          <w:i/>
          <w:sz w:val="24"/>
          <w:szCs w:val="24"/>
          <w:lang w:val="sr-Cyrl-CS"/>
        </w:rPr>
        <w:t>_______________________________________________(назив Подизвођача</w:t>
      </w:r>
      <w:r w:rsidRPr="00CD3360">
        <w:rPr>
          <w:rFonts w:eastAsia="Arial Unicode MS" w:cs="Arial"/>
          <w:i/>
          <w:sz w:val="24"/>
          <w:szCs w:val="24"/>
        </w:rPr>
        <w:t xml:space="preserve"> из АПР</w:t>
      </w:r>
      <w:r w:rsidRPr="00CD3360">
        <w:rPr>
          <w:rFonts w:eastAsia="Arial Unicode MS" w:cs="Arial"/>
          <w:i/>
          <w:sz w:val="24"/>
          <w:szCs w:val="24"/>
          <w:lang w:val="sr-Cyrl-RS"/>
        </w:rPr>
        <w:t>-а</w:t>
      </w:r>
      <w:r w:rsidRPr="00CD3360">
        <w:rPr>
          <w:rFonts w:eastAsia="Arial Unicode MS" w:cs="Arial"/>
          <w:i/>
          <w:sz w:val="24"/>
          <w:szCs w:val="24"/>
          <w:lang w:val="sr-Cyrl-CS"/>
        </w:rPr>
        <w:t>)</w:t>
      </w:r>
    </w:p>
    <w:p w14:paraId="39C73F00" w14:textId="77777777" w:rsidR="002B378E" w:rsidRPr="00CD3360" w:rsidRDefault="002B378E" w:rsidP="002B378E">
      <w:pPr>
        <w:spacing w:before="0"/>
        <w:ind w:left="-284" w:right="-469"/>
        <w:contextualSpacing/>
        <w:rPr>
          <w:rFonts w:eastAsia="Arial Unicode MS" w:cs="Arial"/>
          <w:i/>
          <w:sz w:val="24"/>
          <w:szCs w:val="24"/>
          <w:lang w:val="sr-Cyrl-CS"/>
        </w:rPr>
      </w:pPr>
      <w:r w:rsidRPr="00CD3360">
        <w:rPr>
          <w:rFonts w:eastAsia="Arial Unicode MS" w:cs="Arial"/>
          <w:i/>
          <w:sz w:val="24"/>
          <w:szCs w:val="24"/>
          <w:lang w:val="sr-Cyrl-CS"/>
        </w:rPr>
        <w:t>и то:</w:t>
      </w:r>
    </w:p>
    <w:p w14:paraId="1AF146A3" w14:textId="79C9E09D" w:rsidR="002B378E" w:rsidRPr="00CD3360" w:rsidRDefault="002B378E" w:rsidP="002B378E">
      <w:pPr>
        <w:spacing w:before="0"/>
        <w:ind w:left="-284" w:right="-469"/>
        <w:contextualSpacing/>
        <w:rPr>
          <w:rFonts w:eastAsia="Arial Unicode MS" w:cs="Arial"/>
          <w:i/>
          <w:sz w:val="24"/>
          <w:szCs w:val="24"/>
          <w:lang w:val="sr-Cyrl-CS"/>
        </w:rPr>
      </w:pPr>
      <w:r w:rsidRPr="00CD3360">
        <w:rPr>
          <w:rFonts w:eastAsia="Arial Unicode MS" w:cs="Arial"/>
          <w:i/>
          <w:sz w:val="24"/>
          <w:szCs w:val="24"/>
          <w:lang w:val="sr-Cyrl-CS"/>
        </w:rPr>
        <w:t xml:space="preserve">_________________________________________________________________________(опис </w:t>
      </w:r>
      <w:r w:rsidRPr="00CD3360">
        <w:rPr>
          <w:rFonts w:eastAsia="Arial Unicode MS" w:cs="Arial"/>
          <w:i/>
          <w:sz w:val="24"/>
          <w:szCs w:val="24"/>
        </w:rPr>
        <w:t>радова</w:t>
      </w:r>
      <w:r w:rsidRPr="00CD3360">
        <w:rPr>
          <w:rFonts w:eastAsia="Arial Unicode MS" w:cs="Arial"/>
          <w:i/>
          <w:sz w:val="24"/>
          <w:szCs w:val="24"/>
          <w:lang w:val="sr-Cyrl-CS"/>
        </w:rPr>
        <w:t>), са процентом учешћа у понуди од ____ (</w:t>
      </w:r>
      <w:r w:rsidRPr="00CD3360">
        <w:rPr>
          <w:rFonts w:eastAsia="Arial Unicode MS" w:cs="Arial"/>
          <w:i/>
          <w:sz w:val="24"/>
          <w:szCs w:val="24"/>
        </w:rPr>
        <w:t>бројчано исказани проценти</w:t>
      </w:r>
      <w:r w:rsidRPr="00CD3360">
        <w:rPr>
          <w:rFonts w:eastAsia="Arial Unicode MS" w:cs="Arial"/>
          <w:i/>
          <w:sz w:val="24"/>
          <w:szCs w:val="24"/>
          <w:lang w:val="sr-Cyrl-CS"/>
        </w:rPr>
        <w:t>) (попуњава Понуђач)</w:t>
      </w:r>
    </w:p>
    <w:p w14:paraId="45B68D37" w14:textId="77777777" w:rsidR="00EB0F25" w:rsidRPr="00CD3360" w:rsidRDefault="00EB0F25" w:rsidP="002B378E">
      <w:pPr>
        <w:spacing w:before="0"/>
        <w:ind w:left="-284" w:right="-469"/>
        <w:contextualSpacing/>
        <w:rPr>
          <w:rFonts w:eastAsia="Arial Unicode MS" w:cs="Arial"/>
          <w:i/>
          <w:sz w:val="24"/>
          <w:szCs w:val="24"/>
          <w:lang w:val="sr-Cyrl-CS"/>
        </w:rPr>
      </w:pPr>
    </w:p>
    <w:p w14:paraId="352FAB8A" w14:textId="77777777" w:rsidR="002B378E" w:rsidRPr="00CD3360" w:rsidRDefault="002B378E" w:rsidP="002B378E">
      <w:pPr>
        <w:spacing w:before="0"/>
        <w:ind w:left="-284" w:right="-469"/>
        <w:contextualSpacing/>
        <w:rPr>
          <w:rFonts w:eastAsia="Arial Unicode MS" w:cs="Arial"/>
          <w:i/>
          <w:sz w:val="24"/>
          <w:szCs w:val="24"/>
          <w:lang w:val="sr-Cyrl-CS"/>
        </w:rPr>
      </w:pPr>
      <w:r w:rsidRPr="00CD3360">
        <w:rPr>
          <w:rFonts w:eastAsia="Arial Unicode MS" w:cs="Arial"/>
          <w:i/>
          <w:sz w:val="24"/>
          <w:szCs w:val="24"/>
          <w:lang w:val="sr-Cyrl-CS"/>
        </w:rPr>
        <w:t>Извођач радова који је у складу са Понудом</w:t>
      </w:r>
      <w:r w:rsidRPr="00CD3360">
        <w:rPr>
          <w:rFonts w:eastAsia="Arial Unicode MS" w:cs="Arial"/>
          <w:i/>
          <w:sz w:val="24"/>
          <w:szCs w:val="24"/>
        </w:rPr>
        <w:t>,</w:t>
      </w:r>
      <w:r w:rsidRPr="00CD3360">
        <w:rPr>
          <w:rFonts w:eastAsia="Arial Unicode MS" w:cs="Arial"/>
          <w:i/>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07545C5D" w14:textId="77777777" w:rsidR="00EB0F25" w:rsidRPr="00CD3360" w:rsidRDefault="00EB0F25" w:rsidP="002B378E">
      <w:pPr>
        <w:spacing w:before="0"/>
        <w:ind w:left="-284" w:right="-469"/>
        <w:contextualSpacing/>
        <w:rPr>
          <w:rFonts w:eastAsia="Arial Unicode MS" w:cs="Arial"/>
          <w:i/>
          <w:sz w:val="24"/>
          <w:szCs w:val="24"/>
          <w:lang w:val="sr-Cyrl-CS"/>
        </w:rPr>
      </w:pPr>
    </w:p>
    <w:p w14:paraId="00D49C30" w14:textId="77777777" w:rsidR="002B378E" w:rsidRPr="00CD3360" w:rsidRDefault="002B378E" w:rsidP="002B378E">
      <w:pPr>
        <w:spacing w:before="0"/>
        <w:ind w:left="-284" w:right="-469"/>
        <w:contextualSpacing/>
        <w:rPr>
          <w:rFonts w:eastAsia="Arial Unicode MS" w:cs="Arial"/>
          <w:i/>
          <w:sz w:val="24"/>
          <w:szCs w:val="24"/>
          <w:lang w:val="sr-Cyrl-CS"/>
        </w:rPr>
      </w:pPr>
      <w:r w:rsidRPr="00CD3360">
        <w:rPr>
          <w:rFonts w:eastAsia="Arial Unicode MS" w:cs="Arial"/>
          <w:i/>
          <w:sz w:val="24"/>
          <w:szCs w:val="24"/>
        </w:rPr>
        <w:t>Г</w:t>
      </w:r>
      <w:r w:rsidRPr="00CD3360">
        <w:rPr>
          <w:rFonts w:eastAsia="Arial Unicode MS" w:cs="Arial"/>
          <w:i/>
          <w:sz w:val="24"/>
          <w:szCs w:val="24"/>
          <w:lang w:val="sr-Cyrl-CS"/>
        </w:rPr>
        <w:t>рупа по</w:t>
      </w:r>
      <w:r w:rsidRPr="00CD3360">
        <w:rPr>
          <w:rFonts w:eastAsia="Arial Unicode MS" w:cs="Arial"/>
          <w:i/>
          <w:sz w:val="24"/>
          <w:szCs w:val="24"/>
        </w:rPr>
        <w:t>дизвођача</w:t>
      </w:r>
      <w:r w:rsidRPr="00CD3360">
        <w:rPr>
          <w:rFonts w:eastAsia="Arial Unicode MS" w:cs="Arial"/>
          <w:i/>
          <w:sz w:val="24"/>
          <w:szCs w:val="24"/>
          <w:lang w:val="sr-Cyrl-CS"/>
        </w:rPr>
        <w:t xml:space="preserve"> у заједничкој понуди, одговорна </w:t>
      </w:r>
      <w:r w:rsidRPr="00CD3360">
        <w:rPr>
          <w:rFonts w:eastAsia="Arial Unicode MS" w:cs="Arial"/>
          <w:i/>
          <w:sz w:val="24"/>
          <w:szCs w:val="24"/>
        </w:rPr>
        <w:t xml:space="preserve">је </w:t>
      </w:r>
      <w:r w:rsidRPr="00CD3360">
        <w:rPr>
          <w:rFonts w:eastAsia="Arial Unicode MS" w:cs="Arial"/>
          <w:i/>
          <w:sz w:val="24"/>
          <w:szCs w:val="24"/>
          <w:lang w:val="sr-Cyrl-CS"/>
        </w:rPr>
        <w:t xml:space="preserve">неограничено </w:t>
      </w:r>
      <w:r w:rsidRPr="00CD3360">
        <w:rPr>
          <w:rFonts w:eastAsia="Arial Unicode MS" w:cs="Arial"/>
          <w:i/>
          <w:sz w:val="24"/>
          <w:szCs w:val="24"/>
        </w:rPr>
        <w:t xml:space="preserve">и </w:t>
      </w:r>
      <w:r w:rsidRPr="00CD3360">
        <w:rPr>
          <w:rFonts w:eastAsia="Arial Unicode MS" w:cs="Arial"/>
          <w:i/>
          <w:sz w:val="24"/>
          <w:szCs w:val="24"/>
          <w:lang w:val="sr-Cyrl-CS"/>
        </w:rPr>
        <w:t>солидарно за извршење</w:t>
      </w:r>
      <w:r w:rsidRPr="00CD3360">
        <w:rPr>
          <w:rFonts w:eastAsia="Arial Unicode MS" w:cs="Arial"/>
          <w:i/>
          <w:sz w:val="24"/>
          <w:szCs w:val="24"/>
        </w:rPr>
        <w:t xml:space="preserve"> обавеза по основу </w:t>
      </w:r>
      <w:r w:rsidRPr="00CD3360">
        <w:rPr>
          <w:rFonts w:eastAsia="Arial Unicode MS" w:cs="Arial"/>
          <w:i/>
          <w:sz w:val="24"/>
          <w:szCs w:val="24"/>
          <w:lang w:val="sr-Cyrl-CS"/>
        </w:rPr>
        <w:t>овог Оквирног споразума.</w:t>
      </w:r>
    </w:p>
    <w:p w14:paraId="777882C0" w14:textId="77777777" w:rsidR="002B378E" w:rsidRPr="002B378E" w:rsidRDefault="002B378E" w:rsidP="002B378E">
      <w:pPr>
        <w:spacing w:before="0"/>
        <w:ind w:left="-284" w:right="-469"/>
        <w:contextualSpacing/>
        <w:rPr>
          <w:rFonts w:eastAsia="Arial Unicode MS" w:cs="Arial"/>
          <w:sz w:val="24"/>
          <w:szCs w:val="24"/>
          <w:lang w:val="sr-Cyrl-CS"/>
        </w:rPr>
      </w:pPr>
    </w:p>
    <w:p w14:paraId="653CEB1F" w14:textId="77777777" w:rsidR="002B378E" w:rsidRPr="002B378E" w:rsidRDefault="002B378E" w:rsidP="002B378E">
      <w:pPr>
        <w:spacing w:before="0"/>
        <w:ind w:left="-284" w:right="-469"/>
        <w:contextualSpacing/>
        <w:jc w:val="left"/>
        <w:rPr>
          <w:rFonts w:eastAsia="Arial Unicode MS" w:cs="Arial"/>
          <w:b/>
          <w:sz w:val="24"/>
          <w:szCs w:val="24"/>
        </w:rPr>
      </w:pPr>
      <w:r w:rsidRPr="002B378E">
        <w:rPr>
          <w:rFonts w:eastAsia="Arial Unicode MS" w:cs="Arial"/>
          <w:b/>
          <w:sz w:val="24"/>
          <w:szCs w:val="24"/>
        </w:rPr>
        <w:t>ЦЕНА</w:t>
      </w:r>
    </w:p>
    <w:p w14:paraId="6D14F4E0" w14:textId="77777777" w:rsidR="002B378E" w:rsidRPr="002B378E" w:rsidRDefault="002B378E" w:rsidP="002B378E">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2.</w:t>
      </w:r>
    </w:p>
    <w:p w14:paraId="580335CD" w14:textId="5F16D8C3" w:rsid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t xml:space="preserve">Укупна вредност овог Оквирног споразума из члана 1. износи </w:t>
      </w:r>
      <w:r w:rsidR="00CD3360">
        <w:rPr>
          <w:rFonts w:eastAsia="Arial Unicode MS" w:cs="Arial"/>
          <w:sz w:val="24"/>
          <w:szCs w:val="24"/>
          <w:lang w:val="sr-Cyrl-RS"/>
        </w:rPr>
        <w:t>46</w:t>
      </w:r>
      <w:r w:rsidR="00AD02BA">
        <w:rPr>
          <w:rFonts w:eastAsia="Arial Unicode MS" w:cs="Arial"/>
          <w:sz w:val="24"/>
          <w:szCs w:val="24"/>
          <w:lang w:val="sr-Cyrl-RS"/>
        </w:rPr>
        <w:t xml:space="preserve">0.000,00 динара </w:t>
      </w:r>
      <w:r w:rsidRPr="002B378E">
        <w:rPr>
          <w:rFonts w:eastAsia="Arial Unicode MS" w:cs="Arial"/>
          <w:sz w:val="24"/>
          <w:szCs w:val="24"/>
        </w:rPr>
        <w:t>без обрачунатог ПДВ.</w:t>
      </w:r>
    </w:p>
    <w:p w14:paraId="397B3225" w14:textId="77777777" w:rsidR="00EB0721" w:rsidRPr="002B378E" w:rsidRDefault="00EB0721" w:rsidP="002B378E">
      <w:pPr>
        <w:spacing w:before="0"/>
        <w:ind w:left="-284" w:right="-469"/>
        <w:contextualSpacing/>
        <w:rPr>
          <w:rFonts w:eastAsia="Arial Unicode MS" w:cs="Arial"/>
          <w:sz w:val="24"/>
          <w:szCs w:val="24"/>
        </w:rPr>
      </w:pPr>
    </w:p>
    <w:p w14:paraId="0E33E034" w14:textId="77777777" w:rsidR="002B378E" w:rsidRP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t>Наручилац</w:t>
      </w:r>
      <w:r w:rsidRPr="002B378E">
        <w:rPr>
          <w:rFonts w:eastAsia="Arial Unicode MS" w:cs="Arial"/>
          <w:sz w:val="24"/>
          <w:szCs w:val="24"/>
          <w:lang w:val="sr-Cyrl-RS"/>
        </w:rPr>
        <w:t xml:space="preserve"> </w:t>
      </w:r>
      <w:r w:rsidRPr="002B378E">
        <w:rPr>
          <w:rFonts w:eastAsia="Arial Unicode MS" w:cs="Arial"/>
          <w:sz w:val="24"/>
          <w:szCs w:val="24"/>
        </w:rPr>
        <w:t>није у обавези да реализује целокупну вредност Оквирног споразума.</w:t>
      </w:r>
    </w:p>
    <w:p w14:paraId="772CDF7D" w14:textId="5D423811" w:rsidR="002B378E" w:rsidRP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t>Стране су сагласне да су кол</w:t>
      </w:r>
      <w:r w:rsidR="00AD02BA">
        <w:rPr>
          <w:rFonts w:eastAsia="Arial Unicode MS" w:cs="Arial"/>
          <w:sz w:val="24"/>
          <w:szCs w:val="24"/>
        </w:rPr>
        <w:t xml:space="preserve">ичине у Обрасцу структуре цене </w:t>
      </w:r>
      <w:r w:rsidRPr="002B378E">
        <w:rPr>
          <w:rFonts w:eastAsia="Arial Unicode MS" w:cs="Arial"/>
          <w:sz w:val="24"/>
          <w:szCs w:val="24"/>
        </w:rPr>
        <w:t>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F86ABE2" w14:textId="55865DC5" w:rsid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t>Коначна вредно</w:t>
      </w:r>
      <w:r w:rsidR="00F5563C">
        <w:rPr>
          <w:rFonts w:eastAsia="Arial Unicode MS" w:cs="Arial"/>
          <w:sz w:val="24"/>
          <w:szCs w:val="24"/>
        </w:rPr>
        <w:t xml:space="preserve">ст изведених радова утврдиће се </w:t>
      </w:r>
      <w:r w:rsidRPr="002B378E">
        <w:rPr>
          <w:rFonts w:eastAsia="Arial Unicode MS" w:cs="Arial"/>
          <w:sz w:val="24"/>
          <w:szCs w:val="24"/>
        </w:rPr>
        <w:t>применом једи</w:t>
      </w:r>
      <w:r w:rsidR="00F5563C">
        <w:rPr>
          <w:rFonts w:eastAsia="Arial Unicode MS" w:cs="Arial"/>
          <w:sz w:val="24"/>
          <w:szCs w:val="24"/>
        </w:rPr>
        <w:t>ничних цена на стварно изведене радове</w:t>
      </w:r>
      <w:r w:rsidRPr="002B378E">
        <w:rPr>
          <w:rFonts w:eastAsia="Arial Unicode MS" w:cs="Arial"/>
          <w:sz w:val="24"/>
          <w:szCs w:val="24"/>
        </w:rPr>
        <w:t>, а по основу</w:t>
      </w:r>
      <w:r w:rsidR="00F5563C">
        <w:rPr>
          <w:rFonts w:eastAsia="Arial Unicode MS" w:cs="Arial"/>
          <w:sz w:val="24"/>
          <w:szCs w:val="24"/>
          <w:lang w:val="sr-Cyrl-RS"/>
        </w:rPr>
        <w:t xml:space="preserve"> појединачних</w:t>
      </w:r>
      <w:r w:rsidRPr="002B378E">
        <w:rPr>
          <w:rFonts w:eastAsia="Arial Unicode MS" w:cs="Arial"/>
          <w:sz w:val="24"/>
          <w:szCs w:val="24"/>
        </w:rPr>
        <w:t xml:space="preserve"> </w:t>
      </w:r>
      <w:r w:rsidR="00AD02BA">
        <w:rPr>
          <w:rFonts w:eastAsia="Arial Unicode MS" w:cs="Arial"/>
          <w:sz w:val="24"/>
          <w:szCs w:val="24"/>
          <w:lang w:val="sr-Cyrl-RS"/>
        </w:rPr>
        <w:t>Уговора</w:t>
      </w:r>
      <w:r w:rsidRPr="002B378E">
        <w:rPr>
          <w:rFonts w:eastAsia="Arial Unicode MS" w:cs="Arial"/>
          <w:sz w:val="24"/>
          <w:szCs w:val="24"/>
        </w:rPr>
        <w:t>.</w:t>
      </w:r>
    </w:p>
    <w:p w14:paraId="3C7CBF1D" w14:textId="76A0C7B7" w:rsidR="002B378E" w:rsidRDefault="00EB0F25" w:rsidP="002B378E">
      <w:pPr>
        <w:spacing w:before="0"/>
        <w:ind w:left="-284" w:right="-469"/>
        <w:contextualSpacing/>
        <w:rPr>
          <w:rFonts w:eastAsia="Arial Unicode MS" w:cs="Arial"/>
          <w:sz w:val="24"/>
          <w:szCs w:val="24"/>
        </w:rPr>
      </w:pPr>
      <w:r>
        <w:rPr>
          <w:rFonts w:eastAsia="Arial Unicode MS" w:cs="Arial"/>
          <w:sz w:val="24"/>
          <w:szCs w:val="24"/>
          <w:lang w:val="sr-Cyrl-CS"/>
        </w:rPr>
        <w:t xml:space="preserve">На цену </w:t>
      </w:r>
      <w:r w:rsidR="002B378E" w:rsidRPr="002B378E">
        <w:rPr>
          <w:rFonts w:eastAsia="Arial Unicode MS" w:cs="Arial"/>
          <w:sz w:val="24"/>
          <w:szCs w:val="24"/>
          <w:lang w:val="sr-Cyrl-CS"/>
        </w:rPr>
        <w:t xml:space="preserve">из става 1. овог члана обрачунава се припадајући порез на додату вредност у складу са </w:t>
      </w:r>
      <w:r w:rsidR="002B378E" w:rsidRPr="002B378E">
        <w:rPr>
          <w:rFonts w:eastAsia="Arial Unicode MS" w:cs="Arial"/>
          <w:sz w:val="24"/>
          <w:szCs w:val="24"/>
        </w:rPr>
        <w:t>прописима Републике Србије.</w:t>
      </w:r>
    </w:p>
    <w:p w14:paraId="7DED81DD" w14:textId="77777777" w:rsidR="00AD02BA" w:rsidRDefault="00AD02BA" w:rsidP="002B378E">
      <w:pPr>
        <w:spacing w:before="0"/>
        <w:ind w:left="-284" w:right="-469"/>
        <w:contextualSpacing/>
        <w:rPr>
          <w:rFonts w:eastAsia="Arial Unicode MS" w:cs="Arial"/>
          <w:sz w:val="24"/>
          <w:szCs w:val="24"/>
        </w:rPr>
      </w:pPr>
    </w:p>
    <w:p w14:paraId="3EAA5044" w14:textId="1B9BFD37" w:rsidR="00AD02BA" w:rsidRPr="00AD02BA" w:rsidRDefault="00AD02BA" w:rsidP="002B378E">
      <w:pPr>
        <w:spacing w:before="0"/>
        <w:ind w:left="-284" w:right="-469"/>
        <w:contextualSpacing/>
        <w:rPr>
          <w:rFonts w:eastAsia="Arial Unicode MS" w:cs="Arial"/>
          <w:b/>
          <w:color w:val="00B0F0"/>
          <w:sz w:val="24"/>
          <w:szCs w:val="24"/>
          <w:lang w:val="sr-Cyrl-RS"/>
        </w:rPr>
      </w:pPr>
      <w:r w:rsidRPr="00AD02BA">
        <w:rPr>
          <w:rFonts w:eastAsia="Arial Unicode MS" w:cs="Arial"/>
          <w:b/>
          <w:sz w:val="24"/>
          <w:szCs w:val="24"/>
          <w:lang w:val="sr-Cyrl-RS"/>
        </w:rPr>
        <w:lastRenderedPageBreak/>
        <w:t>КОРЕКЦИЈА ЦЕНЕ</w:t>
      </w:r>
    </w:p>
    <w:p w14:paraId="18BC965A" w14:textId="77777777" w:rsidR="002B378E" w:rsidRPr="002B378E" w:rsidRDefault="002B378E" w:rsidP="002B378E">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3.</w:t>
      </w:r>
    </w:p>
    <w:p w14:paraId="15E0B3DE" w14:textId="6C85BC56" w:rsidR="002B378E" w:rsidRPr="005C71A5" w:rsidRDefault="004276E9" w:rsidP="002B378E">
      <w:pPr>
        <w:tabs>
          <w:tab w:val="left" w:pos="284"/>
          <w:tab w:val="left" w:pos="330"/>
        </w:tabs>
        <w:spacing w:before="0"/>
        <w:ind w:left="-284" w:right="-469"/>
        <w:contextualSpacing/>
        <w:rPr>
          <w:rFonts w:eastAsia="Calibri" w:cs="Arial"/>
          <w:color w:val="00B0F0"/>
          <w:sz w:val="24"/>
          <w:szCs w:val="24"/>
        </w:rPr>
      </w:pPr>
      <w:r>
        <w:rPr>
          <w:rFonts w:cs="Arial"/>
          <w:sz w:val="24"/>
          <w:szCs w:val="24"/>
        </w:rPr>
        <w:t xml:space="preserve">Након </w:t>
      </w:r>
      <w:r w:rsidR="002B378E" w:rsidRPr="002B378E">
        <w:rPr>
          <w:rFonts w:cs="Arial"/>
          <w:sz w:val="24"/>
          <w:szCs w:val="24"/>
        </w:rPr>
        <w:t xml:space="preserve">закључења </w:t>
      </w:r>
      <w:r w:rsidR="002B378E" w:rsidRPr="002B378E">
        <w:rPr>
          <w:rFonts w:cs="Arial"/>
          <w:sz w:val="24"/>
          <w:szCs w:val="24"/>
          <w:lang w:val="sr-Cyrl-RS"/>
        </w:rPr>
        <w:t>О</w:t>
      </w:r>
      <w:r w:rsidR="002B378E" w:rsidRPr="002B378E">
        <w:rPr>
          <w:rFonts w:cs="Arial"/>
          <w:sz w:val="24"/>
          <w:szCs w:val="24"/>
        </w:rPr>
        <w:t xml:space="preserve">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002B378E" w:rsidRPr="002B378E">
        <w:rPr>
          <w:rFonts w:eastAsia="Calibri" w:cs="Arial"/>
          <w:sz w:val="24"/>
          <w:szCs w:val="24"/>
        </w:rPr>
        <w:t>ако се индекс потрошачких цена повећа за преко 5% према подацима Републичког органа за послове статистике</w:t>
      </w:r>
      <w:r w:rsidR="005C71A5" w:rsidRPr="005C71A5">
        <w:rPr>
          <w:rFonts w:eastAsia="Calibri" w:cs="Arial"/>
          <w:sz w:val="24"/>
          <w:szCs w:val="24"/>
          <w:lang w:val="sr-Cyrl-RS"/>
        </w:rPr>
        <w:t>,</w:t>
      </w:r>
      <w:r w:rsidR="005C71A5" w:rsidRPr="005C71A5">
        <w:rPr>
          <w:rFonts w:cs="Arial"/>
          <w:sz w:val="24"/>
          <w:szCs w:val="24"/>
          <w:lang w:val="sr-Cyrl-RS"/>
        </w:rPr>
        <w:t xml:space="preserve"> у односу на дан истека опције понуде</w:t>
      </w:r>
      <w:r w:rsidR="002B378E" w:rsidRPr="005C71A5">
        <w:rPr>
          <w:rFonts w:eastAsia="Calibri" w:cs="Arial"/>
          <w:sz w:val="24"/>
          <w:szCs w:val="24"/>
        </w:rPr>
        <w:t>.</w:t>
      </w:r>
    </w:p>
    <w:p w14:paraId="686115D3" w14:textId="77777777" w:rsidR="002B378E" w:rsidRDefault="002B378E" w:rsidP="002B378E">
      <w:pPr>
        <w:spacing w:before="0"/>
        <w:ind w:left="-284" w:right="-469"/>
        <w:contextualSpacing/>
        <w:rPr>
          <w:rFonts w:cs="Arial"/>
          <w:sz w:val="24"/>
          <w:szCs w:val="24"/>
        </w:rPr>
      </w:pPr>
      <w:r w:rsidRPr="002B378E">
        <w:rPr>
          <w:rFonts w:cs="Arial"/>
          <w:sz w:val="24"/>
          <w:szCs w:val="24"/>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14:paraId="4A4DD942" w14:textId="77777777" w:rsidR="00AD02BA" w:rsidRPr="002B378E" w:rsidRDefault="00AD02BA" w:rsidP="002B378E">
      <w:pPr>
        <w:spacing w:before="0"/>
        <w:ind w:left="-284" w:right="-469"/>
        <w:contextualSpacing/>
        <w:rPr>
          <w:rFonts w:eastAsia="Arial Unicode MS" w:cs="Arial"/>
          <w:i/>
          <w:color w:val="00B0F0"/>
          <w:sz w:val="24"/>
          <w:szCs w:val="24"/>
          <w:lang w:val="sr-Cyrl-CS"/>
        </w:rPr>
      </w:pPr>
    </w:p>
    <w:p w14:paraId="6F8F391C" w14:textId="77777777" w:rsidR="002B378E" w:rsidRPr="002B378E" w:rsidRDefault="002B378E" w:rsidP="00AD02BA">
      <w:pPr>
        <w:spacing w:before="0"/>
        <w:ind w:left="-284" w:right="-469"/>
        <w:contextualSpacing/>
        <w:jc w:val="left"/>
        <w:rPr>
          <w:rFonts w:eastAsia="Arial Unicode MS" w:cs="Arial"/>
          <w:b/>
          <w:sz w:val="24"/>
          <w:szCs w:val="24"/>
          <w:lang w:val="sr-Cyrl-CS"/>
        </w:rPr>
      </w:pPr>
      <w:r w:rsidRPr="00DD7F30">
        <w:rPr>
          <w:rFonts w:eastAsia="Arial Unicode MS" w:cs="Arial"/>
          <w:b/>
          <w:sz w:val="24"/>
          <w:szCs w:val="24"/>
          <w:lang w:val="sr-Cyrl-CS"/>
        </w:rPr>
        <w:t>УСЛОВИ И НАЧИН ПЛАЋАЊА</w:t>
      </w:r>
    </w:p>
    <w:p w14:paraId="648ED1DE" w14:textId="77777777" w:rsidR="002B378E" w:rsidRPr="002B378E" w:rsidRDefault="002B378E" w:rsidP="002B378E">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4.</w:t>
      </w:r>
    </w:p>
    <w:p w14:paraId="561624AA" w14:textId="77777777" w:rsidR="002B378E" w:rsidRDefault="002B378E" w:rsidP="00B266E8">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Цену </w:t>
      </w:r>
      <w:r w:rsidRPr="002B378E">
        <w:rPr>
          <w:rFonts w:eastAsia="Arial Unicode MS" w:cs="Arial"/>
          <w:sz w:val="24"/>
          <w:szCs w:val="24"/>
          <w:lang w:val="sr-Cyrl-CS"/>
        </w:rPr>
        <w:t>из члана 2. овог Оквирног споразума, Наручилац ће платити на следећи начин:</w:t>
      </w:r>
    </w:p>
    <w:p w14:paraId="5AD5EDC8" w14:textId="7586D80E" w:rsidR="00F5563C" w:rsidRDefault="00F5563C" w:rsidP="00B266E8">
      <w:pPr>
        <w:tabs>
          <w:tab w:val="left" w:pos="567"/>
        </w:tabs>
        <w:spacing w:before="0"/>
        <w:ind w:left="-284" w:right="-469"/>
        <w:contextualSpacing/>
        <w:rPr>
          <w:rFonts w:eastAsia="Calibri" w:cs="Arial"/>
          <w:sz w:val="24"/>
          <w:szCs w:val="24"/>
          <w:lang w:val="sr-Cyrl-RS"/>
        </w:rPr>
      </w:pPr>
      <w:r>
        <w:rPr>
          <w:rFonts w:eastAsia="Calibri" w:cs="Arial"/>
          <w:sz w:val="24"/>
          <w:szCs w:val="24"/>
          <w:lang w:val="sr-Cyrl-RS"/>
        </w:rPr>
        <w:t>За све радове</w:t>
      </w:r>
      <w:r w:rsidRPr="00B839BE">
        <w:rPr>
          <w:rFonts w:eastAsia="Calibri" w:cs="Arial"/>
          <w:sz w:val="24"/>
          <w:szCs w:val="24"/>
          <w:lang w:val="sr-Cyrl-RS"/>
        </w:rPr>
        <w:t xml:space="preserve"> </w:t>
      </w:r>
      <w:r w:rsidRPr="00811930">
        <w:rPr>
          <w:rFonts w:eastAsia="Calibri" w:cs="Arial"/>
          <w:sz w:val="24"/>
          <w:szCs w:val="24"/>
          <w:lang w:val="sr-Cyrl-RS"/>
        </w:rPr>
        <w:t>ко</w:t>
      </w:r>
      <w:r>
        <w:rPr>
          <w:rFonts w:eastAsia="Calibri" w:cs="Arial"/>
          <w:sz w:val="24"/>
          <w:szCs w:val="24"/>
          <w:lang w:val="sr-Cyrl-RS"/>
        </w:rPr>
        <w:t>ји су изведени у текућем месецу по Захтеву за извођење радова/спецификација, Извођач радова ће</w:t>
      </w:r>
      <w:r w:rsidRPr="00811930">
        <w:rPr>
          <w:rFonts w:eastAsia="Calibri" w:cs="Arial"/>
          <w:sz w:val="24"/>
          <w:szCs w:val="24"/>
          <w:lang w:val="sr-Cyrl-RS"/>
        </w:rPr>
        <w:t xml:space="preserve"> издати рачун са датумом промета најкасније по</w:t>
      </w:r>
      <w:r>
        <w:rPr>
          <w:rFonts w:eastAsia="Calibri" w:cs="Arial"/>
          <w:sz w:val="24"/>
          <w:szCs w:val="24"/>
          <w:lang w:val="sr-Cyrl-RS"/>
        </w:rPr>
        <w:t>следњег дана у месецу</w:t>
      </w:r>
      <w:r w:rsidRPr="00811930">
        <w:rPr>
          <w:rFonts w:eastAsia="Calibri" w:cs="Arial"/>
          <w:sz w:val="24"/>
          <w:szCs w:val="24"/>
          <w:lang w:val="sr-Cyrl-RS"/>
        </w:rPr>
        <w:t>, након успешно оба</w:t>
      </w:r>
      <w:r>
        <w:rPr>
          <w:rFonts w:eastAsia="Calibri" w:cs="Arial"/>
          <w:sz w:val="24"/>
          <w:szCs w:val="24"/>
          <w:lang w:val="sr-Cyrl-RS"/>
        </w:rPr>
        <w:t>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14:paraId="5C1006C5" w14:textId="77777777" w:rsidR="00F5563C" w:rsidRDefault="00F5563C" w:rsidP="00B266E8">
      <w:pPr>
        <w:tabs>
          <w:tab w:val="left" w:pos="567"/>
        </w:tabs>
        <w:spacing w:before="0"/>
        <w:ind w:left="-284" w:right="-469"/>
        <w:contextualSpacing/>
        <w:rPr>
          <w:rFonts w:eastAsia="Calibri" w:cs="Arial"/>
          <w:sz w:val="24"/>
          <w:szCs w:val="24"/>
          <w:lang w:val="sr-Cyrl-CS"/>
        </w:rPr>
      </w:pPr>
    </w:p>
    <w:p w14:paraId="4748CE36" w14:textId="2A67017D" w:rsidR="001317E8" w:rsidRPr="00CD3360" w:rsidRDefault="00F5563C" w:rsidP="00CD3360">
      <w:pPr>
        <w:spacing w:before="0"/>
        <w:ind w:left="-284" w:right="-469"/>
        <w:contextualSpacing/>
        <w:rPr>
          <w:rFonts w:eastAsia="Arial Unicode MS" w:cs="Arial"/>
          <w:sz w:val="24"/>
          <w:szCs w:val="24"/>
        </w:rPr>
      </w:pPr>
      <w:r w:rsidRPr="00CD3360">
        <w:rPr>
          <w:rFonts w:eastAsia="Arial Unicode MS" w:cs="Arial"/>
          <w:sz w:val="24"/>
          <w:szCs w:val="24"/>
        </w:rPr>
        <w:t xml:space="preserve">Уз рачун који гласи и доставља се на адресу </w:t>
      </w:r>
      <w:r w:rsidR="00DD7F30" w:rsidRPr="00CD3360">
        <w:rPr>
          <w:rFonts w:eastAsia="Arial Unicode MS" w:cs="Arial"/>
          <w:sz w:val="24"/>
          <w:szCs w:val="24"/>
        </w:rPr>
        <w:t>Наручиоца</w:t>
      </w:r>
      <w:r w:rsidRPr="00CD3360">
        <w:rPr>
          <w:rFonts w:eastAsia="Arial Unicode MS" w:cs="Arial"/>
          <w:sz w:val="24"/>
          <w:szCs w:val="24"/>
        </w:rPr>
        <w:t xml:space="preserve"> Јавно предузеће </w:t>
      </w:r>
      <w:r w:rsidR="00CD3360" w:rsidRPr="00CD3360">
        <w:rPr>
          <w:rFonts w:eastAsia="Arial Unicode MS" w:cs="Arial"/>
          <w:sz w:val="24"/>
          <w:szCs w:val="24"/>
        </w:rPr>
        <w:t xml:space="preserve">ЈП ЕПС, </w:t>
      </w:r>
      <w:r w:rsidR="0060110F" w:rsidRPr="00CD3360">
        <w:rPr>
          <w:rFonts w:eastAsia="Arial Unicode MS" w:cs="Arial"/>
          <w:sz w:val="24"/>
          <w:szCs w:val="24"/>
        </w:rPr>
        <w:t>Технички центар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(КРАЉЕВО)</w:t>
      </w:r>
      <w:r w:rsidR="0060110F" w:rsidRPr="0060110F">
        <w:rPr>
          <w:rFonts w:eastAsia="Arial Unicode MS" w:cs="Arial"/>
          <w:sz w:val="24"/>
          <w:szCs w:val="24"/>
        </w:rPr>
        <w:t>, Ул. Слободе 7</w:t>
      </w:r>
      <w:r w:rsidR="0060110F" w:rsidRPr="0060110F">
        <w:rPr>
          <w:rFonts w:eastAsia="Arial Unicode MS" w:cs="Arial"/>
          <w:sz w:val="24"/>
          <w:szCs w:val="24"/>
          <w:lang w:val="sr-Cyrl-RS"/>
        </w:rPr>
        <w:t xml:space="preserve"> (Ул. Димитрија Туцовића 5 </w:t>
      </w:r>
      <w:r w:rsidR="0060110F" w:rsidRPr="0060110F">
        <w:rPr>
          <w:rFonts w:eastAsia="Arial Unicode MS" w:cs="Arial"/>
          <w:sz w:val="24"/>
          <w:szCs w:val="24"/>
        </w:rPr>
        <w:t>,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36000 Краљево</w:t>
      </w:r>
      <w:r w:rsidR="0060110F" w:rsidRPr="0060110F">
        <w:rPr>
          <w:rFonts w:eastAsia="Arial Unicode MS" w:cs="Arial"/>
          <w:sz w:val="24"/>
          <w:szCs w:val="24"/>
        </w:rPr>
        <w:t xml:space="preserve"> </w:t>
      </w:r>
      <w:r w:rsidR="0060110F" w:rsidRPr="0060110F">
        <w:rPr>
          <w:rFonts w:eastAsia="Arial Unicode MS" w:cs="Arial"/>
          <w:sz w:val="24"/>
          <w:szCs w:val="24"/>
          <w:lang w:val="sr-Cyrl-RS"/>
        </w:rPr>
        <w:t>)</w:t>
      </w:r>
      <w:r w:rsidR="0060110F" w:rsidRPr="0060110F">
        <w:rPr>
          <w:rFonts w:eastAsia="Arial Unicode MS" w:cs="Arial"/>
          <w:sz w:val="24"/>
          <w:szCs w:val="24"/>
        </w:rPr>
        <w:t xml:space="preserve">ПИБ </w:t>
      </w:r>
      <w:r w:rsidR="0060110F" w:rsidRPr="00CD3360">
        <w:rPr>
          <w:rFonts w:eastAsia="Arial Unicode MS" w:cs="Arial"/>
          <w:sz w:val="24"/>
          <w:szCs w:val="24"/>
        </w:rPr>
        <w:t>103920327</w:t>
      </w:r>
      <w:r w:rsidR="0060110F">
        <w:rPr>
          <w:rFonts w:eastAsia="Arial Unicode MS" w:cs="Arial"/>
          <w:sz w:val="24"/>
          <w:szCs w:val="24"/>
          <w:lang w:val="sr-Cyrl-RS"/>
        </w:rPr>
        <w:t xml:space="preserve"> </w:t>
      </w:r>
      <w:r w:rsidRPr="00CD3360">
        <w:rPr>
          <w:rFonts w:eastAsia="Arial Unicode MS" w:cs="Arial"/>
          <w:sz w:val="24"/>
          <w:szCs w:val="24"/>
        </w:rPr>
        <w:t xml:space="preserve">и у коме се обавезно наводи број оквирног споразума и број Уговора по којем су изведени радови. Уз рачун доставља се и Записник о примопредаји изведених радова – без примедби, </w:t>
      </w:r>
      <w:r w:rsidR="001317E8" w:rsidRPr="00CD3360">
        <w:rPr>
          <w:rFonts w:eastAsia="Arial Unicode MS" w:cs="Arial"/>
          <w:sz w:val="24"/>
          <w:szCs w:val="24"/>
        </w:rPr>
        <w:t>потписан од стране овлашћених лица за праћење реализације уговора Наручиоца и овлашћених лица Извођача радова.</w:t>
      </w:r>
    </w:p>
    <w:p w14:paraId="5A10C6CA" w14:textId="76521DA9" w:rsidR="00F5563C" w:rsidRDefault="00F5563C" w:rsidP="001317E8">
      <w:pPr>
        <w:spacing w:before="0"/>
        <w:ind w:left="-284" w:right="-469"/>
        <w:contextualSpacing/>
        <w:rPr>
          <w:rFonts w:eastAsia="Calibri" w:cs="Arial"/>
          <w:sz w:val="24"/>
          <w:szCs w:val="24"/>
          <w:lang w:val="sr-Cyrl-RS"/>
        </w:rPr>
      </w:pPr>
    </w:p>
    <w:p w14:paraId="50A716F6" w14:textId="1F6CA148" w:rsidR="00F5563C" w:rsidRDefault="00F5563C" w:rsidP="00B266E8">
      <w:pPr>
        <w:tabs>
          <w:tab w:val="left" w:pos="567"/>
        </w:tabs>
        <w:spacing w:before="0"/>
        <w:ind w:left="-284" w:right="-469"/>
        <w:contextualSpacing/>
        <w:rPr>
          <w:rFonts w:eastAsia="Calibri" w:cs="Arial"/>
          <w:sz w:val="24"/>
          <w:szCs w:val="24"/>
          <w:lang w:val="sr-Cyrl-RS"/>
        </w:rPr>
      </w:pPr>
      <w:r w:rsidRPr="003B635D">
        <w:rPr>
          <w:rFonts w:eastAsia="Calibri" w:cs="Arial"/>
          <w:sz w:val="24"/>
          <w:szCs w:val="24"/>
          <w:lang w:val="sr-Cyrl-RS"/>
        </w:rPr>
        <w:t>Наручилац ће плаћање извршити на текући рачун Извођача</w:t>
      </w:r>
      <w:r w:rsidR="00B266E8">
        <w:rPr>
          <w:rFonts w:eastAsia="Calibri" w:cs="Arial"/>
          <w:sz w:val="24"/>
          <w:szCs w:val="24"/>
          <w:lang w:val="sr-Cyrl-RS"/>
        </w:rPr>
        <w:t xml:space="preserve"> радова</w:t>
      </w:r>
      <w:r w:rsidRPr="003B635D">
        <w:rPr>
          <w:rFonts w:eastAsia="Calibri" w:cs="Arial"/>
          <w:sz w:val="24"/>
          <w:szCs w:val="24"/>
          <w:lang w:val="sr-Cyrl-RS"/>
        </w:rPr>
        <w:t xml:space="preserve"> у динарима, у складу са важећим прописима, у законском року не дужем од 45 дана од дана пријема исправног рачуна</w:t>
      </w:r>
      <w:r>
        <w:rPr>
          <w:rFonts w:eastAsia="Calibri" w:cs="Arial"/>
          <w:sz w:val="24"/>
          <w:szCs w:val="24"/>
          <w:lang w:val="sr-Cyrl-RS"/>
        </w:rPr>
        <w:t xml:space="preserve">. </w:t>
      </w:r>
    </w:p>
    <w:p w14:paraId="027201B0" w14:textId="77777777" w:rsidR="00F5563C" w:rsidRDefault="00F5563C" w:rsidP="00B266E8">
      <w:pPr>
        <w:tabs>
          <w:tab w:val="left" w:pos="567"/>
        </w:tabs>
        <w:spacing w:before="0"/>
        <w:ind w:left="-284" w:right="-469"/>
        <w:contextualSpacing/>
        <w:rPr>
          <w:rFonts w:eastAsia="Calibri" w:cs="Arial"/>
          <w:sz w:val="24"/>
          <w:szCs w:val="24"/>
          <w:lang w:val="sr-Cyrl-RS"/>
        </w:rPr>
      </w:pPr>
    </w:p>
    <w:p w14:paraId="67C16CA6" w14:textId="718D5A8A" w:rsidR="00F5563C" w:rsidRPr="00F5563C" w:rsidRDefault="00F5563C" w:rsidP="00B266E8">
      <w:pPr>
        <w:spacing w:before="0"/>
        <w:ind w:left="-284" w:right="-469"/>
        <w:contextualSpacing/>
        <w:rPr>
          <w:rFonts w:cs="Arial"/>
          <w:bCs/>
          <w:sz w:val="24"/>
          <w:szCs w:val="24"/>
          <w:lang w:val="sr-Cyrl-RS"/>
        </w:rPr>
      </w:pPr>
      <w:r w:rsidRPr="00F5563C">
        <w:rPr>
          <w:rFonts w:cs="Arial"/>
          <w:bCs/>
          <w:sz w:val="24"/>
          <w:szCs w:val="24"/>
          <w:lang w:val="sr-Cyrl-RS"/>
        </w:rPr>
        <w:t xml:space="preserve">Плаћање уговорене цене вршиће се у динарима на рачун </w:t>
      </w:r>
      <w:r w:rsidR="00B266E8">
        <w:rPr>
          <w:rFonts w:cs="Arial"/>
          <w:bCs/>
          <w:sz w:val="24"/>
          <w:szCs w:val="24"/>
          <w:lang w:val="sr-Cyrl-RS"/>
        </w:rPr>
        <w:t>Извођача радова</w:t>
      </w:r>
      <w:r w:rsidRPr="00F5563C">
        <w:rPr>
          <w:rFonts w:cs="Arial"/>
          <w:bCs/>
          <w:sz w:val="24"/>
          <w:szCs w:val="24"/>
          <w:lang w:val="sr-Cyrl-RS"/>
        </w:rPr>
        <w:t>.</w:t>
      </w:r>
    </w:p>
    <w:p w14:paraId="7A8CED3D" w14:textId="74A58A09" w:rsidR="00F5563C" w:rsidRPr="003B635D" w:rsidRDefault="00F5563C" w:rsidP="00B266E8">
      <w:pPr>
        <w:tabs>
          <w:tab w:val="left" w:pos="567"/>
        </w:tabs>
        <w:spacing w:before="0"/>
        <w:ind w:left="-284" w:right="-469"/>
        <w:contextualSpacing/>
        <w:rPr>
          <w:rFonts w:eastAsia="Calibri" w:cs="Arial"/>
          <w:sz w:val="24"/>
          <w:szCs w:val="24"/>
          <w:lang w:val="sr-Cyrl-RS"/>
        </w:rPr>
      </w:pPr>
      <w:r w:rsidRPr="00F5563C">
        <w:rPr>
          <w:rFonts w:cs="Arial"/>
          <w:sz w:val="24"/>
          <w:szCs w:val="24"/>
          <w:lang w:val="sr-Latn-CS"/>
        </w:rPr>
        <w:t xml:space="preserve">Обрачун </w:t>
      </w:r>
      <w:r w:rsidRPr="00F5563C">
        <w:rPr>
          <w:rFonts w:cs="Arial"/>
          <w:sz w:val="24"/>
          <w:szCs w:val="24"/>
          <w:lang w:val="sr-Cyrl-RS"/>
        </w:rPr>
        <w:t>пружених услуга</w:t>
      </w:r>
      <w:r w:rsidRPr="00F5563C">
        <w:rPr>
          <w:rFonts w:cs="Arial"/>
          <w:sz w:val="24"/>
          <w:szCs w:val="24"/>
          <w:lang w:val="sr-Latn-CS"/>
        </w:rPr>
        <w:t>, вршиће се према јединичним ценама из Обрасца структуре</w:t>
      </w:r>
      <w:r w:rsidRPr="00F5563C">
        <w:rPr>
          <w:rFonts w:cs="Arial"/>
          <w:sz w:val="24"/>
          <w:szCs w:val="24"/>
          <w:lang w:val="sr-Cyrl-RS"/>
        </w:rPr>
        <w:t xml:space="preserve"> цене</w:t>
      </w:r>
      <w:r w:rsidR="00BE0672">
        <w:rPr>
          <w:rFonts w:cs="Arial"/>
          <w:sz w:val="24"/>
          <w:szCs w:val="24"/>
          <w:lang w:val="sr-Cyrl-RS"/>
        </w:rPr>
        <w:t>.</w:t>
      </w:r>
    </w:p>
    <w:p w14:paraId="511B9509" w14:textId="77777777" w:rsidR="00F5563C" w:rsidRDefault="00F5563C" w:rsidP="00B266E8">
      <w:pPr>
        <w:tabs>
          <w:tab w:val="left" w:pos="567"/>
        </w:tabs>
        <w:spacing w:before="0"/>
        <w:ind w:left="-284" w:right="-469"/>
        <w:contextualSpacing/>
        <w:rPr>
          <w:rFonts w:eastAsia="Calibri" w:cs="Arial"/>
          <w:b/>
          <w:sz w:val="24"/>
          <w:szCs w:val="24"/>
          <w:lang w:val="sr-Cyrl-RS"/>
        </w:rPr>
      </w:pPr>
    </w:p>
    <w:p w14:paraId="529E1CB1" w14:textId="77777777" w:rsidR="00F5563C" w:rsidRDefault="00F5563C" w:rsidP="00B266E8">
      <w:pPr>
        <w:tabs>
          <w:tab w:val="left" w:pos="567"/>
        </w:tabs>
        <w:spacing w:before="0"/>
        <w:ind w:left="-284" w:right="-469"/>
        <w:contextualSpacing/>
        <w:rPr>
          <w:rFonts w:eastAsia="Calibri" w:cs="Arial"/>
          <w:sz w:val="24"/>
          <w:szCs w:val="24"/>
          <w:lang w:val="sr-Latn-CS"/>
        </w:rPr>
      </w:pPr>
      <w:r w:rsidRPr="004E7AB2">
        <w:rPr>
          <w:rFonts w:eastAsia="Calibri" w:cs="Arial"/>
          <w:sz w:val="24"/>
          <w:szCs w:val="24"/>
          <w:lang w:val="sr-Latn-CS"/>
        </w:rPr>
        <w:t xml:space="preserve">Обрачун </w:t>
      </w:r>
      <w:r w:rsidRPr="004E7AB2">
        <w:rPr>
          <w:rFonts w:eastAsia="Calibri" w:cs="Arial"/>
          <w:sz w:val="24"/>
          <w:szCs w:val="24"/>
        </w:rPr>
        <w:t>изведених радова</w:t>
      </w:r>
      <w:r w:rsidRPr="004E7AB2">
        <w:rPr>
          <w:rFonts w:eastAsia="Calibri" w:cs="Arial"/>
          <w:sz w:val="24"/>
          <w:szCs w:val="24"/>
          <w:lang w:val="sr-Latn-CS"/>
        </w:rPr>
        <w:t xml:space="preserve"> према свим укупно издатим појединачним </w:t>
      </w:r>
      <w:r>
        <w:rPr>
          <w:rFonts w:eastAsia="Calibri" w:cs="Arial"/>
          <w:sz w:val="24"/>
          <w:szCs w:val="24"/>
          <w:lang w:val="sr-Cyrl-RS"/>
        </w:rPr>
        <w:t>уговорима</w:t>
      </w:r>
      <w:r w:rsidRPr="004E7AB2">
        <w:rPr>
          <w:rFonts w:eastAsia="Calibri" w:cs="Arial"/>
          <w:sz w:val="24"/>
          <w:szCs w:val="24"/>
          <w:lang w:val="sr-Latn-CS"/>
        </w:rPr>
        <w:t xml:space="preserve"> не сме бити већи од вредности на коју се закључује Оквирни споразум.</w:t>
      </w:r>
    </w:p>
    <w:p w14:paraId="6B52D8D7" w14:textId="77777777" w:rsidR="00F5563C" w:rsidRPr="004E7AB2" w:rsidRDefault="00F5563C" w:rsidP="00B266E8">
      <w:pPr>
        <w:tabs>
          <w:tab w:val="left" w:pos="567"/>
        </w:tabs>
        <w:spacing w:before="0"/>
        <w:ind w:left="-284" w:right="-469"/>
        <w:contextualSpacing/>
        <w:rPr>
          <w:rFonts w:eastAsia="Calibri" w:cs="Arial"/>
          <w:sz w:val="24"/>
          <w:szCs w:val="24"/>
          <w:lang w:val="sr-Cyrl-CS"/>
        </w:rPr>
      </w:pPr>
    </w:p>
    <w:p w14:paraId="6455AC8F" w14:textId="77777777" w:rsidR="00F5563C" w:rsidRPr="004E7AB2" w:rsidRDefault="00F5563C" w:rsidP="00B266E8">
      <w:pPr>
        <w:tabs>
          <w:tab w:val="left" w:pos="567"/>
        </w:tabs>
        <w:spacing w:before="0"/>
        <w:ind w:left="-284" w:right="-469"/>
        <w:contextualSpacing/>
        <w:rPr>
          <w:rFonts w:eastAsia="Calibri" w:cs="Arial"/>
          <w:sz w:val="24"/>
          <w:szCs w:val="24"/>
        </w:rPr>
      </w:pPr>
      <w:r w:rsidRPr="004E7AB2">
        <w:rPr>
          <w:rFonts w:cs="Arial"/>
          <w:sz w:val="24"/>
          <w:szCs w:val="24"/>
        </w:rPr>
        <w:t xml:space="preserve">У случају примене корекције цене понуђач ће издати рачун на основу уговорених јединичних цена, </w:t>
      </w:r>
      <w:r w:rsidRPr="004E7AB2">
        <w:rPr>
          <w:rFonts w:eastAsia="Calibri" w:cs="Arial"/>
          <w:sz w:val="24"/>
          <w:szCs w:val="24"/>
        </w:rPr>
        <w:t>а за вредност корекције цене на рачуну ће исказати као корекцију р</w:t>
      </w:r>
      <w:r>
        <w:rPr>
          <w:rFonts w:eastAsia="Calibri" w:cs="Arial"/>
          <w:sz w:val="24"/>
          <w:szCs w:val="24"/>
        </w:rPr>
        <w:t>ачуна/ситуације књижно задужење/</w:t>
      </w:r>
      <w:r w:rsidRPr="004E7AB2">
        <w:rPr>
          <w:rFonts w:eastAsia="Calibri" w:cs="Arial"/>
          <w:sz w:val="24"/>
          <w:szCs w:val="24"/>
        </w:rPr>
        <w:t xml:space="preserve">одобрење, </w:t>
      </w:r>
      <w:r w:rsidRPr="004E7AB2">
        <w:rPr>
          <w:rFonts w:cs="Arial"/>
          <w:sz w:val="24"/>
          <w:szCs w:val="24"/>
        </w:rPr>
        <w:t>или ће уз рачун за корекцију цене доставити књижно задужење/одобрење.</w:t>
      </w:r>
    </w:p>
    <w:p w14:paraId="719BB18E" w14:textId="77777777" w:rsidR="000E6D3D" w:rsidRPr="002B378E" w:rsidRDefault="000E6D3D" w:rsidP="00DD7F30">
      <w:pPr>
        <w:spacing w:before="0"/>
        <w:ind w:right="-469"/>
        <w:contextualSpacing/>
        <w:jc w:val="left"/>
        <w:rPr>
          <w:rFonts w:eastAsia="Arial Unicode MS" w:cs="Arial"/>
          <w:sz w:val="24"/>
          <w:szCs w:val="24"/>
          <w:lang w:val="sr-Cyrl-CS"/>
        </w:rPr>
      </w:pPr>
    </w:p>
    <w:p w14:paraId="2DF42ED4" w14:textId="6F11CF91" w:rsidR="002B378E" w:rsidRPr="002B378E" w:rsidRDefault="000332CA" w:rsidP="00AA0E34">
      <w:pPr>
        <w:spacing w:before="0"/>
        <w:ind w:left="-284" w:right="-469"/>
        <w:contextualSpacing/>
        <w:jc w:val="left"/>
        <w:rPr>
          <w:rFonts w:eastAsia="Arial Unicode MS" w:cs="Arial"/>
          <w:b/>
          <w:sz w:val="24"/>
          <w:szCs w:val="24"/>
          <w:lang w:val="sr-Cyrl-CS"/>
        </w:rPr>
      </w:pPr>
      <w:r>
        <w:rPr>
          <w:rFonts w:eastAsia="Arial Unicode MS" w:cs="Arial"/>
          <w:b/>
          <w:sz w:val="24"/>
          <w:szCs w:val="24"/>
          <w:lang w:val="sr-Cyrl-CS"/>
        </w:rPr>
        <w:t xml:space="preserve">РОК И МЕСТО </w:t>
      </w:r>
      <w:r w:rsidR="002B378E" w:rsidRPr="002B378E">
        <w:rPr>
          <w:rFonts w:eastAsia="Arial Unicode MS" w:cs="Arial"/>
          <w:b/>
          <w:sz w:val="24"/>
          <w:szCs w:val="24"/>
          <w:lang w:val="sr-Cyrl-CS"/>
        </w:rPr>
        <w:t>ИЗВОЂЕЊЕ РАДОВА</w:t>
      </w:r>
    </w:p>
    <w:p w14:paraId="46AD656B" w14:textId="6FCFE445" w:rsidR="002B378E" w:rsidRPr="002B378E" w:rsidRDefault="00DD7F30" w:rsidP="00AA0E34">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5</w:t>
      </w:r>
      <w:r w:rsidR="002B378E" w:rsidRPr="002B378E">
        <w:rPr>
          <w:rFonts w:eastAsia="Arial Unicode MS" w:cs="Arial"/>
          <w:b/>
          <w:sz w:val="24"/>
          <w:szCs w:val="24"/>
          <w:lang w:val="sr-Cyrl-CS"/>
        </w:rPr>
        <w:t>.</w:t>
      </w:r>
    </w:p>
    <w:p w14:paraId="74A7D495" w14:textId="28D50E3E" w:rsidR="009F1624" w:rsidRPr="00BE0672" w:rsidRDefault="009F1624" w:rsidP="009F1624">
      <w:pPr>
        <w:spacing w:before="0"/>
        <w:ind w:left="-284" w:right="-469"/>
        <w:contextualSpacing/>
        <w:jc w:val="left"/>
        <w:rPr>
          <w:rFonts w:cs="Arial"/>
          <w:sz w:val="24"/>
          <w:szCs w:val="24"/>
          <w:lang w:val="sr-Cyrl-BA" w:eastAsia="ar-SA"/>
        </w:rPr>
      </w:pPr>
      <w:r>
        <w:rPr>
          <w:rFonts w:cs="Arial"/>
          <w:sz w:val="24"/>
          <w:szCs w:val="24"/>
          <w:lang w:val="sr-Cyrl-BA" w:eastAsia="ar-SA"/>
        </w:rPr>
        <w:t xml:space="preserve">Извођач радова је дужан да заврши све радове </w:t>
      </w:r>
      <w:r w:rsidRPr="00BE0672">
        <w:rPr>
          <w:rFonts w:cs="Arial"/>
          <w:sz w:val="24"/>
          <w:szCs w:val="24"/>
          <w:lang w:val="sr-Cyrl-BA" w:eastAsia="ar-SA"/>
        </w:rPr>
        <w:t>на основу појединачно</w:t>
      </w:r>
      <w:r w:rsidR="00E45494">
        <w:rPr>
          <w:rFonts w:cs="Arial"/>
          <w:sz w:val="24"/>
          <w:szCs w:val="24"/>
          <w:lang w:val="en-GB" w:eastAsia="ar-SA"/>
        </w:rPr>
        <w:t xml:space="preserve"> </w:t>
      </w:r>
      <w:r w:rsidR="00E45494">
        <w:rPr>
          <w:rFonts w:cs="Arial"/>
          <w:sz w:val="24"/>
          <w:szCs w:val="24"/>
          <w:lang w:val="sr-Cyrl-RS" w:eastAsia="ar-SA"/>
        </w:rPr>
        <w:t>закљученог Уговора и</w:t>
      </w:r>
      <w:r w:rsidRPr="00BE0672">
        <w:rPr>
          <w:rFonts w:cs="Arial"/>
          <w:sz w:val="24"/>
          <w:szCs w:val="24"/>
          <w:lang w:val="sr-Cyrl-BA" w:eastAsia="ar-SA"/>
        </w:rPr>
        <w:t xml:space="preserve"> издатог Захтева за извођење радова/спецификације</w:t>
      </w:r>
      <w:r>
        <w:rPr>
          <w:rFonts w:cs="Arial"/>
          <w:sz w:val="24"/>
          <w:szCs w:val="24"/>
          <w:lang w:val="sr-Cyrl-BA" w:eastAsia="ar-SA"/>
        </w:rPr>
        <w:t xml:space="preserve"> у року од ____ дана </w:t>
      </w:r>
      <w:r w:rsidRPr="001E44E2">
        <w:rPr>
          <w:rFonts w:cs="Arial"/>
          <w:i/>
          <w:sz w:val="24"/>
          <w:szCs w:val="24"/>
          <w:lang w:val="sr-Cyrl-BA" w:eastAsia="ar-SA"/>
        </w:rPr>
        <w:t>(максимално 1</w:t>
      </w:r>
      <w:r w:rsidR="008B3F1F">
        <w:rPr>
          <w:rFonts w:cs="Arial"/>
          <w:i/>
          <w:sz w:val="24"/>
          <w:szCs w:val="24"/>
          <w:lang w:val="sr-Cyrl-BA" w:eastAsia="ar-SA"/>
        </w:rPr>
        <w:t>5</w:t>
      </w:r>
      <w:r w:rsidRPr="001E44E2">
        <w:rPr>
          <w:rFonts w:cs="Arial"/>
          <w:i/>
          <w:sz w:val="24"/>
          <w:szCs w:val="24"/>
          <w:lang w:val="sr-Cyrl-BA" w:eastAsia="ar-SA"/>
        </w:rPr>
        <w:t xml:space="preserve">) </w:t>
      </w:r>
      <w:r w:rsidRPr="00BE0672">
        <w:rPr>
          <w:rFonts w:cs="Arial"/>
          <w:sz w:val="24"/>
          <w:szCs w:val="24"/>
          <w:lang w:val="sr-Cyrl-BA" w:eastAsia="ar-SA"/>
        </w:rPr>
        <w:t>од дана пријема Захтева.</w:t>
      </w:r>
    </w:p>
    <w:p w14:paraId="1BFE0072" w14:textId="77777777" w:rsidR="002B378E" w:rsidRP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lastRenderedPageBreak/>
        <w:t xml:space="preserve">Рок за извођење радова мирује у случају ако се појаве </w:t>
      </w:r>
      <w:r w:rsidRPr="002B378E">
        <w:rPr>
          <w:rFonts w:eastAsia="Arial Unicode MS" w:cs="Arial"/>
          <w:sz w:val="24"/>
          <w:szCs w:val="24"/>
        </w:rPr>
        <w:t xml:space="preserve">накнаде </w:t>
      </w:r>
      <w:r w:rsidRPr="002B378E">
        <w:rPr>
          <w:rFonts w:eastAsia="Arial Unicode MS" w:cs="Arial"/>
          <w:sz w:val="24"/>
          <w:szCs w:val="24"/>
          <w:lang w:val="sr-Cyrl-CS"/>
        </w:rPr>
        <w:t xml:space="preserve">околности на страни Наручиоца, а које </w:t>
      </w:r>
      <w:r w:rsidRPr="002B378E">
        <w:rPr>
          <w:rFonts w:eastAsia="Arial Unicode MS" w:cs="Arial"/>
          <w:sz w:val="24"/>
          <w:szCs w:val="24"/>
        </w:rPr>
        <w:t xml:space="preserve">онемогућавају </w:t>
      </w:r>
      <w:r w:rsidRPr="002B378E">
        <w:rPr>
          <w:rFonts w:eastAsia="Arial Unicode MS" w:cs="Arial"/>
          <w:sz w:val="24"/>
          <w:szCs w:val="24"/>
          <w:lang w:val="sr-Cyrl-CS"/>
        </w:rPr>
        <w:t>Извођача радова да изведе радове у уговореном року</w:t>
      </w:r>
      <w:r w:rsidRPr="002B378E">
        <w:rPr>
          <w:rFonts w:eastAsia="Arial Unicode MS" w:cs="Arial"/>
          <w:sz w:val="24"/>
          <w:szCs w:val="24"/>
        </w:rPr>
        <w:t>, и то</w:t>
      </w:r>
      <w:r w:rsidRPr="002B378E">
        <w:rPr>
          <w:rFonts w:eastAsia="Arial Unicode MS" w:cs="Arial"/>
          <w:sz w:val="24"/>
          <w:szCs w:val="24"/>
          <w:lang w:val="sr-Cyrl-CS"/>
        </w:rPr>
        <w:t>:</w:t>
      </w:r>
    </w:p>
    <w:p w14:paraId="7A63C3CB" w14:textId="75D6B414" w:rsidR="002B378E" w:rsidRPr="002B378E" w:rsidRDefault="002B378E" w:rsidP="000063A3">
      <w:pPr>
        <w:numPr>
          <w:ilvl w:val="0"/>
          <w:numId w:val="27"/>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измене у току радова</w:t>
      </w:r>
      <w:r w:rsidR="0051598E">
        <w:rPr>
          <w:rFonts w:eastAsia="Arial Unicode MS" w:cs="Arial"/>
          <w:sz w:val="24"/>
          <w:szCs w:val="24"/>
          <w:lang w:val="sr-Cyrl-RS"/>
        </w:rPr>
        <w:t>,</w:t>
      </w:r>
    </w:p>
    <w:p w14:paraId="605B2D4B" w14:textId="77777777" w:rsidR="002B378E" w:rsidRPr="00444841" w:rsidRDefault="002B378E" w:rsidP="000063A3">
      <w:pPr>
        <w:numPr>
          <w:ilvl w:val="0"/>
          <w:numId w:val="27"/>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накнадни захтеви Наручиоца</w:t>
      </w:r>
      <w:r w:rsidRPr="002B378E">
        <w:rPr>
          <w:rFonts w:eastAsia="Arial Unicode MS" w:cs="Arial"/>
          <w:sz w:val="24"/>
          <w:szCs w:val="24"/>
        </w:rPr>
        <w:t>.</w:t>
      </w:r>
    </w:p>
    <w:p w14:paraId="5167D2F0" w14:textId="77777777" w:rsidR="00444841" w:rsidRPr="002B378E" w:rsidRDefault="00444841" w:rsidP="00444841">
      <w:pPr>
        <w:spacing w:before="0"/>
        <w:ind w:left="-284" w:right="-469"/>
        <w:contextualSpacing/>
        <w:rPr>
          <w:rFonts w:eastAsia="Arial Unicode MS" w:cs="Arial"/>
          <w:sz w:val="24"/>
          <w:szCs w:val="24"/>
          <w:lang w:val="sr-Latn-CS"/>
        </w:rPr>
      </w:pPr>
    </w:p>
    <w:p w14:paraId="24E57B7A" w14:textId="77777777" w:rsidR="002B378E" w:rsidRP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12BEBA02" w14:textId="48C76019" w:rsidR="002B378E" w:rsidRPr="002B378E" w:rsidRDefault="002B378E" w:rsidP="000063A3">
      <w:pPr>
        <w:numPr>
          <w:ilvl w:val="0"/>
          <w:numId w:val="28"/>
        </w:numPr>
        <w:spacing w:before="0"/>
        <w:ind w:left="-284" w:right="-469" w:firstLine="0"/>
        <w:contextualSpacing/>
        <w:rPr>
          <w:rFonts w:eastAsia="Arial Unicode MS" w:cs="Arial"/>
          <w:sz w:val="24"/>
          <w:szCs w:val="24"/>
          <w:lang w:val="sr-Latn-CS"/>
        </w:rPr>
      </w:pPr>
      <w:r w:rsidRPr="002B378E">
        <w:rPr>
          <w:rFonts w:eastAsia="Arial Unicode MS" w:cs="Arial"/>
          <w:sz w:val="24"/>
          <w:szCs w:val="24"/>
        </w:rPr>
        <w:t>п</w:t>
      </w:r>
      <w:r w:rsidRPr="002B378E">
        <w:rPr>
          <w:rFonts w:eastAsia="Arial Unicode MS" w:cs="Arial"/>
          <w:sz w:val="24"/>
          <w:szCs w:val="24"/>
          <w:lang w:val="sr-Latn-CS"/>
        </w:rPr>
        <w:t xml:space="preserve">оступање трећих лица без кривице </w:t>
      </w:r>
      <w:r w:rsidRPr="002B378E">
        <w:rPr>
          <w:rFonts w:eastAsia="Arial Unicode MS" w:cs="Arial"/>
          <w:sz w:val="24"/>
          <w:szCs w:val="24"/>
        </w:rPr>
        <w:t>Страна</w:t>
      </w:r>
      <w:r w:rsidR="0051598E">
        <w:rPr>
          <w:rFonts w:eastAsia="Arial Unicode MS" w:cs="Arial"/>
          <w:sz w:val="24"/>
          <w:szCs w:val="24"/>
          <w:lang w:val="sr-Cyrl-RS"/>
        </w:rPr>
        <w:t>,</w:t>
      </w:r>
    </w:p>
    <w:p w14:paraId="39F2AB87" w14:textId="23BE6A3D" w:rsidR="002B378E" w:rsidRPr="002B378E" w:rsidRDefault="002B378E" w:rsidP="000063A3">
      <w:pPr>
        <w:numPr>
          <w:ilvl w:val="0"/>
          <w:numId w:val="28"/>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прекид рад</w:t>
      </w:r>
      <w:r w:rsidRPr="002B378E">
        <w:rPr>
          <w:rFonts w:eastAsia="Arial Unicode MS" w:cs="Arial"/>
          <w:sz w:val="24"/>
          <w:szCs w:val="24"/>
        </w:rPr>
        <w:t>ова</w:t>
      </w:r>
      <w:r w:rsidRPr="002B378E">
        <w:rPr>
          <w:rFonts w:eastAsia="Arial Unicode MS" w:cs="Arial"/>
          <w:sz w:val="24"/>
          <w:szCs w:val="24"/>
          <w:lang w:val="sr-Latn-CS"/>
        </w:rPr>
        <w:t xml:space="preserve"> изазван актом надлежног органа, за који </w:t>
      </w:r>
      <w:r w:rsidRPr="002B378E">
        <w:rPr>
          <w:rFonts w:eastAsia="Arial Unicode MS" w:cs="Arial"/>
          <w:sz w:val="24"/>
          <w:szCs w:val="24"/>
        </w:rPr>
        <w:t>нису одговорне Стране</w:t>
      </w:r>
      <w:r w:rsidR="0051598E">
        <w:rPr>
          <w:rFonts w:eastAsia="Arial Unicode MS" w:cs="Arial"/>
          <w:sz w:val="24"/>
          <w:szCs w:val="24"/>
          <w:lang w:val="sr-Cyrl-RS"/>
        </w:rPr>
        <w:t>,</w:t>
      </w:r>
    </w:p>
    <w:p w14:paraId="2DAB3ADA" w14:textId="5AFE60C1" w:rsidR="002B378E" w:rsidRPr="002B378E" w:rsidRDefault="002B378E" w:rsidP="00444841">
      <w:pPr>
        <w:numPr>
          <w:ilvl w:val="0"/>
          <w:numId w:val="28"/>
        </w:numPr>
        <w:spacing w:before="0"/>
        <w:ind w:left="0" w:right="-469" w:hanging="284"/>
        <w:contextualSpacing/>
        <w:rPr>
          <w:rFonts w:eastAsia="Arial Unicode MS" w:cs="Arial"/>
          <w:sz w:val="24"/>
          <w:szCs w:val="24"/>
          <w:lang w:val="sr-Latn-CS"/>
        </w:rPr>
      </w:pPr>
      <w:r w:rsidRPr="002B378E">
        <w:rPr>
          <w:rFonts w:eastAsia="Arial Unicode MS" w:cs="Arial"/>
          <w:sz w:val="24"/>
          <w:szCs w:val="24"/>
          <w:lang w:val="sr-Latn-CS"/>
        </w:rPr>
        <w:t xml:space="preserve">временских неприлика које нису могле да се предвиде у тренутку потписивања </w:t>
      </w:r>
      <w:r w:rsidRPr="002B378E">
        <w:rPr>
          <w:rFonts w:eastAsia="Arial Unicode MS" w:cs="Arial"/>
          <w:sz w:val="24"/>
          <w:szCs w:val="24"/>
        </w:rPr>
        <w:t>Оквирног споразума</w:t>
      </w:r>
      <w:r w:rsidRPr="002B378E">
        <w:rPr>
          <w:rFonts w:eastAsia="Arial Unicode MS" w:cs="Arial"/>
          <w:sz w:val="24"/>
          <w:szCs w:val="24"/>
          <w:lang w:val="sr-Latn-CS"/>
        </w:rPr>
        <w:t>, а које би битно утицале на сигурност и безбедност радова, објеката, опреме и радне снаге</w:t>
      </w:r>
      <w:r w:rsidR="0051598E">
        <w:rPr>
          <w:rFonts w:eastAsia="Arial Unicode MS" w:cs="Arial"/>
          <w:sz w:val="24"/>
          <w:szCs w:val="24"/>
          <w:lang w:val="sr-Cyrl-RS"/>
        </w:rPr>
        <w:t>,</w:t>
      </w:r>
    </w:p>
    <w:p w14:paraId="1CFD8AC0" w14:textId="6BD2A799" w:rsidR="002B378E" w:rsidRPr="002B378E" w:rsidRDefault="002B378E" w:rsidP="000063A3">
      <w:pPr>
        <w:numPr>
          <w:ilvl w:val="0"/>
          <w:numId w:val="28"/>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виша сила коју признају постојећи прописи</w:t>
      </w:r>
      <w:r w:rsidR="0051598E">
        <w:rPr>
          <w:rFonts w:eastAsia="Arial Unicode MS" w:cs="Arial"/>
          <w:sz w:val="24"/>
          <w:szCs w:val="24"/>
          <w:lang w:val="sr-Cyrl-RS"/>
        </w:rPr>
        <w:t>,</w:t>
      </w:r>
    </w:p>
    <w:p w14:paraId="45C09B27" w14:textId="0B749079" w:rsidR="002B378E" w:rsidRPr="002B378E" w:rsidRDefault="002B378E" w:rsidP="000063A3">
      <w:pPr>
        <w:numPr>
          <w:ilvl w:val="0"/>
          <w:numId w:val="28"/>
        </w:numPr>
        <w:spacing w:before="0"/>
        <w:ind w:left="-284" w:right="-469" w:firstLine="0"/>
        <w:contextualSpacing/>
        <w:rPr>
          <w:rFonts w:eastAsia="Arial Unicode MS" w:cs="Arial"/>
          <w:sz w:val="24"/>
          <w:szCs w:val="24"/>
          <w:lang w:val="sr-Latn-CS"/>
        </w:rPr>
      </w:pPr>
      <w:r w:rsidRPr="002B378E">
        <w:rPr>
          <w:rFonts w:eastAsia="Calibri" w:cs="Arial"/>
          <w:sz w:val="24"/>
          <w:szCs w:val="24"/>
        </w:rPr>
        <w:t>када Наручилац нема материјала у магацину</w:t>
      </w:r>
      <w:r w:rsidR="0051598E">
        <w:rPr>
          <w:rFonts w:eastAsia="Calibri" w:cs="Arial"/>
          <w:sz w:val="24"/>
          <w:szCs w:val="24"/>
          <w:lang w:val="sr-Cyrl-RS"/>
        </w:rPr>
        <w:t>,</w:t>
      </w:r>
    </w:p>
    <w:p w14:paraId="090CF1E0" w14:textId="77777777" w:rsidR="002B378E" w:rsidRDefault="002B378E" w:rsidP="000063A3">
      <w:pPr>
        <w:numPr>
          <w:ilvl w:val="0"/>
          <w:numId w:val="28"/>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 xml:space="preserve">Остале објективне околности које не зависе од воље </w:t>
      </w:r>
      <w:r w:rsidRPr="002B378E">
        <w:rPr>
          <w:rFonts w:eastAsia="Arial Unicode MS" w:cs="Arial"/>
          <w:sz w:val="24"/>
          <w:szCs w:val="24"/>
        </w:rPr>
        <w:t>С</w:t>
      </w:r>
      <w:r w:rsidRPr="002B378E">
        <w:rPr>
          <w:rFonts w:eastAsia="Arial Unicode MS" w:cs="Arial"/>
          <w:sz w:val="24"/>
          <w:szCs w:val="24"/>
          <w:lang w:val="sr-Latn-CS"/>
        </w:rPr>
        <w:t>трана.</w:t>
      </w:r>
    </w:p>
    <w:p w14:paraId="61D27E6B" w14:textId="77777777" w:rsidR="00250A23" w:rsidRPr="002B378E" w:rsidRDefault="00250A23" w:rsidP="00250A23">
      <w:pPr>
        <w:spacing w:before="0"/>
        <w:ind w:left="-284" w:right="-469"/>
        <w:contextualSpacing/>
        <w:rPr>
          <w:rFonts w:eastAsia="Arial Unicode MS" w:cs="Arial"/>
          <w:sz w:val="24"/>
          <w:szCs w:val="24"/>
          <w:lang w:val="sr-Latn-CS"/>
        </w:rPr>
      </w:pPr>
    </w:p>
    <w:p w14:paraId="50A7D586" w14:textId="77777777" w:rsidR="002B378E" w:rsidRP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lang w:val="sr-Cyrl-CS"/>
        </w:rPr>
        <w:t>Извођач радова је у обавези</w:t>
      </w:r>
      <w:r w:rsidRPr="002B378E">
        <w:rPr>
          <w:rFonts w:eastAsia="Arial Unicode MS" w:cs="Arial"/>
          <w:sz w:val="24"/>
          <w:szCs w:val="24"/>
        </w:rPr>
        <w:t xml:space="preserve">, </w:t>
      </w:r>
      <w:r w:rsidRPr="002B378E">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2B378E">
        <w:rPr>
          <w:rFonts w:eastAsia="Arial Unicode MS" w:cs="Arial"/>
          <w:sz w:val="24"/>
          <w:szCs w:val="24"/>
        </w:rPr>
        <w:t xml:space="preserve">у складу са одредбама члана 115. Закона, </w:t>
      </w:r>
      <w:r w:rsidRPr="002B378E">
        <w:rPr>
          <w:rFonts w:eastAsia="Arial Unicode MS" w:cs="Arial"/>
          <w:sz w:val="24"/>
          <w:szCs w:val="24"/>
          <w:lang w:val="sr-Cyrl-CS"/>
        </w:rPr>
        <w:t>што ће такође у писаној форми бити верификовано од стране Наручиоца.</w:t>
      </w:r>
    </w:p>
    <w:p w14:paraId="51B74388" w14:textId="77777777" w:rsidR="002B378E" w:rsidRPr="002B378E" w:rsidRDefault="002B378E" w:rsidP="002B378E">
      <w:pPr>
        <w:spacing w:before="0"/>
        <w:ind w:left="-284" w:right="-469"/>
        <w:contextualSpacing/>
        <w:rPr>
          <w:rFonts w:eastAsia="Arial Unicode MS" w:cs="Arial"/>
          <w:sz w:val="24"/>
          <w:szCs w:val="24"/>
          <w:lang w:val="sr-Cyrl-CS"/>
        </w:rPr>
      </w:pPr>
    </w:p>
    <w:p w14:paraId="7EA687AD" w14:textId="0F849935" w:rsidR="002B378E" w:rsidRPr="002B378E" w:rsidRDefault="002B378E" w:rsidP="002B378E">
      <w:pPr>
        <w:spacing w:before="0"/>
        <w:ind w:left="-284" w:right="-469"/>
        <w:contextualSpacing/>
        <w:rPr>
          <w:rFonts w:cs="Arial"/>
          <w:sz w:val="24"/>
          <w:szCs w:val="24"/>
          <w:lang w:val="ru-RU" w:eastAsia="ar-SA"/>
        </w:rPr>
      </w:pPr>
      <w:r w:rsidRPr="002B378E">
        <w:rPr>
          <w:rFonts w:cs="Arial"/>
          <w:sz w:val="24"/>
          <w:szCs w:val="24"/>
          <w:lang w:val="ru-RU" w:eastAsia="ar-SA"/>
        </w:rPr>
        <w:t xml:space="preserve">Место извођења радова је </w:t>
      </w:r>
      <w:r w:rsidR="00CD3360">
        <w:rPr>
          <w:rFonts w:cs="Arial"/>
          <w:sz w:val="24"/>
          <w:szCs w:val="24"/>
          <w:lang w:val="ru-RU" w:eastAsia="ar-SA"/>
        </w:rPr>
        <w:t>Ћићевац</w:t>
      </w:r>
      <w:r w:rsidRPr="009F1624">
        <w:rPr>
          <w:rFonts w:cs="Arial"/>
          <w:sz w:val="24"/>
          <w:szCs w:val="24"/>
          <w:lang w:val="ru-RU" w:eastAsia="ar-SA"/>
        </w:rPr>
        <w:t>.</w:t>
      </w:r>
    </w:p>
    <w:p w14:paraId="55AFFECB" w14:textId="6B1240FC" w:rsidR="002B378E" w:rsidRPr="002B378E" w:rsidRDefault="002B378E" w:rsidP="002B378E">
      <w:pPr>
        <w:spacing w:before="0"/>
        <w:ind w:left="-284" w:right="-469"/>
        <w:contextualSpacing/>
        <w:rPr>
          <w:rFonts w:cs="Arial"/>
          <w:sz w:val="24"/>
          <w:szCs w:val="24"/>
          <w:lang w:val="ru-RU" w:eastAsia="ar-SA"/>
        </w:rPr>
      </w:pPr>
      <w:r w:rsidRPr="002B378E">
        <w:rPr>
          <w:rFonts w:cs="Arial"/>
          <w:sz w:val="24"/>
          <w:szCs w:val="24"/>
          <w:lang w:val="ru-RU" w:eastAsia="ar-SA"/>
        </w:rPr>
        <w:t>Место извођења радова биће пре</w:t>
      </w:r>
      <w:r w:rsidR="00AA0E34">
        <w:rPr>
          <w:rFonts w:cs="Arial"/>
          <w:sz w:val="24"/>
          <w:szCs w:val="24"/>
          <w:lang w:val="ru-RU" w:eastAsia="ar-SA"/>
        </w:rPr>
        <w:t>цизније де</w:t>
      </w:r>
      <w:r w:rsidR="00BE0672">
        <w:rPr>
          <w:rFonts w:cs="Arial"/>
          <w:sz w:val="24"/>
          <w:szCs w:val="24"/>
          <w:lang w:val="ru-RU" w:eastAsia="ar-SA"/>
        </w:rPr>
        <w:t>финисано у појединачном Захтеву за извођење радова/спецификацији.</w:t>
      </w:r>
    </w:p>
    <w:p w14:paraId="5BCE90D4" w14:textId="77777777" w:rsidR="002B378E" w:rsidRPr="002B378E" w:rsidRDefault="002B378E" w:rsidP="002B378E">
      <w:pPr>
        <w:spacing w:before="0"/>
        <w:ind w:left="-284" w:right="-469"/>
        <w:contextualSpacing/>
        <w:rPr>
          <w:rFonts w:eastAsia="Arial Unicode MS" w:cs="Arial"/>
          <w:sz w:val="24"/>
          <w:szCs w:val="24"/>
          <w:lang w:val="sr-Cyrl-CS"/>
        </w:rPr>
      </w:pPr>
    </w:p>
    <w:p w14:paraId="1E97021D" w14:textId="77777777" w:rsidR="002B378E" w:rsidRPr="002B378E" w:rsidRDefault="002B378E" w:rsidP="00FB50A7">
      <w:pPr>
        <w:spacing w:before="0"/>
        <w:ind w:left="-284" w:right="-469"/>
        <w:contextualSpacing/>
        <w:jc w:val="left"/>
        <w:rPr>
          <w:rFonts w:eastAsia="Arial Unicode MS" w:cs="Arial"/>
          <w:b/>
          <w:color w:val="00B0F0"/>
          <w:sz w:val="24"/>
          <w:szCs w:val="24"/>
          <w:lang w:val="sr-Cyrl-CS"/>
        </w:rPr>
      </w:pPr>
      <w:r w:rsidRPr="002B378E">
        <w:rPr>
          <w:rFonts w:eastAsia="Arial Unicode MS" w:cs="Arial"/>
          <w:b/>
          <w:sz w:val="24"/>
          <w:szCs w:val="24"/>
          <w:lang w:val="sr-Cyrl-CS"/>
        </w:rPr>
        <w:t>ОБАВЕЗЕ НАРУЧИОЦА</w:t>
      </w:r>
    </w:p>
    <w:p w14:paraId="2238D7FF" w14:textId="46DF57B8" w:rsidR="002B378E" w:rsidRPr="002B378E" w:rsidRDefault="00DD7F30" w:rsidP="002B378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6</w:t>
      </w:r>
      <w:r w:rsidR="002B378E" w:rsidRPr="002B378E">
        <w:rPr>
          <w:rFonts w:eastAsia="Arial Unicode MS" w:cs="Arial"/>
          <w:b/>
          <w:sz w:val="24"/>
          <w:szCs w:val="24"/>
          <w:lang w:val="sr-Cyrl-CS"/>
        </w:rPr>
        <w:t>.</w:t>
      </w:r>
    </w:p>
    <w:p w14:paraId="79C313B8" w14:textId="77777777" w:rsidR="002B378E" w:rsidRPr="002B378E" w:rsidRDefault="002B378E" w:rsidP="001317E8">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Обавезе Наручиоца су </w:t>
      </w:r>
      <w:r w:rsidRPr="002B378E">
        <w:rPr>
          <w:rFonts w:eastAsia="Arial Unicode MS" w:cs="Arial"/>
          <w:sz w:val="24"/>
          <w:szCs w:val="24"/>
        </w:rPr>
        <w:t>да</w:t>
      </w:r>
      <w:r w:rsidRPr="002B378E">
        <w:rPr>
          <w:rFonts w:eastAsia="Arial Unicode MS" w:cs="Arial"/>
          <w:sz w:val="24"/>
          <w:szCs w:val="24"/>
          <w:lang w:val="sr-Cyrl-CS"/>
        </w:rPr>
        <w:t>:</w:t>
      </w:r>
    </w:p>
    <w:p w14:paraId="4BD881FD" w14:textId="3E3CC1F2" w:rsidR="002B378E" w:rsidRPr="002B378E" w:rsidRDefault="00D56832" w:rsidP="00CF10CB">
      <w:pPr>
        <w:numPr>
          <w:ilvl w:val="0"/>
          <w:numId w:val="22"/>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t>У</w:t>
      </w:r>
      <w:r w:rsidR="008C4C2E">
        <w:rPr>
          <w:rFonts w:eastAsia="Arial Unicode MS" w:cs="Arial"/>
          <w:sz w:val="24"/>
          <w:szCs w:val="24"/>
          <w:lang w:val="sr-Latn-CS"/>
        </w:rPr>
        <w:t xml:space="preserve"> </w:t>
      </w:r>
      <w:r w:rsidR="002B378E" w:rsidRPr="002B378E">
        <w:rPr>
          <w:rFonts w:eastAsia="Arial Unicode MS" w:cs="Arial"/>
          <w:sz w:val="24"/>
          <w:szCs w:val="24"/>
          <w:lang w:val="sr-Latn-CS"/>
        </w:rPr>
        <w:t>писаној форми обавести Извођача радова о лицу задуженом за</w:t>
      </w:r>
      <w:r w:rsidR="001317E8">
        <w:rPr>
          <w:rFonts w:eastAsia="Arial Unicode MS" w:cs="Arial"/>
          <w:sz w:val="24"/>
          <w:szCs w:val="24"/>
          <w:lang w:val="sr-Cyrl-RS"/>
        </w:rPr>
        <w:t xml:space="preserve"> праћење</w:t>
      </w:r>
      <w:r w:rsidR="001317E8">
        <w:rPr>
          <w:rFonts w:eastAsia="Arial Unicode MS" w:cs="Arial"/>
          <w:sz w:val="24"/>
          <w:szCs w:val="24"/>
          <w:lang w:val="sr-Latn-CS"/>
        </w:rPr>
        <w:t xml:space="preserve"> реализације</w:t>
      </w:r>
      <w:r w:rsidR="002B378E" w:rsidRPr="002B378E">
        <w:rPr>
          <w:rFonts w:eastAsia="Arial Unicode MS" w:cs="Arial"/>
          <w:sz w:val="24"/>
          <w:szCs w:val="24"/>
          <w:lang w:val="sr-Latn-CS"/>
        </w:rPr>
        <w:t xml:space="preserve"> овог</w:t>
      </w:r>
      <w:r w:rsidR="002B378E" w:rsidRPr="002B378E">
        <w:rPr>
          <w:rFonts w:eastAsia="Arial Unicode MS" w:cs="Arial"/>
          <w:sz w:val="24"/>
          <w:szCs w:val="24"/>
        </w:rPr>
        <w:t xml:space="preserve"> Оквирног споразума</w:t>
      </w:r>
      <w:r w:rsidR="002B378E" w:rsidRPr="002B378E">
        <w:rPr>
          <w:rFonts w:eastAsia="Arial Unicode MS" w:cs="Arial"/>
          <w:sz w:val="24"/>
          <w:szCs w:val="24"/>
          <w:lang w:val="sr-Cyrl-CS"/>
        </w:rPr>
        <w:t>,</w:t>
      </w:r>
    </w:p>
    <w:p w14:paraId="2905F494" w14:textId="5E8F07F0" w:rsidR="002B378E" w:rsidRPr="002B378E" w:rsidRDefault="00D56832" w:rsidP="00CF10CB">
      <w:pPr>
        <w:numPr>
          <w:ilvl w:val="0"/>
          <w:numId w:val="22"/>
        </w:numPr>
        <w:spacing w:before="0"/>
        <w:ind w:left="-284" w:right="-469" w:firstLine="0"/>
        <w:contextualSpacing/>
        <w:rPr>
          <w:rFonts w:eastAsia="Arial Unicode MS" w:cs="Arial"/>
          <w:sz w:val="24"/>
          <w:szCs w:val="24"/>
          <w:lang w:val="sr-Latn-CS"/>
        </w:rPr>
      </w:pPr>
      <w:r>
        <w:rPr>
          <w:rFonts w:eastAsia="Arial Unicode MS" w:cs="Arial"/>
          <w:sz w:val="24"/>
          <w:szCs w:val="24"/>
          <w:lang w:val="sr-Latn-CS"/>
        </w:rPr>
        <w:t>И</w:t>
      </w:r>
      <w:r w:rsidR="002B378E" w:rsidRPr="002B378E">
        <w:rPr>
          <w:rFonts w:eastAsia="Arial Unicode MS" w:cs="Arial"/>
          <w:sz w:val="24"/>
          <w:szCs w:val="24"/>
          <w:lang w:val="sr-Latn-CS"/>
        </w:rPr>
        <w:t>менује лице одговорно за безбедност и здравље на раду</w:t>
      </w:r>
      <w:r w:rsidR="002B378E" w:rsidRPr="002B378E">
        <w:rPr>
          <w:rFonts w:eastAsia="Arial Unicode MS" w:cs="Arial"/>
          <w:sz w:val="24"/>
          <w:szCs w:val="24"/>
          <w:lang w:val="sr-Cyrl-CS"/>
        </w:rPr>
        <w:t>,</w:t>
      </w:r>
    </w:p>
    <w:p w14:paraId="64849D37" w14:textId="518918CC" w:rsidR="002B378E" w:rsidRPr="009D1B5D" w:rsidRDefault="001317E8" w:rsidP="00CF10CB">
      <w:pPr>
        <w:numPr>
          <w:ilvl w:val="0"/>
          <w:numId w:val="22"/>
        </w:numPr>
        <w:spacing w:before="0"/>
        <w:ind w:left="-284" w:right="-469" w:firstLine="0"/>
        <w:contextualSpacing/>
        <w:rPr>
          <w:rFonts w:eastAsia="Arial Unicode MS" w:cs="Arial"/>
          <w:sz w:val="24"/>
          <w:szCs w:val="24"/>
          <w:lang w:val="sr-Latn-CS"/>
        </w:rPr>
      </w:pPr>
      <w:r>
        <w:rPr>
          <w:rFonts w:eastAsia="Arial Unicode MS" w:cs="Arial"/>
          <w:sz w:val="24"/>
          <w:szCs w:val="24"/>
        </w:rPr>
        <w:t>У</w:t>
      </w:r>
      <w:r w:rsidR="002B378E" w:rsidRPr="002B378E">
        <w:rPr>
          <w:rFonts w:eastAsia="Arial Unicode MS" w:cs="Arial"/>
          <w:sz w:val="24"/>
          <w:szCs w:val="24"/>
        </w:rPr>
        <w:t>веде Извођача радова у посао у складу са Законом о планирању и изградњи</w:t>
      </w:r>
      <w:r w:rsidR="002B378E" w:rsidRPr="002B378E">
        <w:rPr>
          <w:rFonts w:eastAsia="Arial Unicode MS" w:cs="Arial"/>
          <w:sz w:val="24"/>
          <w:szCs w:val="24"/>
          <w:lang w:val="sr-Cyrl-CS"/>
        </w:rPr>
        <w:t>,</w:t>
      </w:r>
    </w:p>
    <w:p w14:paraId="747028A2" w14:textId="627C8992" w:rsidR="009D1B5D" w:rsidRPr="002B378E" w:rsidRDefault="009D1B5D" w:rsidP="00CF10CB">
      <w:pPr>
        <w:numPr>
          <w:ilvl w:val="0"/>
          <w:numId w:val="22"/>
        </w:numPr>
        <w:spacing w:before="0"/>
        <w:ind w:left="-284" w:right="-469" w:firstLine="0"/>
        <w:contextualSpacing/>
        <w:rPr>
          <w:rFonts w:eastAsia="Arial Unicode MS" w:cs="Arial"/>
          <w:sz w:val="24"/>
          <w:szCs w:val="24"/>
          <w:lang w:val="sr-Latn-CS"/>
        </w:rPr>
      </w:pPr>
      <w:r>
        <w:rPr>
          <w:rFonts w:eastAsia="Arial Unicode MS" w:cs="Arial"/>
          <w:sz w:val="24"/>
          <w:szCs w:val="24"/>
          <w:lang w:val="sr-Cyrl-RS"/>
        </w:rPr>
        <w:t>Обезбеди све неопходне дозволе од надлежних институција,</w:t>
      </w:r>
    </w:p>
    <w:p w14:paraId="61EE3E64" w14:textId="243CCAB2" w:rsidR="002B378E" w:rsidRPr="002B378E" w:rsidRDefault="00D56832" w:rsidP="0051598E">
      <w:pPr>
        <w:numPr>
          <w:ilvl w:val="0"/>
          <w:numId w:val="22"/>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t>Р</w:t>
      </w:r>
      <w:r w:rsidR="002B378E" w:rsidRPr="002B378E">
        <w:rPr>
          <w:rFonts w:eastAsia="Arial Unicode MS" w:cs="Arial"/>
          <w:sz w:val="24"/>
          <w:szCs w:val="24"/>
          <w:lang w:val="sr-Latn-CS"/>
        </w:rPr>
        <w:t>едовно измирује обавезе према Извођачу радо</w:t>
      </w:r>
      <w:r w:rsidR="001317E8">
        <w:rPr>
          <w:rFonts w:eastAsia="Arial Unicode MS" w:cs="Arial"/>
          <w:sz w:val="24"/>
          <w:szCs w:val="24"/>
          <w:lang w:val="sr-Latn-CS"/>
        </w:rPr>
        <w:t xml:space="preserve">ва за изведене радове на основу месечних </w:t>
      </w:r>
      <w:r w:rsidR="002B378E" w:rsidRPr="002B378E">
        <w:rPr>
          <w:rFonts w:eastAsia="Arial Unicode MS" w:cs="Arial"/>
          <w:sz w:val="24"/>
          <w:szCs w:val="24"/>
          <w:lang w:val="sr-Cyrl-RS"/>
        </w:rPr>
        <w:t>рачуна</w:t>
      </w:r>
      <w:r w:rsidR="002B378E" w:rsidRPr="002B378E">
        <w:rPr>
          <w:rFonts w:eastAsia="Arial Unicode MS" w:cs="Arial"/>
          <w:sz w:val="24"/>
          <w:szCs w:val="24"/>
          <w:lang w:val="sr-Cyrl-CS"/>
        </w:rPr>
        <w:t>,</w:t>
      </w:r>
    </w:p>
    <w:p w14:paraId="0BDC7978" w14:textId="2F7CE767" w:rsidR="002B378E" w:rsidRPr="00AA0E34" w:rsidRDefault="00D56832" w:rsidP="0051598E">
      <w:pPr>
        <w:numPr>
          <w:ilvl w:val="0"/>
          <w:numId w:val="22"/>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t>Д</w:t>
      </w:r>
      <w:r w:rsidR="002B378E" w:rsidRPr="002B378E">
        <w:rPr>
          <w:rFonts w:eastAsia="Arial Unicode MS" w:cs="Arial"/>
          <w:sz w:val="24"/>
          <w:szCs w:val="24"/>
          <w:lang w:val="sr-Latn-CS"/>
        </w:rPr>
        <w:t xml:space="preserve">а испуни и друге обавезе у току извођења радова према појединачним </w:t>
      </w:r>
      <w:r>
        <w:rPr>
          <w:rFonts w:eastAsia="Arial Unicode MS" w:cs="Arial"/>
          <w:sz w:val="24"/>
          <w:szCs w:val="24"/>
          <w:lang w:val="sr-Cyrl-RS"/>
        </w:rPr>
        <w:t>Уговорима</w:t>
      </w:r>
      <w:r w:rsidR="002B378E" w:rsidRPr="002B378E">
        <w:rPr>
          <w:rFonts w:eastAsia="Arial Unicode MS" w:cs="Arial"/>
          <w:sz w:val="24"/>
          <w:szCs w:val="24"/>
          <w:lang w:val="sr-Latn-CS"/>
        </w:rPr>
        <w:t xml:space="preserve"> у току трајања </w:t>
      </w:r>
      <w:r w:rsidR="002B378E" w:rsidRPr="002B378E">
        <w:rPr>
          <w:rFonts w:eastAsia="Arial Unicode MS" w:cs="Arial"/>
          <w:sz w:val="24"/>
          <w:szCs w:val="24"/>
          <w:lang w:val="sr-Cyrl-CS"/>
        </w:rPr>
        <w:t>О</w:t>
      </w:r>
      <w:r w:rsidR="002B378E" w:rsidRPr="002B378E">
        <w:rPr>
          <w:rFonts w:eastAsia="Arial Unicode MS" w:cs="Arial"/>
          <w:sz w:val="24"/>
          <w:szCs w:val="24"/>
          <w:lang w:val="sr-Latn-CS"/>
        </w:rPr>
        <w:t>квирног споразума, у складу са важећим прописима</w:t>
      </w:r>
      <w:r w:rsidR="002B378E" w:rsidRPr="002B378E">
        <w:rPr>
          <w:rFonts w:eastAsia="Arial Unicode MS" w:cs="Arial"/>
          <w:sz w:val="24"/>
          <w:szCs w:val="24"/>
          <w:lang w:val="sr-Cyrl-CS"/>
        </w:rPr>
        <w:t>.</w:t>
      </w:r>
    </w:p>
    <w:p w14:paraId="080B599B" w14:textId="77777777" w:rsidR="00AA0E34" w:rsidRDefault="00AA0E34" w:rsidP="001317E8">
      <w:pPr>
        <w:spacing w:before="0"/>
        <w:ind w:left="-284" w:right="-469"/>
        <w:contextualSpacing/>
        <w:rPr>
          <w:rFonts w:eastAsia="Arial Unicode MS" w:cs="Arial"/>
          <w:sz w:val="24"/>
          <w:szCs w:val="24"/>
          <w:lang w:val="sr-Latn-CS"/>
        </w:rPr>
      </w:pPr>
    </w:p>
    <w:p w14:paraId="3C260B9D" w14:textId="77777777" w:rsidR="00BD31F1" w:rsidRPr="00BD31F1" w:rsidRDefault="00BD31F1" w:rsidP="001317E8">
      <w:pPr>
        <w:spacing w:before="0"/>
        <w:ind w:left="-284" w:right="-469"/>
        <w:contextualSpacing/>
        <w:rPr>
          <w:rFonts w:eastAsia="Arial Unicode MS" w:cs="Arial"/>
          <w:b/>
          <w:sz w:val="24"/>
          <w:szCs w:val="24"/>
        </w:rPr>
      </w:pPr>
      <w:r w:rsidRPr="00BD31F1">
        <w:rPr>
          <w:rFonts w:eastAsia="Arial Unicode MS" w:cs="Arial"/>
          <w:b/>
          <w:sz w:val="24"/>
          <w:szCs w:val="24"/>
          <w:lang w:val="sr-Cyrl-CS"/>
        </w:rPr>
        <w:t>ОБАВЕЗЕ ИЗВОЂАЧА</w:t>
      </w:r>
      <w:r w:rsidRPr="00BD31F1">
        <w:rPr>
          <w:rFonts w:eastAsia="Arial Unicode MS" w:cs="Arial"/>
          <w:b/>
          <w:sz w:val="24"/>
          <w:szCs w:val="24"/>
        </w:rPr>
        <w:t xml:space="preserve"> РАДОВА</w:t>
      </w:r>
    </w:p>
    <w:p w14:paraId="1A984A13" w14:textId="698BC0B8" w:rsidR="00BD31F1" w:rsidRPr="00BD31F1" w:rsidRDefault="00DD7F30" w:rsidP="001317E8">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00BD31F1" w:rsidRPr="00BD31F1">
        <w:rPr>
          <w:rFonts w:eastAsia="Arial Unicode MS" w:cs="Arial"/>
          <w:b/>
          <w:sz w:val="24"/>
          <w:szCs w:val="24"/>
          <w:lang w:val="sr-Cyrl-CS"/>
        </w:rPr>
        <w:t>.</w:t>
      </w:r>
    </w:p>
    <w:p w14:paraId="5F5E6BAE" w14:textId="77777777" w:rsidR="00BD31F1" w:rsidRPr="00BD31F1" w:rsidRDefault="00BD31F1" w:rsidP="001317E8">
      <w:pPr>
        <w:spacing w:before="0"/>
        <w:ind w:left="-284" w:right="-469"/>
        <w:contextualSpacing/>
        <w:rPr>
          <w:rFonts w:eastAsia="Arial Unicode MS" w:cs="Arial"/>
          <w:sz w:val="24"/>
          <w:szCs w:val="24"/>
          <w:lang w:val="sr-Cyrl-CS"/>
        </w:rPr>
      </w:pPr>
      <w:r w:rsidRPr="00BD31F1">
        <w:rPr>
          <w:rFonts w:eastAsia="Arial Unicode MS" w:cs="Arial"/>
          <w:sz w:val="24"/>
          <w:szCs w:val="24"/>
          <w:lang w:val="sr-Cyrl-CS"/>
        </w:rPr>
        <w:t>Обавезе Извођача радова су да:</w:t>
      </w:r>
    </w:p>
    <w:p w14:paraId="4455D591" w14:textId="7CB35D78" w:rsidR="00BD31F1" w:rsidRPr="00BD31F1" w:rsidRDefault="00D56832" w:rsidP="0051598E">
      <w:pPr>
        <w:numPr>
          <w:ilvl w:val="0"/>
          <w:numId w:val="23"/>
        </w:numPr>
        <w:spacing w:before="0"/>
        <w:ind w:left="0" w:right="-469" w:hanging="284"/>
        <w:contextualSpacing/>
        <w:rPr>
          <w:rFonts w:eastAsia="Arial Unicode MS" w:cs="Arial"/>
          <w:sz w:val="24"/>
          <w:szCs w:val="24"/>
          <w:lang w:val="sr-Cyrl-CS"/>
        </w:rPr>
      </w:pPr>
      <w:r>
        <w:rPr>
          <w:rFonts w:eastAsia="Arial Unicode MS" w:cs="Arial"/>
          <w:sz w:val="24"/>
          <w:szCs w:val="24"/>
          <w:lang w:val="sr-Cyrl-CS"/>
        </w:rPr>
        <w:t>Д</w:t>
      </w:r>
      <w:r w:rsidR="00BD31F1" w:rsidRPr="00BD31F1">
        <w:rPr>
          <w:rFonts w:eastAsia="Arial Unicode MS" w:cs="Arial"/>
          <w:sz w:val="24"/>
          <w:szCs w:val="24"/>
          <w:lang w:val="sr-Cyrl-CS"/>
        </w:rPr>
        <w:t>а радове из члана 1. овог оквирног споразума изведе у складу са прописима</w:t>
      </w:r>
      <w:r w:rsidR="00BD31F1" w:rsidRPr="00BD31F1">
        <w:rPr>
          <w:rFonts w:eastAsia="Arial Unicode MS" w:cs="Arial"/>
          <w:sz w:val="24"/>
          <w:szCs w:val="24"/>
        </w:rPr>
        <w:t xml:space="preserve"> Републике Србије</w:t>
      </w:r>
      <w:r w:rsidR="00BD31F1" w:rsidRPr="00BD31F1">
        <w:rPr>
          <w:rFonts w:eastAsia="Arial Unicode MS" w:cs="Arial"/>
          <w:sz w:val="24"/>
          <w:szCs w:val="24"/>
          <w:lang w:val="sr-Cyrl-CS"/>
        </w:rPr>
        <w:t>, нормативима, обавезним стандардима и препорукама произвођача, а у свему према одредбама овог Оквирно</w:t>
      </w:r>
      <w:r w:rsidR="00BD31F1">
        <w:rPr>
          <w:rFonts w:eastAsia="Arial Unicode MS" w:cs="Arial"/>
          <w:sz w:val="24"/>
          <w:szCs w:val="24"/>
          <w:lang w:val="sr-Cyrl-CS"/>
        </w:rPr>
        <w:t>г споразума и сопственој Понуди,</w:t>
      </w:r>
    </w:p>
    <w:p w14:paraId="20D7299C" w14:textId="5D205DDE" w:rsidR="00BD31F1" w:rsidRPr="00BD31F1" w:rsidRDefault="001317E8" w:rsidP="00CF10CB">
      <w:pPr>
        <w:numPr>
          <w:ilvl w:val="0"/>
          <w:numId w:val="23"/>
        </w:numPr>
        <w:spacing w:before="0"/>
        <w:ind w:left="-284" w:right="-469" w:firstLine="0"/>
        <w:contextualSpacing/>
        <w:rPr>
          <w:rFonts w:eastAsia="Arial Unicode MS" w:cs="Arial"/>
          <w:sz w:val="24"/>
          <w:szCs w:val="24"/>
          <w:lang w:val="sr-Latn-CS"/>
        </w:rPr>
      </w:pPr>
      <w:r>
        <w:rPr>
          <w:rFonts w:eastAsia="Arial Unicode MS" w:cs="Arial"/>
          <w:sz w:val="24"/>
          <w:szCs w:val="24"/>
          <w:lang w:val="sr-Latn-CS"/>
        </w:rPr>
        <w:t>Д</w:t>
      </w:r>
      <w:r w:rsidR="00BD31F1" w:rsidRPr="00BD31F1">
        <w:rPr>
          <w:rFonts w:eastAsia="Arial Unicode MS" w:cs="Arial"/>
          <w:sz w:val="24"/>
          <w:szCs w:val="24"/>
          <w:lang w:val="sr-Latn-CS"/>
        </w:rPr>
        <w:t xml:space="preserve">а уговорeне радове из члана 1. овог </w:t>
      </w:r>
      <w:r w:rsidR="00BD31F1" w:rsidRPr="00BD31F1">
        <w:rPr>
          <w:rFonts w:eastAsia="Arial Unicode MS" w:cs="Arial"/>
          <w:sz w:val="24"/>
          <w:szCs w:val="24"/>
        </w:rPr>
        <w:t>Оквирног споразума</w:t>
      </w:r>
      <w:r w:rsidR="002308FF">
        <w:rPr>
          <w:rFonts w:eastAsia="Arial Unicode MS" w:cs="Arial"/>
          <w:sz w:val="24"/>
          <w:szCs w:val="24"/>
          <w:lang w:val="sr-Latn-CS"/>
        </w:rPr>
        <w:t xml:space="preserve"> изврши у року,</w:t>
      </w:r>
    </w:p>
    <w:p w14:paraId="7963F82C" w14:textId="3B26E3E8" w:rsidR="00BD31F1" w:rsidRPr="00BD31F1" w:rsidRDefault="001317E8" w:rsidP="0051598E">
      <w:pPr>
        <w:numPr>
          <w:ilvl w:val="0"/>
          <w:numId w:val="23"/>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t>Д</w:t>
      </w:r>
      <w:r w:rsidR="00BD31F1" w:rsidRPr="00BD31F1">
        <w:rPr>
          <w:rFonts w:eastAsia="Arial Unicode MS" w:cs="Arial"/>
          <w:sz w:val="24"/>
          <w:szCs w:val="24"/>
          <w:lang w:val="sr-Latn-CS"/>
        </w:rPr>
        <w:t xml:space="preserve">а се у току извршавања обавеза из </w:t>
      </w:r>
      <w:r w:rsidR="00BD31F1" w:rsidRPr="00BD31F1">
        <w:rPr>
          <w:rFonts w:eastAsia="Arial Unicode MS" w:cs="Arial"/>
          <w:sz w:val="24"/>
          <w:szCs w:val="24"/>
        </w:rPr>
        <w:t>Оквирног споразума</w:t>
      </w:r>
      <w:r w:rsidR="00BD31F1" w:rsidRPr="00BD31F1">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w:t>
      </w:r>
      <w:r w:rsidR="002308FF">
        <w:rPr>
          <w:rFonts w:eastAsia="Arial Unicode MS" w:cs="Arial"/>
          <w:sz w:val="24"/>
          <w:szCs w:val="24"/>
          <w:lang w:val="sr-Latn-CS"/>
        </w:rPr>
        <w:t>офесионалном и пословном етиком,</w:t>
      </w:r>
    </w:p>
    <w:p w14:paraId="0B349A29" w14:textId="124448AD" w:rsidR="00BD31F1" w:rsidRPr="00BD31F1" w:rsidRDefault="001317E8" w:rsidP="0051598E">
      <w:pPr>
        <w:numPr>
          <w:ilvl w:val="0"/>
          <w:numId w:val="23"/>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lastRenderedPageBreak/>
        <w:t>Д</w:t>
      </w:r>
      <w:r w:rsidR="00BD31F1" w:rsidRPr="00BD31F1">
        <w:rPr>
          <w:rFonts w:eastAsia="Arial Unicode MS" w:cs="Arial"/>
          <w:sz w:val="24"/>
          <w:szCs w:val="24"/>
          <w:lang w:val="sr-Latn-CS"/>
        </w:rPr>
        <w:t>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w:t>
      </w:r>
      <w:r w:rsidR="002308FF">
        <w:rPr>
          <w:rFonts w:eastAsia="Arial Unicode MS" w:cs="Arial"/>
          <w:sz w:val="24"/>
          <w:szCs w:val="24"/>
          <w:lang w:val="sr-Latn-CS"/>
        </w:rPr>
        <w:t>ан је и сноси сву насталу штету,</w:t>
      </w:r>
    </w:p>
    <w:p w14:paraId="7C0AD934" w14:textId="2E71D522" w:rsidR="00BD31F1" w:rsidRPr="00BD31F1" w:rsidRDefault="001317E8" w:rsidP="0051598E">
      <w:pPr>
        <w:numPr>
          <w:ilvl w:val="0"/>
          <w:numId w:val="23"/>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t>Д</w:t>
      </w:r>
      <w:r w:rsidR="00BD31F1" w:rsidRPr="00BD31F1">
        <w:rPr>
          <w:rFonts w:eastAsia="Arial Unicode MS" w:cs="Arial"/>
          <w:sz w:val="24"/>
          <w:szCs w:val="24"/>
          <w:lang w:val="sr-Latn-CS"/>
        </w:rPr>
        <w:t>а у току извођења уговорених радова одржава градилиште и редов</w:t>
      </w:r>
      <w:r w:rsidR="002308FF">
        <w:rPr>
          <w:rFonts w:eastAsia="Arial Unicode MS" w:cs="Arial"/>
          <w:sz w:val="24"/>
          <w:szCs w:val="24"/>
          <w:lang w:val="sr-Latn-CS"/>
        </w:rPr>
        <w:t>но уклања сав отпадни материјал,</w:t>
      </w:r>
    </w:p>
    <w:p w14:paraId="473B9694" w14:textId="06011DAB" w:rsidR="00BD31F1" w:rsidRPr="00BD31F1" w:rsidRDefault="001317E8" w:rsidP="00CF10CB">
      <w:pPr>
        <w:numPr>
          <w:ilvl w:val="0"/>
          <w:numId w:val="23"/>
        </w:numPr>
        <w:spacing w:before="0"/>
        <w:ind w:left="-284" w:right="-469" w:firstLine="0"/>
        <w:contextualSpacing/>
        <w:rPr>
          <w:rFonts w:eastAsia="Arial Unicode MS" w:cs="Arial"/>
          <w:sz w:val="24"/>
          <w:szCs w:val="24"/>
          <w:lang w:val="sr-Latn-CS"/>
        </w:rPr>
      </w:pPr>
      <w:r>
        <w:rPr>
          <w:rFonts w:eastAsia="Arial Unicode MS" w:cs="Arial"/>
          <w:sz w:val="24"/>
          <w:szCs w:val="24"/>
          <w:lang w:val="sr-Latn-CS"/>
        </w:rPr>
        <w:t>Д</w:t>
      </w:r>
      <w:r w:rsidR="00BD31F1" w:rsidRPr="00BD31F1">
        <w:rPr>
          <w:rFonts w:eastAsia="Arial Unicode MS" w:cs="Arial"/>
          <w:sz w:val="24"/>
          <w:szCs w:val="24"/>
          <w:lang w:val="sr-Latn-CS"/>
        </w:rPr>
        <w:t>а по завршетку радова уклони сав отпадни материјал са м</w:t>
      </w:r>
      <w:r w:rsidR="002308FF">
        <w:rPr>
          <w:rFonts w:eastAsia="Arial Unicode MS" w:cs="Arial"/>
          <w:sz w:val="24"/>
          <w:szCs w:val="24"/>
          <w:lang w:val="sr-Latn-CS"/>
        </w:rPr>
        <w:t>еста извршења,</w:t>
      </w:r>
    </w:p>
    <w:p w14:paraId="10290B7C" w14:textId="545A2EE0" w:rsidR="002308FF" w:rsidRPr="002308FF" w:rsidRDefault="001317E8" w:rsidP="0051598E">
      <w:pPr>
        <w:numPr>
          <w:ilvl w:val="0"/>
          <w:numId w:val="23"/>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t>Д</w:t>
      </w:r>
      <w:r w:rsidR="00BD31F1" w:rsidRPr="00BD31F1">
        <w:rPr>
          <w:rFonts w:eastAsia="Arial Unicode MS" w:cs="Arial"/>
          <w:sz w:val="24"/>
          <w:szCs w:val="24"/>
          <w:lang w:val="sr-Latn-CS"/>
        </w:rPr>
        <w:t>а одговара за сву штету коју причини на опреми Наручиоца и трећим лицима приликом извођења радов</w:t>
      </w:r>
      <w:r w:rsidR="002308FF">
        <w:rPr>
          <w:rFonts w:eastAsia="Arial Unicode MS" w:cs="Arial"/>
          <w:sz w:val="24"/>
          <w:szCs w:val="24"/>
          <w:lang w:val="sr-Latn-CS"/>
        </w:rPr>
        <w:t>а које су предмет овог оквирног споразума,</w:t>
      </w:r>
    </w:p>
    <w:p w14:paraId="7DD06F9A" w14:textId="7F980CA6" w:rsidR="00BD31F1" w:rsidRPr="002308FF" w:rsidRDefault="001317E8" w:rsidP="0051598E">
      <w:pPr>
        <w:numPr>
          <w:ilvl w:val="0"/>
          <w:numId w:val="23"/>
        </w:numPr>
        <w:spacing w:before="0"/>
        <w:ind w:left="0" w:right="-469" w:hanging="284"/>
        <w:contextualSpacing/>
        <w:rPr>
          <w:rFonts w:eastAsia="Arial Unicode MS" w:cs="Arial"/>
          <w:sz w:val="24"/>
          <w:szCs w:val="24"/>
          <w:lang w:val="sr-Latn-CS"/>
        </w:rPr>
      </w:pPr>
      <w:r>
        <w:rPr>
          <w:rFonts w:eastAsia="Arial Unicode MS" w:cs="Arial"/>
          <w:sz w:val="24"/>
          <w:szCs w:val="24"/>
          <w:lang w:val="sr-Latn-CS"/>
        </w:rPr>
        <w:t>Д</w:t>
      </w:r>
      <w:r w:rsidR="00BD31F1" w:rsidRPr="002308FF">
        <w:rPr>
          <w:rFonts w:eastAsia="Arial Unicode MS" w:cs="Arial"/>
          <w:sz w:val="24"/>
          <w:szCs w:val="24"/>
          <w:lang w:val="sr-Latn-CS"/>
        </w:rPr>
        <w:t>а од почетка извођења уговорених радова до предаје Наручиоцу, на погодан начин обезбеђује и чува изведене радове, опрему и материјал од оштећења, п</w:t>
      </w:r>
      <w:r w:rsidR="002308FF">
        <w:rPr>
          <w:rFonts w:eastAsia="Arial Unicode MS" w:cs="Arial"/>
          <w:sz w:val="24"/>
          <w:szCs w:val="24"/>
          <w:lang w:val="sr-Latn-CS"/>
        </w:rPr>
        <w:t>ропадања, одношења или уништења,</w:t>
      </w:r>
    </w:p>
    <w:p w14:paraId="40565251" w14:textId="7A7CB749" w:rsidR="00BD31F1" w:rsidRPr="001317E8" w:rsidRDefault="00BD31F1" w:rsidP="0051598E">
      <w:pPr>
        <w:numPr>
          <w:ilvl w:val="0"/>
          <w:numId w:val="23"/>
        </w:numPr>
        <w:spacing w:before="0"/>
        <w:ind w:left="0" w:right="-469" w:hanging="426"/>
        <w:contextualSpacing/>
        <w:rPr>
          <w:rFonts w:eastAsia="Arial Unicode MS" w:cs="Arial"/>
          <w:sz w:val="24"/>
          <w:szCs w:val="24"/>
          <w:lang w:val="sr-Latn-CS"/>
        </w:rPr>
      </w:pPr>
      <w:r w:rsidRPr="001317E8">
        <w:rPr>
          <w:rFonts w:eastAsia="Arial Unicode MS" w:cs="Arial"/>
          <w:sz w:val="24"/>
          <w:szCs w:val="24"/>
          <w:lang w:val="sr-Latn-CS"/>
        </w:rPr>
        <w:t xml:space="preserve">да радове из члана 1. овог </w:t>
      </w:r>
      <w:r w:rsidR="002308FF" w:rsidRPr="001317E8">
        <w:rPr>
          <w:rFonts w:eastAsia="Arial Unicode MS" w:cs="Arial"/>
          <w:sz w:val="24"/>
          <w:szCs w:val="24"/>
          <w:lang w:val="sr-Cyrl-RS"/>
        </w:rPr>
        <w:t>оквирног с</w:t>
      </w:r>
      <w:r w:rsidR="001317E8" w:rsidRPr="001317E8">
        <w:rPr>
          <w:rFonts w:eastAsia="Arial Unicode MS" w:cs="Arial"/>
          <w:sz w:val="24"/>
          <w:szCs w:val="24"/>
          <w:lang w:val="sr-Cyrl-RS"/>
        </w:rPr>
        <w:t>п</w:t>
      </w:r>
      <w:r w:rsidR="002308FF" w:rsidRPr="001317E8">
        <w:rPr>
          <w:rFonts w:eastAsia="Arial Unicode MS" w:cs="Arial"/>
          <w:sz w:val="24"/>
          <w:szCs w:val="24"/>
          <w:lang w:val="sr-Cyrl-RS"/>
        </w:rPr>
        <w:t>оразума</w:t>
      </w:r>
      <w:r w:rsidRPr="001317E8">
        <w:rPr>
          <w:rFonts w:eastAsia="Arial Unicode MS" w:cs="Arial"/>
          <w:sz w:val="24"/>
          <w:szCs w:val="24"/>
          <w:lang w:val="sr-Latn-CS"/>
        </w:rPr>
        <w:t xml:space="preserve"> изводи по потреби у радном времену дужем од пуног радног времена, као и суботом, недељом, верским и државним празницима</w:t>
      </w:r>
      <w:r w:rsidRPr="001317E8">
        <w:rPr>
          <w:rFonts w:eastAsia="Arial Unicode MS" w:cs="Arial"/>
          <w:sz w:val="24"/>
          <w:szCs w:val="24"/>
          <w:lang w:val="sr-Cyrl-RS"/>
        </w:rPr>
        <w:t>;</w:t>
      </w:r>
    </w:p>
    <w:p w14:paraId="7C386C97" w14:textId="740DFBAC" w:rsidR="008C4C2E" w:rsidRPr="008C4C2E" w:rsidRDefault="008C4C2E" w:rsidP="008C4C2E">
      <w:pPr>
        <w:numPr>
          <w:ilvl w:val="0"/>
          <w:numId w:val="23"/>
        </w:numPr>
        <w:spacing w:before="0"/>
        <w:ind w:left="0" w:right="-469" w:hanging="426"/>
        <w:contextualSpacing/>
        <w:rPr>
          <w:rFonts w:eastAsia="Arial Unicode MS" w:cs="Arial"/>
          <w:sz w:val="24"/>
          <w:szCs w:val="24"/>
          <w:lang w:val="sr-Latn-CS"/>
        </w:rPr>
      </w:pPr>
      <w:r>
        <w:rPr>
          <w:rFonts w:eastAsia="Arial Unicode MS" w:cs="Arial"/>
          <w:sz w:val="24"/>
          <w:szCs w:val="24"/>
          <w:lang w:val="sr-Cyrl-RS"/>
        </w:rPr>
        <w:t xml:space="preserve">све </w:t>
      </w:r>
      <w:r>
        <w:rPr>
          <w:rFonts w:eastAsia="Arial Unicode MS" w:cs="Arial"/>
          <w:sz w:val="24"/>
          <w:szCs w:val="24"/>
        </w:rPr>
        <w:t xml:space="preserve">обавезе </w:t>
      </w:r>
      <w:r>
        <w:rPr>
          <w:rFonts w:eastAsia="Arial Unicode MS" w:cs="Arial"/>
          <w:sz w:val="24"/>
          <w:szCs w:val="24"/>
          <w:lang w:val="sr-Cyrl-RS"/>
        </w:rPr>
        <w:t>које су дефинисане за Извођача радова по Закону о планирању и изградњи и Закона о безбедности и здравља на раду,</w:t>
      </w:r>
    </w:p>
    <w:p w14:paraId="4AA0D281" w14:textId="043D2238" w:rsidR="00BD31F1" w:rsidRPr="00BD31F1" w:rsidRDefault="008C4C2E" w:rsidP="00CF10CB">
      <w:pPr>
        <w:numPr>
          <w:ilvl w:val="0"/>
          <w:numId w:val="23"/>
        </w:numPr>
        <w:spacing w:before="0"/>
        <w:ind w:left="-284" w:right="-469" w:hanging="142"/>
        <w:contextualSpacing/>
        <w:rPr>
          <w:rFonts w:eastAsia="Arial Unicode MS" w:cs="Arial"/>
          <w:sz w:val="24"/>
          <w:szCs w:val="24"/>
          <w:lang w:val="sr-Latn-CS"/>
        </w:rPr>
      </w:pPr>
      <w:r>
        <w:rPr>
          <w:rFonts w:eastAsia="Arial Unicode MS" w:cs="Arial"/>
          <w:sz w:val="24"/>
          <w:szCs w:val="24"/>
          <w:lang w:val="sr-Cyrl-RS"/>
        </w:rPr>
        <w:t xml:space="preserve">као и све друге обавезе </w:t>
      </w:r>
      <w:r>
        <w:rPr>
          <w:rFonts w:eastAsia="Arial Unicode MS" w:cs="Arial"/>
          <w:sz w:val="24"/>
          <w:szCs w:val="24"/>
        </w:rPr>
        <w:t>у складу са ва</w:t>
      </w:r>
      <w:r w:rsidR="00BD31F1" w:rsidRPr="00BD31F1">
        <w:rPr>
          <w:rFonts w:eastAsia="Arial Unicode MS" w:cs="Arial"/>
          <w:sz w:val="24"/>
          <w:szCs w:val="24"/>
        </w:rPr>
        <w:t>жећом законском регулативом.</w:t>
      </w:r>
    </w:p>
    <w:p w14:paraId="16B879FB" w14:textId="77777777" w:rsidR="00BD31F1" w:rsidRPr="00BD31F1" w:rsidRDefault="00BD31F1" w:rsidP="001317E8">
      <w:pPr>
        <w:spacing w:before="0"/>
        <w:ind w:left="-284" w:right="-469"/>
        <w:contextualSpacing/>
        <w:rPr>
          <w:rFonts w:eastAsia="Arial Unicode MS" w:cs="Arial"/>
          <w:sz w:val="24"/>
          <w:szCs w:val="24"/>
        </w:rPr>
      </w:pPr>
    </w:p>
    <w:p w14:paraId="3E2C40DD" w14:textId="77777777" w:rsidR="00BD31F1" w:rsidRPr="00BD31F1" w:rsidRDefault="00BD31F1" w:rsidP="001317E8">
      <w:pPr>
        <w:spacing w:before="0"/>
        <w:ind w:left="-284" w:right="-469"/>
        <w:contextualSpacing/>
        <w:rPr>
          <w:rFonts w:eastAsia="Arial Unicode MS" w:cs="Arial"/>
          <w:sz w:val="24"/>
          <w:szCs w:val="24"/>
          <w:lang w:val="sr-Latn-CS"/>
        </w:rPr>
      </w:pPr>
      <w:r w:rsidRPr="00BD31F1">
        <w:rPr>
          <w:rFonts w:cs="Arial"/>
          <w:sz w:val="24"/>
          <w:szCs w:val="24"/>
          <w:lang w:val="ru-RU"/>
        </w:rPr>
        <w:t>Извођач се обавезује да за послове из члана 1. овог Оквирног споразума ангажује стручно оспособљена лица.</w:t>
      </w:r>
    </w:p>
    <w:p w14:paraId="50568A3D" w14:textId="77777777" w:rsidR="002B378E" w:rsidRPr="002B378E" w:rsidRDefault="002B378E" w:rsidP="001317E8">
      <w:pPr>
        <w:spacing w:before="0"/>
        <w:ind w:right="-469"/>
        <w:contextualSpacing/>
        <w:rPr>
          <w:rFonts w:eastAsia="Arial Unicode MS" w:cs="Arial"/>
          <w:sz w:val="24"/>
          <w:szCs w:val="24"/>
          <w:lang w:val="sr-Cyrl-CS"/>
        </w:rPr>
      </w:pPr>
    </w:p>
    <w:p w14:paraId="51EC1C32" w14:textId="484EC50F" w:rsidR="002B378E" w:rsidRPr="002B378E" w:rsidRDefault="00DD7F30" w:rsidP="002B378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8</w:t>
      </w:r>
      <w:r w:rsidR="002B378E" w:rsidRPr="002B378E">
        <w:rPr>
          <w:rFonts w:eastAsia="Arial Unicode MS" w:cs="Arial"/>
          <w:b/>
          <w:sz w:val="24"/>
          <w:szCs w:val="24"/>
          <w:lang w:val="sr-Cyrl-CS"/>
        </w:rPr>
        <w:t>.</w:t>
      </w:r>
    </w:p>
    <w:p w14:paraId="093C634C" w14:textId="41B9A673" w:rsidR="009D1B5D" w:rsidRP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За све материјале, полуфабрикате и готове производе, који ће с</w:t>
      </w:r>
      <w:r>
        <w:rPr>
          <w:rFonts w:eastAsia="Arial Unicode MS" w:cs="Arial"/>
          <w:sz w:val="24"/>
          <w:szCs w:val="24"/>
          <w:lang w:val="sr-Cyrl-CS"/>
        </w:rPr>
        <w:t>е употребити на овим радовима, И</w:t>
      </w:r>
      <w:r w:rsidRPr="009D1B5D">
        <w:rPr>
          <w:rFonts w:eastAsia="Arial Unicode MS" w:cs="Arial"/>
          <w:sz w:val="24"/>
          <w:szCs w:val="24"/>
          <w:lang w:val="sr-Cyrl-CS"/>
        </w:rPr>
        <w:t>звођач</w:t>
      </w:r>
      <w:r>
        <w:rPr>
          <w:rFonts w:eastAsia="Arial Unicode MS" w:cs="Arial"/>
          <w:sz w:val="24"/>
          <w:szCs w:val="24"/>
          <w:lang w:val="sr-Cyrl-CS"/>
        </w:rPr>
        <w:t xml:space="preserve"> радова</w:t>
      </w:r>
      <w:r w:rsidRPr="009D1B5D">
        <w:rPr>
          <w:rFonts w:eastAsia="Arial Unicode MS" w:cs="Arial"/>
          <w:sz w:val="24"/>
          <w:szCs w:val="24"/>
          <w:lang w:val="sr-Cyrl-CS"/>
        </w:rPr>
        <w:t xml:space="preserve"> је дужан да поднесе одговорном лицу </w:t>
      </w:r>
      <w:r w:rsidR="00CD3360">
        <w:rPr>
          <w:rFonts w:eastAsia="Arial Unicode MS" w:cs="Arial"/>
          <w:sz w:val="24"/>
          <w:szCs w:val="24"/>
          <w:lang w:val="sr-Cyrl-CS"/>
        </w:rPr>
        <w:t>узорке или каталоге на одобрење</w:t>
      </w:r>
      <w:r w:rsidRPr="009D1B5D">
        <w:rPr>
          <w:rFonts w:eastAsia="Arial Unicode MS" w:cs="Arial"/>
          <w:sz w:val="24"/>
          <w:szCs w:val="24"/>
          <w:lang w:val="sr-Cyrl-CS"/>
        </w:rPr>
        <w:t>.</w:t>
      </w:r>
    </w:p>
    <w:p w14:paraId="6CBA088A" w14:textId="77777777" w:rsid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14:paraId="205F3E3E" w14:textId="77777777" w:rsidR="009D1B5D" w:rsidRDefault="009D1B5D" w:rsidP="009D1B5D">
      <w:pPr>
        <w:spacing w:before="0"/>
        <w:ind w:left="-284" w:right="-469"/>
        <w:contextualSpacing/>
        <w:rPr>
          <w:rFonts w:eastAsia="Arial Unicode MS" w:cs="Arial"/>
          <w:sz w:val="24"/>
          <w:szCs w:val="24"/>
          <w:lang w:val="sr-Cyrl-CS"/>
        </w:rPr>
      </w:pPr>
    </w:p>
    <w:p w14:paraId="6A02886C" w14:textId="37E67D3C" w:rsidR="002B378E" w:rsidRDefault="002B378E" w:rsidP="009D1B5D">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2B378E">
        <w:rPr>
          <w:rFonts w:eastAsia="Arial Unicode MS" w:cs="Arial"/>
          <w:sz w:val="24"/>
          <w:szCs w:val="24"/>
        </w:rPr>
        <w:t xml:space="preserve">битним елементима овог </w:t>
      </w:r>
      <w:r w:rsidRPr="002B378E">
        <w:rPr>
          <w:rFonts w:eastAsia="Arial Unicode MS" w:cs="Arial"/>
          <w:sz w:val="24"/>
          <w:szCs w:val="24"/>
          <w:lang w:val="sr-Cyrl-CS"/>
        </w:rPr>
        <w:t>Оквирног споразума</w:t>
      </w:r>
      <w:r w:rsidRPr="002B378E">
        <w:rPr>
          <w:rFonts w:eastAsia="Arial Unicode MS" w:cs="Arial"/>
          <w:sz w:val="24"/>
          <w:szCs w:val="24"/>
        </w:rPr>
        <w:t>,</w:t>
      </w:r>
      <w:r w:rsidRPr="002B378E">
        <w:rPr>
          <w:rFonts w:eastAsia="Arial Unicode MS" w:cs="Arial"/>
          <w:sz w:val="24"/>
          <w:szCs w:val="24"/>
          <w:lang w:val="sr-Cyrl-CS"/>
        </w:rPr>
        <w:t xml:space="preserve"> која наступи </w:t>
      </w:r>
      <w:r w:rsidRPr="002B378E">
        <w:rPr>
          <w:rFonts w:eastAsia="Arial Unicode MS" w:cs="Arial"/>
          <w:sz w:val="24"/>
          <w:szCs w:val="24"/>
        </w:rPr>
        <w:t xml:space="preserve">након </w:t>
      </w:r>
      <w:r w:rsidRPr="002B378E">
        <w:rPr>
          <w:rFonts w:eastAsia="Arial Unicode MS" w:cs="Arial"/>
          <w:sz w:val="24"/>
          <w:szCs w:val="24"/>
          <w:lang w:val="sr-Cyrl-CS"/>
        </w:rPr>
        <w:t>зак</w:t>
      </w:r>
      <w:r w:rsidR="002308FF">
        <w:rPr>
          <w:rFonts w:eastAsia="Arial Unicode MS" w:cs="Arial"/>
          <w:sz w:val="24"/>
          <w:szCs w:val="24"/>
          <w:lang w:val="sr-Cyrl-CS"/>
        </w:rPr>
        <w:t xml:space="preserve">ључења овог Оквирног споразума </w:t>
      </w:r>
      <w:r w:rsidRPr="002B378E">
        <w:rPr>
          <w:rFonts w:eastAsia="Arial Unicode MS" w:cs="Arial"/>
          <w:sz w:val="24"/>
          <w:szCs w:val="24"/>
          <w:lang w:val="sr-Cyrl-CS"/>
        </w:rPr>
        <w:t>и да је документује на прописани начин.</w:t>
      </w:r>
    </w:p>
    <w:p w14:paraId="605B3787" w14:textId="77777777" w:rsidR="002B378E" w:rsidRPr="002B378E" w:rsidRDefault="002B378E" w:rsidP="002B378E">
      <w:pPr>
        <w:spacing w:before="0"/>
        <w:ind w:left="-284" w:right="-469"/>
        <w:contextualSpacing/>
        <w:rPr>
          <w:rFonts w:eastAsia="Arial Unicode MS" w:cs="Arial"/>
          <w:sz w:val="24"/>
          <w:szCs w:val="24"/>
          <w:lang w:val="sr-Cyrl-CS"/>
        </w:rPr>
      </w:pPr>
    </w:p>
    <w:p w14:paraId="266E2FF4" w14:textId="2928D7BB" w:rsidR="002B378E" w:rsidRPr="002B378E" w:rsidRDefault="00552F93" w:rsidP="002308FF">
      <w:pPr>
        <w:spacing w:before="0"/>
        <w:ind w:left="-284" w:right="-469"/>
        <w:contextualSpacing/>
        <w:jc w:val="left"/>
        <w:rPr>
          <w:rFonts w:eastAsia="Arial Unicode MS" w:cs="Arial"/>
          <w:b/>
          <w:sz w:val="24"/>
          <w:szCs w:val="24"/>
          <w:lang w:val="sr-Cyrl-CS"/>
        </w:rPr>
      </w:pPr>
      <w:r w:rsidRPr="001317E8">
        <w:rPr>
          <w:rFonts w:eastAsia="Arial Unicode MS" w:cs="Arial"/>
          <w:b/>
          <w:sz w:val="24"/>
          <w:szCs w:val="24"/>
          <w:lang w:val="sr-Cyrl-CS"/>
        </w:rPr>
        <w:t>ПРИМОПРЕДАЈА</w:t>
      </w:r>
      <w:r w:rsidR="002B378E" w:rsidRPr="001317E8">
        <w:rPr>
          <w:rFonts w:eastAsia="Arial Unicode MS" w:cs="Arial"/>
          <w:b/>
          <w:sz w:val="24"/>
          <w:szCs w:val="24"/>
          <w:lang w:val="sr-Cyrl-CS"/>
        </w:rPr>
        <w:t xml:space="preserve"> </w:t>
      </w:r>
      <w:r w:rsidRPr="001317E8">
        <w:rPr>
          <w:rFonts w:eastAsia="Arial Unicode MS" w:cs="Arial"/>
          <w:b/>
          <w:sz w:val="24"/>
          <w:szCs w:val="24"/>
          <w:lang w:val="sr-Cyrl-CS"/>
        </w:rPr>
        <w:t xml:space="preserve">ИЗВЕДЕНИХ РАДОВА </w:t>
      </w:r>
      <w:r w:rsidR="002B378E" w:rsidRPr="001317E8">
        <w:rPr>
          <w:rFonts w:eastAsia="Arial Unicode MS" w:cs="Arial"/>
          <w:b/>
          <w:sz w:val="24"/>
          <w:szCs w:val="24"/>
          <w:lang w:val="sr-Cyrl-CS"/>
        </w:rPr>
        <w:t>И КОНАЧНИ ОБРАЧУН ИЗВЕДЕНИХ РАДОВА</w:t>
      </w:r>
    </w:p>
    <w:p w14:paraId="6C326B6B" w14:textId="14C4B3DE" w:rsidR="002B378E" w:rsidRPr="002B378E" w:rsidRDefault="00DD7F30" w:rsidP="002B378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9</w:t>
      </w:r>
      <w:r w:rsidR="002B378E" w:rsidRPr="002B378E">
        <w:rPr>
          <w:rFonts w:eastAsia="Arial Unicode MS" w:cs="Arial"/>
          <w:b/>
          <w:sz w:val="24"/>
          <w:szCs w:val="24"/>
          <w:lang w:val="sr-Cyrl-CS"/>
        </w:rPr>
        <w:t>.</w:t>
      </w:r>
    </w:p>
    <w:p w14:paraId="654FE885" w14:textId="1954EC02" w:rsidR="002B378E" w:rsidRPr="001317E8" w:rsidRDefault="002B378E" w:rsidP="002B378E">
      <w:pPr>
        <w:spacing w:before="0"/>
        <w:ind w:left="-284" w:right="-469"/>
        <w:contextualSpacing/>
        <w:rPr>
          <w:rFonts w:cs="Arial"/>
          <w:sz w:val="24"/>
          <w:szCs w:val="24"/>
          <w:lang w:val="sr-Cyrl-RS" w:eastAsia="ar-SA"/>
        </w:rPr>
      </w:pPr>
      <w:r w:rsidRPr="002B378E">
        <w:rPr>
          <w:rFonts w:cs="Arial"/>
          <w:sz w:val="24"/>
          <w:szCs w:val="24"/>
          <w:lang w:eastAsia="ar-SA"/>
        </w:rPr>
        <w:t>Извођач</w:t>
      </w:r>
      <w:r w:rsidRPr="002B378E">
        <w:rPr>
          <w:rFonts w:cs="Arial"/>
          <w:sz w:val="24"/>
          <w:szCs w:val="24"/>
          <w:lang w:val="sr-Cyrl-RS" w:eastAsia="ar-SA"/>
        </w:rPr>
        <w:t xml:space="preserve"> радова </w:t>
      </w:r>
      <w:r w:rsidR="00552F93">
        <w:rPr>
          <w:rFonts w:cs="Arial"/>
          <w:sz w:val="24"/>
          <w:szCs w:val="24"/>
          <w:lang w:eastAsia="ar-SA"/>
        </w:rPr>
        <w:t xml:space="preserve">је дужан да </w:t>
      </w:r>
      <w:r w:rsidRPr="002B378E">
        <w:rPr>
          <w:rFonts w:cs="Arial"/>
          <w:sz w:val="24"/>
          <w:szCs w:val="24"/>
          <w:lang w:eastAsia="ar-SA"/>
        </w:rPr>
        <w:t xml:space="preserve">обавести Наручиоца </w:t>
      </w:r>
      <w:r w:rsidR="00552F93">
        <w:rPr>
          <w:rFonts w:cs="Arial"/>
          <w:sz w:val="24"/>
          <w:szCs w:val="24"/>
          <w:lang w:eastAsia="ar-SA"/>
        </w:rPr>
        <w:t xml:space="preserve">о завршетку радова по појединачном </w:t>
      </w:r>
      <w:r w:rsidR="001317E8">
        <w:rPr>
          <w:rFonts w:cs="Arial"/>
          <w:sz w:val="24"/>
          <w:szCs w:val="24"/>
          <w:lang w:val="sr-Cyrl-RS" w:eastAsia="ar-SA"/>
        </w:rPr>
        <w:t>Захтеву за извођење радова/спецификацији.</w:t>
      </w:r>
    </w:p>
    <w:p w14:paraId="459831E0" w14:textId="77777777" w:rsidR="002B378E" w:rsidRPr="002B378E" w:rsidRDefault="002B378E" w:rsidP="002B378E">
      <w:pPr>
        <w:spacing w:before="0"/>
        <w:ind w:left="-284" w:right="-469"/>
        <w:contextualSpacing/>
        <w:rPr>
          <w:rFonts w:cs="Arial"/>
          <w:sz w:val="24"/>
          <w:szCs w:val="24"/>
          <w:lang w:eastAsia="ar-SA"/>
        </w:rPr>
      </w:pPr>
    </w:p>
    <w:p w14:paraId="65DCC009" w14:textId="57018D80" w:rsidR="001317E8" w:rsidRDefault="002B378E" w:rsidP="001317E8">
      <w:pPr>
        <w:tabs>
          <w:tab w:val="left" w:pos="567"/>
        </w:tabs>
        <w:spacing w:before="0"/>
        <w:ind w:left="-284" w:right="-469"/>
        <w:contextualSpacing/>
        <w:rPr>
          <w:rFonts w:eastAsia="Calibri" w:cs="Arial"/>
          <w:sz w:val="24"/>
          <w:szCs w:val="24"/>
          <w:lang w:val="sr-Cyrl-RS"/>
        </w:rPr>
      </w:pPr>
      <w:r w:rsidRPr="002B378E">
        <w:rPr>
          <w:rFonts w:cs="Arial"/>
          <w:sz w:val="24"/>
          <w:szCs w:val="24"/>
          <w:lang w:eastAsia="ar-SA"/>
        </w:rPr>
        <w:t>Пр</w:t>
      </w:r>
      <w:r w:rsidR="001317E8">
        <w:rPr>
          <w:rFonts w:cs="Arial"/>
          <w:sz w:val="24"/>
          <w:szCs w:val="24"/>
          <w:lang w:eastAsia="ar-SA"/>
        </w:rPr>
        <w:t>имопредају изведених радова врше лица за праћење реализације уговора Наручиоца</w:t>
      </w:r>
      <w:r w:rsidRPr="002B378E">
        <w:rPr>
          <w:rFonts w:cs="Arial"/>
          <w:sz w:val="24"/>
          <w:szCs w:val="24"/>
          <w:lang w:eastAsia="ar-SA"/>
        </w:rPr>
        <w:t xml:space="preserve">. </w:t>
      </w:r>
      <w:r w:rsidR="000332CA">
        <w:rPr>
          <w:rFonts w:cs="Arial"/>
          <w:sz w:val="24"/>
          <w:szCs w:val="24"/>
          <w:lang w:val="sr-Cyrl-RS" w:eastAsia="ar-SA"/>
        </w:rPr>
        <w:t>Лица за праћење реализације уговора закључених на основу овог оквирног споразума, дужна</w:t>
      </w:r>
      <w:r w:rsidR="001317E8">
        <w:rPr>
          <w:rFonts w:cs="Arial"/>
          <w:sz w:val="24"/>
          <w:szCs w:val="24"/>
          <w:lang w:val="sr-Cyrl-RS" w:eastAsia="ar-SA"/>
        </w:rPr>
        <w:t xml:space="preserve"> су</w:t>
      </w:r>
      <w:r w:rsidRPr="002B378E">
        <w:rPr>
          <w:rFonts w:cs="Arial"/>
          <w:sz w:val="24"/>
          <w:szCs w:val="24"/>
          <w:lang w:eastAsia="ar-SA"/>
        </w:rPr>
        <w:t xml:space="preserve"> да без одлагања, а најкасније у року од 24 са</w:t>
      </w:r>
      <w:r w:rsidR="001317E8">
        <w:rPr>
          <w:rFonts w:cs="Arial"/>
          <w:sz w:val="24"/>
          <w:szCs w:val="24"/>
          <w:lang w:eastAsia="ar-SA"/>
        </w:rPr>
        <w:t>та, по пријему обавештења изврше</w:t>
      </w:r>
      <w:r w:rsidRPr="002B378E">
        <w:rPr>
          <w:rFonts w:cs="Arial"/>
          <w:sz w:val="24"/>
          <w:szCs w:val="24"/>
          <w:lang w:eastAsia="ar-SA"/>
        </w:rPr>
        <w:t xml:space="preserve"> преглед извед</w:t>
      </w:r>
      <w:r w:rsidR="001317E8">
        <w:rPr>
          <w:rFonts w:cs="Arial"/>
          <w:sz w:val="24"/>
          <w:szCs w:val="24"/>
          <w:lang w:eastAsia="ar-SA"/>
        </w:rPr>
        <w:t>ених радова и уколико констатују</w:t>
      </w:r>
      <w:r w:rsidRPr="002B378E">
        <w:rPr>
          <w:rFonts w:cs="Arial"/>
          <w:sz w:val="24"/>
          <w:szCs w:val="24"/>
          <w:lang w:eastAsia="ar-SA"/>
        </w:rPr>
        <w:t xml:space="preserve"> да су радови изведени у свему према овом оквирном споразуму, односно </w:t>
      </w:r>
      <w:r w:rsidR="001317E8">
        <w:rPr>
          <w:rFonts w:cs="Arial"/>
          <w:sz w:val="24"/>
          <w:szCs w:val="24"/>
          <w:lang w:val="sr-Cyrl-RS" w:eastAsia="ar-SA"/>
        </w:rPr>
        <w:t>Уговору и Захтеву за извођење радова/спецификацији</w:t>
      </w:r>
      <w:r w:rsidRPr="002B378E">
        <w:rPr>
          <w:rFonts w:cs="Arial"/>
          <w:sz w:val="24"/>
          <w:szCs w:val="24"/>
          <w:lang w:eastAsia="ar-SA"/>
        </w:rPr>
        <w:t>, приступа</w:t>
      </w:r>
      <w:r w:rsidR="00500999">
        <w:rPr>
          <w:rFonts w:cs="Arial"/>
          <w:sz w:val="24"/>
          <w:szCs w:val="24"/>
          <w:lang w:val="sr-Cyrl-RS" w:eastAsia="ar-SA"/>
        </w:rPr>
        <w:t xml:space="preserve"> се</w:t>
      </w:r>
      <w:r w:rsidRPr="002B378E">
        <w:rPr>
          <w:rFonts w:cs="Arial"/>
          <w:sz w:val="24"/>
          <w:szCs w:val="24"/>
          <w:lang w:eastAsia="ar-SA"/>
        </w:rPr>
        <w:t xml:space="preserve"> примопредаји изведених радова, о чему сачињава Записник о примопредаји изведених радова</w:t>
      </w:r>
      <w:r w:rsidR="001317E8">
        <w:rPr>
          <w:rFonts w:cs="Arial"/>
          <w:sz w:val="24"/>
          <w:szCs w:val="24"/>
          <w:lang w:val="sr-Cyrl-RS" w:eastAsia="ar-SA"/>
        </w:rPr>
        <w:t xml:space="preserve"> – без примедби</w:t>
      </w:r>
      <w:r w:rsidRPr="002B378E">
        <w:rPr>
          <w:rFonts w:cs="Arial"/>
          <w:sz w:val="24"/>
          <w:szCs w:val="24"/>
          <w:lang w:eastAsia="ar-SA"/>
        </w:rPr>
        <w:t xml:space="preserve"> и к</w:t>
      </w:r>
      <w:r w:rsidR="001317E8">
        <w:rPr>
          <w:rFonts w:cs="Arial"/>
          <w:sz w:val="24"/>
          <w:szCs w:val="24"/>
          <w:lang w:eastAsia="ar-SA"/>
        </w:rPr>
        <w:t xml:space="preserve">оначном обрачуну, који потписују </w:t>
      </w:r>
      <w:r w:rsidR="001317E8">
        <w:rPr>
          <w:rFonts w:eastAsia="Calibri" w:cs="Arial"/>
          <w:sz w:val="24"/>
          <w:szCs w:val="24"/>
          <w:lang w:val="sr-Cyrl-RS"/>
        </w:rPr>
        <w:t>овлашћена лица за праћење реализације уговора Наручиоца и овлашћена лица Извођача радова.</w:t>
      </w:r>
    </w:p>
    <w:p w14:paraId="4C1094F1" w14:textId="77777777" w:rsidR="001317E8" w:rsidRDefault="001317E8" w:rsidP="001317E8">
      <w:pPr>
        <w:tabs>
          <w:tab w:val="left" w:pos="567"/>
        </w:tabs>
        <w:spacing w:before="0"/>
        <w:ind w:left="-284" w:right="-469"/>
        <w:contextualSpacing/>
        <w:rPr>
          <w:rFonts w:eastAsia="Calibri" w:cs="Arial"/>
          <w:sz w:val="24"/>
          <w:szCs w:val="24"/>
          <w:lang w:val="sr-Cyrl-RS"/>
        </w:rPr>
      </w:pPr>
    </w:p>
    <w:p w14:paraId="7BE1C7B3" w14:textId="1A16558D" w:rsidR="002B378E" w:rsidRPr="002B378E" w:rsidRDefault="002B378E" w:rsidP="002B378E">
      <w:pPr>
        <w:spacing w:before="0"/>
        <w:ind w:left="-284" w:right="-469"/>
        <w:contextualSpacing/>
        <w:rPr>
          <w:rFonts w:cs="Arial"/>
          <w:sz w:val="24"/>
          <w:szCs w:val="24"/>
          <w:lang w:eastAsia="ar-SA"/>
        </w:rPr>
      </w:pPr>
      <w:r w:rsidRPr="002B378E">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1FB70B5A" w14:textId="77777777" w:rsidR="002B378E" w:rsidRPr="002B378E" w:rsidRDefault="002B378E" w:rsidP="002B378E">
      <w:pPr>
        <w:spacing w:before="0"/>
        <w:ind w:left="-284" w:right="-469"/>
        <w:contextualSpacing/>
        <w:rPr>
          <w:rFonts w:cs="Arial"/>
          <w:sz w:val="24"/>
          <w:szCs w:val="24"/>
          <w:lang w:eastAsia="ar-SA"/>
        </w:rPr>
      </w:pPr>
    </w:p>
    <w:p w14:paraId="4C3B2FC5" w14:textId="77777777" w:rsidR="002B378E" w:rsidRPr="002B378E" w:rsidRDefault="002B378E" w:rsidP="002B378E">
      <w:pPr>
        <w:spacing w:before="0"/>
        <w:ind w:left="-284" w:right="-469"/>
        <w:contextualSpacing/>
        <w:rPr>
          <w:rFonts w:cs="Arial"/>
          <w:sz w:val="24"/>
          <w:szCs w:val="24"/>
          <w:lang w:eastAsia="ar-SA"/>
        </w:rPr>
      </w:pPr>
      <w:r w:rsidRPr="002B378E">
        <w:rPr>
          <w:rFonts w:eastAsia="Arial Unicode MS" w:cs="Arial"/>
          <w:sz w:val="24"/>
          <w:szCs w:val="24"/>
        </w:rPr>
        <w:t xml:space="preserve">За случај </w:t>
      </w:r>
      <w:r w:rsidRPr="002B378E">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2B378E">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14:paraId="15A47BA0" w14:textId="77777777" w:rsidR="002B378E" w:rsidRPr="002B378E" w:rsidRDefault="002B378E" w:rsidP="002B378E">
      <w:pPr>
        <w:spacing w:before="0"/>
        <w:ind w:left="-284" w:right="-469"/>
        <w:contextualSpacing/>
        <w:rPr>
          <w:rFonts w:cs="Arial"/>
          <w:sz w:val="24"/>
          <w:szCs w:val="24"/>
          <w:lang w:eastAsia="ar-SA"/>
        </w:rPr>
      </w:pPr>
      <w:r w:rsidRPr="002B378E">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14:paraId="6227618B" w14:textId="34FBC7CE" w:rsid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 супротном Наручилац стиче право да раскин</w:t>
      </w:r>
      <w:r w:rsidRPr="002B378E">
        <w:rPr>
          <w:rFonts w:eastAsia="Arial Unicode MS" w:cs="Arial"/>
          <w:sz w:val="24"/>
          <w:szCs w:val="24"/>
        </w:rPr>
        <w:t xml:space="preserve">е </w:t>
      </w:r>
      <w:r w:rsidRPr="002B378E">
        <w:rPr>
          <w:rFonts w:eastAsia="Arial Unicode MS" w:cs="Arial"/>
          <w:sz w:val="24"/>
          <w:szCs w:val="24"/>
          <w:lang w:val="sr-Cyrl-CS"/>
        </w:rPr>
        <w:t>овај оквирни споразум и активира средство обезбеђења за добро извршење пос</w:t>
      </w:r>
      <w:r w:rsidR="00122F50">
        <w:rPr>
          <w:rFonts w:eastAsia="Arial Unicode MS" w:cs="Arial"/>
          <w:sz w:val="24"/>
          <w:szCs w:val="24"/>
          <w:lang w:val="sr-Cyrl-CS"/>
        </w:rPr>
        <w:t>ла</w:t>
      </w:r>
      <w:r w:rsidRPr="002B378E">
        <w:rPr>
          <w:rFonts w:eastAsia="Arial Unicode MS" w:cs="Arial"/>
          <w:sz w:val="24"/>
          <w:szCs w:val="24"/>
          <w:lang w:val="sr-Cyrl-CS"/>
        </w:rPr>
        <w:t>.</w:t>
      </w:r>
    </w:p>
    <w:p w14:paraId="3A2D0254" w14:textId="77777777" w:rsidR="00122F50" w:rsidRPr="002B378E" w:rsidRDefault="00122F50" w:rsidP="002B378E">
      <w:pPr>
        <w:spacing w:before="0"/>
        <w:ind w:left="-284" w:right="-469"/>
        <w:contextualSpacing/>
        <w:rPr>
          <w:rFonts w:eastAsia="Arial Unicode MS" w:cs="Arial"/>
          <w:sz w:val="24"/>
          <w:szCs w:val="24"/>
          <w:lang w:val="sr-Cyrl-CS"/>
        </w:rPr>
      </w:pPr>
    </w:p>
    <w:p w14:paraId="1BD60916" w14:textId="77777777" w:rsidR="002B378E" w:rsidRPr="002B378E" w:rsidRDefault="002B378E" w:rsidP="00122F50">
      <w:pPr>
        <w:spacing w:before="0"/>
        <w:ind w:left="-284" w:right="-469"/>
        <w:contextualSpacing/>
        <w:jc w:val="left"/>
        <w:rPr>
          <w:rFonts w:cs="Arial"/>
          <w:b/>
          <w:sz w:val="24"/>
          <w:szCs w:val="24"/>
        </w:rPr>
      </w:pPr>
      <w:r w:rsidRPr="002B378E">
        <w:rPr>
          <w:rFonts w:cs="Arial"/>
          <w:b/>
          <w:sz w:val="24"/>
          <w:szCs w:val="24"/>
        </w:rPr>
        <w:t>БЕЗБЕДНОСТ И ЗДРАВЉЕ НА РАДУ</w:t>
      </w:r>
    </w:p>
    <w:p w14:paraId="7D274091" w14:textId="6553D072" w:rsidR="002B378E" w:rsidRPr="002B378E" w:rsidRDefault="002B378E" w:rsidP="002B378E">
      <w:pPr>
        <w:spacing w:before="0"/>
        <w:ind w:left="-284" w:right="-469"/>
        <w:contextualSpacing/>
        <w:jc w:val="center"/>
        <w:rPr>
          <w:rFonts w:cs="Arial"/>
          <w:b/>
          <w:sz w:val="24"/>
          <w:szCs w:val="24"/>
          <w:lang w:val="sr-Cyrl-RS"/>
        </w:rPr>
      </w:pPr>
      <w:r w:rsidRPr="002B378E">
        <w:rPr>
          <w:rFonts w:cs="Arial"/>
          <w:b/>
          <w:sz w:val="24"/>
          <w:szCs w:val="24"/>
        </w:rPr>
        <w:t xml:space="preserve">Члан </w:t>
      </w:r>
      <w:r w:rsidR="00DD7F30">
        <w:rPr>
          <w:rFonts w:cs="Arial"/>
          <w:b/>
          <w:sz w:val="24"/>
          <w:szCs w:val="24"/>
          <w:lang w:val="sr-Cyrl-RS"/>
        </w:rPr>
        <w:t>10</w:t>
      </w:r>
      <w:r w:rsidRPr="002B378E">
        <w:rPr>
          <w:rFonts w:cs="Arial"/>
          <w:b/>
          <w:sz w:val="24"/>
          <w:szCs w:val="24"/>
          <w:lang w:val="sr-Cyrl-RS"/>
        </w:rPr>
        <w:t>.</w:t>
      </w:r>
    </w:p>
    <w:p w14:paraId="65E507FD" w14:textId="4B12C58E" w:rsidR="002B378E" w:rsidRDefault="002B378E" w:rsidP="002B378E">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дужан да све послове које обавља у циљу реализације овог </w:t>
      </w:r>
      <w:r w:rsidRPr="002B378E">
        <w:rPr>
          <w:rFonts w:cs="Arial"/>
          <w:sz w:val="24"/>
          <w:szCs w:val="24"/>
          <w:lang w:val="sr-Cyrl-RS"/>
        </w:rPr>
        <w:t>Оквирног споразума</w:t>
      </w:r>
      <w:r w:rsidRPr="002B378E">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2B378E">
        <w:rPr>
          <w:rFonts w:cs="Arial"/>
          <w:sz w:val="24"/>
          <w:szCs w:val="24"/>
          <w:lang w:val="sr-Cyrl-RS"/>
        </w:rPr>
        <w:t>ођач</w:t>
      </w:r>
      <w:r w:rsidR="00F06262">
        <w:rPr>
          <w:rFonts w:cs="Arial"/>
          <w:sz w:val="24"/>
          <w:szCs w:val="24"/>
          <w:lang w:val="sr-Cyrl-RS"/>
        </w:rPr>
        <w:t xml:space="preserve"> радова</w:t>
      </w:r>
      <w:r w:rsidRPr="002B378E">
        <w:rPr>
          <w:rFonts w:cs="Arial"/>
          <w:sz w:val="24"/>
          <w:szCs w:val="24"/>
        </w:rPr>
        <w:t xml:space="preserve"> је дужан да поштује и акте које донесе Наручилaц, односно </w:t>
      </w:r>
      <w:r w:rsidRPr="002B378E">
        <w:rPr>
          <w:rFonts w:cs="Arial"/>
          <w:sz w:val="24"/>
          <w:szCs w:val="24"/>
          <w:lang w:val="sr-Cyrl-RS"/>
        </w:rPr>
        <w:t>С</w:t>
      </w:r>
      <w:r w:rsidRPr="002B378E">
        <w:rPr>
          <w:rFonts w:cs="Arial"/>
          <w:sz w:val="24"/>
          <w:szCs w:val="24"/>
        </w:rPr>
        <w:t xml:space="preserve">тране закључе из области безбедности и здравља на раду у складу са прописима, ради реализације овог </w:t>
      </w:r>
      <w:r w:rsidRPr="002B378E">
        <w:rPr>
          <w:rFonts w:cs="Arial"/>
          <w:sz w:val="24"/>
          <w:szCs w:val="24"/>
          <w:lang w:val="sr-Cyrl-RS"/>
        </w:rPr>
        <w:t>Оквирног споразума</w:t>
      </w:r>
      <w:r w:rsidRPr="002B378E">
        <w:rPr>
          <w:rFonts w:cs="Arial"/>
          <w:sz w:val="24"/>
          <w:szCs w:val="24"/>
        </w:rPr>
        <w:t>.</w:t>
      </w:r>
    </w:p>
    <w:p w14:paraId="6BBF17D8" w14:textId="77777777" w:rsidR="00122F50" w:rsidRPr="002B378E" w:rsidRDefault="00122F50" w:rsidP="002B378E">
      <w:pPr>
        <w:spacing w:before="0"/>
        <w:ind w:left="-284" w:right="-469"/>
        <w:contextualSpacing/>
        <w:rPr>
          <w:rFonts w:cs="Arial"/>
          <w:sz w:val="24"/>
          <w:szCs w:val="24"/>
        </w:rPr>
      </w:pPr>
    </w:p>
    <w:p w14:paraId="1E7064EE" w14:textId="77777777" w:rsidR="002B378E" w:rsidRDefault="002B378E" w:rsidP="002B378E">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2B378E">
        <w:rPr>
          <w:rFonts w:cs="Arial"/>
          <w:sz w:val="24"/>
          <w:szCs w:val="24"/>
          <w:lang w:val="sr-Cyrl-RS"/>
        </w:rPr>
        <w:t>Оквирног споразума</w:t>
      </w:r>
      <w:r w:rsidRPr="002B378E">
        <w:rPr>
          <w:rFonts w:cs="Arial"/>
          <w:sz w:val="24"/>
          <w:szCs w:val="24"/>
        </w:rPr>
        <w:t>, технологије рада и стеченог искуствa, неопходно спровести како би се заштитили запослени код И</w:t>
      </w:r>
      <w:r w:rsidRPr="002B378E">
        <w:rPr>
          <w:rFonts w:cs="Arial"/>
          <w:sz w:val="24"/>
          <w:szCs w:val="24"/>
          <w:lang w:val="sr-Cyrl-RS"/>
        </w:rPr>
        <w:t>звођача радова</w:t>
      </w:r>
      <w:r w:rsidRPr="002B378E">
        <w:rPr>
          <w:rFonts w:cs="Arial"/>
          <w:sz w:val="24"/>
          <w:szCs w:val="24"/>
        </w:rPr>
        <w:t>, трећа лица и имовина.</w:t>
      </w:r>
    </w:p>
    <w:p w14:paraId="1D02B6AD" w14:textId="77777777" w:rsidR="00122F50" w:rsidRPr="002B378E" w:rsidRDefault="00122F50" w:rsidP="002B378E">
      <w:pPr>
        <w:spacing w:before="0"/>
        <w:ind w:left="-284" w:right="-469"/>
        <w:contextualSpacing/>
        <w:rPr>
          <w:rFonts w:cs="Arial"/>
          <w:sz w:val="24"/>
          <w:szCs w:val="24"/>
        </w:rPr>
      </w:pPr>
    </w:p>
    <w:p w14:paraId="58DCC724" w14:textId="77777777" w:rsidR="002B378E" w:rsidRDefault="002B378E" w:rsidP="002B378E">
      <w:pPr>
        <w:spacing w:before="0"/>
        <w:ind w:left="-284" w:right="-469"/>
        <w:contextualSpacing/>
        <w:rPr>
          <w:rFonts w:cs="Arial"/>
          <w:sz w:val="24"/>
          <w:szCs w:val="24"/>
        </w:rPr>
      </w:pPr>
      <w:r w:rsidRPr="002B378E">
        <w:rPr>
          <w:rFonts w:cs="Arial"/>
          <w:sz w:val="24"/>
          <w:szCs w:val="24"/>
        </w:rPr>
        <w:t xml:space="preserve">У случају било каквог кршења обавезе наведене у ставу 1. и 2. овог члана Наручилац може раскинути овај </w:t>
      </w:r>
      <w:r w:rsidRPr="002B378E">
        <w:rPr>
          <w:rFonts w:cs="Arial"/>
          <w:sz w:val="24"/>
          <w:szCs w:val="24"/>
          <w:lang w:val="sr-Cyrl-RS"/>
        </w:rPr>
        <w:t>Оквирни споразум</w:t>
      </w:r>
      <w:r w:rsidRPr="002B378E">
        <w:rPr>
          <w:rFonts w:cs="Arial"/>
          <w:sz w:val="24"/>
          <w:szCs w:val="24"/>
        </w:rPr>
        <w:t>.</w:t>
      </w:r>
    </w:p>
    <w:p w14:paraId="0C26D268" w14:textId="77777777" w:rsidR="00122F50" w:rsidRPr="002B378E" w:rsidRDefault="00122F50" w:rsidP="002B378E">
      <w:pPr>
        <w:spacing w:before="0"/>
        <w:ind w:left="-284" w:right="-469"/>
        <w:contextualSpacing/>
        <w:rPr>
          <w:rFonts w:cs="Arial"/>
          <w:sz w:val="24"/>
          <w:szCs w:val="24"/>
        </w:rPr>
      </w:pPr>
    </w:p>
    <w:p w14:paraId="28D09143" w14:textId="07332241" w:rsidR="002B378E" w:rsidRPr="002B378E" w:rsidRDefault="002B378E" w:rsidP="002B378E">
      <w:pPr>
        <w:spacing w:before="0"/>
        <w:ind w:left="-284" w:right="-469"/>
        <w:contextualSpacing/>
        <w:jc w:val="center"/>
        <w:rPr>
          <w:rFonts w:cs="Arial"/>
          <w:b/>
          <w:sz w:val="24"/>
          <w:szCs w:val="24"/>
          <w:lang w:val="sr-Cyrl-RS"/>
        </w:rPr>
      </w:pPr>
      <w:r w:rsidRPr="002B378E">
        <w:rPr>
          <w:rFonts w:cs="Arial"/>
          <w:b/>
          <w:sz w:val="24"/>
          <w:szCs w:val="24"/>
        </w:rPr>
        <w:t xml:space="preserve">Члан </w:t>
      </w:r>
      <w:r w:rsidR="00DD7F30">
        <w:rPr>
          <w:rFonts w:cs="Arial"/>
          <w:b/>
          <w:sz w:val="24"/>
          <w:szCs w:val="24"/>
          <w:lang w:val="sr-Cyrl-RS"/>
        </w:rPr>
        <w:t>11</w:t>
      </w:r>
      <w:r w:rsidRPr="002B378E">
        <w:rPr>
          <w:rFonts w:cs="Arial"/>
          <w:b/>
          <w:sz w:val="24"/>
          <w:szCs w:val="24"/>
          <w:lang w:val="sr-Cyrl-RS"/>
        </w:rPr>
        <w:t>.</w:t>
      </w:r>
    </w:p>
    <w:p w14:paraId="6461815E" w14:textId="77777777" w:rsidR="002B378E" w:rsidRPr="002B378E" w:rsidRDefault="002B378E" w:rsidP="002B378E">
      <w:pPr>
        <w:spacing w:before="0"/>
        <w:ind w:left="-284" w:right="-469"/>
        <w:contextualSpacing/>
        <w:rPr>
          <w:rFonts w:cs="Arial"/>
          <w:sz w:val="24"/>
          <w:szCs w:val="24"/>
        </w:rPr>
      </w:pPr>
      <w:r w:rsidRPr="002B378E">
        <w:rPr>
          <w:rFonts w:cs="Arial"/>
          <w:sz w:val="24"/>
          <w:szCs w:val="24"/>
        </w:rPr>
        <w:t xml:space="preserve">Права и обавезе </w:t>
      </w:r>
      <w:r w:rsidRPr="002B378E">
        <w:rPr>
          <w:rFonts w:cs="Arial"/>
          <w:sz w:val="24"/>
          <w:szCs w:val="24"/>
          <w:lang w:val="sr-Cyrl-RS"/>
        </w:rPr>
        <w:t>С</w:t>
      </w:r>
      <w:r w:rsidRPr="002B378E">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2B378E">
        <w:rPr>
          <w:rFonts w:cs="Arial"/>
          <w:sz w:val="24"/>
          <w:szCs w:val="24"/>
          <w:lang w:val="sr-Cyrl-RS"/>
        </w:rPr>
        <w:t>Оквирног споразума</w:t>
      </w:r>
      <w:r w:rsidRPr="002B378E">
        <w:rPr>
          <w:rFonts w:cs="Arial"/>
          <w:sz w:val="24"/>
          <w:szCs w:val="24"/>
        </w:rPr>
        <w:t>.</w:t>
      </w:r>
    </w:p>
    <w:p w14:paraId="0BACDEAD" w14:textId="0A545904" w:rsidR="002B378E" w:rsidRPr="002B378E" w:rsidRDefault="002B378E" w:rsidP="002B378E">
      <w:pPr>
        <w:spacing w:before="0"/>
        <w:ind w:left="-284" w:right="-469"/>
        <w:contextualSpacing/>
        <w:jc w:val="center"/>
        <w:rPr>
          <w:rFonts w:cs="Arial"/>
          <w:b/>
          <w:sz w:val="24"/>
          <w:szCs w:val="24"/>
          <w:lang w:val="sr-Cyrl-RS"/>
        </w:rPr>
      </w:pPr>
      <w:r w:rsidRPr="002B378E">
        <w:rPr>
          <w:rFonts w:cs="Arial"/>
          <w:b/>
          <w:sz w:val="24"/>
          <w:szCs w:val="24"/>
        </w:rPr>
        <w:t xml:space="preserve">Члан </w:t>
      </w:r>
      <w:r w:rsidR="00DD7F30">
        <w:rPr>
          <w:rFonts w:cs="Arial"/>
          <w:b/>
          <w:sz w:val="24"/>
          <w:szCs w:val="24"/>
          <w:lang w:val="sr-Cyrl-RS"/>
        </w:rPr>
        <w:t>12</w:t>
      </w:r>
      <w:r w:rsidRPr="002B378E">
        <w:rPr>
          <w:rFonts w:cs="Arial"/>
          <w:b/>
          <w:sz w:val="24"/>
          <w:szCs w:val="24"/>
          <w:lang w:val="sr-Cyrl-RS"/>
        </w:rPr>
        <w:t>.</w:t>
      </w:r>
    </w:p>
    <w:p w14:paraId="01E73911" w14:textId="77777777" w:rsidR="002B378E" w:rsidRPr="002B378E" w:rsidRDefault="002B378E" w:rsidP="002B378E">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14:paraId="1E84E6B8" w14:textId="77777777" w:rsidR="002B378E" w:rsidRPr="002B378E" w:rsidRDefault="002B378E" w:rsidP="002B378E">
      <w:pPr>
        <w:spacing w:before="0"/>
        <w:ind w:left="-284" w:right="-469"/>
        <w:contextualSpacing/>
        <w:jc w:val="center"/>
        <w:rPr>
          <w:rFonts w:cs="Arial"/>
          <w:sz w:val="24"/>
          <w:szCs w:val="24"/>
        </w:rPr>
      </w:pPr>
    </w:p>
    <w:p w14:paraId="6B93D465" w14:textId="32ABE895" w:rsidR="002B378E" w:rsidRPr="002B378E" w:rsidRDefault="002B378E" w:rsidP="002B378E">
      <w:pPr>
        <w:spacing w:before="0"/>
        <w:ind w:left="-284" w:right="-469"/>
        <w:contextualSpacing/>
        <w:jc w:val="center"/>
        <w:rPr>
          <w:rFonts w:cs="Arial"/>
          <w:b/>
          <w:sz w:val="24"/>
          <w:szCs w:val="24"/>
          <w:lang w:val="sr-Cyrl-RS"/>
        </w:rPr>
      </w:pPr>
      <w:r w:rsidRPr="002B378E">
        <w:rPr>
          <w:rFonts w:cs="Arial"/>
          <w:b/>
          <w:sz w:val="24"/>
          <w:szCs w:val="24"/>
        </w:rPr>
        <w:t xml:space="preserve">Члан </w:t>
      </w:r>
      <w:r w:rsidRPr="002B378E">
        <w:rPr>
          <w:rFonts w:cs="Arial"/>
          <w:b/>
          <w:sz w:val="24"/>
          <w:szCs w:val="24"/>
          <w:lang w:val="sr-Cyrl-RS"/>
        </w:rPr>
        <w:t>1</w:t>
      </w:r>
      <w:r w:rsidR="00DD7F30">
        <w:rPr>
          <w:rFonts w:cs="Arial"/>
          <w:b/>
          <w:sz w:val="24"/>
          <w:szCs w:val="24"/>
          <w:lang w:val="sr-Cyrl-RS"/>
        </w:rPr>
        <w:t>3</w:t>
      </w:r>
      <w:r w:rsidRPr="002B378E">
        <w:rPr>
          <w:rFonts w:cs="Arial"/>
          <w:b/>
          <w:sz w:val="24"/>
          <w:szCs w:val="24"/>
          <w:lang w:val="sr-Cyrl-RS"/>
        </w:rPr>
        <w:t>.</w:t>
      </w:r>
    </w:p>
    <w:p w14:paraId="21481656" w14:textId="77777777" w:rsidR="002B378E" w:rsidRDefault="002B378E" w:rsidP="002B378E">
      <w:pPr>
        <w:spacing w:before="0"/>
        <w:ind w:left="-284" w:right="-469"/>
        <w:contextualSpacing/>
        <w:rPr>
          <w:rFonts w:cs="Arial"/>
          <w:sz w:val="24"/>
          <w:szCs w:val="24"/>
        </w:rPr>
      </w:pPr>
      <w:r w:rsidRPr="002B378E">
        <w:rPr>
          <w:rFonts w:cs="Arial"/>
          <w:sz w:val="24"/>
          <w:szCs w:val="24"/>
        </w:rPr>
        <w:t>И</w:t>
      </w:r>
      <w:r w:rsidRPr="002B378E">
        <w:rPr>
          <w:rFonts w:cs="Arial"/>
          <w:sz w:val="24"/>
          <w:szCs w:val="24"/>
          <w:lang w:val="sr-Cyrl-RS"/>
        </w:rPr>
        <w:t>звођач радова</w:t>
      </w:r>
      <w:r w:rsidRPr="002B378E">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2B378E">
        <w:rPr>
          <w:rFonts w:cs="Arial"/>
          <w:sz w:val="24"/>
          <w:szCs w:val="24"/>
          <w:lang w:val="sr-Cyrl-RS"/>
        </w:rPr>
        <w:t>вођача радова</w:t>
      </w:r>
      <w:r w:rsidRPr="002B378E">
        <w:rPr>
          <w:rFonts w:cs="Arial"/>
          <w:sz w:val="24"/>
          <w:szCs w:val="24"/>
        </w:rPr>
        <w:t>, односно његових запослених, као и других лица које ангажовао И</w:t>
      </w:r>
      <w:r w:rsidRPr="002B378E">
        <w:rPr>
          <w:rFonts w:cs="Arial"/>
          <w:sz w:val="24"/>
          <w:szCs w:val="24"/>
          <w:lang w:val="sr-Cyrl-RS"/>
        </w:rPr>
        <w:t>звођач радова</w:t>
      </w:r>
      <w:r w:rsidRPr="002B378E">
        <w:rPr>
          <w:rFonts w:cs="Arial"/>
          <w:sz w:val="24"/>
          <w:szCs w:val="24"/>
        </w:rPr>
        <w:t xml:space="preserve">, ради обављања послова који су предмет овог </w:t>
      </w:r>
      <w:r w:rsidRPr="002B378E">
        <w:rPr>
          <w:rFonts w:cs="Arial"/>
          <w:sz w:val="24"/>
          <w:szCs w:val="24"/>
          <w:lang w:val="sr-Cyrl-RS"/>
        </w:rPr>
        <w:t>Оквирног споразума</w:t>
      </w:r>
      <w:r w:rsidRPr="002B378E">
        <w:rPr>
          <w:rFonts w:cs="Arial"/>
          <w:sz w:val="24"/>
          <w:szCs w:val="24"/>
        </w:rPr>
        <w:t>.</w:t>
      </w:r>
    </w:p>
    <w:p w14:paraId="4112C3B5" w14:textId="77777777" w:rsidR="00A11732" w:rsidRPr="002B378E" w:rsidRDefault="00A11732" w:rsidP="002B378E">
      <w:pPr>
        <w:spacing w:before="0"/>
        <w:ind w:left="-284" w:right="-469"/>
        <w:contextualSpacing/>
        <w:rPr>
          <w:rFonts w:cs="Arial"/>
          <w:sz w:val="24"/>
          <w:szCs w:val="24"/>
        </w:rPr>
      </w:pPr>
    </w:p>
    <w:p w14:paraId="4862A52A" w14:textId="1FBDAFEC" w:rsidR="00122F50" w:rsidRDefault="002B378E" w:rsidP="00F06262">
      <w:pPr>
        <w:spacing w:before="0"/>
        <w:ind w:left="-284" w:right="-469"/>
        <w:contextualSpacing/>
        <w:rPr>
          <w:rFonts w:cs="Arial"/>
          <w:sz w:val="24"/>
          <w:szCs w:val="24"/>
        </w:rPr>
      </w:pPr>
      <w:r w:rsidRPr="002B378E">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07EAC4E8" w14:textId="77777777" w:rsidR="00A11732" w:rsidRDefault="00A11732" w:rsidP="002B378E">
      <w:pPr>
        <w:spacing w:before="0"/>
        <w:ind w:left="-284" w:right="-469"/>
        <w:contextualSpacing/>
        <w:rPr>
          <w:rFonts w:cs="Arial"/>
          <w:sz w:val="24"/>
          <w:szCs w:val="24"/>
        </w:rPr>
      </w:pPr>
    </w:p>
    <w:p w14:paraId="61971900" w14:textId="77777777" w:rsidR="005C71A5" w:rsidRPr="002B378E" w:rsidRDefault="005C71A5" w:rsidP="002B378E">
      <w:pPr>
        <w:spacing w:before="0"/>
        <w:ind w:left="-284" w:right="-469"/>
        <w:contextualSpacing/>
        <w:rPr>
          <w:rFonts w:cs="Arial"/>
          <w:sz w:val="24"/>
          <w:szCs w:val="24"/>
        </w:rPr>
      </w:pPr>
    </w:p>
    <w:p w14:paraId="07497D95" w14:textId="76876F33" w:rsidR="002B378E" w:rsidRPr="002B378E" w:rsidRDefault="002B378E" w:rsidP="002B378E">
      <w:pPr>
        <w:spacing w:before="0"/>
        <w:ind w:left="-284" w:right="-469"/>
        <w:contextualSpacing/>
        <w:jc w:val="center"/>
        <w:rPr>
          <w:rFonts w:cs="Arial"/>
          <w:b/>
          <w:sz w:val="24"/>
          <w:szCs w:val="24"/>
          <w:lang w:val="sr-Cyrl-RS"/>
        </w:rPr>
      </w:pPr>
      <w:r w:rsidRPr="002B378E">
        <w:rPr>
          <w:rFonts w:cs="Arial"/>
          <w:b/>
          <w:sz w:val="24"/>
          <w:szCs w:val="24"/>
        </w:rPr>
        <w:lastRenderedPageBreak/>
        <w:t xml:space="preserve">Члан </w:t>
      </w:r>
      <w:r w:rsidR="00DD7F30">
        <w:rPr>
          <w:rFonts w:cs="Arial"/>
          <w:b/>
          <w:sz w:val="24"/>
          <w:szCs w:val="24"/>
          <w:lang w:val="sr-Cyrl-RS"/>
        </w:rPr>
        <w:t>14</w:t>
      </w:r>
      <w:r w:rsidRPr="002B378E">
        <w:rPr>
          <w:rFonts w:cs="Arial"/>
          <w:b/>
          <w:sz w:val="24"/>
          <w:szCs w:val="24"/>
          <w:lang w:val="sr-Cyrl-RS"/>
        </w:rPr>
        <w:t>.</w:t>
      </w:r>
    </w:p>
    <w:p w14:paraId="29637D0B" w14:textId="1E847E9E" w:rsidR="002B378E" w:rsidRPr="002B378E" w:rsidRDefault="002B378E" w:rsidP="002B378E">
      <w:pPr>
        <w:spacing w:before="0"/>
        <w:ind w:left="-284" w:right="-469"/>
        <w:contextualSpacing/>
        <w:rPr>
          <w:rFonts w:cs="Arial"/>
          <w:sz w:val="24"/>
          <w:szCs w:val="24"/>
        </w:rPr>
      </w:pPr>
      <w:r w:rsidRPr="002B378E">
        <w:rPr>
          <w:rFonts w:cs="Arial"/>
          <w:sz w:val="24"/>
          <w:szCs w:val="24"/>
        </w:rPr>
        <w:t>Изв</w:t>
      </w:r>
      <w:r w:rsidRPr="002B378E">
        <w:rPr>
          <w:rFonts w:cs="Arial"/>
          <w:sz w:val="24"/>
          <w:szCs w:val="24"/>
          <w:lang w:val="sr-Cyrl-RS"/>
        </w:rPr>
        <w:t>ођач радова</w:t>
      </w:r>
      <w:r w:rsidR="00582D89">
        <w:rPr>
          <w:rFonts w:cs="Arial"/>
          <w:sz w:val="24"/>
          <w:szCs w:val="24"/>
        </w:rPr>
        <w:t xml:space="preserve"> је дужан да</w:t>
      </w:r>
      <w:r w:rsidRPr="002B378E">
        <w:rPr>
          <w:rFonts w:cs="Arial"/>
          <w:sz w:val="24"/>
          <w:szCs w:val="24"/>
        </w:rPr>
        <w:t xml:space="preserve"> у складу са </w:t>
      </w:r>
      <w:r w:rsidR="00500999" w:rsidRPr="00500999">
        <w:rPr>
          <w:rFonts w:cs="Arial"/>
          <w:sz w:val="24"/>
          <w:szCs w:val="24"/>
          <w:lang w:val="sr-Cyrl-RS"/>
        </w:rPr>
        <w:t>З</w:t>
      </w:r>
      <w:r w:rsidR="00500999" w:rsidRPr="00500999">
        <w:rPr>
          <w:rFonts w:cs="Arial"/>
          <w:sz w:val="24"/>
          <w:szCs w:val="24"/>
        </w:rPr>
        <w:t>аконом</w:t>
      </w:r>
      <w:r w:rsidR="00500999" w:rsidRPr="00500999">
        <w:rPr>
          <w:rFonts w:cs="Arial"/>
          <w:sz w:val="24"/>
          <w:szCs w:val="24"/>
          <w:lang w:val="sr-Cyrl-RS"/>
        </w:rPr>
        <w:t xml:space="preserve"> о безбедности и здрављу на раду (Сл. гласник РС, бр. 101/2005 и 31/2015)</w:t>
      </w:r>
      <w:r w:rsidRPr="00500999">
        <w:rPr>
          <w:rFonts w:cs="Arial"/>
          <w:sz w:val="24"/>
          <w:szCs w:val="24"/>
        </w:rPr>
        <w:t>,</w:t>
      </w:r>
      <w:r w:rsidRPr="002B378E">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8C0E683" w14:textId="77777777" w:rsidR="002B378E" w:rsidRDefault="002B378E" w:rsidP="002B378E">
      <w:pPr>
        <w:spacing w:before="0"/>
        <w:ind w:left="-284" w:right="-469"/>
        <w:contextualSpacing/>
        <w:rPr>
          <w:rFonts w:cs="Arial"/>
          <w:sz w:val="24"/>
          <w:szCs w:val="24"/>
        </w:rPr>
      </w:pPr>
      <w:r w:rsidRPr="002B378E">
        <w:rPr>
          <w:rFonts w:cs="Arial"/>
          <w:sz w:val="24"/>
          <w:szCs w:val="24"/>
        </w:rPr>
        <w:t>Извођач</w:t>
      </w:r>
      <w:r w:rsidRPr="002B378E">
        <w:rPr>
          <w:rFonts w:cs="Arial"/>
          <w:sz w:val="24"/>
          <w:szCs w:val="24"/>
          <w:lang w:val="sr-Cyrl-RS"/>
        </w:rPr>
        <w:t xml:space="preserve"> радова</w:t>
      </w:r>
      <w:r w:rsidRPr="002B378E">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0B671DBE" w14:textId="77777777" w:rsidR="00122F50" w:rsidRPr="002B378E" w:rsidRDefault="00122F50" w:rsidP="002B378E">
      <w:pPr>
        <w:spacing w:before="0"/>
        <w:ind w:left="-284" w:right="-469"/>
        <w:contextualSpacing/>
        <w:rPr>
          <w:rFonts w:cs="Arial"/>
          <w:sz w:val="24"/>
          <w:szCs w:val="24"/>
        </w:rPr>
      </w:pPr>
    </w:p>
    <w:p w14:paraId="4B580F6C" w14:textId="77777777" w:rsidR="002B378E" w:rsidRPr="002B378E" w:rsidRDefault="002B378E" w:rsidP="00122F50">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ГАРАНТНИ РОК</w:t>
      </w:r>
    </w:p>
    <w:p w14:paraId="0C54884A" w14:textId="5F9D1A70" w:rsidR="002B378E" w:rsidRPr="002B378E" w:rsidRDefault="00DD7F30" w:rsidP="002B378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15</w:t>
      </w:r>
      <w:r w:rsidR="002B378E" w:rsidRPr="002B378E">
        <w:rPr>
          <w:rFonts w:eastAsia="Arial Unicode MS" w:cs="Arial"/>
          <w:b/>
          <w:sz w:val="24"/>
          <w:szCs w:val="24"/>
          <w:lang w:val="sr-Cyrl-CS"/>
        </w:rPr>
        <w:t>.</w:t>
      </w:r>
    </w:p>
    <w:p w14:paraId="21FD417F" w14:textId="0C1A521D" w:rsidR="002B378E" w:rsidRDefault="002B378E" w:rsidP="002B378E">
      <w:pPr>
        <w:spacing w:before="0"/>
        <w:ind w:left="-284" w:right="-469"/>
        <w:contextualSpacing/>
        <w:rPr>
          <w:rFonts w:cs="Arial"/>
          <w:sz w:val="24"/>
          <w:szCs w:val="24"/>
          <w:lang w:val="sr-Cyrl-RS" w:eastAsia="zh-CN"/>
        </w:rPr>
      </w:pPr>
      <w:r w:rsidRPr="002B378E">
        <w:rPr>
          <w:rFonts w:eastAsia="Arial Unicode MS" w:cs="Arial"/>
          <w:sz w:val="24"/>
          <w:szCs w:val="24"/>
          <w:lang w:val="sr-Cyrl-CS"/>
        </w:rPr>
        <w:t xml:space="preserve">Гарантни рок за </w:t>
      </w:r>
      <w:r w:rsidRPr="002B378E">
        <w:rPr>
          <w:rFonts w:eastAsia="Arial Unicode MS" w:cs="Arial"/>
          <w:sz w:val="24"/>
          <w:szCs w:val="24"/>
        </w:rPr>
        <w:t xml:space="preserve">уговорене и  </w:t>
      </w:r>
      <w:r w:rsidRPr="002B378E">
        <w:rPr>
          <w:rFonts w:eastAsia="Arial Unicode MS" w:cs="Arial"/>
          <w:sz w:val="24"/>
          <w:szCs w:val="24"/>
          <w:lang w:val="sr-Cyrl-CS"/>
        </w:rPr>
        <w:t>из</w:t>
      </w:r>
      <w:r w:rsidR="00F06262">
        <w:rPr>
          <w:rFonts w:eastAsia="Arial Unicode MS" w:cs="Arial"/>
          <w:sz w:val="24"/>
          <w:szCs w:val="24"/>
          <w:lang w:val="sr-Cyrl-CS"/>
        </w:rPr>
        <w:t xml:space="preserve">ведене радове износи ____ месеци </w:t>
      </w:r>
      <w:r w:rsidR="00500999">
        <w:rPr>
          <w:rFonts w:eastAsia="Arial Unicode MS" w:cs="Arial"/>
          <w:i/>
          <w:sz w:val="24"/>
          <w:szCs w:val="24"/>
          <w:lang w:val="sr-Cyrl-CS"/>
        </w:rPr>
        <w:t>(минимално</w:t>
      </w:r>
      <w:r w:rsidR="00F06262" w:rsidRPr="00F06262">
        <w:rPr>
          <w:rFonts w:eastAsia="Arial Unicode MS" w:cs="Arial"/>
          <w:i/>
          <w:sz w:val="24"/>
          <w:szCs w:val="24"/>
          <w:lang w:val="sr-Cyrl-CS"/>
        </w:rPr>
        <w:t xml:space="preserve"> 12)</w:t>
      </w:r>
      <w:r w:rsidRPr="002B378E">
        <w:rPr>
          <w:rFonts w:eastAsia="Arial Unicode MS" w:cs="Arial"/>
          <w:sz w:val="24"/>
          <w:szCs w:val="24"/>
          <w:lang w:val="sr-Cyrl-CS"/>
        </w:rPr>
        <w:t xml:space="preserve"> и почиње да тече </w:t>
      </w:r>
      <w:r w:rsidRPr="002B378E">
        <w:rPr>
          <w:rFonts w:cs="Arial"/>
          <w:sz w:val="24"/>
          <w:szCs w:val="24"/>
          <w:lang w:val="ru-RU" w:eastAsia="ar-SA"/>
        </w:rPr>
        <w:t xml:space="preserve">од </w:t>
      </w:r>
      <w:r w:rsidRPr="002B378E">
        <w:rPr>
          <w:rFonts w:cs="Arial"/>
          <w:sz w:val="24"/>
          <w:szCs w:val="24"/>
          <w:lang w:eastAsia="zh-CN"/>
        </w:rPr>
        <w:t xml:space="preserve">дана када је </w:t>
      </w:r>
      <w:r w:rsidR="00122F50">
        <w:rPr>
          <w:rFonts w:cs="Arial"/>
          <w:sz w:val="24"/>
          <w:szCs w:val="24"/>
          <w:lang w:val="sr-Cyrl-RS" w:eastAsia="zh-CN"/>
        </w:rPr>
        <w:t>потписан Записник о примопредаји изведених радова</w:t>
      </w:r>
      <w:r w:rsidR="00F06262">
        <w:rPr>
          <w:rFonts w:cs="Arial"/>
          <w:sz w:val="24"/>
          <w:szCs w:val="24"/>
          <w:lang w:val="sr-Cyrl-RS" w:eastAsia="zh-CN"/>
        </w:rPr>
        <w:t xml:space="preserve"> – без примедби</w:t>
      </w:r>
      <w:r w:rsidR="00122F50">
        <w:rPr>
          <w:rFonts w:cs="Arial"/>
          <w:sz w:val="24"/>
          <w:szCs w:val="24"/>
          <w:lang w:val="sr-Cyrl-RS" w:eastAsia="zh-CN"/>
        </w:rPr>
        <w:t xml:space="preserve"> </w:t>
      </w:r>
      <w:r w:rsidR="00F06262">
        <w:rPr>
          <w:rFonts w:cs="Arial"/>
          <w:sz w:val="24"/>
          <w:szCs w:val="24"/>
          <w:lang w:val="sr-Cyrl-RS" w:eastAsia="zh-CN"/>
        </w:rPr>
        <w:t>на основу појединачно закљученог</w:t>
      </w:r>
      <w:r w:rsidR="00122F50">
        <w:rPr>
          <w:rFonts w:cs="Arial"/>
          <w:sz w:val="24"/>
          <w:szCs w:val="24"/>
          <w:lang w:val="sr-Cyrl-RS" w:eastAsia="zh-CN"/>
        </w:rPr>
        <w:t xml:space="preserve"> уговора.</w:t>
      </w:r>
    </w:p>
    <w:p w14:paraId="6B3EA3E2" w14:textId="526B5427" w:rsidR="00D57BD8" w:rsidRDefault="00D57BD8" w:rsidP="002B378E">
      <w:pPr>
        <w:spacing w:before="0"/>
        <w:ind w:left="-284" w:right="-469"/>
        <w:contextualSpacing/>
        <w:rPr>
          <w:rFonts w:cs="Arial"/>
          <w:sz w:val="24"/>
          <w:szCs w:val="24"/>
          <w:lang w:val="sr-Cyrl-RS" w:eastAsia="zh-CN"/>
        </w:rPr>
      </w:pPr>
      <w:r w:rsidRPr="00500999">
        <w:rPr>
          <w:rFonts w:cs="Arial"/>
          <w:sz w:val="24"/>
          <w:szCs w:val="24"/>
          <w:lang w:val="sr-Cyrl-RS" w:eastAsia="zh-CN"/>
        </w:rPr>
        <w:t xml:space="preserve">Извођач радова гарантује за квалитет </w:t>
      </w:r>
      <w:r w:rsidR="00500999" w:rsidRPr="00500999">
        <w:rPr>
          <w:rFonts w:cs="Arial"/>
          <w:sz w:val="24"/>
          <w:szCs w:val="24"/>
          <w:lang w:val="sr-Cyrl-RS" w:eastAsia="zh-CN"/>
        </w:rPr>
        <w:t>изведених радова.</w:t>
      </w:r>
    </w:p>
    <w:p w14:paraId="43CCDB3A" w14:textId="77777777" w:rsidR="00463BC0" w:rsidRDefault="00463BC0" w:rsidP="002B378E">
      <w:pPr>
        <w:spacing w:before="0"/>
        <w:ind w:left="-284" w:right="-469"/>
        <w:contextualSpacing/>
        <w:rPr>
          <w:rFonts w:cs="Arial"/>
          <w:sz w:val="24"/>
          <w:szCs w:val="24"/>
          <w:lang w:val="sr-Cyrl-RS" w:eastAsia="zh-CN"/>
        </w:rPr>
      </w:pPr>
    </w:p>
    <w:p w14:paraId="542A5F92" w14:textId="77777777" w:rsidR="00463BC0" w:rsidRPr="002B378E" w:rsidRDefault="00463BC0" w:rsidP="00463BC0">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ЛИЦА ЗАДУЖЕНА ЗА РЕАЛИЗАЦИЈУ ОКВИРНОГ СПОРАЗУМА </w:t>
      </w:r>
    </w:p>
    <w:p w14:paraId="78A13568" w14:textId="5305C7FA" w:rsidR="00463BC0" w:rsidRDefault="00DD7F30" w:rsidP="00463BC0">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16</w:t>
      </w:r>
      <w:r w:rsidR="00463BC0" w:rsidRPr="002B378E">
        <w:rPr>
          <w:rFonts w:eastAsia="Arial Unicode MS" w:cs="Arial"/>
          <w:b/>
          <w:sz w:val="24"/>
          <w:szCs w:val="24"/>
          <w:lang w:val="sr-Cyrl-CS"/>
        </w:rPr>
        <w:t>.</w:t>
      </w:r>
    </w:p>
    <w:p w14:paraId="5B8AE106" w14:textId="77777777" w:rsidR="00463BC0" w:rsidRPr="00122F50" w:rsidRDefault="00463BC0" w:rsidP="00463BC0">
      <w:pPr>
        <w:spacing w:before="0"/>
        <w:ind w:left="-284" w:right="-469"/>
        <w:contextualSpacing/>
        <w:rPr>
          <w:rFonts w:eastAsia="Arial Unicode MS" w:cs="Arial"/>
          <w:b/>
          <w:sz w:val="24"/>
          <w:szCs w:val="24"/>
          <w:lang w:val="sr-Cyrl-CS"/>
        </w:rPr>
      </w:pPr>
      <w:r w:rsidRPr="002B378E">
        <w:rPr>
          <w:rFonts w:eastAsia="Arial Unicode MS" w:cs="Arial"/>
          <w:sz w:val="24"/>
          <w:szCs w:val="24"/>
          <w:lang w:val="sr-Cyrl-RS"/>
        </w:rPr>
        <w:t>Овлашћени представник за праћење реализације Р</w:t>
      </w:r>
      <w:r>
        <w:rPr>
          <w:rFonts w:eastAsia="Arial Unicode MS" w:cs="Arial"/>
          <w:sz w:val="24"/>
          <w:szCs w:val="24"/>
          <w:lang w:val="sr-Cyrl-RS"/>
        </w:rPr>
        <w:t xml:space="preserve">адова из члана 1. овог Оквирног </w:t>
      </w:r>
      <w:r w:rsidRPr="002B378E">
        <w:rPr>
          <w:rFonts w:eastAsia="Arial Unicode MS" w:cs="Arial"/>
          <w:sz w:val="24"/>
          <w:szCs w:val="24"/>
          <w:lang w:val="sr-Cyrl-RS"/>
        </w:rPr>
        <w:t>споразума за:</w:t>
      </w:r>
    </w:p>
    <w:p w14:paraId="79E781F6" w14:textId="2DFDFD54" w:rsidR="00463BC0" w:rsidRPr="002B378E" w:rsidRDefault="00500999" w:rsidP="00463BC0">
      <w:pPr>
        <w:spacing w:before="0"/>
        <w:ind w:left="-284" w:right="-469"/>
        <w:contextualSpacing/>
        <w:rPr>
          <w:rFonts w:eastAsia="Arial Unicode MS" w:cs="Arial"/>
          <w:sz w:val="24"/>
          <w:szCs w:val="24"/>
          <w:lang w:val="sr-Cyrl-RS"/>
        </w:rPr>
      </w:pPr>
      <w:r>
        <w:rPr>
          <w:rFonts w:eastAsia="Arial Unicode MS" w:cs="Arial"/>
          <w:sz w:val="24"/>
          <w:szCs w:val="24"/>
          <w:lang w:val="sr-Cyrl-RS"/>
        </w:rPr>
        <w:t>Наручиоца је</w:t>
      </w:r>
      <w:r w:rsidR="00463BC0" w:rsidRPr="002B378E">
        <w:rPr>
          <w:rFonts w:eastAsia="Arial Unicode MS" w:cs="Arial"/>
          <w:sz w:val="24"/>
          <w:szCs w:val="24"/>
          <w:lang w:val="sr-Cyrl-RS"/>
        </w:rPr>
        <w:t>___________________________.</w:t>
      </w:r>
    </w:p>
    <w:p w14:paraId="4171B1F4" w14:textId="1B3B801B" w:rsidR="00463BC0" w:rsidRPr="002B378E" w:rsidRDefault="00500999" w:rsidP="00463BC0">
      <w:pPr>
        <w:spacing w:before="0"/>
        <w:ind w:left="-284" w:right="-469"/>
        <w:contextualSpacing/>
        <w:rPr>
          <w:rFonts w:eastAsia="Arial Unicode MS" w:cs="Arial"/>
          <w:sz w:val="24"/>
          <w:szCs w:val="24"/>
          <w:lang w:val="sr-Cyrl-RS"/>
        </w:rPr>
      </w:pPr>
      <w:r>
        <w:rPr>
          <w:rFonts w:eastAsia="Arial Unicode MS" w:cs="Arial"/>
          <w:sz w:val="24"/>
          <w:szCs w:val="24"/>
          <w:lang w:val="sr-Cyrl-RS"/>
        </w:rPr>
        <w:t>Извођача радова је</w:t>
      </w:r>
      <w:r w:rsidR="00463BC0" w:rsidRPr="002B378E">
        <w:rPr>
          <w:rFonts w:eastAsia="Arial Unicode MS" w:cs="Arial"/>
          <w:sz w:val="24"/>
          <w:szCs w:val="24"/>
          <w:lang w:val="sr-Cyrl-RS"/>
        </w:rPr>
        <w:t>______________________.</w:t>
      </w:r>
    </w:p>
    <w:p w14:paraId="41C4B395" w14:textId="77777777" w:rsidR="00463BC0" w:rsidRPr="002B378E" w:rsidRDefault="00463BC0" w:rsidP="00463BC0">
      <w:pPr>
        <w:spacing w:before="0"/>
        <w:ind w:left="-284" w:right="-469"/>
        <w:contextualSpacing/>
        <w:rPr>
          <w:rFonts w:cs="Arial"/>
          <w:sz w:val="24"/>
          <w:szCs w:val="24"/>
        </w:rPr>
      </w:pPr>
    </w:p>
    <w:p w14:paraId="731F5AAA" w14:textId="77777777" w:rsidR="001E502A" w:rsidRPr="002B378E" w:rsidRDefault="001E502A" w:rsidP="001E502A">
      <w:pPr>
        <w:spacing w:before="0"/>
        <w:ind w:left="-284" w:right="-469"/>
        <w:contextualSpacing/>
        <w:rPr>
          <w:rFonts w:eastAsia="Arial Unicode MS" w:cs="Arial"/>
          <w:sz w:val="24"/>
          <w:szCs w:val="24"/>
          <w:lang w:val="sr-Cyrl-CS"/>
        </w:rPr>
      </w:pPr>
      <w:r w:rsidRPr="002B378E">
        <w:rPr>
          <w:rFonts w:cs="Arial"/>
          <w:sz w:val="24"/>
          <w:szCs w:val="24"/>
        </w:rPr>
        <w:t>Наручилац</w:t>
      </w:r>
      <w:r>
        <w:rPr>
          <w:rFonts w:cs="Arial"/>
          <w:sz w:val="24"/>
          <w:szCs w:val="24"/>
          <w:lang w:val="sr-Cyrl-RS"/>
        </w:rPr>
        <w:t xml:space="preserve"> </w:t>
      </w:r>
      <w:r w:rsidRPr="002B378E">
        <w:rPr>
          <w:rFonts w:cs="Arial"/>
          <w:sz w:val="24"/>
          <w:szCs w:val="24"/>
        </w:rPr>
        <w:t>у складу са својим интерним актима им</w:t>
      </w:r>
      <w:r>
        <w:rPr>
          <w:rFonts w:cs="Arial"/>
          <w:sz w:val="24"/>
          <w:szCs w:val="24"/>
        </w:rPr>
        <w:t xml:space="preserve">енује лице задужено </w:t>
      </w:r>
      <w:r>
        <w:rPr>
          <w:rFonts w:cs="Arial"/>
          <w:sz w:val="24"/>
          <w:szCs w:val="24"/>
          <w:lang w:val="sr-Cyrl-RS"/>
        </w:rPr>
        <w:t xml:space="preserve">за праћење реализације уговора закључених на основу овог Оквирног споразума </w:t>
      </w:r>
      <w:r w:rsidRPr="002B378E">
        <w:rPr>
          <w:rFonts w:cs="Arial"/>
          <w:sz w:val="24"/>
          <w:szCs w:val="24"/>
        </w:rPr>
        <w:t>и комуникацију са задуженим лицима Извођача</w:t>
      </w:r>
      <w:r>
        <w:rPr>
          <w:rFonts w:cs="Arial"/>
          <w:sz w:val="24"/>
          <w:szCs w:val="24"/>
          <w:lang w:val="sr-Cyrl-RS"/>
        </w:rPr>
        <w:t xml:space="preserve"> радова</w:t>
      </w:r>
      <w:r w:rsidRPr="002B378E">
        <w:rPr>
          <w:rFonts w:cs="Arial"/>
          <w:sz w:val="24"/>
          <w:szCs w:val="24"/>
        </w:rPr>
        <w:t>.</w:t>
      </w:r>
    </w:p>
    <w:p w14:paraId="14E6182F" w14:textId="77777777" w:rsidR="001E502A" w:rsidRDefault="001E502A" w:rsidP="001E502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Именовани је дужан да врши следеће послове:</w:t>
      </w:r>
    </w:p>
    <w:p w14:paraId="5A3A7041" w14:textId="7CA710DA" w:rsidR="001E502A" w:rsidRPr="001E502A" w:rsidRDefault="001E502A" w:rsidP="001E502A">
      <w:pPr>
        <w:pStyle w:val="ListParagraph"/>
        <w:numPr>
          <w:ilvl w:val="0"/>
          <w:numId w:val="16"/>
        </w:numPr>
        <w:spacing w:before="0" w:after="0" w:line="240" w:lineRule="auto"/>
        <w:ind w:left="-142" w:right="-471" w:hanging="142"/>
        <w:rPr>
          <w:rFonts w:ascii="Arial" w:eastAsia="Arial Unicode MS" w:hAnsi="Arial" w:cs="Arial"/>
          <w:sz w:val="24"/>
          <w:szCs w:val="24"/>
          <w:lang w:val="sr-Cyrl-CS"/>
        </w:rPr>
      </w:pPr>
      <w:r w:rsidRPr="001E502A">
        <w:rPr>
          <w:rFonts w:ascii="Arial" w:eastAsia="Arial Unicode MS" w:hAnsi="Arial" w:cs="Arial"/>
          <w:sz w:val="24"/>
          <w:szCs w:val="24"/>
          <w:lang w:val="sr-Latn-CS"/>
        </w:rPr>
        <w:t xml:space="preserve">праћење степена и динамике реализације </w:t>
      </w:r>
      <w:r w:rsidRPr="001E502A">
        <w:rPr>
          <w:rFonts w:ascii="Arial" w:eastAsia="Arial Unicode MS" w:hAnsi="Arial" w:cs="Arial"/>
          <w:sz w:val="24"/>
          <w:szCs w:val="24"/>
          <w:lang w:val="sr-Cyrl-RS"/>
        </w:rPr>
        <w:t>оквирног споразума, односно појединачних уговора</w:t>
      </w:r>
      <w:r w:rsidR="005C71A5">
        <w:rPr>
          <w:rFonts w:ascii="Arial" w:eastAsia="Arial Unicode MS" w:hAnsi="Arial" w:cs="Arial"/>
          <w:sz w:val="24"/>
          <w:szCs w:val="24"/>
          <w:lang w:val="sr-Cyrl-RS"/>
        </w:rPr>
        <w:t xml:space="preserve"> и потписивање Записника о изведеним радовима</w:t>
      </w:r>
      <w:r w:rsidRPr="001E502A">
        <w:rPr>
          <w:rFonts w:ascii="Arial" w:eastAsia="Arial Unicode MS" w:hAnsi="Arial" w:cs="Arial"/>
          <w:sz w:val="24"/>
          <w:szCs w:val="24"/>
          <w:lang w:val="sr-Latn-CS"/>
        </w:rPr>
        <w:t>;</w:t>
      </w:r>
    </w:p>
    <w:p w14:paraId="0EF15BC3" w14:textId="77777777" w:rsidR="001E502A" w:rsidRPr="001E502A" w:rsidRDefault="001E502A" w:rsidP="001E502A">
      <w:pPr>
        <w:pStyle w:val="ListParagraph"/>
        <w:numPr>
          <w:ilvl w:val="0"/>
          <w:numId w:val="16"/>
        </w:numPr>
        <w:spacing w:before="0" w:after="0" w:line="240" w:lineRule="auto"/>
        <w:ind w:left="-142" w:right="-471" w:hanging="142"/>
        <w:rPr>
          <w:rFonts w:ascii="Arial" w:eastAsia="Arial Unicode MS" w:hAnsi="Arial" w:cs="Arial"/>
          <w:sz w:val="24"/>
          <w:szCs w:val="24"/>
          <w:lang w:val="sr-Cyrl-CS"/>
        </w:rPr>
      </w:pPr>
      <w:r w:rsidRPr="001E502A">
        <w:rPr>
          <w:rFonts w:ascii="Arial" w:eastAsia="Arial Unicode MS" w:hAnsi="Arial" w:cs="Arial"/>
          <w:sz w:val="24"/>
          <w:szCs w:val="24"/>
          <w:lang w:val="sr-Latn-CS"/>
        </w:rPr>
        <w:t xml:space="preserve">праћење датума истека </w:t>
      </w:r>
      <w:r w:rsidRPr="001E502A">
        <w:rPr>
          <w:rFonts w:ascii="Arial" w:eastAsia="Arial Unicode MS" w:hAnsi="Arial" w:cs="Arial"/>
          <w:sz w:val="24"/>
          <w:szCs w:val="24"/>
          <w:lang w:val="sr-Cyrl-RS"/>
        </w:rPr>
        <w:t>оквирног споразума и појединачних уговора</w:t>
      </w:r>
      <w:r w:rsidRPr="001E502A">
        <w:rPr>
          <w:rFonts w:ascii="Arial" w:eastAsia="Arial Unicode MS" w:hAnsi="Arial" w:cs="Arial"/>
          <w:sz w:val="24"/>
          <w:szCs w:val="24"/>
          <w:lang w:val="sr-Latn-CS"/>
        </w:rPr>
        <w:t>;</w:t>
      </w:r>
    </w:p>
    <w:p w14:paraId="5C59FBC4" w14:textId="77777777" w:rsidR="001E502A" w:rsidRPr="001E502A" w:rsidRDefault="001E502A" w:rsidP="001E502A">
      <w:pPr>
        <w:pStyle w:val="ListParagraph"/>
        <w:numPr>
          <w:ilvl w:val="0"/>
          <w:numId w:val="16"/>
        </w:numPr>
        <w:spacing w:before="0" w:after="0" w:line="240" w:lineRule="auto"/>
        <w:ind w:left="-142" w:right="-471" w:hanging="142"/>
        <w:rPr>
          <w:rFonts w:ascii="Arial" w:eastAsia="Arial Unicode MS" w:hAnsi="Arial" w:cs="Arial"/>
          <w:sz w:val="24"/>
          <w:szCs w:val="24"/>
          <w:lang w:val="sr-Cyrl-CS"/>
        </w:rPr>
      </w:pPr>
      <w:r w:rsidRPr="001E502A">
        <w:rPr>
          <w:rFonts w:ascii="Arial" w:eastAsia="Arial Unicode MS" w:hAnsi="Arial" w:cs="Arial"/>
          <w:sz w:val="24"/>
          <w:szCs w:val="24"/>
          <w:lang w:val="sr-Latn-CS"/>
        </w:rPr>
        <w:t>праћење усаглашености уговорених и реализованих позиција и евентуалних одступања.</w:t>
      </w:r>
    </w:p>
    <w:p w14:paraId="1FD5A16E" w14:textId="77777777" w:rsidR="00DD7F30" w:rsidRDefault="00DD7F30" w:rsidP="00DD7F30">
      <w:pPr>
        <w:spacing w:before="0"/>
        <w:ind w:left="-284" w:right="-469"/>
        <w:contextualSpacing/>
        <w:rPr>
          <w:rFonts w:eastAsia="Arial Unicode MS" w:cs="Arial"/>
          <w:sz w:val="24"/>
          <w:szCs w:val="24"/>
          <w:lang w:val="sr-Latn-CS"/>
        </w:rPr>
      </w:pPr>
    </w:p>
    <w:p w14:paraId="79AC8E55" w14:textId="77777777" w:rsidR="00DD7F30" w:rsidRPr="002B378E" w:rsidRDefault="00DD7F30" w:rsidP="00DD7F30">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СРЕДСТВА </w:t>
      </w:r>
      <w:r>
        <w:rPr>
          <w:rFonts w:eastAsia="Arial Unicode MS" w:cs="Arial"/>
          <w:b/>
          <w:sz w:val="24"/>
          <w:szCs w:val="24"/>
          <w:lang w:val="sr-Cyrl-CS"/>
        </w:rPr>
        <w:t xml:space="preserve">ФИНАНСИЈСКОГ </w:t>
      </w:r>
      <w:r w:rsidRPr="002B378E">
        <w:rPr>
          <w:rFonts w:eastAsia="Arial Unicode MS" w:cs="Arial"/>
          <w:b/>
          <w:sz w:val="24"/>
          <w:szCs w:val="24"/>
          <w:lang w:val="sr-Cyrl-CS"/>
        </w:rPr>
        <w:t>ОБЕЗБЕЂЕЊА</w:t>
      </w:r>
    </w:p>
    <w:p w14:paraId="6BDD509B" w14:textId="23BC6326" w:rsidR="00DD7F30" w:rsidRPr="002B378E" w:rsidRDefault="00DD7F30" w:rsidP="00DD7F30">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17</w:t>
      </w:r>
      <w:r w:rsidRPr="002B378E">
        <w:rPr>
          <w:rFonts w:eastAsia="Arial Unicode MS" w:cs="Arial"/>
          <w:b/>
          <w:sz w:val="24"/>
          <w:szCs w:val="24"/>
          <w:lang w:val="sr-Cyrl-CS"/>
        </w:rPr>
        <w:t>.</w:t>
      </w:r>
    </w:p>
    <w:p w14:paraId="246A42B8" w14:textId="77777777" w:rsidR="00DD7F30" w:rsidRPr="002B378E" w:rsidRDefault="00DD7F30" w:rsidP="00DD7F30">
      <w:pPr>
        <w:spacing w:before="0"/>
        <w:ind w:left="-284" w:right="-469"/>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1B8E62CA" w14:textId="77777777" w:rsidR="00DD7F30" w:rsidRPr="002B378E" w:rsidRDefault="00DD7F30" w:rsidP="00DD7F30">
      <w:pPr>
        <w:spacing w:before="0"/>
        <w:ind w:left="-284" w:right="-469"/>
        <w:contextualSpacing/>
        <w:rPr>
          <w:rFonts w:eastAsia="Arial Unicode MS" w:cs="Arial"/>
          <w:sz w:val="24"/>
          <w:szCs w:val="24"/>
        </w:rPr>
      </w:pPr>
      <w:r w:rsidRPr="002B378E">
        <w:rPr>
          <w:rFonts w:eastAsia="Arial Unicode MS" w:cs="Arial"/>
          <w:sz w:val="24"/>
          <w:szCs w:val="24"/>
        </w:rPr>
        <w:t>Извођач</w:t>
      </w:r>
      <w:r>
        <w:rPr>
          <w:rFonts w:eastAsia="Arial Unicode MS" w:cs="Arial"/>
          <w:sz w:val="24"/>
          <w:szCs w:val="24"/>
          <w:lang w:val="sr-Cyrl-RS"/>
        </w:rPr>
        <w:t xml:space="preserve"> радова</w:t>
      </w:r>
      <w:r w:rsidRPr="002B378E">
        <w:rPr>
          <w:rFonts w:eastAsia="Arial Unicode MS" w:cs="Arial"/>
          <w:sz w:val="24"/>
          <w:szCs w:val="24"/>
        </w:rPr>
        <w:t xml:space="preserve"> је дужан да у тренутку закључења оквирног споразума</w:t>
      </w:r>
      <w:r>
        <w:rPr>
          <w:rFonts w:eastAsia="Arial Unicode MS" w:cs="Arial"/>
          <w:sz w:val="24"/>
          <w:szCs w:val="24"/>
          <w:lang w:val="sr-Cyrl-RS"/>
        </w:rPr>
        <w:t>,</w:t>
      </w:r>
      <w:r w:rsidRPr="002B378E">
        <w:rPr>
          <w:rFonts w:eastAsia="Arial Unicode MS" w:cs="Arial"/>
          <w:sz w:val="24"/>
          <w:szCs w:val="24"/>
        </w:rPr>
        <w:t xml:space="preserve">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2B378E">
        <w:rPr>
          <w:rFonts w:eastAsia="Arial Unicode MS" w:cs="Arial"/>
          <w:sz w:val="24"/>
          <w:szCs w:val="24"/>
          <w:lang w:val="sr-Cyrl-RS"/>
        </w:rPr>
        <w:t xml:space="preserve"> (у даљем тексту: ЗОО)</w:t>
      </w:r>
      <w:r w:rsidRPr="002B378E">
        <w:rPr>
          <w:rFonts w:eastAsia="Arial Unicode MS" w:cs="Arial"/>
          <w:sz w:val="24"/>
          <w:szCs w:val="24"/>
        </w:rPr>
        <w:t xml:space="preserve">  преда </w:t>
      </w:r>
      <w:r>
        <w:rPr>
          <w:rFonts w:eastAsia="Arial Unicode MS" w:cs="Arial"/>
          <w:sz w:val="24"/>
          <w:szCs w:val="24"/>
          <w:lang w:val="sr-Cyrl-RS"/>
        </w:rPr>
        <w:t>Наручиоцу</w:t>
      </w:r>
      <w:r w:rsidRPr="002B378E">
        <w:rPr>
          <w:rFonts w:eastAsia="Arial Unicode MS" w:cs="Arial"/>
          <w:sz w:val="24"/>
          <w:szCs w:val="24"/>
        </w:rPr>
        <w:t xml:space="preserve"> СФО за добро извршење посла.</w:t>
      </w:r>
    </w:p>
    <w:p w14:paraId="40709FF9" w14:textId="77777777" w:rsidR="00DD7F30" w:rsidRPr="002B378E" w:rsidRDefault="00DD7F30" w:rsidP="00DD7F30">
      <w:pPr>
        <w:spacing w:before="0"/>
        <w:ind w:left="-284" w:right="-469"/>
        <w:contextualSpacing/>
        <w:rPr>
          <w:rFonts w:eastAsia="Arial Unicode MS" w:cs="Arial"/>
          <w:sz w:val="24"/>
          <w:szCs w:val="24"/>
        </w:rPr>
      </w:pPr>
      <w:r w:rsidRPr="002B378E">
        <w:rPr>
          <w:rFonts w:eastAsia="Arial Unicode MS" w:cs="Arial"/>
          <w:sz w:val="24"/>
          <w:szCs w:val="24"/>
        </w:rPr>
        <w:t>Извођач</w:t>
      </w:r>
      <w:r>
        <w:rPr>
          <w:rFonts w:eastAsia="Arial Unicode MS" w:cs="Arial"/>
          <w:sz w:val="24"/>
          <w:szCs w:val="24"/>
          <w:lang w:val="sr-Cyrl-RS"/>
        </w:rPr>
        <w:t xml:space="preserve"> радова </w:t>
      </w:r>
      <w:r w:rsidRPr="002B378E">
        <w:rPr>
          <w:rFonts w:eastAsia="Arial Unicode MS" w:cs="Arial"/>
          <w:sz w:val="24"/>
          <w:szCs w:val="24"/>
        </w:rPr>
        <w:t>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w:t>
      </w:r>
      <w:r>
        <w:rPr>
          <w:rFonts w:eastAsia="Arial Unicode MS" w:cs="Arial"/>
          <w:sz w:val="24"/>
          <w:szCs w:val="24"/>
        </w:rPr>
        <w:t>о извршење посла у износу од 10</w:t>
      </w:r>
      <w:r w:rsidRPr="002B378E">
        <w:rPr>
          <w:rFonts w:eastAsia="Arial Unicode MS" w:cs="Arial"/>
          <w:sz w:val="24"/>
          <w:szCs w:val="24"/>
        </w:rPr>
        <w:t xml:space="preserve">% </w:t>
      </w:r>
      <w:r w:rsidRPr="002B378E">
        <w:rPr>
          <w:rFonts w:eastAsia="Arial Unicode MS" w:cs="Arial"/>
          <w:sz w:val="24"/>
          <w:szCs w:val="24"/>
        </w:rPr>
        <w:lastRenderedPageBreak/>
        <w:t>вредности оквирног споразума без ПДВ и роком важности 30 (словима: тр</w:t>
      </w:r>
      <w:r>
        <w:rPr>
          <w:rFonts w:eastAsia="Arial Unicode MS" w:cs="Arial"/>
          <w:sz w:val="24"/>
          <w:szCs w:val="24"/>
        </w:rPr>
        <w:t xml:space="preserve">идесет) дана дужим од </w:t>
      </w:r>
      <w:r w:rsidRPr="002B378E">
        <w:rPr>
          <w:rFonts w:eastAsia="Arial Unicode MS" w:cs="Arial"/>
          <w:sz w:val="24"/>
          <w:szCs w:val="24"/>
        </w:rPr>
        <w:t xml:space="preserve"> рока трајања оквирног споразума. </w:t>
      </w:r>
    </w:p>
    <w:p w14:paraId="3BB5DCF6" w14:textId="77777777" w:rsidR="00DD7F30" w:rsidRPr="002B378E" w:rsidRDefault="00DD7F30" w:rsidP="00DD7F30">
      <w:pPr>
        <w:spacing w:before="0"/>
        <w:ind w:left="-284" w:right="-469"/>
        <w:contextualSpacing/>
        <w:rPr>
          <w:rFonts w:eastAsia="Arial Unicode MS" w:cs="Arial"/>
          <w:sz w:val="24"/>
          <w:szCs w:val="24"/>
        </w:rPr>
      </w:pPr>
      <w:r w:rsidRPr="002B378E">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AEAAA79" w14:textId="77777777" w:rsidR="00DD7F30" w:rsidRPr="002B378E" w:rsidRDefault="00DD7F30" w:rsidP="00DD7F30">
      <w:pPr>
        <w:spacing w:before="0"/>
        <w:ind w:left="-284" w:right="-469"/>
        <w:contextualSpacing/>
        <w:rPr>
          <w:rFonts w:eastAsia="Arial Unicode MS" w:cs="Arial"/>
          <w:sz w:val="24"/>
          <w:szCs w:val="24"/>
        </w:rPr>
      </w:pPr>
      <w:r>
        <w:rPr>
          <w:rFonts w:eastAsia="Arial Unicode MS" w:cs="Arial"/>
          <w:sz w:val="24"/>
          <w:szCs w:val="24"/>
          <w:lang w:val="sr-Cyrl-RS"/>
        </w:rPr>
        <w:t>Наручилац</w:t>
      </w:r>
      <w:r w:rsidRPr="002B378E">
        <w:rPr>
          <w:rFonts w:eastAsia="Arial Unicode MS" w:cs="Arial"/>
          <w:sz w:val="24"/>
          <w:szCs w:val="24"/>
        </w:rPr>
        <w:t xml:space="preserve">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w:t>
      </w:r>
      <w:r>
        <w:rPr>
          <w:rFonts w:eastAsia="Arial Unicode MS" w:cs="Arial"/>
          <w:sz w:val="24"/>
          <w:szCs w:val="24"/>
          <w:lang w:val="sr-Cyrl-RS"/>
        </w:rPr>
        <w:t xml:space="preserve"> и појединачним уговорима.</w:t>
      </w:r>
      <w:r w:rsidRPr="002B378E">
        <w:rPr>
          <w:rFonts w:eastAsia="Arial Unicode MS" w:cs="Arial"/>
          <w:sz w:val="24"/>
          <w:szCs w:val="24"/>
        </w:rPr>
        <w:t xml:space="preserve"> </w:t>
      </w:r>
    </w:p>
    <w:p w14:paraId="279ACD62" w14:textId="77777777" w:rsidR="00DD7F30" w:rsidRPr="002B378E" w:rsidRDefault="00DD7F30" w:rsidP="00DD7F30">
      <w:pPr>
        <w:spacing w:before="0"/>
        <w:ind w:left="-284" w:right="-469"/>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8C5F1E1" w14:textId="77777777" w:rsidR="00DD7F30" w:rsidRPr="002B378E" w:rsidRDefault="00DD7F30" w:rsidP="00DD7F30">
      <w:pPr>
        <w:spacing w:before="0"/>
        <w:ind w:left="-284" w:right="-469"/>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2B378E">
        <w:rPr>
          <w:rFonts w:eastAsia="Arial Unicode MS" w:cs="Arial"/>
          <w:sz w:val="24"/>
          <w:szCs w:val="24"/>
          <w:lang w:val="sr-Cyrl-RS"/>
        </w:rPr>
        <w:t>Сталне арбитраже</w:t>
      </w:r>
      <w:r w:rsidRPr="002B378E">
        <w:rPr>
          <w:rFonts w:eastAsia="Arial Unicode MS" w:cs="Arial"/>
          <w:sz w:val="24"/>
          <w:szCs w:val="24"/>
        </w:rPr>
        <w:t xml:space="preserve"> при П</w:t>
      </w:r>
      <w:r>
        <w:rPr>
          <w:rFonts w:eastAsia="Arial Unicode MS" w:cs="Arial"/>
          <w:sz w:val="24"/>
          <w:szCs w:val="24"/>
          <w:lang w:val="sr-Cyrl-RS"/>
        </w:rPr>
        <w:t>ривредној комори Срб</w:t>
      </w:r>
      <w:r w:rsidRPr="002B378E">
        <w:rPr>
          <w:rFonts w:eastAsia="Arial Unicode MS" w:cs="Arial"/>
          <w:sz w:val="24"/>
          <w:szCs w:val="24"/>
          <w:lang w:val="sr-Cyrl-RS"/>
        </w:rPr>
        <w:t>ије</w:t>
      </w:r>
      <w:r w:rsidRPr="002B378E">
        <w:rPr>
          <w:rFonts w:eastAsia="Arial Unicode MS" w:cs="Arial"/>
          <w:sz w:val="24"/>
          <w:szCs w:val="24"/>
        </w:rPr>
        <w:t xml:space="preserve"> уз примену Правилника </w:t>
      </w:r>
      <w:r w:rsidRPr="002B378E">
        <w:rPr>
          <w:rFonts w:eastAsia="Arial Unicode MS" w:cs="Arial"/>
          <w:sz w:val="24"/>
          <w:szCs w:val="24"/>
          <w:lang w:val="sr-Cyrl-RS"/>
        </w:rPr>
        <w:t>Привредне коморе Србије</w:t>
      </w:r>
      <w:r w:rsidRPr="002B378E">
        <w:rPr>
          <w:rFonts w:eastAsia="Arial Unicode MS" w:cs="Arial"/>
          <w:sz w:val="24"/>
          <w:szCs w:val="24"/>
        </w:rPr>
        <w:t xml:space="preserve"> и процесног и материјалног права Републике Србије.</w:t>
      </w:r>
    </w:p>
    <w:p w14:paraId="5CDD374D" w14:textId="10901EB8" w:rsidR="00DD7F30" w:rsidRDefault="00DD7F30" w:rsidP="00DD7F30">
      <w:pPr>
        <w:spacing w:before="0"/>
        <w:ind w:left="-284" w:right="-469"/>
        <w:contextualSpacing/>
        <w:rPr>
          <w:rFonts w:eastAsia="Arial Unicode MS" w:cs="Arial"/>
          <w:sz w:val="24"/>
          <w:szCs w:val="24"/>
        </w:rPr>
      </w:pPr>
      <w:r w:rsidRPr="002B378E">
        <w:rPr>
          <w:rFonts w:eastAsia="Arial Unicode MS" w:cs="Arial"/>
          <w:sz w:val="24"/>
          <w:szCs w:val="24"/>
        </w:rPr>
        <w:t>Извођач</w:t>
      </w:r>
      <w:r>
        <w:rPr>
          <w:rFonts w:eastAsia="Arial Unicode MS" w:cs="Arial"/>
          <w:sz w:val="24"/>
          <w:szCs w:val="24"/>
          <w:lang w:val="sr-Cyrl-RS"/>
        </w:rPr>
        <w:t xml:space="preserve"> радова</w:t>
      </w:r>
      <w:r w:rsidRPr="002B378E">
        <w:rPr>
          <w:rFonts w:eastAsia="Arial Unicode MS" w:cs="Arial"/>
          <w:sz w:val="24"/>
          <w:szCs w:val="24"/>
        </w:rPr>
        <w:t xml:space="preserve"> може поднети гаранцију стране банке само ако је тој банци додељен кредитни рејтинг.</w:t>
      </w:r>
    </w:p>
    <w:p w14:paraId="1496F40F" w14:textId="77777777" w:rsidR="00500999" w:rsidRPr="0079618B" w:rsidRDefault="00500999" w:rsidP="00DD7F30">
      <w:pPr>
        <w:spacing w:before="0"/>
        <w:ind w:left="-284" w:right="-471"/>
        <w:contextualSpacing/>
        <w:rPr>
          <w:sz w:val="24"/>
          <w:szCs w:val="24"/>
          <w:lang w:val="ru-RU"/>
        </w:rPr>
      </w:pPr>
    </w:p>
    <w:p w14:paraId="08E99BE3" w14:textId="77777777" w:rsidR="00033E0A" w:rsidRDefault="00033E0A" w:rsidP="009D1B5D">
      <w:pPr>
        <w:spacing w:before="0"/>
        <w:ind w:right="-469"/>
        <w:contextualSpacing/>
        <w:rPr>
          <w:rFonts w:eastAsia="Arial Unicode MS" w:cs="Arial"/>
          <w:sz w:val="24"/>
          <w:szCs w:val="24"/>
          <w:lang w:val="sr-Latn-CS"/>
        </w:rPr>
      </w:pPr>
    </w:p>
    <w:p w14:paraId="54FF2F1D" w14:textId="06E8B318" w:rsidR="00122F50" w:rsidRDefault="00463BC0" w:rsidP="002B378E">
      <w:pPr>
        <w:spacing w:before="0"/>
        <w:ind w:left="-284" w:right="-469"/>
        <w:contextualSpacing/>
        <w:rPr>
          <w:rFonts w:eastAsia="Arial Unicode MS" w:cs="Arial"/>
          <w:b/>
          <w:sz w:val="24"/>
          <w:szCs w:val="24"/>
          <w:lang w:val="sr-Cyrl-RS"/>
        </w:rPr>
      </w:pPr>
      <w:r w:rsidRPr="00463BC0">
        <w:rPr>
          <w:rFonts w:eastAsia="Arial Unicode MS" w:cs="Arial"/>
          <w:b/>
          <w:sz w:val="24"/>
          <w:szCs w:val="24"/>
          <w:lang w:val="sr-Cyrl-RS"/>
        </w:rPr>
        <w:t>ЗАКЉУЧИВАЊЕ И СТУПАЊЕ НА СНАГУ ОКВИРНОГ СПОРАЗУМА</w:t>
      </w:r>
    </w:p>
    <w:p w14:paraId="1A8138DB" w14:textId="248F936C" w:rsidR="00463BC0" w:rsidRPr="00463BC0" w:rsidRDefault="00CF21AB" w:rsidP="00463BC0">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Члан 1</w:t>
      </w:r>
      <w:r w:rsidR="00CD3360">
        <w:rPr>
          <w:rFonts w:eastAsia="Arial Unicode MS" w:cs="Arial"/>
          <w:b/>
          <w:sz w:val="24"/>
          <w:szCs w:val="24"/>
          <w:lang w:val="sr-Cyrl-RS"/>
        </w:rPr>
        <w:t>8</w:t>
      </w:r>
      <w:r w:rsidR="00463BC0">
        <w:rPr>
          <w:rFonts w:eastAsia="Arial Unicode MS" w:cs="Arial"/>
          <w:b/>
          <w:sz w:val="24"/>
          <w:szCs w:val="24"/>
          <w:lang w:val="sr-Cyrl-RS"/>
        </w:rPr>
        <w:t>.</w:t>
      </w:r>
    </w:p>
    <w:p w14:paraId="282B634E" w14:textId="176A6025" w:rsidR="00463BC0" w:rsidRDefault="00463BC0" w:rsidP="00463BC0">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Овај оквирни споразум се сматра закљученим, када га потпишу законски заступници, а ступа на снагу када Извођач </w:t>
      </w:r>
      <w:r w:rsidRPr="002B378E">
        <w:rPr>
          <w:rFonts w:eastAsia="Arial Unicode MS" w:cs="Arial"/>
          <w:sz w:val="24"/>
          <w:szCs w:val="24"/>
        </w:rPr>
        <w:t xml:space="preserve">радова </w:t>
      </w:r>
      <w:r w:rsidRPr="002B378E">
        <w:rPr>
          <w:rFonts w:eastAsia="Arial Unicode MS" w:cs="Arial"/>
          <w:sz w:val="24"/>
          <w:szCs w:val="24"/>
          <w:lang w:val="sr-Cyrl-CS"/>
        </w:rPr>
        <w:t xml:space="preserve">испуни одложни услов и достави средство обезбеђења из </w:t>
      </w:r>
      <w:r w:rsidR="00DD7F30" w:rsidRPr="00DD7F30">
        <w:rPr>
          <w:rFonts w:eastAsia="Arial Unicode MS" w:cs="Arial"/>
          <w:sz w:val="24"/>
          <w:szCs w:val="24"/>
          <w:lang w:val="sr-Cyrl-CS"/>
        </w:rPr>
        <w:t>члана 17</w:t>
      </w:r>
      <w:r w:rsidRPr="00DD7F30">
        <w:rPr>
          <w:rFonts w:eastAsia="Arial Unicode MS" w:cs="Arial"/>
          <w:sz w:val="24"/>
          <w:szCs w:val="24"/>
          <w:lang w:val="sr-Cyrl-CS"/>
        </w:rPr>
        <w:t>.</w:t>
      </w:r>
      <w:r w:rsidRPr="002B378E">
        <w:rPr>
          <w:rFonts w:eastAsia="Arial Unicode MS" w:cs="Arial"/>
          <w:sz w:val="24"/>
          <w:szCs w:val="24"/>
          <w:lang w:val="sr-Cyrl-CS"/>
        </w:rPr>
        <w:t xml:space="preserve"> овог Оквирног споразума.</w:t>
      </w:r>
    </w:p>
    <w:p w14:paraId="3AFBB938" w14:textId="77777777" w:rsidR="001E44E2" w:rsidRDefault="001E44E2" w:rsidP="001E44E2">
      <w:pPr>
        <w:spacing w:before="0"/>
        <w:ind w:left="-284" w:right="-471"/>
        <w:contextualSpacing/>
        <w:rPr>
          <w:sz w:val="24"/>
          <w:szCs w:val="24"/>
        </w:rPr>
      </w:pPr>
      <w:r>
        <w:rPr>
          <w:sz w:val="24"/>
          <w:szCs w:val="24"/>
          <w:lang w:val="ru-RU"/>
        </w:rPr>
        <w:t xml:space="preserve">Уколико се средство </w:t>
      </w:r>
      <w:r w:rsidRPr="0079618B">
        <w:rPr>
          <w:sz w:val="24"/>
          <w:szCs w:val="24"/>
          <w:lang w:val="ru-RU"/>
        </w:rPr>
        <w:t xml:space="preserve">финансијског обезбеђења не достави у остављеном року, сматраће се да је </w:t>
      </w:r>
      <w:r>
        <w:rPr>
          <w:sz w:val="24"/>
          <w:szCs w:val="24"/>
          <w:lang w:val="ru-RU"/>
        </w:rPr>
        <w:t>Извођач радова</w:t>
      </w:r>
      <w:r w:rsidRPr="0079618B">
        <w:rPr>
          <w:sz w:val="24"/>
          <w:szCs w:val="24"/>
          <w:lang w:val="ru-RU"/>
        </w:rPr>
        <w:t xml:space="preserve"> одбио да закључи </w:t>
      </w:r>
      <w:r w:rsidRPr="00A23B33">
        <w:rPr>
          <w:sz w:val="24"/>
          <w:szCs w:val="24"/>
        </w:rPr>
        <w:t>Оквирни споразум</w:t>
      </w:r>
      <w:r>
        <w:rPr>
          <w:sz w:val="24"/>
          <w:szCs w:val="24"/>
        </w:rPr>
        <w:t>.</w:t>
      </w:r>
    </w:p>
    <w:p w14:paraId="5F15BEB2" w14:textId="77777777" w:rsidR="001E44E2" w:rsidRPr="002B378E" w:rsidRDefault="001E44E2" w:rsidP="00463BC0">
      <w:pPr>
        <w:spacing w:before="0"/>
        <w:ind w:left="-284" w:right="-469"/>
        <w:contextualSpacing/>
        <w:rPr>
          <w:rFonts w:eastAsia="Arial Unicode MS" w:cs="Arial"/>
          <w:sz w:val="24"/>
          <w:szCs w:val="24"/>
          <w:lang w:val="sr-Cyrl-CS"/>
        </w:rPr>
      </w:pPr>
    </w:p>
    <w:p w14:paraId="238D7B08" w14:textId="4A69B6EC" w:rsidR="00463BC0" w:rsidRPr="002B378E" w:rsidRDefault="00463BC0" w:rsidP="00463BC0">
      <w:pPr>
        <w:spacing w:before="0"/>
        <w:ind w:left="-284" w:right="-469"/>
        <w:contextualSpacing/>
        <w:rPr>
          <w:rFonts w:eastAsia="Arial Unicode MS" w:cs="Arial"/>
          <w:sz w:val="24"/>
          <w:szCs w:val="24"/>
          <w:lang w:val="sr-Cyrl-CS"/>
        </w:rPr>
      </w:pPr>
      <w:r w:rsidRPr="002B378E">
        <w:rPr>
          <w:rFonts w:eastAsia="Arial Unicode MS" w:cs="Arial"/>
          <w:sz w:val="24"/>
          <w:szCs w:val="24"/>
        </w:rPr>
        <w:t>Оквирни споразум се зак</w:t>
      </w:r>
      <w:r>
        <w:rPr>
          <w:rFonts w:eastAsia="Arial Unicode MS" w:cs="Arial"/>
          <w:sz w:val="24"/>
          <w:szCs w:val="24"/>
        </w:rPr>
        <w:t xml:space="preserve">ључује на период </w:t>
      </w:r>
      <w:r w:rsidR="00CD3360">
        <w:rPr>
          <w:rFonts w:eastAsia="Arial Unicode MS" w:cs="Arial"/>
          <w:sz w:val="24"/>
          <w:szCs w:val="24"/>
          <w:lang w:val="sr-Cyrl-RS"/>
        </w:rPr>
        <w:t>од</w:t>
      </w:r>
      <w:r>
        <w:rPr>
          <w:rFonts w:eastAsia="Arial Unicode MS" w:cs="Arial"/>
          <w:sz w:val="24"/>
          <w:szCs w:val="24"/>
        </w:rPr>
        <w:t xml:space="preserve"> две године.</w:t>
      </w:r>
    </w:p>
    <w:p w14:paraId="2752472C" w14:textId="77777777" w:rsidR="00463BC0" w:rsidRDefault="00463BC0" w:rsidP="00463BC0">
      <w:pPr>
        <w:tabs>
          <w:tab w:val="left" w:pos="567"/>
        </w:tabs>
        <w:spacing w:before="0"/>
        <w:ind w:left="-284" w:right="-469"/>
        <w:contextualSpacing/>
        <w:rPr>
          <w:rFonts w:cs="Arial"/>
          <w:sz w:val="24"/>
          <w:szCs w:val="24"/>
        </w:rPr>
      </w:pPr>
      <w:r w:rsidRPr="002B378E">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2525FA82" w14:textId="77777777" w:rsidR="00463BC0" w:rsidRDefault="00463BC0" w:rsidP="00463BC0">
      <w:pPr>
        <w:tabs>
          <w:tab w:val="left" w:pos="567"/>
        </w:tabs>
        <w:spacing w:before="0"/>
        <w:ind w:left="-284" w:right="-469"/>
        <w:contextualSpacing/>
        <w:rPr>
          <w:rFonts w:cs="Arial"/>
          <w:sz w:val="24"/>
          <w:szCs w:val="24"/>
        </w:rPr>
      </w:pPr>
    </w:p>
    <w:p w14:paraId="0BC66AF9" w14:textId="77777777" w:rsidR="002B378E" w:rsidRPr="002B378E" w:rsidRDefault="002B378E" w:rsidP="00122F50">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ВИША СИЛА</w:t>
      </w:r>
    </w:p>
    <w:p w14:paraId="56029105" w14:textId="29AC0530" w:rsidR="002B378E" w:rsidRPr="002B378E" w:rsidRDefault="00CD3360" w:rsidP="002B378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19</w:t>
      </w:r>
      <w:r w:rsidR="002B378E" w:rsidRPr="002B378E">
        <w:rPr>
          <w:rFonts w:eastAsia="Arial Unicode MS" w:cs="Arial"/>
          <w:b/>
          <w:sz w:val="24"/>
          <w:szCs w:val="24"/>
          <w:lang w:val="sr-Cyrl-CS"/>
        </w:rPr>
        <w:t>.</w:t>
      </w:r>
    </w:p>
    <w:p w14:paraId="3B82605B" w14:textId="5FCB6B79" w:rsidR="002B378E" w:rsidRP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w:t>
      </w:r>
      <w:r w:rsidR="00C3414D">
        <w:rPr>
          <w:rFonts w:eastAsia="Arial Unicode MS" w:cs="Arial"/>
          <w:sz w:val="24"/>
          <w:szCs w:val="24"/>
        </w:rPr>
        <w:t>ење уговорених обавеза, за ону С</w:t>
      </w:r>
      <w:r w:rsidRPr="002B378E">
        <w:rPr>
          <w:rFonts w:eastAsia="Arial Unicode MS" w:cs="Arial"/>
          <w:sz w:val="24"/>
          <w:szCs w:val="24"/>
        </w:rPr>
        <w:t xml:space="preserve">трану код које је наступио случај више силе, </w:t>
      </w:r>
      <w:r w:rsidR="00C3414D">
        <w:rPr>
          <w:rFonts w:eastAsia="Arial Unicode MS" w:cs="Arial"/>
          <w:sz w:val="24"/>
          <w:szCs w:val="24"/>
        </w:rPr>
        <w:t>или обе Стране када је код обе С</w:t>
      </w:r>
      <w:r w:rsidRPr="002B378E">
        <w:rPr>
          <w:rFonts w:eastAsia="Arial Unicode MS" w:cs="Arial"/>
          <w:sz w:val="24"/>
          <w:szCs w:val="24"/>
        </w:rPr>
        <w:t xml:space="preserve">тране наступио случај више силе, а извршење обавеза које је онемогућено због дејства више силе, одлаже се за време њеног трајања. </w:t>
      </w:r>
    </w:p>
    <w:p w14:paraId="13B76059" w14:textId="77777777" w:rsid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463F8816" w14:textId="77777777" w:rsidR="00EB0721" w:rsidRPr="002B378E" w:rsidRDefault="00EB0721" w:rsidP="002B378E">
      <w:pPr>
        <w:spacing w:before="0"/>
        <w:ind w:left="-284" w:right="-469"/>
        <w:contextualSpacing/>
        <w:rPr>
          <w:rFonts w:eastAsia="Arial Unicode MS" w:cs="Arial"/>
          <w:sz w:val="24"/>
          <w:szCs w:val="24"/>
        </w:rPr>
      </w:pPr>
    </w:p>
    <w:p w14:paraId="7CF7EF46" w14:textId="33386A2F" w:rsid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t>За</w:t>
      </w:r>
      <w:r w:rsidR="00C3414D">
        <w:rPr>
          <w:rFonts w:eastAsia="Arial Unicode MS" w:cs="Arial"/>
          <w:sz w:val="24"/>
          <w:szCs w:val="24"/>
        </w:rPr>
        <w:t xml:space="preserve"> време трајања више силе свака С</w:t>
      </w:r>
      <w:r w:rsidRPr="002B378E">
        <w:rPr>
          <w:rFonts w:eastAsia="Arial Unicode MS" w:cs="Arial"/>
          <w:sz w:val="24"/>
          <w:szCs w:val="24"/>
        </w:rPr>
        <w:t>трана сноси своје трошкове и ни један трошак, или гу</w:t>
      </w:r>
      <w:r w:rsidR="00C3414D">
        <w:rPr>
          <w:rFonts w:eastAsia="Arial Unicode MS" w:cs="Arial"/>
          <w:sz w:val="24"/>
          <w:szCs w:val="24"/>
        </w:rPr>
        <w:t>битак једне и/или обе С</w:t>
      </w:r>
      <w:r w:rsidRPr="002B378E">
        <w:rPr>
          <w:rFonts w:eastAsia="Arial Unicode MS" w:cs="Arial"/>
          <w:sz w:val="24"/>
          <w:szCs w:val="24"/>
        </w:rPr>
        <w:t xml:space="preserve">тране, који је настао за време трајања више силе, или у вези дејства више силе, се не сматра штетом коју </w:t>
      </w:r>
      <w:r w:rsidR="00C3414D">
        <w:rPr>
          <w:rFonts w:eastAsia="Arial Unicode MS" w:cs="Arial"/>
          <w:sz w:val="24"/>
          <w:szCs w:val="24"/>
        </w:rPr>
        <w:t>је обавезна да надокнади друга С</w:t>
      </w:r>
      <w:r w:rsidRPr="002B378E">
        <w:rPr>
          <w:rFonts w:eastAsia="Arial Unicode MS" w:cs="Arial"/>
          <w:sz w:val="24"/>
          <w:szCs w:val="24"/>
        </w:rPr>
        <w:t>трана, ни за време трајања више силе, ни по њеном престанку.</w:t>
      </w:r>
    </w:p>
    <w:p w14:paraId="0E549B3F" w14:textId="77777777" w:rsidR="00EB0721" w:rsidRPr="002B378E" w:rsidRDefault="00EB0721" w:rsidP="002B378E">
      <w:pPr>
        <w:spacing w:before="0"/>
        <w:ind w:left="-284" w:right="-469"/>
        <w:contextualSpacing/>
        <w:rPr>
          <w:rFonts w:eastAsia="Arial Unicode MS" w:cs="Arial"/>
          <w:sz w:val="24"/>
          <w:szCs w:val="24"/>
        </w:rPr>
      </w:pPr>
    </w:p>
    <w:p w14:paraId="4EA3526E" w14:textId="57704075" w:rsidR="002B378E" w:rsidRDefault="002B378E" w:rsidP="002B378E">
      <w:pPr>
        <w:spacing w:before="0"/>
        <w:ind w:left="-284" w:right="-469"/>
        <w:contextualSpacing/>
        <w:rPr>
          <w:rFonts w:eastAsia="Arial Unicode MS" w:cs="Arial"/>
          <w:sz w:val="24"/>
          <w:szCs w:val="24"/>
        </w:rPr>
      </w:pPr>
      <w:r w:rsidRPr="002B378E">
        <w:rPr>
          <w:rFonts w:eastAsia="Arial Unicode MS" w:cs="Arial"/>
          <w:sz w:val="24"/>
          <w:szCs w:val="24"/>
        </w:rPr>
        <w:lastRenderedPageBreak/>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w:t>
      </w:r>
      <w:r w:rsidR="00C3414D">
        <w:rPr>
          <w:rFonts w:eastAsia="Arial Unicode MS" w:cs="Arial"/>
          <w:sz w:val="24"/>
          <w:szCs w:val="24"/>
          <w:lang w:val="sr-Cyrl-RS"/>
        </w:rPr>
        <w:t>С</w:t>
      </w:r>
      <w:r w:rsidRPr="002B378E">
        <w:rPr>
          <w:rFonts w:eastAsia="Arial Unicode MS" w:cs="Arial"/>
          <w:sz w:val="24"/>
          <w:szCs w:val="24"/>
        </w:rPr>
        <w:t>трана не стиче право на накнаду било какве штете.</w:t>
      </w:r>
    </w:p>
    <w:p w14:paraId="55B22A6D" w14:textId="77777777" w:rsidR="00CF21AB" w:rsidRDefault="00CF21AB" w:rsidP="002B378E">
      <w:pPr>
        <w:spacing w:before="0"/>
        <w:ind w:left="-284" w:right="-469"/>
        <w:contextualSpacing/>
        <w:rPr>
          <w:rFonts w:eastAsia="Arial Unicode MS" w:cs="Arial"/>
          <w:sz w:val="24"/>
          <w:szCs w:val="24"/>
        </w:rPr>
      </w:pPr>
    </w:p>
    <w:p w14:paraId="1B6320D6" w14:textId="77777777" w:rsidR="00CF21AB" w:rsidRPr="00CF21AB" w:rsidRDefault="00CF21AB" w:rsidP="00CF21AB">
      <w:pPr>
        <w:spacing w:before="0"/>
        <w:ind w:left="-284" w:right="-469"/>
        <w:contextualSpacing/>
        <w:rPr>
          <w:rFonts w:eastAsia="Arial Unicode MS" w:cs="Arial"/>
          <w:b/>
          <w:sz w:val="24"/>
          <w:szCs w:val="24"/>
        </w:rPr>
      </w:pPr>
      <w:r w:rsidRPr="00CF21AB">
        <w:rPr>
          <w:rFonts w:eastAsia="Arial Unicode MS" w:cs="Arial"/>
          <w:b/>
          <w:sz w:val="24"/>
          <w:szCs w:val="24"/>
        </w:rPr>
        <w:t>НАКНАДА ШТЕТЕ</w:t>
      </w:r>
    </w:p>
    <w:p w14:paraId="44EF7627" w14:textId="5B38BEB1" w:rsidR="00CF21AB" w:rsidRPr="00CF21AB" w:rsidRDefault="00CF21AB" w:rsidP="00CF21AB">
      <w:pPr>
        <w:spacing w:before="0"/>
        <w:ind w:left="-284" w:right="-469"/>
        <w:contextualSpacing/>
        <w:jc w:val="center"/>
        <w:rPr>
          <w:rFonts w:eastAsia="Arial Unicode MS" w:cs="Arial"/>
          <w:sz w:val="24"/>
          <w:szCs w:val="24"/>
        </w:rPr>
      </w:pPr>
      <w:r w:rsidRPr="00CF21AB">
        <w:rPr>
          <w:rFonts w:eastAsia="Arial Unicode MS" w:cs="Arial"/>
          <w:b/>
          <w:sz w:val="24"/>
          <w:szCs w:val="24"/>
        </w:rPr>
        <w:t>Члан 2</w:t>
      </w:r>
      <w:r w:rsidR="00CD3360">
        <w:rPr>
          <w:rFonts w:eastAsia="Arial Unicode MS" w:cs="Arial"/>
          <w:b/>
          <w:sz w:val="24"/>
          <w:szCs w:val="24"/>
          <w:lang w:val="sr-Cyrl-RS"/>
        </w:rPr>
        <w:t>0</w:t>
      </w:r>
      <w:r w:rsidRPr="00CF21AB">
        <w:rPr>
          <w:rFonts w:eastAsia="Arial Unicode MS" w:cs="Arial"/>
          <w:sz w:val="24"/>
          <w:szCs w:val="24"/>
        </w:rPr>
        <w:t>.</w:t>
      </w:r>
    </w:p>
    <w:p w14:paraId="319489CA" w14:textId="77777777" w:rsidR="00CF21AB" w:rsidRPr="00CF21AB" w:rsidRDefault="00CF21AB" w:rsidP="00CF21AB">
      <w:pPr>
        <w:spacing w:before="0"/>
        <w:ind w:left="-284" w:right="-469"/>
        <w:contextualSpacing/>
        <w:rPr>
          <w:rFonts w:eastAsia="Arial Unicode MS" w:cs="Arial"/>
          <w:sz w:val="24"/>
          <w:szCs w:val="24"/>
        </w:rPr>
      </w:pPr>
      <w:r w:rsidRPr="00CF21AB">
        <w:rPr>
          <w:rFonts w:eastAsia="Arial Unicode MS" w:cs="Arial"/>
          <w:sz w:val="24"/>
          <w:szCs w:val="24"/>
        </w:rPr>
        <w:t xml:space="preserve">Извођач радова је у складу са ЗОО одговоран за штету коју је претрпео </w:t>
      </w:r>
      <w:r w:rsidRPr="00CF21AB">
        <w:rPr>
          <w:rFonts w:eastAsia="Arial Unicode MS" w:cs="Arial"/>
          <w:sz w:val="24"/>
          <w:szCs w:val="24"/>
          <w:lang w:val="sr-Cyrl-RS"/>
        </w:rPr>
        <w:t xml:space="preserve">Наручилац </w:t>
      </w:r>
      <w:r w:rsidRPr="00CF21AB">
        <w:rPr>
          <w:rFonts w:eastAsia="Arial Unicode MS" w:cs="Arial"/>
          <w:sz w:val="24"/>
          <w:szCs w:val="24"/>
        </w:rPr>
        <w:t xml:space="preserve">неиспуњењем, делимичним испуњењем или задоцњењем у испуњењу обавеза преузетих овим </w:t>
      </w:r>
      <w:r w:rsidRPr="00CF21AB">
        <w:rPr>
          <w:rFonts w:eastAsia="Arial Unicode MS" w:cs="Arial"/>
          <w:sz w:val="24"/>
          <w:szCs w:val="24"/>
          <w:lang w:val="sr-Cyrl-RS"/>
        </w:rPr>
        <w:t>оквирним споразумом</w:t>
      </w:r>
      <w:r w:rsidRPr="00CF21AB">
        <w:rPr>
          <w:rFonts w:eastAsia="Arial Unicode MS" w:cs="Arial"/>
          <w:sz w:val="24"/>
          <w:szCs w:val="24"/>
        </w:rPr>
        <w:t>.</w:t>
      </w:r>
    </w:p>
    <w:p w14:paraId="2A76D922" w14:textId="77777777" w:rsidR="00CF21AB" w:rsidRPr="00CF21AB" w:rsidRDefault="00CF21AB" w:rsidP="00CF21AB">
      <w:pPr>
        <w:spacing w:before="0"/>
        <w:ind w:left="-284" w:right="-469"/>
        <w:contextualSpacing/>
        <w:rPr>
          <w:rFonts w:eastAsia="Arial Unicode MS" w:cs="Arial"/>
          <w:sz w:val="24"/>
          <w:szCs w:val="24"/>
        </w:rPr>
      </w:pPr>
    </w:p>
    <w:p w14:paraId="2C74C385" w14:textId="6983990B" w:rsidR="00CF21AB" w:rsidRPr="00CF21AB" w:rsidRDefault="00CF21AB" w:rsidP="00CF21AB">
      <w:pPr>
        <w:spacing w:before="0"/>
        <w:ind w:left="-284" w:right="-469"/>
        <w:contextualSpacing/>
        <w:rPr>
          <w:rFonts w:eastAsia="Arial Unicode MS" w:cs="Arial"/>
          <w:sz w:val="24"/>
          <w:szCs w:val="24"/>
        </w:rPr>
      </w:pPr>
      <w:r w:rsidRPr="00CF21AB">
        <w:rPr>
          <w:rFonts w:eastAsia="Arial Unicode MS" w:cs="Arial"/>
          <w:sz w:val="24"/>
          <w:szCs w:val="24"/>
        </w:rPr>
        <w:t xml:space="preserve">Уколико </w:t>
      </w:r>
      <w:r w:rsidRPr="00CF21AB">
        <w:rPr>
          <w:rFonts w:eastAsia="Arial Unicode MS" w:cs="Arial"/>
          <w:sz w:val="24"/>
          <w:szCs w:val="24"/>
          <w:lang w:val="sr-Cyrl-RS"/>
        </w:rPr>
        <w:t>Наручилац</w:t>
      </w:r>
      <w:r w:rsidRPr="00CF21AB">
        <w:rPr>
          <w:rFonts w:eastAsia="Arial Unicode MS" w:cs="Arial"/>
          <w:sz w:val="24"/>
          <w:szCs w:val="24"/>
        </w:rPr>
        <w:t xml:space="preserve"> претрпи штету због чињења или нечињења Извођача радова и уколико се стране </w:t>
      </w:r>
      <w:r w:rsidRPr="00CF21AB">
        <w:rPr>
          <w:rFonts w:eastAsia="Arial Unicode MS" w:cs="Arial"/>
          <w:sz w:val="24"/>
          <w:szCs w:val="24"/>
          <w:lang w:val="sr-Cyrl-RS"/>
        </w:rPr>
        <w:t xml:space="preserve">у оквирном споразуму </w:t>
      </w:r>
      <w:r w:rsidRPr="00CF21AB">
        <w:rPr>
          <w:rFonts w:eastAsia="Arial Unicode MS" w:cs="Arial"/>
          <w:sz w:val="24"/>
          <w:szCs w:val="24"/>
        </w:rPr>
        <w:t xml:space="preserve">сагласе око основа и висине претрпљене штете, </w:t>
      </w:r>
      <w:r w:rsidRPr="00CF21AB">
        <w:rPr>
          <w:rFonts w:eastAsia="Arial Unicode MS" w:cs="Arial"/>
          <w:sz w:val="24"/>
          <w:szCs w:val="24"/>
          <w:lang w:val="sr-Cyrl-RS"/>
        </w:rPr>
        <w:t>Извођач радова</w:t>
      </w:r>
      <w:r w:rsidRPr="00CF21AB">
        <w:rPr>
          <w:rFonts w:eastAsia="Arial Unicode MS" w:cs="Arial"/>
          <w:sz w:val="24"/>
          <w:szCs w:val="24"/>
        </w:rPr>
        <w:t xml:space="preserve"> је сагласан да </w:t>
      </w:r>
      <w:r w:rsidRPr="00CF21AB">
        <w:rPr>
          <w:rFonts w:eastAsia="Arial Unicode MS" w:cs="Arial"/>
          <w:sz w:val="24"/>
          <w:szCs w:val="24"/>
          <w:lang w:val="sr-Cyrl-RS"/>
        </w:rPr>
        <w:t>Наручиоцу</w:t>
      </w:r>
      <w:r w:rsidRPr="00CF21AB">
        <w:rPr>
          <w:rFonts w:eastAsia="Arial Unicode MS" w:cs="Arial"/>
          <w:sz w:val="24"/>
          <w:szCs w:val="24"/>
        </w:rPr>
        <w:t xml:space="preserve"> исту накнади, тако што </w:t>
      </w:r>
      <w:r w:rsidRPr="00CF21AB">
        <w:rPr>
          <w:rFonts w:eastAsia="Arial Unicode MS" w:cs="Arial"/>
          <w:sz w:val="24"/>
          <w:szCs w:val="24"/>
          <w:lang w:val="sr-Cyrl-RS"/>
        </w:rPr>
        <w:t>Наручилац</w:t>
      </w:r>
      <w:r w:rsidRPr="00CF21AB">
        <w:rPr>
          <w:rFonts w:eastAsia="Arial Unicode MS" w:cs="Arial"/>
          <w:sz w:val="24"/>
          <w:szCs w:val="24"/>
        </w:rPr>
        <w:t xml:space="preserve"> има право на наплату накнаде штете без посебног обавештења </w:t>
      </w:r>
      <w:r w:rsidRPr="00CF21AB">
        <w:rPr>
          <w:rFonts w:eastAsia="Arial Unicode MS" w:cs="Arial"/>
          <w:sz w:val="24"/>
          <w:szCs w:val="24"/>
          <w:lang w:val="sr-Cyrl-RS"/>
        </w:rPr>
        <w:t>Извођача радова</w:t>
      </w:r>
      <w:r w:rsidR="005C71A5">
        <w:rPr>
          <w:rFonts w:eastAsia="Arial Unicode MS" w:cs="Arial"/>
          <w:sz w:val="24"/>
          <w:szCs w:val="24"/>
        </w:rPr>
        <w:t xml:space="preserve"> уз издавање одговарајућег </w:t>
      </w:r>
      <w:r w:rsidRPr="00CF21AB">
        <w:rPr>
          <w:rFonts w:eastAsia="Arial Unicode MS" w:cs="Arial"/>
          <w:sz w:val="24"/>
          <w:szCs w:val="24"/>
        </w:rPr>
        <w:t>рачуна са роком плаћања од 15 (словима: петнаест) дана од датума издавања истог.</w:t>
      </w:r>
    </w:p>
    <w:p w14:paraId="6BA8DAB4" w14:textId="77777777" w:rsidR="00CF21AB" w:rsidRPr="00CF21AB" w:rsidRDefault="00CF21AB" w:rsidP="00CF21AB">
      <w:pPr>
        <w:spacing w:before="0"/>
        <w:ind w:left="-284" w:right="-469"/>
        <w:contextualSpacing/>
        <w:rPr>
          <w:rFonts w:eastAsia="Arial Unicode MS" w:cs="Arial"/>
          <w:sz w:val="24"/>
          <w:szCs w:val="24"/>
        </w:rPr>
      </w:pPr>
      <w:r w:rsidRPr="00CF21AB">
        <w:rPr>
          <w:rFonts w:eastAsia="Arial Unicode MS" w:cs="Arial"/>
          <w:sz w:val="24"/>
          <w:szCs w:val="24"/>
        </w:rPr>
        <w:t xml:space="preserve">Ниједна </w:t>
      </w:r>
      <w:r w:rsidRPr="00CF21AB">
        <w:rPr>
          <w:rFonts w:eastAsia="Arial Unicode MS" w:cs="Arial"/>
          <w:sz w:val="24"/>
          <w:szCs w:val="24"/>
          <w:lang w:val="sr-Cyrl-RS"/>
        </w:rPr>
        <w:t>страна у оквирном споразуму</w:t>
      </w:r>
      <w:r w:rsidRPr="00CF21AB">
        <w:rPr>
          <w:rFonts w:eastAsia="Arial Unicode M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CF21AB">
        <w:rPr>
          <w:rFonts w:eastAsia="Arial Unicode MS" w:cs="Arial"/>
          <w:sz w:val="24"/>
          <w:szCs w:val="24"/>
          <w:lang w:val="sr-Cyrl-RS"/>
        </w:rPr>
        <w:t>оквирним споразумом</w:t>
      </w:r>
      <w:r w:rsidRPr="00CF21AB">
        <w:rPr>
          <w:rFonts w:eastAsia="Arial Unicode MS" w:cs="Arial"/>
          <w:sz w:val="24"/>
          <w:szCs w:val="24"/>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14:paraId="47DB0D9F" w14:textId="77777777" w:rsidR="00CF21AB" w:rsidRPr="00CF21AB" w:rsidRDefault="00CF21AB" w:rsidP="00CF21AB">
      <w:pPr>
        <w:spacing w:before="0"/>
        <w:ind w:left="-284" w:right="-469"/>
        <w:contextualSpacing/>
        <w:rPr>
          <w:rFonts w:eastAsia="Arial Unicode MS" w:cs="Arial"/>
          <w:sz w:val="24"/>
          <w:szCs w:val="24"/>
        </w:rPr>
      </w:pPr>
    </w:p>
    <w:p w14:paraId="39A66BB2" w14:textId="77777777" w:rsidR="00CF21AB" w:rsidRPr="00CF21AB" w:rsidRDefault="00CF21AB" w:rsidP="00CF21AB">
      <w:pPr>
        <w:spacing w:before="0"/>
        <w:ind w:left="-284" w:right="-469"/>
        <w:contextualSpacing/>
        <w:rPr>
          <w:rFonts w:eastAsia="Arial Unicode MS" w:cs="Arial"/>
          <w:sz w:val="24"/>
          <w:szCs w:val="24"/>
          <w:lang w:val="sr-Cyrl-RS"/>
        </w:rPr>
      </w:pPr>
      <w:r w:rsidRPr="00CF21AB">
        <w:rPr>
          <w:rFonts w:eastAsia="Arial Unicode M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5ED47EE6" w14:textId="77777777" w:rsidR="00EB0721" w:rsidRPr="002B378E" w:rsidRDefault="00EB0721" w:rsidP="002B378E">
      <w:pPr>
        <w:spacing w:before="0"/>
        <w:ind w:left="-284" w:right="-469"/>
        <w:contextualSpacing/>
        <w:rPr>
          <w:rFonts w:eastAsia="Arial Unicode MS" w:cs="Arial"/>
          <w:sz w:val="24"/>
          <w:szCs w:val="24"/>
        </w:rPr>
      </w:pPr>
    </w:p>
    <w:p w14:paraId="4F3966E2" w14:textId="77777777" w:rsidR="001E44E2" w:rsidRPr="00EA31DE" w:rsidRDefault="001E44E2" w:rsidP="001E44E2">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14:paraId="682CD6A6" w14:textId="17FA332A" w:rsidR="001E44E2" w:rsidRPr="00EA31DE" w:rsidRDefault="001E44E2" w:rsidP="001E44E2">
      <w:pPr>
        <w:spacing w:before="0"/>
        <w:ind w:left="-284" w:right="-469"/>
        <w:contextualSpacing/>
        <w:jc w:val="center"/>
        <w:rPr>
          <w:rFonts w:eastAsia="Arial Unicode MS" w:cs="Arial"/>
          <w:sz w:val="24"/>
          <w:szCs w:val="24"/>
        </w:rPr>
      </w:pPr>
      <w:r>
        <w:rPr>
          <w:rFonts w:eastAsia="Arial Unicode MS" w:cs="Arial"/>
          <w:b/>
          <w:sz w:val="24"/>
          <w:szCs w:val="24"/>
        </w:rPr>
        <w:t>Члан 2</w:t>
      </w:r>
      <w:r w:rsidR="00CD3360">
        <w:rPr>
          <w:rFonts w:eastAsia="Arial Unicode MS" w:cs="Arial"/>
          <w:b/>
          <w:sz w:val="24"/>
          <w:szCs w:val="24"/>
          <w:lang w:val="sr-Cyrl-RS"/>
        </w:rPr>
        <w:t>1</w:t>
      </w:r>
      <w:r w:rsidRPr="00EA31DE">
        <w:rPr>
          <w:rFonts w:eastAsia="Arial Unicode MS" w:cs="Arial"/>
          <w:b/>
          <w:sz w:val="24"/>
          <w:szCs w:val="24"/>
        </w:rPr>
        <w:t>.</w:t>
      </w:r>
    </w:p>
    <w:p w14:paraId="1B338363" w14:textId="5D3D8D5D" w:rsidR="001E44E2" w:rsidRDefault="001E44E2" w:rsidP="001E44E2">
      <w:pPr>
        <w:spacing w:before="0"/>
        <w:ind w:left="-284" w:right="-469"/>
        <w:contextualSpacing/>
        <w:rPr>
          <w:rFonts w:eastAsia="Arial Unicode MS" w:cs="Arial"/>
          <w:sz w:val="24"/>
          <w:szCs w:val="24"/>
          <w:lang w:val="sr-Cyrl-RS"/>
        </w:rPr>
      </w:pPr>
      <w:r>
        <w:rPr>
          <w:rFonts w:eastAsia="Arial Unicode MS" w:cs="Arial"/>
          <w:sz w:val="24"/>
          <w:szCs w:val="24"/>
        </w:rPr>
        <w:t>У случају да Извођач радова</w:t>
      </w:r>
      <w:r w:rsidRPr="00EA31DE">
        <w:rPr>
          <w:rFonts w:eastAsia="Arial Unicode MS" w:cs="Arial"/>
          <w:sz w:val="24"/>
          <w:szCs w:val="24"/>
        </w:rPr>
        <w:t xml:space="preserve">, својом кривицом, не изврши у року уговорене </w:t>
      </w:r>
      <w:r>
        <w:rPr>
          <w:rFonts w:eastAsia="Arial Unicode MS" w:cs="Arial"/>
          <w:sz w:val="24"/>
          <w:szCs w:val="24"/>
          <w:lang w:val="sr-Cyrl-RS"/>
        </w:rPr>
        <w:t>Радове</w:t>
      </w:r>
      <w:r w:rsidRPr="00EA31DE">
        <w:rPr>
          <w:rFonts w:eastAsia="Arial Unicode MS" w:cs="Arial"/>
          <w:sz w:val="24"/>
          <w:szCs w:val="24"/>
        </w:rPr>
        <w:t xml:space="preserve">, </w:t>
      </w:r>
      <w:r>
        <w:rPr>
          <w:rFonts w:eastAsia="Arial Unicode MS" w:cs="Arial"/>
          <w:sz w:val="24"/>
          <w:szCs w:val="24"/>
          <w:lang w:val="sr-Cyrl-RS"/>
        </w:rPr>
        <w:t>Извођач радова</w:t>
      </w:r>
      <w:r w:rsidRPr="00EA31DE">
        <w:rPr>
          <w:rFonts w:eastAsia="Arial Unicode MS" w:cs="Arial"/>
          <w:sz w:val="24"/>
          <w:szCs w:val="24"/>
        </w:rPr>
        <w:t xml:space="preserve"> је дужан да плати </w:t>
      </w:r>
      <w:r>
        <w:rPr>
          <w:rFonts w:eastAsia="Arial Unicode MS" w:cs="Arial"/>
          <w:sz w:val="24"/>
          <w:szCs w:val="24"/>
          <w:lang w:val="sr-Cyrl-RS"/>
        </w:rPr>
        <w:t>Наручиоцу</w:t>
      </w:r>
      <w:r w:rsidRPr="00EA31DE">
        <w:rPr>
          <w:rFonts w:eastAsia="Arial Unicode MS" w:cs="Arial"/>
          <w:sz w:val="24"/>
          <w:szCs w:val="24"/>
        </w:rPr>
        <w:t xml:space="preserve"> уговорне пенале, у износу од 0,2% од </w:t>
      </w:r>
      <w:r w:rsidR="00C3414D">
        <w:rPr>
          <w:rFonts w:eastAsia="Arial Unicode MS" w:cs="Arial"/>
          <w:sz w:val="24"/>
          <w:szCs w:val="24"/>
          <w:lang w:val="sr-Cyrl-RS"/>
        </w:rPr>
        <w:t>вредности појединачног уговора</w:t>
      </w:r>
      <w:r w:rsidR="00E34C3B">
        <w:rPr>
          <w:rFonts w:eastAsia="Arial Unicode MS" w:cs="Arial"/>
          <w:sz w:val="24"/>
          <w:szCs w:val="24"/>
        </w:rPr>
        <w:t xml:space="preserve"> </w:t>
      </w:r>
      <w:r w:rsidR="00E34C3B">
        <w:rPr>
          <w:rFonts w:eastAsia="Arial Unicode MS" w:cs="Arial"/>
          <w:sz w:val="24"/>
          <w:szCs w:val="24"/>
          <w:lang w:val="sr-Cyrl-RS"/>
        </w:rPr>
        <w:t>без ПДВ</w:t>
      </w:r>
      <w:r w:rsidRPr="00EA31DE">
        <w:rPr>
          <w:rFonts w:eastAsia="Arial Unicode MS" w:cs="Arial"/>
          <w:sz w:val="24"/>
          <w:szCs w:val="24"/>
        </w:rPr>
        <w:t xml:space="preserve"> за сваки започети дан кашњења, у максималном износу од 10% од </w:t>
      </w:r>
      <w:r w:rsidR="00E34C3B">
        <w:rPr>
          <w:rFonts w:eastAsia="Arial Unicode MS" w:cs="Arial"/>
          <w:sz w:val="24"/>
          <w:szCs w:val="24"/>
          <w:lang w:val="sr-Cyrl-RS"/>
        </w:rPr>
        <w:t>вредности појединачног уговра</w:t>
      </w:r>
      <w:r w:rsidRPr="00EA31DE">
        <w:rPr>
          <w:rFonts w:eastAsia="Arial Unicode MS" w:cs="Arial"/>
          <w:sz w:val="24"/>
          <w:szCs w:val="24"/>
        </w:rPr>
        <w:t xml:space="preserve"> без </w:t>
      </w:r>
      <w:r w:rsidR="00E34C3B">
        <w:rPr>
          <w:rFonts w:eastAsia="Arial Unicode MS" w:cs="Arial"/>
          <w:sz w:val="24"/>
          <w:szCs w:val="24"/>
          <w:lang w:val="sr-Cyrl-RS"/>
        </w:rPr>
        <w:t>ПДВ.</w:t>
      </w:r>
    </w:p>
    <w:p w14:paraId="43F65C3E" w14:textId="77777777" w:rsidR="00E34C3B" w:rsidRPr="00E34C3B" w:rsidRDefault="00E34C3B" w:rsidP="001E44E2">
      <w:pPr>
        <w:spacing w:before="0"/>
        <w:ind w:left="-284" w:right="-469"/>
        <w:contextualSpacing/>
        <w:rPr>
          <w:rFonts w:eastAsia="Arial Unicode MS" w:cs="Arial"/>
          <w:sz w:val="24"/>
          <w:szCs w:val="24"/>
          <w:lang w:val="sr-Cyrl-RS"/>
        </w:rPr>
      </w:pPr>
    </w:p>
    <w:p w14:paraId="224421B7" w14:textId="77777777" w:rsidR="001E44E2" w:rsidRPr="00EA31DE" w:rsidRDefault="001E44E2" w:rsidP="001E44E2">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ACE3E87" w14:textId="77777777" w:rsidR="001E44E2" w:rsidRPr="00EA31DE" w:rsidRDefault="001E44E2" w:rsidP="001E44E2">
      <w:pPr>
        <w:spacing w:before="0"/>
        <w:ind w:left="-284" w:right="-469"/>
        <w:contextualSpacing/>
        <w:rPr>
          <w:rFonts w:eastAsia="Arial Unicode MS" w:cs="Arial"/>
          <w:sz w:val="24"/>
          <w:szCs w:val="24"/>
        </w:rPr>
      </w:pPr>
    </w:p>
    <w:p w14:paraId="45417ABD" w14:textId="77777777" w:rsidR="001E44E2" w:rsidRPr="00EA31DE" w:rsidRDefault="001E44E2" w:rsidP="001E44E2">
      <w:pPr>
        <w:spacing w:before="0"/>
        <w:ind w:left="-284" w:right="-469"/>
        <w:contextualSpacing/>
        <w:rPr>
          <w:rFonts w:eastAsia="Arial Unicode MS" w:cs="Arial"/>
          <w:sz w:val="24"/>
          <w:szCs w:val="24"/>
        </w:rPr>
      </w:pPr>
      <w:r w:rsidRPr="00EA31DE">
        <w:rPr>
          <w:rFonts w:eastAsia="Arial Unicode MS" w:cs="Arial"/>
          <w:sz w:val="24"/>
          <w:szCs w:val="24"/>
        </w:rPr>
        <w:t>Уколико Корисник услуге услед кашњења из ст</w:t>
      </w:r>
      <w:r w:rsidRPr="00EA31DE">
        <w:rPr>
          <w:rFonts w:eastAsia="Arial Unicode MS" w:cs="Arial"/>
          <w:sz w:val="24"/>
          <w:szCs w:val="24"/>
          <w:lang w:val="sr-Cyrl-RS"/>
        </w:rPr>
        <w:t xml:space="preserve">ава </w:t>
      </w:r>
      <w:r w:rsidRPr="00EA31DE">
        <w:rPr>
          <w:rFonts w:eastAsia="Arial Unicode M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AD11A65" w14:textId="77777777" w:rsidR="001E44E2" w:rsidRDefault="001E44E2" w:rsidP="001E44E2">
      <w:pPr>
        <w:spacing w:before="0"/>
        <w:ind w:right="-469"/>
        <w:contextualSpacing/>
        <w:jc w:val="left"/>
        <w:rPr>
          <w:rFonts w:eastAsia="Arial Unicode MS" w:cs="Arial"/>
          <w:b/>
          <w:sz w:val="24"/>
          <w:szCs w:val="24"/>
          <w:lang w:val="sr-Cyrl-CS"/>
        </w:rPr>
      </w:pPr>
    </w:p>
    <w:p w14:paraId="5BCD1CC4" w14:textId="071A0071" w:rsidR="002B378E" w:rsidRPr="002B378E" w:rsidRDefault="002B378E" w:rsidP="00122F50">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РАСКИД ОКВИРНОГ СПОРАЗУМА </w:t>
      </w:r>
    </w:p>
    <w:p w14:paraId="2502181E" w14:textId="5D09F5E1" w:rsidR="002B378E" w:rsidRPr="002B378E" w:rsidRDefault="001E44E2" w:rsidP="00122F50">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w:t>
      </w:r>
      <w:r w:rsidR="00CD3360">
        <w:rPr>
          <w:rFonts w:eastAsia="Arial Unicode MS" w:cs="Arial"/>
          <w:b/>
          <w:sz w:val="24"/>
          <w:szCs w:val="24"/>
          <w:lang w:val="sr-Cyrl-CS"/>
        </w:rPr>
        <w:t>2</w:t>
      </w:r>
      <w:r w:rsidR="002B378E" w:rsidRPr="002B378E">
        <w:rPr>
          <w:rFonts w:eastAsia="Arial Unicode MS" w:cs="Arial"/>
          <w:b/>
          <w:sz w:val="24"/>
          <w:szCs w:val="24"/>
          <w:lang w:val="sr-Cyrl-CS"/>
        </w:rPr>
        <w:t>.</w:t>
      </w:r>
    </w:p>
    <w:p w14:paraId="5C63F384" w14:textId="7A4818E0" w:rsidR="002B378E" w:rsidRPr="002B378E" w:rsidRDefault="002B378E" w:rsidP="002B378E">
      <w:pPr>
        <w:spacing w:before="0"/>
        <w:ind w:left="-284" w:right="-469"/>
        <w:contextualSpacing/>
        <w:rPr>
          <w:rFonts w:cs="Arial"/>
          <w:sz w:val="24"/>
          <w:szCs w:val="24"/>
          <w:lang w:val="sr-Cyrl-CS"/>
        </w:rPr>
      </w:pPr>
      <w:r w:rsidRPr="002B378E">
        <w:rPr>
          <w:rFonts w:cs="Arial"/>
          <w:sz w:val="24"/>
          <w:szCs w:val="24"/>
          <w:lang w:val="sr-Cyrl-CS"/>
        </w:rPr>
        <w:t>Ако Извођач радова не испуни овај Оквирни споразум, или ако не буде квалитетно и</w:t>
      </w:r>
      <w:r w:rsidR="00122F50">
        <w:rPr>
          <w:rFonts w:cs="Arial"/>
          <w:sz w:val="24"/>
          <w:szCs w:val="24"/>
          <w:lang w:val="sr-Cyrl-CS"/>
        </w:rPr>
        <w:t xml:space="preserve"> у року испуњавао своје обавезе или </w:t>
      </w:r>
      <w:r w:rsidRPr="002B378E">
        <w:rPr>
          <w:rFonts w:cs="Arial"/>
          <w:sz w:val="24"/>
          <w:szCs w:val="24"/>
          <w:lang w:val="sr-Cyrl-CS"/>
        </w:rPr>
        <w:t>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14:paraId="0181E6C6" w14:textId="77777777" w:rsidR="002B378E" w:rsidRPr="002B378E" w:rsidRDefault="002B378E" w:rsidP="002B378E">
      <w:pPr>
        <w:spacing w:before="0"/>
        <w:ind w:left="-284" w:right="-469"/>
        <w:contextualSpacing/>
        <w:rPr>
          <w:rFonts w:cs="Arial"/>
          <w:sz w:val="24"/>
          <w:szCs w:val="24"/>
          <w:lang w:val="sr-Cyrl-CS"/>
        </w:rPr>
      </w:pPr>
    </w:p>
    <w:p w14:paraId="6F7EE8E8" w14:textId="2DDD9FD4" w:rsidR="002B378E" w:rsidRPr="002B378E" w:rsidRDefault="002B378E" w:rsidP="002B378E">
      <w:pPr>
        <w:spacing w:before="0"/>
        <w:ind w:left="-284" w:right="-469"/>
        <w:contextualSpacing/>
        <w:rPr>
          <w:rFonts w:cs="Arial"/>
          <w:sz w:val="24"/>
          <w:szCs w:val="24"/>
          <w:lang w:val="sr-Cyrl-CS"/>
        </w:rPr>
      </w:pPr>
      <w:r w:rsidRPr="002B378E">
        <w:rPr>
          <w:rFonts w:cs="Arial"/>
          <w:sz w:val="24"/>
          <w:szCs w:val="24"/>
          <w:lang w:val="sr-Cyrl-CS"/>
        </w:rPr>
        <w:lastRenderedPageBreak/>
        <w:t>Ако Извођач радова не предузме мере за извршење овог Оквирног споразума, које се од њега захтевају, у року од 8 дана по пријему писане опомене, Наручилац може у року од наредних 5 дана да једнострано раскине овој Оквирни споразум по правилима о раскиду Оквирног споразума због неиспуњења.</w:t>
      </w:r>
    </w:p>
    <w:p w14:paraId="72BA0836" w14:textId="77777777" w:rsidR="002B378E" w:rsidRPr="002B378E" w:rsidRDefault="002B378E" w:rsidP="002B378E">
      <w:pPr>
        <w:spacing w:before="0"/>
        <w:ind w:left="-284" w:right="-469"/>
        <w:contextualSpacing/>
        <w:rPr>
          <w:rFonts w:cs="Arial"/>
          <w:sz w:val="24"/>
          <w:szCs w:val="24"/>
          <w:lang w:val="sr-Cyrl-CS"/>
        </w:rPr>
      </w:pPr>
      <w:r w:rsidRPr="002B378E">
        <w:rPr>
          <w:rFonts w:cs="Arial"/>
          <w:sz w:val="24"/>
          <w:szCs w:val="24"/>
          <w:lang w:val="sr-Cyrl-CS"/>
        </w:rPr>
        <w:t xml:space="preserve">У случају раскида овог </w:t>
      </w:r>
      <w:r w:rsidRPr="002B378E">
        <w:rPr>
          <w:rFonts w:cs="Arial"/>
          <w:sz w:val="24"/>
          <w:szCs w:val="24"/>
          <w:lang w:val="sr-Cyrl-RS"/>
        </w:rPr>
        <w:t>Оквирног споразума</w:t>
      </w:r>
      <w:r w:rsidRPr="002B378E">
        <w:rPr>
          <w:rFonts w:cs="Arial"/>
          <w:sz w:val="24"/>
          <w:szCs w:val="24"/>
          <w:lang w:val="sr-Cyrl-CS"/>
        </w:rPr>
        <w:t>, у смислу овог члана, стране ће измирити своје обавезе настале до дана раскида.</w:t>
      </w:r>
    </w:p>
    <w:p w14:paraId="65D9F5A1" w14:textId="77777777" w:rsidR="002B378E" w:rsidRPr="002B378E" w:rsidRDefault="002B378E" w:rsidP="002B378E">
      <w:pPr>
        <w:spacing w:before="0"/>
        <w:ind w:left="-284" w:right="-469"/>
        <w:contextualSpacing/>
        <w:rPr>
          <w:rFonts w:cs="Arial"/>
          <w:sz w:val="24"/>
          <w:szCs w:val="24"/>
          <w:lang w:val="sr-Cyrl-CS"/>
        </w:rPr>
      </w:pPr>
    </w:p>
    <w:p w14:paraId="33526CAB" w14:textId="79756256" w:rsidR="00463BC0" w:rsidRPr="002B378E" w:rsidRDefault="002B378E" w:rsidP="00463BC0">
      <w:pPr>
        <w:spacing w:before="0"/>
        <w:ind w:left="-284" w:right="-469"/>
        <w:contextualSpacing/>
        <w:rPr>
          <w:rFonts w:cs="Arial"/>
          <w:sz w:val="24"/>
          <w:szCs w:val="24"/>
          <w:lang w:val="sr-Cyrl-CS"/>
        </w:rPr>
      </w:pPr>
      <w:r w:rsidRPr="002B378E">
        <w:rPr>
          <w:rFonts w:cs="Arial"/>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22251180" w14:textId="17207F9D" w:rsidR="002B378E" w:rsidRPr="002B378E" w:rsidRDefault="001E44E2" w:rsidP="002B378E">
      <w:pPr>
        <w:spacing w:before="0"/>
        <w:ind w:left="-284" w:right="-469"/>
        <w:contextualSpacing/>
        <w:jc w:val="center"/>
        <w:rPr>
          <w:rFonts w:cs="Arial"/>
          <w:b/>
          <w:sz w:val="24"/>
          <w:szCs w:val="24"/>
          <w:lang w:val="sr-Cyrl-CS"/>
        </w:rPr>
      </w:pPr>
      <w:r>
        <w:rPr>
          <w:rFonts w:cs="Arial"/>
          <w:b/>
          <w:sz w:val="24"/>
          <w:szCs w:val="24"/>
          <w:lang w:val="sr-Cyrl-CS"/>
        </w:rPr>
        <w:t>Члан 2</w:t>
      </w:r>
      <w:r w:rsidR="00CD3360">
        <w:rPr>
          <w:rFonts w:cs="Arial"/>
          <w:b/>
          <w:sz w:val="24"/>
          <w:szCs w:val="24"/>
          <w:lang w:val="sr-Cyrl-CS"/>
        </w:rPr>
        <w:t>3</w:t>
      </w:r>
      <w:r w:rsidR="002B378E" w:rsidRPr="002B378E">
        <w:rPr>
          <w:rFonts w:cs="Arial"/>
          <w:b/>
          <w:sz w:val="24"/>
          <w:szCs w:val="24"/>
          <w:lang w:val="sr-Cyrl-CS"/>
        </w:rPr>
        <w:t>.</w:t>
      </w:r>
    </w:p>
    <w:p w14:paraId="031D192C" w14:textId="77777777" w:rsidR="002B378E" w:rsidRPr="002B378E" w:rsidRDefault="002B378E" w:rsidP="002B378E">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2B378E">
        <w:rPr>
          <w:rFonts w:cs="Arial"/>
          <w:sz w:val="24"/>
          <w:szCs w:val="24"/>
          <w:lang w:val="sr-Cyrl-RS"/>
        </w:rPr>
        <w:t>Оквирног споразума</w:t>
      </w:r>
      <w:r w:rsidRPr="002B378E">
        <w:rPr>
          <w:rFonts w:cs="Arial"/>
          <w:sz w:val="24"/>
          <w:szCs w:val="24"/>
        </w:rPr>
        <w:t>.</w:t>
      </w:r>
    </w:p>
    <w:p w14:paraId="0E5B4CE8" w14:textId="77777777" w:rsidR="002B378E" w:rsidRDefault="002B378E" w:rsidP="002B378E">
      <w:pPr>
        <w:spacing w:before="0"/>
        <w:ind w:left="-284" w:right="-469"/>
        <w:contextualSpacing/>
        <w:rPr>
          <w:rFonts w:cs="Arial"/>
          <w:sz w:val="24"/>
          <w:szCs w:val="24"/>
        </w:rPr>
      </w:pPr>
      <w:r w:rsidRPr="002B378E">
        <w:rPr>
          <w:rFonts w:cs="Arial"/>
          <w:sz w:val="24"/>
          <w:szCs w:val="24"/>
        </w:rPr>
        <w:t xml:space="preserve">Информације, подаци и документација које је </w:t>
      </w:r>
      <w:r w:rsidRPr="002B378E">
        <w:rPr>
          <w:rFonts w:cs="Arial"/>
          <w:sz w:val="24"/>
          <w:szCs w:val="24"/>
          <w:lang w:val="sr-Cyrl-RS"/>
        </w:rPr>
        <w:t xml:space="preserve">Наручилац </w:t>
      </w:r>
      <w:r w:rsidRPr="002B378E">
        <w:rPr>
          <w:rFonts w:cs="Arial"/>
          <w:sz w:val="24"/>
          <w:szCs w:val="24"/>
        </w:rPr>
        <w:t xml:space="preserve"> доставио </w:t>
      </w:r>
      <w:r w:rsidRPr="002B378E">
        <w:rPr>
          <w:rFonts w:cs="Arial"/>
          <w:sz w:val="24"/>
          <w:szCs w:val="24"/>
          <w:lang w:val="sr-Cyrl-RS"/>
        </w:rPr>
        <w:t>Извођачу радова</w:t>
      </w:r>
      <w:r w:rsidRPr="002B378E">
        <w:rPr>
          <w:rFonts w:cs="Arial"/>
          <w:sz w:val="24"/>
          <w:szCs w:val="24"/>
        </w:rPr>
        <w:t xml:space="preserve"> у извршавању предмета овог </w:t>
      </w:r>
      <w:r w:rsidRPr="002B378E">
        <w:rPr>
          <w:rFonts w:cs="Arial"/>
          <w:sz w:val="24"/>
          <w:szCs w:val="24"/>
          <w:lang w:val="sr-Cyrl-RS"/>
        </w:rPr>
        <w:t>Оквирног споразума</w:t>
      </w:r>
      <w:r w:rsidRPr="002B378E">
        <w:rPr>
          <w:rFonts w:cs="Arial"/>
          <w:sz w:val="24"/>
          <w:szCs w:val="24"/>
        </w:rPr>
        <w:t>,</w:t>
      </w:r>
      <w:r w:rsidRPr="002B378E">
        <w:rPr>
          <w:rFonts w:cs="Arial"/>
          <w:sz w:val="24"/>
          <w:szCs w:val="24"/>
          <w:lang w:val="sr-Cyrl-RS"/>
        </w:rPr>
        <w:t xml:space="preserve"> Извођач радова</w:t>
      </w:r>
      <w:r w:rsidRPr="002B378E">
        <w:rPr>
          <w:rFonts w:cs="Arial"/>
          <w:sz w:val="24"/>
          <w:szCs w:val="24"/>
        </w:rPr>
        <w:t xml:space="preserve"> не може стављати на располагање трећим лицима, без претходне писане сагласности </w:t>
      </w:r>
      <w:r w:rsidRPr="002B378E">
        <w:rPr>
          <w:rFonts w:cs="Arial"/>
          <w:sz w:val="24"/>
          <w:szCs w:val="24"/>
          <w:lang w:val="sr-Cyrl-RS"/>
        </w:rPr>
        <w:t>Наручиоца, осим у случајевима предвиђеним одговарајућим прописима</w:t>
      </w:r>
      <w:r w:rsidRPr="002B378E">
        <w:rPr>
          <w:rFonts w:cs="Arial"/>
          <w:sz w:val="24"/>
          <w:szCs w:val="24"/>
        </w:rPr>
        <w:t xml:space="preserve">. </w:t>
      </w:r>
    </w:p>
    <w:p w14:paraId="1A833D27" w14:textId="77777777" w:rsidR="00122F50" w:rsidRPr="002B378E" w:rsidRDefault="00122F50" w:rsidP="002B378E">
      <w:pPr>
        <w:spacing w:before="0"/>
        <w:ind w:left="-284" w:right="-469"/>
        <w:contextualSpacing/>
        <w:rPr>
          <w:rFonts w:cs="Arial"/>
          <w:sz w:val="24"/>
          <w:szCs w:val="24"/>
        </w:rPr>
      </w:pPr>
    </w:p>
    <w:p w14:paraId="5FA2224B" w14:textId="3E2987E7" w:rsidR="002B378E" w:rsidRPr="002B378E" w:rsidRDefault="002B378E" w:rsidP="002B378E">
      <w:pPr>
        <w:spacing w:before="0"/>
        <w:ind w:left="-284" w:right="-469"/>
        <w:contextualSpacing/>
        <w:jc w:val="center"/>
        <w:rPr>
          <w:rFonts w:cs="Arial"/>
          <w:b/>
          <w:sz w:val="24"/>
          <w:szCs w:val="24"/>
        </w:rPr>
      </w:pPr>
      <w:r w:rsidRPr="002B378E">
        <w:rPr>
          <w:rFonts w:cs="Arial"/>
          <w:b/>
          <w:sz w:val="24"/>
          <w:szCs w:val="24"/>
        </w:rPr>
        <w:t xml:space="preserve">Члан </w:t>
      </w:r>
      <w:r w:rsidR="001E44E2">
        <w:rPr>
          <w:rFonts w:cs="Arial"/>
          <w:b/>
          <w:sz w:val="24"/>
          <w:szCs w:val="24"/>
          <w:lang w:val="sr-Cyrl-RS"/>
        </w:rPr>
        <w:t>2</w:t>
      </w:r>
      <w:r w:rsidR="00CD3360">
        <w:rPr>
          <w:rFonts w:cs="Arial"/>
          <w:b/>
          <w:sz w:val="24"/>
          <w:szCs w:val="24"/>
          <w:lang w:val="sr-Cyrl-RS"/>
        </w:rPr>
        <w:t>4</w:t>
      </w:r>
      <w:r w:rsidRPr="002B378E">
        <w:rPr>
          <w:rFonts w:cs="Arial"/>
          <w:b/>
          <w:sz w:val="24"/>
          <w:szCs w:val="24"/>
        </w:rPr>
        <w:t>.</w:t>
      </w:r>
    </w:p>
    <w:p w14:paraId="6A0A890F" w14:textId="77777777" w:rsidR="002B378E" w:rsidRPr="002B378E" w:rsidRDefault="002B378E" w:rsidP="002B378E">
      <w:pPr>
        <w:spacing w:before="0"/>
        <w:ind w:left="-284" w:right="-469"/>
        <w:contextualSpacing/>
        <w:rPr>
          <w:rFonts w:cs="Arial"/>
          <w:sz w:val="24"/>
          <w:szCs w:val="24"/>
          <w:lang w:val="sr-Cyrl-CS"/>
        </w:rPr>
      </w:pPr>
      <w:r w:rsidRPr="002B378E">
        <w:rPr>
          <w:rFonts w:cs="Arial"/>
          <w:sz w:val="24"/>
          <w:szCs w:val="24"/>
        </w:rPr>
        <w:t xml:space="preserve">Уколико у току трајања обавеза из овог </w:t>
      </w:r>
      <w:r w:rsidRPr="002B378E">
        <w:rPr>
          <w:rFonts w:cs="Arial"/>
          <w:sz w:val="24"/>
          <w:szCs w:val="24"/>
          <w:lang w:val="sr-Cyrl-RS"/>
        </w:rPr>
        <w:t>Оквирног споразума</w:t>
      </w:r>
      <w:r w:rsidRPr="002B378E">
        <w:rPr>
          <w:rFonts w:cs="Arial"/>
          <w:sz w:val="24"/>
          <w:szCs w:val="24"/>
        </w:rPr>
        <w:t xml:space="preserve"> дође до статусних промена код страна, права и обавезе прелазе на одговарајућег правног следбеника.</w:t>
      </w:r>
    </w:p>
    <w:p w14:paraId="31390148" w14:textId="77777777" w:rsidR="002B378E" w:rsidRDefault="002B378E" w:rsidP="002B378E">
      <w:pPr>
        <w:spacing w:before="0"/>
        <w:ind w:left="-284" w:right="-469"/>
        <w:contextualSpacing/>
        <w:rPr>
          <w:rFonts w:cs="Arial"/>
          <w:sz w:val="24"/>
          <w:szCs w:val="24"/>
          <w:lang w:val="ru-RU"/>
        </w:rPr>
      </w:pPr>
      <w:r w:rsidRPr="002B378E">
        <w:rPr>
          <w:rFonts w:cs="Arial"/>
          <w:sz w:val="24"/>
          <w:szCs w:val="24"/>
          <w:lang w:val="ru-RU"/>
        </w:rPr>
        <w:t xml:space="preserve">Након закључења </w:t>
      </w:r>
      <w:r w:rsidRPr="002B378E">
        <w:rPr>
          <w:rFonts w:cs="Arial"/>
          <w:sz w:val="24"/>
          <w:szCs w:val="24"/>
        </w:rPr>
        <w:t xml:space="preserve">и ступања на правну снагу </w:t>
      </w:r>
      <w:r w:rsidRPr="002B378E">
        <w:rPr>
          <w:rFonts w:cs="Arial"/>
          <w:sz w:val="24"/>
          <w:szCs w:val="24"/>
          <w:lang w:val="ru-RU"/>
        </w:rPr>
        <w:t xml:space="preserve">овог Оквирног споразума, Наручилац може да дозволи, а </w:t>
      </w:r>
      <w:r w:rsidRPr="002B378E">
        <w:rPr>
          <w:rFonts w:cs="Arial"/>
          <w:sz w:val="24"/>
          <w:szCs w:val="24"/>
          <w:lang w:val="sr-Cyrl-RS"/>
        </w:rPr>
        <w:t>Извођач радова</w:t>
      </w:r>
      <w:r w:rsidRPr="002B378E">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14:paraId="37CDC341" w14:textId="77777777" w:rsidR="00122F50" w:rsidRPr="002B378E" w:rsidRDefault="00122F50" w:rsidP="00122F50">
      <w:pPr>
        <w:spacing w:before="0"/>
        <w:ind w:left="-284" w:right="-469"/>
        <w:contextualSpacing/>
        <w:jc w:val="left"/>
        <w:rPr>
          <w:rFonts w:cs="Arial"/>
          <w:sz w:val="24"/>
          <w:szCs w:val="24"/>
          <w:lang w:val="ru-RU"/>
        </w:rPr>
      </w:pPr>
    </w:p>
    <w:p w14:paraId="0472DC1C" w14:textId="77777777" w:rsidR="00122F50" w:rsidRDefault="002B378E" w:rsidP="00122F50">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РЕШАВАЊЕ СПОРОВА</w:t>
      </w:r>
    </w:p>
    <w:p w14:paraId="6D40E1EA" w14:textId="355E34E9" w:rsidR="002B378E" w:rsidRPr="002B378E" w:rsidRDefault="002B378E" w:rsidP="00122F50">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 xml:space="preserve">Члан </w:t>
      </w:r>
      <w:r w:rsidRPr="002B378E">
        <w:rPr>
          <w:rFonts w:eastAsia="Arial Unicode MS" w:cs="Arial"/>
          <w:b/>
          <w:sz w:val="24"/>
          <w:szCs w:val="24"/>
        </w:rPr>
        <w:t>2</w:t>
      </w:r>
      <w:r w:rsidR="00CD3360">
        <w:rPr>
          <w:rFonts w:eastAsia="Arial Unicode MS" w:cs="Arial"/>
          <w:b/>
          <w:sz w:val="24"/>
          <w:szCs w:val="24"/>
          <w:lang w:val="sr-Cyrl-RS"/>
        </w:rPr>
        <w:t>5</w:t>
      </w:r>
      <w:r w:rsidRPr="002B378E">
        <w:rPr>
          <w:rFonts w:eastAsia="Arial Unicode MS" w:cs="Arial"/>
          <w:b/>
          <w:sz w:val="24"/>
          <w:szCs w:val="24"/>
          <w:lang w:val="sr-Cyrl-CS"/>
        </w:rPr>
        <w:t>.</w:t>
      </w:r>
    </w:p>
    <w:p w14:paraId="6D27B1BC" w14:textId="6A805483" w:rsidR="002B378E" w:rsidRP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Уговорне стране су сагласне да ће сваки спор који настане у вези са овим Оквирним сп</w:t>
      </w:r>
      <w:r w:rsidR="00122F50">
        <w:rPr>
          <w:rFonts w:eastAsia="Arial Unicode MS" w:cs="Arial"/>
          <w:sz w:val="24"/>
          <w:szCs w:val="24"/>
          <w:lang w:val="sr-Cyrl-CS"/>
        </w:rPr>
        <w:t>оразумом</w:t>
      </w:r>
      <w:r w:rsidRPr="002B378E">
        <w:rPr>
          <w:rFonts w:eastAsia="Arial Unicode MS" w:cs="Arial"/>
          <w:sz w:val="24"/>
          <w:szCs w:val="24"/>
          <w:lang w:val="sr-Cyrl-CS"/>
        </w:rPr>
        <w:t>, настојати да реше мирним путем, у духу добре пословне сарадње.</w:t>
      </w:r>
    </w:p>
    <w:p w14:paraId="26DA7082" w14:textId="15EA9F38" w:rsidR="002B378E" w:rsidRPr="002B378E" w:rsidRDefault="002B378E" w:rsidP="002B378E">
      <w:pPr>
        <w:spacing w:before="0"/>
        <w:ind w:left="-284" w:right="-469"/>
        <w:contextualSpacing/>
        <w:rPr>
          <w:rFonts w:cs="Arial"/>
          <w:sz w:val="24"/>
          <w:szCs w:val="24"/>
        </w:rPr>
      </w:pPr>
      <w:r w:rsidRPr="002B378E">
        <w:rPr>
          <w:rFonts w:eastAsia="Arial Unicode MS" w:cs="Arial"/>
          <w:sz w:val="24"/>
          <w:szCs w:val="24"/>
          <w:lang w:val="sr-Cyrl-CS"/>
        </w:rPr>
        <w:t>У случају да настали спор не може да се реши мирним путем, за спорове из овог уговора биће надле</w:t>
      </w:r>
      <w:r w:rsidR="00F31375">
        <w:rPr>
          <w:rFonts w:eastAsia="Arial Unicode MS" w:cs="Arial"/>
          <w:sz w:val="24"/>
          <w:szCs w:val="24"/>
          <w:lang w:val="sr-Cyrl-CS"/>
        </w:rPr>
        <w:t xml:space="preserve">жан </w:t>
      </w:r>
      <w:r w:rsidR="00122F50">
        <w:rPr>
          <w:rFonts w:eastAsia="Arial Unicode MS" w:cs="Arial"/>
          <w:sz w:val="24"/>
          <w:szCs w:val="24"/>
          <w:lang w:val="sr-Cyrl-CS"/>
        </w:rPr>
        <w:t>Привредни суд у Београду</w:t>
      </w:r>
      <w:r w:rsidR="00463BC0">
        <w:rPr>
          <w:rFonts w:eastAsia="Arial Unicode MS" w:cs="Arial"/>
          <w:sz w:val="24"/>
          <w:szCs w:val="24"/>
          <w:lang w:val="sr-Cyrl-CS"/>
        </w:rPr>
        <w:t xml:space="preserve">, </w:t>
      </w:r>
      <w:r w:rsidR="00F31375">
        <w:rPr>
          <w:rFonts w:cs="Arial"/>
          <w:sz w:val="24"/>
          <w:szCs w:val="24"/>
          <w:lang w:val="sr-Cyrl-RS"/>
        </w:rPr>
        <w:t>Сталне</w:t>
      </w:r>
      <w:r w:rsidR="00F31375">
        <w:rPr>
          <w:rFonts w:cs="Arial"/>
          <w:sz w:val="24"/>
          <w:szCs w:val="24"/>
        </w:rPr>
        <w:t xml:space="preserve"> арбитраже</w:t>
      </w:r>
      <w:r w:rsidRPr="002B378E">
        <w:rPr>
          <w:rFonts w:cs="Arial"/>
          <w:sz w:val="24"/>
          <w:szCs w:val="24"/>
        </w:rPr>
        <w:t xml:space="preserve"> при Привредној комори Србије, уз примену њеног Правилник</w:t>
      </w:r>
      <w:r w:rsidR="00F31375">
        <w:rPr>
          <w:rFonts w:cs="Arial"/>
          <w:sz w:val="24"/>
          <w:szCs w:val="24"/>
          <w:lang w:val="sr-Cyrl-RS"/>
        </w:rPr>
        <w:t>а</w:t>
      </w:r>
      <w:r w:rsidRPr="002B378E">
        <w:rPr>
          <w:rFonts w:cs="Arial"/>
          <w:sz w:val="24"/>
          <w:szCs w:val="24"/>
        </w:rPr>
        <w:t>.</w:t>
      </w:r>
    </w:p>
    <w:p w14:paraId="251B04C5" w14:textId="7E4A1DAD" w:rsidR="002B378E" w:rsidRDefault="002B378E" w:rsidP="002B378E">
      <w:pPr>
        <w:spacing w:before="0"/>
        <w:ind w:left="-284" w:right="-469"/>
        <w:contextualSpacing/>
        <w:rPr>
          <w:rFonts w:cs="Arial"/>
          <w:i/>
          <w:sz w:val="24"/>
          <w:szCs w:val="24"/>
        </w:rPr>
      </w:pPr>
      <w:r w:rsidRPr="002B378E">
        <w:rPr>
          <w:rFonts w:cs="Arial"/>
          <w:i/>
          <w:sz w:val="24"/>
          <w:szCs w:val="24"/>
        </w:rPr>
        <w:t xml:space="preserve">(Напомена: коначан текст у </w:t>
      </w:r>
      <w:r w:rsidRPr="002B378E">
        <w:rPr>
          <w:rFonts w:cs="Arial"/>
          <w:i/>
          <w:sz w:val="24"/>
          <w:szCs w:val="24"/>
          <w:lang w:val="sr-Cyrl-RS"/>
        </w:rPr>
        <w:t>Оквирном споразуму</w:t>
      </w:r>
      <w:r w:rsidRPr="002B378E">
        <w:rPr>
          <w:rFonts w:cs="Arial"/>
          <w:i/>
          <w:sz w:val="24"/>
          <w:szCs w:val="24"/>
        </w:rPr>
        <w:t xml:space="preserve"> зависи од тога да ли је домаћи или страни </w:t>
      </w:r>
      <w:r w:rsidRPr="002B378E">
        <w:rPr>
          <w:rFonts w:cs="Arial"/>
          <w:i/>
          <w:sz w:val="24"/>
          <w:szCs w:val="24"/>
          <w:lang w:val="sr-Cyrl-RS"/>
        </w:rPr>
        <w:t>Извођач радова</w:t>
      </w:r>
      <w:r w:rsidR="00F31375">
        <w:rPr>
          <w:rFonts w:cs="Arial"/>
          <w:i/>
          <w:sz w:val="24"/>
          <w:szCs w:val="24"/>
        </w:rPr>
        <w:t>)</w:t>
      </w:r>
    </w:p>
    <w:p w14:paraId="0134C750" w14:textId="77777777" w:rsidR="00F31375" w:rsidRPr="002B378E" w:rsidRDefault="00F31375" w:rsidP="002B378E">
      <w:pPr>
        <w:spacing w:before="0"/>
        <w:ind w:left="-284" w:right="-469"/>
        <w:contextualSpacing/>
        <w:rPr>
          <w:rFonts w:cs="Arial"/>
          <w:i/>
          <w:sz w:val="24"/>
          <w:szCs w:val="24"/>
        </w:rPr>
      </w:pPr>
    </w:p>
    <w:p w14:paraId="1892AF5E" w14:textId="77777777" w:rsidR="002B378E" w:rsidRDefault="002B378E" w:rsidP="002B378E">
      <w:pPr>
        <w:spacing w:before="0"/>
        <w:ind w:left="-284" w:right="-469"/>
        <w:contextualSpacing/>
        <w:rPr>
          <w:rFonts w:cs="Arial"/>
          <w:sz w:val="24"/>
          <w:szCs w:val="24"/>
        </w:rPr>
      </w:pPr>
      <w:r w:rsidRPr="002B378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2157989" w14:textId="77777777" w:rsidR="009D1B5D" w:rsidRPr="002B378E" w:rsidRDefault="009D1B5D" w:rsidP="00CF21AB">
      <w:pPr>
        <w:spacing w:before="0"/>
        <w:ind w:right="-469"/>
        <w:contextualSpacing/>
        <w:jc w:val="left"/>
        <w:rPr>
          <w:rFonts w:cs="Arial"/>
          <w:sz w:val="24"/>
          <w:szCs w:val="24"/>
        </w:rPr>
      </w:pPr>
    </w:p>
    <w:p w14:paraId="4E5E6CA9" w14:textId="77777777" w:rsidR="002B378E" w:rsidRPr="002B378E" w:rsidRDefault="002B378E" w:rsidP="00122F50">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ЗАВРШНЕ ОДРЕДБЕ</w:t>
      </w:r>
    </w:p>
    <w:p w14:paraId="177B5C20" w14:textId="515135B4" w:rsidR="002B378E" w:rsidRPr="002B378E" w:rsidRDefault="002B378E" w:rsidP="002B378E">
      <w:pPr>
        <w:spacing w:before="0"/>
        <w:ind w:left="-284" w:right="-469"/>
        <w:contextualSpacing/>
        <w:jc w:val="center"/>
        <w:rPr>
          <w:rFonts w:eastAsia="Arial Unicode MS" w:cs="Arial"/>
          <w:b/>
          <w:sz w:val="24"/>
          <w:szCs w:val="24"/>
        </w:rPr>
      </w:pPr>
      <w:r w:rsidRPr="002B378E">
        <w:rPr>
          <w:rFonts w:eastAsia="Arial Unicode MS" w:cs="Arial"/>
          <w:b/>
          <w:sz w:val="24"/>
          <w:szCs w:val="24"/>
        </w:rPr>
        <w:t>Члан 2</w:t>
      </w:r>
      <w:r w:rsidR="00CD3360">
        <w:rPr>
          <w:rFonts w:eastAsia="Arial Unicode MS" w:cs="Arial"/>
          <w:b/>
          <w:sz w:val="24"/>
          <w:szCs w:val="24"/>
          <w:lang w:val="sr-Cyrl-RS"/>
        </w:rPr>
        <w:t>6</w:t>
      </w:r>
      <w:r w:rsidRPr="002B378E">
        <w:rPr>
          <w:rFonts w:eastAsia="Arial Unicode MS" w:cs="Arial"/>
          <w:b/>
          <w:sz w:val="24"/>
          <w:szCs w:val="24"/>
        </w:rPr>
        <w:t>.</w:t>
      </w:r>
    </w:p>
    <w:p w14:paraId="7289EB19" w14:textId="77777777" w:rsidR="002B378E" w:rsidRDefault="002B378E" w:rsidP="002B378E">
      <w:pPr>
        <w:spacing w:before="0"/>
        <w:ind w:left="-284" w:right="-469"/>
        <w:contextualSpacing/>
        <w:rPr>
          <w:rFonts w:cs="Arial"/>
          <w:sz w:val="24"/>
          <w:szCs w:val="24"/>
          <w:lang w:val="sr-Cyrl-RS"/>
        </w:rPr>
      </w:pPr>
      <w:r w:rsidRPr="002B378E">
        <w:rPr>
          <w:rFonts w:cs="Arial"/>
          <w:sz w:val="24"/>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52C572F4" w14:textId="77777777" w:rsidR="001E44E2" w:rsidRDefault="001E44E2" w:rsidP="002B378E">
      <w:pPr>
        <w:spacing w:before="0"/>
        <w:ind w:left="-284" w:right="-469"/>
        <w:contextualSpacing/>
        <w:rPr>
          <w:rFonts w:cs="Arial"/>
          <w:sz w:val="24"/>
          <w:szCs w:val="24"/>
          <w:lang w:val="sr-Cyrl-RS"/>
        </w:rPr>
      </w:pPr>
    </w:p>
    <w:p w14:paraId="300D161E" w14:textId="388C7B13" w:rsidR="002B378E" w:rsidRPr="002B378E" w:rsidRDefault="002B378E" w:rsidP="002B378E">
      <w:pPr>
        <w:spacing w:before="0"/>
        <w:ind w:left="-284" w:right="-469"/>
        <w:contextualSpacing/>
        <w:jc w:val="center"/>
        <w:rPr>
          <w:rFonts w:eastAsia="Arial Unicode MS" w:cs="Arial"/>
          <w:b/>
          <w:sz w:val="24"/>
          <w:szCs w:val="24"/>
        </w:rPr>
      </w:pPr>
      <w:r w:rsidRPr="002B378E">
        <w:rPr>
          <w:rFonts w:eastAsia="Arial Unicode MS" w:cs="Arial"/>
          <w:b/>
          <w:sz w:val="24"/>
          <w:szCs w:val="24"/>
        </w:rPr>
        <w:t>Члан 2</w:t>
      </w:r>
      <w:r w:rsidR="00CD3360">
        <w:rPr>
          <w:rFonts w:eastAsia="Arial Unicode MS" w:cs="Arial"/>
          <w:b/>
          <w:sz w:val="24"/>
          <w:szCs w:val="24"/>
          <w:lang w:val="sr-Cyrl-RS"/>
        </w:rPr>
        <w:t>7</w:t>
      </w:r>
      <w:r w:rsidRPr="002B378E">
        <w:rPr>
          <w:rFonts w:eastAsia="Arial Unicode MS" w:cs="Arial"/>
          <w:b/>
          <w:sz w:val="24"/>
          <w:szCs w:val="24"/>
        </w:rPr>
        <w:t>.</w:t>
      </w:r>
    </w:p>
    <w:p w14:paraId="01165671" w14:textId="0ED66EF1" w:rsid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r w:rsidR="00122F50">
        <w:rPr>
          <w:rFonts w:eastAsia="Arial Unicode MS" w:cs="Arial"/>
          <w:sz w:val="24"/>
          <w:szCs w:val="24"/>
          <w:lang w:val="sr-Cyrl-CS"/>
        </w:rPr>
        <w:t>.</w:t>
      </w:r>
    </w:p>
    <w:p w14:paraId="789319DA" w14:textId="77777777" w:rsidR="005C71A5" w:rsidRDefault="005C71A5" w:rsidP="002B378E">
      <w:pPr>
        <w:spacing w:before="0"/>
        <w:ind w:left="-284" w:right="-469"/>
        <w:contextualSpacing/>
        <w:rPr>
          <w:rFonts w:eastAsia="Arial Unicode MS" w:cs="Arial"/>
          <w:sz w:val="24"/>
          <w:szCs w:val="24"/>
          <w:lang w:val="sr-Cyrl-CS"/>
        </w:rPr>
      </w:pPr>
    </w:p>
    <w:p w14:paraId="3E53BEC0" w14:textId="77777777" w:rsidR="005C71A5" w:rsidRDefault="005C71A5" w:rsidP="002B378E">
      <w:pPr>
        <w:spacing w:before="0"/>
        <w:ind w:left="-284" w:right="-469"/>
        <w:contextualSpacing/>
        <w:rPr>
          <w:rFonts w:eastAsia="Arial Unicode MS" w:cs="Arial"/>
          <w:sz w:val="24"/>
          <w:szCs w:val="24"/>
          <w:lang w:val="sr-Cyrl-CS"/>
        </w:rPr>
      </w:pPr>
    </w:p>
    <w:p w14:paraId="049B9A26" w14:textId="2408E2DB" w:rsidR="00F31375" w:rsidRPr="002B378E" w:rsidRDefault="00F31375" w:rsidP="00F31375">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lastRenderedPageBreak/>
        <w:t>Члан 2</w:t>
      </w:r>
      <w:r w:rsidR="00CD3360">
        <w:rPr>
          <w:rFonts w:eastAsia="Arial Unicode MS" w:cs="Arial"/>
          <w:b/>
          <w:sz w:val="24"/>
          <w:szCs w:val="24"/>
          <w:lang w:val="sr-Cyrl-CS"/>
        </w:rPr>
        <w:t>8</w:t>
      </w:r>
      <w:r w:rsidRPr="002B378E">
        <w:rPr>
          <w:rFonts w:eastAsia="Arial Unicode MS" w:cs="Arial"/>
          <w:b/>
          <w:sz w:val="24"/>
          <w:szCs w:val="24"/>
          <w:lang w:val="sr-Cyrl-CS"/>
        </w:rPr>
        <w:t>.</w:t>
      </w:r>
    </w:p>
    <w:p w14:paraId="4D74BC53" w14:textId="107CD883" w:rsidR="00122F50" w:rsidRDefault="00F31375" w:rsidP="00F31375">
      <w:pPr>
        <w:spacing w:before="0"/>
        <w:ind w:left="-284" w:right="-469"/>
        <w:contextualSpacing/>
        <w:rPr>
          <w:rFonts w:cs="Arial"/>
          <w:sz w:val="24"/>
          <w:szCs w:val="24"/>
          <w:lang w:val="sr-Cyrl-CS"/>
        </w:rPr>
      </w:pPr>
      <w:r w:rsidRPr="002B378E">
        <w:rPr>
          <w:rFonts w:cs="Arial"/>
          <w:sz w:val="24"/>
          <w:szCs w:val="24"/>
        </w:rPr>
        <w:t>На односе страна</w:t>
      </w:r>
      <w:r w:rsidRPr="002B378E">
        <w:rPr>
          <w:rFonts w:cs="Arial"/>
          <w:sz w:val="24"/>
          <w:szCs w:val="24"/>
          <w:lang w:val="sr-Cyrl-CS"/>
        </w:rPr>
        <w:t>,</w:t>
      </w:r>
      <w:r w:rsidRPr="002B378E">
        <w:rPr>
          <w:rFonts w:cs="Arial"/>
          <w:sz w:val="24"/>
          <w:szCs w:val="24"/>
        </w:rPr>
        <w:t xml:space="preserve"> који нису уређени овим </w:t>
      </w:r>
      <w:r w:rsidRPr="002B378E">
        <w:rPr>
          <w:rFonts w:cs="Arial"/>
          <w:sz w:val="24"/>
          <w:szCs w:val="24"/>
          <w:lang w:val="sr-Cyrl-RS"/>
        </w:rPr>
        <w:t>Оквирним споразумом</w:t>
      </w:r>
      <w:r w:rsidRPr="002B378E">
        <w:rPr>
          <w:rFonts w:cs="Arial"/>
          <w:sz w:val="24"/>
          <w:szCs w:val="24"/>
          <w:lang w:val="sr-Cyrl-CS"/>
        </w:rPr>
        <w:t>,</w:t>
      </w:r>
      <w:r w:rsidRPr="002B378E">
        <w:rPr>
          <w:rFonts w:cs="Arial"/>
          <w:sz w:val="24"/>
          <w:szCs w:val="24"/>
        </w:rPr>
        <w:t xml:space="preserve"> примењују се одговарајуће одредбе ЗОО</w:t>
      </w:r>
      <w:r w:rsidRPr="002B378E">
        <w:rPr>
          <w:rFonts w:cs="Arial"/>
          <w:sz w:val="24"/>
          <w:szCs w:val="24"/>
          <w:lang w:val="pt-BR"/>
        </w:rPr>
        <w:t xml:space="preserve"> и других </w:t>
      </w:r>
      <w:r w:rsidRPr="002B378E">
        <w:rPr>
          <w:rFonts w:cs="Arial"/>
          <w:sz w:val="24"/>
          <w:szCs w:val="24"/>
          <w:lang w:val="sr-Cyrl-CS"/>
        </w:rPr>
        <w:t xml:space="preserve">закона, подзаконских аката, стандарда и </w:t>
      </w:r>
      <w:r w:rsidRPr="002B378E">
        <w:rPr>
          <w:rFonts w:cs="Arial"/>
          <w:sz w:val="24"/>
          <w:szCs w:val="24"/>
          <w:lang w:val="ru-RU"/>
        </w:rPr>
        <w:t>техни</w:t>
      </w:r>
      <w:r w:rsidRPr="002B378E">
        <w:rPr>
          <w:rFonts w:cs="Arial"/>
          <w:sz w:val="24"/>
          <w:szCs w:val="24"/>
          <w:lang w:val="sr-Cyrl-CS"/>
        </w:rPr>
        <w:t>ч</w:t>
      </w:r>
      <w:r w:rsidRPr="002B378E">
        <w:rPr>
          <w:rFonts w:cs="Arial"/>
          <w:sz w:val="24"/>
          <w:szCs w:val="24"/>
          <w:lang w:val="ru-RU"/>
        </w:rPr>
        <w:t>ки</w:t>
      </w:r>
      <w:r w:rsidRPr="002B378E">
        <w:rPr>
          <w:rFonts w:cs="Arial"/>
          <w:sz w:val="24"/>
          <w:szCs w:val="24"/>
          <w:lang w:val="sr-Cyrl-CS"/>
        </w:rPr>
        <w:t xml:space="preserve">х </w:t>
      </w:r>
      <w:r w:rsidRPr="002B378E">
        <w:rPr>
          <w:rFonts w:cs="Arial"/>
          <w:sz w:val="24"/>
          <w:szCs w:val="24"/>
          <w:lang w:val="ru-RU"/>
        </w:rPr>
        <w:t>норматива Републике Србије</w:t>
      </w:r>
      <w:r w:rsidRPr="002B378E">
        <w:rPr>
          <w:rFonts w:cs="Arial"/>
          <w:sz w:val="24"/>
          <w:szCs w:val="24"/>
          <w:lang w:val="sr-Cyrl-CS"/>
        </w:rPr>
        <w:t xml:space="preserve"> – примењивих с обзиром на предмет овог Оквирног споразума.</w:t>
      </w:r>
    </w:p>
    <w:p w14:paraId="03F3B405" w14:textId="77777777" w:rsidR="00CD3360" w:rsidRPr="00F31375" w:rsidRDefault="00CD3360" w:rsidP="00F31375">
      <w:pPr>
        <w:spacing w:before="0"/>
        <w:ind w:left="-284" w:right="-469"/>
        <w:contextualSpacing/>
        <w:rPr>
          <w:rFonts w:eastAsia="Arial Unicode MS" w:cs="Arial"/>
          <w:b/>
          <w:sz w:val="24"/>
          <w:szCs w:val="24"/>
          <w:lang w:val="sr-Cyrl-CS"/>
        </w:rPr>
      </w:pPr>
    </w:p>
    <w:p w14:paraId="25F4FF1C" w14:textId="0EE08290" w:rsidR="002B378E" w:rsidRPr="002B378E" w:rsidRDefault="001E44E2" w:rsidP="002B378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Члан </w:t>
      </w:r>
      <w:r w:rsidR="00CD3360">
        <w:rPr>
          <w:rFonts w:eastAsia="Arial Unicode MS" w:cs="Arial"/>
          <w:b/>
          <w:sz w:val="24"/>
          <w:szCs w:val="24"/>
          <w:lang w:val="sr-Cyrl-CS"/>
        </w:rPr>
        <w:t>29</w:t>
      </w:r>
      <w:r w:rsidR="002B378E" w:rsidRPr="002B378E">
        <w:rPr>
          <w:rFonts w:eastAsia="Arial Unicode MS" w:cs="Arial"/>
          <w:b/>
          <w:sz w:val="24"/>
          <w:szCs w:val="24"/>
          <w:lang w:val="sr-Cyrl-CS"/>
        </w:rPr>
        <w:t>.</w:t>
      </w:r>
    </w:p>
    <w:p w14:paraId="42EBA1D3" w14:textId="77777777" w:rsidR="002B378E" w:rsidRPr="002B378E" w:rsidRDefault="002B378E" w:rsidP="002B378E">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Саставни део овог Оквирног споразума чине </w:t>
      </w:r>
      <w:r w:rsidRPr="002B378E">
        <w:rPr>
          <w:rFonts w:eastAsia="Arial Unicode MS" w:cs="Arial"/>
          <w:sz w:val="24"/>
          <w:szCs w:val="24"/>
        </w:rPr>
        <w:t>П</w:t>
      </w:r>
      <w:r w:rsidRPr="002B378E">
        <w:rPr>
          <w:rFonts w:eastAsia="Arial Unicode MS" w:cs="Arial"/>
          <w:sz w:val="24"/>
          <w:szCs w:val="24"/>
          <w:lang w:val="sr-Cyrl-CS"/>
        </w:rPr>
        <w:t xml:space="preserve">рилози: </w:t>
      </w:r>
    </w:p>
    <w:p w14:paraId="732C22D8" w14:textId="77777777" w:rsidR="00F31375" w:rsidRPr="00F31375" w:rsidRDefault="00F31375" w:rsidP="00F31375">
      <w:pPr>
        <w:tabs>
          <w:tab w:val="left" w:pos="567"/>
        </w:tabs>
        <w:spacing w:before="0"/>
        <w:ind w:left="-284" w:right="-327"/>
        <w:rPr>
          <w:rFonts w:cs="Arial"/>
          <w:sz w:val="24"/>
          <w:szCs w:val="24"/>
        </w:rPr>
      </w:pPr>
      <w:r w:rsidRPr="00F31375">
        <w:rPr>
          <w:rFonts w:cs="Arial"/>
          <w:sz w:val="24"/>
          <w:szCs w:val="24"/>
        </w:rPr>
        <w:t>Прилог број 1</w:t>
      </w:r>
      <w:r w:rsidRPr="00F31375">
        <w:rPr>
          <w:rFonts w:cs="Arial"/>
          <w:sz w:val="24"/>
          <w:szCs w:val="24"/>
        </w:rPr>
        <w:tab/>
        <w:t>Конкурсна документација</w:t>
      </w:r>
      <w:r w:rsidRPr="00F31375">
        <w:rPr>
          <w:rFonts w:cs="Arial"/>
          <w:sz w:val="24"/>
          <w:szCs w:val="24"/>
          <w:lang w:val="sr-Cyrl-RS"/>
        </w:rPr>
        <w:t>, Шифра на Порталу ЈН _________</w:t>
      </w:r>
      <w:r w:rsidRPr="00F31375">
        <w:rPr>
          <w:rFonts w:cs="Arial"/>
          <w:sz w:val="24"/>
          <w:szCs w:val="24"/>
        </w:rPr>
        <w:t>;</w:t>
      </w:r>
    </w:p>
    <w:p w14:paraId="7F419B4C" w14:textId="55FD7A4B" w:rsidR="00F31375" w:rsidRPr="00F31375" w:rsidRDefault="00F31375" w:rsidP="00F31375">
      <w:pPr>
        <w:tabs>
          <w:tab w:val="left" w:pos="567"/>
        </w:tabs>
        <w:spacing w:before="0"/>
        <w:ind w:left="-284" w:right="-327"/>
        <w:rPr>
          <w:rFonts w:cs="Arial"/>
          <w:sz w:val="24"/>
          <w:szCs w:val="24"/>
        </w:rPr>
      </w:pPr>
      <w:r w:rsidRPr="00F31375">
        <w:rPr>
          <w:rFonts w:cs="Arial"/>
          <w:sz w:val="24"/>
          <w:szCs w:val="24"/>
        </w:rPr>
        <w:t>Прилог број 2</w:t>
      </w:r>
      <w:r w:rsidRPr="00F31375">
        <w:rPr>
          <w:rFonts w:cs="Arial"/>
          <w:sz w:val="24"/>
          <w:szCs w:val="24"/>
        </w:rPr>
        <w:tab/>
        <w:t>Понуда</w:t>
      </w:r>
      <w:r w:rsidRPr="00F31375">
        <w:rPr>
          <w:rFonts w:cs="Arial"/>
          <w:sz w:val="24"/>
          <w:szCs w:val="24"/>
          <w:lang w:val="sr-Cyrl-RS"/>
        </w:rPr>
        <w:t xml:space="preserve"> број _______</w:t>
      </w:r>
      <w:r w:rsidR="00CD3360">
        <w:rPr>
          <w:rFonts w:cs="Arial"/>
          <w:sz w:val="24"/>
          <w:szCs w:val="24"/>
          <w:lang w:val="sr-Cyrl-RS"/>
        </w:rPr>
        <w:t>од ________</w:t>
      </w:r>
      <w:r w:rsidRPr="00F31375">
        <w:rPr>
          <w:rFonts w:cs="Arial"/>
          <w:sz w:val="24"/>
          <w:szCs w:val="24"/>
        </w:rPr>
        <w:t>;</w:t>
      </w:r>
      <w:r w:rsidRPr="00F31375">
        <w:rPr>
          <w:rFonts w:cs="Arial"/>
          <w:sz w:val="24"/>
          <w:szCs w:val="24"/>
        </w:rPr>
        <w:tab/>
      </w:r>
    </w:p>
    <w:p w14:paraId="51EEB13C" w14:textId="4CB733BB" w:rsidR="00F31375" w:rsidRPr="00DD7F30" w:rsidRDefault="00DD7F30" w:rsidP="00DD7F30">
      <w:pPr>
        <w:tabs>
          <w:tab w:val="left" w:pos="567"/>
        </w:tabs>
        <w:spacing w:before="0"/>
        <w:ind w:left="-284" w:right="-327"/>
        <w:rPr>
          <w:rFonts w:cs="Arial"/>
          <w:sz w:val="24"/>
          <w:szCs w:val="24"/>
        </w:rPr>
      </w:pPr>
      <w:r>
        <w:rPr>
          <w:rFonts w:cs="Arial"/>
          <w:sz w:val="24"/>
          <w:szCs w:val="24"/>
        </w:rPr>
        <w:t>Прилог број 3</w:t>
      </w:r>
      <w:r w:rsidR="00F31375" w:rsidRPr="00F31375">
        <w:rPr>
          <w:rFonts w:cs="Arial"/>
          <w:sz w:val="24"/>
          <w:szCs w:val="24"/>
        </w:rPr>
        <w:tab/>
        <w:t>Структура цене из Понуде;</w:t>
      </w:r>
    </w:p>
    <w:p w14:paraId="4F10F07C" w14:textId="23BD4C3C" w:rsidR="00F31375" w:rsidRPr="00F31375" w:rsidRDefault="00DD7F30" w:rsidP="00F31375">
      <w:pPr>
        <w:tabs>
          <w:tab w:val="left" w:pos="567"/>
        </w:tabs>
        <w:spacing w:before="0"/>
        <w:ind w:left="-284" w:right="-327"/>
        <w:rPr>
          <w:rFonts w:cs="Arial"/>
          <w:sz w:val="24"/>
          <w:szCs w:val="24"/>
        </w:rPr>
      </w:pPr>
      <w:r>
        <w:rPr>
          <w:rFonts w:cs="Arial"/>
          <w:sz w:val="24"/>
          <w:szCs w:val="24"/>
          <w:lang w:val="sr-Cyrl-RS"/>
        </w:rPr>
        <w:t>Прилог број 4</w:t>
      </w:r>
      <w:r w:rsidR="00F31375" w:rsidRPr="00F31375">
        <w:rPr>
          <w:rFonts w:cs="Arial"/>
          <w:sz w:val="24"/>
          <w:szCs w:val="24"/>
          <w:lang w:val="sr-Cyrl-RS"/>
        </w:rPr>
        <w:t xml:space="preserve">   </w:t>
      </w:r>
      <w:r w:rsidR="00F31375" w:rsidRPr="00F31375">
        <w:rPr>
          <w:rFonts w:cs="Arial"/>
          <w:sz w:val="24"/>
          <w:szCs w:val="24"/>
        </w:rPr>
        <w:t>Уговор о чувању пословне тајне и поверљивих информација;</w:t>
      </w:r>
    </w:p>
    <w:p w14:paraId="57E6AEC5" w14:textId="317C4B43" w:rsidR="00F31375" w:rsidRPr="00F31375" w:rsidRDefault="00DD7F30" w:rsidP="00F31375">
      <w:pPr>
        <w:tabs>
          <w:tab w:val="left" w:pos="567"/>
        </w:tabs>
        <w:spacing w:before="0"/>
        <w:ind w:left="-284" w:right="-329"/>
        <w:rPr>
          <w:rFonts w:cs="Arial"/>
          <w:sz w:val="24"/>
          <w:szCs w:val="24"/>
        </w:rPr>
      </w:pPr>
      <w:r>
        <w:rPr>
          <w:rFonts w:cs="Arial"/>
          <w:sz w:val="24"/>
          <w:szCs w:val="24"/>
        </w:rPr>
        <w:t>Прилог број 5</w:t>
      </w:r>
      <w:r w:rsidR="00F31375" w:rsidRPr="00F31375">
        <w:rPr>
          <w:rFonts w:cs="Arial"/>
          <w:sz w:val="24"/>
          <w:szCs w:val="24"/>
        </w:rPr>
        <w:tab/>
      </w:r>
      <w:r w:rsidR="00F31375" w:rsidRPr="00F31375">
        <w:rPr>
          <w:rFonts w:cs="Arial"/>
          <w:sz w:val="24"/>
          <w:szCs w:val="24"/>
          <w:lang w:val="sr-Cyrl-RS"/>
        </w:rPr>
        <w:t>Прилог о б</w:t>
      </w:r>
      <w:r w:rsidR="00F31375" w:rsidRPr="00F31375">
        <w:rPr>
          <w:rFonts w:cs="Arial"/>
          <w:sz w:val="24"/>
          <w:szCs w:val="24"/>
        </w:rPr>
        <w:t xml:space="preserve">езбедности и здрављу на раду; </w:t>
      </w:r>
    </w:p>
    <w:p w14:paraId="21EB9ADC" w14:textId="745F8749" w:rsidR="002B378E" w:rsidRDefault="00DD7F30" w:rsidP="001E44E2">
      <w:pPr>
        <w:spacing w:before="0"/>
        <w:ind w:left="1418" w:right="1644" w:hanging="1701"/>
        <w:contextualSpacing/>
        <w:rPr>
          <w:rFonts w:cs="Arial"/>
          <w:sz w:val="24"/>
          <w:szCs w:val="24"/>
          <w:lang w:val="sr-Cyrl-RS"/>
        </w:rPr>
      </w:pPr>
      <w:r>
        <w:rPr>
          <w:rFonts w:cs="Arial"/>
          <w:sz w:val="24"/>
          <w:szCs w:val="24"/>
        </w:rPr>
        <w:t>Прилог број 6</w:t>
      </w:r>
      <w:r w:rsidR="00F31375" w:rsidRPr="00F31375">
        <w:rPr>
          <w:rFonts w:cs="Arial"/>
          <w:sz w:val="24"/>
          <w:szCs w:val="24"/>
        </w:rPr>
        <w:t xml:space="preserve"> </w:t>
      </w:r>
      <w:r w:rsidR="001E44E2">
        <w:rPr>
          <w:rFonts w:cs="Arial"/>
          <w:sz w:val="24"/>
          <w:szCs w:val="24"/>
          <w:lang w:val="sr-Cyrl-RS"/>
        </w:rPr>
        <w:t xml:space="preserve"> </w:t>
      </w:r>
      <w:r w:rsidR="00F31375" w:rsidRPr="00F31375">
        <w:rPr>
          <w:rFonts w:cs="Arial"/>
          <w:sz w:val="24"/>
          <w:szCs w:val="24"/>
        </w:rPr>
        <w:t xml:space="preserve">Споразум о заједничком извршењу </w:t>
      </w:r>
      <w:r w:rsidR="00CF21AB">
        <w:rPr>
          <w:rFonts w:cs="Arial"/>
          <w:sz w:val="24"/>
          <w:szCs w:val="24"/>
          <w:lang w:val="sr-Cyrl-RS"/>
        </w:rPr>
        <w:t>радова</w:t>
      </w:r>
      <w:r w:rsidR="00F31375" w:rsidRPr="00F31375">
        <w:rPr>
          <w:rFonts w:cs="Arial"/>
          <w:sz w:val="24"/>
          <w:szCs w:val="24"/>
          <w:lang w:val="sr-Cyrl-RS"/>
        </w:rPr>
        <w:t xml:space="preserve"> (у случају подношења заједничке понуде)</w:t>
      </w:r>
    </w:p>
    <w:p w14:paraId="69D40F03" w14:textId="77777777" w:rsidR="001E44E2" w:rsidRPr="00A11732" w:rsidRDefault="001E44E2" w:rsidP="001E44E2">
      <w:pPr>
        <w:spacing w:before="0"/>
        <w:ind w:left="1418" w:right="1644" w:hanging="1701"/>
        <w:contextualSpacing/>
        <w:rPr>
          <w:rFonts w:cs="Arial"/>
          <w:color w:val="00B0F0"/>
          <w:sz w:val="24"/>
          <w:szCs w:val="24"/>
        </w:rPr>
      </w:pPr>
    </w:p>
    <w:p w14:paraId="66A0A9D5" w14:textId="36E63969" w:rsidR="002B378E" w:rsidRPr="002B378E" w:rsidRDefault="001E44E2" w:rsidP="002B378E">
      <w:pPr>
        <w:spacing w:before="0"/>
        <w:ind w:left="-284" w:right="-469"/>
        <w:contextualSpacing/>
        <w:jc w:val="center"/>
        <w:rPr>
          <w:rFonts w:eastAsia="Arial Unicode MS" w:cs="Arial"/>
          <w:sz w:val="24"/>
          <w:szCs w:val="24"/>
          <w:lang w:val="sr-Cyrl-CS"/>
        </w:rPr>
      </w:pPr>
      <w:r>
        <w:rPr>
          <w:rFonts w:eastAsia="Arial Unicode MS" w:cs="Arial"/>
          <w:b/>
          <w:sz w:val="24"/>
          <w:szCs w:val="24"/>
          <w:lang w:val="sr-Cyrl-CS"/>
        </w:rPr>
        <w:t>Члан 3</w:t>
      </w:r>
      <w:r w:rsidR="00CD3360">
        <w:rPr>
          <w:rFonts w:eastAsia="Arial Unicode MS" w:cs="Arial"/>
          <w:b/>
          <w:sz w:val="24"/>
          <w:szCs w:val="24"/>
          <w:lang w:val="sr-Cyrl-CS"/>
        </w:rPr>
        <w:t>0</w:t>
      </w:r>
      <w:r w:rsidR="002B378E" w:rsidRPr="001E44E2">
        <w:rPr>
          <w:rFonts w:eastAsia="Arial Unicode MS" w:cs="Arial"/>
          <w:b/>
          <w:sz w:val="24"/>
          <w:szCs w:val="24"/>
          <w:lang w:val="sr-Cyrl-CS"/>
        </w:rPr>
        <w:t>.</w:t>
      </w:r>
    </w:p>
    <w:p w14:paraId="461517F8" w14:textId="15E42D4F" w:rsidR="00F31375" w:rsidRDefault="002B378E" w:rsidP="00F31375">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Овај </w:t>
      </w:r>
      <w:r w:rsidRPr="002B378E">
        <w:rPr>
          <w:rFonts w:eastAsia="Arial Unicode MS" w:cs="Arial"/>
          <w:sz w:val="24"/>
          <w:szCs w:val="24"/>
          <w:lang w:val="sr-Cyrl-CS"/>
        </w:rPr>
        <w:t xml:space="preserve">Оквирни споразум је сачињен у 6 (словима: шест) истоветних примерака од којих свакој </w:t>
      </w:r>
      <w:r w:rsidR="00E34C3B">
        <w:rPr>
          <w:rFonts w:eastAsia="Arial Unicode MS" w:cs="Arial"/>
          <w:sz w:val="24"/>
          <w:szCs w:val="24"/>
          <w:lang w:val="sr-Cyrl-CS"/>
        </w:rPr>
        <w:t>С</w:t>
      </w:r>
      <w:r w:rsidRPr="002B378E">
        <w:rPr>
          <w:rFonts w:eastAsia="Arial Unicode MS" w:cs="Arial"/>
          <w:sz w:val="24"/>
          <w:szCs w:val="24"/>
          <w:lang w:val="sr-Cyrl-CS"/>
        </w:rPr>
        <w:t xml:space="preserve">трани припада по 3 (словима: три) </w:t>
      </w:r>
      <w:r w:rsidRPr="002B378E">
        <w:rPr>
          <w:rFonts w:eastAsia="Arial Unicode MS" w:cs="Arial"/>
          <w:sz w:val="24"/>
          <w:szCs w:val="24"/>
        </w:rPr>
        <w:t xml:space="preserve"> </w:t>
      </w:r>
      <w:r w:rsidRPr="002B378E">
        <w:rPr>
          <w:rFonts w:eastAsia="Arial Unicode MS" w:cs="Arial"/>
          <w:sz w:val="24"/>
          <w:szCs w:val="24"/>
          <w:lang w:val="sr-Cyrl-CS"/>
        </w:rPr>
        <w:t xml:space="preserve">примерка.    </w:t>
      </w:r>
    </w:p>
    <w:p w14:paraId="761AA028" w14:textId="32455545" w:rsidR="00F31375" w:rsidRPr="00F31375" w:rsidRDefault="002B378E" w:rsidP="00F31375">
      <w:pPr>
        <w:spacing w:before="0"/>
        <w:ind w:left="-284" w:right="-469"/>
        <w:contextualSpacing/>
        <w:rPr>
          <w:rFonts w:eastAsia="Arial Unicode MS" w:cs="Arial"/>
          <w:sz w:val="24"/>
          <w:szCs w:val="24"/>
          <w:lang w:val="sr-Cyrl-CS"/>
        </w:rPr>
      </w:pPr>
      <w:r w:rsidRPr="002B378E">
        <w:rPr>
          <w:rFonts w:eastAsia="Arial Unicode MS" w:cs="Arial"/>
          <w:b/>
          <w:sz w:val="24"/>
          <w:szCs w:val="24"/>
          <w:lang w:val="sr-Cyrl-CS"/>
        </w:rPr>
        <w:t xml:space="preserve"> </w:t>
      </w:r>
    </w:p>
    <w:p w14:paraId="767F1F2E" w14:textId="5C479FEE" w:rsidR="00F31375" w:rsidRPr="00F31375" w:rsidRDefault="00444841" w:rsidP="00F31375">
      <w:pPr>
        <w:tabs>
          <w:tab w:val="left" w:pos="567"/>
          <w:tab w:val="left" w:pos="6360"/>
        </w:tabs>
        <w:spacing w:before="0"/>
        <w:ind w:right="-327"/>
        <w:rPr>
          <w:rFonts w:cs="Arial"/>
          <w:b/>
          <w:sz w:val="24"/>
          <w:szCs w:val="24"/>
          <w:lang w:val="sr-Cyrl-RS"/>
        </w:rPr>
      </w:pPr>
      <w:r>
        <w:rPr>
          <w:rFonts w:cs="Arial"/>
          <w:b/>
          <w:sz w:val="24"/>
          <w:szCs w:val="24"/>
          <w:lang w:val="sr-Cyrl-RS"/>
        </w:rPr>
        <w:t xml:space="preserve">              НАРУЧИЛАЦ</w:t>
      </w:r>
      <w:r w:rsidR="001E44E2">
        <w:rPr>
          <w:rFonts w:cs="Arial"/>
          <w:b/>
          <w:sz w:val="24"/>
          <w:szCs w:val="24"/>
          <w:lang w:val="sr-Cyrl-RS"/>
        </w:rPr>
        <w:t xml:space="preserve">                                         </w:t>
      </w:r>
      <w:r>
        <w:rPr>
          <w:rFonts w:cs="Arial"/>
          <w:b/>
          <w:sz w:val="24"/>
          <w:szCs w:val="24"/>
          <w:lang w:val="sr-Cyrl-RS"/>
        </w:rPr>
        <w:t xml:space="preserve">       </w:t>
      </w:r>
      <w:r w:rsidR="001E44E2">
        <w:rPr>
          <w:rFonts w:cs="Arial"/>
          <w:b/>
          <w:sz w:val="24"/>
          <w:szCs w:val="24"/>
          <w:lang w:val="sr-Cyrl-RS"/>
        </w:rPr>
        <w:t xml:space="preserve">  </w:t>
      </w:r>
      <w:r>
        <w:rPr>
          <w:rFonts w:cs="Arial"/>
          <w:b/>
          <w:sz w:val="24"/>
          <w:szCs w:val="24"/>
          <w:lang w:val="sr-Cyrl-RS"/>
        </w:rPr>
        <w:t>ИЗВОЂАЧ РАДОВА</w:t>
      </w:r>
    </w:p>
    <w:p w14:paraId="05DC2346" w14:textId="77777777" w:rsidR="00F31375" w:rsidRPr="00F31375" w:rsidRDefault="00F31375" w:rsidP="00F31375">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          Јавно предузеће </w:t>
      </w:r>
    </w:p>
    <w:p w14:paraId="6941D5C5" w14:textId="44E1E574" w:rsidR="00F31375" w:rsidRPr="00F31375" w:rsidRDefault="00F31375" w:rsidP="00F31375">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Електропривреда Србије Београд                          </w:t>
      </w:r>
    </w:p>
    <w:p w14:paraId="1DB2E041" w14:textId="77777777" w:rsidR="00F31375" w:rsidRPr="00F31375" w:rsidRDefault="00F31375" w:rsidP="00F31375">
      <w:pPr>
        <w:tabs>
          <w:tab w:val="left" w:pos="567"/>
        </w:tabs>
        <w:spacing w:before="0"/>
        <w:ind w:right="-327"/>
        <w:rPr>
          <w:rFonts w:cs="Arial"/>
          <w:b/>
          <w:sz w:val="24"/>
          <w:szCs w:val="24"/>
        </w:rPr>
      </w:pPr>
    </w:p>
    <w:p w14:paraId="7251D07D" w14:textId="77777777" w:rsidR="00F31375" w:rsidRPr="00F31375" w:rsidRDefault="00F31375" w:rsidP="00F31375">
      <w:pPr>
        <w:tabs>
          <w:tab w:val="left" w:pos="567"/>
          <w:tab w:val="left" w:pos="6000"/>
        </w:tabs>
        <w:spacing w:before="0"/>
        <w:ind w:right="-327"/>
        <w:rPr>
          <w:rFonts w:cs="Arial"/>
          <w:sz w:val="24"/>
          <w:szCs w:val="24"/>
          <w:lang w:val="sr-Cyrl-RS"/>
        </w:rPr>
      </w:pPr>
      <w:r w:rsidRPr="00F31375">
        <w:rPr>
          <w:rFonts w:cs="Arial"/>
          <w:sz w:val="24"/>
          <w:szCs w:val="24"/>
          <w:lang w:val="sr-Cyrl-RS"/>
        </w:rPr>
        <w:t xml:space="preserve">   </w:t>
      </w:r>
      <w:r w:rsidRPr="00F31375">
        <w:rPr>
          <w:rFonts w:cs="Arial"/>
          <w:sz w:val="24"/>
          <w:szCs w:val="24"/>
        </w:rPr>
        <w:t>____________________</w:t>
      </w:r>
      <w:r w:rsidRPr="00F31375">
        <w:rPr>
          <w:rFonts w:cs="Arial"/>
          <w:sz w:val="24"/>
          <w:szCs w:val="24"/>
          <w:lang w:val="sr-Cyrl-RS"/>
        </w:rPr>
        <w:t>___</w:t>
      </w:r>
      <w:r w:rsidRPr="00F31375">
        <w:rPr>
          <w:rFonts w:cs="Arial"/>
          <w:sz w:val="24"/>
          <w:szCs w:val="24"/>
        </w:rPr>
        <w:t xml:space="preserve">                                    </w:t>
      </w:r>
      <w:r w:rsidRPr="00F31375">
        <w:rPr>
          <w:rFonts w:cs="Arial"/>
          <w:sz w:val="24"/>
          <w:szCs w:val="24"/>
          <w:lang w:val="sr-Cyrl-RS"/>
        </w:rPr>
        <w:t xml:space="preserve">____________________                                                                </w:t>
      </w:r>
    </w:p>
    <w:p w14:paraId="47B83210" w14:textId="77777777" w:rsidR="00F31375" w:rsidRPr="00F31375" w:rsidRDefault="00F31375" w:rsidP="00F31375">
      <w:pPr>
        <w:tabs>
          <w:tab w:val="left" w:pos="567"/>
        </w:tabs>
        <w:spacing w:before="0"/>
        <w:ind w:right="-327"/>
        <w:rPr>
          <w:rFonts w:cs="Arial"/>
          <w:b/>
          <w:sz w:val="24"/>
          <w:szCs w:val="24"/>
          <w:lang w:val="sr-Cyrl-RS"/>
        </w:rPr>
      </w:pPr>
      <w:r w:rsidRPr="00F31375">
        <w:rPr>
          <w:rFonts w:cs="Arial"/>
          <w:sz w:val="24"/>
          <w:szCs w:val="24"/>
          <w:lang w:val="sr-Cyrl-RS"/>
        </w:rPr>
        <w:t xml:space="preserve">            </w:t>
      </w:r>
      <w:r w:rsidRPr="00F31375">
        <w:rPr>
          <w:rFonts w:cs="Arial"/>
          <w:b/>
          <w:sz w:val="24"/>
          <w:szCs w:val="24"/>
          <w:lang w:val="sr-Cyrl-RS"/>
        </w:rPr>
        <w:t xml:space="preserve">Милорад Грчић </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Име и презиме</w:t>
      </w:r>
    </w:p>
    <w:p w14:paraId="006563F6" w14:textId="77777777" w:rsidR="00F31375" w:rsidRPr="00F31375" w:rsidRDefault="00F31375" w:rsidP="00F31375">
      <w:pPr>
        <w:tabs>
          <w:tab w:val="left" w:pos="567"/>
        </w:tabs>
        <w:spacing w:before="0"/>
        <w:ind w:right="-327"/>
        <w:rPr>
          <w:rFonts w:cs="Arial"/>
          <w:b/>
          <w:sz w:val="24"/>
          <w:szCs w:val="24"/>
          <w:lang w:val="sr-Cyrl-RS"/>
        </w:rPr>
      </w:pPr>
      <w:r w:rsidRPr="00F31375">
        <w:rPr>
          <w:rFonts w:cs="Arial"/>
          <w:b/>
          <w:sz w:val="24"/>
          <w:szCs w:val="24"/>
          <w:lang w:val="sr-Cyrl-RS"/>
        </w:rPr>
        <w:t xml:space="preserve">       в.д.директора ЈП ЕПС</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функција</w:t>
      </w:r>
    </w:p>
    <w:p w14:paraId="0248D702" w14:textId="4602DE95" w:rsidR="00A11732" w:rsidRDefault="00A11732" w:rsidP="006B7BF4">
      <w:pPr>
        <w:spacing w:before="0"/>
        <w:jc w:val="left"/>
        <w:rPr>
          <w:rFonts w:eastAsia="TimesNewRomanPS-BoldMT"/>
        </w:rPr>
      </w:pPr>
      <w:r>
        <w:rPr>
          <w:rFonts w:eastAsia="TimesNewRomanPS-BoldMT"/>
        </w:rPr>
        <w:br w:type="page"/>
      </w:r>
    </w:p>
    <w:p w14:paraId="7721CDBF" w14:textId="36818F69" w:rsidR="00F31375" w:rsidRPr="0051598E" w:rsidRDefault="0051598E" w:rsidP="0051598E">
      <w:pPr>
        <w:spacing w:before="0"/>
        <w:jc w:val="right"/>
        <w:rPr>
          <w:rFonts w:eastAsia="TimesNewRomanPS-BoldMT"/>
          <w:b/>
          <w:sz w:val="24"/>
          <w:lang w:val="sr-Cyrl-RS"/>
        </w:rPr>
      </w:pPr>
      <w:r w:rsidRPr="0051598E">
        <w:rPr>
          <w:rFonts w:eastAsia="TimesNewRomanPS-BoldMT"/>
          <w:b/>
          <w:sz w:val="24"/>
          <w:lang w:val="sr-Cyrl-RS"/>
        </w:rPr>
        <w:lastRenderedPageBreak/>
        <w:t>Образац 4.1</w:t>
      </w:r>
    </w:p>
    <w:p w14:paraId="1757742D" w14:textId="2968B364" w:rsidR="003F12EA" w:rsidRPr="002B378E" w:rsidRDefault="003F12EA" w:rsidP="003F12EA">
      <w:pPr>
        <w:pStyle w:val="Heading2"/>
        <w:spacing w:before="0"/>
        <w:ind w:left="-284" w:right="-469" w:firstLine="0"/>
        <w:contextualSpacing/>
        <w:rPr>
          <w:rFonts w:eastAsia="Calibri" w:cs="Arial"/>
          <w:noProof/>
          <w:sz w:val="24"/>
          <w:szCs w:val="24"/>
          <w:lang w:val="sr-Cyrl-RS"/>
        </w:rPr>
      </w:pPr>
      <w:r w:rsidRPr="002B378E">
        <w:rPr>
          <w:rFonts w:eastAsia="Calibri" w:cs="Arial"/>
          <w:noProof/>
          <w:sz w:val="24"/>
          <w:szCs w:val="24"/>
        </w:rPr>
        <w:t xml:space="preserve">МОДЕЛ </w:t>
      </w:r>
      <w:r>
        <w:rPr>
          <w:rFonts w:eastAsia="Calibri" w:cs="Arial"/>
          <w:noProof/>
          <w:sz w:val="24"/>
          <w:szCs w:val="24"/>
          <w:lang w:val="sr-Cyrl-RS"/>
        </w:rPr>
        <w:t>УГОВОРА ЗА ПАРТИЈУ 1</w:t>
      </w:r>
    </w:p>
    <w:p w14:paraId="789FBD1A" w14:textId="77777777" w:rsidR="003F12EA" w:rsidRPr="003F12EA" w:rsidRDefault="003F12EA" w:rsidP="003F12EA">
      <w:pPr>
        <w:spacing w:before="0"/>
        <w:ind w:left="-284" w:right="-469"/>
        <w:rPr>
          <w:rFonts w:cs="Arial"/>
          <w:i/>
          <w:lang w:val="ru-RU"/>
        </w:rPr>
      </w:pPr>
      <w:r w:rsidRPr="003F12EA">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2326885B" w14:textId="77777777" w:rsidR="003F12EA" w:rsidRDefault="003F12EA" w:rsidP="003F12EA">
      <w:pPr>
        <w:spacing w:before="0"/>
        <w:ind w:left="-284" w:right="-469"/>
        <w:rPr>
          <w:rFonts w:cs="Arial"/>
          <w:i/>
          <w:lang w:val="ru-RU"/>
        </w:rPr>
      </w:pPr>
      <w:r w:rsidRPr="003F12EA">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w:t>
      </w:r>
      <w:r w:rsidRPr="003F12EA">
        <w:rPr>
          <w:rFonts w:cs="Arial"/>
          <w:i/>
        </w:rPr>
        <w:t>њ</w:t>
      </w:r>
      <w:r w:rsidRPr="003F12EA">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2F9D23CC" w14:textId="77777777" w:rsidR="003F12EA" w:rsidRPr="003F12EA" w:rsidRDefault="003F12EA" w:rsidP="003F12EA">
      <w:pPr>
        <w:spacing w:before="0"/>
        <w:ind w:left="-284" w:right="-469"/>
        <w:rPr>
          <w:rFonts w:cs="Arial"/>
          <w:i/>
          <w:sz w:val="24"/>
          <w:szCs w:val="24"/>
          <w:lang w:val="ru-RU"/>
        </w:rPr>
      </w:pPr>
    </w:p>
    <w:p w14:paraId="3A0770A9" w14:textId="6D475F00" w:rsidR="003F12EA" w:rsidRPr="003F12EA" w:rsidRDefault="003F12EA" w:rsidP="003F12EA">
      <w:pPr>
        <w:tabs>
          <w:tab w:val="left" w:pos="567"/>
        </w:tabs>
        <w:spacing w:before="0"/>
        <w:ind w:left="-284" w:right="-469"/>
        <w:contextualSpacing/>
        <w:rPr>
          <w:rFonts w:eastAsia="Calibri" w:cs="Arial"/>
          <w:b/>
          <w:noProof/>
          <w:sz w:val="24"/>
          <w:szCs w:val="24"/>
          <w:lang w:val="sr-Cyrl-RS"/>
        </w:rPr>
      </w:pPr>
      <w:r>
        <w:rPr>
          <w:rFonts w:eastAsia="Calibri" w:cs="Arial"/>
          <w:b/>
          <w:noProof/>
          <w:sz w:val="24"/>
          <w:szCs w:val="24"/>
          <w:lang w:val="sr-Cyrl-RS"/>
        </w:rPr>
        <w:t>УГОВОРНЕ СТРАНЕ</w:t>
      </w:r>
    </w:p>
    <w:p w14:paraId="4A79E46D" w14:textId="77777777" w:rsidR="003F12EA" w:rsidRPr="002B378E" w:rsidRDefault="003F12EA" w:rsidP="003F12EA">
      <w:pPr>
        <w:tabs>
          <w:tab w:val="left" w:pos="567"/>
        </w:tabs>
        <w:spacing w:before="0"/>
        <w:ind w:left="-284" w:right="-469"/>
        <w:contextualSpacing/>
        <w:rPr>
          <w:rFonts w:eastAsia="Calibri" w:cs="Arial"/>
          <w:b/>
          <w:noProof/>
          <w:sz w:val="24"/>
          <w:szCs w:val="24"/>
        </w:rPr>
      </w:pPr>
    </w:p>
    <w:p w14:paraId="413D0C0E"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1. </w:t>
      </w:r>
      <w:r w:rsidRPr="003F12EA">
        <w:rPr>
          <w:rFonts w:eastAsia="Calibri" w:cs="Arial"/>
          <w:b/>
          <w:noProof/>
          <w:sz w:val="24"/>
          <w:szCs w:val="24"/>
        </w:rPr>
        <w:t>Јавно предузеће „Електропривреда Србије“ Београд,</w:t>
      </w:r>
      <w:r w:rsidRPr="002B378E">
        <w:rPr>
          <w:rFonts w:eastAsia="Calibri" w:cs="Arial"/>
          <w:noProof/>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14:paraId="5E04427C"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и</w:t>
      </w:r>
    </w:p>
    <w:p w14:paraId="6477813C"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eastAsia="Calibri" w:cs="Arial"/>
          <w:noProof/>
          <w:sz w:val="24"/>
          <w:szCs w:val="24"/>
          <w:lang w:val="sr-Cyrl-RS"/>
        </w:rPr>
        <w:t xml:space="preserve"> </w:t>
      </w:r>
      <w:r w:rsidRPr="002B378E">
        <w:rPr>
          <w:rFonts w:eastAsia="Calibri" w:cs="Arial"/>
          <w:noProof/>
          <w:sz w:val="24"/>
          <w:szCs w:val="24"/>
        </w:rPr>
        <w:t xml:space="preserve">(у даљем тексту: Извођач радова) </w:t>
      </w:r>
    </w:p>
    <w:p w14:paraId="57A5D41B" w14:textId="77777777" w:rsidR="003F12EA" w:rsidRPr="002B378E" w:rsidRDefault="003F12EA" w:rsidP="003F12EA">
      <w:pPr>
        <w:tabs>
          <w:tab w:val="left" w:pos="567"/>
        </w:tabs>
        <w:spacing w:before="0"/>
        <w:ind w:left="-284" w:right="-469"/>
        <w:contextualSpacing/>
        <w:rPr>
          <w:rFonts w:eastAsia="Calibri" w:cs="Arial"/>
          <w:noProof/>
          <w:sz w:val="24"/>
          <w:szCs w:val="24"/>
        </w:rPr>
      </w:pPr>
    </w:p>
    <w:p w14:paraId="0FC6EC93" w14:textId="77777777" w:rsidR="003F12EA" w:rsidRPr="002B378E" w:rsidRDefault="003F12EA" w:rsidP="003F12EA">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2а)________________________________________из</w:t>
      </w:r>
      <w:r w:rsidRPr="002B378E">
        <w:rPr>
          <w:rFonts w:eastAsia="Calibri" w:cs="Arial"/>
          <w:noProof/>
          <w:sz w:val="24"/>
          <w:szCs w:val="24"/>
        </w:rPr>
        <w:tab/>
        <w:t>_____________, улица</w:t>
      </w:r>
    </w:p>
    <w:p w14:paraId="5D6E71EE" w14:textId="77777777" w:rsidR="003F12EA" w:rsidRPr="002B378E" w:rsidRDefault="003F12EA" w:rsidP="003F12EA">
      <w:pPr>
        <w:tabs>
          <w:tab w:val="left" w:pos="567"/>
        </w:tabs>
        <w:spacing w:before="0"/>
        <w:ind w:left="-284" w:right="-469"/>
        <w:contextualSpacing/>
        <w:rPr>
          <w:rFonts w:eastAsia="Calibri" w:cs="Arial"/>
          <w:i/>
          <w:noProof/>
          <w:sz w:val="24"/>
          <w:szCs w:val="24"/>
        </w:rPr>
      </w:pPr>
      <w:r w:rsidRPr="002B378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2B378E">
        <w:rPr>
          <w:rFonts w:eastAsia="Calibri" w:cs="Arial"/>
          <w:i/>
          <w:noProof/>
          <w:sz w:val="24"/>
          <w:szCs w:val="24"/>
        </w:rPr>
        <w:t>(члан групе понуђача или подизвођач)</w:t>
      </w:r>
    </w:p>
    <w:p w14:paraId="7115AFF1" w14:textId="77777777" w:rsidR="003F12EA" w:rsidRPr="002B378E" w:rsidRDefault="003F12EA" w:rsidP="003F12EA">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2б)_______________________________________из</w:t>
      </w:r>
      <w:r w:rsidRPr="002B378E">
        <w:rPr>
          <w:rFonts w:eastAsia="Calibri" w:cs="Arial"/>
          <w:noProof/>
          <w:sz w:val="24"/>
          <w:szCs w:val="24"/>
        </w:rPr>
        <w:tab/>
        <w:t>_____________, улица</w:t>
      </w:r>
    </w:p>
    <w:p w14:paraId="680BB3C0"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 ___________________ бр. ___, ПИБ: _____________, матични број _____________, </w:t>
      </w:r>
    </w:p>
    <w:p w14:paraId="23FBA8B0"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Текући рачун ____________,банка ______________ ,кога  заступа _______________________, </w:t>
      </w:r>
      <w:r w:rsidRPr="002B378E">
        <w:rPr>
          <w:rFonts w:eastAsia="Calibri" w:cs="Arial"/>
          <w:i/>
          <w:noProof/>
          <w:sz w:val="24"/>
          <w:szCs w:val="24"/>
        </w:rPr>
        <w:t>(члан групе понуђача или подизвођач)</w:t>
      </w:r>
    </w:p>
    <w:p w14:paraId="08833CE9" w14:textId="77777777" w:rsidR="003F12EA" w:rsidRPr="002B378E" w:rsidRDefault="003F12EA" w:rsidP="003F12EA">
      <w:pPr>
        <w:tabs>
          <w:tab w:val="left" w:pos="567"/>
        </w:tabs>
        <w:spacing w:before="0"/>
        <w:ind w:left="-284" w:right="-469"/>
        <w:contextualSpacing/>
        <w:rPr>
          <w:rFonts w:eastAsia="Calibri" w:cs="Arial"/>
          <w:noProof/>
          <w:sz w:val="24"/>
          <w:szCs w:val="24"/>
        </w:rPr>
      </w:pPr>
    </w:p>
    <w:p w14:paraId="2DC4695F"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14:paraId="630B3A3A" w14:textId="77777777" w:rsidR="003F12EA" w:rsidRPr="002B378E" w:rsidRDefault="003F12EA" w:rsidP="003F12EA">
      <w:pPr>
        <w:tabs>
          <w:tab w:val="left" w:pos="567"/>
        </w:tabs>
        <w:spacing w:before="0"/>
        <w:ind w:left="-284" w:right="-469"/>
        <w:contextualSpacing/>
        <w:rPr>
          <w:rFonts w:eastAsia="Calibri" w:cs="Arial"/>
          <w:noProof/>
          <w:sz w:val="24"/>
          <w:szCs w:val="24"/>
        </w:rPr>
      </w:pPr>
    </w:p>
    <w:p w14:paraId="40C59F4F" w14:textId="77777777" w:rsidR="003F12EA" w:rsidRPr="002B378E" w:rsidRDefault="003F12EA" w:rsidP="003F12EA">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3а)________________________________________из</w:t>
      </w:r>
      <w:r w:rsidRPr="002B378E">
        <w:rPr>
          <w:rFonts w:eastAsia="Calibri" w:cs="Arial"/>
          <w:noProof/>
          <w:sz w:val="24"/>
          <w:szCs w:val="24"/>
        </w:rPr>
        <w:tab/>
        <w:t>_____________, улица</w:t>
      </w:r>
    </w:p>
    <w:p w14:paraId="787D642D" w14:textId="77777777" w:rsidR="003F12EA" w:rsidRPr="002B378E" w:rsidRDefault="003F12EA" w:rsidP="003F12EA">
      <w:pPr>
        <w:tabs>
          <w:tab w:val="left" w:pos="567"/>
        </w:tabs>
        <w:spacing w:before="0"/>
        <w:ind w:left="-284" w:right="-469"/>
        <w:contextualSpacing/>
        <w:rPr>
          <w:rFonts w:eastAsia="Calibri" w:cs="Arial"/>
          <w:i/>
          <w:noProof/>
          <w:sz w:val="24"/>
          <w:szCs w:val="24"/>
        </w:rPr>
      </w:pPr>
      <w:r w:rsidRPr="002B378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2B378E">
        <w:rPr>
          <w:rFonts w:eastAsia="Calibri" w:cs="Arial"/>
          <w:i/>
          <w:noProof/>
          <w:sz w:val="24"/>
          <w:szCs w:val="24"/>
        </w:rPr>
        <w:t>(члан групе понуђача или подизвођач)</w:t>
      </w:r>
    </w:p>
    <w:p w14:paraId="7D790150" w14:textId="77777777" w:rsidR="003F12EA" w:rsidRPr="002B378E" w:rsidRDefault="003F12EA" w:rsidP="003F12EA">
      <w:pPr>
        <w:tabs>
          <w:tab w:val="left" w:pos="567"/>
        </w:tabs>
        <w:spacing w:before="0"/>
        <w:ind w:left="-284" w:right="-469"/>
        <w:contextualSpacing/>
        <w:rPr>
          <w:rFonts w:eastAsia="Calibri" w:cs="Arial"/>
          <w:noProof/>
          <w:sz w:val="24"/>
          <w:szCs w:val="24"/>
          <w:lang w:val="sr-Cyrl-BA"/>
        </w:rPr>
      </w:pPr>
      <w:r w:rsidRPr="002B378E">
        <w:rPr>
          <w:rFonts w:eastAsia="Calibri" w:cs="Arial"/>
          <w:noProof/>
          <w:sz w:val="24"/>
          <w:szCs w:val="24"/>
        </w:rPr>
        <w:t>3б)_______________________________________из</w:t>
      </w:r>
      <w:r w:rsidRPr="002B378E">
        <w:rPr>
          <w:rFonts w:eastAsia="Calibri" w:cs="Arial"/>
          <w:noProof/>
          <w:sz w:val="24"/>
          <w:szCs w:val="24"/>
        </w:rPr>
        <w:tab/>
        <w:t>_____________, улица</w:t>
      </w:r>
    </w:p>
    <w:p w14:paraId="26345AB7"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 ___________________ бр. ___, ПИБ: _____________, матични број _____________, </w:t>
      </w:r>
    </w:p>
    <w:p w14:paraId="4188F3AD"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Текући рачун ____________,банка ______________ ,кога  заступа _______________________, </w:t>
      </w:r>
      <w:r w:rsidRPr="002B378E">
        <w:rPr>
          <w:rFonts w:eastAsia="Calibri" w:cs="Arial"/>
          <w:i/>
          <w:noProof/>
          <w:sz w:val="24"/>
          <w:szCs w:val="24"/>
        </w:rPr>
        <w:t>(члан групе понуђача или подизвођач)</w:t>
      </w:r>
    </w:p>
    <w:p w14:paraId="3DF8FB7B"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(у даљем тексту заједно: Стране)</w:t>
      </w:r>
    </w:p>
    <w:p w14:paraId="13D46A0A" w14:textId="77777777" w:rsidR="003F12EA" w:rsidRPr="002B378E" w:rsidRDefault="003F12EA" w:rsidP="003F12EA">
      <w:pPr>
        <w:tabs>
          <w:tab w:val="left" w:pos="567"/>
        </w:tabs>
        <w:spacing w:before="0"/>
        <w:ind w:left="-284" w:right="-469"/>
        <w:contextualSpacing/>
        <w:rPr>
          <w:rFonts w:eastAsia="Calibri" w:cs="Arial"/>
          <w:noProof/>
          <w:sz w:val="24"/>
          <w:szCs w:val="24"/>
        </w:rPr>
      </w:pPr>
    </w:p>
    <w:p w14:paraId="56F4B8A1" w14:textId="77777777" w:rsidR="003F12EA" w:rsidRPr="002B378E" w:rsidRDefault="003F12EA" w:rsidP="003F12E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закључиле су у Београду, дана __________.године следећи</w:t>
      </w:r>
    </w:p>
    <w:p w14:paraId="055BDEC5" w14:textId="77777777" w:rsidR="003F12EA" w:rsidRPr="002B378E" w:rsidRDefault="003F12EA" w:rsidP="003F12EA">
      <w:pPr>
        <w:tabs>
          <w:tab w:val="left" w:pos="567"/>
        </w:tabs>
        <w:spacing w:before="0"/>
        <w:ind w:left="-284" w:right="-469"/>
        <w:contextualSpacing/>
        <w:rPr>
          <w:rFonts w:eastAsia="Calibri" w:cs="Arial"/>
          <w:noProof/>
          <w:sz w:val="24"/>
          <w:szCs w:val="24"/>
        </w:rPr>
      </w:pPr>
    </w:p>
    <w:p w14:paraId="307DDCB8" w14:textId="3925D43A" w:rsidR="003F12EA" w:rsidRDefault="003F12EA" w:rsidP="003F12EA">
      <w:pPr>
        <w:tabs>
          <w:tab w:val="left" w:pos="567"/>
        </w:tabs>
        <w:spacing w:before="0"/>
        <w:ind w:left="-284" w:right="-469"/>
        <w:contextualSpacing/>
        <w:jc w:val="center"/>
        <w:rPr>
          <w:rFonts w:eastAsia="Calibri" w:cs="Arial"/>
          <w:b/>
          <w:noProof/>
          <w:sz w:val="24"/>
          <w:szCs w:val="24"/>
          <w:lang w:val="sr-Cyrl-RS"/>
        </w:rPr>
      </w:pPr>
      <w:r>
        <w:rPr>
          <w:rFonts w:eastAsia="Calibri" w:cs="Arial"/>
          <w:b/>
          <w:noProof/>
          <w:sz w:val="24"/>
          <w:szCs w:val="24"/>
          <w:lang w:val="sr-Cyrl-RS"/>
        </w:rPr>
        <w:t>УГОВОР</w:t>
      </w:r>
      <w:r w:rsidRPr="002B378E">
        <w:rPr>
          <w:rFonts w:eastAsia="Calibri" w:cs="Arial"/>
          <w:b/>
          <w:noProof/>
          <w:sz w:val="24"/>
          <w:szCs w:val="24"/>
        </w:rPr>
        <w:t xml:space="preserve"> </w:t>
      </w:r>
      <w:r w:rsidRPr="002B378E">
        <w:rPr>
          <w:rFonts w:eastAsia="Calibri" w:cs="Arial"/>
          <w:b/>
          <w:noProof/>
          <w:sz w:val="24"/>
          <w:szCs w:val="24"/>
          <w:lang w:val="sr-Cyrl-RS"/>
        </w:rPr>
        <w:t>О ИЗВОЂЕЊУ РАДОВА</w:t>
      </w:r>
    </w:p>
    <w:p w14:paraId="34DF0F42" w14:textId="77777777" w:rsidR="003F12EA" w:rsidRPr="003F12EA" w:rsidRDefault="003F12EA" w:rsidP="003F12EA">
      <w:pPr>
        <w:tabs>
          <w:tab w:val="left" w:pos="567"/>
        </w:tabs>
        <w:spacing w:before="0"/>
        <w:ind w:left="-284" w:right="-469"/>
        <w:rPr>
          <w:rFonts w:cs="Arial"/>
          <w:b/>
          <w:sz w:val="24"/>
          <w:szCs w:val="24"/>
          <w:lang w:val="ru-RU"/>
        </w:rPr>
      </w:pPr>
      <w:r w:rsidRPr="003F12EA">
        <w:rPr>
          <w:rFonts w:cs="Arial"/>
          <w:b/>
          <w:sz w:val="24"/>
          <w:szCs w:val="24"/>
          <w:lang w:val="ru-RU"/>
        </w:rPr>
        <w:t>УВОДНЕ ОДРЕДБЕ</w:t>
      </w:r>
    </w:p>
    <w:p w14:paraId="6C5924B6" w14:textId="77777777" w:rsidR="003F12EA" w:rsidRPr="003F12EA" w:rsidRDefault="003F12EA" w:rsidP="003F12EA">
      <w:pPr>
        <w:tabs>
          <w:tab w:val="left" w:pos="567"/>
        </w:tabs>
        <w:spacing w:before="0"/>
        <w:ind w:left="-284" w:right="-469"/>
        <w:rPr>
          <w:rFonts w:cs="Arial"/>
          <w:sz w:val="24"/>
          <w:szCs w:val="24"/>
          <w:lang w:val="ru-RU"/>
        </w:rPr>
      </w:pPr>
    </w:p>
    <w:p w14:paraId="32E2587C" w14:textId="77777777" w:rsidR="003F12EA" w:rsidRPr="003F12EA" w:rsidRDefault="003F12EA" w:rsidP="003F12EA">
      <w:pPr>
        <w:tabs>
          <w:tab w:val="left" w:pos="567"/>
        </w:tabs>
        <w:spacing w:before="0"/>
        <w:ind w:left="-284" w:right="-469"/>
        <w:rPr>
          <w:rFonts w:cs="Arial"/>
          <w:sz w:val="24"/>
          <w:szCs w:val="24"/>
          <w:lang w:val="ru-RU"/>
        </w:rPr>
      </w:pPr>
      <w:r w:rsidRPr="003F12EA">
        <w:rPr>
          <w:rFonts w:cs="Arial"/>
          <w:sz w:val="24"/>
          <w:szCs w:val="24"/>
          <w:lang w:val="ru-RU"/>
        </w:rPr>
        <w:t>Уговорне стране констатују:</w:t>
      </w:r>
    </w:p>
    <w:p w14:paraId="306960BE" w14:textId="77777777" w:rsidR="003F12EA" w:rsidRPr="003F12EA" w:rsidRDefault="003F12EA" w:rsidP="003F12EA">
      <w:pPr>
        <w:tabs>
          <w:tab w:val="left" w:pos="567"/>
        </w:tabs>
        <w:spacing w:before="0"/>
        <w:ind w:left="-284" w:right="-469"/>
        <w:rPr>
          <w:rFonts w:cs="Arial"/>
          <w:sz w:val="24"/>
          <w:szCs w:val="24"/>
          <w:lang w:val="ru-RU"/>
        </w:rPr>
      </w:pPr>
    </w:p>
    <w:p w14:paraId="55B12EBE" w14:textId="2633D687" w:rsidR="003F12EA" w:rsidRPr="003F12EA" w:rsidRDefault="003F12EA" w:rsidP="003F12EA">
      <w:pPr>
        <w:tabs>
          <w:tab w:val="left" w:pos="567"/>
        </w:tabs>
        <w:spacing w:before="0"/>
        <w:ind w:left="-284" w:right="-469"/>
        <w:rPr>
          <w:sz w:val="24"/>
          <w:szCs w:val="24"/>
          <w:lang w:val="ru-RU"/>
        </w:rPr>
      </w:pPr>
      <w:r>
        <w:rPr>
          <w:rFonts w:cs="Arial"/>
          <w:sz w:val="24"/>
          <w:szCs w:val="24"/>
          <w:lang w:val="ru-RU"/>
        </w:rPr>
        <w:lastRenderedPageBreak/>
        <w:t xml:space="preserve">• </w:t>
      </w:r>
      <w:r w:rsidRPr="003F12EA">
        <w:rPr>
          <w:sz w:val="24"/>
          <w:szCs w:val="24"/>
          <w:lang w:val="ru-RU"/>
        </w:rPr>
        <w:t>да је Наручилац  у складу са Конкурсном документацијом а сагласно члану 3</w:t>
      </w:r>
      <w:r w:rsidRPr="003F12EA">
        <w:rPr>
          <w:sz w:val="24"/>
          <w:szCs w:val="24"/>
        </w:rPr>
        <w:t>2</w:t>
      </w:r>
      <w:r w:rsidR="0060110F">
        <w:rPr>
          <w:sz w:val="24"/>
          <w:szCs w:val="24"/>
          <w:lang w:val="sr-Cyrl-RS"/>
        </w:rPr>
        <w:t xml:space="preserve">, </w:t>
      </w:r>
      <w:r w:rsidRPr="003F12EA">
        <w:rPr>
          <w:sz w:val="24"/>
          <w:szCs w:val="24"/>
        </w:rPr>
        <w:t>40.</w:t>
      </w:r>
      <w:r w:rsidR="0060110F">
        <w:rPr>
          <w:sz w:val="24"/>
          <w:szCs w:val="24"/>
          <w:lang w:val="sr-Cyrl-RS"/>
        </w:rPr>
        <w:t xml:space="preserve"> И 40а.</w:t>
      </w:r>
      <w:r>
        <w:rPr>
          <w:sz w:val="24"/>
          <w:szCs w:val="24"/>
          <w:lang w:val="sr-Cyrl-RS"/>
        </w:rPr>
        <w:t xml:space="preserve"> </w:t>
      </w:r>
      <w:r w:rsidRPr="003F12EA">
        <w:rPr>
          <w:sz w:val="24"/>
          <w:szCs w:val="24"/>
          <w:lang w:val="ru-RU"/>
        </w:rPr>
        <w:t xml:space="preserve">Закона о јавним набавкама („Сл.гласник РС“, бр.124/2012,14/2015 и 68/2015) (у даљем тексту: Закон) спровео </w:t>
      </w:r>
      <w:r w:rsidRPr="003F12EA">
        <w:rPr>
          <w:sz w:val="24"/>
          <w:szCs w:val="24"/>
        </w:rPr>
        <w:t xml:space="preserve">отворени </w:t>
      </w:r>
      <w:r w:rsidRPr="003F12EA">
        <w:rPr>
          <w:sz w:val="24"/>
          <w:szCs w:val="24"/>
          <w:lang w:val="ru-RU"/>
        </w:rPr>
        <w:t xml:space="preserve">поступак јавне набавке </w:t>
      </w:r>
      <w:r w:rsidRPr="003F12EA">
        <w:rPr>
          <w:sz w:val="24"/>
          <w:szCs w:val="24"/>
        </w:rPr>
        <w:t>ради закључења оквирног споразума са једним</w:t>
      </w:r>
      <w:r w:rsidRPr="003F12EA">
        <w:rPr>
          <w:sz w:val="24"/>
          <w:szCs w:val="24"/>
          <w:lang w:val="sr-Cyrl-RS"/>
        </w:rPr>
        <w:t xml:space="preserve"> </w:t>
      </w:r>
      <w:r w:rsidRPr="003F12EA">
        <w:rPr>
          <w:sz w:val="24"/>
          <w:szCs w:val="24"/>
        </w:rPr>
        <w:t>понуђачем</w:t>
      </w:r>
      <w:r w:rsidRPr="003F12EA">
        <w:rPr>
          <w:sz w:val="24"/>
          <w:szCs w:val="24"/>
          <w:lang w:val="sr-Cyrl-RS"/>
        </w:rPr>
        <w:t xml:space="preserve"> </w:t>
      </w:r>
      <w:r w:rsidRPr="003F12EA">
        <w:rPr>
          <w:sz w:val="24"/>
          <w:szCs w:val="24"/>
        </w:rPr>
        <w:t xml:space="preserve">на период </w:t>
      </w:r>
      <w:r w:rsidR="006C471B">
        <w:rPr>
          <w:sz w:val="24"/>
          <w:szCs w:val="24"/>
          <w:lang w:val="sr-Cyrl-RS"/>
        </w:rPr>
        <w:t>од</w:t>
      </w:r>
      <w:r w:rsidRPr="003F12EA">
        <w:rPr>
          <w:sz w:val="24"/>
          <w:szCs w:val="24"/>
        </w:rPr>
        <w:t xml:space="preserve"> две</w:t>
      </w:r>
      <w:r w:rsidRPr="003F12EA">
        <w:rPr>
          <w:sz w:val="24"/>
          <w:szCs w:val="24"/>
          <w:lang w:val="sr-Cyrl-RS"/>
        </w:rPr>
        <w:t xml:space="preserve"> </w:t>
      </w:r>
      <w:r w:rsidRPr="003F12EA">
        <w:rPr>
          <w:sz w:val="24"/>
          <w:szCs w:val="24"/>
        </w:rPr>
        <w:t xml:space="preserve">године </w:t>
      </w:r>
      <w:r w:rsidRPr="003F12EA">
        <w:rPr>
          <w:sz w:val="24"/>
          <w:szCs w:val="24"/>
          <w:lang w:val="ru-RU"/>
        </w:rPr>
        <w:t xml:space="preserve">бр. </w:t>
      </w:r>
      <w:r w:rsidR="00CF21AB">
        <w:rPr>
          <w:sz w:val="24"/>
          <w:szCs w:val="24"/>
        </w:rPr>
        <w:t>JН</w:t>
      </w:r>
      <w:r w:rsidR="00CF21AB">
        <w:rPr>
          <w:sz w:val="24"/>
          <w:szCs w:val="24"/>
          <w:lang w:val="ru-RU"/>
        </w:rPr>
        <w:t>/8</w:t>
      </w:r>
      <w:r w:rsidR="006C471B">
        <w:rPr>
          <w:sz w:val="24"/>
          <w:szCs w:val="24"/>
          <w:lang w:val="ru-RU"/>
        </w:rPr>
        <w:t>3</w:t>
      </w:r>
      <w:r>
        <w:rPr>
          <w:sz w:val="24"/>
          <w:szCs w:val="24"/>
          <w:lang w:val="ru-RU"/>
        </w:rPr>
        <w:t>00/01</w:t>
      </w:r>
      <w:r w:rsidR="006C471B">
        <w:rPr>
          <w:sz w:val="24"/>
          <w:szCs w:val="24"/>
          <w:lang w:val="ru-RU"/>
        </w:rPr>
        <w:t>13</w:t>
      </w:r>
      <w:r>
        <w:rPr>
          <w:sz w:val="24"/>
          <w:szCs w:val="24"/>
          <w:lang w:val="ru-RU"/>
        </w:rPr>
        <w:t>/2017</w:t>
      </w:r>
      <w:r w:rsidRPr="003F12EA">
        <w:rPr>
          <w:sz w:val="24"/>
          <w:szCs w:val="24"/>
          <w:lang w:val="ru-RU"/>
        </w:rPr>
        <w:t xml:space="preserve"> ради набавке </w:t>
      </w:r>
      <w:r>
        <w:rPr>
          <w:sz w:val="24"/>
          <w:szCs w:val="24"/>
          <w:lang w:val="ru-RU"/>
        </w:rPr>
        <w:t>радова</w:t>
      </w:r>
      <w:r w:rsidRPr="003F12EA">
        <w:rPr>
          <w:sz w:val="24"/>
          <w:szCs w:val="24"/>
          <w:lang w:val="ru-RU"/>
        </w:rPr>
        <w:t xml:space="preserve"> и то</w:t>
      </w:r>
      <w:r>
        <w:rPr>
          <w:sz w:val="24"/>
          <w:szCs w:val="24"/>
          <w:lang w:val="ru-RU"/>
        </w:rPr>
        <w:t xml:space="preserve"> за</w:t>
      </w:r>
      <w:r w:rsidRPr="003F12EA">
        <w:rPr>
          <w:sz w:val="24"/>
          <w:szCs w:val="24"/>
          <w:lang w:val="ru-RU"/>
        </w:rPr>
        <w:t xml:space="preserve"> </w:t>
      </w:r>
      <w:r>
        <w:rPr>
          <w:rFonts w:eastAsia="Arial Unicode MS" w:cs="Arial"/>
          <w:sz w:val="24"/>
          <w:szCs w:val="24"/>
          <w:lang w:val="ru-RU"/>
        </w:rPr>
        <w:t xml:space="preserve">Партију 1 </w:t>
      </w:r>
      <w:r w:rsidR="006C471B">
        <w:rPr>
          <w:rFonts w:eastAsia="Arial Unicode MS" w:cs="Arial"/>
          <w:sz w:val="24"/>
          <w:szCs w:val="24"/>
          <w:lang w:val="ru-RU"/>
        </w:rPr>
        <w:t>–</w:t>
      </w:r>
      <w:r w:rsidRPr="002B378E">
        <w:rPr>
          <w:rFonts w:eastAsia="Arial Unicode MS" w:cs="Arial"/>
          <w:sz w:val="24"/>
          <w:szCs w:val="24"/>
          <w:lang w:val="ru-RU"/>
        </w:rPr>
        <w:t xml:space="preserve"> </w:t>
      </w:r>
      <w:r w:rsidR="006C471B">
        <w:rPr>
          <w:rFonts w:cs="Arial"/>
          <w:sz w:val="24"/>
          <w:szCs w:val="24"/>
          <w:lang w:val="sr-Cyrl-CS"/>
        </w:rPr>
        <w:t>Санација грејање у Ћићевцу</w:t>
      </w:r>
      <w:r>
        <w:rPr>
          <w:rFonts w:cs="Arial"/>
          <w:sz w:val="24"/>
          <w:szCs w:val="24"/>
          <w:lang w:val="sr-Cyrl-CS"/>
        </w:rPr>
        <w:t>,</w:t>
      </w:r>
    </w:p>
    <w:p w14:paraId="095B0113" w14:textId="2AB1B13D" w:rsidR="003F12EA" w:rsidRPr="003F12EA" w:rsidRDefault="003F12EA" w:rsidP="003F12EA">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да је Позив за подношење понуда у вези предметне јавне набавке објављен на Порталу јавних набавки дана</w:t>
      </w:r>
      <w:r w:rsidR="005C71A5">
        <w:rPr>
          <w:rFonts w:cs="Arial"/>
          <w:sz w:val="24"/>
          <w:szCs w:val="24"/>
          <w:lang w:val="ru-RU"/>
        </w:rPr>
        <w:t xml:space="preserve"> 18.08.2017.</w:t>
      </w:r>
      <w:r w:rsidRPr="003F12EA">
        <w:rPr>
          <w:rFonts w:cs="Arial"/>
          <w:sz w:val="24"/>
          <w:szCs w:val="24"/>
          <w:lang w:val="ru-RU"/>
        </w:rPr>
        <w:t xml:space="preserve"> као и на интернет страници Наручиоца и на Порталу С</w:t>
      </w:r>
      <w:r>
        <w:rPr>
          <w:rFonts w:cs="Arial"/>
          <w:sz w:val="24"/>
          <w:szCs w:val="24"/>
          <w:lang w:val="ru-RU"/>
        </w:rPr>
        <w:t>лужбених гласила и база прописа,</w:t>
      </w:r>
    </w:p>
    <w:p w14:paraId="0344E569" w14:textId="1B7B1259" w:rsidR="003F12EA" w:rsidRPr="003F12EA" w:rsidRDefault="003F12EA" w:rsidP="003F12EA">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 xml:space="preserve">да Понуда </w:t>
      </w:r>
      <w:r>
        <w:rPr>
          <w:rFonts w:cs="Arial"/>
          <w:sz w:val="24"/>
          <w:szCs w:val="24"/>
          <w:lang w:val="ru-RU"/>
        </w:rPr>
        <w:t xml:space="preserve">Понуђача </w:t>
      </w:r>
      <w:r w:rsidRPr="003F12EA">
        <w:rPr>
          <w:rFonts w:cs="Arial"/>
          <w:sz w:val="24"/>
          <w:szCs w:val="24"/>
          <w:lang w:val="ru-RU"/>
        </w:rPr>
        <w:t xml:space="preserve">(у даљем тексту: </w:t>
      </w:r>
      <w:r>
        <w:rPr>
          <w:rFonts w:cs="Arial"/>
          <w:sz w:val="24"/>
          <w:szCs w:val="24"/>
          <w:lang w:val="ru-RU"/>
        </w:rPr>
        <w:t>Извођач радова</w:t>
      </w:r>
      <w:r w:rsidRPr="003F12EA">
        <w:rPr>
          <w:rFonts w:cs="Arial"/>
          <w:sz w:val="24"/>
          <w:szCs w:val="24"/>
          <w:lang w:val="ru-RU"/>
        </w:rPr>
        <w:t>), која је заведена код Наручиоца под бројем ________ од ________</w:t>
      </w:r>
      <w:r>
        <w:rPr>
          <w:rFonts w:cs="Arial"/>
          <w:sz w:val="24"/>
          <w:szCs w:val="24"/>
          <w:lang w:val="ru-RU"/>
        </w:rPr>
        <w:t xml:space="preserve"> </w:t>
      </w:r>
      <w:r w:rsidRPr="003F12EA">
        <w:rPr>
          <w:rFonts w:cs="Arial"/>
          <w:sz w:val="24"/>
          <w:szCs w:val="24"/>
          <w:lang w:val="ru-RU"/>
        </w:rPr>
        <w:t>201</w:t>
      </w:r>
      <w:r w:rsidRPr="003F12EA">
        <w:rPr>
          <w:rFonts w:cs="Arial"/>
          <w:sz w:val="24"/>
          <w:szCs w:val="24"/>
        </w:rPr>
        <w:t>7</w:t>
      </w:r>
      <w:r w:rsidRPr="003F12EA">
        <w:rPr>
          <w:rFonts w:cs="Arial"/>
          <w:sz w:val="24"/>
          <w:szCs w:val="24"/>
          <w:lang w:val="ru-RU"/>
        </w:rPr>
        <w:t>.</w:t>
      </w:r>
      <w:r w:rsidR="004D16C6">
        <w:rPr>
          <w:rFonts w:cs="Arial"/>
          <w:sz w:val="24"/>
          <w:szCs w:val="24"/>
          <w:lang w:val="ru-RU"/>
        </w:rPr>
        <w:t xml:space="preserve"> </w:t>
      </w:r>
      <w:r w:rsidRPr="003F12EA">
        <w:rPr>
          <w:rFonts w:cs="Arial"/>
          <w:sz w:val="24"/>
          <w:szCs w:val="24"/>
          <w:lang w:val="ru-RU"/>
        </w:rPr>
        <w:t>године, у потпуности одговара захтеву Наручиоца из Позива за подношење понуда и Конкурсне документације</w:t>
      </w:r>
      <w:r>
        <w:rPr>
          <w:rFonts w:cs="Arial"/>
          <w:sz w:val="24"/>
          <w:szCs w:val="24"/>
          <w:lang w:val="ru-RU"/>
        </w:rPr>
        <w:t>,</w:t>
      </w:r>
    </w:p>
    <w:p w14:paraId="0521A6C5" w14:textId="676000A5" w:rsidR="003F12EA" w:rsidRPr="003F12EA" w:rsidRDefault="003F12EA" w:rsidP="003F12EA">
      <w:pPr>
        <w:tabs>
          <w:tab w:val="left" w:pos="567"/>
        </w:tabs>
        <w:spacing w:before="0"/>
        <w:ind w:left="-284" w:right="-469"/>
        <w:rPr>
          <w:rFonts w:cs="Arial"/>
          <w:sz w:val="24"/>
          <w:szCs w:val="24"/>
        </w:rPr>
      </w:pPr>
      <w:r>
        <w:rPr>
          <w:rFonts w:cs="Arial"/>
          <w:sz w:val="24"/>
          <w:szCs w:val="24"/>
          <w:lang w:val="ru-RU"/>
        </w:rPr>
        <w:t xml:space="preserve">• </w:t>
      </w:r>
      <w:r w:rsidRPr="003F12EA">
        <w:rPr>
          <w:rFonts w:cs="Arial"/>
          <w:sz w:val="24"/>
          <w:szCs w:val="24"/>
          <w:lang w:val="ru-RU"/>
        </w:rPr>
        <w:t>да је Наручилац</w:t>
      </w:r>
      <w:r>
        <w:rPr>
          <w:rFonts w:cs="Arial"/>
          <w:sz w:val="24"/>
          <w:szCs w:val="24"/>
          <w:lang w:val="ru-RU"/>
        </w:rPr>
        <w:t xml:space="preserve"> </w:t>
      </w:r>
      <w:r w:rsidRPr="003F12EA">
        <w:rPr>
          <w:rFonts w:cs="Arial"/>
          <w:sz w:val="24"/>
          <w:szCs w:val="24"/>
          <w:lang w:val="ru-RU"/>
        </w:rPr>
        <w:t xml:space="preserve">својом Одлуком о закључењу оквирног споразума бр. ____________ од __.__.___. године изабрао понуду </w:t>
      </w:r>
      <w:r>
        <w:rPr>
          <w:rFonts w:cs="Arial"/>
          <w:sz w:val="24"/>
          <w:szCs w:val="24"/>
          <w:lang w:val="ru-RU"/>
        </w:rPr>
        <w:t>Извођача радова</w:t>
      </w:r>
      <w:r w:rsidR="004D16C6">
        <w:rPr>
          <w:rFonts w:cs="Arial"/>
          <w:sz w:val="24"/>
          <w:szCs w:val="24"/>
          <w:lang w:val="ru-RU"/>
        </w:rPr>
        <w:t>,</w:t>
      </w:r>
    </w:p>
    <w:p w14:paraId="77077AD4" w14:textId="32C1F141" w:rsidR="003F12EA" w:rsidRPr="003F12EA" w:rsidRDefault="004D16C6" w:rsidP="003F12EA">
      <w:pPr>
        <w:tabs>
          <w:tab w:val="left" w:pos="567"/>
        </w:tabs>
        <w:spacing w:before="0"/>
        <w:ind w:left="-284" w:right="-469"/>
        <w:rPr>
          <w:rFonts w:cs="Arial"/>
          <w:sz w:val="24"/>
          <w:szCs w:val="24"/>
          <w:lang w:val="ru-RU"/>
        </w:rPr>
      </w:pPr>
      <w:r>
        <w:rPr>
          <w:rFonts w:cs="Arial"/>
          <w:sz w:val="24"/>
          <w:szCs w:val="24"/>
          <w:lang w:val="ru-RU"/>
        </w:rPr>
        <w:t xml:space="preserve">• </w:t>
      </w:r>
      <w:r w:rsidR="003F12EA" w:rsidRPr="003F12EA">
        <w:rPr>
          <w:rFonts w:cs="Arial"/>
          <w:sz w:val="24"/>
          <w:szCs w:val="24"/>
          <w:lang w:val="ru-RU"/>
        </w:rPr>
        <w:t>да по исказаној потреби, сачињава овај Уговор о јавној набавци који се закључује на основу Оквирног споразума бр._______________ од _______</w:t>
      </w:r>
      <w:r>
        <w:rPr>
          <w:rFonts w:cs="Arial"/>
          <w:sz w:val="24"/>
          <w:szCs w:val="24"/>
          <w:lang w:val="ru-RU"/>
        </w:rPr>
        <w:t>__________</w:t>
      </w:r>
    </w:p>
    <w:p w14:paraId="6A8A7B9B" w14:textId="77777777" w:rsidR="003F12EA" w:rsidRPr="002B378E" w:rsidRDefault="003F12EA" w:rsidP="004D16C6">
      <w:pPr>
        <w:spacing w:before="0"/>
        <w:ind w:right="-469"/>
        <w:contextualSpacing/>
        <w:rPr>
          <w:rFonts w:eastAsia="Arial Unicode MS" w:cs="Arial"/>
          <w:sz w:val="24"/>
          <w:szCs w:val="24"/>
          <w:lang w:val="sr-Cyrl-CS"/>
        </w:rPr>
      </w:pPr>
    </w:p>
    <w:p w14:paraId="5DB4CD90" w14:textId="2485EC99" w:rsidR="003F12EA" w:rsidRPr="002B378E" w:rsidRDefault="003F12EA" w:rsidP="003F12E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ПРЕДМЕТ </w:t>
      </w:r>
      <w:r w:rsidR="004D16C6">
        <w:rPr>
          <w:rFonts w:eastAsia="Arial Unicode MS" w:cs="Arial"/>
          <w:b/>
          <w:sz w:val="24"/>
          <w:szCs w:val="24"/>
          <w:lang w:val="sr-Cyrl-CS"/>
        </w:rPr>
        <w:t>УГОВОРА</w:t>
      </w:r>
    </w:p>
    <w:p w14:paraId="7C3EE87F" w14:textId="77777777" w:rsidR="003F12EA" w:rsidRPr="002B378E" w:rsidRDefault="003F12EA" w:rsidP="003F12E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1.</w:t>
      </w:r>
    </w:p>
    <w:p w14:paraId="146A5284" w14:textId="7CCF1667" w:rsidR="003F12EA" w:rsidRPr="002B378E" w:rsidRDefault="004D16C6" w:rsidP="003F12EA">
      <w:pPr>
        <w:spacing w:before="0"/>
        <w:ind w:left="-284" w:right="-469"/>
        <w:contextualSpacing/>
        <w:rPr>
          <w:rFonts w:eastAsia="Arial Unicode MS" w:cs="Arial"/>
          <w:sz w:val="24"/>
          <w:szCs w:val="24"/>
          <w:lang w:val="sr-Cyrl-CS"/>
        </w:rPr>
      </w:pPr>
      <w:r>
        <w:rPr>
          <w:rFonts w:eastAsia="Arial Unicode MS" w:cs="Arial"/>
          <w:sz w:val="24"/>
          <w:szCs w:val="24"/>
          <w:lang w:val="sr-Cyrl-CS"/>
        </w:rPr>
        <w:t>Овим уговором о извођењу радова Извођач радова се обавезује да за потребе Наручиоца изведе радове за Партију</w:t>
      </w:r>
      <w:r w:rsidR="003F12EA">
        <w:rPr>
          <w:rFonts w:eastAsia="Arial Unicode MS" w:cs="Arial"/>
          <w:sz w:val="24"/>
          <w:szCs w:val="24"/>
          <w:lang w:val="sr-Cyrl-CS"/>
        </w:rPr>
        <w:t xml:space="preserve"> 1 - </w:t>
      </w:r>
      <w:r w:rsidR="006C471B">
        <w:rPr>
          <w:rFonts w:cs="Arial"/>
          <w:sz w:val="24"/>
          <w:szCs w:val="24"/>
          <w:lang w:val="sr-Cyrl-CS"/>
        </w:rPr>
        <w:t>Санација грејање у Ћићевцу</w:t>
      </w:r>
      <w:r w:rsidR="003F12EA">
        <w:rPr>
          <w:rFonts w:cs="Arial"/>
          <w:sz w:val="24"/>
          <w:szCs w:val="24"/>
          <w:lang w:val="sr-Cyrl-RS"/>
        </w:rPr>
        <w:t xml:space="preserve"> </w:t>
      </w:r>
      <w:r w:rsidR="003F12EA" w:rsidRPr="002B378E">
        <w:rPr>
          <w:rFonts w:eastAsia="Arial Unicode MS" w:cs="Arial"/>
          <w:sz w:val="24"/>
          <w:szCs w:val="24"/>
          <w:lang w:val="sr-Cyrl-CS"/>
        </w:rPr>
        <w:t>(даље: Радови), а према захтевима и условима из Кон</w:t>
      </w:r>
      <w:r w:rsidR="006D51F2">
        <w:rPr>
          <w:rFonts w:eastAsia="Arial Unicode MS" w:cs="Arial"/>
          <w:sz w:val="24"/>
          <w:szCs w:val="24"/>
          <w:lang w:val="sr-Cyrl-CS"/>
        </w:rPr>
        <w:t>курсне документације Наручиоца,</w:t>
      </w:r>
      <w:r w:rsidR="003F12EA" w:rsidRPr="002B378E">
        <w:rPr>
          <w:rFonts w:eastAsia="Arial Unicode MS" w:cs="Arial"/>
          <w:sz w:val="24"/>
          <w:szCs w:val="24"/>
          <w:lang w:val="sr-Cyrl-CS"/>
        </w:rPr>
        <w:t xml:space="preserve"> понуде Извођача радова број ______________од ________________ године и Обрасца структуре цене </w:t>
      </w:r>
      <w:r w:rsidR="003F12EA" w:rsidRPr="002B378E">
        <w:rPr>
          <w:rFonts w:eastAsia="Arial Unicode MS" w:cs="Arial"/>
          <w:sz w:val="24"/>
          <w:szCs w:val="24"/>
        </w:rPr>
        <w:t>(</w:t>
      </w:r>
      <w:r w:rsidR="003F12EA">
        <w:rPr>
          <w:rFonts w:eastAsia="Arial Unicode MS" w:cs="Arial"/>
          <w:sz w:val="24"/>
          <w:szCs w:val="24"/>
        </w:rPr>
        <w:t>Прилози 1, 2 и 3 )</w:t>
      </w:r>
      <w:r w:rsidR="003F12EA" w:rsidRPr="002B378E">
        <w:rPr>
          <w:rFonts w:eastAsia="Arial Unicode MS" w:cs="Arial"/>
          <w:sz w:val="24"/>
          <w:szCs w:val="24"/>
        </w:rPr>
        <w:t xml:space="preserve"> </w:t>
      </w:r>
      <w:r w:rsidR="003F12EA" w:rsidRPr="002B378E">
        <w:rPr>
          <w:rFonts w:eastAsia="Arial Unicode MS" w:cs="Arial"/>
          <w:sz w:val="24"/>
          <w:szCs w:val="24"/>
          <w:lang w:val="sr-Cyrl-CS"/>
        </w:rPr>
        <w:t xml:space="preserve">саставни </w:t>
      </w:r>
      <w:r w:rsidR="003F12EA" w:rsidRPr="002B378E">
        <w:rPr>
          <w:rFonts w:eastAsia="Arial Unicode MS" w:cs="Arial"/>
          <w:sz w:val="24"/>
          <w:szCs w:val="24"/>
        </w:rPr>
        <w:t xml:space="preserve">су </w:t>
      </w:r>
      <w:r w:rsidR="003F12EA" w:rsidRPr="002B378E">
        <w:rPr>
          <w:rFonts w:eastAsia="Arial Unicode MS" w:cs="Arial"/>
          <w:sz w:val="24"/>
          <w:szCs w:val="24"/>
          <w:lang w:val="sr-Cyrl-CS"/>
        </w:rPr>
        <w:t xml:space="preserve">део овог </w:t>
      </w:r>
      <w:r>
        <w:rPr>
          <w:rFonts w:eastAsia="Arial Unicode MS" w:cs="Arial"/>
          <w:sz w:val="24"/>
          <w:szCs w:val="24"/>
          <w:lang w:val="sr-Cyrl-CS"/>
        </w:rPr>
        <w:t>Уговора</w:t>
      </w:r>
      <w:r w:rsidR="003F12EA" w:rsidRPr="002B378E">
        <w:rPr>
          <w:rFonts w:eastAsia="Arial Unicode MS" w:cs="Arial"/>
          <w:sz w:val="24"/>
          <w:szCs w:val="24"/>
          <w:lang w:val="sr-Cyrl-CS"/>
        </w:rPr>
        <w:t>.</w:t>
      </w:r>
    </w:p>
    <w:p w14:paraId="46F97D30" w14:textId="77777777" w:rsidR="004D16C6" w:rsidRDefault="004D16C6" w:rsidP="003F12EA">
      <w:pPr>
        <w:spacing w:before="0"/>
        <w:ind w:left="-284" w:right="-469"/>
        <w:contextualSpacing/>
        <w:jc w:val="left"/>
        <w:rPr>
          <w:rFonts w:eastAsia="Arial Unicode MS" w:cs="Arial"/>
          <w:sz w:val="24"/>
          <w:szCs w:val="24"/>
        </w:rPr>
      </w:pPr>
    </w:p>
    <w:p w14:paraId="06D1A869" w14:textId="77777777" w:rsidR="003F12EA" w:rsidRPr="002B378E" w:rsidRDefault="003F12EA" w:rsidP="003F12EA">
      <w:pPr>
        <w:spacing w:before="0"/>
        <w:ind w:left="-284" w:right="-469"/>
        <w:contextualSpacing/>
        <w:jc w:val="left"/>
        <w:rPr>
          <w:rFonts w:eastAsia="Arial Unicode MS" w:cs="Arial"/>
          <w:b/>
          <w:sz w:val="24"/>
          <w:szCs w:val="24"/>
        </w:rPr>
      </w:pPr>
      <w:r w:rsidRPr="002B378E">
        <w:rPr>
          <w:rFonts w:eastAsia="Arial Unicode MS" w:cs="Arial"/>
          <w:b/>
          <w:sz w:val="24"/>
          <w:szCs w:val="24"/>
        </w:rPr>
        <w:t>ЦЕНА</w:t>
      </w:r>
    </w:p>
    <w:p w14:paraId="34367539" w14:textId="77777777" w:rsidR="003F12EA" w:rsidRPr="002B378E" w:rsidRDefault="003F12EA" w:rsidP="003F12E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2.</w:t>
      </w:r>
    </w:p>
    <w:p w14:paraId="4DA7030C" w14:textId="017D2020" w:rsidR="004D16C6" w:rsidRPr="004D16C6" w:rsidRDefault="004D16C6" w:rsidP="004D16C6">
      <w:pPr>
        <w:spacing w:before="0"/>
        <w:ind w:left="-284" w:right="-469"/>
        <w:contextualSpacing/>
        <w:rPr>
          <w:rFonts w:eastAsia="Arial Unicode MS" w:cs="Arial"/>
          <w:sz w:val="24"/>
          <w:szCs w:val="24"/>
          <w:lang w:val="ru-RU"/>
        </w:rPr>
      </w:pPr>
      <w:r w:rsidRPr="004D16C6">
        <w:rPr>
          <w:rFonts w:eastAsia="Arial Unicode MS" w:cs="Arial"/>
          <w:sz w:val="24"/>
          <w:szCs w:val="24"/>
          <w:lang w:val="ru-RU"/>
        </w:rPr>
        <w:t xml:space="preserve">Цена </w:t>
      </w:r>
      <w:r>
        <w:rPr>
          <w:rFonts w:eastAsia="Arial Unicode MS" w:cs="Arial"/>
          <w:sz w:val="24"/>
          <w:szCs w:val="24"/>
          <w:lang w:val="ru-RU"/>
        </w:rPr>
        <w:t>Радова</w:t>
      </w:r>
      <w:r w:rsidRPr="004D16C6">
        <w:rPr>
          <w:rFonts w:eastAsia="Arial Unicode MS" w:cs="Arial"/>
          <w:sz w:val="24"/>
          <w:szCs w:val="24"/>
          <w:lang w:val="ru-RU"/>
        </w:rPr>
        <w:t xml:space="preserve"> из члана 1. овог Уговора износи __________________ (словима: ________________________) </w:t>
      </w:r>
      <w:r>
        <w:rPr>
          <w:rFonts w:eastAsia="Arial Unicode MS" w:cs="Arial"/>
          <w:sz w:val="24"/>
          <w:szCs w:val="24"/>
        </w:rPr>
        <w:t>динара</w:t>
      </w:r>
      <w:r w:rsidRPr="004D16C6">
        <w:rPr>
          <w:rFonts w:eastAsia="Arial Unicode MS" w:cs="Arial"/>
          <w:sz w:val="24"/>
          <w:szCs w:val="24"/>
          <w:lang w:val="ru-RU"/>
        </w:rPr>
        <w:t xml:space="preserve"> без пореза на додату вредност.</w:t>
      </w:r>
    </w:p>
    <w:p w14:paraId="7544217E" w14:textId="77777777" w:rsidR="004D16C6" w:rsidRPr="004D16C6" w:rsidRDefault="004D16C6" w:rsidP="004D16C6">
      <w:pPr>
        <w:spacing w:before="0"/>
        <w:ind w:right="-469"/>
        <w:contextualSpacing/>
        <w:rPr>
          <w:rFonts w:eastAsia="Arial Unicode MS" w:cs="Arial"/>
          <w:sz w:val="24"/>
          <w:szCs w:val="24"/>
          <w:lang w:val="ru-RU"/>
        </w:rPr>
      </w:pPr>
    </w:p>
    <w:p w14:paraId="51C5D83B" w14:textId="6BC9F90D" w:rsidR="004D16C6" w:rsidRPr="004D16C6" w:rsidRDefault="004D16C6" w:rsidP="004D16C6">
      <w:pPr>
        <w:spacing w:before="0"/>
        <w:ind w:left="-284" w:right="-469"/>
        <w:contextualSpacing/>
        <w:rPr>
          <w:rFonts w:eastAsia="Arial Unicode MS" w:cs="Arial"/>
          <w:sz w:val="24"/>
          <w:szCs w:val="24"/>
          <w:lang w:val="ru-RU"/>
        </w:rPr>
      </w:pPr>
      <w:r>
        <w:rPr>
          <w:rFonts w:eastAsia="Arial Unicode MS" w:cs="Arial"/>
          <w:sz w:val="24"/>
          <w:szCs w:val="24"/>
          <w:lang w:val="ru-RU"/>
        </w:rPr>
        <w:t xml:space="preserve">На </w:t>
      </w:r>
      <w:r w:rsidRPr="004D16C6">
        <w:rPr>
          <w:rFonts w:eastAsia="Arial Unicode MS" w:cs="Arial"/>
          <w:sz w:val="24"/>
          <w:szCs w:val="24"/>
          <w:lang w:val="ru-RU"/>
        </w:rPr>
        <w:t xml:space="preserve">цену </w:t>
      </w:r>
      <w:r>
        <w:rPr>
          <w:rFonts w:eastAsia="Arial Unicode MS" w:cs="Arial"/>
          <w:sz w:val="24"/>
          <w:szCs w:val="24"/>
          <w:lang w:val="ru-RU"/>
        </w:rPr>
        <w:t>Радова</w:t>
      </w:r>
      <w:r w:rsidRPr="004D16C6">
        <w:rPr>
          <w:rFonts w:eastAsia="Arial Unicode M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14:paraId="2E053A35" w14:textId="77777777" w:rsidR="004D16C6" w:rsidRPr="004D16C6" w:rsidRDefault="004D16C6" w:rsidP="004D16C6">
      <w:pPr>
        <w:spacing w:before="0"/>
        <w:ind w:left="-284" w:right="-469"/>
        <w:contextualSpacing/>
        <w:rPr>
          <w:rFonts w:eastAsia="Arial Unicode MS" w:cs="Arial"/>
          <w:sz w:val="24"/>
          <w:szCs w:val="24"/>
          <w:lang w:val="ru-RU"/>
        </w:rPr>
      </w:pPr>
    </w:p>
    <w:p w14:paraId="4ABE1E20" w14:textId="7E5EE01F" w:rsidR="004D16C6" w:rsidRPr="004D16C6" w:rsidRDefault="004D16C6" w:rsidP="004D16C6">
      <w:pPr>
        <w:spacing w:before="0"/>
        <w:ind w:left="-284" w:right="-469"/>
        <w:contextualSpacing/>
        <w:rPr>
          <w:rFonts w:eastAsia="Arial Unicode MS" w:cs="Arial"/>
          <w:sz w:val="24"/>
          <w:szCs w:val="24"/>
        </w:rPr>
      </w:pPr>
      <w:r w:rsidRPr="004D16C6">
        <w:rPr>
          <w:rFonts w:eastAsia="Arial Unicode MS" w:cs="Arial"/>
          <w:sz w:val="24"/>
          <w:szCs w:val="24"/>
          <w:lang w:val="ru-RU"/>
        </w:rPr>
        <w:t xml:space="preserve">У цену су урачунати сви трошкови везани за </w:t>
      </w:r>
      <w:r>
        <w:rPr>
          <w:rFonts w:eastAsia="Arial Unicode MS" w:cs="Arial"/>
          <w:sz w:val="24"/>
          <w:szCs w:val="24"/>
          <w:lang w:val="ru-RU"/>
        </w:rPr>
        <w:t>извршење радова</w:t>
      </w:r>
      <w:r w:rsidRPr="004D16C6">
        <w:rPr>
          <w:rFonts w:eastAsia="Arial Unicode MS" w:cs="Arial"/>
          <w:sz w:val="24"/>
          <w:szCs w:val="24"/>
        </w:rPr>
        <w:t>.</w:t>
      </w:r>
    </w:p>
    <w:p w14:paraId="55DC87E9" w14:textId="77777777" w:rsidR="003F12EA" w:rsidRDefault="003F12EA" w:rsidP="0051598E">
      <w:pPr>
        <w:spacing w:before="0"/>
        <w:ind w:right="-469"/>
        <w:contextualSpacing/>
        <w:rPr>
          <w:rFonts w:eastAsia="Arial Unicode MS" w:cs="Arial"/>
          <w:sz w:val="24"/>
          <w:szCs w:val="24"/>
        </w:rPr>
      </w:pPr>
    </w:p>
    <w:p w14:paraId="0856E644" w14:textId="77777777" w:rsidR="003F12EA" w:rsidRPr="00AD02BA" w:rsidRDefault="003F12EA" w:rsidP="003F12EA">
      <w:pPr>
        <w:spacing w:before="0"/>
        <w:ind w:left="-284" w:right="-469"/>
        <w:contextualSpacing/>
        <w:rPr>
          <w:rFonts w:eastAsia="Arial Unicode MS" w:cs="Arial"/>
          <w:b/>
          <w:color w:val="00B0F0"/>
          <w:sz w:val="24"/>
          <w:szCs w:val="24"/>
          <w:lang w:val="sr-Cyrl-RS"/>
        </w:rPr>
      </w:pPr>
      <w:r w:rsidRPr="00AD02BA">
        <w:rPr>
          <w:rFonts w:eastAsia="Arial Unicode MS" w:cs="Arial"/>
          <w:b/>
          <w:sz w:val="24"/>
          <w:szCs w:val="24"/>
          <w:lang w:val="sr-Cyrl-RS"/>
        </w:rPr>
        <w:t>КОРЕКЦИЈА ЦЕНЕ</w:t>
      </w:r>
    </w:p>
    <w:p w14:paraId="08CC7268" w14:textId="77777777" w:rsidR="003F12EA" w:rsidRPr="002B378E" w:rsidRDefault="003F12EA" w:rsidP="003F12E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3.</w:t>
      </w:r>
    </w:p>
    <w:p w14:paraId="264DBFFF" w14:textId="0B5B1304" w:rsidR="003F12EA" w:rsidRPr="005C71A5" w:rsidRDefault="003F12EA" w:rsidP="003F12EA">
      <w:pPr>
        <w:tabs>
          <w:tab w:val="left" w:pos="284"/>
          <w:tab w:val="left" w:pos="330"/>
        </w:tabs>
        <w:spacing w:before="0"/>
        <w:ind w:left="-284" w:right="-469"/>
        <w:contextualSpacing/>
        <w:rPr>
          <w:rFonts w:eastAsia="Calibri" w:cs="Arial"/>
          <w:sz w:val="24"/>
          <w:szCs w:val="24"/>
        </w:rPr>
      </w:pPr>
      <w:r w:rsidRPr="002B378E">
        <w:rPr>
          <w:rFonts w:cs="Arial"/>
          <w:sz w:val="24"/>
          <w:szCs w:val="24"/>
        </w:rPr>
        <w:t xml:space="preserve">Након закључења </w:t>
      </w:r>
      <w:r w:rsidR="004D16C6">
        <w:rPr>
          <w:rFonts w:cs="Arial"/>
          <w:sz w:val="24"/>
          <w:szCs w:val="24"/>
          <w:lang w:val="sr-Cyrl-RS"/>
        </w:rPr>
        <w:t>Уговора</w:t>
      </w:r>
      <w:r w:rsidRPr="002B378E">
        <w:rPr>
          <w:rFonts w:cs="Arial"/>
          <w:sz w:val="24"/>
          <w:szCs w:val="24"/>
        </w:rPr>
        <w:t xml:space="preserve">,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2B378E">
        <w:rPr>
          <w:rFonts w:eastAsia="Calibri" w:cs="Arial"/>
          <w:sz w:val="24"/>
          <w:szCs w:val="24"/>
        </w:rPr>
        <w:t>ако се индекс потрошачких цена повећа за преко 5% према подацима Републичког органа за послове статистике</w:t>
      </w:r>
      <w:r w:rsidR="005C71A5">
        <w:rPr>
          <w:rFonts w:eastAsia="Calibri" w:cs="Arial"/>
          <w:sz w:val="24"/>
          <w:szCs w:val="24"/>
          <w:lang w:val="sr-Cyrl-RS"/>
        </w:rPr>
        <w:t>,</w:t>
      </w:r>
      <w:r w:rsidR="005C71A5" w:rsidRPr="005C71A5">
        <w:rPr>
          <w:rFonts w:cs="Arial"/>
          <w:b/>
          <w:sz w:val="24"/>
          <w:szCs w:val="24"/>
          <w:lang w:val="sr-Cyrl-RS"/>
        </w:rPr>
        <w:t xml:space="preserve"> </w:t>
      </w:r>
      <w:r w:rsidR="005C71A5" w:rsidRPr="005C71A5">
        <w:rPr>
          <w:rFonts w:cs="Arial"/>
          <w:sz w:val="24"/>
          <w:szCs w:val="24"/>
          <w:lang w:val="sr-Cyrl-RS"/>
        </w:rPr>
        <w:t>у односу на дан истека опције понуде</w:t>
      </w:r>
      <w:r w:rsidRPr="005C71A5">
        <w:rPr>
          <w:rFonts w:eastAsia="Calibri" w:cs="Arial"/>
          <w:sz w:val="24"/>
          <w:szCs w:val="24"/>
        </w:rPr>
        <w:t>.</w:t>
      </w:r>
    </w:p>
    <w:p w14:paraId="2367858A" w14:textId="77777777" w:rsidR="0051598E" w:rsidRPr="005C71A5" w:rsidRDefault="0051598E" w:rsidP="003F12EA">
      <w:pPr>
        <w:tabs>
          <w:tab w:val="left" w:pos="284"/>
          <w:tab w:val="left" w:pos="330"/>
        </w:tabs>
        <w:spacing w:before="0"/>
        <w:ind w:left="-284" w:right="-469"/>
        <w:contextualSpacing/>
        <w:rPr>
          <w:rFonts w:eastAsia="Calibri" w:cs="Arial"/>
          <w:color w:val="00B0F0"/>
          <w:sz w:val="24"/>
          <w:szCs w:val="24"/>
        </w:rPr>
      </w:pPr>
    </w:p>
    <w:p w14:paraId="0FCB66AB" w14:textId="77777777" w:rsidR="003F12EA" w:rsidRDefault="003F12EA" w:rsidP="003F12EA">
      <w:pPr>
        <w:spacing w:before="0"/>
        <w:ind w:left="-284" w:right="-469"/>
        <w:contextualSpacing/>
        <w:rPr>
          <w:rFonts w:cs="Arial"/>
          <w:sz w:val="24"/>
          <w:szCs w:val="24"/>
        </w:rPr>
      </w:pPr>
      <w:r w:rsidRPr="002B378E">
        <w:rPr>
          <w:rFonts w:cs="Arial"/>
          <w:sz w:val="24"/>
          <w:szCs w:val="24"/>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14:paraId="619E1FC3" w14:textId="77777777" w:rsidR="0051598E" w:rsidRPr="002B378E" w:rsidRDefault="0051598E" w:rsidP="00823243">
      <w:pPr>
        <w:spacing w:before="0"/>
        <w:ind w:right="-469"/>
        <w:contextualSpacing/>
        <w:rPr>
          <w:rFonts w:eastAsia="Arial Unicode MS" w:cs="Arial"/>
          <w:i/>
          <w:color w:val="00B0F0"/>
          <w:sz w:val="24"/>
          <w:szCs w:val="24"/>
          <w:lang w:val="sr-Cyrl-CS"/>
        </w:rPr>
      </w:pPr>
    </w:p>
    <w:p w14:paraId="51D08E5C" w14:textId="77777777" w:rsidR="003F12EA" w:rsidRPr="002B378E" w:rsidRDefault="003F12EA" w:rsidP="003F12EA">
      <w:pPr>
        <w:spacing w:before="0"/>
        <w:ind w:left="-284" w:right="-469"/>
        <w:contextualSpacing/>
        <w:jc w:val="left"/>
        <w:rPr>
          <w:rFonts w:eastAsia="Arial Unicode MS" w:cs="Arial"/>
          <w:b/>
          <w:sz w:val="24"/>
          <w:szCs w:val="24"/>
          <w:lang w:val="sr-Cyrl-CS"/>
        </w:rPr>
      </w:pPr>
      <w:r w:rsidRPr="00DD7F30">
        <w:rPr>
          <w:rFonts w:eastAsia="Arial Unicode MS" w:cs="Arial"/>
          <w:b/>
          <w:sz w:val="24"/>
          <w:szCs w:val="24"/>
          <w:lang w:val="sr-Cyrl-CS"/>
        </w:rPr>
        <w:t>УСЛОВИ И НАЧИН ПЛАЋАЊА</w:t>
      </w:r>
    </w:p>
    <w:p w14:paraId="48F23A4F" w14:textId="77777777" w:rsidR="003F12EA" w:rsidRPr="002B378E" w:rsidRDefault="003F12EA" w:rsidP="003F12E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4.</w:t>
      </w:r>
    </w:p>
    <w:p w14:paraId="0124501D" w14:textId="26847469" w:rsidR="00DD7F30" w:rsidRDefault="00DD7F30" w:rsidP="00DD7F30">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Цену </w:t>
      </w:r>
      <w:r w:rsidRPr="002B378E">
        <w:rPr>
          <w:rFonts w:eastAsia="Arial Unicode MS" w:cs="Arial"/>
          <w:sz w:val="24"/>
          <w:szCs w:val="24"/>
          <w:lang w:val="sr-Cyrl-CS"/>
        </w:rPr>
        <w:t xml:space="preserve">из члана 2. овог </w:t>
      </w:r>
      <w:r w:rsidR="00444841">
        <w:rPr>
          <w:rFonts w:eastAsia="Arial Unicode MS" w:cs="Arial"/>
          <w:sz w:val="24"/>
          <w:szCs w:val="24"/>
          <w:lang w:val="sr-Cyrl-CS"/>
        </w:rPr>
        <w:t>Уговора</w:t>
      </w:r>
      <w:r w:rsidRPr="002B378E">
        <w:rPr>
          <w:rFonts w:eastAsia="Arial Unicode MS" w:cs="Arial"/>
          <w:sz w:val="24"/>
          <w:szCs w:val="24"/>
          <w:lang w:val="sr-Cyrl-CS"/>
        </w:rPr>
        <w:t>, Наручилац ће платити на следећи начин:</w:t>
      </w:r>
    </w:p>
    <w:p w14:paraId="69222048" w14:textId="77777777" w:rsidR="00DD7F30" w:rsidRDefault="00DD7F30" w:rsidP="00DD7F30">
      <w:pPr>
        <w:tabs>
          <w:tab w:val="left" w:pos="567"/>
        </w:tabs>
        <w:spacing w:before="0"/>
        <w:ind w:left="-284" w:right="-469"/>
        <w:contextualSpacing/>
        <w:rPr>
          <w:rFonts w:eastAsia="Calibri" w:cs="Arial"/>
          <w:sz w:val="24"/>
          <w:szCs w:val="24"/>
          <w:lang w:val="sr-Cyrl-RS"/>
        </w:rPr>
      </w:pPr>
      <w:r>
        <w:rPr>
          <w:rFonts w:eastAsia="Calibri" w:cs="Arial"/>
          <w:sz w:val="24"/>
          <w:szCs w:val="24"/>
          <w:lang w:val="sr-Cyrl-RS"/>
        </w:rPr>
        <w:lastRenderedPageBreak/>
        <w:t>За све радове</w:t>
      </w:r>
      <w:r w:rsidRPr="00B839BE">
        <w:rPr>
          <w:rFonts w:eastAsia="Calibri" w:cs="Arial"/>
          <w:sz w:val="24"/>
          <w:szCs w:val="24"/>
          <w:lang w:val="sr-Cyrl-RS"/>
        </w:rPr>
        <w:t xml:space="preserve"> </w:t>
      </w:r>
      <w:r w:rsidRPr="00811930">
        <w:rPr>
          <w:rFonts w:eastAsia="Calibri" w:cs="Arial"/>
          <w:sz w:val="24"/>
          <w:szCs w:val="24"/>
          <w:lang w:val="sr-Cyrl-RS"/>
        </w:rPr>
        <w:t>ко</w:t>
      </w:r>
      <w:r>
        <w:rPr>
          <w:rFonts w:eastAsia="Calibri" w:cs="Arial"/>
          <w:sz w:val="24"/>
          <w:szCs w:val="24"/>
          <w:lang w:val="sr-Cyrl-RS"/>
        </w:rPr>
        <w:t>ји су изведени у текућем месецу по Захтеву за извођење радова/спецификација, Извођач радова ће</w:t>
      </w:r>
      <w:r w:rsidRPr="00811930">
        <w:rPr>
          <w:rFonts w:eastAsia="Calibri" w:cs="Arial"/>
          <w:sz w:val="24"/>
          <w:szCs w:val="24"/>
          <w:lang w:val="sr-Cyrl-RS"/>
        </w:rPr>
        <w:t xml:space="preserve"> издати рачун са датумом промета најкасније по</w:t>
      </w:r>
      <w:r>
        <w:rPr>
          <w:rFonts w:eastAsia="Calibri" w:cs="Arial"/>
          <w:sz w:val="24"/>
          <w:szCs w:val="24"/>
          <w:lang w:val="sr-Cyrl-RS"/>
        </w:rPr>
        <w:t>следњег дана у месецу</w:t>
      </w:r>
      <w:r w:rsidRPr="00811930">
        <w:rPr>
          <w:rFonts w:eastAsia="Calibri" w:cs="Arial"/>
          <w:sz w:val="24"/>
          <w:szCs w:val="24"/>
          <w:lang w:val="sr-Cyrl-RS"/>
        </w:rPr>
        <w:t>, након успешно оба</w:t>
      </w:r>
      <w:r>
        <w:rPr>
          <w:rFonts w:eastAsia="Calibri" w:cs="Arial"/>
          <w:sz w:val="24"/>
          <w:szCs w:val="24"/>
          <w:lang w:val="sr-Cyrl-RS"/>
        </w:rPr>
        <w:t>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14:paraId="5D3D4964" w14:textId="77777777" w:rsidR="00DD7F30" w:rsidRDefault="00DD7F30" w:rsidP="00DD7F30">
      <w:pPr>
        <w:tabs>
          <w:tab w:val="left" w:pos="567"/>
        </w:tabs>
        <w:spacing w:before="0"/>
        <w:ind w:left="-284" w:right="-469"/>
        <w:contextualSpacing/>
        <w:rPr>
          <w:rFonts w:eastAsia="Calibri" w:cs="Arial"/>
          <w:sz w:val="24"/>
          <w:szCs w:val="24"/>
          <w:lang w:val="sr-Cyrl-CS"/>
        </w:rPr>
      </w:pPr>
    </w:p>
    <w:p w14:paraId="13356177" w14:textId="7CA8B85B" w:rsidR="00DD7F30" w:rsidRDefault="00DD7F30" w:rsidP="00DD7F30">
      <w:pPr>
        <w:tabs>
          <w:tab w:val="left" w:pos="567"/>
        </w:tabs>
        <w:spacing w:before="0"/>
        <w:ind w:left="-284" w:right="-469"/>
        <w:contextualSpacing/>
        <w:rPr>
          <w:rFonts w:eastAsia="Calibri" w:cs="Arial"/>
          <w:sz w:val="24"/>
          <w:szCs w:val="24"/>
          <w:lang w:val="sr-Cyrl-RS"/>
        </w:rPr>
      </w:pPr>
      <w:r>
        <w:rPr>
          <w:rFonts w:eastAsia="Calibri" w:cs="Arial"/>
          <w:sz w:val="24"/>
          <w:szCs w:val="24"/>
          <w:lang w:val="sr-Cyrl-RS"/>
        </w:rPr>
        <w:t>Уз рачун</w:t>
      </w:r>
      <w:r w:rsidRPr="00F5563C">
        <w:rPr>
          <w:rFonts w:cs="Arial"/>
          <w:bCs/>
          <w:sz w:val="24"/>
          <w:szCs w:val="24"/>
          <w:lang w:val="sr-Cyrl-RS"/>
        </w:rPr>
        <w:t xml:space="preserve"> који гласи и доставља се на адресу </w:t>
      </w:r>
      <w:r>
        <w:rPr>
          <w:rFonts w:cs="Arial"/>
          <w:bCs/>
          <w:sz w:val="24"/>
          <w:szCs w:val="24"/>
          <w:lang w:val="sr-Cyrl-RS"/>
        </w:rPr>
        <w:t>Наручиоца</w:t>
      </w:r>
      <w:r w:rsidRPr="00F5563C">
        <w:rPr>
          <w:rFonts w:cs="Arial"/>
          <w:bCs/>
          <w:sz w:val="24"/>
          <w:szCs w:val="24"/>
          <w:lang w:val="sr-Cyrl-RS"/>
        </w:rPr>
        <w:t xml:space="preserve"> </w:t>
      </w:r>
      <w:r w:rsidR="006C471B" w:rsidRPr="00CD3360">
        <w:rPr>
          <w:rFonts w:eastAsia="Arial Unicode MS" w:cs="Arial"/>
          <w:sz w:val="24"/>
          <w:szCs w:val="24"/>
        </w:rPr>
        <w:t xml:space="preserve">Јавно предузеће ЈП ЕПС, </w:t>
      </w:r>
      <w:r w:rsidR="0060110F" w:rsidRPr="00CD3360">
        <w:rPr>
          <w:rFonts w:eastAsia="Arial Unicode MS" w:cs="Arial"/>
          <w:sz w:val="24"/>
          <w:szCs w:val="24"/>
        </w:rPr>
        <w:t>Технички центар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(КРАЉЕВО)</w:t>
      </w:r>
      <w:r w:rsidR="0060110F" w:rsidRPr="0060110F">
        <w:rPr>
          <w:rFonts w:eastAsia="Arial Unicode MS" w:cs="Arial"/>
          <w:sz w:val="24"/>
          <w:szCs w:val="24"/>
        </w:rPr>
        <w:t>, Ул. Слободе 7</w:t>
      </w:r>
      <w:r w:rsidR="0060110F" w:rsidRPr="0060110F">
        <w:rPr>
          <w:rFonts w:eastAsia="Arial Unicode MS" w:cs="Arial"/>
          <w:sz w:val="24"/>
          <w:szCs w:val="24"/>
          <w:lang w:val="sr-Cyrl-RS"/>
        </w:rPr>
        <w:t xml:space="preserve"> (Ул. Димитрија Туцовића 5 </w:t>
      </w:r>
      <w:r w:rsidR="0060110F" w:rsidRPr="0060110F">
        <w:rPr>
          <w:rFonts w:eastAsia="Arial Unicode MS" w:cs="Arial"/>
          <w:sz w:val="24"/>
          <w:szCs w:val="24"/>
        </w:rPr>
        <w:t>,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36000 Краљево</w:t>
      </w:r>
      <w:r w:rsidR="0060110F" w:rsidRPr="0060110F">
        <w:rPr>
          <w:rFonts w:eastAsia="Arial Unicode MS" w:cs="Arial"/>
          <w:sz w:val="24"/>
          <w:szCs w:val="24"/>
        </w:rPr>
        <w:t xml:space="preserve"> </w:t>
      </w:r>
      <w:r w:rsidR="0060110F" w:rsidRPr="0060110F">
        <w:rPr>
          <w:rFonts w:eastAsia="Arial Unicode MS" w:cs="Arial"/>
          <w:sz w:val="24"/>
          <w:szCs w:val="24"/>
          <w:lang w:val="sr-Cyrl-RS"/>
        </w:rPr>
        <w:t>)</w:t>
      </w:r>
      <w:r w:rsidR="0060110F" w:rsidRPr="0060110F">
        <w:rPr>
          <w:rFonts w:eastAsia="Arial Unicode MS" w:cs="Arial"/>
          <w:sz w:val="24"/>
          <w:szCs w:val="24"/>
        </w:rPr>
        <w:t xml:space="preserve">ПИБ </w:t>
      </w:r>
      <w:r w:rsidR="0060110F" w:rsidRPr="00CD3360">
        <w:rPr>
          <w:rFonts w:eastAsia="Arial Unicode MS" w:cs="Arial"/>
          <w:sz w:val="24"/>
          <w:szCs w:val="24"/>
        </w:rPr>
        <w:t>103920327</w:t>
      </w:r>
      <w:r w:rsidR="0060110F">
        <w:rPr>
          <w:rFonts w:eastAsia="Arial Unicode MS" w:cs="Arial"/>
          <w:sz w:val="24"/>
          <w:szCs w:val="24"/>
          <w:lang w:val="sr-Cyrl-RS"/>
        </w:rPr>
        <w:t xml:space="preserve"> </w:t>
      </w:r>
      <w:r>
        <w:rPr>
          <w:rFonts w:eastAsia="Calibri" w:cs="Arial"/>
          <w:sz w:val="24"/>
          <w:szCs w:val="24"/>
          <w:lang w:val="sr-Cyrl-RS"/>
        </w:rPr>
        <w:t>и у коме се обавезно наводи број оквирног споразума и број Уговора по којем су изведени радови. Уз рачун доставља се и Записник о</w:t>
      </w:r>
      <w:r w:rsidRPr="004C30F2">
        <w:rPr>
          <w:rFonts w:eastAsia="Calibri" w:cs="Arial"/>
          <w:sz w:val="24"/>
          <w:szCs w:val="24"/>
          <w:lang w:val="sr-Cyrl-CS"/>
        </w:rPr>
        <w:t xml:space="preserve"> </w:t>
      </w:r>
      <w:r>
        <w:rPr>
          <w:rFonts w:eastAsia="Calibri" w:cs="Arial"/>
          <w:sz w:val="24"/>
          <w:szCs w:val="24"/>
          <w:lang w:val="sr-Cyrl-CS"/>
        </w:rPr>
        <w:t xml:space="preserve">примопредаји изведених радова – без примедби, потписан од </w:t>
      </w:r>
      <w:r>
        <w:rPr>
          <w:rFonts w:eastAsia="Calibri" w:cs="Arial"/>
          <w:sz w:val="24"/>
          <w:szCs w:val="24"/>
          <w:lang w:val="sr-Cyrl-RS"/>
        </w:rPr>
        <w:t>стране овлашћених лица за праћење реализације уговора Наручиоца и овлашћених лица Извођача радова.</w:t>
      </w:r>
    </w:p>
    <w:p w14:paraId="01E8C76F" w14:textId="77777777" w:rsidR="00DD7F30" w:rsidRDefault="00DD7F30" w:rsidP="00DD7F30">
      <w:pPr>
        <w:spacing w:before="0"/>
        <w:ind w:left="-284" w:right="-469"/>
        <w:contextualSpacing/>
        <w:rPr>
          <w:rFonts w:eastAsia="Calibri" w:cs="Arial"/>
          <w:sz w:val="24"/>
          <w:szCs w:val="24"/>
          <w:lang w:val="sr-Cyrl-RS"/>
        </w:rPr>
      </w:pPr>
    </w:p>
    <w:p w14:paraId="5A379F73" w14:textId="77777777" w:rsidR="00DD7F30" w:rsidRDefault="00DD7F30" w:rsidP="00DD7F30">
      <w:pPr>
        <w:tabs>
          <w:tab w:val="left" w:pos="567"/>
        </w:tabs>
        <w:spacing w:before="0"/>
        <w:ind w:left="-284" w:right="-469"/>
        <w:contextualSpacing/>
        <w:rPr>
          <w:rFonts w:eastAsia="Calibri" w:cs="Arial"/>
          <w:sz w:val="24"/>
          <w:szCs w:val="24"/>
          <w:lang w:val="sr-Cyrl-RS"/>
        </w:rPr>
      </w:pPr>
      <w:r w:rsidRPr="003B635D">
        <w:rPr>
          <w:rFonts w:eastAsia="Calibri" w:cs="Arial"/>
          <w:sz w:val="24"/>
          <w:szCs w:val="24"/>
          <w:lang w:val="sr-Cyrl-RS"/>
        </w:rPr>
        <w:t>Наручилац ће плаћање извршити на текући рачун Извођача</w:t>
      </w:r>
      <w:r>
        <w:rPr>
          <w:rFonts w:eastAsia="Calibri" w:cs="Arial"/>
          <w:sz w:val="24"/>
          <w:szCs w:val="24"/>
          <w:lang w:val="sr-Cyrl-RS"/>
        </w:rPr>
        <w:t xml:space="preserve"> радова</w:t>
      </w:r>
      <w:r w:rsidRPr="003B635D">
        <w:rPr>
          <w:rFonts w:eastAsia="Calibri" w:cs="Arial"/>
          <w:sz w:val="24"/>
          <w:szCs w:val="24"/>
          <w:lang w:val="sr-Cyrl-RS"/>
        </w:rPr>
        <w:t xml:space="preserve"> у динарима, у складу са важећим прописима, у законском року не дужем од 45 дана од дана пријема исправног рачуна</w:t>
      </w:r>
      <w:r>
        <w:rPr>
          <w:rFonts w:eastAsia="Calibri" w:cs="Arial"/>
          <w:sz w:val="24"/>
          <w:szCs w:val="24"/>
          <w:lang w:val="sr-Cyrl-RS"/>
        </w:rPr>
        <w:t xml:space="preserve">. </w:t>
      </w:r>
    </w:p>
    <w:p w14:paraId="22ECEC7A" w14:textId="77777777" w:rsidR="00DD7F30" w:rsidRDefault="00DD7F30" w:rsidP="00DD7F30">
      <w:pPr>
        <w:tabs>
          <w:tab w:val="left" w:pos="567"/>
        </w:tabs>
        <w:spacing w:before="0"/>
        <w:ind w:left="-284" w:right="-469"/>
        <w:contextualSpacing/>
        <w:rPr>
          <w:rFonts w:eastAsia="Calibri" w:cs="Arial"/>
          <w:sz w:val="24"/>
          <w:szCs w:val="24"/>
          <w:lang w:val="sr-Cyrl-RS"/>
        </w:rPr>
      </w:pPr>
    </w:p>
    <w:p w14:paraId="7638CBCD" w14:textId="77777777" w:rsidR="00DD7F30" w:rsidRPr="00F5563C" w:rsidRDefault="00DD7F30" w:rsidP="00DD7F30">
      <w:pPr>
        <w:spacing w:before="0"/>
        <w:ind w:left="-284" w:right="-469"/>
        <w:contextualSpacing/>
        <w:rPr>
          <w:rFonts w:cs="Arial"/>
          <w:bCs/>
          <w:sz w:val="24"/>
          <w:szCs w:val="24"/>
          <w:lang w:val="sr-Cyrl-RS"/>
        </w:rPr>
      </w:pPr>
      <w:r w:rsidRPr="00F5563C">
        <w:rPr>
          <w:rFonts w:cs="Arial"/>
          <w:bCs/>
          <w:sz w:val="24"/>
          <w:szCs w:val="24"/>
          <w:lang w:val="sr-Cyrl-RS"/>
        </w:rPr>
        <w:t xml:space="preserve">Плаћање уговорене цене вршиће се у динарима на рачун </w:t>
      </w:r>
      <w:r>
        <w:rPr>
          <w:rFonts w:cs="Arial"/>
          <w:bCs/>
          <w:sz w:val="24"/>
          <w:szCs w:val="24"/>
          <w:lang w:val="sr-Cyrl-RS"/>
        </w:rPr>
        <w:t>Извођача радова</w:t>
      </w:r>
      <w:r w:rsidRPr="00F5563C">
        <w:rPr>
          <w:rFonts w:cs="Arial"/>
          <w:bCs/>
          <w:sz w:val="24"/>
          <w:szCs w:val="24"/>
          <w:lang w:val="sr-Cyrl-RS"/>
        </w:rPr>
        <w:t>.</w:t>
      </w:r>
    </w:p>
    <w:p w14:paraId="7BEF5C3F" w14:textId="77777777" w:rsidR="00DD7F30" w:rsidRPr="003B635D" w:rsidRDefault="00DD7F30" w:rsidP="00DD7F30">
      <w:pPr>
        <w:tabs>
          <w:tab w:val="left" w:pos="567"/>
        </w:tabs>
        <w:spacing w:before="0"/>
        <w:ind w:left="-284" w:right="-469"/>
        <w:contextualSpacing/>
        <w:rPr>
          <w:rFonts w:eastAsia="Calibri" w:cs="Arial"/>
          <w:sz w:val="24"/>
          <w:szCs w:val="24"/>
          <w:lang w:val="sr-Cyrl-RS"/>
        </w:rPr>
      </w:pPr>
      <w:r w:rsidRPr="00F5563C">
        <w:rPr>
          <w:rFonts w:cs="Arial"/>
          <w:sz w:val="24"/>
          <w:szCs w:val="24"/>
          <w:lang w:val="sr-Latn-CS"/>
        </w:rPr>
        <w:t xml:space="preserve">Обрачун </w:t>
      </w:r>
      <w:r w:rsidRPr="00F5563C">
        <w:rPr>
          <w:rFonts w:cs="Arial"/>
          <w:sz w:val="24"/>
          <w:szCs w:val="24"/>
          <w:lang w:val="sr-Cyrl-RS"/>
        </w:rPr>
        <w:t>пружених услуга</w:t>
      </w:r>
      <w:r w:rsidRPr="00F5563C">
        <w:rPr>
          <w:rFonts w:cs="Arial"/>
          <w:sz w:val="24"/>
          <w:szCs w:val="24"/>
          <w:lang w:val="sr-Latn-CS"/>
        </w:rPr>
        <w:t>, вршиће се према јединичним ценама из Обрасца структуре</w:t>
      </w:r>
      <w:r w:rsidRPr="00F5563C">
        <w:rPr>
          <w:rFonts w:cs="Arial"/>
          <w:sz w:val="24"/>
          <w:szCs w:val="24"/>
          <w:lang w:val="sr-Cyrl-RS"/>
        </w:rPr>
        <w:t xml:space="preserve"> цене</w:t>
      </w:r>
    </w:p>
    <w:p w14:paraId="28B2E8EE" w14:textId="77777777" w:rsidR="00DD7F30" w:rsidRPr="003B635D" w:rsidRDefault="00DD7F30" w:rsidP="00DD7F30">
      <w:pPr>
        <w:tabs>
          <w:tab w:val="left" w:pos="567"/>
        </w:tabs>
        <w:spacing w:before="0"/>
        <w:ind w:left="-284" w:right="-469"/>
        <w:contextualSpacing/>
        <w:rPr>
          <w:rFonts w:eastAsia="Calibri" w:cs="Arial"/>
          <w:sz w:val="24"/>
          <w:szCs w:val="24"/>
          <w:lang w:val="sr-Cyrl-RS"/>
        </w:rPr>
      </w:pPr>
      <w:r w:rsidRPr="00BE0672">
        <w:rPr>
          <w:rFonts w:eastAsia="Calibri" w:cs="Arial"/>
          <w:sz w:val="24"/>
          <w:szCs w:val="24"/>
          <w:lang w:val="sr-Cyrl-RS"/>
        </w:rPr>
        <w:t>Обрачун изведених радова не сме бити већи од укупно уговорене цене у појединачном уговору.</w:t>
      </w:r>
    </w:p>
    <w:p w14:paraId="729EB8AA" w14:textId="77777777" w:rsidR="00DD7F30" w:rsidRDefault="00DD7F30" w:rsidP="00DD7F30">
      <w:pPr>
        <w:tabs>
          <w:tab w:val="left" w:pos="567"/>
        </w:tabs>
        <w:spacing w:before="0"/>
        <w:ind w:left="-284" w:right="-469"/>
        <w:contextualSpacing/>
        <w:rPr>
          <w:rFonts w:eastAsia="Calibri" w:cs="Arial"/>
          <w:b/>
          <w:sz w:val="24"/>
          <w:szCs w:val="24"/>
          <w:lang w:val="sr-Cyrl-RS"/>
        </w:rPr>
      </w:pPr>
    </w:p>
    <w:p w14:paraId="4E1F5987" w14:textId="77777777" w:rsidR="00DD7F30" w:rsidRDefault="00DD7F30" w:rsidP="00DD7F30">
      <w:pPr>
        <w:tabs>
          <w:tab w:val="left" w:pos="567"/>
        </w:tabs>
        <w:spacing w:before="0"/>
        <w:ind w:left="-284" w:right="-469"/>
        <w:contextualSpacing/>
        <w:rPr>
          <w:rFonts w:eastAsia="Calibri" w:cs="Arial"/>
          <w:sz w:val="24"/>
          <w:szCs w:val="24"/>
          <w:lang w:val="sr-Latn-CS"/>
        </w:rPr>
      </w:pPr>
      <w:r w:rsidRPr="004E7AB2">
        <w:rPr>
          <w:rFonts w:eastAsia="Calibri" w:cs="Arial"/>
          <w:sz w:val="24"/>
          <w:szCs w:val="24"/>
          <w:lang w:val="sr-Latn-CS"/>
        </w:rPr>
        <w:t xml:space="preserve">Обрачун </w:t>
      </w:r>
      <w:r w:rsidRPr="004E7AB2">
        <w:rPr>
          <w:rFonts w:eastAsia="Calibri" w:cs="Arial"/>
          <w:sz w:val="24"/>
          <w:szCs w:val="24"/>
        </w:rPr>
        <w:t>изведених радова</w:t>
      </w:r>
      <w:r w:rsidRPr="004E7AB2">
        <w:rPr>
          <w:rFonts w:eastAsia="Calibri" w:cs="Arial"/>
          <w:sz w:val="24"/>
          <w:szCs w:val="24"/>
          <w:lang w:val="sr-Latn-CS"/>
        </w:rPr>
        <w:t xml:space="preserve"> према свим укупно издатим појединачним </w:t>
      </w:r>
      <w:r>
        <w:rPr>
          <w:rFonts w:eastAsia="Calibri" w:cs="Arial"/>
          <w:sz w:val="24"/>
          <w:szCs w:val="24"/>
          <w:lang w:val="sr-Cyrl-RS"/>
        </w:rPr>
        <w:t>уговорима</w:t>
      </w:r>
      <w:r w:rsidRPr="004E7AB2">
        <w:rPr>
          <w:rFonts w:eastAsia="Calibri" w:cs="Arial"/>
          <w:sz w:val="24"/>
          <w:szCs w:val="24"/>
          <w:lang w:val="sr-Latn-CS"/>
        </w:rPr>
        <w:t xml:space="preserve"> не сме бити већи од вредности на коју се закључује Оквирни споразум.</w:t>
      </w:r>
    </w:p>
    <w:p w14:paraId="23BA6EFB" w14:textId="77777777" w:rsidR="00DD7F30" w:rsidRPr="004E7AB2" w:rsidRDefault="00DD7F30" w:rsidP="00DD7F30">
      <w:pPr>
        <w:tabs>
          <w:tab w:val="left" w:pos="567"/>
        </w:tabs>
        <w:spacing w:before="0"/>
        <w:ind w:left="-284" w:right="-469"/>
        <w:contextualSpacing/>
        <w:rPr>
          <w:rFonts w:eastAsia="Calibri" w:cs="Arial"/>
          <w:sz w:val="24"/>
          <w:szCs w:val="24"/>
          <w:lang w:val="sr-Cyrl-CS"/>
        </w:rPr>
      </w:pPr>
    </w:p>
    <w:p w14:paraId="42404BFB" w14:textId="77777777" w:rsidR="00DD7F30" w:rsidRPr="004E7AB2" w:rsidRDefault="00DD7F30" w:rsidP="00DD7F30">
      <w:pPr>
        <w:tabs>
          <w:tab w:val="left" w:pos="567"/>
        </w:tabs>
        <w:spacing w:before="0"/>
        <w:ind w:left="-284" w:right="-469"/>
        <w:contextualSpacing/>
        <w:rPr>
          <w:rFonts w:eastAsia="Calibri" w:cs="Arial"/>
          <w:sz w:val="24"/>
          <w:szCs w:val="24"/>
        </w:rPr>
      </w:pPr>
      <w:r w:rsidRPr="004E7AB2">
        <w:rPr>
          <w:rFonts w:cs="Arial"/>
          <w:sz w:val="24"/>
          <w:szCs w:val="24"/>
        </w:rPr>
        <w:t xml:space="preserve">У случају примене корекције цене понуђач ће издати рачун на основу уговорених јединичних цена, </w:t>
      </w:r>
      <w:r w:rsidRPr="004E7AB2">
        <w:rPr>
          <w:rFonts w:eastAsia="Calibri" w:cs="Arial"/>
          <w:sz w:val="24"/>
          <w:szCs w:val="24"/>
        </w:rPr>
        <w:t>а за вредност корекције цене на рачуну ће исказати као корекцију р</w:t>
      </w:r>
      <w:r>
        <w:rPr>
          <w:rFonts w:eastAsia="Calibri" w:cs="Arial"/>
          <w:sz w:val="24"/>
          <w:szCs w:val="24"/>
        </w:rPr>
        <w:t>ачуна/ситуације књижно задужење/</w:t>
      </w:r>
      <w:r w:rsidRPr="004E7AB2">
        <w:rPr>
          <w:rFonts w:eastAsia="Calibri" w:cs="Arial"/>
          <w:sz w:val="24"/>
          <w:szCs w:val="24"/>
        </w:rPr>
        <w:t xml:space="preserve">одобрење, </w:t>
      </w:r>
      <w:r w:rsidRPr="004E7AB2">
        <w:rPr>
          <w:rFonts w:cs="Arial"/>
          <w:sz w:val="24"/>
          <w:szCs w:val="24"/>
        </w:rPr>
        <w:t>или ће уз рачун за корекцију цене доставити књижно задужење/одобрење.</w:t>
      </w:r>
    </w:p>
    <w:p w14:paraId="4B9E2E50" w14:textId="77777777" w:rsidR="004D16C6" w:rsidRDefault="004D16C6" w:rsidP="003F12EA">
      <w:pPr>
        <w:spacing w:before="0"/>
        <w:ind w:left="-284" w:right="-469"/>
        <w:contextualSpacing/>
        <w:rPr>
          <w:rFonts w:eastAsia="Arial Unicode MS" w:cs="Arial"/>
          <w:sz w:val="24"/>
          <w:szCs w:val="24"/>
          <w:lang w:val="sr-Cyrl-CS"/>
        </w:rPr>
      </w:pPr>
    </w:p>
    <w:p w14:paraId="5A2C5D4B" w14:textId="3140F78C" w:rsidR="004D16C6" w:rsidRPr="002B378E" w:rsidRDefault="009F1624" w:rsidP="004D16C6">
      <w:pPr>
        <w:spacing w:before="0"/>
        <w:ind w:left="-284" w:right="-469"/>
        <w:contextualSpacing/>
        <w:jc w:val="left"/>
        <w:rPr>
          <w:rFonts w:eastAsia="Arial Unicode MS" w:cs="Arial"/>
          <w:b/>
          <w:sz w:val="24"/>
          <w:szCs w:val="24"/>
          <w:lang w:val="sr-Cyrl-CS"/>
        </w:rPr>
      </w:pPr>
      <w:r>
        <w:rPr>
          <w:rFonts w:eastAsia="Arial Unicode MS" w:cs="Arial"/>
          <w:b/>
          <w:sz w:val="24"/>
          <w:szCs w:val="24"/>
          <w:lang w:val="sr-Cyrl-CS"/>
        </w:rPr>
        <w:t xml:space="preserve">РОК И МЕСТО </w:t>
      </w:r>
      <w:r w:rsidR="004D16C6" w:rsidRPr="002B378E">
        <w:rPr>
          <w:rFonts w:eastAsia="Arial Unicode MS" w:cs="Arial"/>
          <w:b/>
          <w:sz w:val="24"/>
          <w:szCs w:val="24"/>
          <w:lang w:val="sr-Cyrl-CS"/>
        </w:rPr>
        <w:t>ИЗВОЂЕЊЕ РАДОВА</w:t>
      </w:r>
    </w:p>
    <w:p w14:paraId="7303E195" w14:textId="1D40BEA9" w:rsidR="004D16C6" w:rsidRPr="002B378E" w:rsidRDefault="004D16C6" w:rsidP="004D16C6">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5</w:t>
      </w:r>
      <w:r w:rsidRPr="002B378E">
        <w:rPr>
          <w:rFonts w:eastAsia="Arial Unicode MS" w:cs="Arial"/>
          <w:b/>
          <w:sz w:val="24"/>
          <w:szCs w:val="24"/>
          <w:lang w:val="sr-Cyrl-CS"/>
        </w:rPr>
        <w:t>.</w:t>
      </w:r>
    </w:p>
    <w:p w14:paraId="7C54C1DD" w14:textId="3B0D673D" w:rsidR="00BE0672" w:rsidRPr="00BE0672" w:rsidRDefault="009F1624" w:rsidP="00BE0672">
      <w:pPr>
        <w:spacing w:before="0"/>
        <w:ind w:left="-284" w:right="-469"/>
        <w:contextualSpacing/>
        <w:jc w:val="left"/>
        <w:rPr>
          <w:rFonts w:cs="Arial"/>
          <w:sz w:val="24"/>
          <w:szCs w:val="24"/>
          <w:lang w:val="sr-Cyrl-BA" w:eastAsia="ar-SA"/>
        </w:rPr>
      </w:pPr>
      <w:r>
        <w:rPr>
          <w:rFonts w:cs="Arial"/>
          <w:sz w:val="24"/>
          <w:szCs w:val="24"/>
          <w:lang w:val="sr-Cyrl-BA" w:eastAsia="ar-SA"/>
        </w:rPr>
        <w:t xml:space="preserve">Извођач радова је дужан да заврши све радове </w:t>
      </w:r>
      <w:r w:rsidR="00BE0672" w:rsidRPr="00BE0672">
        <w:rPr>
          <w:rFonts w:cs="Arial"/>
          <w:sz w:val="24"/>
          <w:szCs w:val="24"/>
          <w:lang w:val="sr-Cyrl-BA" w:eastAsia="ar-SA"/>
        </w:rPr>
        <w:t>на основу појединачно издатог Захтева за извођење радова/спецификације</w:t>
      </w:r>
      <w:r>
        <w:rPr>
          <w:rFonts w:cs="Arial"/>
          <w:sz w:val="24"/>
          <w:szCs w:val="24"/>
          <w:lang w:val="sr-Cyrl-BA" w:eastAsia="ar-SA"/>
        </w:rPr>
        <w:t xml:space="preserve"> у року од</w:t>
      </w:r>
      <w:r w:rsidR="001E44E2">
        <w:rPr>
          <w:rFonts w:cs="Arial"/>
          <w:sz w:val="24"/>
          <w:szCs w:val="24"/>
          <w:lang w:val="sr-Cyrl-BA" w:eastAsia="ar-SA"/>
        </w:rPr>
        <w:t xml:space="preserve"> ____ </w:t>
      </w:r>
      <w:r w:rsidR="001E44E2" w:rsidRPr="008B3F1F">
        <w:rPr>
          <w:rFonts w:cs="Arial"/>
          <w:sz w:val="24"/>
          <w:szCs w:val="24"/>
          <w:lang w:val="sr-Cyrl-BA" w:eastAsia="ar-SA"/>
        </w:rPr>
        <w:t xml:space="preserve">дана </w:t>
      </w:r>
      <w:r w:rsidR="001E44E2" w:rsidRPr="008B3F1F">
        <w:rPr>
          <w:rFonts w:cs="Arial"/>
          <w:i/>
          <w:sz w:val="24"/>
          <w:szCs w:val="24"/>
          <w:lang w:val="sr-Cyrl-BA" w:eastAsia="ar-SA"/>
        </w:rPr>
        <w:t>(максимално</w:t>
      </w:r>
      <w:r w:rsidR="00BE0672" w:rsidRPr="008B3F1F">
        <w:rPr>
          <w:rFonts w:cs="Arial"/>
          <w:i/>
          <w:sz w:val="24"/>
          <w:szCs w:val="24"/>
          <w:lang w:val="sr-Cyrl-BA" w:eastAsia="ar-SA"/>
        </w:rPr>
        <w:t xml:space="preserve"> 1</w:t>
      </w:r>
      <w:r w:rsidR="008B3F1F" w:rsidRPr="008B3F1F">
        <w:rPr>
          <w:rFonts w:cs="Arial"/>
          <w:i/>
          <w:sz w:val="24"/>
          <w:szCs w:val="24"/>
          <w:lang w:val="sr-Cyrl-BA" w:eastAsia="ar-SA"/>
        </w:rPr>
        <w:t>5</w:t>
      </w:r>
      <w:r w:rsidR="001E44E2" w:rsidRPr="008B3F1F">
        <w:rPr>
          <w:rFonts w:cs="Arial"/>
          <w:i/>
          <w:sz w:val="24"/>
          <w:szCs w:val="24"/>
          <w:lang w:val="sr-Cyrl-BA" w:eastAsia="ar-SA"/>
        </w:rPr>
        <w:t>)</w:t>
      </w:r>
      <w:r w:rsidR="00BE0672" w:rsidRPr="001E44E2">
        <w:rPr>
          <w:rFonts w:cs="Arial"/>
          <w:i/>
          <w:sz w:val="24"/>
          <w:szCs w:val="24"/>
          <w:lang w:val="sr-Cyrl-BA" w:eastAsia="ar-SA"/>
        </w:rPr>
        <w:t xml:space="preserve"> </w:t>
      </w:r>
      <w:r w:rsidR="00BE0672" w:rsidRPr="00BE0672">
        <w:rPr>
          <w:rFonts w:cs="Arial"/>
          <w:sz w:val="24"/>
          <w:szCs w:val="24"/>
          <w:lang w:val="sr-Cyrl-BA" w:eastAsia="ar-SA"/>
        </w:rPr>
        <w:t>од дана пријема Захтева.</w:t>
      </w:r>
    </w:p>
    <w:p w14:paraId="5A9E2EAC" w14:textId="77777777" w:rsidR="00BE0672" w:rsidRPr="00BE0672" w:rsidRDefault="00BE0672" w:rsidP="00BE0672">
      <w:pPr>
        <w:spacing w:before="0"/>
        <w:ind w:left="-284" w:right="-469"/>
        <w:contextualSpacing/>
        <w:jc w:val="left"/>
        <w:rPr>
          <w:rFonts w:cs="Arial"/>
          <w:sz w:val="24"/>
          <w:szCs w:val="24"/>
          <w:lang w:val="sr-Cyrl-BA" w:eastAsia="ar-SA"/>
        </w:rPr>
      </w:pPr>
    </w:p>
    <w:p w14:paraId="01717233" w14:textId="77777777" w:rsidR="00BE0672" w:rsidRPr="00BE0672" w:rsidRDefault="00BE0672" w:rsidP="00BE0672">
      <w:pPr>
        <w:spacing w:before="0"/>
        <w:ind w:left="-284" w:right="-471"/>
        <w:contextualSpacing/>
        <w:jc w:val="left"/>
        <w:rPr>
          <w:rFonts w:cs="Arial"/>
          <w:sz w:val="24"/>
          <w:szCs w:val="24"/>
          <w:lang w:val="sr-Cyrl-BA" w:eastAsia="ar-SA"/>
        </w:rPr>
      </w:pPr>
      <w:r w:rsidRPr="00BE0672">
        <w:rPr>
          <w:rFonts w:cs="Arial"/>
          <w:sz w:val="24"/>
          <w:szCs w:val="24"/>
          <w:lang w:val="sr-Cyrl-BA" w:eastAsia="ar-SA"/>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14:paraId="2C8D2803" w14:textId="77777777" w:rsidR="00BE0672" w:rsidRPr="00BE0672" w:rsidRDefault="00BE0672" w:rsidP="000063A3">
      <w:pPr>
        <w:pStyle w:val="ListParagraph"/>
        <w:numPr>
          <w:ilvl w:val="0"/>
          <w:numId w:val="41"/>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t>измене у току радова,</w:t>
      </w:r>
    </w:p>
    <w:p w14:paraId="69CB7A5E" w14:textId="3E44B9A8" w:rsidR="00BE0672" w:rsidRPr="00BE0672" w:rsidRDefault="00BE0672" w:rsidP="000063A3">
      <w:pPr>
        <w:pStyle w:val="ListParagraph"/>
        <w:numPr>
          <w:ilvl w:val="0"/>
          <w:numId w:val="41"/>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t>накнадни захтеви Наручиоца.</w:t>
      </w:r>
    </w:p>
    <w:p w14:paraId="3E225A44" w14:textId="77777777" w:rsidR="00BE0672" w:rsidRPr="00BE0672" w:rsidRDefault="00BE0672" w:rsidP="00BE0672">
      <w:pPr>
        <w:spacing w:before="0"/>
        <w:ind w:left="-284" w:right="-471"/>
        <w:contextualSpacing/>
        <w:jc w:val="left"/>
        <w:rPr>
          <w:rFonts w:cs="Arial"/>
          <w:sz w:val="24"/>
          <w:szCs w:val="24"/>
          <w:lang w:val="sr-Cyrl-BA" w:eastAsia="ar-SA"/>
        </w:rPr>
      </w:pPr>
      <w:r w:rsidRPr="00BE0672">
        <w:rPr>
          <w:rFonts w:cs="Arial"/>
          <w:sz w:val="24"/>
          <w:szCs w:val="24"/>
          <w:lang w:val="sr-Cyrl-BA" w:eastAsia="ar-SA"/>
        </w:rPr>
        <w:t>Рок за завршетак радова може се продужити на захтев Извођача радова или Наручиоца ако у уговореном року наступе следеће околности:</w:t>
      </w:r>
    </w:p>
    <w:p w14:paraId="46EDAEAE" w14:textId="4286E18A" w:rsidR="00BE0672" w:rsidRPr="00BE0672" w:rsidRDefault="00BE0672" w:rsidP="000063A3">
      <w:pPr>
        <w:pStyle w:val="ListParagraph"/>
        <w:numPr>
          <w:ilvl w:val="0"/>
          <w:numId w:val="42"/>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t>поступање трећих лица без кривице Страна</w:t>
      </w:r>
    </w:p>
    <w:p w14:paraId="27532A18" w14:textId="3CDA1314" w:rsidR="00BE0672" w:rsidRPr="00BE0672" w:rsidRDefault="00BE0672" w:rsidP="000063A3">
      <w:pPr>
        <w:pStyle w:val="ListParagraph"/>
        <w:numPr>
          <w:ilvl w:val="0"/>
          <w:numId w:val="42"/>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t>прекид радова изазван актом надлежног органа, за који нису одговорне Стране</w:t>
      </w:r>
    </w:p>
    <w:p w14:paraId="3C82AF3D" w14:textId="67FAF7DF" w:rsidR="00BE0672" w:rsidRPr="00BE0672" w:rsidRDefault="00BE0672" w:rsidP="000063A3">
      <w:pPr>
        <w:pStyle w:val="ListParagraph"/>
        <w:numPr>
          <w:ilvl w:val="0"/>
          <w:numId w:val="42"/>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14:paraId="7C582EF8" w14:textId="77777777" w:rsidR="00BE0672" w:rsidRPr="00BE0672" w:rsidRDefault="00BE0672" w:rsidP="000063A3">
      <w:pPr>
        <w:pStyle w:val="ListParagraph"/>
        <w:numPr>
          <w:ilvl w:val="0"/>
          <w:numId w:val="42"/>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lastRenderedPageBreak/>
        <w:t>виша сила коју признају постојећи прописи,</w:t>
      </w:r>
    </w:p>
    <w:p w14:paraId="7BD5BBE9" w14:textId="77777777" w:rsidR="00BE0672" w:rsidRPr="00BE0672" w:rsidRDefault="00BE0672" w:rsidP="000063A3">
      <w:pPr>
        <w:pStyle w:val="ListParagraph"/>
        <w:numPr>
          <w:ilvl w:val="0"/>
          <w:numId w:val="42"/>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t>када Наручилац нема материјала у магацину,</w:t>
      </w:r>
    </w:p>
    <w:p w14:paraId="3D7D3C26" w14:textId="5196D679" w:rsidR="00BE0672" w:rsidRPr="00BE0672" w:rsidRDefault="00BE0672" w:rsidP="000063A3">
      <w:pPr>
        <w:pStyle w:val="ListParagraph"/>
        <w:numPr>
          <w:ilvl w:val="0"/>
          <w:numId w:val="42"/>
        </w:numPr>
        <w:spacing w:before="0" w:after="0" w:line="240" w:lineRule="auto"/>
        <w:ind w:right="-471"/>
        <w:jc w:val="left"/>
        <w:rPr>
          <w:rFonts w:ascii="Arial" w:hAnsi="Arial" w:cs="Arial"/>
          <w:sz w:val="24"/>
          <w:szCs w:val="24"/>
          <w:lang w:val="sr-Cyrl-BA" w:eastAsia="ar-SA"/>
        </w:rPr>
      </w:pPr>
      <w:r w:rsidRPr="00BE0672">
        <w:rPr>
          <w:rFonts w:ascii="Arial" w:hAnsi="Arial" w:cs="Arial"/>
          <w:sz w:val="24"/>
          <w:szCs w:val="24"/>
          <w:lang w:val="sr-Cyrl-BA" w:eastAsia="ar-SA"/>
        </w:rPr>
        <w:t>Остале објективне околности које не зависе од воље Страна.</w:t>
      </w:r>
    </w:p>
    <w:p w14:paraId="087944FE" w14:textId="77777777" w:rsidR="00BE0672" w:rsidRPr="00BE0672" w:rsidRDefault="00BE0672" w:rsidP="00BE0672">
      <w:pPr>
        <w:spacing w:before="0"/>
        <w:ind w:left="-284" w:right="-471"/>
        <w:contextualSpacing/>
        <w:jc w:val="left"/>
        <w:rPr>
          <w:rFonts w:cs="Arial"/>
          <w:sz w:val="24"/>
          <w:szCs w:val="24"/>
          <w:lang w:val="sr-Cyrl-BA" w:eastAsia="ar-SA"/>
        </w:rPr>
      </w:pPr>
      <w:r w:rsidRPr="00BE0672">
        <w:rPr>
          <w:rFonts w:cs="Arial"/>
          <w:sz w:val="24"/>
          <w:szCs w:val="24"/>
          <w:lang w:val="sr-Cyrl-BA" w:eastAsia="ar-SA"/>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14:paraId="2F5866D1" w14:textId="77777777" w:rsidR="00BE0672" w:rsidRPr="00BE0672" w:rsidRDefault="00BE0672" w:rsidP="00BE0672">
      <w:pPr>
        <w:spacing w:before="0"/>
        <w:ind w:left="-284" w:right="-471"/>
        <w:contextualSpacing/>
        <w:jc w:val="left"/>
        <w:rPr>
          <w:rFonts w:cs="Arial"/>
          <w:sz w:val="24"/>
          <w:szCs w:val="24"/>
          <w:lang w:val="sr-Cyrl-BA" w:eastAsia="ar-SA"/>
        </w:rPr>
      </w:pPr>
    </w:p>
    <w:p w14:paraId="6D6D2FA6" w14:textId="67624703" w:rsidR="00BE0672" w:rsidRPr="00BE0672" w:rsidRDefault="00BE0672" w:rsidP="00BE0672">
      <w:pPr>
        <w:spacing w:before="0"/>
        <w:ind w:left="-284" w:right="-469"/>
        <w:contextualSpacing/>
        <w:jc w:val="left"/>
        <w:rPr>
          <w:rFonts w:cs="Arial"/>
          <w:sz w:val="24"/>
          <w:szCs w:val="24"/>
          <w:lang w:val="sr-Cyrl-BA" w:eastAsia="ar-SA"/>
        </w:rPr>
      </w:pPr>
      <w:r w:rsidRPr="00BE0672">
        <w:rPr>
          <w:rFonts w:cs="Arial"/>
          <w:sz w:val="24"/>
          <w:szCs w:val="24"/>
          <w:lang w:val="sr-Cyrl-BA" w:eastAsia="ar-SA"/>
        </w:rPr>
        <w:t xml:space="preserve">Место извођења радова је </w:t>
      </w:r>
      <w:r w:rsidR="006C471B">
        <w:rPr>
          <w:rFonts w:cs="Arial"/>
          <w:sz w:val="24"/>
          <w:szCs w:val="24"/>
          <w:lang w:val="sr-Cyrl-BA" w:eastAsia="ar-SA"/>
        </w:rPr>
        <w:t>Ћићевац</w:t>
      </w:r>
      <w:r w:rsidRPr="00BE0672">
        <w:rPr>
          <w:rFonts w:cs="Arial"/>
          <w:sz w:val="24"/>
          <w:szCs w:val="24"/>
          <w:lang w:val="sr-Cyrl-BA" w:eastAsia="ar-SA"/>
        </w:rPr>
        <w:t>.</w:t>
      </w:r>
    </w:p>
    <w:p w14:paraId="10C9D756" w14:textId="1D7AE8FC" w:rsidR="00BE0672" w:rsidRDefault="00BE0672" w:rsidP="00BE0672">
      <w:pPr>
        <w:spacing w:before="0"/>
        <w:ind w:left="-284" w:right="-469"/>
        <w:contextualSpacing/>
        <w:jc w:val="left"/>
        <w:rPr>
          <w:rFonts w:cs="Arial"/>
          <w:sz w:val="24"/>
          <w:szCs w:val="24"/>
          <w:lang w:val="sr-Cyrl-BA" w:eastAsia="ar-SA"/>
        </w:rPr>
      </w:pPr>
      <w:r w:rsidRPr="00BE0672">
        <w:rPr>
          <w:rFonts w:cs="Arial"/>
          <w:sz w:val="24"/>
          <w:szCs w:val="24"/>
          <w:lang w:val="sr-Cyrl-BA" w:eastAsia="ar-SA"/>
        </w:rPr>
        <w:t xml:space="preserve">Место извођења радова биће прецизније дефинисано у појединачном </w:t>
      </w:r>
      <w:r>
        <w:rPr>
          <w:rFonts w:cs="Arial"/>
          <w:sz w:val="24"/>
          <w:szCs w:val="24"/>
          <w:lang w:val="sr-Cyrl-BA" w:eastAsia="ar-SA"/>
        </w:rPr>
        <w:t>Захтеву</w:t>
      </w:r>
      <w:r w:rsidRPr="00BE0672">
        <w:rPr>
          <w:rFonts w:cs="Arial"/>
          <w:sz w:val="24"/>
          <w:szCs w:val="24"/>
          <w:lang w:val="sr-Cyrl-BA" w:eastAsia="ar-SA"/>
        </w:rPr>
        <w:t xml:space="preserve"> за извођење радова/спецификације</w:t>
      </w:r>
      <w:r>
        <w:rPr>
          <w:rFonts w:cs="Arial"/>
          <w:sz w:val="24"/>
          <w:szCs w:val="24"/>
          <w:lang w:val="sr-Cyrl-BA" w:eastAsia="ar-SA"/>
        </w:rPr>
        <w:t>.</w:t>
      </w:r>
    </w:p>
    <w:p w14:paraId="01DB78C7" w14:textId="77777777" w:rsidR="00BE0672" w:rsidRPr="00BE0672" w:rsidRDefault="00BE0672" w:rsidP="00BE0672">
      <w:pPr>
        <w:spacing w:before="0"/>
        <w:ind w:left="-284" w:right="-469"/>
        <w:contextualSpacing/>
        <w:jc w:val="left"/>
        <w:rPr>
          <w:rFonts w:cs="Arial"/>
          <w:sz w:val="24"/>
          <w:szCs w:val="24"/>
          <w:lang w:val="sr-Cyrl-BA" w:eastAsia="ar-SA"/>
        </w:rPr>
      </w:pPr>
    </w:p>
    <w:p w14:paraId="01567ACC" w14:textId="77777777" w:rsidR="004D16C6" w:rsidRPr="002B378E" w:rsidRDefault="004D16C6" w:rsidP="00D12FBC">
      <w:pPr>
        <w:spacing w:before="0"/>
        <w:ind w:left="-284" w:right="-469"/>
        <w:contextualSpacing/>
        <w:jc w:val="left"/>
        <w:rPr>
          <w:rFonts w:eastAsia="Arial Unicode MS" w:cs="Arial"/>
          <w:b/>
          <w:color w:val="00B0F0"/>
          <w:sz w:val="24"/>
          <w:szCs w:val="24"/>
          <w:lang w:val="sr-Cyrl-CS"/>
        </w:rPr>
      </w:pPr>
      <w:r w:rsidRPr="002B378E">
        <w:rPr>
          <w:rFonts w:eastAsia="Arial Unicode MS" w:cs="Arial"/>
          <w:b/>
          <w:sz w:val="24"/>
          <w:szCs w:val="24"/>
          <w:lang w:val="sr-Cyrl-CS"/>
        </w:rPr>
        <w:t>ОБАВЕЗЕ НАРУЧИОЦА</w:t>
      </w:r>
    </w:p>
    <w:p w14:paraId="6DB1A286" w14:textId="2467C864" w:rsidR="004D16C6" w:rsidRPr="002B378E" w:rsidRDefault="004D16C6" w:rsidP="004D16C6">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6</w:t>
      </w:r>
      <w:r w:rsidRPr="002B378E">
        <w:rPr>
          <w:rFonts w:eastAsia="Arial Unicode MS" w:cs="Arial"/>
          <w:b/>
          <w:sz w:val="24"/>
          <w:szCs w:val="24"/>
          <w:lang w:val="sr-Cyrl-CS"/>
        </w:rPr>
        <w:t>.</w:t>
      </w:r>
    </w:p>
    <w:p w14:paraId="443E97D8" w14:textId="77777777" w:rsidR="00D12FBC" w:rsidRDefault="004D16C6" w:rsidP="00D12FBC">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Обавезе Наручиоца су </w:t>
      </w:r>
      <w:r w:rsidRPr="002B378E">
        <w:rPr>
          <w:rFonts w:eastAsia="Arial Unicode MS" w:cs="Arial"/>
          <w:sz w:val="24"/>
          <w:szCs w:val="24"/>
        </w:rPr>
        <w:t>да</w:t>
      </w:r>
      <w:r w:rsidRPr="002B378E">
        <w:rPr>
          <w:rFonts w:eastAsia="Arial Unicode MS" w:cs="Arial"/>
          <w:sz w:val="24"/>
          <w:szCs w:val="24"/>
          <w:lang w:val="sr-Cyrl-CS"/>
        </w:rPr>
        <w:t>:</w:t>
      </w:r>
    </w:p>
    <w:p w14:paraId="161E30BD" w14:textId="3617C152" w:rsidR="00D12FBC" w:rsidRPr="00D12FBC" w:rsidRDefault="004D16C6"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у писаној форми обавести Извођача радова о лицу задуженом за реализацију овог</w:t>
      </w:r>
      <w:r w:rsidRPr="00D12FBC">
        <w:rPr>
          <w:rFonts w:ascii="Arial" w:eastAsia="Arial Unicode MS" w:hAnsi="Arial" w:cs="Arial"/>
          <w:sz w:val="24"/>
          <w:szCs w:val="24"/>
        </w:rPr>
        <w:t xml:space="preserve"> </w:t>
      </w:r>
      <w:r w:rsidR="009F1624">
        <w:rPr>
          <w:rFonts w:ascii="Arial" w:eastAsia="Arial Unicode MS" w:hAnsi="Arial" w:cs="Arial"/>
          <w:sz w:val="24"/>
          <w:szCs w:val="24"/>
          <w:lang w:val="sr-Cyrl-RS"/>
        </w:rPr>
        <w:t>Уговора</w:t>
      </w:r>
      <w:r w:rsidRPr="00D12FBC">
        <w:rPr>
          <w:rFonts w:ascii="Arial" w:eastAsia="Arial Unicode MS" w:hAnsi="Arial" w:cs="Arial"/>
          <w:sz w:val="24"/>
          <w:szCs w:val="24"/>
          <w:lang w:val="sr-Cyrl-CS"/>
        </w:rPr>
        <w:t>,</w:t>
      </w:r>
    </w:p>
    <w:p w14:paraId="7695BDB0" w14:textId="77777777" w:rsidR="00D12FBC" w:rsidRPr="00D12FBC" w:rsidRDefault="004D16C6"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именује лице одговорно за безбедност и здравље на раду</w:t>
      </w:r>
      <w:r w:rsidRPr="00D12FBC">
        <w:rPr>
          <w:rFonts w:ascii="Arial" w:eastAsia="Arial Unicode MS" w:hAnsi="Arial" w:cs="Arial"/>
          <w:sz w:val="24"/>
          <w:szCs w:val="24"/>
          <w:lang w:val="sr-Cyrl-CS"/>
        </w:rPr>
        <w:t>,</w:t>
      </w:r>
    </w:p>
    <w:p w14:paraId="0A77697C" w14:textId="77777777" w:rsidR="00D12FBC" w:rsidRDefault="004D16C6"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rPr>
        <w:t>уведе Извођача радова у посао у складу са Законом о планирању и изградњи</w:t>
      </w:r>
      <w:r w:rsidRPr="00D12FBC">
        <w:rPr>
          <w:rFonts w:ascii="Arial" w:eastAsia="Arial Unicode MS" w:hAnsi="Arial" w:cs="Arial"/>
          <w:sz w:val="24"/>
          <w:szCs w:val="24"/>
          <w:lang w:val="sr-Cyrl-CS"/>
        </w:rPr>
        <w:t>,</w:t>
      </w:r>
    </w:p>
    <w:p w14:paraId="031C6353" w14:textId="731B27D0" w:rsidR="001E502A" w:rsidRPr="009D1B5D" w:rsidRDefault="001E502A"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9D1B5D">
        <w:rPr>
          <w:rFonts w:ascii="Arial" w:eastAsia="Arial Unicode MS" w:hAnsi="Arial" w:cs="Arial"/>
          <w:sz w:val="24"/>
          <w:szCs w:val="24"/>
          <w:lang w:val="sr-Cyrl-CS"/>
        </w:rPr>
        <w:t>Обезбеди неопходне дозволе од надлежних институција,</w:t>
      </w:r>
    </w:p>
    <w:p w14:paraId="7F756C8C" w14:textId="77777777" w:rsidR="00D12FBC" w:rsidRPr="00D12FBC" w:rsidRDefault="004D16C6"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Cyrl-CS"/>
        </w:rPr>
        <w:t>н</w:t>
      </w:r>
      <w:r w:rsidRPr="00D12FBC">
        <w:rPr>
          <w:rFonts w:ascii="Arial" w:eastAsia="Arial Unicode MS" w:hAnsi="Arial" w:cs="Arial"/>
          <w:sz w:val="24"/>
          <w:szCs w:val="24"/>
          <w:lang w:val="sr-Latn-CS"/>
        </w:rPr>
        <w:t xml:space="preserve">акон завршетка радова формира заједно са Извођачем радова, </w:t>
      </w:r>
      <w:r w:rsidRPr="00D12FBC">
        <w:rPr>
          <w:rFonts w:ascii="Arial" w:eastAsia="Arial Unicode MS" w:hAnsi="Arial" w:cs="Arial"/>
          <w:sz w:val="24"/>
          <w:szCs w:val="24"/>
        </w:rPr>
        <w:t>К</w:t>
      </w:r>
      <w:r w:rsidRPr="00D12FBC">
        <w:rPr>
          <w:rFonts w:ascii="Arial" w:eastAsia="Arial Unicode MS" w:hAnsi="Arial" w:cs="Arial"/>
          <w:sz w:val="24"/>
          <w:szCs w:val="24"/>
          <w:lang w:val="sr-Latn-CS"/>
        </w:rPr>
        <w:t xml:space="preserve">омисију за </w:t>
      </w:r>
      <w:r w:rsidRPr="00D12FBC">
        <w:rPr>
          <w:rFonts w:ascii="Arial" w:eastAsia="Arial Unicode MS" w:hAnsi="Arial" w:cs="Arial"/>
          <w:sz w:val="24"/>
          <w:szCs w:val="24"/>
          <w:lang w:val="sr-Cyrl-RS"/>
        </w:rPr>
        <w:t>пријем</w:t>
      </w:r>
      <w:r w:rsidRPr="00D12FBC">
        <w:rPr>
          <w:rFonts w:ascii="Arial" w:eastAsia="Arial Unicode MS" w:hAnsi="Arial" w:cs="Arial"/>
          <w:sz w:val="24"/>
          <w:szCs w:val="24"/>
          <w:lang w:val="sr-Latn-CS"/>
        </w:rPr>
        <w:t xml:space="preserve"> изведених радова</w:t>
      </w:r>
      <w:r w:rsidRPr="00D12FBC">
        <w:rPr>
          <w:rFonts w:ascii="Arial" w:eastAsia="Arial Unicode MS" w:hAnsi="Arial" w:cs="Arial"/>
          <w:sz w:val="24"/>
          <w:szCs w:val="24"/>
          <w:lang w:val="sr-Cyrl-CS"/>
        </w:rPr>
        <w:t>,</w:t>
      </w:r>
    </w:p>
    <w:p w14:paraId="41CC1ED7" w14:textId="77777777" w:rsidR="00D12FBC" w:rsidRPr="00D12FBC" w:rsidRDefault="004D16C6"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редовно измирује обавезе према Извођачу радова за изведене радове на основу </w:t>
      </w:r>
      <w:r w:rsidRPr="00D12FBC">
        <w:rPr>
          <w:rFonts w:ascii="Arial" w:eastAsia="Arial Unicode MS" w:hAnsi="Arial" w:cs="Arial"/>
          <w:sz w:val="24"/>
          <w:szCs w:val="24"/>
          <w:lang w:val="sr-Cyrl-RS"/>
        </w:rPr>
        <w:t>ситуација/рачуна</w:t>
      </w:r>
      <w:r w:rsidRPr="00D12FBC">
        <w:rPr>
          <w:rFonts w:ascii="Arial" w:eastAsia="Arial Unicode MS" w:hAnsi="Arial" w:cs="Arial"/>
          <w:sz w:val="24"/>
          <w:szCs w:val="24"/>
          <w:lang w:val="sr-Cyrl-CS"/>
        </w:rPr>
        <w:t>,</w:t>
      </w:r>
    </w:p>
    <w:p w14:paraId="2B98D920" w14:textId="08062CEF" w:rsidR="004D16C6" w:rsidRPr="00D12FBC" w:rsidRDefault="004D16C6" w:rsidP="000063A3">
      <w:pPr>
        <w:pStyle w:val="ListParagraph"/>
        <w:numPr>
          <w:ilvl w:val="0"/>
          <w:numId w:val="38"/>
        </w:numPr>
        <w:spacing w:before="0" w:after="0" w:line="240" w:lineRule="auto"/>
        <w:ind w:left="431" w:right="-471" w:hanging="357"/>
        <w:rPr>
          <w:rFonts w:eastAsia="Arial Unicode MS" w:cs="Arial"/>
          <w:sz w:val="24"/>
          <w:szCs w:val="24"/>
          <w:lang w:val="sr-Cyrl-CS"/>
        </w:rPr>
      </w:pPr>
      <w:r w:rsidRPr="00D12FBC">
        <w:rPr>
          <w:rFonts w:ascii="Arial" w:eastAsia="Arial Unicode MS" w:hAnsi="Arial" w:cs="Arial"/>
          <w:sz w:val="24"/>
          <w:szCs w:val="24"/>
          <w:lang w:val="sr-Latn-CS"/>
        </w:rPr>
        <w:t>да испуни и друге об</w:t>
      </w:r>
      <w:r w:rsidR="009F1624">
        <w:rPr>
          <w:rFonts w:ascii="Arial" w:eastAsia="Arial Unicode MS" w:hAnsi="Arial" w:cs="Arial"/>
          <w:sz w:val="24"/>
          <w:szCs w:val="24"/>
          <w:lang w:val="sr-Latn-CS"/>
        </w:rPr>
        <w:t xml:space="preserve">авезе у току извођења радова </w:t>
      </w:r>
      <w:r w:rsidRPr="00D12FBC">
        <w:rPr>
          <w:rFonts w:ascii="Arial" w:eastAsia="Arial Unicode MS" w:hAnsi="Arial" w:cs="Arial"/>
          <w:sz w:val="24"/>
          <w:szCs w:val="24"/>
          <w:lang w:val="sr-Latn-CS"/>
        </w:rPr>
        <w:t xml:space="preserve">у току трајања </w:t>
      </w:r>
      <w:r w:rsidR="009F1624">
        <w:rPr>
          <w:rFonts w:ascii="Arial" w:eastAsia="Arial Unicode MS" w:hAnsi="Arial" w:cs="Arial"/>
          <w:sz w:val="24"/>
          <w:szCs w:val="24"/>
          <w:lang w:val="sr-Cyrl-CS"/>
        </w:rPr>
        <w:t>Уговора</w:t>
      </w:r>
      <w:r w:rsidR="009F1624">
        <w:rPr>
          <w:rFonts w:eastAsia="Arial Unicode MS" w:cs="Arial"/>
          <w:sz w:val="24"/>
          <w:szCs w:val="24"/>
          <w:lang w:val="sr-Latn-CS"/>
        </w:rPr>
        <w:t xml:space="preserve"> </w:t>
      </w:r>
      <w:r w:rsidRPr="00D12FBC">
        <w:rPr>
          <w:rFonts w:eastAsia="Arial Unicode MS" w:cs="Arial"/>
          <w:sz w:val="24"/>
          <w:szCs w:val="24"/>
          <w:lang w:val="sr-Latn-CS"/>
        </w:rPr>
        <w:t xml:space="preserve">у </w:t>
      </w:r>
      <w:r w:rsidRPr="009F1624">
        <w:rPr>
          <w:rFonts w:ascii="Arial" w:eastAsia="Arial Unicode MS" w:hAnsi="Arial" w:cs="Arial"/>
          <w:sz w:val="24"/>
          <w:szCs w:val="24"/>
          <w:lang w:val="sr-Latn-CS"/>
        </w:rPr>
        <w:t>складу са важећим прописима</w:t>
      </w:r>
      <w:r w:rsidRPr="009F1624">
        <w:rPr>
          <w:rFonts w:ascii="Arial" w:eastAsia="Arial Unicode MS" w:hAnsi="Arial" w:cs="Arial"/>
          <w:sz w:val="24"/>
          <w:szCs w:val="24"/>
          <w:lang w:val="sr-Cyrl-CS"/>
        </w:rPr>
        <w:t>.</w:t>
      </w:r>
    </w:p>
    <w:p w14:paraId="21CE5F91" w14:textId="77777777" w:rsidR="004D16C6" w:rsidRDefault="004D16C6" w:rsidP="004D16C6">
      <w:pPr>
        <w:spacing w:before="0"/>
        <w:ind w:left="-284" w:right="-469"/>
        <w:contextualSpacing/>
        <w:rPr>
          <w:rFonts w:eastAsia="Arial Unicode MS" w:cs="Arial"/>
          <w:sz w:val="24"/>
          <w:szCs w:val="24"/>
          <w:lang w:val="sr-Latn-CS"/>
        </w:rPr>
      </w:pPr>
    </w:p>
    <w:p w14:paraId="05350756" w14:textId="77777777" w:rsidR="004D16C6" w:rsidRPr="00BD31F1" w:rsidRDefault="004D16C6" w:rsidP="00D12FBC">
      <w:pPr>
        <w:spacing w:before="0"/>
        <w:ind w:left="-284" w:right="-469"/>
        <w:contextualSpacing/>
        <w:jc w:val="left"/>
        <w:rPr>
          <w:rFonts w:eastAsia="Arial Unicode MS" w:cs="Arial"/>
          <w:b/>
          <w:sz w:val="24"/>
          <w:szCs w:val="24"/>
        </w:rPr>
      </w:pPr>
      <w:r w:rsidRPr="00BD31F1">
        <w:rPr>
          <w:rFonts w:eastAsia="Arial Unicode MS" w:cs="Arial"/>
          <w:b/>
          <w:sz w:val="24"/>
          <w:szCs w:val="24"/>
          <w:lang w:val="sr-Cyrl-CS"/>
        </w:rPr>
        <w:t>ОБАВЕЗЕ ИЗВОЂАЧА</w:t>
      </w:r>
      <w:r w:rsidRPr="00BD31F1">
        <w:rPr>
          <w:rFonts w:eastAsia="Arial Unicode MS" w:cs="Arial"/>
          <w:b/>
          <w:sz w:val="24"/>
          <w:szCs w:val="24"/>
        </w:rPr>
        <w:t xml:space="preserve"> РАДОВА</w:t>
      </w:r>
    </w:p>
    <w:p w14:paraId="5E67108F" w14:textId="7EF32D80" w:rsidR="004D16C6" w:rsidRPr="00BD31F1" w:rsidRDefault="004D16C6" w:rsidP="004D16C6">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Pr="00BD31F1">
        <w:rPr>
          <w:rFonts w:eastAsia="Arial Unicode MS" w:cs="Arial"/>
          <w:b/>
          <w:sz w:val="24"/>
          <w:szCs w:val="24"/>
          <w:lang w:val="sr-Cyrl-CS"/>
        </w:rPr>
        <w:t>.</w:t>
      </w:r>
    </w:p>
    <w:p w14:paraId="32F31F22" w14:textId="77777777" w:rsidR="004D16C6" w:rsidRPr="00BD31F1" w:rsidRDefault="004D16C6" w:rsidP="004D16C6">
      <w:pPr>
        <w:spacing w:before="0"/>
        <w:ind w:left="-284" w:right="-469"/>
        <w:contextualSpacing/>
        <w:rPr>
          <w:rFonts w:eastAsia="Arial Unicode MS" w:cs="Arial"/>
          <w:sz w:val="24"/>
          <w:szCs w:val="24"/>
          <w:lang w:val="sr-Cyrl-CS"/>
        </w:rPr>
      </w:pPr>
      <w:r w:rsidRPr="00BD31F1">
        <w:rPr>
          <w:rFonts w:eastAsia="Arial Unicode MS" w:cs="Arial"/>
          <w:sz w:val="24"/>
          <w:szCs w:val="24"/>
          <w:lang w:val="sr-Cyrl-CS"/>
        </w:rPr>
        <w:t>Обавезе Извођача радова су да:</w:t>
      </w:r>
    </w:p>
    <w:p w14:paraId="2D3573FE" w14:textId="71DCBAA7"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Cyrl-CS"/>
        </w:rPr>
        <w:t xml:space="preserve">да радове из члана 1. овог </w:t>
      </w:r>
      <w:r w:rsidR="00D12FBC">
        <w:rPr>
          <w:rFonts w:ascii="Arial" w:eastAsia="Arial Unicode MS" w:hAnsi="Arial" w:cs="Arial"/>
          <w:sz w:val="24"/>
          <w:szCs w:val="24"/>
          <w:lang w:val="sr-Cyrl-CS"/>
        </w:rPr>
        <w:t>Уговора</w:t>
      </w:r>
      <w:r w:rsidRPr="00D12FBC">
        <w:rPr>
          <w:rFonts w:ascii="Arial" w:eastAsia="Arial Unicode MS" w:hAnsi="Arial" w:cs="Arial"/>
          <w:sz w:val="24"/>
          <w:szCs w:val="24"/>
          <w:lang w:val="sr-Cyrl-CS"/>
        </w:rPr>
        <w:t xml:space="preserve"> изведе у складу са прописима</w:t>
      </w:r>
      <w:r w:rsidRPr="00D12FBC">
        <w:rPr>
          <w:rFonts w:ascii="Arial" w:eastAsia="Arial Unicode MS" w:hAnsi="Arial" w:cs="Arial"/>
          <w:sz w:val="24"/>
          <w:szCs w:val="24"/>
        </w:rPr>
        <w:t xml:space="preserve"> Републике Србије</w:t>
      </w:r>
      <w:r w:rsidRPr="00D12FBC">
        <w:rPr>
          <w:rFonts w:ascii="Arial" w:eastAsia="Arial Unicode MS" w:hAnsi="Arial" w:cs="Arial"/>
          <w:sz w:val="24"/>
          <w:szCs w:val="24"/>
          <w:lang w:val="sr-Cyrl-CS"/>
        </w:rPr>
        <w:t xml:space="preserve">, нормативима, обавезним стандардима и препорукама произвођача, а у свему према одредбама овог </w:t>
      </w:r>
      <w:r w:rsidR="00D12FBC">
        <w:rPr>
          <w:rFonts w:ascii="Arial" w:eastAsia="Arial Unicode MS" w:hAnsi="Arial" w:cs="Arial"/>
          <w:sz w:val="24"/>
          <w:szCs w:val="24"/>
          <w:lang w:val="sr-Cyrl-CS"/>
        </w:rPr>
        <w:t>Уговора</w:t>
      </w:r>
      <w:r w:rsidRPr="00D12FBC">
        <w:rPr>
          <w:rFonts w:ascii="Arial" w:eastAsia="Arial Unicode MS" w:hAnsi="Arial" w:cs="Arial"/>
          <w:sz w:val="24"/>
          <w:szCs w:val="24"/>
          <w:lang w:val="sr-Cyrl-CS"/>
        </w:rPr>
        <w:t xml:space="preserve"> и сопственој Понуди,</w:t>
      </w:r>
    </w:p>
    <w:p w14:paraId="78B88637" w14:textId="7FF7251A"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да уговорeне радове из члана 1. овог </w:t>
      </w:r>
      <w:r w:rsidR="00D12FBC">
        <w:rPr>
          <w:rFonts w:ascii="Arial" w:eastAsia="Arial Unicode MS" w:hAnsi="Arial" w:cs="Arial"/>
          <w:sz w:val="24"/>
          <w:szCs w:val="24"/>
          <w:lang w:val="sr-Cyrl-RS"/>
        </w:rPr>
        <w:t>Уговора</w:t>
      </w:r>
      <w:r w:rsidRPr="00D12FBC">
        <w:rPr>
          <w:rFonts w:ascii="Arial" w:eastAsia="Arial Unicode MS" w:hAnsi="Arial" w:cs="Arial"/>
          <w:sz w:val="24"/>
          <w:szCs w:val="24"/>
          <w:lang w:val="sr-Latn-CS"/>
        </w:rPr>
        <w:t xml:space="preserve"> изврши у року,</w:t>
      </w:r>
    </w:p>
    <w:p w14:paraId="1C65FDA5" w14:textId="7EBA97FE"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да се у току извршавања обавеза из </w:t>
      </w:r>
      <w:r w:rsidR="00D12FBC">
        <w:rPr>
          <w:rFonts w:ascii="Arial" w:eastAsia="Arial Unicode MS" w:hAnsi="Arial" w:cs="Arial"/>
          <w:sz w:val="24"/>
          <w:szCs w:val="24"/>
          <w:lang w:val="sr-Cyrl-RS"/>
        </w:rPr>
        <w:t>уговора</w:t>
      </w:r>
      <w:r w:rsidRPr="00D12FBC">
        <w:rPr>
          <w:rFonts w:ascii="Arial" w:eastAsia="Arial Unicode MS" w:hAnsi="Arial"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14:paraId="17AEDB0B" w14:textId="77777777"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14:paraId="54A105DE" w14:textId="77777777"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у току извођења уговорених радова одржава градилиште и редовно уклања сав отпадни материјал,</w:t>
      </w:r>
    </w:p>
    <w:p w14:paraId="0CB04298" w14:textId="77777777"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по завршетку радова уклони сав отпадни материјал са места извршења,</w:t>
      </w:r>
    </w:p>
    <w:p w14:paraId="3425777B" w14:textId="7D1E4C72"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D12FBC">
        <w:rPr>
          <w:rFonts w:ascii="Arial" w:eastAsia="Arial Unicode MS" w:hAnsi="Arial" w:cs="Arial"/>
          <w:sz w:val="24"/>
          <w:szCs w:val="24"/>
          <w:lang w:val="sr-Cyrl-RS"/>
        </w:rPr>
        <w:t>уговора</w:t>
      </w:r>
      <w:r w:rsidRPr="00D12FBC">
        <w:rPr>
          <w:rFonts w:ascii="Arial" w:eastAsia="Arial Unicode MS" w:hAnsi="Arial" w:cs="Arial"/>
          <w:sz w:val="24"/>
          <w:szCs w:val="24"/>
          <w:lang w:val="sr-Latn-CS"/>
        </w:rPr>
        <w:t>,</w:t>
      </w:r>
    </w:p>
    <w:p w14:paraId="3C093F85" w14:textId="77777777" w:rsidR="00D12FBC" w:rsidRPr="00D12FBC"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14:paraId="6128A710" w14:textId="05E638EC" w:rsidR="00D12FBC" w:rsidRPr="009F1624" w:rsidRDefault="004D16C6"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BE0672">
        <w:rPr>
          <w:rFonts w:ascii="Arial" w:eastAsia="Arial Unicode MS" w:hAnsi="Arial" w:cs="Arial"/>
          <w:sz w:val="24"/>
          <w:szCs w:val="24"/>
          <w:lang w:val="sr-Latn-CS"/>
        </w:rPr>
        <w:t xml:space="preserve">да радове из члана 1. овог </w:t>
      </w:r>
      <w:r w:rsidR="00D12FBC" w:rsidRPr="00BE0672">
        <w:rPr>
          <w:rFonts w:ascii="Arial" w:eastAsia="Arial Unicode MS" w:hAnsi="Arial" w:cs="Arial"/>
          <w:sz w:val="24"/>
          <w:szCs w:val="24"/>
          <w:lang w:val="sr-Cyrl-RS"/>
        </w:rPr>
        <w:t xml:space="preserve">Уговора </w:t>
      </w:r>
      <w:r w:rsidRPr="00BE0672">
        <w:rPr>
          <w:rFonts w:ascii="Arial" w:eastAsia="Arial Unicode MS" w:hAnsi="Arial" w:cs="Arial"/>
          <w:sz w:val="24"/>
          <w:szCs w:val="24"/>
          <w:lang w:val="sr-Latn-CS"/>
        </w:rPr>
        <w:t>изводи по потреби у радном времену дужем од пуног радног времена, као и суботом, недељом, верским и државним празницима</w:t>
      </w:r>
      <w:r w:rsidRPr="00BE0672">
        <w:rPr>
          <w:rFonts w:ascii="Arial" w:eastAsia="Arial Unicode MS" w:hAnsi="Arial" w:cs="Arial"/>
          <w:sz w:val="24"/>
          <w:szCs w:val="24"/>
          <w:lang w:val="sr-Cyrl-RS"/>
        </w:rPr>
        <w:t>;</w:t>
      </w:r>
    </w:p>
    <w:p w14:paraId="24658211" w14:textId="7B7438E8" w:rsidR="009F1624" w:rsidRPr="00BE0672" w:rsidRDefault="009F1624"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Pr>
          <w:rFonts w:ascii="Arial" w:eastAsia="Arial Unicode MS" w:hAnsi="Arial" w:cs="Arial"/>
          <w:sz w:val="24"/>
          <w:szCs w:val="24"/>
          <w:lang w:val="sr-Cyrl-RS"/>
        </w:rPr>
        <w:lastRenderedPageBreak/>
        <w:t>изврши све обавезе које су дефинисане за Извођача радова по Закону о планирању и изградњи и Закону о безбедности и здрављу на раду,</w:t>
      </w:r>
    </w:p>
    <w:p w14:paraId="53A21702" w14:textId="34B80ABA" w:rsidR="004D16C6" w:rsidRPr="00D12FBC" w:rsidRDefault="009F1624"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Pr>
          <w:rFonts w:ascii="Arial" w:eastAsia="Arial Unicode MS" w:hAnsi="Arial" w:cs="Arial"/>
          <w:sz w:val="24"/>
          <w:szCs w:val="24"/>
          <w:lang w:val="sr-Cyrl-RS"/>
        </w:rPr>
        <w:t xml:space="preserve">као </w:t>
      </w:r>
      <w:r w:rsidR="004D16C6" w:rsidRPr="00D12FBC">
        <w:rPr>
          <w:rFonts w:ascii="Arial" w:eastAsia="Arial Unicode MS" w:hAnsi="Arial" w:cs="Arial"/>
          <w:sz w:val="24"/>
          <w:szCs w:val="24"/>
        </w:rPr>
        <w:t>и све друге обавезе у складу са вежећом законском регулативом.</w:t>
      </w:r>
    </w:p>
    <w:p w14:paraId="3484801A" w14:textId="77777777" w:rsidR="00D12FBC" w:rsidRPr="00D12FBC" w:rsidRDefault="00D12FBC" w:rsidP="00D12FBC">
      <w:pPr>
        <w:pStyle w:val="ListParagraph"/>
        <w:spacing w:before="0" w:after="0" w:line="240" w:lineRule="auto"/>
        <w:ind w:left="431" w:right="-471"/>
        <w:rPr>
          <w:rFonts w:ascii="Arial" w:eastAsia="Arial Unicode MS" w:hAnsi="Arial" w:cs="Arial"/>
          <w:sz w:val="24"/>
          <w:szCs w:val="24"/>
          <w:lang w:val="sr-Cyrl-CS"/>
        </w:rPr>
      </w:pPr>
    </w:p>
    <w:p w14:paraId="0C597CA0" w14:textId="4B936151" w:rsidR="004D16C6" w:rsidRPr="00BD31F1" w:rsidRDefault="004D16C6" w:rsidP="004D16C6">
      <w:pPr>
        <w:spacing w:before="0"/>
        <w:ind w:left="-284" w:right="-469"/>
        <w:contextualSpacing/>
        <w:rPr>
          <w:rFonts w:eastAsia="Arial Unicode MS" w:cs="Arial"/>
          <w:sz w:val="24"/>
          <w:szCs w:val="24"/>
          <w:lang w:val="sr-Latn-CS"/>
        </w:rPr>
      </w:pPr>
      <w:r w:rsidRPr="00BD31F1">
        <w:rPr>
          <w:rFonts w:cs="Arial"/>
          <w:sz w:val="24"/>
          <w:szCs w:val="24"/>
          <w:lang w:val="ru-RU"/>
        </w:rPr>
        <w:t xml:space="preserve">Извођач се обавезује да за послове из члана 1. овог </w:t>
      </w:r>
      <w:r w:rsidR="00D12FBC">
        <w:rPr>
          <w:rFonts w:cs="Arial"/>
          <w:sz w:val="24"/>
          <w:szCs w:val="24"/>
          <w:lang w:val="ru-RU"/>
        </w:rPr>
        <w:t>Уговора</w:t>
      </w:r>
      <w:r w:rsidRPr="00BD31F1">
        <w:rPr>
          <w:rFonts w:cs="Arial"/>
          <w:sz w:val="24"/>
          <w:szCs w:val="24"/>
          <w:lang w:val="ru-RU"/>
        </w:rPr>
        <w:t xml:space="preserve"> ангажује стручно оспособљена лица.</w:t>
      </w:r>
    </w:p>
    <w:p w14:paraId="1A2A9C0F" w14:textId="77777777" w:rsidR="00BE0672" w:rsidRDefault="00BE0672" w:rsidP="00BE0672">
      <w:pPr>
        <w:spacing w:before="0"/>
        <w:ind w:right="-469"/>
        <w:contextualSpacing/>
        <w:rPr>
          <w:rFonts w:eastAsia="Arial Unicode MS" w:cs="Arial"/>
          <w:sz w:val="24"/>
          <w:szCs w:val="24"/>
          <w:lang w:val="sr-Latn-CS"/>
        </w:rPr>
      </w:pPr>
    </w:p>
    <w:p w14:paraId="663C7A87" w14:textId="0C785848" w:rsidR="004D16C6" w:rsidRPr="002B378E" w:rsidRDefault="00BE0672" w:rsidP="00BE0672">
      <w:pPr>
        <w:spacing w:before="0"/>
        <w:ind w:right="-469"/>
        <w:contextualSpacing/>
        <w:jc w:val="center"/>
        <w:rPr>
          <w:rFonts w:eastAsia="Arial Unicode MS" w:cs="Arial"/>
          <w:b/>
          <w:sz w:val="24"/>
          <w:szCs w:val="24"/>
          <w:lang w:val="sr-Cyrl-CS"/>
        </w:rPr>
      </w:pPr>
      <w:r>
        <w:rPr>
          <w:rFonts w:eastAsia="Arial Unicode MS" w:cs="Arial"/>
          <w:b/>
          <w:sz w:val="24"/>
          <w:szCs w:val="24"/>
          <w:lang w:val="sr-Cyrl-CS"/>
        </w:rPr>
        <w:t>Члан 8</w:t>
      </w:r>
      <w:r w:rsidR="004D16C6" w:rsidRPr="002B378E">
        <w:rPr>
          <w:rFonts w:eastAsia="Arial Unicode MS" w:cs="Arial"/>
          <w:b/>
          <w:sz w:val="24"/>
          <w:szCs w:val="24"/>
          <w:lang w:val="sr-Cyrl-CS"/>
        </w:rPr>
        <w:t>.</w:t>
      </w:r>
    </w:p>
    <w:p w14:paraId="5368FF55" w14:textId="49837FE4" w:rsidR="009D1B5D" w:rsidRP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За све материјале, полуфабрикате и готове производе, који ће с</w:t>
      </w:r>
      <w:r>
        <w:rPr>
          <w:rFonts w:eastAsia="Arial Unicode MS" w:cs="Arial"/>
          <w:sz w:val="24"/>
          <w:szCs w:val="24"/>
          <w:lang w:val="sr-Cyrl-CS"/>
        </w:rPr>
        <w:t>е употребити на овим радовима, И</w:t>
      </w:r>
      <w:r w:rsidRPr="009D1B5D">
        <w:rPr>
          <w:rFonts w:eastAsia="Arial Unicode MS" w:cs="Arial"/>
          <w:sz w:val="24"/>
          <w:szCs w:val="24"/>
          <w:lang w:val="sr-Cyrl-CS"/>
        </w:rPr>
        <w:t>звођач</w:t>
      </w:r>
      <w:r>
        <w:rPr>
          <w:rFonts w:eastAsia="Arial Unicode MS" w:cs="Arial"/>
          <w:sz w:val="24"/>
          <w:szCs w:val="24"/>
          <w:lang w:val="sr-Cyrl-CS"/>
        </w:rPr>
        <w:t xml:space="preserve"> радова</w:t>
      </w:r>
      <w:r w:rsidRPr="009D1B5D">
        <w:rPr>
          <w:rFonts w:eastAsia="Arial Unicode MS" w:cs="Arial"/>
          <w:sz w:val="24"/>
          <w:szCs w:val="24"/>
          <w:lang w:val="sr-Cyrl-CS"/>
        </w:rPr>
        <w:t xml:space="preserve"> је дужан да поднесе одговорном лицу узорке ил</w:t>
      </w:r>
      <w:r w:rsidR="006C471B">
        <w:rPr>
          <w:rFonts w:eastAsia="Arial Unicode MS" w:cs="Arial"/>
          <w:sz w:val="24"/>
          <w:szCs w:val="24"/>
          <w:lang w:val="sr-Cyrl-CS"/>
        </w:rPr>
        <w:t>и каталоге на одобрење</w:t>
      </w:r>
      <w:r w:rsidRPr="009D1B5D">
        <w:rPr>
          <w:rFonts w:eastAsia="Arial Unicode MS" w:cs="Arial"/>
          <w:sz w:val="24"/>
          <w:szCs w:val="24"/>
          <w:lang w:val="sr-Cyrl-CS"/>
        </w:rPr>
        <w:t>.</w:t>
      </w:r>
    </w:p>
    <w:p w14:paraId="7E184ADF" w14:textId="77777777" w:rsid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14:paraId="37ABC31D" w14:textId="77777777" w:rsidR="009D1B5D" w:rsidRDefault="009D1B5D" w:rsidP="004D16C6">
      <w:pPr>
        <w:spacing w:before="0"/>
        <w:ind w:left="-284" w:right="-469"/>
        <w:contextualSpacing/>
        <w:rPr>
          <w:rFonts w:eastAsia="Arial Unicode MS" w:cs="Arial"/>
          <w:sz w:val="24"/>
          <w:szCs w:val="24"/>
          <w:lang w:val="sr-Cyrl-CS"/>
        </w:rPr>
      </w:pPr>
    </w:p>
    <w:p w14:paraId="393572DF" w14:textId="0DBD65F5" w:rsidR="004D16C6" w:rsidRDefault="004D16C6" w:rsidP="004D16C6">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2B378E">
        <w:rPr>
          <w:rFonts w:eastAsia="Arial Unicode MS" w:cs="Arial"/>
          <w:sz w:val="24"/>
          <w:szCs w:val="24"/>
        </w:rPr>
        <w:t xml:space="preserve">битним елементима овог </w:t>
      </w:r>
      <w:r w:rsidR="00D12FBC">
        <w:rPr>
          <w:rFonts w:eastAsia="Arial Unicode MS" w:cs="Arial"/>
          <w:sz w:val="24"/>
          <w:szCs w:val="24"/>
          <w:lang w:val="sr-Cyrl-CS"/>
        </w:rPr>
        <w:t>Уговора</w:t>
      </w:r>
      <w:r w:rsidRPr="002B378E">
        <w:rPr>
          <w:rFonts w:eastAsia="Arial Unicode MS" w:cs="Arial"/>
          <w:sz w:val="24"/>
          <w:szCs w:val="24"/>
        </w:rPr>
        <w:t>,</w:t>
      </w:r>
      <w:r w:rsidRPr="002B378E">
        <w:rPr>
          <w:rFonts w:eastAsia="Arial Unicode MS" w:cs="Arial"/>
          <w:sz w:val="24"/>
          <w:szCs w:val="24"/>
          <w:lang w:val="sr-Cyrl-CS"/>
        </w:rPr>
        <w:t xml:space="preserve"> која наступи </w:t>
      </w:r>
      <w:r w:rsidRPr="002B378E">
        <w:rPr>
          <w:rFonts w:eastAsia="Arial Unicode MS" w:cs="Arial"/>
          <w:sz w:val="24"/>
          <w:szCs w:val="24"/>
        </w:rPr>
        <w:t xml:space="preserve">након </w:t>
      </w:r>
      <w:r w:rsidRPr="002B378E">
        <w:rPr>
          <w:rFonts w:eastAsia="Arial Unicode MS" w:cs="Arial"/>
          <w:sz w:val="24"/>
          <w:szCs w:val="24"/>
          <w:lang w:val="sr-Cyrl-CS"/>
        </w:rPr>
        <w:t>зак</w:t>
      </w:r>
      <w:r>
        <w:rPr>
          <w:rFonts w:eastAsia="Arial Unicode MS" w:cs="Arial"/>
          <w:sz w:val="24"/>
          <w:szCs w:val="24"/>
          <w:lang w:val="sr-Cyrl-CS"/>
        </w:rPr>
        <w:t xml:space="preserve">ључења овог </w:t>
      </w:r>
      <w:r w:rsidR="00D12FBC">
        <w:rPr>
          <w:rFonts w:eastAsia="Arial Unicode MS" w:cs="Arial"/>
          <w:sz w:val="24"/>
          <w:szCs w:val="24"/>
          <w:lang w:val="sr-Cyrl-CS"/>
        </w:rPr>
        <w:t>Уговора</w:t>
      </w:r>
      <w:r>
        <w:rPr>
          <w:rFonts w:eastAsia="Arial Unicode MS" w:cs="Arial"/>
          <w:sz w:val="24"/>
          <w:szCs w:val="24"/>
          <w:lang w:val="sr-Cyrl-CS"/>
        </w:rPr>
        <w:t xml:space="preserve"> </w:t>
      </w:r>
      <w:r w:rsidRPr="002B378E">
        <w:rPr>
          <w:rFonts w:eastAsia="Arial Unicode MS" w:cs="Arial"/>
          <w:sz w:val="24"/>
          <w:szCs w:val="24"/>
          <w:lang w:val="sr-Cyrl-CS"/>
        </w:rPr>
        <w:t>и да је документује на прописани начин.</w:t>
      </w:r>
    </w:p>
    <w:p w14:paraId="5284A915" w14:textId="77777777" w:rsidR="004D16C6" w:rsidRPr="002B378E" w:rsidRDefault="004D16C6" w:rsidP="004D16C6">
      <w:pPr>
        <w:spacing w:before="0"/>
        <w:ind w:left="-284" w:right="-469"/>
        <w:contextualSpacing/>
        <w:rPr>
          <w:rFonts w:eastAsia="Arial Unicode MS" w:cs="Arial"/>
          <w:sz w:val="24"/>
          <w:szCs w:val="24"/>
          <w:lang w:val="sr-Cyrl-CS"/>
        </w:rPr>
      </w:pPr>
    </w:p>
    <w:p w14:paraId="46575CD3" w14:textId="77777777" w:rsidR="004D16C6" w:rsidRPr="002B378E" w:rsidRDefault="004D16C6" w:rsidP="004D16C6">
      <w:pPr>
        <w:spacing w:before="0"/>
        <w:ind w:left="-284" w:right="-469"/>
        <w:contextualSpacing/>
        <w:jc w:val="left"/>
        <w:rPr>
          <w:rFonts w:eastAsia="Arial Unicode MS" w:cs="Arial"/>
          <w:b/>
          <w:sz w:val="24"/>
          <w:szCs w:val="24"/>
          <w:lang w:val="sr-Cyrl-CS"/>
        </w:rPr>
      </w:pPr>
      <w:r w:rsidRPr="00BE0672">
        <w:rPr>
          <w:rFonts w:eastAsia="Arial Unicode MS" w:cs="Arial"/>
          <w:b/>
          <w:sz w:val="24"/>
          <w:szCs w:val="24"/>
          <w:lang w:val="sr-Cyrl-CS"/>
        </w:rPr>
        <w:t>ПРИМОПРЕДАЈА ИЗВЕДЕНИХ РАДОВА И КОНАЧНИ ОБРАЧУН ИЗВЕДЕНИХ РАДОВА</w:t>
      </w:r>
    </w:p>
    <w:p w14:paraId="12A444CE" w14:textId="12A571EF" w:rsidR="00BE0672" w:rsidRPr="002B378E" w:rsidRDefault="00CF7E1A" w:rsidP="00BE0672">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    </w:t>
      </w:r>
      <w:r w:rsidR="00BE0672">
        <w:rPr>
          <w:rFonts w:eastAsia="Arial Unicode MS" w:cs="Arial"/>
          <w:b/>
          <w:sz w:val="24"/>
          <w:szCs w:val="24"/>
          <w:lang w:val="sr-Cyrl-CS"/>
        </w:rPr>
        <w:t>Члан 9</w:t>
      </w:r>
      <w:r w:rsidR="00BE0672" w:rsidRPr="002B378E">
        <w:rPr>
          <w:rFonts w:eastAsia="Arial Unicode MS" w:cs="Arial"/>
          <w:b/>
          <w:sz w:val="24"/>
          <w:szCs w:val="24"/>
          <w:lang w:val="sr-Cyrl-CS"/>
        </w:rPr>
        <w:t>.</w:t>
      </w:r>
    </w:p>
    <w:p w14:paraId="42F03B99" w14:textId="13805186" w:rsidR="00BE0672" w:rsidRPr="001317E8" w:rsidRDefault="00BE0672" w:rsidP="00BE0672">
      <w:pPr>
        <w:spacing w:before="0"/>
        <w:ind w:left="-284" w:right="-469"/>
        <w:contextualSpacing/>
        <w:rPr>
          <w:rFonts w:cs="Arial"/>
          <w:sz w:val="24"/>
          <w:szCs w:val="24"/>
          <w:lang w:val="sr-Cyrl-RS" w:eastAsia="ar-SA"/>
        </w:rPr>
      </w:pPr>
      <w:r w:rsidRPr="002B378E">
        <w:rPr>
          <w:rFonts w:cs="Arial"/>
          <w:sz w:val="24"/>
          <w:szCs w:val="24"/>
          <w:lang w:eastAsia="ar-SA"/>
        </w:rPr>
        <w:t>Извођач</w:t>
      </w:r>
      <w:r w:rsidRPr="002B378E">
        <w:rPr>
          <w:rFonts w:cs="Arial"/>
          <w:sz w:val="24"/>
          <w:szCs w:val="24"/>
          <w:lang w:val="sr-Cyrl-RS" w:eastAsia="ar-SA"/>
        </w:rPr>
        <w:t xml:space="preserve"> радова </w:t>
      </w:r>
      <w:r>
        <w:rPr>
          <w:rFonts w:cs="Arial"/>
          <w:sz w:val="24"/>
          <w:szCs w:val="24"/>
          <w:lang w:eastAsia="ar-SA"/>
        </w:rPr>
        <w:t xml:space="preserve">је дужан да </w:t>
      </w:r>
      <w:r w:rsidRPr="002B378E">
        <w:rPr>
          <w:rFonts w:cs="Arial"/>
          <w:sz w:val="24"/>
          <w:szCs w:val="24"/>
          <w:lang w:eastAsia="ar-SA"/>
        </w:rPr>
        <w:t xml:space="preserve">обавести Наручиоца </w:t>
      </w:r>
      <w:r>
        <w:rPr>
          <w:rFonts w:cs="Arial"/>
          <w:sz w:val="24"/>
          <w:szCs w:val="24"/>
          <w:lang w:eastAsia="ar-SA"/>
        </w:rPr>
        <w:t xml:space="preserve">о завршетку радова по појединачном </w:t>
      </w:r>
      <w:r>
        <w:rPr>
          <w:rFonts w:cs="Arial"/>
          <w:sz w:val="24"/>
          <w:szCs w:val="24"/>
          <w:lang w:val="sr-Cyrl-RS" w:eastAsia="ar-SA"/>
        </w:rPr>
        <w:t>Захтеву за извођење радова/спецификацији.</w:t>
      </w:r>
    </w:p>
    <w:p w14:paraId="152B2F3B" w14:textId="77777777" w:rsidR="00BE0672" w:rsidRPr="002B378E" w:rsidRDefault="00BE0672" w:rsidP="00BE0672">
      <w:pPr>
        <w:spacing w:before="0"/>
        <w:ind w:left="-284" w:right="-469"/>
        <w:contextualSpacing/>
        <w:rPr>
          <w:rFonts w:cs="Arial"/>
          <w:sz w:val="24"/>
          <w:szCs w:val="24"/>
          <w:lang w:eastAsia="ar-SA"/>
        </w:rPr>
      </w:pPr>
    </w:p>
    <w:p w14:paraId="34BFAB53" w14:textId="4D213DBF" w:rsidR="00BE0672" w:rsidRDefault="00BE0672" w:rsidP="00BE0672">
      <w:pPr>
        <w:tabs>
          <w:tab w:val="left" w:pos="567"/>
        </w:tabs>
        <w:spacing w:before="0"/>
        <w:ind w:left="-284" w:right="-469"/>
        <w:contextualSpacing/>
        <w:rPr>
          <w:rFonts w:eastAsia="Calibri" w:cs="Arial"/>
          <w:sz w:val="24"/>
          <w:szCs w:val="24"/>
          <w:lang w:val="sr-Cyrl-RS"/>
        </w:rPr>
      </w:pPr>
      <w:r w:rsidRPr="002B378E">
        <w:rPr>
          <w:rFonts w:cs="Arial"/>
          <w:sz w:val="24"/>
          <w:szCs w:val="24"/>
          <w:lang w:eastAsia="ar-SA"/>
        </w:rPr>
        <w:t>Пр</w:t>
      </w:r>
      <w:r>
        <w:rPr>
          <w:rFonts w:cs="Arial"/>
          <w:sz w:val="24"/>
          <w:szCs w:val="24"/>
          <w:lang w:eastAsia="ar-SA"/>
        </w:rPr>
        <w:t>имопредају изведених радова врше лица за праћење реализације уговора Наручиоца</w:t>
      </w:r>
      <w:r w:rsidRPr="002B378E">
        <w:rPr>
          <w:rFonts w:cs="Arial"/>
          <w:sz w:val="24"/>
          <w:szCs w:val="24"/>
          <w:lang w:eastAsia="ar-SA"/>
        </w:rPr>
        <w:t xml:space="preserve">. </w:t>
      </w:r>
      <w:r w:rsidR="009F1624">
        <w:rPr>
          <w:rFonts w:cs="Arial"/>
          <w:sz w:val="24"/>
          <w:szCs w:val="24"/>
          <w:lang w:val="sr-Cyrl-RS" w:eastAsia="ar-SA"/>
        </w:rPr>
        <w:t>Лица за праћење реализације уговора дужна</w:t>
      </w:r>
      <w:r>
        <w:rPr>
          <w:rFonts w:cs="Arial"/>
          <w:sz w:val="24"/>
          <w:szCs w:val="24"/>
          <w:lang w:val="sr-Cyrl-RS" w:eastAsia="ar-SA"/>
        </w:rPr>
        <w:t xml:space="preserve"> су</w:t>
      </w:r>
      <w:r w:rsidRPr="002B378E">
        <w:rPr>
          <w:rFonts w:cs="Arial"/>
          <w:sz w:val="24"/>
          <w:szCs w:val="24"/>
          <w:lang w:eastAsia="ar-SA"/>
        </w:rPr>
        <w:t xml:space="preserve"> да без одлагања, а најкасније у року од 24 са</w:t>
      </w:r>
      <w:r>
        <w:rPr>
          <w:rFonts w:cs="Arial"/>
          <w:sz w:val="24"/>
          <w:szCs w:val="24"/>
          <w:lang w:eastAsia="ar-SA"/>
        </w:rPr>
        <w:t>та, по пријему обавештења изврше</w:t>
      </w:r>
      <w:r w:rsidRPr="002B378E">
        <w:rPr>
          <w:rFonts w:cs="Arial"/>
          <w:sz w:val="24"/>
          <w:szCs w:val="24"/>
          <w:lang w:eastAsia="ar-SA"/>
        </w:rPr>
        <w:t xml:space="preserve"> преглед извед</w:t>
      </w:r>
      <w:r>
        <w:rPr>
          <w:rFonts w:cs="Arial"/>
          <w:sz w:val="24"/>
          <w:szCs w:val="24"/>
          <w:lang w:eastAsia="ar-SA"/>
        </w:rPr>
        <w:t>ених радова и уколико констатују</w:t>
      </w:r>
      <w:r w:rsidRPr="002B378E">
        <w:rPr>
          <w:rFonts w:cs="Arial"/>
          <w:sz w:val="24"/>
          <w:szCs w:val="24"/>
          <w:lang w:eastAsia="ar-SA"/>
        </w:rPr>
        <w:t xml:space="preserve"> да су радови изведени у свему према овом оквирном споразуму, односно </w:t>
      </w:r>
      <w:r>
        <w:rPr>
          <w:rFonts w:cs="Arial"/>
          <w:sz w:val="24"/>
          <w:szCs w:val="24"/>
          <w:lang w:val="sr-Cyrl-RS" w:eastAsia="ar-SA"/>
        </w:rPr>
        <w:t>Уговору и Захтеву за извођење радова/спецификацији</w:t>
      </w:r>
      <w:r w:rsidRPr="002B378E">
        <w:rPr>
          <w:rFonts w:cs="Arial"/>
          <w:sz w:val="24"/>
          <w:szCs w:val="24"/>
          <w:lang w:eastAsia="ar-SA"/>
        </w:rPr>
        <w:t>, приступа примопредаји изведених радова, о чему сачињава Записник о примопредаји изведених радова</w:t>
      </w:r>
      <w:r>
        <w:rPr>
          <w:rFonts w:cs="Arial"/>
          <w:sz w:val="24"/>
          <w:szCs w:val="24"/>
          <w:lang w:val="sr-Cyrl-RS" w:eastAsia="ar-SA"/>
        </w:rPr>
        <w:t xml:space="preserve"> – без примедби</w:t>
      </w:r>
      <w:r w:rsidRPr="002B378E">
        <w:rPr>
          <w:rFonts w:cs="Arial"/>
          <w:sz w:val="24"/>
          <w:szCs w:val="24"/>
          <w:lang w:eastAsia="ar-SA"/>
        </w:rPr>
        <w:t xml:space="preserve"> и к</w:t>
      </w:r>
      <w:r>
        <w:rPr>
          <w:rFonts w:cs="Arial"/>
          <w:sz w:val="24"/>
          <w:szCs w:val="24"/>
          <w:lang w:eastAsia="ar-SA"/>
        </w:rPr>
        <w:t xml:space="preserve">оначном обрачуну, који потписују </w:t>
      </w:r>
      <w:r>
        <w:rPr>
          <w:rFonts w:eastAsia="Calibri" w:cs="Arial"/>
          <w:sz w:val="24"/>
          <w:szCs w:val="24"/>
          <w:lang w:val="sr-Cyrl-RS"/>
        </w:rPr>
        <w:t>овлашћена лица за праћење реализације уговора Наручиоца и овлашћена лица Извођача радова.</w:t>
      </w:r>
    </w:p>
    <w:p w14:paraId="381C4E2B" w14:textId="77777777" w:rsidR="00BE0672" w:rsidRDefault="00BE0672" w:rsidP="00BE0672">
      <w:pPr>
        <w:tabs>
          <w:tab w:val="left" w:pos="567"/>
        </w:tabs>
        <w:spacing w:before="0"/>
        <w:ind w:left="-284" w:right="-469"/>
        <w:contextualSpacing/>
        <w:rPr>
          <w:rFonts w:eastAsia="Calibri" w:cs="Arial"/>
          <w:sz w:val="24"/>
          <w:szCs w:val="24"/>
          <w:lang w:val="sr-Cyrl-RS"/>
        </w:rPr>
      </w:pPr>
    </w:p>
    <w:p w14:paraId="30EF983F" w14:textId="77777777" w:rsidR="00BE0672" w:rsidRPr="002B378E" w:rsidRDefault="00BE0672" w:rsidP="00BE0672">
      <w:pPr>
        <w:spacing w:before="0"/>
        <w:ind w:left="-284" w:right="-469"/>
        <w:contextualSpacing/>
        <w:rPr>
          <w:rFonts w:cs="Arial"/>
          <w:sz w:val="24"/>
          <w:szCs w:val="24"/>
          <w:lang w:eastAsia="ar-SA"/>
        </w:rPr>
      </w:pPr>
      <w:r w:rsidRPr="002B378E">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72B06D71" w14:textId="77777777" w:rsidR="00BE0672" w:rsidRPr="002B378E" w:rsidRDefault="00BE0672" w:rsidP="00BE0672">
      <w:pPr>
        <w:spacing w:before="0"/>
        <w:ind w:left="-284" w:right="-469"/>
        <w:contextualSpacing/>
        <w:rPr>
          <w:rFonts w:cs="Arial"/>
          <w:sz w:val="24"/>
          <w:szCs w:val="24"/>
          <w:lang w:eastAsia="ar-SA"/>
        </w:rPr>
      </w:pPr>
    </w:p>
    <w:p w14:paraId="75638FF8" w14:textId="77777777" w:rsidR="00BE0672" w:rsidRPr="002B378E" w:rsidRDefault="00BE0672" w:rsidP="00BE0672">
      <w:pPr>
        <w:spacing w:before="0"/>
        <w:ind w:left="-284" w:right="-469"/>
        <w:contextualSpacing/>
        <w:rPr>
          <w:rFonts w:cs="Arial"/>
          <w:sz w:val="24"/>
          <w:szCs w:val="24"/>
          <w:lang w:eastAsia="ar-SA"/>
        </w:rPr>
      </w:pPr>
      <w:r w:rsidRPr="002B378E">
        <w:rPr>
          <w:rFonts w:eastAsia="Arial Unicode MS" w:cs="Arial"/>
          <w:sz w:val="24"/>
          <w:szCs w:val="24"/>
        </w:rPr>
        <w:t xml:space="preserve">За случај </w:t>
      </w:r>
      <w:r w:rsidRPr="002B378E">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2B378E">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14:paraId="07970A1E" w14:textId="77777777" w:rsidR="00BE0672" w:rsidRPr="002B378E" w:rsidRDefault="00BE0672" w:rsidP="00BE0672">
      <w:pPr>
        <w:spacing w:before="0"/>
        <w:ind w:left="-284" w:right="-469"/>
        <w:contextualSpacing/>
        <w:rPr>
          <w:rFonts w:cs="Arial"/>
          <w:sz w:val="24"/>
          <w:szCs w:val="24"/>
          <w:lang w:eastAsia="ar-SA"/>
        </w:rPr>
      </w:pPr>
      <w:r w:rsidRPr="002B378E">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14:paraId="486BDF77" w14:textId="1D6DA1C1" w:rsidR="00BE0672" w:rsidRDefault="00BE0672" w:rsidP="00BE0672">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 супротном Наручилац стиче право да раскин</w:t>
      </w:r>
      <w:r w:rsidRPr="002B378E">
        <w:rPr>
          <w:rFonts w:eastAsia="Arial Unicode MS" w:cs="Arial"/>
          <w:sz w:val="24"/>
          <w:szCs w:val="24"/>
        </w:rPr>
        <w:t xml:space="preserve">е </w:t>
      </w:r>
      <w:r w:rsidR="0051598E">
        <w:rPr>
          <w:rFonts w:eastAsia="Arial Unicode MS" w:cs="Arial"/>
          <w:sz w:val="24"/>
          <w:szCs w:val="24"/>
          <w:lang w:val="sr-Cyrl-CS"/>
        </w:rPr>
        <w:t xml:space="preserve">уговор </w:t>
      </w:r>
      <w:r w:rsidRPr="002B378E">
        <w:rPr>
          <w:rFonts w:eastAsia="Arial Unicode MS" w:cs="Arial"/>
          <w:sz w:val="24"/>
          <w:szCs w:val="24"/>
          <w:lang w:val="sr-Cyrl-CS"/>
        </w:rPr>
        <w:t>и активира средство обезбеђења за добро извршење пос</w:t>
      </w:r>
      <w:r>
        <w:rPr>
          <w:rFonts w:eastAsia="Arial Unicode MS" w:cs="Arial"/>
          <w:sz w:val="24"/>
          <w:szCs w:val="24"/>
          <w:lang w:val="sr-Cyrl-CS"/>
        </w:rPr>
        <w:t>ла</w:t>
      </w:r>
      <w:r w:rsidRPr="002B378E">
        <w:rPr>
          <w:rFonts w:eastAsia="Arial Unicode MS" w:cs="Arial"/>
          <w:sz w:val="24"/>
          <w:szCs w:val="24"/>
          <w:lang w:val="sr-Cyrl-CS"/>
        </w:rPr>
        <w:t>.</w:t>
      </w:r>
    </w:p>
    <w:p w14:paraId="54CE1DA0" w14:textId="77777777" w:rsidR="006C471B" w:rsidRDefault="006C471B" w:rsidP="00BE0672">
      <w:pPr>
        <w:spacing w:before="0"/>
        <w:ind w:left="-284" w:right="-469"/>
        <w:contextualSpacing/>
        <w:rPr>
          <w:rFonts w:eastAsia="Arial Unicode MS" w:cs="Arial"/>
          <w:sz w:val="24"/>
          <w:szCs w:val="24"/>
          <w:lang w:val="sr-Cyrl-CS"/>
        </w:rPr>
      </w:pPr>
    </w:p>
    <w:p w14:paraId="322928C3" w14:textId="77777777" w:rsidR="005C71A5" w:rsidRDefault="005C71A5" w:rsidP="00BE0672">
      <w:pPr>
        <w:spacing w:before="0"/>
        <w:ind w:left="-284" w:right="-469"/>
        <w:contextualSpacing/>
        <w:rPr>
          <w:rFonts w:eastAsia="Arial Unicode MS" w:cs="Arial"/>
          <w:sz w:val="24"/>
          <w:szCs w:val="24"/>
          <w:lang w:val="sr-Cyrl-CS"/>
        </w:rPr>
      </w:pPr>
    </w:p>
    <w:p w14:paraId="6A8B9E5A" w14:textId="77777777" w:rsidR="004D16C6" w:rsidRPr="002B378E" w:rsidRDefault="004D16C6" w:rsidP="004D16C6">
      <w:pPr>
        <w:spacing w:before="0"/>
        <w:ind w:left="-284" w:right="-469"/>
        <w:contextualSpacing/>
        <w:jc w:val="left"/>
        <w:rPr>
          <w:rFonts w:cs="Arial"/>
          <w:b/>
          <w:sz w:val="24"/>
          <w:szCs w:val="24"/>
        </w:rPr>
      </w:pPr>
      <w:r w:rsidRPr="002B378E">
        <w:rPr>
          <w:rFonts w:cs="Arial"/>
          <w:b/>
          <w:sz w:val="24"/>
          <w:szCs w:val="24"/>
        </w:rPr>
        <w:lastRenderedPageBreak/>
        <w:t>БЕЗБЕДНОСТ И ЗДРАВЉЕ НА РАДУ</w:t>
      </w:r>
    </w:p>
    <w:p w14:paraId="0946D437" w14:textId="1622B8C4" w:rsidR="004D16C6" w:rsidRPr="002B378E" w:rsidRDefault="004D16C6" w:rsidP="004D16C6">
      <w:pPr>
        <w:spacing w:before="0"/>
        <w:ind w:left="-284" w:right="-469"/>
        <w:contextualSpacing/>
        <w:jc w:val="center"/>
        <w:rPr>
          <w:rFonts w:cs="Arial"/>
          <w:b/>
          <w:sz w:val="24"/>
          <w:szCs w:val="24"/>
          <w:lang w:val="sr-Cyrl-RS"/>
        </w:rPr>
      </w:pPr>
      <w:r w:rsidRPr="002B378E">
        <w:rPr>
          <w:rFonts w:cs="Arial"/>
          <w:b/>
          <w:sz w:val="24"/>
          <w:szCs w:val="24"/>
        </w:rPr>
        <w:t xml:space="preserve">Члан </w:t>
      </w:r>
      <w:r w:rsidR="00823243">
        <w:rPr>
          <w:rFonts w:cs="Arial"/>
          <w:b/>
          <w:sz w:val="24"/>
          <w:szCs w:val="24"/>
          <w:lang w:val="sr-Cyrl-RS"/>
        </w:rPr>
        <w:t>10</w:t>
      </w:r>
      <w:r w:rsidRPr="002B378E">
        <w:rPr>
          <w:rFonts w:cs="Arial"/>
          <w:b/>
          <w:sz w:val="24"/>
          <w:szCs w:val="24"/>
          <w:lang w:val="sr-Cyrl-RS"/>
        </w:rPr>
        <w:t>.</w:t>
      </w:r>
    </w:p>
    <w:p w14:paraId="7D47FC92" w14:textId="04BB2CD0" w:rsidR="004D16C6" w:rsidRDefault="004D16C6" w:rsidP="004D16C6">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дужан да све послове које обавља у циљу реализације овог </w:t>
      </w:r>
      <w:r w:rsidRPr="002B378E">
        <w:rPr>
          <w:rFonts w:cs="Arial"/>
          <w:sz w:val="24"/>
          <w:szCs w:val="24"/>
          <w:lang w:val="sr-Cyrl-RS"/>
        </w:rPr>
        <w:t>Оквирног споразума</w:t>
      </w:r>
      <w:r w:rsidRPr="002B378E">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2B378E">
        <w:rPr>
          <w:rFonts w:cs="Arial"/>
          <w:sz w:val="24"/>
          <w:szCs w:val="24"/>
          <w:lang w:val="sr-Cyrl-RS"/>
        </w:rPr>
        <w:t>ођач</w:t>
      </w:r>
      <w:r w:rsidRPr="002B378E">
        <w:rPr>
          <w:rFonts w:cs="Arial"/>
          <w:sz w:val="24"/>
          <w:szCs w:val="24"/>
        </w:rPr>
        <w:t xml:space="preserve"> је дужан да поштује и акте које донесе Наручилaц, односно </w:t>
      </w:r>
      <w:r w:rsidRPr="002B378E">
        <w:rPr>
          <w:rFonts w:cs="Arial"/>
          <w:sz w:val="24"/>
          <w:szCs w:val="24"/>
          <w:lang w:val="sr-Cyrl-RS"/>
        </w:rPr>
        <w:t>С</w:t>
      </w:r>
      <w:r w:rsidRPr="002B378E">
        <w:rPr>
          <w:rFonts w:cs="Arial"/>
          <w:sz w:val="24"/>
          <w:szCs w:val="24"/>
        </w:rPr>
        <w:t xml:space="preserve">тране закључе из области безбедности и здравља на раду у складу са прописима, ради реализације овог </w:t>
      </w:r>
      <w:r w:rsidR="009C2E56">
        <w:rPr>
          <w:rFonts w:cs="Arial"/>
          <w:sz w:val="24"/>
          <w:szCs w:val="24"/>
          <w:lang w:val="sr-Cyrl-RS"/>
        </w:rPr>
        <w:t>Уговора</w:t>
      </w:r>
      <w:r w:rsidRPr="002B378E">
        <w:rPr>
          <w:rFonts w:cs="Arial"/>
          <w:sz w:val="24"/>
          <w:szCs w:val="24"/>
        </w:rPr>
        <w:t>.</w:t>
      </w:r>
    </w:p>
    <w:p w14:paraId="4DB16EE4" w14:textId="77777777" w:rsidR="004D16C6" w:rsidRPr="002B378E" w:rsidRDefault="004D16C6" w:rsidP="004D16C6">
      <w:pPr>
        <w:spacing w:before="0"/>
        <w:ind w:left="-284" w:right="-469"/>
        <w:contextualSpacing/>
        <w:rPr>
          <w:rFonts w:cs="Arial"/>
          <w:sz w:val="24"/>
          <w:szCs w:val="24"/>
        </w:rPr>
      </w:pPr>
    </w:p>
    <w:p w14:paraId="2AF7F26D" w14:textId="36564E25" w:rsidR="004D16C6" w:rsidRDefault="004D16C6" w:rsidP="004D16C6">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9C2E56">
        <w:rPr>
          <w:rFonts w:cs="Arial"/>
          <w:sz w:val="24"/>
          <w:szCs w:val="24"/>
          <w:lang w:val="sr-Cyrl-RS"/>
        </w:rPr>
        <w:t>Уговора</w:t>
      </w:r>
      <w:r w:rsidRPr="002B378E">
        <w:rPr>
          <w:rFonts w:cs="Arial"/>
          <w:sz w:val="24"/>
          <w:szCs w:val="24"/>
        </w:rPr>
        <w:t>, технологије рада и стеченог искуствa, неопходно спровести како би се заштитили запослени код И</w:t>
      </w:r>
      <w:r w:rsidRPr="002B378E">
        <w:rPr>
          <w:rFonts w:cs="Arial"/>
          <w:sz w:val="24"/>
          <w:szCs w:val="24"/>
          <w:lang w:val="sr-Cyrl-RS"/>
        </w:rPr>
        <w:t>звођача радова</w:t>
      </w:r>
      <w:r w:rsidRPr="002B378E">
        <w:rPr>
          <w:rFonts w:cs="Arial"/>
          <w:sz w:val="24"/>
          <w:szCs w:val="24"/>
        </w:rPr>
        <w:t>, трећа лица и имовина.</w:t>
      </w:r>
    </w:p>
    <w:p w14:paraId="051C1206" w14:textId="77777777" w:rsidR="004D16C6" w:rsidRPr="002B378E" w:rsidRDefault="004D16C6" w:rsidP="004D16C6">
      <w:pPr>
        <w:spacing w:before="0"/>
        <w:ind w:left="-284" w:right="-469"/>
        <w:contextualSpacing/>
        <w:rPr>
          <w:rFonts w:cs="Arial"/>
          <w:sz w:val="24"/>
          <w:szCs w:val="24"/>
        </w:rPr>
      </w:pPr>
    </w:p>
    <w:p w14:paraId="20EC1C2A" w14:textId="3C23CD1A" w:rsidR="004D16C6" w:rsidRDefault="004D16C6" w:rsidP="004D16C6">
      <w:pPr>
        <w:spacing w:before="0"/>
        <w:ind w:left="-284" w:right="-469"/>
        <w:contextualSpacing/>
        <w:rPr>
          <w:rFonts w:cs="Arial"/>
          <w:sz w:val="24"/>
          <w:szCs w:val="24"/>
        </w:rPr>
      </w:pPr>
      <w:r w:rsidRPr="002B378E">
        <w:rPr>
          <w:rFonts w:cs="Arial"/>
          <w:sz w:val="24"/>
          <w:szCs w:val="24"/>
        </w:rPr>
        <w:t xml:space="preserve">У случају било каквог кршења обавезе наведене у ставу 1. и 2. овог члана Наручилац може раскинути овај </w:t>
      </w:r>
      <w:r w:rsidR="009C2E56">
        <w:rPr>
          <w:rFonts w:cs="Arial"/>
          <w:sz w:val="24"/>
          <w:szCs w:val="24"/>
          <w:lang w:val="sr-Cyrl-RS"/>
        </w:rPr>
        <w:t>Уговор</w:t>
      </w:r>
      <w:r w:rsidRPr="002B378E">
        <w:rPr>
          <w:rFonts w:cs="Arial"/>
          <w:sz w:val="24"/>
          <w:szCs w:val="24"/>
        </w:rPr>
        <w:t>.</w:t>
      </w:r>
    </w:p>
    <w:p w14:paraId="1D0142A3" w14:textId="77777777" w:rsidR="004D16C6" w:rsidRPr="002B378E" w:rsidRDefault="004D16C6" w:rsidP="004D16C6">
      <w:pPr>
        <w:spacing w:before="0"/>
        <w:ind w:left="-284" w:right="-469"/>
        <w:contextualSpacing/>
        <w:rPr>
          <w:rFonts w:cs="Arial"/>
          <w:sz w:val="24"/>
          <w:szCs w:val="24"/>
        </w:rPr>
      </w:pPr>
    </w:p>
    <w:p w14:paraId="546636B6" w14:textId="0615C5C7" w:rsidR="004D16C6" w:rsidRPr="002B378E" w:rsidRDefault="004D16C6" w:rsidP="004D16C6">
      <w:pPr>
        <w:spacing w:before="0"/>
        <w:ind w:left="-284" w:right="-469"/>
        <w:contextualSpacing/>
        <w:jc w:val="center"/>
        <w:rPr>
          <w:rFonts w:cs="Arial"/>
          <w:b/>
          <w:sz w:val="24"/>
          <w:szCs w:val="24"/>
          <w:lang w:val="sr-Cyrl-RS"/>
        </w:rPr>
      </w:pPr>
      <w:r w:rsidRPr="002B378E">
        <w:rPr>
          <w:rFonts w:cs="Arial"/>
          <w:b/>
          <w:sz w:val="24"/>
          <w:szCs w:val="24"/>
        </w:rPr>
        <w:t xml:space="preserve">Члан </w:t>
      </w:r>
      <w:r w:rsidR="00823243">
        <w:rPr>
          <w:rFonts w:cs="Arial"/>
          <w:b/>
          <w:sz w:val="24"/>
          <w:szCs w:val="24"/>
          <w:lang w:val="sr-Cyrl-RS"/>
        </w:rPr>
        <w:t>11</w:t>
      </w:r>
      <w:r w:rsidRPr="002B378E">
        <w:rPr>
          <w:rFonts w:cs="Arial"/>
          <w:b/>
          <w:sz w:val="24"/>
          <w:szCs w:val="24"/>
          <w:lang w:val="sr-Cyrl-RS"/>
        </w:rPr>
        <w:t>.</w:t>
      </w:r>
    </w:p>
    <w:p w14:paraId="704DD99A" w14:textId="04C83BB3" w:rsidR="004D16C6" w:rsidRDefault="004D16C6" w:rsidP="004D16C6">
      <w:pPr>
        <w:spacing w:before="0"/>
        <w:ind w:left="-284" w:right="-469"/>
        <w:contextualSpacing/>
        <w:rPr>
          <w:rFonts w:cs="Arial"/>
          <w:sz w:val="24"/>
          <w:szCs w:val="24"/>
          <w:lang w:val="sr-Cyrl-RS"/>
        </w:rPr>
      </w:pPr>
      <w:r w:rsidRPr="002B378E">
        <w:rPr>
          <w:rFonts w:cs="Arial"/>
          <w:sz w:val="24"/>
          <w:szCs w:val="24"/>
        </w:rPr>
        <w:t xml:space="preserve">Права и обавезе </w:t>
      </w:r>
      <w:r w:rsidRPr="002B378E">
        <w:rPr>
          <w:rFonts w:cs="Arial"/>
          <w:sz w:val="24"/>
          <w:szCs w:val="24"/>
          <w:lang w:val="sr-Cyrl-RS"/>
        </w:rPr>
        <w:t>С</w:t>
      </w:r>
      <w:r w:rsidRPr="002B378E">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009C2E56">
        <w:rPr>
          <w:rFonts w:cs="Arial"/>
          <w:sz w:val="24"/>
          <w:szCs w:val="24"/>
          <w:lang w:val="sr-Cyrl-RS"/>
        </w:rPr>
        <w:t>Уговора.</w:t>
      </w:r>
    </w:p>
    <w:p w14:paraId="02DA1E47" w14:textId="77777777" w:rsidR="009C2E56" w:rsidRPr="002B378E" w:rsidRDefault="009C2E56" w:rsidP="004D16C6">
      <w:pPr>
        <w:spacing w:before="0"/>
        <w:ind w:left="-284" w:right="-469"/>
        <w:contextualSpacing/>
        <w:rPr>
          <w:rFonts w:cs="Arial"/>
          <w:sz w:val="24"/>
          <w:szCs w:val="24"/>
        </w:rPr>
      </w:pPr>
    </w:p>
    <w:p w14:paraId="75A1E1F4" w14:textId="20B1F4E9" w:rsidR="004D16C6" w:rsidRPr="002B378E" w:rsidRDefault="004D16C6" w:rsidP="004D16C6">
      <w:pPr>
        <w:spacing w:before="0"/>
        <w:ind w:left="-284" w:right="-469"/>
        <w:contextualSpacing/>
        <w:jc w:val="center"/>
        <w:rPr>
          <w:rFonts w:cs="Arial"/>
          <w:b/>
          <w:sz w:val="24"/>
          <w:szCs w:val="24"/>
          <w:lang w:val="sr-Cyrl-RS"/>
        </w:rPr>
      </w:pPr>
      <w:r w:rsidRPr="002B378E">
        <w:rPr>
          <w:rFonts w:cs="Arial"/>
          <w:b/>
          <w:sz w:val="24"/>
          <w:szCs w:val="24"/>
        </w:rPr>
        <w:t xml:space="preserve">Члан </w:t>
      </w:r>
      <w:r w:rsidR="00823243">
        <w:rPr>
          <w:rFonts w:cs="Arial"/>
          <w:b/>
          <w:sz w:val="24"/>
          <w:szCs w:val="24"/>
          <w:lang w:val="sr-Cyrl-RS"/>
        </w:rPr>
        <w:t>12</w:t>
      </w:r>
      <w:r w:rsidRPr="002B378E">
        <w:rPr>
          <w:rFonts w:cs="Arial"/>
          <w:b/>
          <w:sz w:val="24"/>
          <w:szCs w:val="24"/>
          <w:lang w:val="sr-Cyrl-RS"/>
        </w:rPr>
        <w:t>.</w:t>
      </w:r>
    </w:p>
    <w:p w14:paraId="5E6634F7" w14:textId="77777777" w:rsidR="004D16C6" w:rsidRPr="002B378E" w:rsidRDefault="004D16C6" w:rsidP="004D16C6">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14:paraId="120AD428" w14:textId="77777777" w:rsidR="004D16C6" w:rsidRPr="002B378E" w:rsidRDefault="004D16C6" w:rsidP="004D16C6">
      <w:pPr>
        <w:spacing w:before="0"/>
        <w:ind w:left="-284" w:right="-469"/>
        <w:contextualSpacing/>
        <w:jc w:val="center"/>
        <w:rPr>
          <w:rFonts w:cs="Arial"/>
          <w:sz w:val="24"/>
          <w:szCs w:val="24"/>
        </w:rPr>
      </w:pPr>
    </w:p>
    <w:p w14:paraId="4479AFA3" w14:textId="2671E824" w:rsidR="004D16C6" w:rsidRPr="002B378E" w:rsidRDefault="004D16C6" w:rsidP="004D16C6">
      <w:pPr>
        <w:spacing w:before="0"/>
        <w:ind w:left="-284" w:right="-469"/>
        <w:contextualSpacing/>
        <w:jc w:val="center"/>
        <w:rPr>
          <w:rFonts w:cs="Arial"/>
          <w:b/>
          <w:sz w:val="24"/>
          <w:szCs w:val="24"/>
          <w:lang w:val="sr-Cyrl-RS"/>
        </w:rPr>
      </w:pPr>
      <w:r w:rsidRPr="002B378E">
        <w:rPr>
          <w:rFonts w:cs="Arial"/>
          <w:b/>
          <w:sz w:val="24"/>
          <w:szCs w:val="24"/>
        </w:rPr>
        <w:t xml:space="preserve">Члан </w:t>
      </w:r>
      <w:r w:rsidRPr="002B378E">
        <w:rPr>
          <w:rFonts w:cs="Arial"/>
          <w:b/>
          <w:sz w:val="24"/>
          <w:szCs w:val="24"/>
          <w:lang w:val="sr-Cyrl-RS"/>
        </w:rPr>
        <w:t>1</w:t>
      </w:r>
      <w:r w:rsidR="00823243">
        <w:rPr>
          <w:rFonts w:cs="Arial"/>
          <w:b/>
          <w:sz w:val="24"/>
          <w:szCs w:val="24"/>
          <w:lang w:val="sr-Cyrl-RS"/>
        </w:rPr>
        <w:t>3</w:t>
      </w:r>
      <w:r w:rsidRPr="002B378E">
        <w:rPr>
          <w:rFonts w:cs="Arial"/>
          <w:b/>
          <w:sz w:val="24"/>
          <w:szCs w:val="24"/>
          <w:lang w:val="sr-Cyrl-RS"/>
        </w:rPr>
        <w:t>.</w:t>
      </w:r>
    </w:p>
    <w:p w14:paraId="0B53E765" w14:textId="5802DE03" w:rsidR="004D16C6" w:rsidRDefault="004D16C6" w:rsidP="004D16C6">
      <w:pPr>
        <w:spacing w:before="0"/>
        <w:ind w:left="-284" w:right="-469"/>
        <w:contextualSpacing/>
        <w:rPr>
          <w:rFonts w:cs="Arial"/>
          <w:sz w:val="24"/>
          <w:szCs w:val="24"/>
        </w:rPr>
      </w:pPr>
      <w:r w:rsidRPr="002B378E">
        <w:rPr>
          <w:rFonts w:cs="Arial"/>
          <w:sz w:val="24"/>
          <w:szCs w:val="24"/>
        </w:rPr>
        <w:t>И</w:t>
      </w:r>
      <w:r w:rsidRPr="002B378E">
        <w:rPr>
          <w:rFonts w:cs="Arial"/>
          <w:sz w:val="24"/>
          <w:szCs w:val="24"/>
          <w:lang w:val="sr-Cyrl-RS"/>
        </w:rPr>
        <w:t>звођач радова</w:t>
      </w:r>
      <w:r w:rsidRPr="002B378E">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2B378E">
        <w:rPr>
          <w:rFonts w:cs="Arial"/>
          <w:sz w:val="24"/>
          <w:szCs w:val="24"/>
          <w:lang w:val="sr-Cyrl-RS"/>
        </w:rPr>
        <w:t>вођача радова</w:t>
      </w:r>
      <w:r w:rsidRPr="002B378E">
        <w:rPr>
          <w:rFonts w:cs="Arial"/>
          <w:sz w:val="24"/>
          <w:szCs w:val="24"/>
        </w:rPr>
        <w:t>, односно његових запослених, као и других лица које ангажовао И</w:t>
      </w:r>
      <w:r w:rsidRPr="002B378E">
        <w:rPr>
          <w:rFonts w:cs="Arial"/>
          <w:sz w:val="24"/>
          <w:szCs w:val="24"/>
          <w:lang w:val="sr-Cyrl-RS"/>
        </w:rPr>
        <w:t>звођач радова</w:t>
      </w:r>
      <w:r w:rsidRPr="002B378E">
        <w:rPr>
          <w:rFonts w:cs="Arial"/>
          <w:sz w:val="24"/>
          <w:szCs w:val="24"/>
        </w:rPr>
        <w:t xml:space="preserve">, ради обављања послова који су предмет овог </w:t>
      </w:r>
      <w:r w:rsidR="009C2E56">
        <w:rPr>
          <w:rFonts w:cs="Arial"/>
          <w:sz w:val="24"/>
          <w:szCs w:val="24"/>
          <w:lang w:val="sr-Cyrl-RS"/>
        </w:rPr>
        <w:t>Уговора.</w:t>
      </w:r>
    </w:p>
    <w:p w14:paraId="2CE0C5BD" w14:textId="77777777" w:rsidR="004D16C6" w:rsidRPr="002B378E" w:rsidRDefault="004D16C6" w:rsidP="004D16C6">
      <w:pPr>
        <w:spacing w:before="0"/>
        <w:ind w:left="-284" w:right="-469"/>
        <w:contextualSpacing/>
        <w:rPr>
          <w:rFonts w:cs="Arial"/>
          <w:sz w:val="24"/>
          <w:szCs w:val="24"/>
        </w:rPr>
      </w:pPr>
    </w:p>
    <w:p w14:paraId="511AB5CF" w14:textId="010BF794" w:rsidR="004D16C6" w:rsidRPr="002B378E" w:rsidRDefault="004D16C6" w:rsidP="009C2E56">
      <w:pPr>
        <w:spacing w:before="0"/>
        <w:ind w:left="-284" w:right="-469"/>
        <w:contextualSpacing/>
        <w:rPr>
          <w:rFonts w:cs="Arial"/>
          <w:sz w:val="24"/>
          <w:szCs w:val="24"/>
        </w:rPr>
      </w:pPr>
      <w:r w:rsidRPr="002B378E">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08BDA151" w14:textId="03EA0BFF" w:rsidR="004D16C6" w:rsidRPr="002B378E" w:rsidRDefault="004D16C6" w:rsidP="004D16C6">
      <w:pPr>
        <w:spacing w:before="0"/>
        <w:ind w:left="-284" w:right="-469"/>
        <w:contextualSpacing/>
        <w:jc w:val="center"/>
        <w:rPr>
          <w:rFonts w:cs="Arial"/>
          <w:b/>
          <w:sz w:val="24"/>
          <w:szCs w:val="24"/>
          <w:lang w:val="sr-Cyrl-RS"/>
        </w:rPr>
      </w:pPr>
      <w:r w:rsidRPr="002B378E">
        <w:rPr>
          <w:rFonts w:cs="Arial"/>
          <w:b/>
          <w:sz w:val="24"/>
          <w:szCs w:val="24"/>
        </w:rPr>
        <w:t xml:space="preserve">Члан </w:t>
      </w:r>
      <w:r w:rsidR="00823243">
        <w:rPr>
          <w:rFonts w:cs="Arial"/>
          <w:b/>
          <w:sz w:val="24"/>
          <w:szCs w:val="24"/>
          <w:lang w:val="sr-Cyrl-RS"/>
        </w:rPr>
        <w:t>14</w:t>
      </w:r>
      <w:r w:rsidRPr="002B378E">
        <w:rPr>
          <w:rFonts w:cs="Arial"/>
          <w:b/>
          <w:sz w:val="24"/>
          <w:szCs w:val="24"/>
          <w:lang w:val="sr-Cyrl-RS"/>
        </w:rPr>
        <w:t>.</w:t>
      </w:r>
    </w:p>
    <w:p w14:paraId="6DE24F1B" w14:textId="19D6E353" w:rsidR="004D16C6" w:rsidRDefault="004D16C6" w:rsidP="004D16C6">
      <w:pPr>
        <w:spacing w:before="0"/>
        <w:ind w:left="-284" w:right="-469"/>
        <w:contextualSpacing/>
        <w:rPr>
          <w:rFonts w:cs="Arial"/>
          <w:sz w:val="24"/>
          <w:szCs w:val="24"/>
        </w:rPr>
      </w:pPr>
      <w:r w:rsidRPr="002B378E">
        <w:rPr>
          <w:rFonts w:cs="Arial"/>
          <w:sz w:val="24"/>
          <w:szCs w:val="24"/>
        </w:rPr>
        <w:t>Изв</w:t>
      </w:r>
      <w:r w:rsidRPr="002B378E">
        <w:rPr>
          <w:rFonts w:cs="Arial"/>
          <w:sz w:val="24"/>
          <w:szCs w:val="24"/>
          <w:lang w:val="sr-Cyrl-RS"/>
        </w:rPr>
        <w:t>ођач радова</w:t>
      </w:r>
      <w:r w:rsidRPr="002B378E">
        <w:rPr>
          <w:rFonts w:cs="Arial"/>
          <w:sz w:val="24"/>
          <w:szCs w:val="24"/>
        </w:rPr>
        <w:t xml:space="preserve"> је дужан да, у складу са </w:t>
      </w:r>
      <w:r w:rsidR="00582D89" w:rsidRPr="00500999">
        <w:rPr>
          <w:rFonts w:cs="Arial"/>
          <w:sz w:val="24"/>
          <w:szCs w:val="24"/>
          <w:lang w:val="sr-Cyrl-RS"/>
        </w:rPr>
        <w:t>З</w:t>
      </w:r>
      <w:r w:rsidR="00582D89" w:rsidRPr="00500999">
        <w:rPr>
          <w:rFonts w:cs="Arial"/>
          <w:sz w:val="24"/>
          <w:szCs w:val="24"/>
        </w:rPr>
        <w:t>аконом</w:t>
      </w:r>
      <w:r w:rsidR="00582D89" w:rsidRPr="00500999">
        <w:rPr>
          <w:rFonts w:cs="Arial"/>
          <w:sz w:val="24"/>
          <w:szCs w:val="24"/>
          <w:lang w:val="sr-Cyrl-RS"/>
        </w:rPr>
        <w:t xml:space="preserve"> о безбедности и здрављу на раду (Сл. гласник РС, бр. 101/2005 и 31/2015)</w:t>
      </w:r>
      <w:r w:rsidRPr="002B378E">
        <w:rPr>
          <w:rFonts w:cs="Arial"/>
          <w:sz w:val="24"/>
          <w:szCs w:val="24"/>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3259E1D" w14:textId="77777777" w:rsidR="009C2E56" w:rsidRPr="002B378E" w:rsidRDefault="009C2E56" w:rsidP="004D16C6">
      <w:pPr>
        <w:spacing w:before="0"/>
        <w:ind w:left="-284" w:right="-469"/>
        <w:contextualSpacing/>
        <w:rPr>
          <w:rFonts w:cs="Arial"/>
          <w:sz w:val="24"/>
          <w:szCs w:val="24"/>
        </w:rPr>
      </w:pPr>
    </w:p>
    <w:p w14:paraId="1E019EDE" w14:textId="77777777" w:rsidR="004D16C6" w:rsidRDefault="004D16C6" w:rsidP="004D16C6">
      <w:pPr>
        <w:spacing w:before="0"/>
        <w:ind w:left="-284" w:right="-469"/>
        <w:contextualSpacing/>
        <w:rPr>
          <w:rFonts w:cs="Arial"/>
          <w:sz w:val="24"/>
          <w:szCs w:val="24"/>
        </w:rPr>
      </w:pPr>
      <w:r w:rsidRPr="002B378E">
        <w:rPr>
          <w:rFonts w:cs="Arial"/>
          <w:sz w:val="24"/>
          <w:szCs w:val="24"/>
        </w:rPr>
        <w:t>Извођач</w:t>
      </w:r>
      <w:r w:rsidRPr="002B378E">
        <w:rPr>
          <w:rFonts w:cs="Arial"/>
          <w:sz w:val="24"/>
          <w:szCs w:val="24"/>
          <w:lang w:val="sr-Cyrl-RS"/>
        </w:rPr>
        <w:t xml:space="preserve"> радова</w:t>
      </w:r>
      <w:r w:rsidRPr="002B378E">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23D5C565" w14:textId="77777777" w:rsidR="00373594" w:rsidRDefault="00373594" w:rsidP="004D16C6">
      <w:pPr>
        <w:spacing w:before="0"/>
        <w:ind w:left="-284" w:right="-469"/>
        <w:contextualSpacing/>
        <w:rPr>
          <w:rFonts w:cs="Arial"/>
          <w:sz w:val="24"/>
          <w:szCs w:val="24"/>
        </w:rPr>
      </w:pPr>
    </w:p>
    <w:p w14:paraId="700D8A31" w14:textId="77777777" w:rsidR="005C71A5" w:rsidRDefault="005C71A5" w:rsidP="004D16C6">
      <w:pPr>
        <w:spacing w:before="0"/>
        <w:ind w:left="-284" w:right="-469"/>
        <w:contextualSpacing/>
        <w:rPr>
          <w:rFonts w:cs="Arial"/>
          <w:sz w:val="24"/>
          <w:szCs w:val="24"/>
        </w:rPr>
      </w:pPr>
    </w:p>
    <w:p w14:paraId="527B7355" w14:textId="77777777" w:rsidR="005C71A5" w:rsidRPr="002B378E" w:rsidRDefault="005C71A5" w:rsidP="004D16C6">
      <w:pPr>
        <w:spacing w:before="0"/>
        <w:ind w:left="-284" w:right="-469"/>
        <w:contextualSpacing/>
        <w:rPr>
          <w:rFonts w:cs="Arial"/>
          <w:sz w:val="24"/>
          <w:szCs w:val="24"/>
        </w:rPr>
      </w:pPr>
    </w:p>
    <w:p w14:paraId="757C09E0" w14:textId="77777777" w:rsidR="004D16C6" w:rsidRPr="002B378E" w:rsidRDefault="004D16C6" w:rsidP="004D16C6">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lastRenderedPageBreak/>
        <w:t>ГАРАНТНИ РОК</w:t>
      </w:r>
    </w:p>
    <w:p w14:paraId="3293BB74" w14:textId="1F6CB558" w:rsidR="004D16C6" w:rsidRPr="002B378E" w:rsidRDefault="00823243" w:rsidP="004D16C6">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15</w:t>
      </w:r>
      <w:r w:rsidR="004D16C6" w:rsidRPr="002B378E">
        <w:rPr>
          <w:rFonts w:eastAsia="Arial Unicode MS" w:cs="Arial"/>
          <w:b/>
          <w:sz w:val="24"/>
          <w:szCs w:val="24"/>
          <w:lang w:val="sr-Cyrl-CS"/>
        </w:rPr>
        <w:t>.</w:t>
      </w:r>
    </w:p>
    <w:p w14:paraId="688B2C54" w14:textId="1DE30042" w:rsidR="004D16C6" w:rsidRDefault="004D16C6" w:rsidP="004D16C6">
      <w:pPr>
        <w:spacing w:before="0"/>
        <w:ind w:left="-284" w:right="-469"/>
        <w:contextualSpacing/>
        <w:rPr>
          <w:rFonts w:cs="Arial"/>
          <w:sz w:val="24"/>
          <w:szCs w:val="24"/>
          <w:lang w:val="sr-Cyrl-RS" w:eastAsia="zh-CN"/>
        </w:rPr>
      </w:pPr>
      <w:r w:rsidRPr="002B378E">
        <w:rPr>
          <w:rFonts w:eastAsia="Arial Unicode MS" w:cs="Arial"/>
          <w:sz w:val="24"/>
          <w:szCs w:val="24"/>
          <w:lang w:val="sr-Cyrl-CS"/>
        </w:rPr>
        <w:t xml:space="preserve">Гарантни рок за </w:t>
      </w:r>
      <w:r w:rsidRPr="002B378E">
        <w:rPr>
          <w:rFonts w:eastAsia="Arial Unicode MS" w:cs="Arial"/>
          <w:sz w:val="24"/>
          <w:szCs w:val="24"/>
        </w:rPr>
        <w:t xml:space="preserve">уговорене и  </w:t>
      </w:r>
      <w:r w:rsidRPr="002B378E">
        <w:rPr>
          <w:rFonts w:eastAsia="Arial Unicode MS" w:cs="Arial"/>
          <w:sz w:val="24"/>
          <w:szCs w:val="24"/>
          <w:lang w:val="sr-Cyrl-CS"/>
        </w:rPr>
        <w:t xml:space="preserve">изведене радове износи ____ месеца и почиње да тече </w:t>
      </w:r>
      <w:r w:rsidRPr="002B378E">
        <w:rPr>
          <w:rFonts w:cs="Arial"/>
          <w:sz w:val="24"/>
          <w:szCs w:val="24"/>
          <w:lang w:val="ru-RU" w:eastAsia="ar-SA"/>
        </w:rPr>
        <w:t xml:space="preserve">од </w:t>
      </w:r>
      <w:r w:rsidRPr="002B378E">
        <w:rPr>
          <w:rFonts w:cs="Arial"/>
          <w:sz w:val="24"/>
          <w:szCs w:val="24"/>
          <w:lang w:eastAsia="zh-CN"/>
        </w:rPr>
        <w:t xml:space="preserve">дана када је </w:t>
      </w:r>
      <w:r>
        <w:rPr>
          <w:rFonts w:cs="Arial"/>
          <w:sz w:val="24"/>
          <w:szCs w:val="24"/>
          <w:lang w:val="sr-Cyrl-RS" w:eastAsia="zh-CN"/>
        </w:rPr>
        <w:t xml:space="preserve">потписан Записник </w:t>
      </w:r>
      <w:r w:rsidR="009C2E56">
        <w:rPr>
          <w:rFonts w:cs="Arial"/>
          <w:sz w:val="24"/>
          <w:szCs w:val="24"/>
          <w:lang w:val="sr-Cyrl-RS" w:eastAsia="zh-CN"/>
        </w:rPr>
        <w:t>о примопредаји изведених радова – без примедби.</w:t>
      </w:r>
    </w:p>
    <w:p w14:paraId="3E306E87" w14:textId="76A55964" w:rsidR="004D16C6" w:rsidRDefault="009F1624" w:rsidP="004D16C6">
      <w:pPr>
        <w:spacing w:before="0"/>
        <w:ind w:left="-284" w:right="-469"/>
        <w:contextualSpacing/>
        <w:rPr>
          <w:rFonts w:cs="Arial"/>
          <w:sz w:val="24"/>
          <w:szCs w:val="24"/>
          <w:lang w:val="sr-Cyrl-RS" w:eastAsia="zh-CN"/>
        </w:rPr>
      </w:pPr>
      <w:r>
        <w:rPr>
          <w:rFonts w:cs="Arial"/>
          <w:sz w:val="24"/>
          <w:szCs w:val="24"/>
          <w:lang w:val="sr-Cyrl-RS" w:eastAsia="zh-CN"/>
        </w:rPr>
        <w:t xml:space="preserve">Извођач радова гарантује </w:t>
      </w:r>
      <w:r w:rsidR="00D70649">
        <w:rPr>
          <w:rFonts w:cs="Arial"/>
          <w:sz w:val="24"/>
          <w:szCs w:val="24"/>
          <w:lang w:val="sr-Cyrl-RS" w:eastAsia="zh-CN"/>
        </w:rPr>
        <w:t>за квалитет изведених радова.</w:t>
      </w:r>
    </w:p>
    <w:p w14:paraId="423DF2A8" w14:textId="77777777" w:rsidR="00D70649" w:rsidRDefault="00D70649" w:rsidP="004D16C6">
      <w:pPr>
        <w:spacing w:before="0"/>
        <w:ind w:left="-284" w:right="-469"/>
        <w:contextualSpacing/>
        <w:rPr>
          <w:rFonts w:cs="Arial"/>
          <w:sz w:val="24"/>
          <w:szCs w:val="24"/>
          <w:lang w:val="sr-Cyrl-RS" w:eastAsia="zh-CN"/>
        </w:rPr>
      </w:pPr>
    </w:p>
    <w:p w14:paraId="630D0CFA" w14:textId="5C3FC011" w:rsidR="004D16C6" w:rsidRPr="002B378E" w:rsidRDefault="004D16C6" w:rsidP="004D16C6">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ЛИЦА ЗАДУЖЕНА ЗА РЕАЛИЗАЦИЈУ </w:t>
      </w:r>
      <w:r w:rsidR="009C2E56">
        <w:rPr>
          <w:rFonts w:eastAsia="Arial Unicode MS" w:cs="Arial"/>
          <w:b/>
          <w:sz w:val="24"/>
          <w:szCs w:val="24"/>
          <w:lang w:val="sr-Cyrl-CS"/>
        </w:rPr>
        <w:t>УГОВОРА</w:t>
      </w:r>
      <w:r w:rsidRPr="002B378E">
        <w:rPr>
          <w:rFonts w:eastAsia="Arial Unicode MS" w:cs="Arial"/>
          <w:b/>
          <w:sz w:val="24"/>
          <w:szCs w:val="24"/>
          <w:lang w:val="sr-Cyrl-CS"/>
        </w:rPr>
        <w:t xml:space="preserve"> </w:t>
      </w:r>
    </w:p>
    <w:p w14:paraId="06B7CE28" w14:textId="471819B8" w:rsidR="004D16C6" w:rsidRDefault="004D16C6" w:rsidP="004D16C6">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Члан </w:t>
      </w:r>
      <w:r w:rsidR="00823243">
        <w:rPr>
          <w:rFonts w:eastAsia="Arial Unicode MS" w:cs="Arial"/>
          <w:b/>
          <w:sz w:val="24"/>
          <w:szCs w:val="24"/>
          <w:lang w:val="sr-Cyrl-CS"/>
        </w:rPr>
        <w:t>16</w:t>
      </w:r>
      <w:r w:rsidRPr="002B378E">
        <w:rPr>
          <w:rFonts w:eastAsia="Arial Unicode MS" w:cs="Arial"/>
          <w:b/>
          <w:sz w:val="24"/>
          <w:szCs w:val="24"/>
          <w:lang w:val="sr-Cyrl-CS"/>
        </w:rPr>
        <w:t>.</w:t>
      </w:r>
    </w:p>
    <w:p w14:paraId="546C8742" w14:textId="060C26CF" w:rsidR="004D16C6" w:rsidRPr="00122F50" w:rsidRDefault="004D16C6" w:rsidP="004D16C6">
      <w:pPr>
        <w:spacing w:before="0"/>
        <w:ind w:left="-284" w:right="-469"/>
        <w:contextualSpacing/>
        <w:rPr>
          <w:rFonts w:eastAsia="Arial Unicode MS" w:cs="Arial"/>
          <w:b/>
          <w:sz w:val="24"/>
          <w:szCs w:val="24"/>
          <w:lang w:val="sr-Cyrl-CS"/>
        </w:rPr>
      </w:pPr>
      <w:r w:rsidRPr="002B378E">
        <w:rPr>
          <w:rFonts w:eastAsia="Arial Unicode MS" w:cs="Arial"/>
          <w:sz w:val="24"/>
          <w:szCs w:val="24"/>
          <w:lang w:val="sr-Cyrl-RS"/>
        </w:rPr>
        <w:t>Овлашћени представник за праћење реализације Р</w:t>
      </w:r>
      <w:r w:rsidR="009C2E56">
        <w:rPr>
          <w:rFonts w:eastAsia="Arial Unicode MS" w:cs="Arial"/>
          <w:sz w:val="24"/>
          <w:szCs w:val="24"/>
          <w:lang w:val="sr-Cyrl-RS"/>
        </w:rPr>
        <w:t>адова из члана 1. овог Уговора</w:t>
      </w:r>
      <w:r w:rsidRPr="002B378E">
        <w:rPr>
          <w:rFonts w:eastAsia="Arial Unicode MS" w:cs="Arial"/>
          <w:sz w:val="24"/>
          <w:szCs w:val="24"/>
          <w:lang w:val="sr-Cyrl-RS"/>
        </w:rPr>
        <w:t xml:space="preserve"> за:</w:t>
      </w:r>
    </w:p>
    <w:p w14:paraId="7432AD89" w14:textId="4A745CAC" w:rsidR="004D16C6" w:rsidRPr="002B378E" w:rsidRDefault="004D16C6" w:rsidP="004D16C6">
      <w:pPr>
        <w:spacing w:before="0"/>
        <w:ind w:left="-284" w:right="-469"/>
        <w:contextualSpacing/>
        <w:rPr>
          <w:rFonts w:eastAsia="Arial Unicode MS" w:cs="Arial"/>
          <w:sz w:val="24"/>
          <w:szCs w:val="24"/>
          <w:lang w:val="sr-Cyrl-RS"/>
        </w:rPr>
      </w:pPr>
      <w:r w:rsidRPr="002B378E">
        <w:rPr>
          <w:rFonts w:eastAsia="Arial Unicode MS" w:cs="Arial"/>
          <w:sz w:val="24"/>
          <w:szCs w:val="24"/>
          <w:lang w:val="sr-Cyrl-RS"/>
        </w:rPr>
        <w:t>Наручиоца је</w:t>
      </w:r>
      <w:r w:rsidR="00CF7E1A">
        <w:rPr>
          <w:rFonts w:eastAsia="Arial Unicode MS" w:cs="Arial"/>
          <w:sz w:val="24"/>
          <w:szCs w:val="24"/>
          <w:lang w:val="sr-Cyrl-RS"/>
        </w:rPr>
        <w:t>_________________</w:t>
      </w:r>
      <w:r w:rsidR="009C2E56">
        <w:rPr>
          <w:rFonts w:eastAsia="Arial Unicode MS" w:cs="Arial"/>
          <w:sz w:val="24"/>
          <w:szCs w:val="24"/>
          <w:lang w:val="sr-Cyrl-RS"/>
        </w:rPr>
        <w:t xml:space="preserve">, а за Извођача радова је </w:t>
      </w:r>
      <w:r w:rsidRPr="002B378E">
        <w:rPr>
          <w:rFonts w:eastAsia="Arial Unicode MS" w:cs="Arial"/>
          <w:sz w:val="24"/>
          <w:szCs w:val="24"/>
          <w:lang w:val="sr-Cyrl-RS"/>
        </w:rPr>
        <w:t>______________________.</w:t>
      </w:r>
    </w:p>
    <w:p w14:paraId="5738519C" w14:textId="77777777" w:rsidR="004D16C6" w:rsidRPr="002B378E" w:rsidRDefault="004D16C6" w:rsidP="004D16C6">
      <w:pPr>
        <w:spacing w:before="0"/>
        <w:ind w:left="-284" w:right="-469"/>
        <w:contextualSpacing/>
        <w:rPr>
          <w:rFonts w:cs="Arial"/>
          <w:sz w:val="24"/>
          <w:szCs w:val="24"/>
        </w:rPr>
      </w:pPr>
    </w:p>
    <w:p w14:paraId="269FBCCB" w14:textId="6CA21077" w:rsidR="004D16C6" w:rsidRPr="002B378E" w:rsidRDefault="004D16C6" w:rsidP="004D16C6">
      <w:pPr>
        <w:spacing w:before="0"/>
        <w:ind w:left="-284" w:right="-469"/>
        <w:contextualSpacing/>
        <w:rPr>
          <w:rFonts w:eastAsia="Arial Unicode MS" w:cs="Arial"/>
          <w:sz w:val="24"/>
          <w:szCs w:val="24"/>
          <w:lang w:val="sr-Cyrl-CS"/>
        </w:rPr>
      </w:pPr>
      <w:r w:rsidRPr="002B378E">
        <w:rPr>
          <w:rFonts w:cs="Arial"/>
          <w:sz w:val="24"/>
          <w:szCs w:val="24"/>
        </w:rPr>
        <w:t>Наручилацу складу са својим интерним актима им</w:t>
      </w:r>
      <w:r w:rsidR="001E502A">
        <w:rPr>
          <w:rFonts w:cs="Arial"/>
          <w:sz w:val="24"/>
          <w:szCs w:val="24"/>
        </w:rPr>
        <w:t xml:space="preserve">енује лице задужено за праћење реализације уговора </w:t>
      </w:r>
      <w:r w:rsidRPr="002B378E">
        <w:rPr>
          <w:rFonts w:cs="Arial"/>
          <w:sz w:val="24"/>
          <w:szCs w:val="24"/>
        </w:rPr>
        <w:t>и комуникацију са задуженим лицима Извођача</w:t>
      </w:r>
      <w:r w:rsidR="001E502A">
        <w:rPr>
          <w:rFonts w:cs="Arial"/>
          <w:sz w:val="24"/>
          <w:szCs w:val="24"/>
          <w:lang w:val="sr-Cyrl-RS"/>
        </w:rPr>
        <w:t xml:space="preserve"> радова</w:t>
      </w:r>
      <w:r w:rsidRPr="002B378E">
        <w:rPr>
          <w:rFonts w:cs="Arial"/>
          <w:sz w:val="24"/>
          <w:szCs w:val="24"/>
        </w:rPr>
        <w:t>.</w:t>
      </w:r>
    </w:p>
    <w:p w14:paraId="0EB58D41" w14:textId="77777777" w:rsidR="009C2E56" w:rsidRDefault="004D16C6" w:rsidP="009C2E56">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Именовани је дужан да врши следеће послове:</w:t>
      </w:r>
    </w:p>
    <w:p w14:paraId="10C12BFF" w14:textId="77777777" w:rsidR="009C2E56" w:rsidRPr="009C2E56" w:rsidRDefault="004D16C6" w:rsidP="000063A3">
      <w:pPr>
        <w:pStyle w:val="ListParagraph"/>
        <w:numPr>
          <w:ilvl w:val="0"/>
          <w:numId w:val="40"/>
        </w:numPr>
        <w:spacing w:before="0" w:after="0" w:line="240" w:lineRule="auto"/>
        <w:ind w:left="73" w:right="-471" w:hanging="357"/>
        <w:rPr>
          <w:rFonts w:ascii="Arial" w:eastAsia="Arial Unicode MS" w:hAnsi="Arial" w:cs="Arial"/>
          <w:sz w:val="24"/>
          <w:szCs w:val="24"/>
          <w:lang w:val="sr-Cyrl-CS"/>
        </w:rPr>
      </w:pPr>
      <w:r w:rsidRPr="009C2E56">
        <w:rPr>
          <w:rFonts w:ascii="Arial" w:eastAsia="Arial Unicode MS" w:hAnsi="Arial" w:cs="Arial"/>
          <w:sz w:val="24"/>
          <w:szCs w:val="24"/>
          <w:lang w:val="sr-Latn-CS"/>
        </w:rPr>
        <w:t xml:space="preserve">праћење степена и динамике реализације </w:t>
      </w:r>
      <w:r w:rsidRPr="009C2E56">
        <w:rPr>
          <w:rFonts w:ascii="Arial" w:eastAsia="Arial Unicode MS" w:hAnsi="Arial" w:cs="Arial"/>
          <w:sz w:val="24"/>
          <w:szCs w:val="24"/>
          <w:lang w:val="sr-Cyrl-RS"/>
        </w:rPr>
        <w:t>оквирног споразума, односно појединачних уговора</w:t>
      </w:r>
      <w:r w:rsidR="009C2E56" w:rsidRPr="009C2E56">
        <w:rPr>
          <w:rFonts w:ascii="Arial" w:eastAsia="Arial Unicode MS" w:hAnsi="Arial" w:cs="Arial"/>
          <w:sz w:val="24"/>
          <w:szCs w:val="24"/>
          <w:lang w:val="sr-Latn-CS"/>
        </w:rPr>
        <w:t>;</w:t>
      </w:r>
    </w:p>
    <w:p w14:paraId="7804F56A" w14:textId="77777777" w:rsidR="009C2E56" w:rsidRPr="009C2E56" w:rsidRDefault="004D16C6" w:rsidP="000063A3">
      <w:pPr>
        <w:pStyle w:val="ListParagraph"/>
        <w:numPr>
          <w:ilvl w:val="0"/>
          <w:numId w:val="40"/>
        </w:numPr>
        <w:spacing w:before="0" w:after="0" w:line="240" w:lineRule="auto"/>
        <w:ind w:left="73" w:right="-471" w:hanging="357"/>
        <w:rPr>
          <w:rFonts w:ascii="Arial" w:eastAsia="Arial Unicode MS" w:hAnsi="Arial" w:cs="Arial"/>
          <w:sz w:val="24"/>
          <w:szCs w:val="24"/>
          <w:lang w:val="sr-Cyrl-CS"/>
        </w:rPr>
      </w:pPr>
      <w:r w:rsidRPr="009C2E56">
        <w:rPr>
          <w:rFonts w:ascii="Arial" w:eastAsia="Arial Unicode MS" w:hAnsi="Arial" w:cs="Arial"/>
          <w:sz w:val="24"/>
          <w:szCs w:val="24"/>
          <w:lang w:val="sr-Latn-CS"/>
        </w:rPr>
        <w:t xml:space="preserve">праћење датума истека </w:t>
      </w:r>
      <w:r w:rsidRPr="009C2E56">
        <w:rPr>
          <w:rFonts w:ascii="Arial" w:eastAsia="Arial Unicode MS" w:hAnsi="Arial" w:cs="Arial"/>
          <w:sz w:val="24"/>
          <w:szCs w:val="24"/>
          <w:lang w:val="sr-Cyrl-RS"/>
        </w:rPr>
        <w:t>оквирног споразума и појединачних уговора</w:t>
      </w:r>
      <w:r w:rsidRPr="009C2E56">
        <w:rPr>
          <w:rFonts w:ascii="Arial" w:eastAsia="Arial Unicode MS" w:hAnsi="Arial" w:cs="Arial"/>
          <w:sz w:val="24"/>
          <w:szCs w:val="24"/>
          <w:lang w:val="sr-Latn-CS"/>
        </w:rPr>
        <w:t>;</w:t>
      </w:r>
    </w:p>
    <w:p w14:paraId="2BC9E319" w14:textId="7147E176" w:rsidR="003F12EA" w:rsidRPr="009C2E56" w:rsidRDefault="004D16C6" w:rsidP="000063A3">
      <w:pPr>
        <w:pStyle w:val="ListParagraph"/>
        <w:numPr>
          <w:ilvl w:val="0"/>
          <w:numId w:val="40"/>
        </w:numPr>
        <w:spacing w:before="0" w:after="0" w:line="240" w:lineRule="auto"/>
        <w:ind w:left="73" w:right="-471" w:hanging="357"/>
        <w:rPr>
          <w:rFonts w:ascii="Arial" w:eastAsia="Arial Unicode MS" w:hAnsi="Arial" w:cs="Arial"/>
          <w:sz w:val="24"/>
          <w:szCs w:val="24"/>
          <w:lang w:val="sr-Cyrl-CS"/>
        </w:rPr>
      </w:pPr>
      <w:r w:rsidRPr="009C2E56">
        <w:rPr>
          <w:rFonts w:ascii="Arial" w:eastAsia="Arial Unicode MS" w:hAnsi="Arial" w:cs="Arial"/>
          <w:sz w:val="24"/>
          <w:szCs w:val="24"/>
          <w:lang w:val="sr-Latn-CS"/>
        </w:rPr>
        <w:t>праћење усаглашености уговорених и реализованих позиција и евентуалних одступања.</w:t>
      </w:r>
    </w:p>
    <w:p w14:paraId="7D049691" w14:textId="77777777" w:rsidR="009C2E56" w:rsidRPr="009C2E56" w:rsidRDefault="009C2E56" w:rsidP="009C2E56">
      <w:pPr>
        <w:pStyle w:val="ListParagraph"/>
        <w:spacing w:before="0" w:after="0" w:line="240" w:lineRule="auto"/>
        <w:ind w:left="73" w:right="-471"/>
        <w:rPr>
          <w:rFonts w:ascii="Arial" w:eastAsia="Arial Unicode MS" w:hAnsi="Arial" w:cs="Arial"/>
          <w:sz w:val="24"/>
          <w:szCs w:val="24"/>
          <w:lang w:val="sr-Cyrl-CS"/>
        </w:rPr>
      </w:pPr>
    </w:p>
    <w:p w14:paraId="7B19EF23" w14:textId="77777777" w:rsidR="003F12EA" w:rsidRPr="002B378E" w:rsidRDefault="003F12EA" w:rsidP="003F12E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СРЕДСТВА </w:t>
      </w:r>
      <w:r>
        <w:rPr>
          <w:rFonts w:eastAsia="Arial Unicode MS" w:cs="Arial"/>
          <w:b/>
          <w:sz w:val="24"/>
          <w:szCs w:val="24"/>
          <w:lang w:val="sr-Cyrl-CS"/>
        </w:rPr>
        <w:t xml:space="preserve">ФИНАНСИЈСКОГ </w:t>
      </w:r>
      <w:r w:rsidRPr="002B378E">
        <w:rPr>
          <w:rFonts w:eastAsia="Arial Unicode MS" w:cs="Arial"/>
          <w:b/>
          <w:sz w:val="24"/>
          <w:szCs w:val="24"/>
          <w:lang w:val="sr-Cyrl-CS"/>
        </w:rPr>
        <w:t>ОБЕЗБЕЂЕЊА</w:t>
      </w:r>
    </w:p>
    <w:p w14:paraId="2CF80AFD" w14:textId="3DD15624" w:rsidR="003F12EA" w:rsidRPr="002B378E" w:rsidRDefault="00823243" w:rsidP="003F12E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17</w:t>
      </w:r>
      <w:r w:rsidR="003F12EA" w:rsidRPr="002B378E">
        <w:rPr>
          <w:rFonts w:eastAsia="Arial Unicode MS" w:cs="Arial"/>
          <w:b/>
          <w:sz w:val="24"/>
          <w:szCs w:val="24"/>
          <w:lang w:val="sr-Cyrl-CS"/>
        </w:rPr>
        <w:t>.</w:t>
      </w:r>
    </w:p>
    <w:p w14:paraId="42CA521E" w14:textId="77777777" w:rsidR="003F12EA" w:rsidRPr="002B378E" w:rsidRDefault="003F12EA" w:rsidP="003F12EA">
      <w:pPr>
        <w:spacing w:before="0"/>
        <w:ind w:left="-284" w:right="-469"/>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6B169A6B" w14:textId="0E1464F9" w:rsidR="00E40BB4" w:rsidRDefault="00E40BB4" w:rsidP="00E40BB4">
      <w:pPr>
        <w:tabs>
          <w:tab w:val="left" w:pos="567"/>
        </w:tabs>
        <w:spacing w:before="0"/>
        <w:ind w:left="-284" w:right="-469"/>
        <w:rPr>
          <w:rFonts w:eastAsia="Arial Unicode MS" w:cs="Arial"/>
          <w:sz w:val="24"/>
          <w:szCs w:val="24"/>
          <w:lang w:val="ru-RU"/>
        </w:rPr>
      </w:pPr>
      <w:r>
        <w:rPr>
          <w:rFonts w:eastAsia="Arial Unicode MS" w:cs="Arial"/>
          <w:sz w:val="24"/>
          <w:szCs w:val="24"/>
          <w:lang w:val="sr-Cyrl-RS"/>
        </w:rPr>
        <w:t>Наручилац</w:t>
      </w:r>
      <w:r w:rsidRPr="00E40BB4">
        <w:rPr>
          <w:rFonts w:eastAsia="Arial Unicode MS" w:cs="Arial"/>
          <w:sz w:val="24"/>
          <w:szCs w:val="24"/>
          <w:lang w:val="ru-RU"/>
        </w:rPr>
        <w:t xml:space="preserve"> ће уновчити банкарску гаранцију за добро извршење посла</w:t>
      </w:r>
      <w:r w:rsidRPr="00E40BB4">
        <w:rPr>
          <w:rFonts w:eastAsia="Arial Unicode MS" w:cs="Arial"/>
          <w:sz w:val="24"/>
          <w:szCs w:val="24"/>
        </w:rPr>
        <w:t xml:space="preserve"> </w:t>
      </w:r>
      <w:r w:rsidRPr="00E40BB4">
        <w:rPr>
          <w:rFonts w:eastAsia="Arial Unicode MS" w:cs="Arial"/>
          <w:sz w:val="24"/>
          <w:szCs w:val="24"/>
          <w:lang w:val="sr-Cyrl-RS"/>
        </w:rPr>
        <w:t xml:space="preserve">коју је </w:t>
      </w:r>
      <w:r>
        <w:rPr>
          <w:rFonts w:eastAsia="Arial Unicode MS" w:cs="Arial"/>
          <w:sz w:val="24"/>
          <w:szCs w:val="24"/>
          <w:lang w:val="sr-Cyrl-RS"/>
        </w:rPr>
        <w:t>Извођач радова</w:t>
      </w:r>
      <w:r w:rsidRPr="00E40BB4">
        <w:rPr>
          <w:rFonts w:eastAsia="Arial Unicode MS" w:cs="Arial"/>
          <w:sz w:val="24"/>
          <w:szCs w:val="24"/>
          <w:lang w:val="sr-Cyrl-RS"/>
        </w:rPr>
        <w:t xml:space="preserve"> доставио </w:t>
      </w:r>
      <w:r w:rsidRPr="00E40BB4">
        <w:rPr>
          <w:rFonts w:eastAsia="Arial Unicode MS" w:cs="Arial"/>
          <w:sz w:val="24"/>
          <w:szCs w:val="24"/>
        </w:rPr>
        <w:t>приликом закључења Оквирног споразума</w:t>
      </w:r>
      <w:r w:rsidRPr="00E40BB4">
        <w:rPr>
          <w:rFonts w:eastAsia="Arial Unicode MS" w:cs="Arial"/>
          <w:sz w:val="24"/>
          <w:szCs w:val="24"/>
          <w:lang w:val="ru-RU"/>
        </w:rPr>
        <w:t xml:space="preserve"> у случају да </w:t>
      </w:r>
      <w:r>
        <w:rPr>
          <w:rFonts w:eastAsia="Arial Unicode MS" w:cs="Arial"/>
          <w:sz w:val="24"/>
          <w:szCs w:val="24"/>
        </w:rPr>
        <w:t xml:space="preserve">Извођач радова </w:t>
      </w:r>
      <w:r w:rsidRPr="00E40BB4">
        <w:rPr>
          <w:rFonts w:eastAsia="Arial Unicode MS" w:cs="Arial"/>
          <w:sz w:val="24"/>
          <w:szCs w:val="24"/>
          <w:lang w:val="ru-RU"/>
        </w:rPr>
        <w:t xml:space="preserve">не буде извршавао своје уговорне обавезе у роковима и на начин предвиђен оквирним споразумом и </w:t>
      </w:r>
      <w:r w:rsidRPr="00E40BB4">
        <w:rPr>
          <w:rFonts w:eastAsia="Arial Unicode MS" w:cs="Arial"/>
          <w:sz w:val="24"/>
          <w:szCs w:val="24"/>
        </w:rPr>
        <w:t>уговором</w:t>
      </w:r>
      <w:r w:rsidRPr="00E40BB4">
        <w:rPr>
          <w:rFonts w:eastAsia="Arial Unicode MS" w:cs="Arial"/>
          <w:sz w:val="24"/>
          <w:szCs w:val="24"/>
          <w:lang w:val="ru-RU"/>
        </w:rPr>
        <w:t>.</w:t>
      </w:r>
    </w:p>
    <w:p w14:paraId="098E039A" w14:textId="77777777" w:rsidR="00812802" w:rsidRDefault="00812802" w:rsidP="00E40BB4">
      <w:pPr>
        <w:tabs>
          <w:tab w:val="left" w:pos="567"/>
        </w:tabs>
        <w:spacing w:before="0"/>
        <w:ind w:left="-284" w:right="-469"/>
        <w:rPr>
          <w:rFonts w:eastAsia="Arial Unicode MS" w:cs="Arial"/>
          <w:sz w:val="24"/>
          <w:szCs w:val="24"/>
          <w:lang w:val="ru-RU"/>
        </w:rPr>
      </w:pPr>
    </w:p>
    <w:p w14:paraId="11F8BDA5" w14:textId="3FF03988" w:rsidR="003F12EA" w:rsidRDefault="003F12EA" w:rsidP="003F12EA">
      <w:pPr>
        <w:spacing w:before="0"/>
        <w:ind w:left="-284" w:right="-469"/>
        <w:contextualSpacing/>
        <w:rPr>
          <w:rFonts w:eastAsia="Arial Unicode MS" w:cs="Arial"/>
          <w:b/>
          <w:sz w:val="24"/>
          <w:szCs w:val="24"/>
          <w:lang w:val="sr-Cyrl-RS"/>
        </w:rPr>
      </w:pPr>
      <w:r w:rsidRPr="00463BC0">
        <w:rPr>
          <w:rFonts w:eastAsia="Arial Unicode MS" w:cs="Arial"/>
          <w:b/>
          <w:sz w:val="24"/>
          <w:szCs w:val="24"/>
          <w:lang w:val="sr-Cyrl-RS"/>
        </w:rPr>
        <w:t xml:space="preserve">ЗАКЉУЧИВАЊЕ И СТУПАЊЕ НА СНАГУ </w:t>
      </w:r>
      <w:r w:rsidR="00E40BB4">
        <w:rPr>
          <w:rFonts w:eastAsia="Arial Unicode MS" w:cs="Arial"/>
          <w:b/>
          <w:sz w:val="24"/>
          <w:szCs w:val="24"/>
          <w:lang w:val="sr-Cyrl-RS"/>
        </w:rPr>
        <w:t>УГОВОРА</w:t>
      </w:r>
    </w:p>
    <w:p w14:paraId="0E900CC1" w14:textId="55B483C9" w:rsidR="003F12EA" w:rsidRPr="00463BC0" w:rsidRDefault="00823243" w:rsidP="003F12EA">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Члан 1</w:t>
      </w:r>
      <w:r w:rsidR="006C471B">
        <w:rPr>
          <w:rFonts w:eastAsia="Arial Unicode MS" w:cs="Arial"/>
          <w:b/>
          <w:sz w:val="24"/>
          <w:szCs w:val="24"/>
          <w:lang w:val="sr-Cyrl-RS"/>
        </w:rPr>
        <w:t>8</w:t>
      </w:r>
      <w:r w:rsidR="003F12EA">
        <w:rPr>
          <w:rFonts w:eastAsia="Arial Unicode MS" w:cs="Arial"/>
          <w:b/>
          <w:sz w:val="24"/>
          <w:szCs w:val="24"/>
          <w:lang w:val="sr-Cyrl-RS"/>
        </w:rPr>
        <w:t>.</w:t>
      </w:r>
    </w:p>
    <w:p w14:paraId="4746093A" w14:textId="7AD01927" w:rsidR="003F12EA" w:rsidRPr="002B378E" w:rsidRDefault="003F12EA" w:rsidP="003F12E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Овај </w:t>
      </w:r>
      <w:r w:rsidR="00E40BB4">
        <w:rPr>
          <w:rFonts w:eastAsia="Arial Unicode MS" w:cs="Arial"/>
          <w:sz w:val="24"/>
          <w:szCs w:val="24"/>
          <w:lang w:val="sr-Cyrl-CS"/>
        </w:rPr>
        <w:t>Уговор</w:t>
      </w:r>
      <w:r w:rsidRPr="002B378E">
        <w:rPr>
          <w:rFonts w:eastAsia="Arial Unicode MS" w:cs="Arial"/>
          <w:sz w:val="24"/>
          <w:szCs w:val="24"/>
          <w:lang w:val="sr-Cyrl-CS"/>
        </w:rPr>
        <w:t xml:space="preserve"> се сматра закљученим, када га потпишу законски заступници</w:t>
      </w:r>
      <w:r w:rsidR="00AF6C4E">
        <w:rPr>
          <w:rFonts w:eastAsia="Arial Unicode MS" w:cs="Arial"/>
          <w:sz w:val="24"/>
          <w:szCs w:val="24"/>
          <w:lang w:val="sr-Cyrl-CS"/>
        </w:rPr>
        <w:t>.</w:t>
      </w:r>
    </w:p>
    <w:p w14:paraId="053DD989" w14:textId="77777777" w:rsidR="003F12EA" w:rsidRDefault="003F12EA" w:rsidP="00AF6C4E">
      <w:pPr>
        <w:tabs>
          <w:tab w:val="left" w:pos="567"/>
        </w:tabs>
        <w:spacing w:before="0"/>
        <w:ind w:right="-469"/>
        <w:contextualSpacing/>
        <w:rPr>
          <w:rFonts w:cs="Arial"/>
          <w:sz w:val="24"/>
          <w:szCs w:val="24"/>
        </w:rPr>
      </w:pPr>
    </w:p>
    <w:p w14:paraId="1C61DC84" w14:textId="447DB526" w:rsidR="00AF6C4E" w:rsidRDefault="00AF6C4E" w:rsidP="00AF6C4E">
      <w:pPr>
        <w:tabs>
          <w:tab w:val="left" w:pos="567"/>
        </w:tabs>
        <w:spacing w:before="0"/>
        <w:ind w:right="-469"/>
        <w:contextualSpacing/>
        <w:rPr>
          <w:rFonts w:cs="Arial"/>
          <w:b/>
          <w:sz w:val="24"/>
          <w:szCs w:val="24"/>
          <w:lang w:val="sr-Cyrl-RS"/>
        </w:rPr>
      </w:pPr>
      <w:r>
        <w:rPr>
          <w:rFonts w:cs="Arial"/>
          <w:b/>
          <w:sz w:val="24"/>
          <w:szCs w:val="24"/>
          <w:lang w:val="sr-Cyrl-RS"/>
        </w:rPr>
        <w:t xml:space="preserve">                                                              </w:t>
      </w:r>
      <w:r w:rsidR="00823243">
        <w:rPr>
          <w:rFonts w:cs="Arial"/>
          <w:b/>
          <w:sz w:val="24"/>
          <w:szCs w:val="24"/>
          <w:lang w:val="sr-Cyrl-RS"/>
        </w:rPr>
        <w:t xml:space="preserve">Члан </w:t>
      </w:r>
      <w:r w:rsidR="006C471B">
        <w:rPr>
          <w:rFonts w:cs="Arial"/>
          <w:b/>
          <w:sz w:val="24"/>
          <w:szCs w:val="24"/>
          <w:lang w:val="sr-Cyrl-RS"/>
        </w:rPr>
        <w:t>19</w:t>
      </w:r>
      <w:r w:rsidRPr="00AF6C4E">
        <w:rPr>
          <w:rFonts w:cs="Arial"/>
          <w:b/>
          <w:sz w:val="24"/>
          <w:szCs w:val="24"/>
          <w:lang w:val="sr-Cyrl-RS"/>
        </w:rPr>
        <w:t>.</w:t>
      </w:r>
    </w:p>
    <w:p w14:paraId="7CBC6AD2" w14:textId="77777777" w:rsidR="00AF6C4E" w:rsidRPr="00AF6C4E" w:rsidRDefault="00AF6C4E" w:rsidP="00AF6C4E">
      <w:pPr>
        <w:tabs>
          <w:tab w:val="left" w:pos="567"/>
        </w:tabs>
        <w:spacing w:before="0"/>
        <w:ind w:left="-284" w:right="-469"/>
        <w:rPr>
          <w:rFonts w:cs="Arial"/>
          <w:sz w:val="24"/>
          <w:szCs w:val="24"/>
          <w:lang w:val="ru-RU"/>
        </w:rPr>
      </w:pPr>
      <w:r w:rsidRPr="00AF6C4E">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AF6C4E">
        <w:rPr>
          <w:rFonts w:cs="Arial"/>
          <w:sz w:val="24"/>
          <w:szCs w:val="24"/>
        </w:rPr>
        <w:t>2</w:t>
      </w:r>
      <w:r w:rsidRPr="00AF6C4E">
        <w:rPr>
          <w:rFonts w:cs="Arial"/>
          <w:sz w:val="24"/>
          <w:szCs w:val="24"/>
          <w:lang w:val="ru-RU"/>
        </w:rPr>
        <w:t>. овог Уговора.</w:t>
      </w:r>
    </w:p>
    <w:p w14:paraId="29696875" w14:textId="77777777" w:rsidR="00AF6C4E" w:rsidRPr="00AF6C4E" w:rsidRDefault="00AF6C4E" w:rsidP="00AF6C4E">
      <w:pPr>
        <w:tabs>
          <w:tab w:val="left" w:pos="567"/>
        </w:tabs>
        <w:spacing w:before="0"/>
        <w:ind w:right="-469"/>
        <w:contextualSpacing/>
        <w:rPr>
          <w:rFonts w:cs="Arial"/>
          <w:b/>
          <w:sz w:val="24"/>
          <w:szCs w:val="24"/>
          <w:lang w:val="sr-Cyrl-RS"/>
        </w:rPr>
      </w:pPr>
    </w:p>
    <w:p w14:paraId="30CF2274" w14:textId="0C303C88" w:rsidR="003F12EA" w:rsidRDefault="003F12EA" w:rsidP="003F12EA">
      <w:pPr>
        <w:tabs>
          <w:tab w:val="left" w:pos="567"/>
        </w:tabs>
        <w:spacing w:before="0"/>
        <w:ind w:left="-284" w:right="-469"/>
        <w:contextualSpacing/>
        <w:rPr>
          <w:rFonts w:cs="Arial"/>
          <w:sz w:val="24"/>
          <w:szCs w:val="24"/>
        </w:rPr>
      </w:pPr>
      <w:r w:rsidRPr="002B378E">
        <w:rPr>
          <w:rFonts w:cs="Arial"/>
          <w:sz w:val="24"/>
          <w:szCs w:val="24"/>
        </w:rPr>
        <w:t xml:space="preserve">Обавезе по овом </w:t>
      </w:r>
      <w:r w:rsidR="00AF6C4E">
        <w:rPr>
          <w:rFonts w:cs="Arial"/>
          <w:sz w:val="24"/>
          <w:szCs w:val="24"/>
          <w:lang w:val="sr-Cyrl-RS"/>
        </w:rPr>
        <w:t>Уговору</w:t>
      </w:r>
      <w:r w:rsidR="00AF6C4E">
        <w:rPr>
          <w:rFonts w:cs="Arial"/>
          <w:sz w:val="24"/>
          <w:szCs w:val="24"/>
        </w:rPr>
        <w:t xml:space="preserve"> које доспевају у наредној години</w:t>
      </w:r>
      <w:r w:rsidRPr="002B378E">
        <w:rPr>
          <w:rFonts w:cs="Arial"/>
          <w:sz w:val="24"/>
          <w:szCs w:val="24"/>
        </w:rPr>
        <w:t xml:space="preserve">, </w:t>
      </w:r>
      <w:r w:rsidR="00AF6C4E">
        <w:rPr>
          <w:rFonts w:cs="Arial"/>
          <w:sz w:val="24"/>
          <w:szCs w:val="24"/>
          <w:lang w:val="sr-Cyrl-RS"/>
        </w:rPr>
        <w:t>Наручилац</w:t>
      </w:r>
      <w:r w:rsidRPr="002B378E">
        <w:rPr>
          <w:rFonts w:cs="Arial"/>
          <w:sz w:val="24"/>
          <w:szCs w:val="24"/>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15699323" w14:textId="77777777" w:rsidR="003F12EA" w:rsidRDefault="003F12EA" w:rsidP="003F12EA">
      <w:pPr>
        <w:tabs>
          <w:tab w:val="left" w:pos="567"/>
        </w:tabs>
        <w:spacing w:before="0"/>
        <w:ind w:left="-284" w:right="-469"/>
        <w:contextualSpacing/>
        <w:rPr>
          <w:rFonts w:cs="Arial"/>
          <w:sz w:val="24"/>
          <w:szCs w:val="24"/>
        </w:rPr>
      </w:pPr>
    </w:p>
    <w:p w14:paraId="0E3E54C6" w14:textId="77777777" w:rsidR="003F12EA" w:rsidRPr="002B378E" w:rsidRDefault="003F12EA" w:rsidP="003F12E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ВИША СИЛА</w:t>
      </w:r>
    </w:p>
    <w:p w14:paraId="0846E61B" w14:textId="4FE6DDFC" w:rsidR="003F12EA" w:rsidRPr="002B378E" w:rsidRDefault="00823243" w:rsidP="003F12E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w:t>
      </w:r>
      <w:r w:rsidR="006C471B">
        <w:rPr>
          <w:rFonts w:eastAsia="Arial Unicode MS" w:cs="Arial"/>
          <w:b/>
          <w:sz w:val="24"/>
          <w:szCs w:val="24"/>
          <w:lang w:val="sr-Cyrl-CS"/>
        </w:rPr>
        <w:t>0</w:t>
      </w:r>
      <w:r w:rsidR="003F12EA" w:rsidRPr="002B378E">
        <w:rPr>
          <w:rFonts w:eastAsia="Arial Unicode MS" w:cs="Arial"/>
          <w:b/>
          <w:sz w:val="24"/>
          <w:szCs w:val="24"/>
          <w:lang w:val="sr-Cyrl-CS"/>
        </w:rPr>
        <w:t>.</w:t>
      </w:r>
    </w:p>
    <w:p w14:paraId="22F659CD" w14:textId="77777777" w:rsidR="003F12EA" w:rsidRDefault="003F12EA" w:rsidP="003F12EA">
      <w:pPr>
        <w:spacing w:before="0"/>
        <w:ind w:left="-284" w:right="-469"/>
        <w:contextualSpacing/>
        <w:rPr>
          <w:rFonts w:eastAsia="Arial Unicode MS" w:cs="Arial"/>
          <w:sz w:val="24"/>
          <w:szCs w:val="24"/>
        </w:rPr>
      </w:pPr>
      <w:r w:rsidRPr="002B378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29B249A8" w14:textId="77777777" w:rsidR="00AF6C4E" w:rsidRPr="002B378E" w:rsidRDefault="00AF6C4E" w:rsidP="003F12EA">
      <w:pPr>
        <w:spacing w:before="0"/>
        <w:ind w:left="-284" w:right="-469"/>
        <w:contextualSpacing/>
        <w:rPr>
          <w:rFonts w:eastAsia="Arial Unicode MS" w:cs="Arial"/>
          <w:sz w:val="24"/>
          <w:szCs w:val="24"/>
        </w:rPr>
      </w:pPr>
    </w:p>
    <w:p w14:paraId="5FDFC598" w14:textId="77777777" w:rsidR="003F12EA" w:rsidRDefault="003F12EA" w:rsidP="003F12EA">
      <w:pPr>
        <w:spacing w:before="0"/>
        <w:ind w:left="-284" w:right="-469"/>
        <w:contextualSpacing/>
        <w:rPr>
          <w:rFonts w:eastAsia="Arial Unicode MS" w:cs="Arial"/>
          <w:sz w:val="24"/>
          <w:szCs w:val="24"/>
        </w:rPr>
      </w:pPr>
      <w:r w:rsidRPr="002B378E">
        <w:rPr>
          <w:rFonts w:eastAsia="Arial Unicode MS" w:cs="Arial"/>
          <w:sz w:val="24"/>
          <w:szCs w:val="24"/>
        </w:rPr>
        <w:t xml:space="preserve">Страна којој је извршавање уговорних обавеза онемогућено услед дејства више силе је у обавези да одмах, без одлагања, а најкасније у року од 48 (словима: </w:t>
      </w:r>
      <w:r w:rsidRPr="002B378E">
        <w:rPr>
          <w:rFonts w:eastAsia="Arial Unicode MS" w:cs="Arial"/>
          <w:sz w:val="24"/>
          <w:szCs w:val="24"/>
        </w:rPr>
        <w:lastRenderedPageBreak/>
        <w:t>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560F72C1" w14:textId="77777777" w:rsidR="00AF6C4E" w:rsidRPr="002B378E" w:rsidRDefault="00AF6C4E" w:rsidP="003F12EA">
      <w:pPr>
        <w:spacing w:before="0"/>
        <w:ind w:left="-284" w:right="-469"/>
        <w:contextualSpacing/>
        <w:rPr>
          <w:rFonts w:eastAsia="Arial Unicode MS" w:cs="Arial"/>
          <w:sz w:val="24"/>
          <w:szCs w:val="24"/>
        </w:rPr>
      </w:pPr>
    </w:p>
    <w:p w14:paraId="26AC33EF" w14:textId="77777777" w:rsidR="003F12EA" w:rsidRDefault="003F12EA" w:rsidP="003F12EA">
      <w:pPr>
        <w:spacing w:before="0"/>
        <w:ind w:left="-284" w:right="-469"/>
        <w:contextualSpacing/>
        <w:rPr>
          <w:rFonts w:eastAsia="Arial Unicode MS" w:cs="Arial"/>
          <w:sz w:val="24"/>
          <w:szCs w:val="24"/>
        </w:rPr>
      </w:pPr>
      <w:r w:rsidRPr="002B378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1135BFE5" w14:textId="77777777" w:rsidR="00AF6C4E" w:rsidRPr="002B378E" w:rsidRDefault="00AF6C4E" w:rsidP="003F12EA">
      <w:pPr>
        <w:spacing w:before="0"/>
        <w:ind w:left="-284" w:right="-469"/>
        <w:contextualSpacing/>
        <w:rPr>
          <w:rFonts w:eastAsia="Arial Unicode MS" w:cs="Arial"/>
          <w:sz w:val="24"/>
          <w:szCs w:val="24"/>
        </w:rPr>
      </w:pPr>
    </w:p>
    <w:p w14:paraId="375117E4" w14:textId="1945435B" w:rsidR="003F12EA" w:rsidRDefault="003F12EA" w:rsidP="003F12EA">
      <w:pPr>
        <w:spacing w:before="0"/>
        <w:ind w:left="-284" w:right="-469"/>
        <w:contextualSpacing/>
        <w:rPr>
          <w:rFonts w:eastAsia="Arial Unicode MS" w:cs="Arial"/>
          <w:sz w:val="24"/>
          <w:szCs w:val="24"/>
        </w:rPr>
      </w:pPr>
      <w:r w:rsidRPr="002B378E">
        <w:rPr>
          <w:rFonts w:eastAsia="Arial Unicode MS" w:cs="Arial"/>
          <w:sz w:val="24"/>
          <w:szCs w:val="24"/>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w:t>
      </w:r>
      <w:r w:rsidR="00AF6C4E">
        <w:rPr>
          <w:rFonts w:eastAsia="Arial Unicode MS" w:cs="Arial"/>
          <w:sz w:val="24"/>
          <w:szCs w:val="24"/>
          <w:lang w:val="sr-Cyrl-RS"/>
        </w:rPr>
        <w:t>Уговора</w:t>
      </w:r>
      <w:r w:rsidRPr="002B378E">
        <w:rPr>
          <w:rFonts w:eastAsia="Arial Unicode MS" w:cs="Arial"/>
          <w:sz w:val="24"/>
          <w:szCs w:val="24"/>
        </w:rPr>
        <w:t xml:space="preserve"> – одлагању испуњења  и о томе ће закључи</w:t>
      </w:r>
      <w:r w:rsidR="00AF6C4E">
        <w:rPr>
          <w:rFonts w:eastAsia="Arial Unicode MS" w:cs="Arial"/>
          <w:sz w:val="24"/>
          <w:szCs w:val="24"/>
        </w:rPr>
        <w:t>ти анекс овог Уговора</w:t>
      </w:r>
      <w:r w:rsidRPr="002B378E">
        <w:rPr>
          <w:rFonts w:eastAsia="Arial Unicode MS" w:cs="Arial"/>
          <w:sz w:val="24"/>
          <w:szCs w:val="24"/>
        </w:rPr>
        <w:t xml:space="preserve">, или ће се договорити о раскиду овог </w:t>
      </w:r>
      <w:r w:rsidR="00AF6C4E">
        <w:rPr>
          <w:rFonts w:eastAsia="Arial Unicode MS" w:cs="Arial"/>
          <w:sz w:val="24"/>
          <w:szCs w:val="24"/>
          <w:lang w:val="sr-Cyrl-RS"/>
        </w:rPr>
        <w:t>Уговора</w:t>
      </w:r>
      <w:r w:rsidRPr="002B378E">
        <w:rPr>
          <w:rFonts w:eastAsia="Arial Unicode MS" w:cs="Arial"/>
          <w:sz w:val="24"/>
          <w:szCs w:val="24"/>
        </w:rPr>
        <w:t xml:space="preserve">, с тим да у случају раскида </w:t>
      </w:r>
      <w:r w:rsidR="00AF6C4E">
        <w:rPr>
          <w:rFonts w:eastAsia="Arial Unicode MS" w:cs="Arial"/>
          <w:sz w:val="24"/>
          <w:szCs w:val="24"/>
          <w:lang w:val="sr-Cyrl-RS"/>
        </w:rPr>
        <w:t>Уговора</w:t>
      </w:r>
      <w:r w:rsidRPr="002B378E">
        <w:rPr>
          <w:rFonts w:eastAsia="Arial Unicode MS" w:cs="Arial"/>
          <w:sz w:val="24"/>
          <w:szCs w:val="24"/>
        </w:rPr>
        <w:t xml:space="preserve"> по овом основу – ниједна од  страна не стиче право на накнаду било какве штете.</w:t>
      </w:r>
    </w:p>
    <w:p w14:paraId="54455DDE" w14:textId="77777777" w:rsidR="009F1624" w:rsidRDefault="009F1624" w:rsidP="003F12EA">
      <w:pPr>
        <w:spacing w:before="0"/>
        <w:ind w:left="-284" w:right="-469"/>
        <w:contextualSpacing/>
        <w:rPr>
          <w:rFonts w:eastAsia="Arial Unicode MS" w:cs="Arial"/>
          <w:sz w:val="24"/>
          <w:szCs w:val="24"/>
        </w:rPr>
      </w:pPr>
    </w:p>
    <w:p w14:paraId="1409245D" w14:textId="77777777" w:rsidR="00823243" w:rsidRPr="00823243" w:rsidRDefault="00823243" w:rsidP="00823243">
      <w:pPr>
        <w:spacing w:before="0"/>
        <w:ind w:left="-284" w:right="-469"/>
        <w:contextualSpacing/>
        <w:rPr>
          <w:rFonts w:eastAsia="Arial Unicode MS" w:cs="Arial"/>
          <w:b/>
          <w:sz w:val="24"/>
          <w:szCs w:val="24"/>
        </w:rPr>
      </w:pPr>
      <w:r w:rsidRPr="00823243">
        <w:rPr>
          <w:rFonts w:eastAsia="Arial Unicode MS" w:cs="Arial"/>
          <w:b/>
          <w:sz w:val="24"/>
          <w:szCs w:val="24"/>
        </w:rPr>
        <w:t>НАКНАДА ШТЕТЕ</w:t>
      </w:r>
    </w:p>
    <w:p w14:paraId="3DC4CA11" w14:textId="13836FBF" w:rsidR="00823243" w:rsidRPr="00823243" w:rsidRDefault="00823243" w:rsidP="00823243">
      <w:pPr>
        <w:spacing w:before="0"/>
        <w:ind w:left="-284" w:right="-469"/>
        <w:contextualSpacing/>
        <w:jc w:val="center"/>
        <w:rPr>
          <w:rFonts w:eastAsia="Arial Unicode MS" w:cs="Arial"/>
          <w:sz w:val="24"/>
          <w:szCs w:val="24"/>
        </w:rPr>
      </w:pPr>
      <w:r w:rsidRPr="00823243">
        <w:rPr>
          <w:rFonts w:eastAsia="Arial Unicode MS" w:cs="Arial"/>
          <w:b/>
          <w:sz w:val="24"/>
          <w:szCs w:val="24"/>
        </w:rPr>
        <w:t>Члан 2</w:t>
      </w:r>
      <w:r w:rsidR="006C471B">
        <w:rPr>
          <w:rFonts w:eastAsia="Arial Unicode MS" w:cs="Arial"/>
          <w:b/>
          <w:sz w:val="24"/>
          <w:szCs w:val="24"/>
          <w:lang w:val="sr-Cyrl-RS"/>
        </w:rPr>
        <w:t>1</w:t>
      </w:r>
      <w:r w:rsidRPr="00823243">
        <w:rPr>
          <w:rFonts w:eastAsia="Arial Unicode MS" w:cs="Arial"/>
          <w:sz w:val="24"/>
          <w:szCs w:val="24"/>
        </w:rPr>
        <w:t>.</w:t>
      </w:r>
    </w:p>
    <w:p w14:paraId="4188D68D" w14:textId="77777777" w:rsidR="00823243" w:rsidRPr="00823243" w:rsidRDefault="00823243" w:rsidP="00823243">
      <w:pPr>
        <w:spacing w:before="0"/>
        <w:ind w:left="-284" w:right="-469"/>
        <w:contextualSpacing/>
        <w:rPr>
          <w:rFonts w:eastAsia="Arial Unicode MS" w:cs="Arial"/>
          <w:sz w:val="24"/>
          <w:szCs w:val="24"/>
        </w:rPr>
      </w:pPr>
      <w:r w:rsidRPr="00823243">
        <w:rPr>
          <w:rFonts w:eastAsia="Arial Unicode MS" w:cs="Arial"/>
          <w:sz w:val="24"/>
          <w:szCs w:val="24"/>
        </w:rPr>
        <w:t xml:space="preserve">Извођач радова је у складу са ЗОО одговоран за штету коју је претрпео </w:t>
      </w:r>
      <w:r w:rsidRPr="00823243">
        <w:rPr>
          <w:rFonts w:eastAsia="Arial Unicode MS" w:cs="Arial"/>
          <w:sz w:val="24"/>
          <w:szCs w:val="24"/>
          <w:lang w:val="sr-Cyrl-RS"/>
        </w:rPr>
        <w:t xml:space="preserve">Наручилац </w:t>
      </w:r>
      <w:r w:rsidRPr="00823243">
        <w:rPr>
          <w:rFonts w:eastAsia="Arial Unicode MS" w:cs="Arial"/>
          <w:sz w:val="24"/>
          <w:szCs w:val="24"/>
        </w:rPr>
        <w:t xml:space="preserve">неиспуњењем, делимичним испуњењем или задоцњењем у испуњењу обавеза преузетих овим </w:t>
      </w:r>
      <w:r w:rsidRPr="00823243">
        <w:rPr>
          <w:rFonts w:eastAsia="Arial Unicode MS" w:cs="Arial"/>
          <w:sz w:val="24"/>
          <w:szCs w:val="24"/>
          <w:lang w:val="sr-Cyrl-RS"/>
        </w:rPr>
        <w:t>Уговором</w:t>
      </w:r>
      <w:r w:rsidRPr="00823243">
        <w:rPr>
          <w:rFonts w:eastAsia="Arial Unicode MS" w:cs="Arial"/>
          <w:sz w:val="24"/>
          <w:szCs w:val="24"/>
        </w:rPr>
        <w:t>.</w:t>
      </w:r>
    </w:p>
    <w:p w14:paraId="399BBA09" w14:textId="77777777" w:rsidR="00823243" w:rsidRPr="00823243" w:rsidRDefault="00823243" w:rsidP="00823243">
      <w:pPr>
        <w:spacing w:before="0"/>
        <w:ind w:left="-284" w:right="-469"/>
        <w:contextualSpacing/>
        <w:rPr>
          <w:rFonts w:eastAsia="Arial Unicode MS" w:cs="Arial"/>
          <w:sz w:val="24"/>
          <w:szCs w:val="24"/>
        </w:rPr>
      </w:pPr>
    </w:p>
    <w:p w14:paraId="263CCACE" w14:textId="77777777" w:rsidR="00823243" w:rsidRPr="00823243" w:rsidRDefault="00823243" w:rsidP="00823243">
      <w:pPr>
        <w:spacing w:before="0"/>
        <w:ind w:left="-284" w:right="-469"/>
        <w:contextualSpacing/>
        <w:rPr>
          <w:rFonts w:eastAsia="Arial Unicode MS" w:cs="Arial"/>
          <w:sz w:val="24"/>
          <w:szCs w:val="24"/>
        </w:rPr>
      </w:pPr>
      <w:r w:rsidRPr="00823243">
        <w:rPr>
          <w:rFonts w:eastAsia="Arial Unicode MS" w:cs="Arial"/>
          <w:sz w:val="24"/>
          <w:szCs w:val="24"/>
        </w:rPr>
        <w:t xml:space="preserve">Уколико </w:t>
      </w:r>
      <w:r w:rsidRPr="00823243">
        <w:rPr>
          <w:rFonts w:eastAsia="Arial Unicode MS" w:cs="Arial"/>
          <w:sz w:val="24"/>
          <w:szCs w:val="24"/>
          <w:lang w:val="sr-Cyrl-RS"/>
        </w:rPr>
        <w:t>Наручилац</w:t>
      </w:r>
      <w:r w:rsidRPr="00823243">
        <w:rPr>
          <w:rFonts w:eastAsia="Arial Unicode MS" w:cs="Arial"/>
          <w:sz w:val="24"/>
          <w:szCs w:val="24"/>
        </w:rPr>
        <w:t xml:space="preserve"> претрпи штету због чињења или нечињења Извођача радова и уколико се </w:t>
      </w:r>
      <w:r w:rsidRPr="00823243">
        <w:rPr>
          <w:rFonts w:eastAsia="Arial Unicode MS" w:cs="Arial"/>
          <w:sz w:val="24"/>
          <w:szCs w:val="24"/>
          <w:lang w:val="sr-Cyrl-RS"/>
        </w:rPr>
        <w:t xml:space="preserve">Уговорне </w:t>
      </w:r>
      <w:r w:rsidRPr="00823243">
        <w:rPr>
          <w:rFonts w:eastAsia="Arial Unicode MS" w:cs="Arial"/>
          <w:sz w:val="24"/>
          <w:szCs w:val="24"/>
        </w:rPr>
        <w:t xml:space="preserve">стране сагласе око основа и висине претрпљене штете, </w:t>
      </w:r>
      <w:r w:rsidRPr="00823243">
        <w:rPr>
          <w:rFonts w:eastAsia="Arial Unicode MS" w:cs="Arial"/>
          <w:sz w:val="24"/>
          <w:szCs w:val="24"/>
          <w:lang w:val="sr-Cyrl-RS"/>
        </w:rPr>
        <w:t>Извођач радова</w:t>
      </w:r>
      <w:r w:rsidRPr="00823243">
        <w:rPr>
          <w:rFonts w:eastAsia="Arial Unicode MS" w:cs="Arial"/>
          <w:sz w:val="24"/>
          <w:szCs w:val="24"/>
        </w:rPr>
        <w:t xml:space="preserve"> је сагласан да </w:t>
      </w:r>
      <w:r w:rsidRPr="00823243">
        <w:rPr>
          <w:rFonts w:eastAsia="Arial Unicode MS" w:cs="Arial"/>
          <w:sz w:val="24"/>
          <w:szCs w:val="24"/>
          <w:lang w:val="sr-Cyrl-RS"/>
        </w:rPr>
        <w:t>Наручиоцу</w:t>
      </w:r>
      <w:r w:rsidRPr="00823243">
        <w:rPr>
          <w:rFonts w:eastAsia="Arial Unicode MS" w:cs="Arial"/>
          <w:sz w:val="24"/>
          <w:szCs w:val="24"/>
        </w:rPr>
        <w:t xml:space="preserve"> исту накнади, тако што </w:t>
      </w:r>
      <w:r w:rsidRPr="00823243">
        <w:rPr>
          <w:rFonts w:eastAsia="Arial Unicode MS" w:cs="Arial"/>
          <w:sz w:val="24"/>
          <w:szCs w:val="24"/>
          <w:lang w:val="sr-Cyrl-RS"/>
        </w:rPr>
        <w:t>Наручилац</w:t>
      </w:r>
      <w:r w:rsidRPr="00823243">
        <w:rPr>
          <w:rFonts w:eastAsia="Arial Unicode MS" w:cs="Arial"/>
          <w:sz w:val="24"/>
          <w:szCs w:val="24"/>
        </w:rPr>
        <w:t xml:space="preserve"> има право на наплату накнаде штете без посебног обавештења </w:t>
      </w:r>
      <w:r w:rsidRPr="00823243">
        <w:rPr>
          <w:rFonts w:eastAsia="Arial Unicode MS" w:cs="Arial"/>
          <w:sz w:val="24"/>
          <w:szCs w:val="24"/>
          <w:lang w:val="sr-Cyrl-RS"/>
        </w:rPr>
        <w:t>Извођача радова</w:t>
      </w:r>
      <w:r w:rsidRPr="00823243">
        <w:rPr>
          <w:rFonts w:eastAsia="Arial Unicode MS" w:cs="Arial"/>
          <w:sz w:val="24"/>
          <w:szCs w:val="24"/>
        </w:rPr>
        <w:t xml:space="preserve"> уз издавање одговарајућег обрачуна са роком плаћања од 15 (словима: петнаест) дана од датума издавања истог.</w:t>
      </w:r>
    </w:p>
    <w:p w14:paraId="053D0B05" w14:textId="77777777" w:rsidR="00823243" w:rsidRPr="00823243" w:rsidRDefault="00823243" w:rsidP="00823243">
      <w:pPr>
        <w:spacing w:before="0"/>
        <w:ind w:left="-284" w:right="-469"/>
        <w:contextualSpacing/>
        <w:rPr>
          <w:rFonts w:eastAsia="Arial Unicode MS" w:cs="Arial"/>
          <w:sz w:val="24"/>
          <w:szCs w:val="24"/>
        </w:rPr>
      </w:pPr>
    </w:p>
    <w:p w14:paraId="11DC6B8D" w14:textId="77777777" w:rsidR="00823243" w:rsidRPr="00823243" w:rsidRDefault="00823243" w:rsidP="00823243">
      <w:pPr>
        <w:spacing w:before="0"/>
        <w:ind w:left="-284" w:right="-469"/>
        <w:contextualSpacing/>
        <w:rPr>
          <w:rFonts w:eastAsia="Arial Unicode MS" w:cs="Arial"/>
          <w:sz w:val="24"/>
          <w:szCs w:val="24"/>
        </w:rPr>
      </w:pPr>
      <w:r w:rsidRPr="00823243">
        <w:rPr>
          <w:rFonts w:eastAsia="Arial Unicode MS" w:cs="Arial"/>
          <w:sz w:val="24"/>
          <w:szCs w:val="24"/>
        </w:rPr>
        <w:t xml:space="preserve">Ниједна </w:t>
      </w:r>
      <w:r w:rsidRPr="00823243">
        <w:rPr>
          <w:rFonts w:eastAsia="Arial Unicode MS" w:cs="Arial"/>
          <w:sz w:val="24"/>
          <w:szCs w:val="24"/>
          <w:lang w:val="sr-Cyrl-RS"/>
        </w:rPr>
        <w:t>страна у оквирном споразуму</w:t>
      </w:r>
      <w:r w:rsidRPr="00823243">
        <w:rPr>
          <w:rFonts w:eastAsia="Arial Unicode M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23243">
        <w:rPr>
          <w:rFonts w:eastAsia="Arial Unicode MS" w:cs="Arial"/>
          <w:sz w:val="24"/>
          <w:szCs w:val="24"/>
          <w:lang w:val="sr-Cyrl-RS"/>
        </w:rPr>
        <w:t>Уговором</w:t>
      </w:r>
      <w:r w:rsidRPr="00823243">
        <w:rPr>
          <w:rFonts w:eastAsia="Arial Unicode MS" w:cs="Arial"/>
          <w:sz w:val="24"/>
          <w:szCs w:val="24"/>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14:paraId="5016C48E" w14:textId="77777777" w:rsidR="00823243" w:rsidRPr="00823243" w:rsidRDefault="00823243" w:rsidP="00823243">
      <w:pPr>
        <w:spacing w:before="0"/>
        <w:ind w:left="-284" w:right="-469"/>
        <w:contextualSpacing/>
        <w:rPr>
          <w:rFonts w:eastAsia="Arial Unicode MS" w:cs="Arial"/>
          <w:sz w:val="24"/>
          <w:szCs w:val="24"/>
        </w:rPr>
      </w:pPr>
    </w:p>
    <w:p w14:paraId="147F6E9B" w14:textId="77777777" w:rsidR="00823243" w:rsidRPr="00823243" w:rsidRDefault="00823243" w:rsidP="00823243">
      <w:pPr>
        <w:spacing w:before="0"/>
        <w:ind w:left="-284" w:right="-469"/>
        <w:contextualSpacing/>
        <w:rPr>
          <w:rFonts w:eastAsia="Arial Unicode MS" w:cs="Arial"/>
          <w:sz w:val="24"/>
          <w:szCs w:val="24"/>
          <w:lang w:val="sr-Cyrl-RS"/>
        </w:rPr>
      </w:pPr>
      <w:r w:rsidRPr="00823243">
        <w:rPr>
          <w:rFonts w:eastAsia="Arial Unicode M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64F1A4DD" w14:textId="77777777" w:rsidR="00823243" w:rsidRPr="002B378E" w:rsidRDefault="00823243" w:rsidP="003F12EA">
      <w:pPr>
        <w:spacing w:before="0"/>
        <w:ind w:left="-284" w:right="-469"/>
        <w:contextualSpacing/>
        <w:rPr>
          <w:rFonts w:eastAsia="Arial Unicode MS" w:cs="Arial"/>
          <w:sz w:val="24"/>
          <w:szCs w:val="24"/>
        </w:rPr>
      </w:pPr>
    </w:p>
    <w:p w14:paraId="43BC1C9C" w14:textId="77777777" w:rsidR="009F1624" w:rsidRPr="00EA31DE" w:rsidRDefault="009F1624" w:rsidP="009F1624">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14:paraId="22A2775F" w14:textId="4A75DEF2" w:rsidR="009F1624" w:rsidRPr="00EA31DE" w:rsidRDefault="00823243" w:rsidP="009F1624">
      <w:pPr>
        <w:spacing w:before="0"/>
        <w:ind w:left="-284" w:right="-469"/>
        <w:contextualSpacing/>
        <w:jc w:val="center"/>
        <w:rPr>
          <w:rFonts w:eastAsia="Arial Unicode MS" w:cs="Arial"/>
          <w:sz w:val="24"/>
          <w:szCs w:val="24"/>
        </w:rPr>
      </w:pPr>
      <w:r>
        <w:rPr>
          <w:rFonts w:eastAsia="Arial Unicode MS" w:cs="Arial"/>
          <w:b/>
          <w:sz w:val="24"/>
          <w:szCs w:val="24"/>
        </w:rPr>
        <w:t>Члан 2</w:t>
      </w:r>
      <w:r w:rsidR="006C471B">
        <w:rPr>
          <w:rFonts w:eastAsia="Arial Unicode MS" w:cs="Arial"/>
          <w:b/>
          <w:sz w:val="24"/>
          <w:szCs w:val="24"/>
          <w:lang w:val="sr-Cyrl-RS"/>
        </w:rPr>
        <w:t>2</w:t>
      </w:r>
      <w:r w:rsidR="009F1624" w:rsidRPr="00EA31DE">
        <w:rPr>
          <w:rFonts w:eastAsia="Arial Unicode MS" w:cs="Arial"/>
          <w:b/>
          <w:sz w:val="24"/>
          <w:szCs w:val="24"/>
        </w:rPr>
        <w:t>.</w:t>
      </w:r>
    </w:p>
    <w:p w14:paraId="4DCA442A" w14:textId="5C6EE621" w:rsidR="009F1624" w:rsidRPr="00EA31DE" w:rsidRDefault="009F1624" w:rsidP="009F1624">
      <w:pPr>
        <w:spacing w:before="0"/>
        <w:ind w:left="-284" w:right="-469"/>
        <w:contextualSpacing/>
        <w:rPr>
          <w:rFonts w:eastAsia="Arial Unicode MS" w:cs="Arial"/>
          <w:sz w:val="24"/>
          <w:szCs w:val="24"/>
        </w:rPr>
      </w:pPr>
      <w:r>
        <w:rPr>
          <w:rFonts w:eastAsia="Arial Unicode MS" w:cs="Arial"/>
          <w:sz w:val="24"/>
          <w:szCs w:val="24"/>
        </w:rPr>
        <w:t>У случају да Извођач радова</w:t>
      </w:r>
      <w:r w:rsidRPr="00EA31DE">
        <w:rPr>
          <w:rFonts w:eastAsia="Arial Unicode MS" w:cs="Arial"/>
          <w:sz w:val="24"/>
          <w:szCs w:val="24"/>
        </w:rPr>
        <w:t xml:space="preserve">, својом кривицом, не изврши у року уговорене </w:t>
      </w:r>
      <w:r>
        <w:rPr>
          <w:rFonts w:eastAsia="Arial Unicode MS" w:cs="Arial"/>
          <w:sz w:val="24"/>
          <w:szCs w:val="24"/>
          <w:lang w:val="sr-Cyrl-RS"/>
        </w:rPr>
        <w:t>Радове</w:t>
      </w:r>
      <w:r w:rsidRPr="00EA31DE">
        <w:rPr>
          <w:rFonts w:eastAsia="Arial Unicode MS" w:cs="Arial"/>
          <w:sz w:val="24"/>
          <w:szCs w:val="24"/>
        </w:rPr>
        <w:t xml:space="preserve">, </w:t>
      </w:r>
      <w:r>
        <w:rPr>
          <w:rFonts w:eastAsia="Arial Unicode MS" w:cs="Arial"/>
          <w:sz w:val="24"/>
          <w:szCs w:val="24"/>
          <w:lang w:val="sr-Cyrl-RS"/>
        </w:rPr>
        <w:t>Извођач радова</w:t>
      </w:r>
      <w:r w:rsidRPr="00EA31DE">
        <w:rPr>
          <w:rFonts w:eastAsia="Arial Unicode MS" w:cs="Arial"/>
          <w:sz w:val="24"/>
          <w:szCs w:val="24"/>
        </w:rPr>
        <w:t xml:space="preserve"> је дужан да плати </w:t>
      </w:r>
      <w:r>
        <w:rPr>
          <w:rFonts w:eastAsia="Arial Unicode MS" w:cs="Arial"/>
          <w:sz w:val="24"/>
          <w:szCs w:val="24"/>
          <w:lang w:val="sr-Cyrl-RS"/>
        </w:rPr>
        <w:t>Наручиоцу</w:t>
      </w:r>
      <w:r w:rsidRPr="00EA31DE">
        <w:rPr>
          <w:rFonts w:eastAsia="Arial Unicode MS" w:cs="Arial"/>
          <w:sz w:val="24"/>
          <w:szCs w:val="24"/>
        </w:rPr>
        <w:t xml:space="preserve"> уговорне пенале, у износу од 0,2% од цене из члана 2. став 1. овог </w:t>
      </w:r>
      <w:r>
        <w:rPr>
          <w:rFonts w:eastAsia="Arial Unicode MS" w:cs="Arial"/>
          <w:sz w:val="24"/>
          <w:szCs w:val="24"/>
          <w:lang w:val="sr-Cyrl-RS"/>
        </w:rPr>
        <w:t>Уговора</w:t>
      </w:r>
      <w:r w:rsidRPr="00EA31DE">
        <w:rPr>
          <w:rFonts w:eastAsia="Arial Unicode MS" w:cs="Arial"/>
          <w:sz w:val="24"/>
          <w:szCs w:val="24"/>
        </w:rPr>
        <w:t xml:space="preserve"> за сваки започети дан кашњења, у максималном износу од 10% од цене из члана 2. став 1. овог </w:t>
      </w:r>
      <w:r w:rsidR="00812802">
        <w:rPr>
          <w:rFonts w:eastAsia="Arial Unicode MS" w:cs="Arial"/>
          <w:sz w:val="24"/>
          <w:szCs w:val="24"/>
          <w:lang w:val="sr-Cyrl-RS"/>
        </w:rPr>
        <w:t xml:space="preserve">Уговора </w:t>
      </w:r>
      <w:r w:rsidRPr="00EA31DE">
        <w:rPr>
          <w:rFonts w:eastAsia="Arial Unicode MS" w:cs="Arial"/>
          <w:sz w:val="24"/>
          <w:szCs w:val="24"/>
        </w:rPr>
        <w:t xml:space="preserve">без пореза на додату вредност. </w:t>
      </w:r>
    </w:p>
    <w:p w14:paraId="63A5D220" w14:textId="623C863E" w:rsidR="009F1624" w:rsidRPr="00EA31DE" w:rsidRDefault="009F1624" w:rsidP="009F1624">
      <w:pPr>
        <w:spacing w:before="0"/>
        <w:ind w:left="-284" w:right="-469"/>
        <w:contextualSpacing/>
        <w:rPr>
          <w:rFonts w:eastAsia="Arial Unicode MS" w:cs="Arial"/>
          <w:sz w:val="24"/>
          <w:szCs w:val="24"/>
        </w:rPr>
      </w:pPr>
      <w:r w:rsidRPr="00EA31DE">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006C471B">
        <w:rPr>
          <w:rFonts w:eastAsia="Arial Unicode MS" w:cs="Arial"/>
          <w:sz w:val="24"/>
          <w:szCs w:val="24"/>
          <w:lang w:val="sr-Cyrl-RS"/>
        </w:rPr>
        <w:t>Наручиоца</w:t>
      </w:r>
      <w:r w:rsidRPr="00EA31DE">
        <w:rPr>
          <w:rFonts w:eastAsia="Arial Unicode MS" w:cs="Arial"/>
          <w:sz w:val="24"/>
          <w:szCs w:val="24"/>
        </w:rPr>
        <w:t xml:space="preserve"> за уговорне пенале.</w:t>
      </w:r>
    </w:p>
    <w:p w14:paraId="6B7B11C7" w14:textId="77777777" w:rsidR="009F1624" w:rsidRPr="00EA31DE" w:rsidRDefault="009F1624" w:rsidP="009F1624">
      <w:pPr>
        <w:spacing w:before="0"/>
        <w:ind w:left="-284" w:right="-469"/>
        <w:contextualSpacing/>
        <w:rPr>
          <w:rFonts w:eastAsia="Arial Unicode MS" w:cs="Arial"/>
          <w:sz w:val="24"/>
          <w:szCs w:val="24"/>
        </w:rPr>
      </w:pPr>
    </w:p>
    <w:p w14:paraId="6B65FEAB" w14:textId="08C28B00" w:rsidR="009F1624" w:rsidRPr="00EA31DE" w:rsidRDefault="009F1624" w:rsidP="009F1624">
      <w:pPr>
        <w:spacing w:before="0"/>
        <w:ind w:left="-284" w:right="-469"/>
        <w:contextualSpacing/>
        <w:rPr>
          <w:rFonts w:eastAsia="Arial Unicode MS" w:cs="Arial"/>
          <w:sz w:val="24"/>
          <w:szCs w:val="24"/>
        </w:rPr>
      </w:pPr>
      <w:r w:rsidRPr="00EA31DE">
        <w:rPr>
          <w:rFonts w:eastAsia="Arial Unicode MS" w:cs="Arial"/>
          <w:sz w:val="24"/>
          <w:szCs w:val="24"/>
        </w:rPr>
        <w:t xml:space="preserve">Уколико </w:t>
      </w:r>
      <w:r w:rsidR="006C471B">
        <w:rPr>
          <w:rFonts w:eastAsia="Arial Unicode MS" w:cs="Arial"/>
          <w:sz w:val="24"/>
          <w:szCs w:val="24"/>
          <w:lang w:val="sr-Cyrl-RS"/>
        </w:rPr>
        <w:t>Наручилац</w:t>
      </w:r>
      <w:r w:rsidRPr="00EA31DE">
        <w:rPr>
          <w:rFonts w:eastAsia="Arial Unicode MS" w:cs="Arial"/>
          <w:sz w:val="24"/>
          <w:szCs w:val="24"/>
        </w:rPr>
        <w:t xml:space="preserve"> услед кашњења из ст</w:t>
      </w:r>
      <w:r w:rsidRPr="00EA31DE">
        <w:rPr>
          <w:rFonts w:eastAsia="Arial Unicode MS" w:cs="Arial"/>
          <w:sz w:val="24"/>
          <w:szCs w:val="24"/>
          <w:lang w:val="sr-Cyrl-RS"/>
        </w:rPr>
        <w:t xml:space="preserve">ава </w:t>
      </w:r>
      <w:r w:rsidRPr="00EA31DE">
        <w:rPr>
          <w:rFonts w:eastAsia="Arial Unicode M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D0E44EB" w14:textId="77777777" w:rsidR="003F12EA" w:rsidRPr="002B378E" w:rsidRDefault="003F12EA" w:rsidP="003F12EA">
      <w:pPr>
        <w:spacing w:before="0"/>
        <w:ind w:right="-469"/>
        <w:contextualSpacing/>
        <w:rPr>
          <w:rFonts w:eastAsia="Arial Unicode MS" w:cs="Arial"/>
          <w:sz w:val="24"/>
          <w:szCs w:val="24"/>
          <w:lang w:val="sr-Latn-CS"/>
        </w:rPr>
      </w:pPr>
    </w:p>
    <w:p w14:paraId="6776C2F6" w14:textId="5A2CCCC3" w:rsidR="003F12EA" w:rsidRPr="002B378E" w:rsidRDefault="003F12EA" w:rsidP="003F12E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РАСКИД </w:t>
      </w:r>
      <w:r w:rsidR="00AF6C4E">
        <w:rPr>
          <w:rFonts w:eastAsia="Arial Unicode MS" w:cs="Arial"/>
          <w:b/>
          <w:sz w:val="24"/>
          <w:szCs w:val="24"/>
          <w:lang w:val="sr-Cyrl-CS"/>
        </w:rPr>
        <w:t>УГОВОРА</w:t>
      </w:r>
      <w:r w:rsidRPr="002B378E">
        <w:rPr>
          <w:rFonts w:eastAsia="Arial Unicode MS" w:cs="Arial"/>
          <w:b/>
          <w:sz w:val="24"/>
          <w:szCs w:val="24"/>
          <w:lang w:val="sr-Cyrl-CS"/>
        </w:rPr>
        <w:t xml:space="preserve"> </w:t>
      </w:r>
    </w:p>
    <w:p w14:paraId="52223E2B" w14:textId="07D1A251" w:rsidR="003F12EA" w:rsidRPr="002B378E" w:rsidRDefault="00823243" w:rsidP="003F12E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w:t>
      </w:r>
      <w:r w:rsidR="006C471B">
        <w:rPr>
          <w:rFonts w:eastAsia="Arial Unicode MS" w:cs="Arial"/>
          <w:b/>
          <w:sz w:val="24"/>
          <w:szCs w:val="24"/>
          <w:lang w:val="sr-Cyrl-CS"/>
        </w:rPr>
        <w:t>3</w:t>
      </w:r>
      <w:r w:rsidR="003F12EA" w:rsidRPr="002B378E">
        <w:rPr>
          <w:rFonts w:eastAsia="Arial Unicode MS" w:cs="Arial"/>
          <w:b/>
          <w:sz w:val="24"/>
          <w:szCs w:val="24"/>
          <w:lang w:val="sr-Cyrl-CS"/>
        </w:rPr>
        <w:t>.</w:t>
      </w:r>
    </w:p>
    <w:p w14:paraId="06B7D98E" w14:textId="65A7693F" w:rsidR="003F12EA" w:rsidRPr="002B378E" w:rsidRDefault="003F12EA" w:rsidP="003F12EA">
      <w:pPr>
        <w:spacing w:before="0"/>
        <w:ind w:left="-284" w:right="-469"/>
        <w:contextualSpacing/>
        <w:rPr>
          <w:rFonts w:cs="Arial"/>
          <w:sz w:val="24"/>
          <w:szCs w:val="24"/>
          <w:lang w:val="sr-Cyrl-CS"/>
        </w:rPr>
      </w:pPr>
      <w:r w:rsidRPr="002B378E">
        <w:rPr>
          <w:rFonts w:cs="Arial"/>
          <w:sz w:val="24"/>
          <w:szCs w:val="24"/>
          <w:lang w:val="sr-Cyrl-CS"/>
        </w:rPr>
        <w:t xml:space="preserve">Ако Извођач радова не испуни овај </w:t>
      </w:r>
      <w:r w:rsidR="00AF6C4E">
        <w:rPr>
          <w:rFonts w:cs="Arial"/>
          <w:sz w:val="24"/>
          <w:szCs w:val="24"/>
          <w:lang w:val="sr-Cyrl-CS"/>
        </w:rPr>
        <w:t>Уговор</w:t>
      </w:r>
      <w:r w:rsidRPr="002B378E">
        <w:rPr>
          <w:rFonts w:cs="Arial"/>
          <w:sz w:val="24"/>
          <w:szCs w:val="24"/>
          <w:lang w:val="sr-Cyrl-CS"/>
        </w:rPr>
        <w:t>, или ако не буде квалитетно и</w:t>
      </w:r>
      <w:r>
        <w:rPr>
          <w:rFonts w:cs="Arial"/>
          <w:sz w:val="24"/>
          <w:szCs w:val="24"/>
          <w:lang w:val="sr-Cyrl-CS"/>
        </w:rPr>
        <w:t xml:space="preserve"> у року испуњавао своје обавезе или </w:t>
      </w:r>
      <w:r w:rsidRPr="002B378E">
        <w:rPr>
          <w:rFonts w:cs="Arial"/>
          <w:sz w:val="24"/>
          <w:szCs w:val="24"/>
          <w:lang w:val="sr-Cyrl-CS"/>
        </w:rPr>
        <w:t xml:space="preserve">упркос писмене опомене Наручиоца крши одредбе овог </w:t>
      </w:r>
      <w:r w:rsidR="00AF6C4E">
        <w:rPr>
          <w:rFonts w:cs="Arial"/>
          <w:sz w:val="24"/>
          <w:szCs w:val="24"/>
          <w:lang w:val="sr-Cyrl-CS"/>
        </w:rPr>
        <w:t>Уговора</w:t>
      </w:r>
      <w:r w:rsidRPr="002B378E">
        <w:rPr>
          <w:rFonts w:cs="Arial"/>
          <w:sz w:val="24"/>
          <w:szCs w:val="24"/>
          <w:lang w:val="sr-Cyrl-CS"/>
        </w:rPr>
        <w:t>, Наручилац има право да констату</w:t>
      </w:r>
      <w:r w:rsidR="00AF6C4E">
        <w:rPr>
          <w:rFonts w:cs="Arial"/>
          <w:sz w:val="24"/>
          <w:szCs w:val="24"/>
          <w:lang w:val="sr-Cyrl-CS"/>
        </w:rPr>
        <w:t xml:space="preserve">је непоштовање одредби Уговора </w:t>
      </w:r>
      <w:r w:rsidRPr="002B378E">
        <w:rPr>
          <w:rFonts w:cs="Arial"/>
          <w:sz w:val="24"/>
          <w:szCs w:val="24"/>
          <w:lang w:val="sr-Cyrl-CS"/>
        </w:rPr>
        <w:t>и о томе достави Извођачу радова писану опомену.</w:t>
      </w:r>
    </w:p>
    <w:p w14:paraId="5621DF92" w14:textId="77777777" w:rsidR="003F12EA" w:rsidRPr="002B378E" w:rsidRDefault="003F12EA" w:rsidP="003F12EA">
      <w:pPr>
        <w:spacing w:before="0"/>
        <w:ind w:left="-284" w:right="-469"/>
        <w:contextualSpacing/>
        <w:rPr>
          <w:rFonts w:cs="Arial"/>
          <w:sz w:val="24"/>
          <w:szCs w:val="24"/>
          <w:lang w:val="sr-Cyrl-CS"/>
        </w:rPr>
      </w:pPr>
    </w:p>
    <w:p w14:paraId="6C8ACCB6" w14:textId="6460FE5C" w:rsidR="003F12EA" w:rsidRDefault="003F12EA" w:rsidP="003F12EA">
      <w:pPr>
        <w:spacing w:before="0"/>
        <w:ind w:left="-284" w:right="-469"/>
        <w:contextualSpacing/>
        <w:rPr>
          <w:rFonts w:cs="Arial"/>
          <w:sz w:val="24"/>
          <w:szCs w:val="24"/>
          <w:lang w:val="sr-Cyrl-CS"/>
        </w:rPr>
      </w:pPr>
      <w:r w:rsidRPr="002B378E">
        <w:rPr>
          <w:rFonts w:cs="Arial"/>
          <w:sz w:val="24"/>
          <w:szCs w:val="24"/>
          <w:lang w:val="sr-Cyrl-CS"/>
        </w:rPr>
        <w:t xml:space="preserve">Ако Извођач радова не предузме мере за извршење овог </w:t>
      </w:r>
      <w:r w:rsidR="00AF6C4E">
        <w:rPr>
          <w:rFonts w:cs="Arial"/>
          <w:sz w:val="24"/>
          <w:szCs w:val="24"/>
          <w:lang w:val="sr-Cyrl-CS"/>
        </w:rPr>
        <w:t>Уговора</w:t>
      </w:r>
      <w:r w:rsidRPr="002B378E">
        <w:rPr>
          <w:rFonts w:cs="Arial"/>
          <w:sz w:val="24"/>
          <w:szCs w:val="24"/>
          <w:lang w:val="sr-Cyrl-CS"/>
        </w:rPr>
        <w:t xml:space="preserve">, које се од њега захтевају, у року од 8 дана по пријему писане опомене, Наручилац може у року од наредних 5 дана да једнострано раскине овој </w:t>
      </w:r>
      <w:r w:rsidR="00AF6C4E">
        <w:rPr>
          <w:rFonts w:cs="Arial"/>
          <w:sz w:val="24"/>
          <w:szCs w:val="24"/>
          <w:lang w:val="sr-Cyrl-CS"/>
        </w:rPr>
        <w:t>Уговор</w:t>
      </w:r>
      <w:r w:rsidRPr="002B378E">
        <w:rPr>
          <w:rFonts w:cs="Arial"/>
          <w:sz w:val="24"/>
          <w:szCs w:val="24"/>
          <w:lang w:val="sr-Cyrl-CS"/>
        </w:rPr>
        <w:t xml:space="preserve"> по правилима о раскиду Оквирног споразума због неиспуњења.</w:t>
      </w:r>
    </w:p>
    <w:p w14:paraId="03B84576" w14:textId="77777777" w:rsidR="00AF6C4E" w:rsidRPr="002B378E" w:rsidRDefault="00AF6C4E" w:rsidP="003F12EA">
      <w:pPr>
        <w:spacing w:before="0"/>
        <w:ind w:left="-284" w:right="-469"/>
        <w:contextualSpacing/>
        <w:rPr>
          <w:rFonts w:cs="Arial"/>
          <w:sz w:val="24"/>
          <w:szCs w:val="24"/>
          <w:lang w:val="sr-Cyrl-CS"/>
        </w:rPr>
      </w:pPr>
    </w:p>
    <w:p w14:paraId="23DC58CE" w14:textId="69576840" w:rsidR="003F12EA" w:rsidRPr="002B378E" w:rsidRDefault="003F12EA" w:rsidP="003F12EA">
      <w:pPr>
        <w:spacing w:before="0"/>
        <w:ind w:left="-284" w:right="-469"/>
        <w:contextualSpacing/>
        <w:rPr>
          <w:rFonts w:cs="Arial"/>
          <w:sz w:val="24"/>
          <w:szCs w:val="24"/>
          <w:lang w:val="sr-Cyrl-CS"/>
        </w:rPr>
      </w:pPr>
      <w:r w:rsidRPr="002B378E">
        <w:rPr>
          <w:rFonts w:cs="Arial"/>
          <w:sz w:val="24"/>
          <w:szCs w:val="24"/>
          <w:lang w:val="sr-Cyrl-CS"/>
        </w:rPr>
        <w:t xml:space="preserve">У случају раскида овог </w:t>
      </w:r>
      <w:r w:rsidR="00AF6C4E">
        <w:rPr>
          <w:rFonts w:cs="Arial"/>
          <w:sz w:val="24"/>
          <w:szCs w:val="24"/>
          <w:lang w:val="sr-Cyrl-RS"/>
        </w:rPr>
        <w:t>Уговора</w:t>
      </w:r>
      <w:r w:rsidRPr="002B378E">
        <w:rPr>
          <w:rFonts w:cs="Arial"/>
          <w:sz w:val="24"/>
          <w:szCs w:val="24"/>
          <w:lang w:val="sr-Cyrl-CS"/>
        </w:rPr>
        <w:t>, у смислу овог члана, стране ће измирити своје обавезе настале до дана раскида.</w:t>
      </w:r>
    </w:p>
    <w:p w14:paraId="5747A5E2" w14:textId="77777777" w:rsidR="003F12EA" w:rsidRPr="002B378E" w:rsidRDefault="003F12EA" w:rsidP="003F12EA">
      <w:pPr>
        <w:spacing w:before="0"/>
        <w:ind w:left="-284" w:right="-469"/>
        <w:contextualSpacing/>
        <w:rPr>
          <w:rFonts w:cs="Arial"/>
          <w:sz w:val="24"/>
          <w:szCs w:val="24"/>
          <w:lang w:val="sr-Cyrl-CS"/>
        </w:rPr>
      </w:pPr>
    </w:p>
    <w:p w14:paraId="72B3C124" w14:textId="203A2CEE" w:rsidR="003F12EA" w:rsidRDefault="003F12EA" w:rsidP="003F12EA">
      <w:pPr>
        <w:spacing w:before="0"/>
        <w:ind w:left="-284" w:right="-469"/>
        <w:contextualSpacing/>
        <w:rPr>
          <w:rFonts w:cs="Arial"/>
          <w:sz w:val="24"/>
          <w:szCs w:val="24"/>
          <w:lang w:val="sr-Cyrl-CS"/>
        </w:rPr>
      </w:pPr>
      <w:r w:rsidRPr="002B378E">
        <w:rPr>
          <w:rFonts w:cs="Arial"/>
          <w:sz w:val="24"/>
          <w:szCs w:val="24"/>
          <w:lang w:val="sr-Cyrl-CS"/>
        </w:rPr>
        <w:t xml:space="preserve">Уколико је до раскида </w:t>
      </w:r>
      <w:r w:rsidR="00AF6C4E">
        <w:rPr>
          <w:rFonts w:cs="Arial"/>
          <w:sz w:val="24"/>
          <w:szCs w:val="24"/>
          <w:lang w:val="sr-Cyrl-CS"/>
        </w:rPr>
        <w:t>Уговора</w:t>
      </w:r>
      <w:r w:rsidRPr="002B378E">
        <w:rPr>
          <w:rFonts w:cs="Arial"/>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2667E224" w14:textId="77777777" w:rsidR="00C23313" w:rsidRDefault="00C23313" w:rsidP="003F12EA">
      <w:pPr>
        <w:spacing w:before="0"/>
        <w:ind w:left="-284" w:right="-469"/>
        <w:contextualSpacing/>
        <w:rPr>
          <w:rFonts w:cs="Arial"/>
          <w:sz w:val="24"/>
          <w:szCs w:val="24"/>
          <w:lang w:val="sr-Cyrl-CS"/>
        </w:rPr>
      </w:pPr>
    </w:p>
    <w:p w14:paraId="3FC72631" w14:textId="77777777" w:rsidR="00AF6C4E" w:rsidRPr="002B378E" w:rsidRDefault="00AF6C4E" w:rsidP="00AF6C4E">
      <w:pPr>
        <w:spacing w:before="0"/>
        <w:ind w:right="-469"/>
        <w:contextualSpacing/>
        <w:rPr>
          <w:rFonts w:cs="Arial"/>
          <w:sz w:val="24"/>
          <w:szCs w:val="24"/>
          <w:lang w:val="sr-Cyrl-CS"/>
        </w:rPr>
      </w:pPr>
    </w:p>
    <w:p w14:paraId="75056D73" w14:textId="66D29A9E" w:rsidR="003F12EA" w:rsidRPr="002B378E" w:rsidRDefault="00CF7E1A" w:rsidP="003F12EA">
      <w:pPr>
        <w:spacing w:before="0"/>
        <w:ind w:left="-284" w:right="-469"/>
        <w:contextualSpacing/>
        <w:jc w:val="center"/>
        <w:rPr>
          <w:rFonts w:cs="Arial"/>
          <w:b/>
          <w:sz w:val="24"/>
          <w:szCs w:val="24"/>
          <w:lang w:val="sr-Cyrl-CS"/>
        </w:rPr>
      </w:pPr>
      <w:r>
        <w:rPr>
          <w:rFonts w:cs="Arial"/>
          <w:b/>
          <w:sz w:val="24"/>
          <w:szCs w:val="24"/>
          <w:lang w:val="sr-Cyrl-CS"/>
        </w:rPr>
        <w:t>Члан 2</w:t>
      </w:r>
      <w:r w:rsidR="006C471B">
        <w:rPr>
          <w:rFonts w:cs="Arial"/>
          <w:b/>
          <w:sz w:val="24"/>
          <w:szCs w:val="24"/>
          <w:lang w:val="sr-Cyrl-CS"/>
        </w:rPr>
        <w:t>4</w:t>
      </w:r>
      <w:r w:rsidR="003F12EA" w:rsidRPr="002B378E">
        <w:rPr>
          <w:rFonts w:cs="Arial"/>
          <w:b/>
          <w:sz w:val="24"/>
          <w:szCs w:val="24"/>
          <w:lang w:val="sr-Cyrl-CS"/>
        </w:rPr>
        <w:t>.</w:t>
      </w:r>
    </w:p>
    <w:p w14:paraId="6C44B9DA" w14:textId="7F999471" w:rsidR="003F12EA" w:rsidRPr="002B378E" w:rsidRDefault="003F12EA" w:rsidP="003F12EA">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FB07A7">
        <w:rPr>
          <w:rFonts w:cs="Arial"/>
          <w:sz w:val="24"/>
          <w:szCs w:val="24"/>
          <w:lang w:val="sr-Cyrl-RS"/>
        </w:rPr>
        <w:t>Уговора</w:t>
      </w:r>
      <w:r w:rsidRPr="002B378E">
        <w:rPr>
          <w:rFonts w:cs="Arial"/>
          <w:sz w:val="24"/>
          <w:szCs w:val="24"/>
        </w:rPr>
        <w:t>.</w:t>
      </w:r>
    </w:p>
    <w:p w14:paraId="239AE1C0" w14:textId="65A84695" w:rsidR="003F12EA" w:rsidRDefault="003F12EA" w:rsidP="003F12EA">
      <w:pPr>
        <w:spacing w:before="0"/>
        <w:ind w:left="-284" w:right="-469"/>
        <w:contextualSpacing/>
        <w:rPr>
          <w:rFonts w:cs="Arial"/>
          <w:sz w:val="24"/>
          <w:szCs w:val="24"/>
        </w:rPr>
      </w:pPr>
      <w:r w:rsidRPr="002B378E">
        <w:rPr>
          <w:rFonts w:cs="Arial"/>
          <w:sz w:val="24"/>
          <w:szCs w:val="24"/>
        </w:rPr>
        <w:t xml:space="preserve">Информације, подаци и документација које је </w:t>
      </w:r>
      <w:r w:rsidRPr="002B378E">
        <w:rPr>
          <w:rFonts w:cs="Arial"/>
          <w:sz w:val="24"/>
          <w:szCs w:val="24"/>
          <w:lang w:val="sr-Cyrl-RS"/>
        </w:rPr>
        <w:t xml:space="preserve">Наручилац </w:t>
      </w:r>
      <w:r w:rsidRPr="002B378E">
        <w:rPr>
          <w:rFonts w:cs="Arial"/>
          <w:sz w:val="24"/>
          <w:szCs w:val="24"/>
        </w:rPr>
        <w:t xml:space="preserve"> доставио </w:t>
      </w:r>
      <w:r w:rsidRPr="002B378E">
        <w:rPr>
          <w:rFonts w:cs="Arial"/>
          <w:sz w:val="24"/>
          <w:szCs w:val="24"/>
          <w:lang w:val="sr-Cyrl-RS"/>
        </w:rPr>
        <w:t>Извођачу радова</w:t>
      </w:r>
      <w:r w:rsidRPr="002B378E">
        <w:rPr>
          <w:rFonts w:cs="Arial"/>
          <w:sz w:val="24"/>
          <w:szCs w:val="24"/>
        </w:rPr>
        <w:t xml:space="preserve"> у извршавању предмета овог </w:t>
      </w:r>
      <w:r w:rsidR="00FB07A7">
        <w:rPr>
          <w:rFonts w:cs="Arial"/>
          <w:sz w:val="24"/>
          <w:szCs w:val="24"/>
          <w:lang w:val="sr-Cyrl-RS"/>
        </w:rPr>
        <w:t>Уговора</w:t>
      </w:r>
      <w:r w:rsidRPr="002B378E">
        <w:rPr>
          <w:rFonts w:cs="Arial"/>
          <w:sz w:val="24"/>
          <w:szCs w:val="24"/>
        </w:rPr>
        <w:t>,</w:t>
      </w:r>
      <w:r w:rsidRPr="002B378E">
        <w:rPr>
          <w:rFonts w:cs="Arial"/>
          <w:sz w:val="24"/>
          <w:szCs w:val="24"/>
          <w:lang w:val="sr-Cyrl-RS"/>
        </w:rPr>
        <w:t xml:space="preserve"> Извођач радова</w:t>
      </w:r>
      <w:r w:rsidRPr="002B378E">
        <w:rPr>
          <w:rFonts w:cs="Arial"/>
          <w:sz w:val="24"/>
          <w:szCs w:val="24"/>
        </w:rPr>
        <w:t xml:space="preserve"> не може стављати на располагање трећим лицима, без претходне писане сагласности </w:t>
      </w:r>
      <w:r w:rsidRPr="002B378E">
        <w:rPr>
          <w:rFonts w:cs="Arial"/>
          <w:sz w:val="24"/>
          <w:szCs w:val="24"/>
          <w:lang w:val="sr-Cyrl-RS"/>
        </w:rPr>
        <w:t>Наручиоца, осим у случајевима предвиђеним одговарајућим прописима</w:t>
      </w:r>
      <w:r w:rsidRPr="002B378E">
        <w:rPr>
          <w:rFonts w:cs="Arial"/>
          <w:sz w:val="24"/>
          <w:szCs w:val="24"/>
        </w:rPr>
        <w:t xml:space="preserve">. </w:t>
      </w:r>
    </w:p>
    <w:p w14:paraId="07D3387A" w14:textId="77777777" w:rsidR="003F12EA" w:rsidRPr="002B378E" w:rsidRDefault="003F12EA" w:rsidP="003F12EA">
      <w:pPr>
        <w:spacing w:before="0"/>
        <w:ind w:left="-284" w:right="-469"/>
        <w:contextualSpacing/>
        <w:rPr>
          <w:rFonts w:cs="Arial"/>
          <w:sz w:val="24"/>
          <w:szCs w:val="24"/>
        </w:rPr>
      </w:pPr>
    </w:p>
    <w:p w14:paraId="4D2A5CDD" w14:textId="02F8ADBD" w:rsidR="003F12EA" w:rsidRPr="002B378E" w:rsidRDefault="003F12EA" w:rsidP="003F12EA">
      <w:pPr>
        <w:spacing w:before="0"/>
        <w:ind w:left="-284" w:right="-469"/>
        <w:contextualSpacing/>
        <w:jc w:val="center"/>
        <w:rPr>
          <w:rFonts w:cs="Arial"/>
          <w:b/>
          <w:sz w:val="24"/>
          <w:szCs w:val="24"/>
        </w:rPr>
      </w:pPr>
      <w:r w:rsidRPr="002B378E">
        <w:rPr>
          <w:rFonts w:cs="Arial"/>
          <w:b/>
          <w:sz w:val="24"/>
          <w:szCs w:val="24"/>
        </w:rPr>
        <w:t xml:space="preserve">Члан </w:t>
      </w:r>
      <w:r w:rsidR="00007B18">
        <w:rPr>
          <w:rFonts w:cs="Arial"/>
          <w:b/>
          <w:sz w:val="24"/>
          <w:szCs w:val="24"/>
          <w:lang w:val="sr-Cyrl-RS"/>
        </w:rPr>
        <w:t>2</w:t>
      </w:r>
      <w:r w:rsidR="006C471B">
        <w:rPr>
          <w:rFonts w:cs="Arial"/>
          <w:b/>
          <w:sz w:val="24"/>
          <w:szCs w:val="24"/>
          <w:lang w:val="sr-Cyrl-RS"/>
        </w:rPr>
        <w:t>5</w:t>
      </w:r>
      <w:r w:rsidRPr="002B378E">
        <w:rPr>
          <w:rFonts w:cs="Arial"/>
          <w:b/>
          <w:sz w:val="24"/>
          <w:szCs w:val="24"/>
        </w:rPr>
        <w:t>.</w:t>
      </w:r>
    </w:p>
    <w:p w14:paraId="6D395B21" w14:textId="76D3267F" w:rsidR="003F12EA" w:rsidRPr="002B378E" w:rsidRDefault="003F12EA" w:rsidP="003F12EA">
      <w:pPr>
        <w:spacing w:before="0"/>
        <w:ind w:left="-284" w:right="-469"/>
        <w:contextualSpacing/>
        <w:rPr>
          <w:rFonts w:cs="Arial"/>
          <w:sz w:val="24"/>
          <w:szCs w:val="24"/>
          <w:lang w:val="sr-Cyrl-CS"/>
        </w:rPr>
      </w:pPr>
      <w:r w:rsidRPr="002B378E">
        <w:rPr>
          <w:rFonts w:cs="Arial"/>
          <w:sz w:val="24"/>
          <w:szCs w:val="24"/>
        </w:rPr>
        <w:t xml:space="preserve">Уколико у току трајања обавеза из овог </w:t>
      </w:r>
      <w:r w:rsidR="00FB07A7">
        <w:rPr>
          <w:rFonts w:cs="Arial"/>
          <w:sz w:val="24"/>
          <w:szCs w:val="24"/>
          <w:lang w:val="sr-Cyrl-RS"/>
        </w:rPr>
        <w:t>Уговора</w:t>
      </w:r>
      <w:r w:rsidRPr="002B378E">
        <w:rPr>
          <w:rFonts w:cs="Arial"/>
          <w:sz w:val="24"/>
          <w:szCs w:val="24"/>
        </w:rPr>
        <w:t xml:space="preserve"> дође до статусних промена код страна, права и обавезе прелазе на одговарајућег правног следбеника.</w:t>
      </w:r>
    </w:p>
    <w:p w14:paraId="4C6A00D1" w14:textId="3C905E49" w:rsidR="003F12EA" w:rsidRDefault="003F12EA" w:rsidP="003F12EA">
      <w:pPr>
        <w:spacing w:before="0"/>
        <w:ind w:left="-284" w:right="-469"/>
        <w:contextualSpacing/>
        <w:rPr>
          <w:rFonts w:cs="Arial"/>
          <w:sz w:val="24"/>
          <w:szCs w:val="24"/>
          <w:lang w:val="ru-RU"/>
        </w:rPr>
      </w:pPr>
      <w:r w:rsidRPr="002B378E">
        <w:rPr>
          <w:rFonts w:cs="Arial"/>
          <w:sz w:val="24"/>
          <w:szCs w:val="24"/>
          <w:lang w:val="ru-RU"/>
        </w:rPr>
        <w:t xml:space="preserve">Након закључења </w:t>
      </w:r>
      <w:r w:rsidRPr="002B378E">
        <w:rPr>
          <w:rFonts w:cs="Arial"/>
          <w:sz w:val="24"/>
          <w:szCs w:val="24"/>
        </w:rPr>
        <w:t xml:space="preserve">и ступања на правну снагу </w:t>
      </w:r>
      <w:r w:rsidRPr="002B378E">
        <w:rPr>
          <w:rFonts w:cs="Arial"/>
          <w:sz w:val="24"/>
          <w:szCs w:val="24"/>
          <w:lang w:val="ru-RU"/>
        </w:rPr>
        <w:t xml:space="preserve">овог </w:t>
      </w:r>
      <w:r w:rsidR="00FB07A7">
        <w:rPr>
          <w:rFonts w:cs="Arial"/>
          <w:sz w:val="24"/>
          <w:szCs w:val="24"/>
          <w:lang w:val="ru-RU"/>
        </w:rPr>
        <w:t>Уговора</w:t>
      </w:r>
      <w:r w:rsidRPr="002B378E">
        <w:rPr>
          <w:rFonts w:cs="Arial"/>
          <w:sz w:val="24"/>
          <w:szCs w:val="24"/>
          <w:lang w:val="ru-RU"/>
        </w:rPr>
        <w:t xml:space="preserve">, Наручилац може да дозволи, а </w:t>
      </w:r>
      <w:r w:rsidRPr="002B378E">
        <w:rPr>
          <w:rFonts w:cs="Arial"/>
          <w:sz w:val="24"/>
          <w:szCs w:val="24"/>
          <w:lang w:val="sr-Cyrl-RS"/>
        </w:rPr>
        <w:t>Извођач радова</w:t>
      </w:r>
      <w:r w:rsidRPr="002B378E">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14:paraId="19AE2746" w14:textId="77777777" w:rsidR="003F12EA" w:rsidRPr="002B378E" w:rsidRDefault="003F12EA" w:rsidP="003F12EA">
      <w:pPr>
        <w:spacing w:before="0"/>
        <w:ind w:left="-284" w:right="-469"/>
        <w:contextualSpacing/>
        <w:jc w:val="left"/>
        <w:rPr>
          <w:rFonts w:cs="Arial"/>
          <w:sz w:val="24"/>
          <w:szCs w:val="24"/>
          <w:lang w:val="ru-RU"/>
        </w:rPr>
      </w:pPr>
    </w:p>
    <w:p w14:paraId="492557A2" w14:textId="77777777" w:rsidR="003F12EA" w:rsidRDefault="003F12EA" w:rsidP="003F12E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РЕШАВАЊЕ СПОРОВА</w:t>
      </w:r>
    </w:p>
    <w:p w14:paraId="389FCC53" w14:textId="0ECABF6B" w:rsidR="003F12EA" w:rsidRPr="002B378E" w:rsidRDefault="003F12EA" w:rsidP="003F12E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 xml:space="preserve">Члан </w:t>
      </w:r>
      <w:r w:rsidR="00007B18">
        <w:rPr>
          <w:rFonts w:eastAsia="Arial Unicode MS" w:cs="Arial"/>
          <w:b/>
          <w:sz w:val="24"/>
          <w:szCs w:val="24"/>
        </w:rPr>
        <w:t>2</w:t>
      </w:r>
      <w:r w:rsidR="006C471B">
        <w:rPr>
          <w:rFonts w:eastAsia="Arial Unicode MS" w:cs="Arial"/>
          <w:b/>
          <w:sz w:val="24"/>
          <w:szCs w:val="24"/>
          <w:lang w:val="sr-Cyrl-RS"/>
        </w:rPr>
        <w:t>6</w:t>
      </w:r>
      <w:r w:rsidRPr="002B378E">
        <w:rPr>
          <w:rFonts w:eastAsia="Arial Unicode MS" w:cs="Arial"/>
          <w:b/>
          <w:sz w:val="24"/>
          <w:szCs w:val="24"/>
          <w:lang w:val="sr-Cyrl-CS"/>
        </w:rPr>
        <w:t>.</w:t>
      </w:r>
    </w:p>
    <w:p w14:paraId="656E6A43" w14:textId="3F49ED4B" w:rsidR="003F12EA" w:rsidRPr="002B378E" w:rsidRDefault="003F12EA" w:rsidP="003F12E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Уговорне стране су сагласне да ће сваки спор који настане у вези са овим</w:t>
      </w:r>
      <w:r w:rsidR="00FB07A7">
        <w:rPr>
          <w:rFonts w:eastAsia="Arial Unicode MS" w:cs="Arial"/>
          <w:sz w:val="24"/>
          <w:szCs w:val="24"/>
          <w:lang w:val="sr-Cyrl-CS"/>
        </w:rPr>
        <w:t xml:space="preserve"> Уговором</w:t>
      </w:r>
      <w:r w:rsidRPr="002B378E">
        <w:rPr>
          <w:rFonts w:eastAsia="Arial Unicode MS" w:cs="Arial"/>
          <w:sz w:val="24"/>
          <w:szCs w:val="24"/>
          <w:lang w:val="sr-Cyrl-CS"/>
        </w:rPr>
        <w:t>, настојати да реше мирним путем, у духу добре пословне сарадње.</w:t>
      </w:r>
    </w:p>
    <w:p w14:paraId="57EF6B93" w14:textId="77777777" w:rsidR="003F12EA" w:rsidRPr="002B378E" w:rsidRDefault="003F12EA" w:rsidP="003F12EA">
      <w:pPr>
        <w:spacing w:before="0"/>
        <w:ind w:left="-284" w:right="-469"/>
        <w:contextualSpacing/>
        <w:rPr>
          <w:rFonts w:cs="Arial"/>
          <w:sz w:val="24"/>
          <w:szCs w:val="24"/>
        </w:rPr>
      </w:pPr>
      <w:r w:rsidRPr="002B378E">
        <w:rPr>
          <w:rFonts w:eastAsia="Arial Unicode MS" w:cs="Arial"/>
          <w:sz w:val="24"/>
          <w:szCs w:val="24"/>
          <w:lang w:val="sr-Cyrl-CS"/>
        </w:rPr>
        <w:t>У случају да настали спор не може да се реши мирним путем, за спорове из овог уговора биће надле</w:t>
      </w:r>
      <w:r>
        <w:rPr>
          <w:rFonts w:eastAsia="Arial Unicode MS" w:cs="Arial"/>
          <w:sz w:val="24"/>
          <w:szCs w:val="24"/>
          <w:lang w:val="sr-Cyrl-CS"/>
        </w:rPr>
        <w:t xml:space="preserve">жан Привредни суд у Београду, </w:t>
      </w:r>
      <w:r>
        <w:rPr>
          <w:rFonts w:cs="Arial"/>
          <w:sz w:val="24"/>
          <w:szCs w:val="24"/>
          <w:lang w:val="sr-Cyrl-RS"/>
        </w:rPr>
        <w:t>Сталне</w:t>
      </w:r>
      <w:r>
        <w:rPr>
          <w:rFonts w:cs="Arial"/>
          <w:sz w:val="24"/>
          <w:szCs w:val="24"/>
        </w:rPr>
        <w:t xml:space="preserve"> арбитраже</w:t>
      </w:r>
      <w:r w:rsidRPr="002B378E">
        <w:rPr>
          <w:rFonts w:cs="Arial"/>
          <w:sz w:val="24"/>
          <w:szCs w:val="24"/>
        </w:rPr>
        <w:t xml:space="preserve"> при Привредној комори Србије, уз примену њеног Правилник</w:t>
      </w:r>
      <w:r>
        <w:rPr>
          <w:rFonts w:cs="Arial"/>
          <w:sz w:val="24"/>
          <w:szCs w:val="24"/>
          <w:lang w:val="sr-Cyrl-RS"/>
        </w:rPr>
        <w:t>а</w:t>
      </w:r>
      <w:r w:rsidRPr="002B378E">
        <w:rPr>
          <w:rFonts w:cs="Arial"/>
          <w:sz w:val="24"/>
          <w:szCs w:val="24"/>
        </w:rPr>
        <w:t>.</w:t>
      </w:r>
    </w:p>
    <w:p w14:paraId="16FEBB13" w14:textId="1D2D79F4" w:rsidR="003F12EA" w:rsidRDefault="003F12EA" w:rsidP="003F12EA">
      <w:pPr>
        <w:spacing w:before="0"/>
        <w:ind w:left="-284" w:right="-469"/>
        <w:contextualSpacing/>
        <w:rPr>
          <w:rFonts w:cs="Arial"/>
          <w:i/>
          <w:sz w:val="24"/>
          <w:szCs w:val="24"/>
        </w:rPr>
      </w:pPr>
      <w:r w:rsidRPr="002B378E">
        <w:rPr>
          <w:rFonts w:cs="Arial"/>
          <w:i/>
          <w:sz w:val="24"/>
          <w:szCs w:val="24"/>
        </w:rPr>
        <w:t xml:space="preserve">(Напомена: коначан текст у </w:t>
      </w:r>
      <w:r w:rsidR="00FB07A7">
        <w:rPr>
          <w:rFonts w:cs="Arial"/>
          <w:i/>
          <w:sz w:val="24"/>
          <w:szCs w:val="24"/>
          <w:lang w:val="sr-Cyrl-RS"/>
        </w:rPr>
        <w:t>Уговору</w:t>
      </w:r>
      <w:r w:rsidRPr="002B378E">
        <w:rPr>
          <w:rFonts w:cs="Arial"/>
          <w:i/>
          <w:sz w:val="24"/>
          <w:szCs w:val="24"/>
        </w:rPr>
        <w:t xml:space="preserve"> зависи од тога да ли је домаћи или страни </w:t>
      </w:r>
      <w:r w:rsidRPr="002B378E">
        <w:rPr>
          <w:rFonts w:cs="Arial"/>
          <w:i/>
          <w:sz w:val="24"/>
          <w:szCs w:val="24"/>
          <w:lang w:val="sr-Cyrl-RS"/>
        </w:rPr>
        <w:t>Извођач радова</w:t>
      </w:r>
      <w:r>
        <w:rPr>
          <w:rFonts w:cs="Arial"/>
          <w:i/>
          <w:sz w:val="24"/>
          <w:szCs w:val="24"/>
        </w:rPr>
        <w:t>)</w:t>
      </w:r>
    </w:p>
    <w:p w14:paraId="455B851E" w14:textId="77777777" w:rsidR="003F12EA" w:rsidRPr="002B378E" w:rsidRDefault="003F12EA" w:rsidP="003F12EA">
      <w:pPr>
        <w:spacing w:before="0"/>
        <w:ind w:left="-284" w:right="-469"/>
        <w:contextualSpacing/>
        <w:rPr>
          <w:rFonts w:cs="Arial"/>
          <w:i/>
          <w:sz w:val="24"/>
          <w:szCs w:val="24"/>
        </w:rPr>
      </w:pPr>
    </w:p>
    <w:p w14:paraId="630EB919" w14:textId="77777777" w:rsidR="003F12EA" w:rsidRDefault="003F12EA" w:rsidP="003F12EA">
      <w:pPr>
        <w:spacing w:before="0"/>
        <w:ind w:left="-284" w:right="-469"/>
        <w:contextualSpacing/>
        <w:rPr>
          <w:rFonts w:cs="Arial"/>
          <w:sz w:val="24"/>
          <w:szCs w:val="24"/>
        </w:rPr>
      </w:pPr>
      <w:r w:rsidRPr="002B378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6DFCED2" w14:textId="77777777" w:rsidR="003F12EA" w:rsidRDefault="003F12EA" w:rsidP="003F12EA">
      <w:pPr>
        <w:spacing w:before="0"/>
        <w:ind w:left="-284" w:right="-469"/>
        <w:contextualSpacing/>
        <w:jc w:val="left"/>
        <w:rPr>
          <w:rFonts w:cs="Arial"/>
          <w:sz w:val="24"/>
          <w:szCs w:val="24"/>
        </w:rPr>
      </w:pPr>
    </w:p>
    <w:p w14:paraId="650475B1" w14:textId="77777777" w:rsidR="005C71A5" w:rsidRDefault="005C71A5" w:rsidP="003F12EA">
      <w:pPr>
        <w:spacing w:before="0"/>
        <w:ind w:left="-284" w:right="-469"/>
        <w:contextualSpacing/>
        <w:jc w:val="left"/>
        <w:rPr>
          <w:rFonts w:cs="Arial"/>
          <w:sz w:val="24"/>
          <w:szCs w:val="24"/>
        </w:rPr>
      </w:pPr>
    </w:p>
    <w:p w14:paraId="77240421" w14:textId="77777777" w:rsidR="005C71A5" w:rsidRPr="002B378E" w:rsidRDefault="005C71A5" w:rsidP="003F12EA">
      <w:pPr>
        <w:spacing w:before="0"/>
        <w:ind w:left="-284" w:right="-469"/>
        <w:contextualSpacing/>
        <w:jc w:val="left"/>
        <w:rPr>
          <w:rFonts w:cs="Arial"/>
          <w:sz w:val="24"/>
          <w:szCs w:val="24"/>
        </w:rPr>
      </w:pPr>
    </w:p>
    <w:p w14:paraId="130E26DB" w14:textId="77777777" w:rsidR="003F12EA" w:rsidRPr="002B378E" w:rsidRDefault="003F12EA" w:rsidP="003F12E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lastRenderedPageBreak/>
        <w:t>ЗАВРШНЕ ОДРЕДБЕ</w:t>
      </w:r>
    </w:p>
    <w:p w14:paraId="20F56DDC" w14:textId="08F844BA" w:rsidR="003F12EA" w:rsidRPr="002B378E" w:rsidRDefault="00007B18" w:rsidP="003F12EA">
      <w:pPr>
        <w:spacing w:before="0"/>
        <w:ind w:left="-284" w:right="-469"/>
        <w:contextualSpacing/>
        <w:jc w:val="center"/>
        <w:rPr>
          <w:rFonts w:eastAsia="Arial Unicode MS" w:cs="Arial"/>
          <w:b/>
          <w:sz w:val="24"/>
          <w:szCs w:val="24"/>
        </w:rPr>
      </w:pPr>
      <w:r>
        <w:rPr>
          <w:rFonts w:eastAsia="Arial Unicode MS" w:cs="Arial"/>
          <w:b/>
          <w:sz w:val="24"/>
          <w:szCs w:val="24"/>
        </w:rPr>
        <w:t>Члан 2</w:t>
      </w:r>
      <w:r w:rsidR="006C471B">
        <w:rPr>
          <w:rFonts w:eastAsia="Arial Unicode MS" w:cs="Arial"/>
          <w:b/>
          <w:sz w:val="24"/>
          <w:szCs w:val="24"/>
          <w:lang w:val="sr-Cyrl-RS"/>
        </w:rPr>
        <w:t>7</w:t>
      </w:r>
      <w:r w:rsidR="003F12EA" w:rsidRPr="002B378E">
        <w:rPr>
          <w:rFonts w:eastAsia="Arial Unicode MS" w:cs="Arial"/>
          <w:b/>
          <w:sz w:val="24"/>
          <w:szCs w:val="24"/>
        </w:rPr>
        <w:t>.</w:t>
      </w:r>
    </w:p>
    <w:p w14:paraId="028463A6" w14:textId="6C69AD21" w:rsidR="003F12EA" w:rsidRDefault="003F12EA" w:rsidP="003F12EA">
      <w:pPr>
        <w:spacing w:before="0"/>
        <w:ind w:left="-284" w:right="-469"/>
        <w:contextualSpacing/>
        <w:rPr>
          <w:rFonts w:cs="Arial"/>
          <w:sz w:val="24"/>
          <w:szCs w:val="24"/>
          <w:lang w:val="sr-Cyrl-RS"/>
        </w:rPr>
      </w:pPr>
      <w:r w:rsidRPr="002B378E">
        <w:rPr>
          <w:rFonts w:cs="Arial"/>
          <w:sz w:val="24"/>
          <w:szCs w:val="24"/>
          <w:lang w:val="sr-Cyrl-RS"/>
        </w:rPr>
        <w:t xml:space="preserve">Стране у споразуму током трајања овог </w:t>
      </w:r>
      <w:r w:rsidR="00FB07A7">
        <w:rPr>
          <w:rFonts w:cs="Arial"/>
          <w:sz w:val="24"/>
          <w:szCs w:val="24"/>
          <w:lang w:val="sr-Cyrl-RS"/>
        </w:rPr>
        <w:t>Уговора</w:t>
      </w:r>
      <w:r w:rsidRPr="002B378E">
        <w:rPr>
          <w:rFonts w:cs="Arial"/>
          <w:sz w:val="24"/>
          <w:szCs w:val="24"/>
          <w:lang w:val="sr-Cyrl-RS"/>
        </w:rPr>
        <w:t xml:space="preserve">  због промењених околности ближе одређених у члану 115. Закона, могу у писменој форми путем Анекса извршити измене и допуне овог </w:t>
      </w:r>
      <w:r w:rsidR="00FB07A7">
        <w:rPr>
          <w:rFonts w:cs="Arial"/>
          <w:sz w:val="24"/>
          <w:szCs w:val="24"/>
          <w:lang w:val="sr-Cyrl-RS"/>
        </w:rPr>
        <w:t>Уговора</w:t>
      </w:r>
      <w:r w:rsidRPr="002B378E">
        <w:rPr>
          <w:rFonts w:cs="Arial"/>
          <w:sz w:val="24"/>
          <w:szCs w:val="24"/>
          <w:lang w:val="sr-Cyrl-RS"/>
        </w:rPr>
        <w:t>.</w:t>
      </w:r>
    </w:p>
    <w:p w14:paraId="1CFA0B5F" w14:textId="7421BA94" w:rsidR="003F12EA" w:rsidRPr="002B378E" w:rsidRDefault="00007B18" w:rsidP="003F12EA">
      <w:pPr>
        <w:spacing w:before="0"/>
        <w:ind w:left="-284" w:right="-469"/>
        <w:contextualSpacing/>
        <w:jc w:val="center"/>
        <w:rPr>
          <w:rFonts w:eastAsia="Arial Unicode MS" w:cs="Arial"/>
          <w:b/>
          <w:sz w:val="24"/>
          <w:szCs w:val="24"/>
        </w:rPr>
      </w:pPr>
      <w:r>
        <w:rPr>
          <w:rFonts w:eastAsia="Arial Unicode MS" w:cs="Arial"/>
          <w:b/>
          <w:sz w:val="24"/>
          <w:szCs w:val="24"/>
        </w:rPr>
        <w:t>Члан 2</w:t>
      </w:r>
      <w:r w:rsidR="006C471B">
        <w:rPr>
          <w:rFonts w:eastAsia="Arial Unicode MS" w:cs="Arial"/>
          <w:b/>
          <w:sz w:val="24"/>
          <w:szCs w:val="24"/>
          <w:lang w:val="sr-Cyrl-RS"/>
        </w:rPr>
        <w:t>8</w:t>
      </w:r>
      <w:r w:rsidR="003F12EA" w:rsidRPr="002B378E">
        <w:rPr>
          <w:rFonts w:eastAsia="Arial Unicode MS" w:cs="Arial"/>
          <w:b/>
          <w:sz w:val="24"/>
          <w:szCs w:val="24"/>
        </w:rPr>
        <w:t>.</w:t>
      </w:r>
    </w:p>
    <w:p w14:paraId="3F92FD26" w14:textId="14862DBB" w:rsidR="003F12EA" w:rsidRDefault="003F12EA" w:rsidP="003F12E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Неважење било које одредбе овог </w:t>
      </w:r>
      <w:r w:rsidR="00FB07A7">
        <w:rPr>
          <w:rFonts w:eastAsia="Arial Unicode MS" w:cs="Arial"/>
          <w:sz w:val="24"/>
          <w:szCs w:val="24"/>
          <w:lang w:val="sr-Cyrl-CS"/>
        </w:rPr>
        <w:t>Уговора</w:t>
      </w:r>
      <w:r w:rsidRPr="002B378E">
        <w:rPr>
          <w:rFonts w:eastAsia="Arial Unicode MS" w:cs="Arial"/>
          <w:sz w:val="24"/>
          <w:szCs w:val="24"/>
          <w:lang w:val="sr-Cyrl-CS"/>
        </w:rPr>
        <w:t xml:space="preserve"> неће имати утицаја на важење осталих одредби </w:t>
      </w:r>
      <w:r w:rsidR="00FB07A7">
        <w:rPr>
          <w:rFonts w:eastAsia="Arial Unicode MS" w:cs="Arial"/>
          <w:sz w:val="24"/>
          <w:szCs w:val="24"/>
          <w:lang w:val="sr-Cyrl-CS"/>
        </w:rPr>
        <w:t>Уговора</w:t>
      </w:r>
      <w:r w:rsidRPr="002B378E">
        <w:rPr>
          <w:rFonts w:eastAsia="Arial Unicode MS" w:cs="Arial"/>
          <w:sz w:val="24"/>
          <w:szCs w:val="24"/>
          <w:lang w:val="sr-Cyrl-CS"/>
        </w:rPr>
        <w:t xml:space="preserve">, уколико битно не утиче на реализацију овог </w:t>
      </w:r>
      <w:r w:rsidR="00FB07A7">
        <w:rPr>
          <w:rFonts w:eastAsia="Arial Unicode MS" w:cs="Arial"/>
          <w:sz w:val="24"/>
          <w:szCs w:val="24"/>
          <w:lang w:val="sr-Cyrl-CS"/>
        </w:rPr>
        <w:t>Уговора</w:t>
      </w:r>
      <w:r>
        <w:rPr>
          <w:rFonts w:eastAsia="Arial Unicode MS" w:cs="Arial"/>
          <w:sz w:val="24"/>
          <w:szCs w:val="24"/>
          <w:lang w:val="sr-Cyrl-CS"/>
        </w:rPr>
        <w:t>.</w:t>
      </w:r>
    </w:p>
    <w:p w14:paraId="11E31B9E" w14:textId="77777777" w:rsidR="0051598E" w:rsidRDefault="0051598E" w:rsidP="00812802">
      <w:pPr>
        <w:spacing w:before="0"/>
        <w:ind w:right="-469"/>
        <w:contextualSpacing/>
        <w:rPr>
          <w:rFonts w:eastAsia="Arial Unicode MS" w:cs="Arial"/>
          <w:sz w:val="24"/>
          <w:szCs w:val="24"/>
          <w:lang w:val="sr-Cyrl-CS"/>
        </w:rPr>
      </w:pPr>
    </w:p>
    <w:p w14:paraId="05067925" w14:textId="6EBAE7AF" w:rsidR="003F12EA" w:rsidRPr="002B378E" w:rsidRDefault="00007B18" w:rsidP="003F12E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Члан </w:t>
      </w:r>
      <w:r w:rsidR="006C471B">
        <w:rPr>
          <w:rFonts w:eastAsia="Arial Unicode MS" w:cs="Arial"/>
          <w:b/>
          <w:sz w:val="24"/>
          <w:szCs w:val="24"/>
          <w:lang w:val="sr-Cyrl-CS"/>
        </w:rPr>
        <w:t>29</w:t>
      </w:r>
      <w:r w:rsidR="003F12EA" w:rsidRPr="002B378E">
        <w:rPr>
          <w:rFonts w:eastAsia="Arial Unicode MS" w:cs="Arial"/>
          <w:b/>
          <w:sz w:val="24"/>
          <w:szCs w:val="24"/>
          <w:lang w:val="sr-Cyrl-CS"/>
        </w:rPr>
        <w:t>.</w:t>
      </w:r>
    </w:p>
    <w:p w14:paraId="646227DA" w14:textId="7FEB81F7" w:rsidR="003F12EA" w:rsidRDefault="003F12EA" w:rsidP="003F12EA">
      <w:pPr>
        <w:spacing w:before="0"/>
        <w:ind w:left="-284" w:right="-469"/>
        <w:contextualSpacing/>
        <w:rPr>
          <w:rFonts w:cs="Arial"/>
          <w:sz w:val="24"/>
          <w:szCs w:val="24"/>
          <w:lang w:val="sr-Cyrl-CS"/>
        </w:rPr>
      </w:pPr>
      <w:r w:rsidRPr="002B378E">
        <w:rPr>
          <w:rFonts w:cs="Arial"/>
          <w:sz w:val="24"/>
          <w:szCs w:val="24"/>
        </w:rPr>
        <w:t>На односе страна</w:t>
      </w:r>
      <w:r w:rsidRPr="002B378E">
        <w:rPr>
          <w:rFonts w:cs="Arial"/>
          <w:sz w:val="24"/>
          <w:szCs w:val="24"/>
          <w:lang w:val="sr-Cyrl-CS"/>
        </w:rPr>
        <w:t>,</w:t>
      </w:r>
      <w:r w:rsidRPr="002B378E">
        <w:rPr>
          <w:rFonts w:cs="Arial"/>
          <w:sz w:val="24"/>
          <w:szCs w:val="24"/>
        </w:rPr>
        <w:t xml:space="preserve"> који нису уређени овим </w:t>
      </w:r>
      <w:r w:rsidR="00FB07A7">
        <w:rPr>
          <w:rFonts w:cs="Arial"/>
          <w:sz w:val="24"/>
          <w:szCs w:val="24"/>
          <w:lang w:val="sr-Cyrl-RS"/>
        </w:rPr>
        <w:t>Уговором</w:t>
      </w:r>
      <w:r w:rsidRPr="002B378E">
        <w:rPr>
          <w:rFonts w:cs="Arial"/>
          <w:sz w:val="24"/>
          <w:szCs w:val="24"/>
          <w:lang w:val="sr-Cyrl-CS"/>
        </w:rPr>
        <w:t>,</w:t>
      </w:r>
      <w:r w:rsidRPr="002B378E">
        <w:rPr>
          <w:rFonts w:cs="Arial"/>
          <w:sz w:val="24"/>
          <w:szCs w:val="24"/>
        </w:rPr>
        <w:t xml:space="preserve"> приме</w:t>
      </w:r>
      <w:r w:rsidR="00FB07A7">
        <w:rPr>
          <w:rFonts w:cs="Arial"/>
          <w:sz w:val="24"/>
          <w:szCs w:val="24"/>
        </w:rPr>
        <w:t>њују се одговарајуће одредбе Закона о облигационим односима</w:t>
      </w:r>
      <w:r w:rsidRPr="002B378E">
        <w:rPr>
          <w:rFonts w:cs="Arial"/>
          <w:sz w:val="24"/>
          <w:szCs w:val="24"/>
          <w:lang w:val="pt-BR"/>
        </w:rPr>
        <w:t xml:space="preserve"> и других </w:t>
      </w:r>
      <w:r w:rsidRPr="002B378E">
        <w:rPr>
          <w:rFonts w:cs="Arial"/>
          <w:sz w:val="24"/>
          <w:szCs w:val="24"/>
          <w:lang w:val="sr-Cyrl-CS"/>
        </w:rPr>
        <w:t xml:space="preserve">закона, подзаконских аката, стандарда и </w:t>
      </w:r>
      <w:r w:rsidRPr="002B378E">
        <w:rPr>
          <w:rFonts w:cs="Arial"/>
          <w:sz w:val="24"/>
          <w:szCs w:val="24"/>
          <w:lang w:val="ru-RU"/>
        </w:rPr>
        <w:t>техни</w:t>
      </w:r>
      <w:r w:rsidRPr="002B378E">
        <w:rPr>
          <w:rFonts w:cs="Arial"/>
          <w:sz w:val="24"/>
          <w:szCs w:val="24"/>
          <w:lang w:val="sr-Cyrl-CS"/>
        </w:rPr>
        <w:t>ч</w:t>
      </w:r>
      <w:r w:rsidRPr="002B378E">
        <w:rPr>
          <w:rFonts w:cs="Arial"/>
          <w:sz w:val="24"/>
          <w:szCs w:val="24"/>
          <w:lang w:val="ru-RU"/>
        </w:rPr>
        <w:t>ки</w:t>
      </w:r>
      <w:r w:rsidRPr="002B378E">
        <w:rPr>
          <w:rFonts w:cs="Arial"/>
          <w:sz w:val="24"/>
          <w:szCs w:val="24"/>
          <w:lang w:val="sr-Cyrl-CS"/>
        </w:rPr>
        <w:t xml:space="preserve">х </w:t>
      </w:r>
      <w:r w:rsidRPr="002B378E">
        <w:rPr>
          <w:rFonts w:cs="Arial"/>
          <w:sz w:val="24"/>
          <w:szCs w:val="24"/>
          <w:lang w:val="ru-RU"/>
        </w:rPr>
        <w:t>норматива Републике Србије</w:t>
      </w:r>
      <w:r w:rsidRPr="002B378E">
        <w:rPr>
          <w:rFonts w:cs="Arial"/>
          <w:sz w:val="24"/>
          <w:szCs w:val="24"/>
          <w:lang w:val="sr-Cyrl-CS"/>
        </w:rPr>
        <w:t xml:space="preserve"> – примењивих с обзиром на предмет овог </w:t>
      </w:r>
      <w:r w:rsidR="00FB07A7">
        <w:rPr>
          <w:rFonts w:cs="Arial"/>
          <w:sz w:val="24"/>
          <w:szCs w:val="24"/>
          <w:lang w:val="sr-Cyrl-CS"/>
        </w:rPr>
        <w:t>Уговора</w:t>
      </w:r>
      <w:r w:rsidRPr="002B378E">
        <w:rPr>
          <w:rFonts w:cs="Arial"/>
          <w:sz w:val="24"/>
          <w:szCs w:val="24"/>
          <w:lang w:val="sr-Cyrl-CS"/>
        </w:rPr>
        <w:t>.</w:t>
      </w:r>
    </w:p>
    <w:p w14:paraId="6D0D81EF" w14:textId="77777777" w:rsidR="00FB07A7" w:rsidRPr="00F31375" w:rsidRDefault="00FB07A7" w:rsidP="003F12EA">
      <w:pPr>
        <w:spacing w:before="0"/>
        <w:ind w:left="-284" w:right="-469"/>
        <w:contextualSpacing/>
        <w:rPr>
          <w:rFonts w:eastAsia="Arial Unicode MS" w:cs="Arial"/>
          <w:b/>
          <w:sz w:val="24"/>
          <w:szCs w:val="24"/>
          <w:lang w:val="sr-Cyrl-CS"/>
        </w:rPr>
      </w:pPr>
    </w:p>
    <w:p w14:paraId="249FC4DE" w14:textId="0FC08857" w:rsidR="003F12EA" w:rsidRPr="002B378E" w:rsidRDefault="00007B18" w:rsidP="003F12E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3</w:t>
      </w:r>
      <w:r w:rsidR="006C471B">
        <w:rPr>
          <w:rFonts w:eastAsia="Arial Unicode MS" w:cs="Arial"/>
          <w:b/>
          <w:sz w:val="24"/>
          <w:szCs w:val="24"/>
          <w:lang w:val="sr-Cyrl-CS"/>
        </w:rPr>
        <w:t>0</w:t>
      </w:r>
      <w:r w:rsidR="003F12EA" w:rsidRPr="002B378E">
        <w:rPr>
          <w:rFonts w:eastAsia="Arial Unicode MS" w:cs="Arial"/>
          <w:b/>
          <w:sz w:val="24"/>
          <w:szCs w:val="24"/>
          <w:lang w:val="sr-Cyrl-CS"/>
        </w:rPr>
        <w:t>.</w:t>
      </w:r>
    </w:p>
    <w:p w14:paraId="205036FE" w14:textId="7543AA88" w:rsidR="003F12EA" w:rsidRPr="002B378E" w:rsidRDefault="003F12EA" w:rsidP="003F12E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Саставни део овог </w:t>
      </w:r>
      <w:r w:rsidR="00FB07A7">
        <w:rPr>
          <w:rFonts w:eastAsia="Arial Unicode MS" w:cs="Arial"/>
          <w:sz w:val="24"/>
          <w:szCs w:val="24"/>
          <w:lang w:val="sr-Cyrl-CS"/>
        </w:rPr>
        <w:t>Уговора</w:t>
      </w:r>
      <w:r w:rsidRPr="002B378E">
        <w:rPr>
          <w:rFonts w:eastAsia="Arial Unicode MS" w:cs="Arial"/>
          <w:sz w:val="24"/>
          <w:szCs w:val="24"/>
          <w:lang w:val="sr-Cyrl-CS"/>
        </w:rPr>
        <w:t xml:space="preserve"> чине </w:t>
      </w:r>
      <w:r w:rsidRPr="002B378E">
        <w:rPr>
          <w:rFonts w:eastAsia="Arial Unicode MS" w:cs="Arial"/>
          <w:sz w:val="24"/>
          <w:szCs w:val="24"/>
        </w:rPr>
        <w:t>П</w:t>
      </w:r>
      <w:r w:rsidRPr="002B378E">
        <w:rPr>
          <w:rFonts w:eastAsia="Arial Unicode MS" w:cs="Arial"/>
          <w:sz w:val="24"/>
          <w:szCs w:val="24"/>
          <w:lang w:val="sr-Cyrl-CS"/>
        </w:rPr>
        <w:t xml:space="preserve">рилози: </w:t>
      </w:r>
    </w:p>
    <w:p w14:paraId="405A668B" w14:textId="77777777" w:rsidR="003F12EA" w:rsidRPr="00F31375" w:rsidRDefault="003F12EA" w:rsidP="003F12EA">
      <w:pPr>
        <w:tabs>
          <w:tab w:val="left" w:pos="567"/>
        </w:tabs>
        <w:spacing w:before="0"/>
        <w:ind w:left="-284" w:right="-327"/>
        <w:rPr>
          <w:rFonts w:cs="Arial"/>
          <w:sz w:val="24"/>
          <w:szCs w:val="24"/>
        </w:rPr>
      </w:pPr>
      <w:r w:rsidRPr="00F31375">
        <w:rPr>
          <w:rFonts w:cs="Arial"/>
          <w:sz w:val="24"/>
          <w:szCs w:val="24"/>
        </w:rPr>
        <w:t>Прилог број 1</w:t>
      </w:r>
      <w:r w:rsidRPr="00F31375">
        <w:rPr>
          <w:rFonts w:cs="Arial"/>
          <w:sz w:val="24"/>
          <w:szCs w:val="24"/>
        </w:rPr>
        <w:tab/>
        <w:t>Конкурсна документација</w:t>
      </w:r>
      <w:r w:rsidRPr="00F31375">
        <w:rPr>
          <w:rFonts w:cs="Arial"/>
          <w:sz w:val="24"/>
          <w:szCs w:val="24"/>
          <w:lang w:val="sr-Cyrl-RS"/>
        </w:rPr>
        <w:t>, Шифра на Порталу ЈН _________</w:t>
      </w:r>
      <w:r w:rsidRPr="00F31375">
        <w:rPr>
          <w:rFonts w:cs="Arial"/>
          <w:sz w:val="24"/>
          <w:szCs w:val="24"/>
        </w:rPr>
        <w:t>;</w:t>
      </w:r>
    </w:p>
    <w:p w14:paraId="56D085A0" w14:textId="683B19C4" w:rsidR="003F12EA" w:rsidRPr="00F31375" w:rsidRDefault="003F12EA" w:rsidP="00FB07A7">
      <w:pPr>
        <w:tabs>
          <w:tab w:val="left" w:pos="567"/>
        </w:tabs>
        <w:spacing w:before="0"/>
        <w:ind w:left="-284" w:right="-327"/>
        <w:rPr>
          <w:rFonts w:cs="Arial"/>
          <w:sz w:val="24"/>
          <w:szCs w:val="24"/>
        </w:rPr>
      </w:pPr>
      <w:r w:rsidRPr="00F31375">
        <w:rPr>
          <w:rFonts w:cs="Arial"/>
          <w:sz w:val="24"/>
          <w:szCs w:val="24"/>
        </w:rPr>
        <w:t>Прилог број 2</w:t>
      </w:r>
      <w:r w:rsidRPr="00F31375">
        <w:rPr>
          <w:rFonts w:cs="Arial"/>
          <w:sz w:val="24"/>
          <w:szCs w:val="24"/>
        </w:rPr>
        <w:tab/>
        <w:t>Понуда</w:t>
      </w:r>
      <w:r w:rsidRPr="00F31375">
        <w:rPr>
          <w:rFonts w:cs="Arial"/>
          <w:sz w:val="24"/>
          <w:szCs w:val="24"/>
          <w:lang w:val="sr-Cyrl-RS"/>
        </w:rPr>
        <w:t xml:space="preserve"> број _______</w:t>
      </w:r>
      <w:r w:rsidR="006C471B">
        <w:rPr>
          <w:rFonts w:cs="Arial"/>
          <w:sz w:val="24"/>
          <w:szCs w:val="24"/>
          <w:lang w:val="sr-Cyrl-RS"/>
        </w:rPr>
        <w:t xml:space="preserve"> од _________</w:t>
      </w:r>
      <w:r w:rsidRPr="00F31375">
        <w:rPr>
          <w:rFonts w:cs="Arial"/>
          <w:sz w:val="24"/>
          <w:szCs w:val="24"/>
        </w:rPr>
        <w:t>;</w:t>
      </w:r>
      <w:r w:rsidRPr="00F31375">
        <w:rPr>
          <w:rFonts w:cs="Arial"/>
          <w:sz w:val="24"/>
          <w:szCs w:val="24"/>
        </w:rPr>
        <w:tab/>
      </w:r>
    </w:p>
    <w:p w14:paraId="18A33154" w14:textId="64645CBF" w:rsidR="003F12EA" w:rsidRPr="00F31375" w:rsidRDefault="00FB07A7" w:rsidP="003F12EA">
      <w:pPr>
        <w:tabs>
          <w:tab w:val="left" w:pos="567"/>
        </w:tabs>
        <w:spacing w:before="0"/>
        <w:ind w:left="-284" w:right="-327"/>
        <w:rPr>
          <w:rFonts w:cs="Arial"/>
          <w:sz w:val="24"/>
          <w:szCs w:val="24"/>
        </w:rPr>
      </w:pPr>
      <w:r>
        <w:rPr>
          <w:rFonts w:cs="Arial"/>
          <w:sz w:val="24"/>
          <w:szCs w:val="24"/>
        </w:rPr>
        <w:t>Прилог број 3</w:t>
      </w:r>
      <w:r w:rsidR="003F12EA" w:rsidRPr="00F31375">
        <w:rPr>
          <w:rFonts w:cs="Arial"/>
          <w:sz w:val="24"/>
          <w:szCs w:val="24"/>
        </w:rPr>
        <w:tab/>
        <w:t>Структура цене из Понуде;</w:t>
      </w:r>
    </w:p>
    <w:p w14:paraId="72029DE1" w14:textId="33F3A448" w:rsidR="003F12EA" w:rsidRPr="00F31375" w:rsidRDefault="00FB07A7" w:rsidP="003F12EA">
      <w:pPr>
        <w:tabs>
          <w:tab w:val="left" w:pos="567"/>
        </w:tabs>
        <w:spacing w:before="0"/>
        <w:ind w:left="-284" w:right="-327"/>
        <w:rPr>
          <w:rFonts w:cs="Arial"/>
          <w:sz w:val="24"/>
          <w:szCs w:val="24"/>
        </w:rPr>
      </w:pPr>
      <w:r>
        <w:rPr>
          <w:rFonts w:cs="Arial"/>
          <w:sz w:val="24"/>
          <w:szCs w:val="24"/>
          <w:lang w:val="sr-Cyrl-RS"/>
        </w:rPr>
        <w:t>Прилог број 4</w:t>
      </w:r>
      <w:r w:rsidR="003F12EA" w:rsidRPr="00F31375">
        <w:rPr>
          <w:rFonts w:cs="Arial"/>
          <w:sz w:val="24"/>
          <w:szCs w:val="24"/>
          <w:lang w:val="sr-Cyrl-RS"/>
        </w:rPr>
        <w:t xml:space="preserve">   </w:t>
      </w:r>
      <w:r w:rsidR="003F12EA" w:rsidRPr="00F31375">
        <w:rPr>
          <w:rFonts w:cs="Arial"/>
          <w:sz w:val="24"/>
          <w:szCs w:val="24"/>
        </w:rPr>
        <w:t>Уговор о чувању пословне тајне и поверљивих информација;</w:t>
      </w:r>
    </w:p>
    <w:p w14:paraId="696FAD3B" w14:textId="78DCE004" w:rsidR="003F12EA" w:rsidRPr="00F31375" w:rsidRDefault="003F12EA" w:rsidP="003F12EA">
      <w:pPr>
        <w:tabs>
          <w:tab w:val="left" w:pos="567"/>
        </w:tabs>
        <w:spacing w:before="0"/>
        <w:ind w:left="-284" w:right="-329"/>
        <w:rPr>
          <w:rFonts w:cs="Arial"/>
          <w:sz w:val="24"/>
          <w:szCs w:val="24"/>
        </w:rPr>
      </w:pPr>
      <w:r w:rsidRPr="00F31375">
        <w:rPr>
          <w:rFonts w:cs="Arial"/>
          <w:sz w:val="24"/>
          <w:szCs w:val="24"/>
        </w:rPr>
        <w:t>Прилог бр</w:t>
      </w:r>
      <w:r w:rsidR="00FB07A7">
        <w:rPr>
          <w:rFonts w:cs="Arial"/>
          <w:sz w:val="24"/>
          <w:szCs w:val="24"/>
        </w:rPr>
        <w:t>ој 5</w:t>
      </w:r>
      <w:r w:rsidRPr="00F31375">
        <w:rPr>
          <w:rFonts w:cs="Arial"/>
          <w:sz w:val="24"/>
          <w:szCs w:val="24"/>
        </w:rPr>
        <w:tab/>
      </w:r>
      <w:r w:rsidRPr="00F31375">
        <w:rPr>
          <w:rFonts w:cs="Arial"/>
          <w:sz w:val="24"/>
          <w:szCs w:val="24"/>
          <w:lang w:val="sr-Cyrl-RS"/>
        </w:rPr>
        <w:t>Прилог о б</w:t>
      </w:r>
      <w:r w:rsidRPr="00F31375">
        <w:rPr>
          <w:rFonts w:cs="Arial"/>
          <w:sz w:val="24"/>
          <w:szCs w:val="24"/>
        </w:rPr>
        <w:t xml:space="preserve">езбедности и здрављу на раду; </w:t>
      </w:r>
    </w:p>
    <w:p w14:paraId="7C55B13B" w14:textId="257F6704" w:rsidR="003F12EA" w:rsidRDefault="00FB07A7" w:rsidP="00812802">
      <w:pPr>
        <w:tabs>
          <w:tab w:val="left" w:pos="142"/>
        </w:tabs>
        <w:spacing w:before="0"/>
        <w:ind w:left="1418" w:right="340" w:hanging="1701"/>
        <w:contextualSpacing/>
        <w:rPr>
          <w:rFonts w:cs="Arial"/>
          <w:sz w:val="24"/>
          <w:szCs w:val="24"/>
          <w:lang w:val="sr-Cyrl-RS"/>
        </w:rPr>
      </w:pPr>
      <w:r>
        <w:rPr>
          <w:rFonts w:cs="Arial"/>
          <w:sz w:val="24"/>
          <w:szCs w:val="24"/>
        </w:rPr>
        <w:t xml:space="preserve">Прилог број 6 </w:t>
      </w:r>
      <w:r w:rsidR="00812802">
        <w:rPr>
          <w:rFonts w:cs="Arial"/>
          <w:sz w:val="24"/>
          <w:szCs w:val="24"/>
          <w:lang w:val="sr-Cyrl-RS"/>
        </w:rPr>
        <w:t xml:space="preserve"> </w:t>
      </w:r>
      <w:r w:rsidR="003F12EA" w:rsidRPr="00F31375">
        <w:rPr>
          <w:rFonts w:cs="Arial"/>
          <w:sz w:val="24"/>
          <w:szCs w:val="24"/>
        </w:rPr>
        <w:t>Споразум о заједничком извршењу услуге</w:t>
      </w:r>
      <w:r w:rsidR="003F12EA" w:rsidRPr="00F31375">
        <w:rPr>
          <w:rFonts w:cs="Arial"/>
          <w:sz w:val="24"/>
          <w:szCs w:val="24"/>
          <w:lang w:val="sr-Cyrl-RS"/>
        </w:rPr>
        <w:t xml:space="preserve"> (у случају подношења заједничке понуде)</w:t>
      </w:r>
    </w:p>
    <w:p w14:paraId="20A82704" w14:textId="77777777" w:rsidR="00812802" w:rsidRPr="00A11732" w:rsidRDefault="00812802" w:rsidP="00812802">
      <w:pPr>
        <w:tabs>
          <w:tab w:val="left" w:pos="142"/>
        </w:tabs>
        <w:spacing w:before="0"/>
        <w:ind w:left="1418" w:right="340" w:hanging="1701"/>
        <w:contextualSpacing/>
        <w:rPr>
          <w:rFonts w:cs="Arial"/>
          <w:color w:val="00B0F0"/>
          <w:sz w:val="24"/>
          <w:szCs w:val="24"/>
        </w:rPr>
      </w:pPr>
    </w:p>
    <w:p w14:paraId="7E7D2DD9" w14:textId="5EC7B5DF" w:rsidR="003F12EA" w:rsidRPr="00CF7E1A" w:rsidRDefault="003F12EA" w:rsidP="003F12EA">
      <w:pPr>
        <w:spacing w:before="0"/>
        <w:ind w:left="-284" w:right="-469"/>
        <w:contextualSpacing/>
        <w:jc w:val="center"/>
        <w:rPr>
          <w:rFonts w:eastAsia="Arial Unicode MS" w:cs="Arial"/>
          <w:b/>
          <w:sz w:val="24"/>
          <w:szCs w:val="24"/>
          <w:lang w:val="sr-Cyrl-CS"/>
        </w:rPr>
      </w:pPr>
      <w:r w:rsidRPr="00CF7E1A">
        <w:rPr>
          <w:rFonts w:eastAsia="Arial Unicode MS" w:cs="Arial"/>
          <w:b/>
          <w:sz w:val="24"/>
          <w:szCs w:val="24"/>
          <w:lang w:val="sr-Cyrl-CS"/>
        </w:rPr>
        <w:t>Члан 3</w:t>
      </w:r>
      <w:r w:rsidR="006C471B">
        <w:rPr>
          <w:rFonts w:eastAsia="Arial Unicode MS" w:cs="Arial"/>
          <w:b/>
          <w:sz w:val="24"/>
          <w:szCs w:val="24"/>
          <w:lang w:val="sr-Cyrl-CS"/>
        </w:rPr>
        <w:t>1</w:t>
      </w:r>
      <w:r w:rsidRPr="00CF7E1A">
        <w:rPr>
          <w:rFonts w:eastAsia="Arial Unicode MS" w:cs="Arial"/>
          <w:b/>
          <w:sz w:val="24"/>
          <w:szCs w:val="24"/>
          <w:lang w:val="sr-Cyrl-CS"/>
        </w:rPr>
        <w:t>.</w:t>
      </w:r>
    </w:p>
    <w:p w14:paraId="2354E322" w14:textId="533007F7" w:rsidR="003F12EA" w:rsidRDefault="003F12EA" w:rsidP="003F12EA">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Овај </w:t>
      </w:r>
      <w:r w:rsidR="00FB07A7">
        <w:rPr>
          <w:rFonts w:eastAsia="Arial Unicode MS" w:cs="Arial"/>
          <w:sz w:val="24"/>
          <w:szCs w:val="24"/>
          <w:lang w:val="sr-Cyrl-CS"/>
        </w:rPr>
        <w:t>Уговор</w:t>
      </w:r>
      <w:r w:rsidRPr="002B378E">
        <w:rPr>
          <w:rFonts w:eastAsia="Arial Unicode MS" w:cs="Arial"/>
          <w:sz w:val="24"/>
          <w:szCs w:val="24"/>
          <w:lang w:val="sr-Cyrl-CS"/>
        </w:rPr>
        <w:t xml:space="preserve"> је сачињен у 6 (словима: шест) истоветних примерака од којих свакој Уговорној страни припада по 3 (словима: три) примерка.    </w:t>
      </w:r>
    </w:p>
    <w:p w14:paraId="0A9A483A" w14:textId="77777777" w:rsidR="003F12EA" w:rsidRPr="00F31375" w:rsidRDefault="003F12EA" w:rsidP="003F12EA">
      <w:pPr>
        <w:spacing w:before="0"/>
        <w:ind w:left="-284" w:right="-469"/>
        <w:contextualSpacing/>
        <w:rPr>
          <w:rFonts w:eastAsia="Arial Unicode MS" w:cs="Arial"/>
          <w:sz w:val="24"/>
          <w:szCs w:val="24"/>
          <w:lang w:val="sr-Cyrl-CS"/>
        </w:rPr>
      </w:pPr>
      <w:r w:rsidRPr="002B378E">
        <w:rPr>
          <w:rFonts w:eastAsia="Arial Unicode MS" w:cs="Arial"/>
          <w:b/>
          <w:sz w:val="24"/>
          <w:szCs w:val="24"/>
          <w:lang w:val="sr-Cyrl-CS"/>
        </w:rPr>
        <w:t xml:space="preserve"> </w:t>
      </w:r>
    </w:p>
    <w:p w14:paraId="5BD18760" w14:textId="0C0A7420" w:rsidR="003F12EA" w:rsidRPr="00F31375" w:rsidRDefault="00582D89" w:rsidP="003F12EA">
      <w:pPr>
        <w:tabs>
          <w:tab w:val="left" w:pos="567"/>
          <w:tab w:val="left" w:pos="6360"/>
        </w:tabs>
        <w:spacing w:before="0"/>
        <w:ind w:right="-327"/>
        <w:rPr>
          <w:rFonts w:cs="Arial"/>
          <w:b/>
          <w:sz w:val="24"/>
          <w:szCs w:val="24"/>
          <w:lang w:val="sr-Cyrl-RS"/>
        </w:rPr>
      </w:pPr>
      <w:r>
        <w:rPr>
          <w:rFonts w:cs="Arial"/>
          <w:b/>
          <w:sz w:val="24"/>
          <w:szCs w:val="24"/>
          <w:lang w:val="sr-Cyrl-RS"/>
        </w:rPr>
        <w:t xml:space="preserve">              НАРУЧИЛАЦ</w:t>
      </w:r>
      <w:r w:rsidR="003F12EA" w:rsidRPr="00F31375">
        <w:rPr>
          <w:rFonts w:cs="Arial"/>
          <w:b/>
          <w:sz w:val="24"/>
          <w:szCs w:val="24"/>
          <w:lang w:val="sr-Cyrl-RS"/>
        </w:rPr>
        <w:t xml:space="preserve"> </w:t>
      </w:r>
      <w:r w:rsidR="00812802">
        <w:rPr>
          <w:rFonts w:cs="Arial"/>
          <w:b/>
          <w:sz w:val="24"/>
          <w:szCs w:val="24"/>
          <w:lang w:val="sr-Cyrl-RS"/>
        </w:rPr>
        <w:t xml:space="preserve">                                           </w:t>
      </w:r>
      <w:r>
        <w:rPr>
          <w:rFonts w:cs="Arial"/>
          <w:b/>
          <w:sz w:val="24"/>
          <w:szCs w:val="24"/>
          <w:lang w:val="sr-Cyrl-RS"/>
        </w:rPr>
        <w:t xml:space="preserve">        ИЗВОЂАЧ РАДОВА</w:t>
      </w:r>
    </w:p>
    <w:p w14:paraId="10435175" w14:textId="77777777" w:rsidR="003F12EA" w:rsidRPr="00F31375" w:rsidRDefault="003F12EA" w:rsidP="003F12EA">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          Јавно предузеће </w:t>
      </w:r>
    </w:p>
    <w:p w14:paraId="0198B858" w14:textId="4B4F696D" w:rsidR="003F12EA" w:rsidRPr="00F31375" w:rsidRDefault="003F12EA" w:rsidP="003F12EA">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Електропривреда Србије Београд                          </w:t>
      </w:r>
    </w:p>
    <w:p w14:paraId="5AE4BC58" w14:textId="77777777" w:rsidR="003F12EA" w:rsidRPr="00F31375" w:rsidRDefault="003F12EA" w:rsidP="003F12EA">
      <w:pPr>
        <w:tabs>
          <w:tab w:val="left" w:pos="567"/>
        </w:tabs>
        <w:spacing w:before="0"/>
        <w:ind w:right="-327"/>
        <w:rPr>
          <w:rFonts w:cs="Arial"/>
          <w:b/>
          <w:sz w:val="24"/>
          <w:szCs w:val="24"/>
        </w:rPr>
      </w:pPr>
    </w:p>
    <w:p w14:paraId="141A548A" w14:textId="77777777" w:rsidR="003F12EA" w:rsidRPr="00F31375" w:rsidRDefault="003F12EA" w:rsidP="003F12EA">
      <w:pPr>
        <w:tabs>
          <w:tab w:val="left" w:pos="567"/>
          <w:tab w:val="left" w:pos="6000"/>
        </w:tabs>
        <w:spacing w:before="0"/>
        <w:ind w:right="-327"/>
        <w:rPr>
          <w:rFonts w:cs="Arial"/>
          <w:sz w:val="24"/>
          <w:szCs w:val="24"/>
          <w:lang w:val="sr-Cyrl-RS"/>
        </w:rPr>
      </w:pPr>
      <w:r w:rsidRPr="00F31375">
        <w:rPr>
          <w:rFonts w:cs="Arial"/>
          <w:sz w:val="24"/>
          <w:szCs w:val="24"/>
          <w:lang w:val="sr-Cyrl-RS"/>
        </w:rPr>
        <w:t xml:space="preserve">   </w:t>
      </w:r>
      <w:r w:rsidRPr="00F31375">
        <w:rPr>
          <w:rFonts w:cs="Arial"/>
          <w:sz w:val="24"/>
          <w:szCs w:val="24"/>
        </w:rPr>
        <w:t>____________________</w:t>
      </w:r>
      <w:r w:rsidRPr="00F31375">
        <w:rPr>
          <w:rFonts w:cs="Arial"/>
          <w:sz w:val="24"/>
          <w:szCs w:val="24"/>
          <w:lang w:val="sr-Cyrl-RS"/>
        </w:rPr>
        <w:t>___</w:t>
      </w:r>
      <w:r w:rsidRPr="00F31375">
        <w:rPr>
          <w:rFonts w:cs="Arial"/>
          <w:sz w:val="24"/>
          <w:szCs w:val="24"/>
        </w:rPr>
        <w:t xml:space="preserve">                                    </w:t>
      </w:r>
      <w:r w:rsidRPr="00F31375">
        <w:rPr>
          <w:rFonts w:cs="Arial"/>
          <w:sz w:val="24"/>
          <w:szCs w:val="24"/>
          <w:lang w:val="sr-Cyrl-RS"/>
        </w:rPr>
        <w:t xml:space="preserve">____________________                                                                </w:t>
      </w:r>
    </w:p>
    <w:p w14:paraId="5129E588" w14:textId="77777777" w:rsidR="003F12EA" w:rsidRPr="00F31375" w:rsidRDefault="003F12EA" w:rsidP="003F12EA">
      <w:pPr>
        <w:tabs>
          <w:tab w:val="left" w:pos="567"/>
        </w:tabs>
        <w:spacing w:before="0"/>
        <w:ind w:right="-327"/>
        <w:rPr>
          <w:rFonts w:cs="Arial"/>
          <w:b/>
          <w:sz w:val="24"/>
          <w:szCs w:val="24"/>
          <w:lang w:val="sr-Cyrl-RS"/>
        </w:rPr>
      </w:pPr>
      <w:r w:rsidRPr="00F31375">
        <w:rPr>
          <w:rFonts w:cs="Arial"/>
          <w:sz w:val="24"/>
          <w:szCs w:val="24"/>
          <w:lang w:val="sr-Cyrl-RS"/>
        </w:rPr>
        <w:t xml:space="preserve">            </w:t>
      </w:r>
      <w:r w:rsidRPr="00F31375">
        <w:rPr>
          <w:rFonts w:cs="Arial"/>
          <w:b/>
          <w:sz w:val="24"/>
          <w:szCs w:val="24"/>
          <w:lang w:val="sr-Cyrl-RS"/>
        </w:rPr>
        <w:t xml:space="preserve">Милорад Грчић </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Име и презиме</w:t>
      </w:r>
    </w:p>
    <w:p w14:paraId="4F578379" w14:textId="77777777" w:rsidR="003F12EA" w:rsidRPr="00F31375" w:rsidRDefault="003F12EA" w:rsidP="003F12EA">
      <w:pPr>
        <w:tabs>
          <w:tab w:val="left" w:pos="567"/>
        </w:tabs>
        <w:spacing w:before="0"/>
        <w:ind w:right="-327"/>
        <w:rPr>
          <w:rFonts w:cs="Arial"/>
          <w:b/>
          <w:sz w:val="24"/>
          <w:szCs w:val="24"/>
          <w:lang w:val="sr-Cyrl-RS"/>
        </w:rPr>
      </w:pPr>
      <w:r w:rsidRPr="00F31375">
        <w:rPr>
          <w:rFonts w:cs="Arial"/>
          <w:b/>
          <w:sz w:val="24"/>
          <w:szCs w:val="24"/>
          <w:lang w:val="sr-Cyrl-RS"/>
        </w:rPr>
        <w:t xml:space="preserve">       в.д.директора ЈП ЕПС</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функција</w:t>
      </w:r>
    </w:p>
    <w:p w14:paraId="6B5B9677" w14:textId="77777777" w:rsidR="003F12EA" w:rsidRDefault="003F12EA" w:rsidP="003F12EA">
      <w:pPr>
        <w:spacing w:before="0"/>
        <w:jc w:val="left"/>
        <w:rPr>
          <w:rFonts w:eastAsia="TimesNewRomanPS-BoldMT"/>
        </w:rPr>
      </w:pPr>
      <w:r>
        <w:rPr>
          <w:rFonts w:eastAsia="TimesNewRomanPS-BoldMT"/>
        </w:rPr>
        <w:br w:type="page"/>
      </w:r>
    </w:p>
    <w:p w14:paraId="3F6D2578" w14:textId="77777777" w:rsidR="00F31375" w:rsidRDefault="00F31375" w:rsidP="006B7BF4">
      <w:pPr>
        <w:spacing w:before="0"/>
        <w:jc w:val="left"/>
        <w:rPr>
          <w:rFonts w:eastAsia="TimesNewRomanPS-BoldMT"/>
        </w:rPr>
      </w:pPr>
    </w:p>
    <w:p w14:paraId="0E8898BC" w14:textId="325CFFA1" w:rsidR="00343A18" w:rsidRPr="00F31375" w:rsidRDefault="00867A83" w:rsidP="0051598E">
      <w:pPr>
        <w:tabs>
          <w:tab w:val="left" w:pos="6870"/>
        </w:tabs>
        <w:spacing w:before="0"/>
        <w:ind w:right="-327"/>
        <w:jc w:val="right"/>
        <w:rPr>
          <w:rFonts w:cs="Arial"/>
          <w:b/>
          <w:sz w:val="24"/>
          <w:lang w:val="sr-Cyrl-RS"/>
        </w:rPr>
      </w:pPr>
      <w:r>
        <w:rPr>
          <w:rFonts w:eastAsia="TimesNewRomanPS-BoldMT"/>
          <w:b/>
          <w:sz w:val="24"/>
          <w:lang w:val="sr-Cyrl-RS"/>
        </w:rPr>
        <w:t>Образац 5</w:t>
      </w:r>
      <w:r w:rsidR="00F31375" w:rsidRPr="00F31375">
        <w:rPr>
          <w:rFonts w:eastAsia="TimesNewRomanPS-BoldMT"/>
          <w:b/>
          <w:sz w:val="24"/>
          <w:lang w:val="sr-Cyrl-RS"/>
        </w:rPr>
        <w:t>.1</w:t>
      </w:r>
    </w:p>
    <w:p w14:paraId="29582470" w14:textId="6EBC4D40" w:rsidR="00343A18" w:rsidRPr="00F31375" w:rsidRDefault="00343A18" w:rsidP="00F31375">
      <w:pPr>
        <w:ind w:left="-426" w:right="-327"/>
        <w:rPr>
          <w:rFonts w:cs="Arial"/>
          <w:sz w:val="24"/>
          <w:lang w:val="ru-RU"/>
        </w:rPr>
      </w:pPr>
      <w:r w:rsidRPr="00F31375">
        <w:rPr>
          <w:rFonts w:cs="Arial"/>
          <w:sz w:val="24"/>
          <w:lang w:val="ru-RU"/>
        </w:rPr>
        <w:t xml:space="preserve">На основу члана </w:t>
      </w:r>
      <w:r w:rsidR="00867A83">
        <w:rPr>
          <w:rFonts w:cs="Arial"/>
          <w:sz w:val="24"/>
          <w:lang w:val="ru-RU"/>
        </w:rPr>
        <w:t>26. Закона о јавним набавкама (</w:t>
      </w:r>
      <w:r w:rsidRPr="00F31375">
        <w:rPr>
          <w:rFonts w:cs="Arial"/>
          <w:sz w:val="24"/>
          <w:lang w:val="ru-RU"/>
        </w:rPr>
        <w:t>„Службени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57AA2BF" w14:textId="77777777" w:rsidR="00343A18" w:rsidRDefault="00343A18" w:rsidP="00F31375">
      <w:pPr>
        <w:ind w:left="-426" w:right="-327"/>
        <w:rPr>
          <w:rFonts w:cs="Arial"/>
          <w:sz w:val="24"/>
          <w:lang w:val="ru-RU"/>
        </w:rPr>
      </w:pPr>
    </w:p>
    <w:p w14:paraId="1C7656F6" w14:textId="77777777" w:rsidR="00CB4E59" w:rsidRPr="00F31375" w:rsidRDefault="00CB4E59" w:rsidP="00F31375">
      <w:pPr>
        <w:ind w:left="-426" w:right="-327"/>
        <w:rPr>
          <w:rFonts w:cs="Arial"/>
          <w:sz w:val="24"/>
          <w:lang w:val="ru-RU"/>
        </w:rPr>
      </w:pPr>
    </w:p>
    <w:p w14:paraId="3CC24CDB" w14:textId="77777777" w:rsidR="00343A18" w:rsidRPr="00F31375" w:rsidRDefault="00343A18" w:rsidP="00F31375">
      <w:pPr>
        <w:ind w:left="-426" w:right="-327"/>
        <w:jc w:val="center"/>
        <w:rPr>
          <w:rFonts w:cs="Arial"/>
          <w:b/>
          <w:sz w:val="24"/>
          <w:lang w:val="ru-RU"/>
        </w:rPr>
      </w:pPr>
      <w:r w:rsidRPr="00F31375">
        <w:rPr>
          <w:rFonts w:cs="Arial"/>
          <w:b/>
          <w:sz w:val="24"/>
          <w:lang w:val="ru-RU"/>
        </w:rPr>
        <w:t>ИЗЈАВУ О НЕЗАВИСНОЈ ПОНУДИ</w:t>
      </w:r>
    </w:p>
    <w:p w14:paraId="1EBE8EB5" w14:textId="77777777" w:rsidR="00343A18" w:rsidRPr="00F31375" w:rsidRDefault="00343A18" w:rsidP="00F31375">
      <w:pPr>
        <w:ind w:left="-426" w:right="-327"/>
        <w:jc w:val="center"/>
        <w:rPr>
          <w:rFonts w:cs="Arial"/>
          <w:b/>
          <w:sz w:val="24"/>
          <w:lang w:val="ru-RU"/>
        </w:rPr>
      </w:pPr>
    </w:p>
    <w:p w14:paraId="0F758A80" w14:textId="36871128" w:rsidR="00343A18" w:rsidRPr="00F31375" w:rsidRDefault="00343A18" w:rsidP="00F31375">
      <w:pPr>
        <w:ind w:left="-426" w:right="-327"/>
        <w:rPr>
          <w:rFonts w:cs="Arial"/>
          <w:sz w:val="24"/>
          <w:lang w:val="ru-RU"/>
        </w:rPr>
      </w:pPr>
      <w:r w:rsidRPr="00F31375">
        <w:rPr>
          <w:rFonts w:cs="Arial"/>
          <w:sz w:val="24"/>
          <w:lang w:val="ru-RU"/>
        </w:rPr>
        <w:t>и под пуном материјалном и кривичном одговорношћу потврђује да је Понуду број</w:t>
      </w:r>
      <w:r w:rsidR="00F31375">
        <w:rPr>
          <w:rFonts w:cs="Arial"/>
          <w:sz w:val="24"/>
          <w:lang w:val="ru-RU"/>
        </w:rPr>
        <w:t xml:space="preserve"> </w:t>
      </w:r>
      <w:r w:rsidRPr="00F31375">
        <w:rPr>
          <w:rFonts w:cs="Arial"/>
          <w:sz w:val="24"/>
          <w:lang w:val="ru-RU"/>
        </w:rPr>
        <w:t>________</w:t>
      </w:r>
      <w:r w:rsidR="00F31375">
        <w:rPr>
          <w:rFonts w:cs="Arial"/>
          <w:sz w:val="24"/>
          <w:lang w:val="ru-RU"/>
        </w:rPr>
        <w:t>____</w:t>
      </w:r>
      <w:r w:rsidRPr="00F31375">
        <w:rPr>
          <w:rFonts w:cs="Arial"/>
          <w:sz w:val="24"/>
          <w:lang w:val="ru-RU"/>
        </w:rPr>
        <w:t xml:space="preserve"> за јавну набавку </w:t>
      </w:r>
      <w:r w:rsidR="00873EBD" w:rsidRPr="00F31375">
        <w:rPr>
          <w:rFonts w:cs="Arial"/>
          <w:sz w:val="24"/>
          <w:lang w:val="ru-RU"/>
        </w:rPr>
        <w:t>радова</w:t>
      </w:r>
      <w:r w:rsidR="005E7753" w:rsidRPr="005E7753">
        <w:rPr>
          <w:rFonts w:cs="Arial"/>
          <w:sz w:val="24"/>
          <w:lang w:val="ru-RU"/>
        </w:rPr>
        <w:t xml:space="preserve"> </w:t>
      </w:r>
      <w:r w:rsidR="005E7753">
        <w:rPr>
          <w:rFonts w:cs="Arial"/>
          <w:sz w:val="24"/>
          <w:lang w:val="ru-RU"/>
        </w:rPr>
        <w:t xml:space="preserve">бр. </w:t>
      </w:r>
      <w:r w:rsidR="007C619D">
        <w:rPr>
          <w:rFonts w:cs="Arial"/>
          <w:sz w:val="24"/>
          <w:lang w:val="ru-RU"/>
        </w:rPr>
        <w:t>ЈН/8</w:t>
      </w:r>
      <w:r w:rsidR="006C471B">
        <w:rPr>
          <w:rFonts w:cs="Arial"/>
          <w:sz w:val="24"/>
          <w:lang w:val="ru-RU"/>
        </w:rPr>
        <w:t>3</w:t>
      </w:r>
      <w:r w:rsidR="007C619D">
        <w:rPr>
          <w:rFonts w:cs="Arial"/>
          <w:sz w:val="24"/>
          <w:lang w:val="ru-RU"/>
        </w:rPr>
        <w:t>00/01</w:t>
      </w:r>
      <w:r w:rsidR="006C471B">
        <w:rPr>
          <w:rFonts w:cs="Arial"/>
          <w:sz w:val="24"/>
          <w:lang w:val="ru-RU"/>
        </w:rPr>
        <w:t>13</w:t>
      </w:r>
      <w:r w:rsidR="007C619D">
        <w:rPr>
          <w:rFonts w:cs="Arial"/>
          <w:sz w:val="24"/>
          <w:lang w:val="ru-RU"/>
        </w:rPr>
        <w:t>/2017</w:t>
      </w:r>
      <w:r w:rsidR="005E7753" w:rsidRPr="00F31375">
        <w:rPr>
          <w:rFonts w:cs="Arial"/>
          <w:sz w:val="24"/>
          <w:lang w:val="ru-RU"/>
        </w:rPr>
        <w:t xml:space="preserve"> </w:t>
      </w:r>
      <w:r w:rsidR="00F31375">
        <w:rPr>
          <w:rFonts w:cs="Arial"/>
          <w:sz w:val="24"/>
          <w:lang w:val="ru-RU"/>
        </w:rPr>
        <w:t xml:space="preserve"> -</w:t>
      </w:r>
      <w:r w:rsidR="00867A83">
        <w:rPr>
          <w:rFonts w:cs="Arial"/>
          <w:sz w:val="24"/>
          <w:lang w:val="ru-RU"/>
        </w:rPr>
        <w:t xml:space="preserve"> Партија 1 </w:t>
      </w:r>
      <w:r w:rsidR="006C471B">
        <w:rPr>
          <w:rFonts w:cs="Arial"/>
          <w:sz w:val="24"/>
          <w:lang w:val="ru-RU"/>
        </w:rPr>
        <w:t>–</w:t>
      </w:r>
      <w:r w:rsidR="00F31375">
        <w:rPr>
          <w:rFonts w:cs="Arial"/>
          <w:sz w:val="24"/>
          <w:lang w:val="ru-RU"/>
        </w:rPr>
        <w:t xml:space="preserve"> </w:t>
      </w:r>
      <w:r w:rsidR="006C471B">
        <w:rPr>
          <w:rFonts w:cs="Arial"/>
          <w:sz w:val="24"/>
          <w:lang w:val="sr-Cyrl-CS"/>
        </w:rPr>
        <w:t>Санација грејање у Ћићевцу</w:t>
      </w:r>
      <w:r w:rsidR="000A4574" w:rsidRPr="00F31375">
        <w:rPr>
          <w:rFonts w:cs="Arial"/>
          <w:sz w:val="24"/>
          <w:lang w:val="ru-RU"/>
        </w:rPr>
        <w:t xml:space="preserve">, </w:t>
      </w:r>
      <w:r w:rsidRPr="00F31375">
        <w:rPr>
          <w:rFonts w:cs="Arial"/>
          <w:sz w:val="24"/>
          <w:lang w:val="ru-RU"/>
        </w:rPr>
        <w:t xml:space="preserve">Наручиоца </w:t>
      </w:r>
      <w:r w:rsidRPr="00F31375">
        <w:rPr>
          <w:rFonts w:eastAsia="Arial Unicode MS" w:cs="Arial"/>
          <w:kern w:val="1"/>
          <w:sz w:val="24"/>
          <w:lang w:eastAsia="ar-SA"/>
        </w:rPr>
        <w:t>Јавно предузеће „Електропривреда Србије“ Београд</w:t>
      </w:r>
      <w:r w:rsidR="00845FD6" w:rsidRPr="00F31375">
        <w:rPr>
          <w:rFonts w:eastAsia="Arial Unicode MS" w:cs="Arial"/>
          <w:kern w:val="1"/>
          <w:sz w:val="24"/>
          <w:lang w:eastAsia="ar-SA"/>
        </w:rPr>
        <w:t xml:space="preserve">, </w:t>
      </w:r>
      <w:r w:rsidR="00845FD6" w:rsidRPr="00F31375">
        <w:rPr>
          <w:rFonts w:cs="Arial"/>
          <w:sz w:val="24"/>
        </w:rPr>
        <w:t xml:space="preserve">ради закључења Оквирног споразума са једним понуђачем на период </w:t>
      </w:r>
      <w:r w:rsidR="006C471B">
        <w:rPr>
          <w:rFonts w:cs="Arial"/>
          <w:sz w:val="24"/>
          <w:lang w:val="sr-Cyrl-RS"/>
        </w:rPr>
        <w:t>од</w:t>
      </w:r>
      <w:r w:rsidR="00845FD6" w:rsidRPr="00F31375">
        <w:rPr>
          <w:rFonts w:cs="Arial"/>
          <w:sz w:val="24"/>
        </w:rPr>
        <w:t xml:space="preserve"> </w:t>
      </w:r>
      <w:r w:rsidR="000A5958" w:rsidRPr="00F31375">
        <w:rPr>
          <w:rFonts w:cs="Arial"/>
          <w:sz w:val="24"/>
        </w:rPr>
        <w:t>две</w:t>
      </w:r>
      <w:r w:rsidR="00F31375">
        <w:rPr>
          <w:rFonts w:cs="Arial"/>
          <w:sz w:val="24"/>
        </w:rPr>
        <w:t xml:space="preserve"> године </w:t>
      </w:r>
      <w:r w:rsidR="00F31375">
        <w:rPr>
          <w:rFonts w:cs="Arial"/>
          <w:sz w:val="24"/>
          <w:lang w:val="sr-Cyrl-RS"/>
        </w:rPr>
        <w:t>п</w:t>
      </w:r>
      <w:r w:rsidRPr="00F31375">
        <w:rPr>
          <w:rFonts w:cs="Arial"/>
          <w:sz w:val="24"/>
          <w:lang w:val="ru-RU"/>
        </w:rPr>
        <w:t>о Позиву за подношење понуда објављеном на</w:t>
      </w:r>
      <w:r w:rsidR="00D17B8B" w:rsidRPr="00F31375">
        <w:rPr>
          <w:rFonts w:cs="Arial"/>
          <w:sz w:val="24"/>
          <w:lang w:val="ru-RU"/>
        </w:rPr>
        <w:t xml:space="preserve"> </w:t>
      </w:r>
      <w:r w:rsidRPr="00F31375">
        <w:rPr>
          <w:rFonts w:cs="Arial"/>
          <w:sz w:val="24"/>
          <w:lang w:val="ru-RU"/>
        </w:rPr>
        <w:t xml:space="preserve">Порталу јавних набавки и интернет страници Наручиоца дана </w:t>
      </w:r>
      <w:r w:rsidR="005C71A5">
        <w:rPr>
          <w:rFonts w:cs="Arial"/>
          <w:sz w:val="24"/>
          <w:lang w:val="ru-RU"/>
        </w:rPr>
        <w:t>18.08.2017.</w:t>
      </w:r>
      <w:r w:rsidRPr="00F31375">
        <w:rPr>
          <w:rFonts w:cs="Arial"/>
          <w:sz w:val="24"/>
          <w:lang w:val="ru-RU"/>
        </w:rPr>
        <w:t xml:space="preserve"> године, поднео независно, без договора са другим понуђачима или заинтересованим лицима.</w:t>
      </w:r>
    </w:p>
    <w:p w14:paraId="2B4F14B0" w14:textId="77777777" w:rsidR="00C46A96" w:rsidRPr="00F31375" w:rsidRDefault="00C46A96" w:rsidP="00F31375">
      <w:pPr>
        <w:ind w:left="-426" w:right="-327"/>
        <w:rPr>
          <w:rFonts w:cs="Arial"/>
          <w:sz w:val="24"/>
          <w:lang w:val="ru-RU"/>
        </w:rPr>
      </w:pPr>
    </w:p>
    <w:p w14:paraId="13D962A8" w14:textId="77777777" w:rsidR="00343A18" w:rsidRPr="00F31375" w:rsidRDefault="00343A18" w:rsidP="00F31375">
      <w:pPr>
        <w:spacing w:before="0"/>
        <w:ind w:left="-426" w:right="-327"/>
        <w:rPr>
          <w:rFonts w:cs="Arial"/>
          <w:b/>
          <w:sz w:val="24"/>
          <w:lang w:val="ru-RU"/>
        </w:rPr>
      </w:pPr>
    </w:p>
    <w:p w14:paraId="15AA7BC9" w14:textId="77777777" w:rsidR="00343A18" w:rsidRPr="00F31375" w:rsidRDefault="00343A18" w:rsidP="00F31375">
      <w:pPr>
        <w:ind w:left="-426" w:right="-327"/>
        <w:jc w:val="center"/>
        <w:rPr>
          <w:rFonts w:cs="Arial"/>
          <w:b/>
          <w:sz w:val="24"/>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F31375" w14:paraId="19BAEE2E" w14:textId="77777777" w:rsidTr="006B7BF4">
        <w:trPr>
          <w:jc w:val="center"/>
        </w:trPr>
        <w:tc>
          <w:tcPr>
            <w:tcW w:w="3162" w:type="dxa"/>
          </w:tcPr>
          <w:p w14:paraId="485B7CB3" w14:textId="1DAD0D98" w:rsidR="00343A18" w:rsidRPr="00F31375" w:rsidRDefault="00343A18" w:rsidP="00F31375">
            <w:pPr>
              <w:spacing w:before="0"/>
              <w:ind w:left="-426" w:right="-327"/>
              <w:jc w:val="center"/>
              <w:rPr>
                <w:rFonts w:cs="Arial"/>
                <w:sz w:val="24"/>
              </w:rPr>
            </w:pPr>
            <w:r w:rsidRPr="00F31375">
              <w:rPr>
                <w:rFonts w:cs="Arial"/>
                <w:sz w:val="24"/>
              </w:rPr>
              <w:t>Датум</w:t>
            </w:r>
          </w:p>
        </w:tc>
        <w:tc>
          <w:tcPr>
            <w:tcW w:w="2127" w:type="dxa"/>
          </w:tcPr>
          <w:p w14:paraId="78CBBF15" w14:textId="77777777" w:rsidR="00343A18" w:rsidRPr="00F31375" w:rsidRDefault="00343A18" w:rsidP="00F31375">
            <w:pPr>
              <w:spacing w:before="0"/>
              <w:ind w:left="-426" w:right="-327"/>
              <w:jc w:val="center"/>
              <w:rPr>
                <w:rFonts w:cs="Arial"/>
                <w:sz w:val="24"/>
                <w:lang w:val="ru-RU"/>
              </w:rPr>
            </w:pPr>
          </w:p>
        </w:tc>
        <w:tc>
          <w:tcPr>
            <w:tcW w:w="3891" w:type="dxa"/>
          </w:tcPr>
          <w:p w14:paraId="3B6E8396" w14:textId="669FE1AD" w:rsidR="00343A18" w:rsidRPr="00CB4E59" w:rsidRDefault="00343A18" w:rsidP="00F31375">
            <w:pPr>
              <w:spacing w:before="0"/>
              <w:ind w:left="-426" w:right="-327"/>
              <w:jc w:val="center"/>
              <w:rPr>
                <w:rFonts w:cs="Arial"/>
                <w:sz w:val="24"/>
                <w:lang w:val="sr-Cyrl-RS"/>
              </w:rPr>
            </w:pPr>
            <w:r w:rsidRPr="00F31375">
              <w:rPr>
                <w:rFonts w:cs="Arial"/>
                <w:sz w:val="24"/>
                <w:lang w:val="sr-Cyrl-CS"/>
              </w:rPr>
              <w:t>П</w:t>
            </w:r>
            <w:r w:rsidRPr="00F31375">
              <w:rPr>
                <w:rFonts w:cs="Arial"/>
                <w:sz w:val="24"/>
              </w:rPr>
              <w:t>онуђач/члан групе</w:t>
            </w:r>
            <w:r w:rsidR="00CB4E59">
              <w:rPr>
                <w:rFonts w:cs="Arial"/>
                <w:sz w:val="24"/>
                <w:lang w:val="sr-Cyrl-RS"/>
              </w:rPr>
              <w:t>/подизвођач</w:t>
            </w:r>
          </w:p>
        </w:tc>
      </w:tr>
      <w:tr w:rsidR="00343A18" w:rsidRPr="00F31375" w14:paraId="5F9D9A1D" w14:textId="77777777" w:rsidTr="006B7BF4">
        <w:trPr>
          <w:jc w:val="center"/>
        </w:trPr>
        <w:tc>
          <w:tcPr>
            <w:tcW w:w="3162" w:type="dxa"/>
          </w:tcPr>
          <w:p w14:paraId="335028A3" w14:textId="77777777" w:rsidR="00343A18" w:rsidRPr="00F31375" w:rsidRDefault="00343A18" w:rsidP="00F31375">
            <w:pPr>
              <w:spacing w:before="0"/>
              <w:ind w:left="-426" w:right="-327"/>
              <w:jc w:val="center"/>
              <w:rPr>
                <w:rFonts w:cs="Arial"/>
                <w:sz w:val="24"/>
              </w:rPr>
            </w:pPr>
          </w:p>
        </w:tc>
        <w:tc>
          <w:tcPr>
            <w:tcW w:w="2127" w:type="dxa"/>
          </w:tcPr>
          <w:p w14:paraId="2533CB76" w14:textId="77777777" w:rsidR="00343A18" w:rsidRPr="00F31375" w:rsidRDefault="00343A18" w:rsidP="00F31375">
            <w:pPr>
              <w:spacing w:before="0"/>
              <w:ind w:left="-426" w:right="-327"/>
              <w:jc w:val="center"/>
              <w:rPr>
                <w:rFonts w:cs="Arial"/>
                <w:sz w:val="24"/>
              </w:rPr>
            </w:pPr>
            <w:r w:rsidRPr="00F31375">
              <w:rPr>
                <w:rFonts w:cs="Arial"/>
                <w:sz w:val="24"/>
              </w:rPr>
              <w:t>М.П.</w:t>
            </w:r>
          </w:p>
        </w:tc>
        <w:tc>
          <w:tcPr>
            <w:tcW w:w="3891" w:type="dxa"/>
          </w:tcPr>
          <w:p w14:paraId="4F1123F7" w14:textId="77777777" w:rsidR="00343A18" w:rsidRPr="00F31375" w:rsidRDefault="00343A18" w:rsidP="00F31375">
            <w:pPr>
              <w:spacing w:before="0"/>
              <w:ind w:left="-426" w:right="-327"/>
              <w:jc w:val="center"/>
              <w:rPr>
                <w:rFonts w:cs="Arial"/>
                <w:sz w:val="24"/>
                <w:lang w:val="ru-RU"/>
              </w:rPr>
            </w:pPr>
          </w:p>
        </w:tc>
      </w:tr>
      <w:tr w:rsidR="00343A18" w:rsidRPr="00F31375" w14:paraId="0C7F9934" w14:textId="77777777" w:rsidTr="006B7BF4">
        <w:trPr>
          <w:jc w:val="center"/>
        </w:trPr>
        <w:tc>
          <w:tcPr>
            <w:tcW w:w="3162" w:type="dxa"/>
            <w:tcBorders>
              <w:bottom w:val="single" w:sz="4" w:space="0" w:color="auto"/>
            </w:tcBorders>
          </w:tcPr>
          <w:p w14:paraId="3C2E2D24" w14:textId="77777777" w:rsidR="00343A18" w:rsidRPr="00F31375" w:rsidRDefault="00343A18" w:rsidP="00F31375">
            <w:pPr>
              <w:spacing w:before="0"/>
              <w:ind w:left="-426" w:right="-327"/>
              <w:jc w:val="center"/>
              <w:rPr>
                <w:rFonts w:cs="Arial"/>
                <w:sz w:val="24"/>
              </w:rPr>
            </w:pPr>
          </w:p>
        </w:tc>
        <w:tc>
          <w:tcPr>
            <w:tcW w:w="2127" w:type="dxa"/>
          </w:tcPr>
          <w:p w14:paraId="5286996A" w14:textId="77777777" w:rsidR="00343A18" w:rsidRPr="00F31375" w:rsidRDefault="00343A18" w:rsidP="00F31375">
            <w:pPr>
              <w:spacing w:before="0"/>
              <w:ind w:left="-426" w:right="-327"/>
              <w:jc w:val="center"/>
              <w:rPr>
                <w:rFonts w:cs="Arial"/>
                <w:sz w:val="24"/>
                <w:lang w:val="ru-RU"/>
              </w:rPr>
            </w:pPr>
          </w:p>
        </w:tc>
        <w:tc>
          <w:tcPr>
            <w:tcW w:w="3891" w:type="dxa"/>
            <w:tcBorders>
              <w:bottom w:val="single" w:sz="4" w:space="0" w:color="auto"/>
            </w:tcBorders>
          </w:tcPr>
          <w:p w14:paraId="10B86176" w14:textId="77777777" w:rsidR="00343A18" w:rsidRPr="00F31375" w:rsidRDefault="00343A18" w:rsidP="00F31375">
            <w:pPr>
              <w:spacing w:before="0"/>
              <w:ind w:left="-426" w:right="-327"/>
              <w:jc w:val="center"/>
              <w:rPr>
                <w:rFonts w:cs="Arial"/>
                <w:sz w:val="24"/>
                <w:lang w:val="ru-RU"/>
              </w:rPr>
            </w:pPr>
          </w:p>
        </w:tc>
      </w:tr>
      <w:tr w:rsidR="00343A18" w:rsidRPr="00F31375" w14:paraId="1D95AB26" w14:textId="77777777" w:rsidTr="006B7BF4">
        <w:trPr>
          <w:trHeight w:val="389"/>
          <w:jc w:val="center"/>
        </w:trPr>
        <w:tc>
          <w:tcPr>
            <w:tcW w:w="3162" w:type="dxa"/>
            <w:tcBorders>
              <w:top w:val="single" w:sz="4" w:space="0" w:color="auto"/>
            </w:tcBorders>
          </w:tcPr>
          <w:p w14:paraId="16250F40" w14:textId="77777777" w:rsidR="00343A18" w:rsidRPr="00F31375" w:rsidRDefault="00343A18" w:rsidP="00F31375">
            <w:pPr>
              <w:spacing w:before="0"/>
              <w:ind w:left="-426" w:right="-327"/>
              <w:jc w:val="center"/>
              <w:rPr>
                <w:rFonts w:cs="Arial"/>
                <w:sz w:val="24"/>
              </w:rPr>
            </w:pPr>
          </w:p>
          <w:p w14:paraId="26C6B5EF" w14:textId="77777777" w:rsidR="00343A18" w:rsidRPr="00F31375" w:rsidRDefault="00343A18" w:rsidP="00F31375">
            <w:pPr>
              <w:spacing w:before="0"/>
              <w:ind w:left="-426" w:right="-327"/>
              <w:jc w:val="center"/>
              <w:rPr>
                <w:rFonts w:cs="Arial"/>
                <w:sz w:val="24"/>
              </w:rPr>
            </w:pPr>
          </w:p>
        </w:tc>
        <w:tc>
          <w:tcPr>
            <w:tcW w:w="2127" w:type="dxa"/>
          </w:tcPr>
          <w:p w14:paraId="303E67B1" w14:textId="77777777" w:rsidR="00343A18" w:rsidRPr="00F31375" w:rsidRDefault="00343A18" w:rsidP="00F31375">
            <w:pPr>
              <w:spacing w:before="0"/>
              <w:ind w:left="-426" w:right="-327"/>
              <w:jc w:val="center"/>
              <w:rPr>
                <w:rFonts w:cs="Arial"/>
                <w:sz w:val="24"/>
                <w:lang w:val="ru-RU"/>
              </w:rPr>
            </w:pPr>
          </w:p>
        </w:tc>
        <w:tc>
          <w:tcPr>
            <w:tcW w:w="3891" w:type="dxa"/>
            <w:tcBorders>
              <w:top w:val="single" w:sz="4" w:space="0" w:color="auto"/>
            </w:tcBorders>
          </w:tcPr>
          <w:p w14:paraId="651CD148" w14:textId="77777777" w:rsidR="00343A18" w:rsidRPr="00F31375" w:rsidRDefault="00343A18" w:rsidP="00F31375">
            <w:pPr>
              <w:spacing w:before="0"/>
              <w:ind w:left="-426" w:right="-327"/>
              <w:jc w:val="center"/>
              <w:rPr>
                <w:rFonts w:cs="Arial"/>
                <w:sz w:val="24"/>
                <w:lang w:val="ru-RU"/>
              </w:rPr>
            </w:pPr>
          </w:p>
        </w:tc>
      </w:tr>
    </w:tbl>
    <w:p w14:paraId="11D38B2D" w14:textId="77777777" w:rsidR="00343A18" w:rsidRPr="00F31375" w:rsidRDefault="00343A18" w:rsidP="00F31375">
      <w:pPr>
        <w:tabs>
          <w:tab w:val="left" w:pos="6028"/>
        </w:tabs>
        <w:autoSpaceDE w:val="0"/>
        <w:autoSpaceDN w:val="0"/>
        <w:adjustRightInd w:val="0"/>
        <w:ind w:left="-426" w:right="-327"/>
        <w:rPr>
          <w:rFonts w:eastAsia="Calibri" w:cs="Arial"/>
          <w:bCs/>
          <w:iCs/>
          <w:sz w:val="24"/>
        </w:rPr>
      </w:pPr>
    </w:p>
    <w:p w14:paraId="7B8F03ED" w14:textId="77777777" w:rsidR="00343A18" w:rsidRPr="000A5958" w:rsidRDefault="00343A18" w:rsidP="00F31375">
      <w:pPr>
        <w:ind w:left="-426" w:right="-327"/>
        <w:jc w:val="center"/>
        <w:rPr>
          <w:rFonts w:cs="Arial"/>
          <w:b/>
          <w:lang w:val="ru-RU"/>
        </w:rPr>
      </w:pPr>
    </w:p>
    <w:p w14:paraId="6722FAEB" w14:textId="77777777" w:rsidR="00F31375" w:rsidRPr="00F31375" w:rsidRDefault="00F31375" w:rsidP="00F31375">
      <w:pPr>
        <w:spacing w:before="0"/>
        <w:ind w:left="-426" w:right="-327"/>
        <w:contextualSpacing/>
        <w:rPr>
          <w:rFonts w:cs="Arial"/>
          <w:b/>
          <w:i/>
          <w:szCs w:val="20"/>
          <w:lang w:val="ru-RU"/>
        </w:rPr>
      </w:pPr>
      <w:r w:rsidRPr="00F31375">
        <w:rPr>
          <w:rFonts w:cs="Arial"/>
          <w:b/>
          <w:i/>
          <w:sz w:val="24"/>
          <w:lang w:val="ru-RU"/>
        </w:rPr>
        <w:t>Напомена</w:t>
      </w:r>
    </w:p>
    <w:p w14:paraId="4400EFF3" w14:textId="3F3A60C0" w:rsidR="00F31375" w:rsidRPr="00F31375" w:rsidRDefault="00F31375" w:rsidP="00F31375">
      <w:pPr>
        <w:spacing w:before="0"/>
        <w:ind w:left="-426" w:right="-327"/>
        <w:contextualSpacing/>
        <w:rPr>
          <w:i/>
          <w:szCs w:val="20"/>
          <w:lang w:val="ru-RU"/>
        </w:rPr>
      </w:pPr>
      <w:r w:rsidRPr="00F31375">
        <w:rPr>
          <w:i/>
          <w:szCs w:val="20"/>
          <w:lang w:val="ru-RU"/>
        </w:rPr>
        <w:t>У случају постојања основане сумње у истинито</w:t>
      </w:r>
      <w:r>
        <w:rPr>
          <w:i/>
          <w:szCs w:val="20"/>
          <w:lang w:val="ru-RU"/>
        </w:rPr>
        <w:t>ст изјаве о независној понуди, Наручи</w:t>
      </w:r>
      <w:r w:rsidRPr="00F31375">
        <w:rPr>
          <w:i/>
          <w:szCs w:val="20"/>
          <w:lang w:val="ru-RU"/>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i/>
          <w:szCs w:val="20"/>
          <w:lang w:val="ru-RU"/>
        </w:rPr>
        <w:t xml:space="preserve"> </w:t>
      </w:r>
      <w:r w:rsidRPr="00F31375">
        <w:rPr>
          <w:i/>
          <w:szCs w:val="20"/>
          <w:lang w:val="ru-RU"/>
        </w:rPr>
        <w:t>Повреда конкуренције представља негативну референцу, у смислу ч</w:t>
      </w:r>
      <w:r>
        <w:rPr>
          <w:i/>
          <w:szCs w:val="20"/>
          <w:lang w:val="ru-RU"/>
        </w:rPr>
        <w:t>лана 82. став 1. тачка 2) Закона</w:t>
      </w:r>
      <w:r w:rsidRPr="00F31375">
        <w:rPr>
          <w:i/>
          <w:szCs w:val="20"/>
          <w:lang w:val="ru-RU"/>
        </w:rPr>
        <w:t xml:space="preserve">. </w:t>
      </w:r>
    </w:p>
    <w:p w14:paraId="73020A4D" w14:textId="77777777" w:rsidR="00F31375" w:rsidRPr="00F31375" w:rsidRDefault="00F31375" w:rsidP="00F31375">
      <w:pPr>
        <w:spacing w:before="0"/>
        <w:ind w:left="-426" w:right="-327"/>
        <w:contextualSpacing/>
        <w:rPr>
          <w:rFonts w:cs="Arial"/>
          <w:i/>
          <w:szCs w:val="20"/>
          <w:lang w:val="sr-Cyrl-CS"/>
        </w:rPr>
      </w:pPr>
      <w:r w:rsidRPr="00F31375">
        <w:rPr>
          <w:rFonts w:cs="Arial"/>
          <w:i/>
          <w:szCs w:val="20"/>
          <w:lang w:val="ru-RU"/>
        </w:rPr>
        <w:t xml:space="preserve">Уколико </w:t>
      </w:r>
      <w:r w:rsidRPr="00F31375">
        <w:rPr>
          <w:rFonts w:cs="Arial"/>
          <w:i/>
          <w:szCs w:val="20"/>
          <w:lang w:val="sr-Cyrl-CS"/>
        </w:rPr>
        <w:t xml:space="preserve">заједничку </w:t>
      </w:r>
      <w:r w:rsidRPr="00F31375">
        <w:rPr>
          <w:rFonts w:cs="Arial"/>
          <w:i/>
          <w:szCs w:val="20"/>
          <w:lang w:val="ru-RU"/>
        </w:rPr>
        <w:t xml:space="preserve">понуду подноси група понуђача Изјава </w:t>
      </w:r>
      <w:r w:rsidRPr="00F31375">
        <w:rPr>
          <w:rFonts w:cs="Arial"/>
          <w:i/>
          <w:szCs w:val="20"/>
          <w:lang w:val="sr-Cyrl-CS"/>
        </w:rPr>
        <w:t xml:space="preserve">се доставља за сваког члана групе понуђача. Изјава </w:t>
      </w:r>
      <w:r w:rsidRPr="00F31375">
        <w:rPr>
          <w:rFonts w:cs="Arial"/>
          <w:i/>
          <w:szCs w:val="20"/>
          <w:lang w:val="ru-RU"/>
        </w:rPr>
        <w:t>мора бити попуњена, потписана од стране овлашћеног лица</w:t>
      </w:r>
      <w:r w:rsidRPr="00F31375">
        <w:rPr>
          <w:rFonts w:cs="Arial"/>
          <w:i/>
          <w:szCs w:val="20"/>
          <w:lang w:val="sr-Cyrl-CS"/>
        </w:rPr>
        <w:t xml:space="preserve"> за заступање</w:t>
      </w:r>
      <w:r w:rsidRPr="00F31375">
        <w:rPr>
          <w:rFonts w:cs="Arial"/>
          <w:i/>
          <w:szCs w:val="20"/>
          <w:lang w:val="ru-RU"/>
        </w:rPr>
        <w:t xml:space="preserve"> понуђача из групе понуђача и оверена печатом. </w:t>
      </w:r>
    </w:p>
    <w:p w14:paraId="305221B0" w14:textId="77777777" w:rsidR="00F31375" w:rsidRPr="00F31375" w:rsidRDefault="00F31375" w:rsidP="00F31375">
      <w:pPr>
        <w:spacing w:before="0"/>
        <w:ind w:left="-426" w:right="-327"/>
        <w:contextualSpacing/>
        <w:rPr>
          <w:rFonts w:cs="Arial"/>
          <w:i/>
          <w:szCs w:val="20"/>
          <w:lang w:val="ru-RU"/>
        </w:rPr>
      </w:pPr>
      <w:r w:rsidRPr="00F31375">
        <w:rPr>
          <w:rFonts w:cs="Arial"/>
          <w:i/>
          <w:szCs w:val="20"/>
          <w:lang w:val="ru-RU"/>
        </w:rPr>
        <w:t>Приликом подношења понуде овај образац копирати у потребном броју примерака.</w:t>
      </w:r>
    </w:p>
    <w:p w14:paraId="59E31E33" w14:textId="77777777" w:rsidR="00F31375" w:rsidRPr="00F31375" w:rsidRDefault="00F31375" w:rsidP="00F31375">
      <w:pPr>
        <w:spacing w:before="0"/>
        <w:ind w:right="-327"/>
        <w:contextualSpacing/>
        <w:rPr>
          <w:rFonts w:cs="Arial"/>
          <w:i/>
          <w:szCs w:val="20"/>
          <w:lang w:val="ru-RU"/>
        </w:rPr>
        <w:sectPr w:rsidR="00F31375" w:rsidRPr="00F31375" w:rsidSect="005E7753">
          <w:footnotePr>
            <w:pos w:val="beneathText"/>
          </w:footnotePr>
          <w:pgSz w:w="11909" w:h="16834" w:code="9"/>
          <w:pgMar w:top="1276" w:right="1440" w:bottom="1134" w:left="1440" w:header="142" w:footer="436" w:gutter="0"/>
          <w:cols w:space="708"/>
          <w:titlePg/>
          <w:docGrid w:linePitch="360"/>
        </w:sectPr>
      </w:pPr>
    </w:p>
    <w:p w14:paraId="441AE7B9" w14:textId="77777777" w:rsidR="00D84AAB" w:rsidRPr="000A5958" w:rsidRDefault="00D84AAB" w:rsidP="00343A18">
      <w:pPr>
        <w:rPr>
          <w:rFonts w:cs="Arial"/>
          <w:i/>
          <w:lang w:val="ru-RU"/>
        </w:rPr>
      </w:pPr>
    </w:p>
    <w:p w14:paraId="57388DDB" w14:textId="65D4F4C0" w:rsidR="00343A18" w:rsidRPr="00F31375" w:rsidRDefault="00867A83" w:rsidP="00343A18">
      <w:pPr>
        <w:pStyle w:val="KDObrazac"/>
        <w:spacing w:before="0"/>
        <w:rPr>
          <w:sz w:val="24"/>
          <w:lang w:val="sr-Cyrl-RS"/>
        </w:rPr>
      </w:pPr>
      <w:r>
        <w:rPr>
          <w:sz w:val="24"/>
          <w:lang w:val="sr-Cyrl-RS"/>
        </w:rPr>
        <w:t>Образац 6</w:t>
      </w:r>
      <w:r w:rsidR="00F31375" w:rsidRPr="00F31375">
        <w:rPr>
          <w:sz w:val="24"/>
          <w:lang w:val="sr-Cyrl-RS"/>
        </w:rPr>
        <w:t>.1</w:t>
      </w:r>
    </w:p>
    <w:p w14:paraId="2FA6E8BF" w14:textId="77777777" w:rsidR="00343A18" w:rsidRPr="000A5958" w:rsidRDefault="00343A18" w:rsidP="00343A18">
      <w:pPr>
        <w:pStyle w:val="KDParagraf"/>
        <w:spacing w:before="0"/>
        <w:rPr>
          <w:rFonts w:cs="Arial"/>
        </w:rPr>
      </w:pPr>
    </w:p>
    <w:p w14:paraId="313BA73A" w14:textId="77777777" w:rsidR="00343A18" w:rsidRPr="000A5958" w:rsidRDefault="00343A18" w:rsidP="00343A18">
      <w:pPr>
        <w:pStyle w:val="KDParagraf"/>
        <w:spacing w:before="0"/>
        <w:rPr>
          <w:rFonts w:cs="Arial"/>
        </w:rPr>
      </w:pPr>
    </w:p>
    <w:p w14:paraId="7DAA9B5F" w14:textId="77777777" w:rsidR="00343A18" w:rsidRPr="005E7753" w:rsidRDefault="00343A18" w:rsidP="005E7753">
      <w:pPr>
        <w:ind w:left="-426"/>
        <w:rPr>
          <w:rFonts w:cs="Arial"/>
          <w:sz w:val="24"/>
          <w:lang w:val="ru-RU"/>
        </w:rPr>
      </w:pPr>
      <w:r w:rsidRPr="005E7753">
        <w:rPr>
          <w:rFonts w:cs="Arial"/>
          <w:sz w:val="24"/>
          <w:lang w:val="ru-RU"/>
        </w:rPr>
        <w:t>На основу члана 75. став 2. Закона о јавним набавкама („Службени гласник РС“ бр.124/2012, 14/15  и 68/15)</w:t>
      </w:r>
      <w:r w:rsidRPr="005E7753">
        <w:rPr>
          <w:rFonts w:cs="Arial"/>
          <w:sz w:val="24"/>
        </w:rPr>
        <w:t xml:space="preserve"> као </w:t>
      </w:r>
      <w:r w:rsidRPr="005E7753">
        <w:rPr>
          <w:rFonts w:cs="Arial"/>
          <w:sz w:val="24"/>
          <w:lang w:val="ru-RU"/>
        </w:rPr>
        <w:t>понуђач/подизвођач дајем:</w:t>
      </w:r>
    </w:p>
    <w:p w14:paraId="15177816" w14:textId="77777777" w:rsidR="00343A18" w:rsidRPr="005E7753" w:rsidRDefault="00343A18" w:rsidP="005E7753">
      <w:pPr>
        <w:ind w:left="-426"/>
        <w:rPr>
          <w:rFonts w:cs="Arial"/>
          <w:sz w:val="24"/>
          <w:lang w:val="ru-RU"/>
        </w:rPr>
      </w:pPr>
    </w:p>
    <w:p w14:paraId="40669F1C" w14:textId="77777777" w:rsidR="00343A18" w:rsidRPr="005E7753" w:rsidRDefault="00343A18" w:rsidP="005E7753">
      <w:pPr>
        <w:ind w:left="-426"/>
        <w:rPr>
          <w:rFonts w:cs="Arial"/>
          <w:sz w:val="24"/>
          <w:lang w:val="ru-RU"/>
        </w:rPr>
      </w:pPr>
    </w:p>
    <w:p w14:paraId="3BF2DB13" w14:textId="77777777" w:rsidR="00343A18" w:rsidRPr="005E7753" w:rsidRDefault="00343A18" w:rsidP="005E7753">
      <w:pPr>
        <w:ind w:left="-426"/>
        <w:jc w:val="center"/>
        <w:rPr>
          <w:rFonts w:cs="Arial"/>
          <w:b/>
          <w:sz w:val="24"/>
          <w:lang w:val="ru-RU"/>
        </w:rPr>
      </w:pPr>
      <w:bookmarkStart w:id="252" w:name="_Toc442559929"/>
      <w:r w:rsidRPr="005E7753">
        <w:rPr>
          <w:rFonts w:cs="Arial"/>
          <w:b/>
          <w:sz w:val="24"/>
          <w:lang w:val="ru-RU"/>
        </w:rPr>
        <w:t>И З Ј А В У</w:t>
      </w:r>
      <w:bookmarkEnd w:id="252"/>
    </w:p>
    <w:p w14:paraId="06D3E5A1" w14:textId="77777777" w:rsidR="00343A18" w:rsidRPr="005E7753" w:rsidRDefault="00343A18" w:rsidP="005E7753">
      <w:pPr>
        <w:rPr>
          <w:rFonts w:cs="Arial"/>
          <w:sz w:val="24"/>
        </w:rPr>
      </w:pPr>
    </w:p>
    <w:p w14:paraId="0A1D0F75" w14:textId="65852B66" w:rsidR="00343A18" w:rsidRPr="005E7753" w:rsidRDefault="00343A18" w:rsidP="005E7753">
      <w:pPr>
        <w:ind w:left="-426"/>
        <w:rPr>
          <w:rFonts w:cs="Arial"/>
          <w:sz w:val="24"/>
          <w:lang w:val="ru-RU"/>
        </w:rPr>
      </w:pPr>
      <w:r w:rsidRPr="005E7753">
        <w:rPr>
          <w:rFonts w:cs="Arial"/>
          <w:sz w:val="24"/>
          <w:lang w:val="ru-RU"/>
        </w:rPr>
        <w:t xml:space="preserve">којом изричито наводимо да </w:t>
      </w:r>
      <w:r w:rsidRPr="005E7753">
        <w:rPr>
          <w:rFonts w:cs="Arial"/>
          <w:sz w:val="24"/>
        </w:rPr>
        <w:t>смо у свом досадашњем раду и</w:t>
      </w:r>
      <w:r w:rsidR="005E7753">
        <w:rPr>
          <w:rFonts w:cs="Arial"/>
          <w:sz w:val="24"/>
          <w:lang w:val="ru-RU"/>
        </w:rPr>
        <w:t xml:space="preserve"> при састављању Понуде </w:t>
      </w:r>
      <w:r w:rsidR="005E7753">
        <w:rPr>
          <w:rFonts w:cs="Arial"/>
          <w:sz w:val="24"/>
        </w:rPr>
        <w:t>број</w:t>
      </w:r>
      <w:r w:rsidRPr="005E7753">
        <w:rPr>
          <w:rFonts w:cs="Arial"/>
          <w:sz w:val="24"/>
        </w:rPr>
        <w:t xml:space="preserve"> </w:t>
      </w:r>
      <w:r w:rsidR="007E7BB8" w:rsidRPr="005E7753">
        <w:rPr>
          <w:rFonts w:cs="Arial"/>
          <w:sz w:val="24"/>
        </w:rPr>
        <w:t>______________</w:t>
      </w:r>
      <w:r w:rsidRPr="005E7753">
        <w:rPr>
          <w:rFonts w:cs="Arial"/>
          <w:sz w:val="24"/>
          <w:lang w:val="ru-RU"/>
        </w:rPr>
        <w:t xml:space="preserve">за јавну набавку </w:t>
      </w:r>
      <w:r w:rsidR="00873EBD" w:rsidRPr="005E7753">
        <w:rPr>
          <w:rFonts w:cs="Arial"/>
          <w:sz w:val="24"/>
          <w:lang w:val="ru-RU"/>
        </w:rPr>
        <w:t>радова</w:t>
      </w:r>
      <w:r w:rsidR="005E7753">
        <w:rPr>
          <w:rFonts w:cs="Arial"/>
          <w:sz w:val="24"/>
          <w:lang w:val="ru-RU"/>
        </w:rPr>
        <w:t xml:space="preserve"> бр.</w:t>
      </w:r>
      <w:r w:rsidR="005E7753" w:rsidRPr="005E7753">
        <w:rPr>
          <w:rFonts w:cs="Arial"/>
          <w:sz w:val="24"/>
          <w:lang w:val="ru-RU"/>
        </w:rPr>
        <w:t xml:space="preserve"> </w:t>
      </w:r>
      <w:r w:rsidR="007C619D">
        <w:rPr>
          <w:rFonts w:cs="Arial"/>
          <w:sz w:val="24"/>
          <w:lang w:val="ru-RU"/>
        </w:rPr>
        <w:t>ЈН/8</w:t>
      </w:r>
      <w:r w:rsidR="006C471B">
        <w:rPr>
          <w:rFonts w:cs="Arial"/>
          <w:sz w:val="24"/>
          <w:lang w:val="ru-RU"/>
        </w:rPr>
        <w:t>3</w:t>
      </w:r>
      <w:r w:rsidR="007C619D">
        <w:rPr>
          <w:rFonts w:cs="Arial"/>
          <w:sz w:val="24"/>
          <w:lang w:val="ru-RU"/>
        </w:rPr>
        <w:t>00/01</w:t>
      </w:r>
      <w:r w:rsidR="006C471B">
        <w:rPr>
          <w:rFonts w:cs="Arial"/>
          <w:sz w:val="24"/>
          <w:lang w:val="ru-RU"/>
        </w:rPr>
        <w:t>13</w:t>
      </w:r>
      <w:r w:rsidR="007C619D">
        <w:rPr>
          <w:rFonts w:cs="Arial"/>
          <w:sz w:val="24"/>
          <w:lang w:val="ru-RU"/>
        </w:rPr>
        <w:t>/2017</w:t>
      </w:r>
      <w:r w:rsidR="005E7753">
        <w:rPr>
          <w:rFonts w:cs="Arial"/>
          <w:sz w:val="24"/>
          <w:lang w:val="ru-RU"/>
        </w:rPr>
        <w:t xml:space="preserve"> </w:t>
      </w:r>
      <w:r w:rsidR="00867A83">
        <w:rPr>
          <w:rFonts w:cs="Arial"/>
          <w:sz w:val="24"/>
          <w:lang w:val="ru-RU"/>
        </w:rPr>
        <w:t>–</w:t>
      </w:r>
      <w:r w:rsidR="005E7753">
        <w:rPr>
          <w:rFonts w:cs="Arial"/>
          <w:sz w:val="24"/>
          <w:lang w:val="ru-RU"/>
        </w:rPr>
        <w:t xml:space="preserve"> </w:t>
      </w:r>
      <w:r w:rsidR="00867A83">
        <w:rPr>
          <w:rFonts w:cs="Arial"/>
          <w:sz w:val="24"/>
          <w:lang w:val="ru-RU"/>
        </w:rPr>
        <w:t xml:space="preserve">Партија 1 - </w:t>
      </w:r>
      <w:r w:rsidR="006C471B">
        <w:rPr>
          <w:rFonts w:cs="Arial"/>
          <w:sz w:val="24"/>
          <w:lang w:val="sr-Cyrl-CS"/>
        </w:rPr>
        <w:t>Санација грејање у Ћићевцу,</w:t>
      </w:r>
      <w:r w:rsidR="00297062">
        <w:rPr>
          <w:rFonts w:cs="Arial"/>
          <w:sz w:val="24"/>
          <w:lang w:val="sr-Cyrl-CS"/>
        </w:rPr>
        <w:t xml:space="preserve"> </w:t>
      </w:r>
      <w:r w:rsidRPr="005E7753">
        <w:rPr>
          <w:rFonts w:cs="Arial"/>
          <w:sz w:val="24"/>
        </w:rPr>
        <w:t xml:space="preserve">у </w:t>
      </w:r>
      <w:r w:rsidR="0008263C" w:rsidRPr="005E7753">
        <w:rPr>
          <w:rFonts w:cs="Arial"/>
          <w:sz w:val="24"/>
        </w:rPr>
        <w:t xml:space="preserve">отвореном </w:t>
      </w:r>
      <w:r w:rsidRPr="005E7753">
        <w:rPr>
          <w:rFonts w:cs="Arial"/>
          <w:sz w:val="24"/>
        </w:rPr>
        <w:t>поступку</w:t>
      </w:r>
      <w:r w:rsidR="005E7753">
        <w:rPr>
          <w:rFonts w:cs="Arial"/>
          <w:sz w:val="24"/>
          <w:lang w:val="sr-Cyrl-RS"/>
        </w:rPr>
        <w:t xml:space="preserve"> </w:t>
      </w:r>
      <w:r w:rsidRPr="005E7753">
        <w:rPr>
          <w:rFonts w:cs="Arial"/>
          <w:sz w:val="24"/>
          <w:lang w:val="ru-RU"/>
        </w:rPr>
        <w:t>јавне набавке</w:t>
      </w:r>
      <w:r w:rsidR="006B7BF4" w:rsidRPr="005E7753">
        <w:rPr>
          <w:rFonts w:cs="Arial"/>
          <w:sz w:val="24"/>
          <w:lang w:val="ru-RU"/>
        </w:rPr>
        <w:t>,</w:t>
      </w:r>
      <w:r w:rsidR="005E7753">
        <w:rPr>
          <w:rFonts w:cs="Arial"/>
          <w:sz w:val="24"/>
          <w:lang w:val="ru-RU"/>
        </w:rPr>
        <w:t xml:space="preserve"> </w:t>
      </w:r>
      <w:r w:rsidR="00577909" w:rsidRPr="005E7753">
        <w:rPr>
          <w:rFonts w:cs="Arial"/>
          <w:sz w:val="24"/>
        </w:rPr>
        <w:t>ради закључења Оквирног споразума са једним понуђачем</w:t>
      </w:r>
      <w:r w:rsidR="005E7753">
        <w:rPr>
          <w:rFonts w:cs="Arial"/>
          <w:sz w:val="24"/>
          <w:lang w:val="sr-Cyrl-RS"/>
        </w:rPr>
        <w:t xml:space="preserve"> </w:t>
      </w:r>
      <w:r w:rsidR="00577909" w:rsidRPr="005E7753">
        <w:rPr>
          <w:rFonts w:cs="Arial"/>
          <w:sz w:val="24"/>
        </w:rPr>
        <w:t xml:space="preserve">на период </w:t>
      </w:r>
      <w:r w:rsidR="006C471B">
        <w:rPr>
          <w:rFonts w:cs="Arial"/>
          <w:sz w:val="24"/>
          <w:lang w:val="sr-Cyrl-RS"/>
        </w:rPr>
        <w:t>од</w:t>
      </w:r>
      <w:r w:rsidR="00577909" w:rsidRPr="005E7753">
        <w:rPr>
          <w:rFonts w:cs="Arial"/>
          <w:sz w:val="24"/>
        </w:rPr>
        <w:t xml:space="preserve"> </w:t>
      </w:r>
      <w:r w:rsidR="000A5958" w:rsidRPr="005E7753">
        <w:rPr>
          <w:rFonts w:cs="Arial"/>
          <w:sz w:val="24"/>
        </w:rPr>
        <w:t>две</w:t>
      </w:r>
      <w:r w:rsidR="00577909" w:rsidRPr="005E7753">
        <w:rPr>
          <w:rFonts w:cs="Arial"/>
          <w:sz w:val="24"/>
        </w:rPr>
        <w:t xml:space="preserve"> године</w:t>
      </w:r>
      <w:r w:rsidR="00845FD6" w:rsidRPr="005E7753">
        <w:rPr>
          <w:rFonts w:cs="Arial"/>
          <w:sz w:val="24"/>
        </w:rPr>
        <w:t>,</w:t>
      </w:r>
      <w:r w:rsidRPr="005E7753">
        <w:rPr>
          <w:rFonts w:cs="Arial"/>
          <w:sz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E7753">
        <w:rPr>
          <w:rFonts w:cs="Arial"/>
          <w:sz w:val="24"/>
        </w:rPr>
        <w:t>,</w:t>
      </w:r>
      <w:r w:rsidRPr="005E7753">
        <w:rPr>
          <w:rFonts w:cs="Arial"/>
          <w:sz w:val="24"/>
          <w:lang w:val="ru-RU"/>
        </w:rPr>
        <w:t xml:space="preserve"> као и да </w:t>
      </w:r>
      <w:r w:rsidRPr="005E7753">
        <w:rPr>
          <w:rFonts w:cs="Arial"/>
          <w:sz w:val="24"/>
        </w:rPr>
        <w:t>немамо забрану обављања делатности која је на снази у време подношења Понуде.</w:t>
      </w:r>
    </w:p>
    <w:p w14:paraId="17E6B74D" w14:textId="77777777" w:rsidR="00343A18" w:rsidRPr="005E7753" w:rsidRDefault="00343A18" w:rsidP="005E7753">
      <w:pPr>
        <w:ind w:left="-426"/>
        <w:rPr>
          <w:rFonts w:cs="Arial"/>
          <w:sz w:val="24"/>
        </w:rPr>
      </w:pPr>
    </w:p>
    <w:p w14:paraId="0912B681" w14:textId="77777777" w:rsidR="00343A18" w:rsidRPr="005E7753" w:rsidRDefault="00343A18" w:rsidP="005E7753">
      <w:pPr>
        <w:tabs>
          <w:tab w:val="left" w:pos="6028"/>
        </w:tabs>
        <w:autoSpaceDE w:val="0"/>
        <w:autoSpaceDN w:val="0"/>
        <w:adjustRightInd w:val="0"/>
        <w:ind w:left="-426"/>
        <w:rPr>
          <w:rFonts w:eastAsia="Calibri" w:cs="Arial"/>
          <w:bCs/>
          <w:iCs/>
          <w:sz w:val="24"/>
        </w:rPr>
      </w:pPr>
    </w:p>
    <w:p w14:paraId="2DF028D0" w14:textId="77777777" w:rsidR="00343A18" w:rsidRPr="005E7753" w:rsidRDefault="00343A18" w:rsidP="005E7753">
      <w:pPr>
        <w:tabs>
          <w:tab w:val="left" w:pos="6028"/>
        </w:tabs>
        <w:autoSpaceDE w:val="0"/>
        <w:autoSpaceDN w:val="0"/>
        <w:adjustRightInd w:val="0"/>
        <w:ind w:left="-426"/>
        <w:rPr>
          <w:rFonts w:eastAsia="Calibri" w:cs="Arial"/>
          <w:bCs/>
          <w:iCs/>
          <w:sz w:val="24"/>
        </w:rPr>
      </w:pPr>
    </w:p>
    <w:p w14:paraId="715A8502" w14:textId="77777777" w:rsidR="00343A18" w:rsidRPr="005E7753" w:rsidRDefault="00343A18" w:rsidP="005E7753">
      <w:pPr>
        <w:tabs>
          <w:tab w:val="left" w:pos="6028"/>
        </w:tabs>
        <w:autoSpaceDE w:val="0"/>
        <w:autoSpaceDN w:val="0"/>
        <w:adjustRightInd w:val="0"/>
        <w:ind w:left="-426"/>
        <w:rPr>
          <w:rFonts w:eastAsia="Calibri" w:cs="Arial"/>
          <w:bCs/>
          <w:iCs/>
          <w:sz w:val="24"/>
        </w:rPr>
      </w:pPr>
    </w:p>
    <w:tbl>
      <w:tblPr>
        <w:tblW w:w="9163" w:type="dxa"/>
        <w:jc w:val="center"/>
        <w:tblLayout w:type="fixed"/>
        <w:tblLook w:val="0000" w:firstRow="0" w:lastRow="0" w:firstColumn="0" w:lastColumn="0" w:noHBand="0" w:noVBand="0"/>
      </w:tblPr>
      <w:tblGrid>
        <w:gridCol w:w="3409"/>
        <w:gridCol w:w="2068"/>
        <w:gridCol w:w="3686"/>
      </w:tblGrid>
      <w:tr w:rsidR="00343A18" w:rsidRPr="005E7753" w14:paraId="18B4CB65" w14:textId="77777777" w:rsidTr="00867A83">
        <w:trPr>
          <w:trHeight w:val="270"/>
          <w:jc w:val="center"/>
        </w:trPr>
        <w:tc>
          <w:tcPr>
            <w:tcW w:w="3409" w:type="dxa"/>
          </w:tcPr>
          <w:p w14:paraId="38AD8893" w14:textId="272ADDF3" w:rsidR="00343A18" w:rsidRPr="005E7753" w:rsidRDefault="005E7753" w:rsidP="005E7753">
            <w:pPr>
              <w:spacing w:before="0"/>
              <w:ind w:left="-426"/>
              <w:jc w:val="center"/>
              <w:rPr>
                <w:rFonts w:cs="Arial"/>
                <w:sz w:val="24"/>
              </w:rPr>
            </w:pPr>
            <w:r>
              <w:rPr>
                <w:rFonts w:cs="Arial"/>
                <w:sz w:val="24"/>
              </w:rPr>
              <w:t>Датум</w:t>
            </w:r>
          </w:p>
        </w:tc>
        <w:tc>
          <w:tcPr>
            <w:tcW w:w="2068" w:type="dxa"/>
          </w:tcPr>
          <w:p w14:paraId="745D4A23" w14:textId="77777777" w:rsidR="00343A18" w:rsidRPr="005E7753" w:rsidRDefault="00343A18" w:rsidP="005E7753">
            <w:pPr>
              <w:spacing w:before="0"/>
              <w:ind w:left="-426"/>
              <w:jc w:val="center"/>
              <w:rPr>
                <w:rFonts w:cs="Arial"/>
                <w:sz w:val="24"/>
                <w:lang w:val="ru-RU"/>
              </w:rPr>
            </w:pPr>
          </w:p>
        </w:tc>
        <w:tc>
          <w:tcPr>
            <w:tcW w:w="3686" w:type="dxa"/>
          </w:tcPr>
          <w:p w14:paraId="39F21FA5" w14:textId="318C5880" w:rsidR="00343A18" w:rsidRPr="005E7753" w:rsidRDefault="00343A18" w:rsidP="00867A83">
            <w:pPr>
              <w:spacing w:before="0"/>
              <w:ind w:left="-131"/>
              <w:jc w:val="center"/>
              <w:rPr>
                <w:rFonts w:cs="Arial"/>
                <w:sz w:val="24"/>
                <w:lang w:val="sr-Cyrl-CS"/>
              </w:rPr>
            </w:pPr>
            <w:r w:rsidRPr="005E7753">
              <w:rPr>
                <w:rFonts w:cs="Arial"/>
                <w:sz w:val="24"/>
                <w:lang w:val="sr-Cyrl-CS"/>
              </w:rPr>
              <w:t>П</w:t>
            </w:r>
            <w:r w:rsidRPr="005E7753">
              <w:rPr>
                <w:rFonts w:cs="Arial"/>
                <w:sz w:val="24"/>
              </w:rPr>
              <w:t>онуђач</w:t>
            </w:r>
            <w:r w:rsidRPr="005E7753">
              <w:rPr>
                <w:rFonts w:cs="Arial"/>
                <w:sz w:val="24"/>
                <w:lang w:val="sr-Cyrl-CS"/>
              </w:rPr>
              <w:t>/члан групе</w:t>
            </w:r>
            <w:r w:rsidR="0097577B" w:rsidRPr="005E7753">
              <w:rPr>
                <w:rFonts w:cs="Arial"/>
                <w:sz w:val="24"/>
                <w:lang w:val="sr-Cyrl-CS"/>
              </w:rPr>
              <w:t>/Подизвођач</w:t>
            </w:r>
          </w:p>
        </w:tc>
      </w:tr>
      <w:tr w:rsidR="00343A18" w:rsidRPr="005E7753" w14:paraId="1BE51FD7" w14:textId="77777777" w:rsidTr="00867A83">
        <w:trPr>
          <w:trHeight w:val="270"/>
          <w:jc w:val="center"/>
        </w:trPr>
        <w:tc>
          <w:tcPr>
            <w:tcW w:w="3409" w:type="dxa"/>
          </w:tcPr>
          <w:p w14:paraId="6AEB9BFC" w14:textId="77777777" w:rsidR="00343A18" w:rsidRPr="005E7753" w:rsidRDefault="00343A18" w:rsidP="005E7753">
            <w:pPr>
              <w:spacing w:before="0"/>
              <w:ind w:left="-426"/>
              <w:jc w:val="center"/>
              <w:rPr>
                <w:rFonts w:cs="Arial"/>
                <w:sz w:val="24"/>
              </w:rPr>
            </w:pPr>
          </w:p>
        </w:tc>
        <w:tc>
          <w:tcPr>
            <w:tcW w:w="2068" w:type="dxa"/>
          </w:tcPr>
          <w:p w14:paraId="6BCBF886" w14:textId="77777777" w:rsidR="00343A18" w:rsidRPr="005E7753" w:rsidRDefault="00343A18" w:rsidP="005E7753">
            <w:pPr>
              <w:spacing w:before="0"/>
              <w:ind w:left="-426"/>
              <w:jc w:val="center"/>
              <w:rPr>
                <w:rFonts w:cs="Arial"/>
                <w:sz w:val="24"/>
              </w:rPr>
            </w:pPr>
            <w:r w:rsidRPr="005E7753">
              <w:rPr>
                <w:rFonts w:cs="Arial"/>
                <w:sz w:val="24"/>
              </w:rPr>
              <w:t>М.П.</w:t>
            </w:r>
          </w:p>
        </w:tc>
        <w:tc>
          <w:tcPr>
            <w:tcW w:w="3686" w:type="dxa"/>
          </w:tcPr>
          <w:p w14:paraId="0B0A0EC4" w14:textId="77777777" w:rsidR="00343A18" w:rsidRPr="005E7753" w:rsidRDefault="00343A18" w:rsidP="005E7753">
            <w:pPr>
              <w:spacing w:before="0"/>
              <w:ind w:left="-426"/>
              <w:jc w:val="center"/>
              <w:rPr>
                <w:rFonts w:cs="Arial"/>
                <w:sz w:val="24"/>
                <w:lang w:val="ru-RU"/>
              </w:rPr>
            </w:pPr>
          </w:p>
        </w:tc>
      </w:tr>
      <w:tr w:rsidR="00343A18" w:rsidRPr="005E7753" w14:paraId="48654136" w14:textId="77777777" w:rsidTr="00867A83">
        <w:trPr>
          <w:trHeight w:val="285"/>
          <w:jc w:val="center"/>
        </w:trPr>
        <w:tc>
          <w:tcPr>
            <w:tcW w:w="3409" w:type="dxa"/>
            <w:tcBorders>
              <w:bottom w:val="single" w:sz="4" w:space="0" w:color="auto"/>
            </w:tcBorders>
          </w:tcPr>
          <w:p w14:paraId="40033C25" w14:textId="77777777" w:rsidR="00343A18" w:rsidRPr="005E7753" w:rsidRDefault="00343A18" w:rsidP="005E7753">
            <w:pPr>
              <w:spacing w:before="0"/>
              <w:ind w:left="-426"/>
              <w:jc w:val="center"/>
              <w:rPr>
                <w:rFonts w:cs="Arial"/>
                <w:sz w:val="24"/>
              </w:rPr>
            </w:pPr>
          </w:p>
        </w:tc>
        <w:tc>
          <w:tcPr>
            <w:tcW w:w="2068" w:type="dxa"/>
          </w:tcPr>
          <w:p w14:paraId="57272464" w14:textId="77777777" w:rsidR="00343A18" w:rsidRPr="005E7753" w:rsidRDefault="00343A18" w:rsidP="005E7753">
            <w:pPr>
              <w:spacing w:before="0"/>
              <w:ind w:left="-426"/>
              <w:jc w:val="center"/>
              <w:rPr>
                <w:rFonts w:cs="Arial"/>
                <w:sz w:val="24"/>
                <w:lang w:val="ru-RU"/>
              </w:rPr>
            </w:pPr>
          </w:p>
        </w:tc>
        <w:tc>
          <w:tcPr>
            <w:tcW w:w="3686" w:type="dxa"/>
            <w:tcBorders>
              <w:bottom w:val="single" w:sz="4" w:space="0" w:color="auto"/>
            </w:tcBorders>
          </w:tcPr>
          <w:p w14:paraId="13ABFF13" w14:textId="77777777" w:rsidR="00343A18" w:rsidRPr="005E7753" w:rsidRDefault="00343A18" w:rsidP="005E7753">
            <w:pPr>
              <w:spacing w:before="0"/>
              <w:ind w:left="-426"/>
              <w:jc w:val="center"/>
              <w:rPr>
                <w:rFonts w:cs="Arial"/>
                <w:sz w:val="24"/>
                <w:lang w:val="ru-RU"/>
              </w:rPr>
            </w:pPr>
          </w:p>
        </w:tc>
      </w:tr>
      <w:tr w:rsidR="00343A18" w:rsidRPr="005E7753" w14:paraId="441AAB94" w14:textId="77777777" w:rsidTr="00867A83">
        <w:trPr>
          <w:trHeight w:val="389"/>
          <w:jc w:val="center"/>
        </w:trPr>
        <w:tc>
          <w:tcPr>
            <w:tcW w:w="3409" w:type="dxa"/>
            <w:tcBorders>
              <w:top w:val="single" w:sz="4" w:space="0" w:color="auto"/>
            </w:tcBorders>
          </w:tcPr>
          <w:p w14:paraId="6F838F21" w14:textId="77777777" w:rsidR="00343A18" w:rsidRPr="005E7753" w:rsidRDefault="00343A18" w:rsidP="005E7753">
            <w:pPr>
              <w:spacing w:before="0"/>
              <w:ind w:left="-426"/>
              <w:jc w:val="center"/>
              <w:rPr>
                <w:rFonts w:cs="Arial"/>
                <w:sz w:val="24"/>
              </w:rPr>
            </w:pPr>
          </w:p>
          <w:p w14:paraId="2516CF04" w14:textId="77777777" w:rsidR="00343A18" w:rsidRPr="005E7753" w:rsidRDefault="00343A18" w:rsidP="005E7753">
            <w:pPr>
              <w:spacing w:before="0"/>
              <w:ind w:left="-426"/>
              <w:jc w:val="center"/>
              <w:rPr>
                <w:rFonts w:cs="Arial"/>
                <w:sz w:val="24"/>
              </w:rPr>
            </w:pPr>
          </w:p>
        </w:tc>
        <w:tc>
          <w:tcPr>
            <w:tcW w:w="2068" w:type="dxa"/>
          </w:tcPr>
          <w:p w14:paraId="771080D3" w14:textId="77777777" w:rsidR="00343A18" w:rsidRPr="005E7753" w:rsidRDefault="00343A18" w:rsidP="005E7753">
            <w:pPr>
              <w:spacing w:before="0"/>
              <w:ind w:left="-426"/>
              <w:jc w:val="center"/>
              <w:rPr>
                <w:rFonts w:cs="Arial"/>
                <w:sz w:val="24"/>
                <w:lang w:val="ru-RU"/>
              </w:rPr>
            </w:pPr>
          </w:p>
        </w:tc>
        <w:tc>
          <w:tcPr>
            <w:tcW w:w="3686" w:type="dxa"/>
            <w:tcBorders>
              <w:top w:val="single" w:sz="4" w:space="0" w:color="auto"/>
            </w:tcBorders>
          </w:tcPr>
          <w:p w14:paraId="4F2B1D95" w14:textId="77777777" w:rsidR="00343A18" w:rsidRPr="005E7753" w:rsidRDefault="00343A18" w:rsidP="005E7753">
            <w:pPr>
              <w:spacing w:before="0"/>
              <w:ind w:left="-426"/>
              <w:jc w:val="center"/>
              <w:rPr>
                <w:rFonts w:cs="Arial"/>
                <w:sz w:val="24"/>
                <w:lang w:val="ru-RU"/>
              </w:rPr>
            </w:pPr>
          </w:p>
        </w:tc>
      </w:tr>
    </w:tbl>
    <w:p w14:paraId="4E352D6C" w14:textId="77777777" w:rsidR="006B7BF4" w:rsidRPr="005E7753" w:rsidRDefault="006B7BF4" w:rsidP="005E7753">
      <w:pPr>
        <w:ind w:left="-426"/>
        <w:rPr>
          <w:rFonts w:cs="Arial"/>
          <w:b/>
          <w:i/>
          <w:sz w:val="24"/>
        </w:rPr>
      </w:pPr>
    </w:p>
    <w:p w14:paraId="691C6E36" w14:textId="77777777" w:rsidR="006B7BF4" w:rsidRPr="005E7753" w:rsidRDefault="006B7BF4" w:rsidP="005E7753">
      <w:pPr>
        <w:ind w:left="-426"/>
        <w:rPr>
          <w:rFonts w:cs="Arial"/>
          <w:b/>
          <w:i/>
          <w:sz w:val="24"/>
        </w:rPr>
      </w:pPr>
    </w:p>
    <w:p w14:paraId="02BCEFA1" w14:textId="77777777" w:rsidR="006B7BF4" w:rsidRPr="000A5958" w:rsidRDefault="006B7BF4" w:rsidP="005E7753">
      <w:pPr>
        <w:ind w:left="-426"/>
        <w:rPr>
          <w:rFonts w:cs="Arial"/>
          <w:b/>
          <w:i/>
        </w:rPr>
      </w:pPr>
    </w:p>
    <w:p w14:paraId="51C6AFCE" w14:textId="77777777" w:rsidR="005E7753" w:rsidRDefault="00343A18" w:rsidP="005E7753">
      <w:pPr>
        <w:spacing w:before="0"/>
        <w:ind w:left="-425"/>
        <w:contextualSpacing/>
        <w:rPr>
          <w:rFonts w:cs="Arial"/>
          <w:b/>
          <w:i/>
        </w:rPr>
      </w:pPr>
      <w:r w:rsidRPr="000A5958">
        <w:rPr>
          <w:rFonts w:cs="Arial"/>
          <w:b/>
          <w:i/>
        </w:rPr>
        <w:t>Напомена</w:t>
      </w:r>
    </w:p>
    <w:p w14:paraId="25419715" w14:textId="4E534395" w:rsidR="00343A18" w:rsidRPr="000A5958" w:rsidRDefault="00343A18" w:rsidP="005E7753">
      <w:pPr>
        <w:spacing w:before="0"/>
        <w:ind w:left="-425"/>
        <w:contextualSpacing/>
        <w:rPr>
          <w:rFonts w:cs="Arial"/>
          <w:i/>
          <w:lang w:val="sr-Cyrl-CS"/>
        </w:rPr>
      </w:pPr>
      <w:r w:rsidRPr="000A5958">
        <w:rPr>
          <w:rFonts w:cs="Arial"/>
          <w:i/>
        </w:rPr>
        <w:t xml:space="preserve">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604DBED2" w14:textId="77777777" w:rsidR="00343A18" w:rsidRPr="000A5958" w:rsidRDefault="00343A18" w:rsidP="005E7753">
      <w:pPr>
        <w:spacing w:before="0"/>
        <w:ind w:left="-425"/>
        <w:contextualSpacing/>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219E65FE" w14:textId="77777777" w:rsidR="00343A18" w:rsidRPr="000A5958" w:rsidRDefault="00343A18" w:rsidP="005E7753">
      <w:pPr>
        <w:spacing w:before="0"/>
        <w:ind w:left="-425"/>
        <w:contextualSpacing/>
        <w:rPr>
          <w:rFonts w:cs="Arial"/>
          <w:lang w:val="sr-Cyrl-CS"/>
        </w:rPr>
      </w:pPr>
      <w:r w:rsidRPr="000A5958">
        <w:rPr>
          <w:rFonts w:cs="Arial"/>
          <w:i/>
        </w:rPr>
        <w:t>Приликом подношења понуде овај образац копирати у потребном броју примерака.</w:t>
      </w:r>
    </w:p>
    <w:p w14:paraId="54BB83BC" w14:textId="77777777" w:rsidR="000F683D" w:rsidRPr="000A5958" w:rsidRDefault="000F683D" w:rsidP="005E7753">
      <w:pPr>
        <w:spacing w:before="0"/>
        <w:ind w:left="-425"/>
        <w:contextualSpacing/>
        <w:rPr>
          <w:rFonts w:cs="Arial"/>
        </w:rPr>
      </w:pPr>
    </w:p>
    <w:p w14:paraId="38B9A18F" w14:textId="77777777" w:rsidR="0042687E" w:rsidRDefault="0042687E" w:rsidP="00343A18">
      <w:pPr>
        <w:rPr>
          <w:rFonts w:cs="Arial"/>
        </w:rPr>
      </w:pPr>
    </w:p>
    <w:p w14:paraId="4477B1C2" w14:textId="77777777" w:rsidR="00D84AAB" w:rsidRDefault="00D84AAB" w:rsidP="00343A18">
      <w:pPr>
        <w:rPr>
          <w:rFonts w:cs="Arial"/>
        </w:rPr>
      </w:pPr>
    </w:p>
    <w:p w14:paraId="3EEB2BE7" w14:textId="77777777" w:rsidR="00D84AAB" w:rsidRPr="000A5958" w:rsidRDefault="00D84AAB" w:rsidP="00343A18">
      <w:pPr>
        <w:rPr>
          <w:rFonts w:cs="Arial"/>
        </w:rPr>
      </w:pPr>
    </w:p>
    <w:p w14:paraId="43427CF5" w14:textId="77777777" w:rsidR="005E7753" w:rsidRDefault="005E7753" w:rsidP="00343A18">
      <w:pPr>
        <w:pStyle w:val="KDObrazac"/>
      </w:pPr>
      <w:bookmarkStart w:id="253" w:name="_Toc442559940"/>
    </w:p>
    <w:p w14:paraId="33035BA8" w14:textId="77777777" w:rsidR="005E7753" w:rsidRDefault="005E7753" w:rsidP="00343A18">
      <w:pPr>
        <w:pStyle w:val="KDObrazac"/>
      </w:pPr>
    </w:p>
    <w:p w14:paraId="2308500B" w14:textId="623EC67A" w:rsidR="00343A18" w:rsidRDefault="005E7753" w:rsidP="005E7753">
      <w:pPr>
        <w:pStyle w:val="KDObrazac"/>
        <w:rPr>
          <w:sz w:val="24"/>
          <w:lang w:val="sr-Cyrl-RS"/>
        </w:rPr>
      </w:pPr>
      <w:r w:rsidRPr="005E7753">
        <w:rPr>
          <w:sz w:val="24"/>
        </w:rPr>
        <w:lastRenderedPageBreak/>
        <w:t>Образац</w:t>
      </w:r>
      <w:r w:rsidR="00343A18" w:rsidRPr="005E7753">
        <w:rPr>
          <w:sz w:val="24"/>
        </w:rPr>
        <w:t xml:space="preserve"> </w:t>
      </w:r>
      <w:bookmarkEnd w:id="253"/>
      <w:r w:rsidR="00867A83">
        <w:rPr>
          <w:sz w:val="24"/>
        </w:rPr>
        <w:t>7</w:t>
      </w:r>
      <w:r w:rsidRPr="005E7753">
        <w:rPr>
          <w:sz w:val="24"/>
          <w:lang w:val="sr-Cyrl-RS"/>
        </w:rPr>
        <w:t>.1</w:t>
      </w:r>
    </w:p>
    <w:p w14:paraId="22DFF833" w14:textId="77777777" w:rsidR="005E7753" w:rsidRPr="005E7753" w:rsidRDefault="005E7753" w:rsidP="005E7753">
      <w:pPr>
        <w:pStyle w:val="KDObrazac"/>
        <w:rPr>
          <w:sz w:val="24"/>
          <w:lang w:val="sr-Cyrl-RS"/>
        </w:rPr>
      </w:pPr>
    </w:p>
    <w:p w14:paraId="2215AB43" w14:textId="1C109A49" w:rsidR="005E7753" w:rsidRPr="005E7753" w:rsidRDefault="005E7753" w:rsidP="005E7753">
      <w:pPr>
        <w:ind w:right="404"/>
        <w:jc w:val="center"/>
        <w:rPr>
          <w:rFonts w:cs="Arial"/>
          <w:b/>
          <w:sz w:val="24"/>
          <w:szCs w:val="24"/>
        </w:rPr>
      </w:pPr>
      <w:bookmarkStart w:id="254" w:name="_Toc442559941"/>
      <w:r w:rsidRPr="00556132">
        <w:rPr>
          <w:rFonts w:cs="Arial"/>
          <w:b/>
          <w:sz w:val="24"/>
          <w:szCs w:val="24"/>
        </w:rPr>
        <w:t>СПИСАК</w:t>
      </w:r>
      <w:r w:rsidR="00BB42EB">
        <w:rPr>
          <w:rFonts w:cs="Arial"/>
          <w:b/>
          <w:sz w:val="24"/>
          <w:szCs w:val="24"/>
          <w:lang w:val="sr-Cyrl-RS"/>
        </w:rPr>
        <w:t xml:space="preserve"> ИЗВЕДЕНИХ</w:t>
      </w:r>
      <w:r w:rsidRPr="00556132">
        <w:rPr>
          <w:rFonts w:cs="Arial"/>
          <w:b/>
          <w:sz w:val="24"/>
          <w:szCs w:val="24"/>
        </w:rPr>
        <w:t xml:space="preserve"> </w:t>
      </w:r>
      <w:r>
        <w:rPr>
          <w:rFonts w:cs="Arial"/>
          <w:b/>
          <w:sz w:val="24"/>
          <w:szCs w:val="24"/>
          <w:lang w:val="sr-Cyrl-RS"/>
        </w:rPr>
        <w:t>РАДОВА</w:t>
      </w:r>
      <w:r w:rsidRPr="00556132">
        <w:rPr>
          <w:rFonts w:cs="Arial"/>
          <w:b/>
          <w:sz w:val="24"/>
          <w:szCs w:val="24"/>
          <w:lang w:val="sr-Cyrl-RS"/>
        </w:rPr>
        <w:t xml:space="preserve"> </w:t>
      </w:r>
      <w:r w:rsidRPr="00556132">
        <w:rPr>
          <w:rFonts w:cs="Arial"/>
          <w:b/>
          <w:sz w:val="24"/>
          <w:szCs w:val="24"/>
        </w:rPr>
        <w:t>– СТРУЧНЕ РЕФЕРЕНЦЕ</w:t>
      </w:r>
    </w:p>
    <w:p w14:paraId="5462B912" w14:textId="4A77B552" w:rsidR="005E7753" w:rsidRDefault="00867A83" w:rsidP="005E7753">
      <w:pPr>
        <w:ind w:left="-851" w:right="-894"/>
        <w:rPr>
          <w:rFonts w:cs="Arial"/>
          <w:sz w:val="24"/>
          <w:szCs w:val="24"/>
          <w:lang w:val="ru-RU"/>
        </w:rPr>
      </w:pPr>
      <w:r>
        <w:rPr>
          <w:rFonts w:cs="Arial"/>
          <w:sz w:val="24"/>
          <w:szCs w:val="24"/>
          <w:lang w:val="ru-RU"/>
        </w:rPr>
        <w:t>за последњих 5 пословних година</w:t>
      </w:r>
      <w:r w:rsidR="005E7753">
        <w:rPr>
          <w:rFonts w:cs="Arial"/>
          <w:sz w:val="24"/>
          <w:szCs w:val="24"/>
          <w:lang w:val="ru-RU"/>
        </w:rPr>
        <w:t xml:space="preserve"> </w:t>
      </w:r>
      <w:r w:rsidR="005E7753" w:rsidRPr="00E21D83">
        <w:rPr>
          <w:rFonts w:cs="Arial"/>
          <w:sz w:val="24"/>
          <w:szCs w:val="24"/>
          <w:lang w:val="sr-Cyrl-CS"/>
        </w:rPr>
        <w:t>до дана објављивања Позива за подношење пону</w:t>
      </w:r>
      <w:r w:rsidR="005E7753" w:rsidRPr="00E21D83">
        <w:rPr>
          <w:rFonts w:cs="Arial"/>
          <w:sz w:val="24"/>
          <w:szCs w:val="24"/>
          <w:lang w:val="sr-Cyrl-RS"/>
        </w:rPr>
        <w:t>да на</w:t>
      </w:r>
      <w:r w:rsidR="005E7753" w:rsidRPr="00E21D83">
        <w:rPr>
          <w:rFonts w:cs="Arial"/>
          <w:sz w:val="24"/>
          <w:szCs w:val="24"/>
        </w:rPr>
        <w:t xml:space="preserve"> Порталу јавних набавки</w:t>
      </w:r>
      <w:r w:rsidR="005E7753" w:rsidRPr="002C6735">
        <w:rPr>
          <w:rFonts w:cs="Arial"/>
          <w:sz w:val="24"/>
          <w:szCs w:val="24"/>
          <w:lang w:val="ru-RU"/>
        </w:rPr>
        <w:t xml:space="preserve"> за </w:t>
      </w:r>
      <w:r w:rsidR="0060110F">
        <w:rPr>
          <w:rFonts w:cs="Arial"/>
          <w:sz w:val="24"/>
          <w:szCs w:val="24"/>
          <w:lang w:val="ru-RU"/>
        </w:rPr>
        <w:t>изведене</w:t>
      </w:r>
      <w:r w:rsidR="005E7753">
        <w:rPr>
          <w:rFonts w:cs="Arial"/>
          <w:sz w:val="24"/>
          <w:szCs w:val="24"/>
          <w:lang w:val="ru-RU"/>
        </w:rPr>
        <w:t xml:space="preserve"> радове који су предмет јавне наба</w:t>
      </w:r>
      <w:r w:rsidR="00CB4E59">
        <w:rPr>
          <w:rFonts w:cs="Arial"/>
          <w:sz w:val="24"/>
          <w:szCs w:val="24"/>
          <w:lang w:val="ru-RU"/>
        </w:rPr>
        <w:t xml:space="preserve">вке у минималној вредности од </w:t>
      </w:r>
      <w:r w:rsidR="006C471B">
        <w:rPr>
          <w:rFonts w:cs="Arial"/>
          <w:sz w:val="24"/>
          <w:szCs w:val="24"/>
          <w:lang w:val="ru-RU"/>
        </w:rPr>
        <w:t>8</w:t>
      </w:r>
      <w:r w:rsidR="005E7753">
        <w:rPr>
          <w:rFonts w:cs="Arial"/>
          <w:sz w:val="24"/>
          <w:szCs w:val="24"/>
          <w:lang w:val="ru-RU"/>
        </w:rPr>
        <w:t>00.000,00 динара без ПДВ-а</w:t>
      </w:r>
    </w:p>
    <w:p w14:paraId="58266E17" w14:textId="77777777" w:rsidR="005E7753" w:rsidRPr="000A5958" w:rsidRDefault="005E7753" w:rsidP="005E7753">
      <w:pPr>
        <w:ind w:left="-851" w:right="-894"/>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725"/>
        <w:gridCol w:w="1363"/>
        <w:gridCol w:w="2471"/>
        <w:gridCol w:w="1453"/>
        <w:gridCol w:w="1484"/>
        <w:gridCol w:w="1855"/>
      </w:tblGrid>
      <w:tr w:rsidR="005E7753" w:rsidRPr="000A5958" w14:paraId="1EFC5E6B" w14:textId="77777777" w:rsidTr="00CB4E59">
        <w:trPr>
          <w:trHeight w:val="1356"/>
        </w:trPr>
        <w:tc>
          <w:tcPr>
            <w:tcW w:w="313" w:type="pct"/>
            <w:shd w:val="clear" w:color="auto" w:fill="F2F2F2" w:themeFill="background1" w:themeFillShade="F2"/>
            <w:vAlign w:val="center"/>
          </w:tcPr>
          <w:p w14:paraId="6A62D1EF" w14:textId="77777777" w:rsidR="005E7753" w:rsidRPr="00556132" w:rsidRDefault="005E7753" w:rsidP="005E7753">
            <w:pPr>
              <w:spacing w:before="0"/>
              <w:jc w:val="center"/>
              <w:rPr>
                <w:rFonts w:eastAsia="Calibri" w:cs="Arial"/>
                <w:bCs/>
                <w:iCs/>
                <w:lang w:val="sr-Cyrl-RS"/>
              </w:rPr>
            </w:pPr>
            <w:r w:rsidRPr="00556132">
              <w:rPr>
                <w:rFonts w:eastAsia="Calibri" w:cs="Arial"/>
                <w:bCs/>
                <w:iCs/>
                <w:lang w:val="sr-Cyrl-RS"/>
              </w:rPr>
              <w:t>Ред.</w:t>
            </w:r>
          </w:p>
          <w:p w14:paraId="6C1CBB54" w14:textId="77777777" w:rsidR="005E7753" w:rsidRPr="00556132" w:rsidRDefault="005E7753" w:rsidP="005E7753">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14:paraId="254B68DF" w14:textId="6EFB61DA" w:rsidR="005E7753" w:rsidRPr="002C6735" w:rsidRDefault="005E7753" w:rsidP="005E7753">
            <w:pPr>
              <w:spacing w:before="0"/>
              <w:jc w:val="center"/>
              <w:rPr>
                <w:rFonts w:eastAsia="Calibri" w:cs="Arial"/>
                <w:bCs/>
                <w:iCs/>
                <w:lang w:val="sr-Cyrl-RS"/>
              </w:rPr>
            </w:pPr>
            <w:r>
              <w:rPr>
                <w:rFonts w:eastAsia="Calibri" w:cs="Arial"/>
                <w:bCs/>
                <w:iCs/>
                <w:lang w:val="sr-Cyrl-RS"/>
              </w:rPr>
              <w:t>Корисник радова</w:t>
            </w:r>
          </w:p>
        </w:tc>
        <w:tc>
          <w:tcPr>
            <w:tcW w:w="617" w:type="pct"/>
            <w:shd w:val="clear" w:color="auto" w:fill="F2F2F2" w:themeFill="background1" w:themeFillShade="F2"/>
            <w:vAlign w:val="center"/>
          </w:tcPr>
          <w:p w14:paraId="59030774" w14:textId="77777777" w:rsidR="005E7753" w:rsidRPr="000A5958" w:rsidRDefault="005E7753" w:rsidP="005E7753">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14:paraId="6441E22D" w14:textId="5D5A2E28" w:rsidR="005E7753" w:rsidRPr="002C6735" w:rsidRDefault="005E7753" w:rsidP="005E7753">
            <w:pPr>
              <w:spacing w:before="0"/>
              <w:jc w:val="center"/>
              <w:rPr>
                <w:rFonts w:eastAsia="Calibri" w:cs="Arial"/>
                <w:bCs/>
                <w:iCs/>
                <w:lang w:val="sr-Cyrl-RS"/>
              </w:rPr>
            </w:pPr>
            <w:r>
              <w:rPr>
                <w:rFonts w:eastAsia="Calibri" w:cs="Arial"/>
                <w:bCs/>
                <w:iCs/>
                <w:lang w:val="sr-Cyrl-RS"/>
              </w:rPr>
              <w:t>Опис радова</w:t>
            </w:r>
          </w:p>
        </w:tc>
        <w:tc>
          <w:tcPr>
            <w:tcW w:w="658" w:type="pct"/>
            <w:shd w:val="clear" w:color="auto" w:fill="F2F2F2" w:themeFill="background1" w:themeFillShade="F2"/>
            <w:vAlign w:val="center"/>
          </w:tcPr>
          <w:p w14:paraId="4E8ECDE9" w14:textId="77777777" w:rsidR="005E7753" w:rsidRPr="000A5958" w:rsidRDefault="005E7753" w:rsidP="005E7753">
            <w:pPr>
              <w:spacing w:before="0"/>
              <w:jc w:val="center"/>
              <w:rPr>
                <w:rFonts w:eastAsia="Calibri" w:cs="Arial"/>
                <w:b/>
                <w:bCs/>
                <w:iCs/>
              </w:rPr>
            </w:pPr>
            <w:r w:rsidRPr="000A5958">
              <w:rPr>
                <w:rFonts w:eastAsia="Calibri" w:cs="Arial"/>
                <w:bCs/>
                <w:iCs/>
              </w:rPr>
              <w:t>Број и датум закључења уговора</w:t>
            </w:r>
          </w:p>
        </w:tc>
        <w:tc>
          <w:tcPr>
            <w:tcW w:w="672" w:type="pct"/>
            <w:shd w:val="clear" w:color="auto" w:fill="F2F2F2" w:themeFill="background1" w:themeFillShade="F2"/>
            <w:vAlign w:val="center"/>
          </w:tcPr>
          <w:p w14:paraId="577E3D42" w14:textId="77777777" w:rsidR="005E7753" w:rsidRPr="00556132" w:rsidRDefault="005E7753" w:rsidP="005E7753">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840" w:type="pct"/>
            <w:shd w:val="clear" w:color="auto" w:fill="F2F2F2" w:themeFill="background1" w:themeFillShade="F2"/>
            <w:vAlign w:val="center"/>
          </w:tcPr>
          <w:p w14:paraId="2100F01C" w14:textId="133D039D" w:rsidR="005E7753" w:rsidRPr="000A5958" w:rsidRDefault="005E7753" w:rsidP="005E7753">
            <w:pPr>
              <w:spacing w:before="0"/>
              <w:jc w:val="center"/>
              <w:rPr>
                <w:rFonts w:eastAsia="Calibri" w:cs="Arial"/>
                <w:bCs/>
                <w:iCs/>
              </w:rPr>
            </w:pPr>
            <w:r w:rsidRPr="000A5958">
              <w:rPr>
                <w:rFonts w:eastAsia="Calibri" w:cs="Arial"/>
                <w:bCs/>
                <w:iCs/>
              </w:rPr>
              <w:t xml:space="preserve">Вредност </w:t>
            </w:r>
            <w:r w:rsidR="00BB42EB">
              <w:rPr>
                <w:rFonts w:eastAsia="Calibri" w:cs="Arial"/>
                <w:bCs/>
                <w:iCs/>
                <w:lang w:val="sr-Cyrl-RS"/>
              </w:rPr>
              <w:t>изведених радова</w:t>
            </w:r>
            <w:r w:rsidRPr="000A5958">
              <w:rPr>
                <w:rFonts w:eastAsia="Calibri" w:cs="Arial"/>
                <w:bCs/>
                <w:iCs/>
              </w:rPr>
              <w:t xml:space="preserve"> без ПДВ</w:t>
            </w:r>
          </w:p>
          <w:p w14:paraId="3C082190" w14:textId="77777777" w:rsidR="005E7753" w:rsidRPr="00F16B70" w:rsidRDefault="005E7753" w:rsidP="005E7753">
            <w:pPr>
              <w:spacing w:before="0"/>
              <w:jc w:val="center"/>
              <w:rPr>
                <w:rFonts w:eastAsia="Calibri" w:cs="Arial"/>
                <w:bCs/>
                <w:iCs/>
                <w:lang w:val="sr-Cyrl-RS"/>
              </w:rPr>
            </w:pPr>
            <w:r>
              <w:rPr>
                <w:rFonts w:eastAsia="Calibri" w:cs="Arial"/>
                <w:bCs/>
                <w:iCs/>
                <w:lang w:val="sr-Cyrl-RS"/>
              </w:rPr>
              <w:t>(динара)</w:t>
            </w:r>
          </w:p>
        </w:tc>
      </w:tr>
      <w:tr w:rsidR="005E7753" w:rsidRPr="000A5958" w14:paraId="65529EE5" w14:textId="77777777" w:rsidTr="00CB4E59">
        <w:trPr>
          <w:trHeight w:val="1011"/>
        </w:trPr>
        <w:tc>
          <w:tcPr>
            <w:tcW w:w="313" w:type="pct"/>
            <w:shd w:val="clear" w:color="auto" w:fill="auto"/>
          </w:tcPr>
          <w:p w14:paraId="52BEDED3" w14:textId="77777777" w:rsidR="005E7753" w:rsidRPr="000A5958" w:rsidRDefault="005E7753" w:rsidP="005E7753">
            <w:pPr>
              <w:spacing w:before="0"/>
              <w:jc w:val="center"/>
              <w:rPr>
                <w:rFonts w:eastAsia="Calibri" w:cs="Arial"/>
                <w:bCs/>
                <w:iCs/>
              </w:rPr>
            </w:pPr>
          </w:p>
          <w:p w14:paraId="7F772814" w14:textId="77777777" w:rsidR="005E7753" w:rsidRPr="000A5958" w:rsidRDefault="005E7753" w:rsidP="005E7753">
            <w:pPr>
              <w:spacing w:before="0"/>
              <w:jc w:val="center"/>
              <w:rPr>
                <w:rFonts w:eastAsia="Calibri" w:cs="Arial"/>
                <w:bCs/>
                <w:iCs/>
              </w:rPr>
            </w:pPr>
            <w:r w:rsidRPr="000A5958">
              <w:rPr>
                <w:rFonts w:eastAsia="Calibri" w:cs="Arial"/>
                <w:bCs/>
                <w:iCs/>
              </w:rPr>
              <w:t>1.</w:t>
            </w:r>
          </w:p>
        </w:tc>
        <w:tc>
          <w:tcPr>
            <w:tcW w:w="781" w:type="pct"/>
            <w:shd w:val="clear" w:color="auto" w:fill="auto"/>
          </w:tcPr>
          <w:p w14:paraId="194988E5" w14:textId="77777777" w:rsidR="005E7753" w:rsidRPr="000A5958" w:rsidRDefault="005E7753" w:rsidP="005E7753">
            <w:pPr>
              <w:spacing w:before="0"/>
              <w:jc w:val="center"/>
              <w:rPr>
                <w:rFonts w:eastAsia="Calibri" w:cs="Arial"/>
                <w:b/>
                <w:bCs/>
                <w:iCs/>
              </w:rPr>
            </w:pPr>
          </w:p>
          <w:p w14:paraId="351575F6" w14:textId="77777777" w:rsidR="005E7753" w:rsidRPr="000A5958" w:rsidRDefault="005E7753" w:rsidP="005E7753">
            <w:pPr>
              <w:spacing w:before="0"/>
              <w:jc w:val="center"/>
              <w:rPr>
                <w:rFonts w:eastAsia="Calibri" w:cs="Arial"/>
                <w:b/>
                <w:bCs/>
                <w:iCs/>
              </w:rPr>
            </w:pPr>
          </w:p>
          <w:p w14:paraId="135B1DC2" w14:textId="77777777" w:rsidR="005E7753" w:rsidRPr="000A5958" w:rsidRDefault="005E7753" w:rsidP="005E7753">
            <w:pPr>
              <w:spacing w:before="0"/>
              <w:jc w:val="center"/>
              <w:rPr>
                <w:rFonts w:eastAsia="Calibri" w:cs="Arial"/>
                <w:b/>
                <w:bCs/>
                <w:iCs/>
              </w:rPr>
            </w:pPr>
          </w:p>
        </w:tc>
        <w:tc>
          <w:tcPr>
            <w:tcW w:w="617" w:type="pct"/>
            <w:shd w:val="clear" w:color="auto" w:fill="auto"/>
          </w:tcPr>
          <w:p w14:paraId="29916894" w14:textId="77777777" w:rsidR="005E7753" w:rsidRPr="000A5958" w:rsidRDefault="005E7753" w:rsidP="005E7753">
            <w:pPr>
              <w:spacing w:before="0"/>
              <w:jc w:val="center"/>
              <w:rPr>
                <w:rFonts w:eastAsia="Calibri" w:cs="Arial"/>
                <w:b/>
                <w:bCs/>
                <w:iCs/>
              </w:rPr>
            </w:pPr>
          </w:p>
        </w:tc>
        <w:tc>
          <w:tcPr>
            <w:tcW w:w="1119" w:type="pct"/>
          </w:tcPr>
          <w:p w14:paraId="4A65CC15" w14:textId="77777777" w:rsidR="005E7753" w:rsidRPr="000A5958" w:rsidRDefault="005E7753" w:rsidP="005E7753">
            <w:pPr>
              <w:spacing w:before="0"/>
              <w:jc w:val="center"/>
              <w:rPr>
                <w:rFonts w:eastAsia="Calibri" w:cs="Arial"/>
                <w:b/>
                <w:bCs/>
                <w:iCs/>
              </w:rPr>
            </w:pPr>
          </w:p>
        </w:tc>
        <w:tc>
          <w:tcPr>
            <w:tcW w:w="658" w:type="pct"/>
            <w:shd w:val="clear" w:color="auto" w:fill="auto"/>
          </w:tcPr>
          <w:p w14:paraId="3E53250F" w14:textId="77777777" w:rsidR="005E7753" w:rsidRPr="000A5958" w:rsidRDefault="005E7753" w:rsidP="005E7753">
            <w:pPr>
              <w:spacing w:before="0"/>
              <w:jc w:val="center"/>
              <w:rPr>
                <w:rFonts w:eastAsia="Calibri" w:cs="Arial"/>
                <w:b/>
                <w:bCs/>
                <w:iCs/>
              </w:rPr>
            </w:pPr>
          </w:p>
        </w:tc>
        <w:tc>
          <w:tcPr>
            <w:tcW w:w="672" w:type="pct"/>
            <w:shd w:val="clear" w:color="auto" w:fill="auto"/>
          </w:tcPr>
          <w:p w14:paraId="16C18BB7" w14:textId="77777777" w:rsidR="005E7753" w:rsidRPr="000A5958" w:rsidRDefault="005E7753" w:rsidP="005E7753">
            <w:pPr>
              <w:spacing w:before="0"/>
              <w:jc w:val="center"/>
              <w:rPr>
                <w:rFonts w:eastAsia="Calibri" w:cs="Arial"/>
                <w:b/>
                <w:bCs/>
                <w:iCs/>
              </w:rPr>
            </w:pPr>
          </w:p>
        </w:tc>
        <w:tc>
          <w:tcPr>
            <w:tcW w:w="840" w:type="pct"/>
          </w:tcPr>
          <w:p w14:paraId="1A19A81A" w14:textId="77777777" w:rsidR="005E7753" w:rsidRPr="000A5958" w:rsidRDefault="005E7753" w:rsidP="005E7753">
            <w:pPr>
              <w:spacing w:before="0"/>
              <w:jc w:val="center"/>
              <w:rPr>
                <w:rFonts w:eastAsia="Calibri" w:cs="Arial"/>
                <w:b/>
                <w:bCs/>
                <w:iCs/>
              </w:rPr>
            </w:pPr>
          </w:p>
        </w:tc>
      </w:tr>
      <w:tr w:rsidR="005E7753" w:rsidRPr="000A5958" w14:paraId="7C9C6110" w14:textId="77777777" w:rsidTr="00CB4E59">
        <w:trPr>
          <w:trHeight w:val="1031"/>
        </w:trPr>
        <w:tc>
          <w:tcPr>
            <w:tcW w:w="313" w:type="pct"/>
            <w:shd w:val="clear" w:color="auto" w:fill="auto"/>
          </w:tcPr>
          <w:p w14:paraId="2DA6B2E6" w14:textId="77777777" w:rsidR="005E7753" w:rsidRPr="000A5958" w:rsidRDefault="005E7753" w:rsidP="005E7753">
            <w:pPr>
              <w:spacing w:before="0"/>
              <w:jc w:val="center"/>
              <w:rPr>
                <w:rFonts w:eastAsia="Calibri" w:cs="Arial"/>
                <w:bCs/>
                <w:iCs/>
              </w:rPr>
            </w:pPr>
          </w:p>
          <w:p w14:paraId="6F29F71F" w14:textId="77777777" w:rsidR="005E7753" w:rsidRPr="000A5958" w:rsidRDefault="005E7753" w:rsidP="005E7753">
            <w:pPr>
              <w:spacing w:before="0"/>
              <w:jc w:val="center"/>
              <w:rPr>
                <w:rFonts w:eastAsia="Calibri" w:cs="Arial"/>
                <w:bCs/>
                <w:iCs/>
              </w:rPr>
            </w:pPr>
            <w:r w:rsidRPr="000A5958">
              <w:rPr>
                <w:rFonts w:eastAsia="Calibri" w:cs="Arial"/>
                <w:bCs/>
                <w:iCs/>
              </w:rPr>
              <w:t>2.</w:t>
            </w:r>
          </w:p>
        </w:tc>
        <w:tc>
          <w:tcPr>
            <w:tcW w:w="781" w:type="pct"/>
            <w:shd w:val="clear" w:color="auto" w:fill="auto"/>
          </w:tcPr>
          <w:p w14:paraId="37FA4ABC" w14:textId="77777777" w:rsidR="005E7753" w:rsidRPr="000A5958" w:rsidRDefault="005E7753" w:rsidP="005E7753">
            <w:pPr>
              <w:spacing w:before="0"/>
              <w:jc w:val="center"/>
              <w:rPr>
                <w:rFonts w:eastAsia="Calibri" w:cs="Arial"/>
                <w:b/>
                <w:bCs/>
                <w:iCs/>
              </w:rPr>
            </w:pPr>
          </w:p>
          <w:p w14:paraId="1811EC7C" w14:textId="77777777" w:rsidR="005E7753" w:rsidRPr="000A5958" w:rsidRDefault="005E7753" w:rsidP="005E7753">
            <w:pPr>
              <w:spacing w:before="0"/>
              <w:jc w:val="center"/>
              <w:rPr>
                <w:rFonts w:eastAsia="Calibri" w:cs="Arial"/>
                <w:b/>
                <w:bCs/>
                <w:iCs/>
              </w:rPr>
            </w:pPr>
          </w:p>
          <w:p w14:paraId="02AA10E4" w14:textId="77777777" w:rsidR="005E7753" w:rsidRPr="000A5958" w:rsidRDefault="005E7753" w:rsidP="005E7753">
            <w:pPr>
              <w:spacing w:before="0"/>
              <w:jc w:val="center"/>
              <w:rPr>
                <w:rFonts w:eastAsia="Calibri" w:cs="Arial"/>
                <w:b/>
                <w:bCs/>
                <w:iCs/>
              </w:rPr>
            </w:pPr>
          </w:p>
        </w:tc>
        <w:tc>
          <w:tcPr>
            <w:tcW w:w="617" w:type="pct"/>
            <w:shd w:val="clear" w:color="auto" w:fill="auto"/>
          </w:tcPr>
          <w:p w14:paraId="5156A503" w14:textId="77777777" w:rsidR="005E7753" w:rsidRPr="000A5958" w:rsidRDefault="005E7753" w:rsidP="005E7753">
            <w:pPr>
              <w:spacing w:before="0"/>
              <w:jc w:val="center"/>
              <w:rPr>
                <w:rFonts w:eastAsia="Calibri" w:cs="Arial"/>
                <w:b/>
                <w:bCs/>
                <w:iCs/>
              </w:rPr>
            </w:pPr>
          </w:p>
        </w:tc>
        <w:tc>
          <w:tcPr>
            <w:tcW w:w="1119" w:type="pct"/>
          </w:tcPr>
          <w:p w14:paraId="0405480D" w14:textId="77777777" w:rsidR="005E7753" w:rsidRPr="000A5958" w:rsidRDefault="005E7753" w:rsidP="005E7753">
            <w:pPr>
              <w:spacing w:before="0"/>
              <w:jc w:val="center"/>
              <w:rPr>
                <w:rFonts w:eastAsia="Calibri" w:cs="Arial"/>
                <w:b/>
                <w:bCs/>
                <w:iCs/>
              </w:rPr>
            </w:pPr>
          </w:p>
        </w:tc>
        <w:tc>
          <w:tcPr>
            <w:tcW w:w="658" w:type="pct"/>
            <w:shd w:val="clear" w:color="auto" w:fill="auto"/>
          </w:tcPr>
          <w:p w14:paraId="59A9CAAD" w14:textId="77777777" w:rsidR="005E7753" w:rsidRPr="000A5958" w:rsidRDefault="005E7753" w:rsidP="005E7753">
            <w:pPr>
              <w:spacing w:before="0"/>
              <w:jc w:val="center"/>
              <w:rPr>
                <w:rFonts w:eastAsia="Calibri" w:cs="Arial"/>
                <w:b/>
                <w:bCs/>
                <w:iCs/>
              </w:rPr>
            </w:pPr>
          </w:p>
        </w:tc>
        <w:tc>
          <w:tcPr>
            <w:tcW w:w="672" w:type="pct"/>
            <w:shd w:val="clear" w:color="auto" w:fill="auto"/>
          </w:tcPr>
          <w:p w14:paraId="61D13247" w14:textId="77777777" w:rsidR="005E7753" w:rsidRPr="000A5958" w:rsidRDefault="005E7753" w:rsidP="005E7753">
            <w:pPr>
              <w:spacing w:before="0"/>
              <w:jc w:val="center"/>
              <w:rPr>
                <w:rFonts w:eastAsia="Calibri" w:cs="Arial"/>
                <w:b/>
                <w:bCs/>
                <w:iCs/>
              </w:rPr>
            </w:pPr>
          </w:p>
        </w:tc>
        <w:tc>
          <w:tcPr>
            <w:tcW w:w="840" w:type="pct"/>
          </w:tcPr>
          <w:p w14:paraId="3182A90F" w14:textId="77777777" w:rsidR="005E7753" w:rsidRPr="000A5958" w:rsidRDefault="005E7753" w:rsidP="005E7753">
            <w:pPr>
              <w:spacing w:before="0"/>
              <w:jc w:val="center"/>
              <w:rPr>
                <w:rFonts w:eastAsia="Calibri" w:cs="Arial"/>
                <w:b/>
                <w:bCs/>
                <w:iCs/>
              </w:rPr>
            </w:pPr>
          </w:p>
        </w:tc>
      </w:tr>
      <w:tr w:rsidR="005E7753" w:rsidRPr="000A5958" w14:paraId="338FDFFA" w14:textId="77777777" w:rsidTr="00CB4E59">
        <w:trPr>
          <w:trHeight w:val="1011"/>
        </w:trPr>
        <w:tc>
          <w:tcPr>
            <w:tcW w:w="313" w:type="pct"/>
            <w:shd w:val="clear" w:color="auto" w:fill="auto"/>
          </w:tcPr>
          <w:p w14:paraId="1644A0FF" w14:textId="77777777" w:rsidR="005E7753" w:rsidRPr="000A5958" w:rsidRDefault="005E7753" w:rsidP="005E7753">
            <w:pPr>
              <w:spacing w:before="0"/>
              <w:jc w:val="center"/>
              <w:rPr>
                <w:rFonts w:eastAsia="Calibri" w:cs="Arial"/>
                <w:bCs/>
                <w:iCs/>
              </w:rPr>
            </w:pPr>
          </w:p>
          <w:p w14:paraId="61E1059D" w14:textId="77777777" w:rsidR="005E7753" w:rsidRPr="000A5958" w:rsidRDefault="005E7753" w:rsidP="005E7753">
            <w:pPr>
              <w:spacing w:before="0"/>
              <w:jc w:val="center"/>
              <w:rPr>
                <w:rFonts w:eastAsia="Calibri" w:cs="Arial"/>
                <w:bCs/>
                <w:iCs/>
              </w:rPr>
            </w:pPr>
            <w:r w:rsidRPr="000A5958">
              <w:rPr>
                <w:rFonts w:eastAsia="Calibri" w:cs="Arial"/>
                <w:bCs/>
                <w:iCs/>
              </w:rPr>
              <w:t>3.</w:t>
            </w:r>
          </w:p>
        </w:tc>
        <w:tc>
          <w:tcPr>
            <w:tcW w:w="781" w:type="pct"/>
            <w:shd w:val="clear" w:color="auto" w:fill="auto"/>
          </w:tcPr>
          <w:p w14:paraId="10A153F8" w14:textId="77777777" w:rsidR="005E7753" w:rsidRPr="000A5958" w:rsidRDefault="005E7753" w:rsidP="005E7753">
            <w:pPr>
              <w:spacing w:before="0"/>
              <w:jc w:val="center"/>
              <w:rPr>
                <w:rFonts w:eastAsia="Calibri" w:cs="Arial"/>
                <w:b/>
                <w:bCs/>
                <w:iCs/>
              </w:rPr>
            </w:pPr>
          </w:p>
          <w:p w14:paraId="181F1535" w14:textId="77777777" w:rsidR="005E7753" w:rsidRPr="000A5958" w:rsidRDefault="005E7753" w:rsidP="005E7753">
            <w:pPr>
              <w:spacing w:before="0"/>
              <w:jc w:val="center"/>
              <w:rPr>
                <w:rFonts w:eastAsia="Calibri" w:cs="Arial"/>
                <w:b/>
                <w:bCs/>
                <w:iCs/>
              </w:rPr>
            </w:pPr>
          </w:p>
          <w:p w14:paraId="7B7D49FF" w14:textId="77777777" w:rsidR="005E7753" w:rsidRPr="000A5958" w:rsidRDefault="005E7753" w:rsidP="005E7753">
            <w:pPr>
              <w:spacing w:before="0"/>
              <w:jc w:val="center"/>
              <w:rPr>
                <w:rFonts w:eastAsia="Calibri" w:cs="Arial"/>
                <w:b/>
                <w:bCs/>
                <w:iCs/>
              </w:rPr>
            </w:pPr>
          </w:p>
        </w:tc>
        <w:tc>
          <w:tcPr>
            <w:tcW w:w="617" w:type="pct"/>
            <w:shd w:val="clear" w:color="auto" w:fill="auto"/>
          </w:tcPr>
          <w:p w14:paraId="108CC13D" w14:textId="77777777" w:rsidR="005E7753" w:rsidRPr="000A5958" w:rsidRDefault="005E7753" w:rsidP="005E7753">
            <w:pPr>
              <w:spacing w:before="0"/>
              <w:jc w:val="center"/>
              <w:rPr>
                <w:rFonts w:eastAsia="Calibri" w:cs="Arial"/>
                <w:b/>
                <w:bCs/>
                <w:iCs/>
              </w:rPr>
            </w:pPr>
          </w:p>
        </w:tc>
        <w:tc>
          <w:tcPr>
            <w:tcW w:w="1119" w:type="pct"/>
          </w:tcPr>
          <w:p w14:paraId="02DDEF8B" w14:textId="77777777" w:rsidR="005E7753" w:rsidRPr="000A5958" w:rsidRDefault="005E7753" w:rsidP="005E7753">
            <w:pPr>
              <w:spacing w:before="0"/>
              <w:jc w:val="center"/>
              <w:rPr>
                <w:rFonts w:eastAsia="Calibri" w:cs="Arial"/>
                <w:b/>
                <w:bCs/>
                <w:iCs/>
              </w:rPr>
            </w:pPr>
          </w:p>
        </w:tc>
        <w:tc>
          <w:tcPr>
            <w:tcW w:w="658" w:type="pct"/>
            <w:shd w:val="clear" w:color="auto" w:fill="auto"/>
          </w:tcPr>
          <w:p w14:paraId="173B6BAF" w14:textId="77777777" w:rsidR="005E7753" w:rsidRPr="000A5958" w:rsidRDefault="005E7753" w:rsidP="005E7753">
            <w:pPr>
              <w:spacing w:before="0"/>
              <w:jc w:val="center"/>
              <w:rPr>
                <w:rFonts w:eastAsia="Calibri" w:cs="Arial"/>
                <w:b/>
                <w:bCs/>
                <w:iCs/>
              </w:rPr>
            </w:pPr>
          </w:p>
        </w:tc>
        <w:tc>
          <w:tcPr>
            <w:tcW w:w="672" w:type="pct"/>
            <w:shd w:val="clear" w:color="auto" w:fill="auto"/>
          </w:tcPr>
          <w:p w14:paraId="5D9ED74A" w14:textId="77777777" w:rsidR="005E7753" w:rsidRPr="000A5958" w:rsidRDefault="005E7753" w:rsidP="005E7753">
            <w:pPr>
              <w:spacing w:before="0"/>
              <w:jc w:val="center"/>
              <w:rPr>
                <w:rFonts w:eastAsia="Calibri" w:cs="Arial"/>
                <w:b/>
                <w:bCs/>
                <w:iCs/>
              </w:rPr>
            </w:pPr>
          </w:p>
        </w:tc>
        <w:tc>
          <w:tcPr>
            <w:tcW w:w="840" w:type="pct"/>
          </w:tcPr>
          <w:p w14:paraId="31B62400" w14:textId="77777777" w:rsidR="005E7753" w:rsidRPr="000A5958" w:rsidRDefault="005E7753" w:rsidP="005E7753">
            <w:pPr>
              <w:spacing w:before="0"/>
              <w:jc w:val="center"/>
              <w:rPr>
                <w:rFonts w:eastAsia="Calibri" w:cs="Arial"/>
                <w:b/>
                <w:bCs/>
                <w:iCs/>
              </w:rPr>
            </w:pPr>
          </w:p>
        </w:tc>
      </w:tr>
      <w:tr w:rsidR="005E7753" w:rsidRPr="000A5958" w14:paraId="1071B4BC" w14:textId="77777777" w:rsidTr="00CB4E59">
        <w:trPr>
          <w:trHeight w:val="1011"/>
        </w:trPr>
        <w:tc>
          <w:tcPr>
            <w:tcW w:w="313" w:type="pct"/>
            <w:shd w:val="clear" w:color="auto" w:fill="auto"/>
          </w:tcPr>
          <w:p w14:paraId="31905AB4" w14:textId="77777777" w:rsidR="005E7753" w:rsidRPr="000A5958" w:rsidRDefault="005E7753" w:rsidP="005E7753">
            <w:pPr>
              <w:spacing w:before="0"/>
              <w:jc w:val="center"/>
              <w:rPr>
                <w:rFonts w:eastAsia="Calibri" w:cs="Arial"/>
                <w:bCs/>
                <w:iCs/>
              </w:rPr>
            </w:pPr>
          </w:p>
          <w:p w14:paraId="09F47FEA" w14:textId="77777777" w:rsidR="005E7753" w:rsidRPr="000A5958" w:rsidRDefault="005E7753" w:rsidP="005E7753">
            <w:pPr>
              <w:spacing w:before="0"/>
              <w:jc w:val="center"/>
              <w:rPr>
                <w:rFonts w:eastAsia="Calibri" w:cs="Arial"/>
                <w:bCs/>
                <w:iCs/>
              </w:rPr>
            </w:pPr>
            <w:r w:rsidRPr="000A5958">
              <w:rPr>
                <w:rFonts w:eastAsia="Calibri" w:cs="Arial"/>
                <w:bCs/>
                <w:iCs/>
              </w:rPr>
              <w:t>4.</w:t>
            </w:r>
          </w:p>
        </w:tc>
        <w:tc>
          <w:tcPr>
            <w:tcW w:w="781" w:type="pct"/>
            <w:shd w:val="clear" w:color="auto" w:fill="auto"/>
          </w:tcPr>
          <w:p w14:paraId="03DBE34B" w14:textId="77777777" w:rsidR="005E7753" w:rsidRPr="000A5958" w:rsidRDefault="005E7753" w:rsidP="005E7753">
            <w:pPr>
              <w:spacing w:before="0"/>
              <w:jc w:val="center"/>
              <w:rPr>
                <w:rFonts w:eastAsia="Calibri" w:cs="Arial"/>
                <w:b/>
                <w:bCs/>
                <w:iCs/>
              </w:rPr>
            </w:pPr>
          </w:p>
          <w:p w14:paraId="25AB58F7" w14:textId="77777777" w:rsidR="005E7753" w:rsidRPr="000A5958" w:rsidRDefault="005E7753" w:rsidP="005E7753">
            <w:pPr>
              <w:spacing w:before="0"/>
              <w:jc w:val="center"/>
              <w:rPr>
                <w:rFonts w:eastAsia="Calibri" w:cs="Arial"/>
                <w:b/>
                <w:bCs/>
                <w:iCs/>
              </w:rPr>
            </w:pPr>
          </w:p>
          <w:p w14:paraId="3980AF5B" w14:textId="77777777" w:rsidR="005E7753" w:rsidRPr="000A5958" w:rsidRDefault="005E7753" w:rsidP="005E7753">
            <w:pPr>
              <w:spacing w:before="0"/>
              <w:jc w:val="center"/>
              <w:rPr>
                <w:rFonts w:eastAsia="Calibri" w:cs="Arial"/>
                <w:b/>
                <w:bCs/>
                <w:iCs/>
              </w:rPr>
            </w:pPr>
          </w:p>
        </w:tc>
        <w:tc>
          <w:tcPr>
            <w:tcW w:w="617" w:type="pct"/>
            <w:shd w:val="clear" w:color="auto" w:fill="auto"/>
          </w:tcPr>
          <w:p w14:paraId="18D415AB" w14:textId="77777777" w:rsidR="005E7753" w:rsidRPr="000A5958" w:rsidRDefault="005E7753" w:rsidP="005E7753">
            <w:pPr>
              <w:spacing w:before="0"/>
              <w:jc w:val="center"/>
              <w:rPr>
                <w:rFonts w:eastAsia="Calibri" w:cs="Arial"/>
                <w:b/>
                <w:bCs/>
                <w:iCs/>
              </w:rPr>
            </w:pPr>
          </w:p>
        </w:tc>
        <w:tc>
          <w:tcPr>
            <w:tcW w:w="1119" w:type="pct"/>
          </w:tcPr>
          <w:p w14:paraId="1B501245" w14:textId="77777777" w:rsidR="005E7753" w:rsidRPr="000A5958" w:rsidRDefault="005E7753" w:rsidP="005E7753">
            <w:pPr>
              <w:spacing w:before="0"/>
              <w:jc w:val="center"/>
              <w:rPr>
                <w:rFonts w:eastAsia="Calibri" w:cs="Arial"/>
                <w:b/>
                <w:bCs/>
                <w:iCs/>
              </w:rPr>
            </w:pPr>
          </w:p>
        </w:tc>
        <w:tc>
          <w:tcPr>
            <w:tcW w:w="658" w:type="pct"/>
            <w:shd w:val="clear" w:color="auto" w:fill="auto"/>
          </w:tcPr>
          <w:p w14:paraId="69D9B00A" w14:textId="77777777" w:rsidR="005E7753" w:rsidRPr="000A5958" w:rsidRDefault="005E7753" w:rsidP="005E7753">
            <w:pPr>
              <w:spacing w:before="0"/>
              <w:jc w:val="center"/>
              <w:rPr>
                <w:rFonts w:eastAsia="Calibri" w:cs="Arial"/>
                <w:b/>
                <w:bCs/>
                <w:iCs/>
              </w:rPr>
            </w:pPr>
          </w:p>
        </w:tc>
        <w:tc>
          <w:tcPr>
            <w:tcW w:w="672" w:type="pct"/>
            <w:shd w:val="clear" w:color="auto" w:fill="auto"/>
          </w:tcPr>
          <w:p w14:paraId="5F435AB4" w14:textId="77777777" w:rsidR="005E7753" w:rsidRPr="000A5958" w:rsidRDefault="005E7753" w:rsidP="005E7753">
            <w:pPr>
              <w:spacing w:before="0"/>
              <w:jc w:val="center"/>
              <w:rPr>
                <w:rFonts w:eastAsia="Calibri" w:cs="Arial"/>
                <w:b/>
                <w:bCs/>
                <w:iCs/>
              </w:rPr>
            </w:pPr>
          </w:p>
        </w:tc>
        <w:tc>
          <w:tcPr>
            <w:tcW w:w="840" w:type="pct"/>
          </w:tcPr>
          <w:p w14:paraId="35FB9AE3" w14:textId="77777777" w:rsidR="005E7753" w:rsidRPr="000A5958" w:rsidRDefault="005E7753" w:rsidP="005E7753">
            <w:pPr>
              <w:spacing w:before="0"/>
              <w:jc w:val="center"/>
              <w:rPr>
                <w:rFonts w:eastAsia="Calibri" w:cs="Arial"/>
                <w:b/>
                <w:bCs/>
                <w:iCs/>
              </w:rPr>
            </w:pPr>
          </w:p>
        </w:tc>
      </w:tr>
      <w:tr w:rsidR="005E7753" w:rsidRPr="000A5958" w14:paraId="3979B98A" w14:textId="77777777" w:rsidTr="00CB4E59">
        <w:trPr>
          <w:trHeight w:val="1011"/>
        </w:trPr>
        <w:tc>
          <w:tcPr>
            <w:tcW w:w="313" w:type="pct"/>
            <w:shd w:val="clear" w:color="auto" w:fill="auto"/>
          </w:tcPr>
          <w:p w14:paraId="752F4199" w14:textId="77777777" w:rsidR="005E7753" w:rsidRPr="000A5958" w:rsidRDefault="005E7753" w:rsidP="005E7753">
            <w:pPr>
              <w:spacing w:before="0"/>
              <w:jc w:val="center"/>
              <w:rPr>
                <w:rFonts w:eastAsia="Calibri" w:cs="Arial"/>
                <w:bCs/>
                <w:iCs/>
              </w:rPr>
            </w:pPr>
          </w:p>
          <w:p w14:paraId="30F4785A" w14:textId="77777777" w:rsidR="005E7753" w:rsidRPr="000A5958" w:rsidRDefault="005E7753" w:rsidP="005E7753">
            <w:pPr>
              <w:spacing w:before="0"/>
              <w:jc w:val="center"/>
              <w:rPr>
                <w:rFonts w:eastAsia="Calibri" w:cs="Arial"/>
                <w:bCs/>
                <w:iCs/>
              </w:rPr>
            </w:pPr>
            <w:r w:rsidRPr="000A5958">
              <w:rPr>
                <w:rFonts w:eastAsia="Calibri" w:cs="Arial"/>
                <w:bCs/>
                <w:iCs/>
              </w:rPr>
              <w:t>5.</w:t>
            </w:r>
          </w:p>
        </w:tc>
        <w:tc>
          <w:tcPr>
            <w:tcW w:w="781" w:type="pct"/>
            <w:shd w:val="clear" w:color="auto" w:fill="auto"/>
          </w:tcPr>
          <w:p w14:paraId="2DB9F295" w14:textId="77777777" w:rsidR="005E7753" w:rsidRPr="000A5958" w:rsidRDefault="005E7753" w:rsidP="005E7753">
            <w:pPr>
              <w:spacing w:before="0"/>
              <w:jc w:val="center"/>
              <w:rPr>
                <w:rFonts w:eastAsia="Calibri" w:cs="Arial"/>
                <w:b/>
                <w:bCs/>
                <w:iCs/>
              </w:rPr>
            </w:pPr>
          </w:p>
          <w:p w14:paraId="519C0875" w14:textId="77777777" w:rsidR="005E7753" w:rsidRPr="000A5958" w:rsidRDefault="005E7753" w:rsidP="005E7753">
            <w:pPr>
              <w:spacing w:before="0"/>
              <w:jc w:val="center"/>
              <w:rPr>
                <w:rFonts w:eastAsia="Calibri" w:cs="Arial"/>
                <w:b/>
                <w:bCs/>
                <w:iCs/>
              </w:rPr>
            </w:pPr>
          </w:p>
          <w:p w14:paraId="69FD5189" w14:textId="77777777" w:rsidR="005E7753" w:rsidRPr="000A5958" w:rsidRDefault="005E7753" w:rsidP="005E7753">
            <w:pPr>
              <w:spacing w:before="0"/>
              <w:jc w:val="center"/>
              <w:rPr>
                <w:rFonts w:eastAsia="Calibri" w:cs="Arial"/>
                <w:b/>
                <w:bCs/>
                <w:iCs/>
              </w:rPr>
            </w:pPr>
          </w:p>
        </w:tc>
        <w:tc>
          <w:tcPr>
            <w:tcW w:w="617" w:type="pct"/>
            <w:shd w:val="clear" w:color="auto" w:fill="auto"/>
          </w:tcPr>
          <w:p w14:paraId="362DD73A" w14:textId="77777777" w:rsidR="005E7753" w:rsidRPr="000A5958" w:rsidRDefault="005E7753" w:rsidP="005E7753">
            <w:pPr>
              <w:spacing w:before="0"/>
              <w:jc w:val="center"/>
              <w:rPr>
                <w:rFonts w:eastAsia="Calibri" w:cs="Arial"/>
                <w:b/>
                <w:bCs/>
                <w:iCs/>
              </w:rPr>
            </w:pPr>
          </w:p>
        </w:tc>
        <w:tc>
          <w:tcPr>
            <w:tcW w:w="1119" w:type="pct"/>
          </w:tcPr>
          <w:p w14:paraId="17A69979" w14:textId="77777777" w:rsidR="005E7753" w:rsidRPr="000A5958" w:rsidRDefault="005E7753" w:rsidP="005E7753">
            <w:pPr>
              <w:spacing w:before="0"/>
              <w:jc w:val="center"/>
              <w:rPr>
                <w:rFonts w:eastAsia="Calibri" w:cs="Arial"/>
                <w:b/>
                <w:bCs/>
                <w:iCs/>
              </w:rPr>
            </w:pPr>
          </w:p>
        </w:tc>
        <w:tc>
          <w:tcPr>
            <w:tcW w:w="658" w:type="pct"/>
            <w:shd w:val="clear" w:color="auto" w:fill="auto"/>
          </w:tcPr>
          <w:p w14:paraId="6D5A82C8" w14:textId="77777777" w:rsidR="005E7753" w:rsidRPr="000A5958" w:rsidRDefault="005E7753" w:rsidP="005E7753">
            <w:pPr>
              <w:spacing w:before="0"/>
              <w:jc w:val="center"/>
              <w:rPr>
                <w:rFonts w:eastAsia="Calibri" w:cs="Arial"/>
                <w:b/>
                <w:bCs/>
                <w:iCs/>
              </w:rPr>
            </w:pPr>
          </w:p>
        </w:tc>
        <w:tc>
          <w:tcPr>
            <w:tcW w:w="672" w:type="pct"/>
            <w:shd w:val="clear" w:color="auto" w:fill="auto"/>
          </w:tcPr>
          <w:p w14:paraId="44582BF7" w14:textId="77777777" w:rsidR="005E7753" w:rsidRPr="000A5958" w:rsidRDefault="005E7753" w:rsidP="005E7753">
            <w:pPr>
              <w:spacing w:before="0"/>
              <w:jc w:val="center"/>
              <w:rPr>
                <w:rFonts w:eastAsia="Calibri" w:cs="Arial"/>
                <w:b/>
                <w:bCs/>
                <w:iCs/>
              </w:rPr>
            </w:pPr>
          </w:p>
        </w:tc>
        <w:tc>
          <w:tcPr>
            <w:tcW w:w="840" w:type="pct"/>
          </w:tcPr>
          <w:p w14:paraId="059B7F92" w14:textId="77777777" w:rsidR="005E7753" w:rsidRPr="000A5958" w:rsidRDefault="005E7753" w:rsidP="005E7753">
            <w:pPr>
              <w:spacing w:before="0"/>
              <w:jc w:val="center"/>
              <w:rPr>
                <w:rFonts w:eastAsia="Calibri" w:cs="Arial"/>
                <w:b/>
                <w:bCs/>
                <w:iCs/>
              </w:rPr>
            </w:pPr>
          </w:p>
        </w:tc>
      </w:tr>
      <w:tr w:rsidR="005E7753" w:rsidRPr="000A5958" w14:paraId="7481845C" w14:textId="77777777" w:rsidTr="00CB4E59">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14:paraId="0DCFB123" w14:textId="77777777" w:rsidR="005E7753" w:rsidRPr="000A5958" w:rsidRDefault="005E7753" w:rsidP="005E7753">
            <w:pPr>
              <w:spacing w:before="0"/>
              <w:jc w:val="center"/>
              <w:rPr>
                <w:rFonts w:eastAsia="Calibri" w:cs="Arial"/>
                <w:b/>
                <w:bCs/>
                <w:iCs/>
              </w:rPr>
            </w:pPr>
          </w:p>
        </w:tc>
        <w:tc>
          <w:tcPr>
            <w:tcW w:w="672" w:type="pct"/>
            <w:shd w:val="clear" w:color="auto" w:fill="F2F2F2" w:themeFill="background1" w:themeFillShade="F2"/>
            <w:vAlign w:val="center"/>
          </w:tcPr>
          <w:p w14:paraId="73CB428F" w14:textId="77777777" w:rsidR="005E7753" w:rsidRPr="00F16B70" w:rsidRDefault="005E7753" w:rsidP="005E7753">
            <w:pPr>
              <w:spacing w:before="0"/>
              <w:jc w:val="center"/>
              <w:rPr>
                <w:rFonts w:eastAsia="Calibri" w:cs="Arial"/>
                <w:bCs/>
                <w:iCs/>
              </w:rPr>
            </w:pPr>
            <w:r w:rsidRPr="00F16B70">
              <w:rPr>
                <w:rFonts w:eastAsia="Calibri" w:cs="Arial"/>
                <w:bCs/>
                <w:iCs/>
              </w:rPr>
              <w:t>Укупна вредност</w:t>
            </w:r>
          </w:p>
          <w:p w14:paraId="57C566A7" w14:textId="611920EA" w:rsidR="005E7753" w:rsidRPr="00F16B70" w:rsidRDefault="00BB42EB" w:rsidP="005E7753">
            <w:pPr>
              <w:spacing w:before="0"/>
              <w:jc w:val="center"/>
              <w:rPr>
                <w:rFonts w:eastAsia="Calibri" w:cs="Arial"/>
                <w:bCs/>
                <w:iCs/>
              </w:rPr>
            </w:pPr>
            <w:r>
              <w:rPr>
                <w:rFonts w:eastAsia="Calibri" w:cs="Arial"/>
                <w:bCs/>
                <w:iCs/>
                <w:lang w:val="sr-Cyrl-RS"/>
              </w:rPr>
              <w:t>изведених радова</w:t>
            </w:r>
            <w:r w:rsidR="005E7753" w:rsidRPr="00F16B70">
              <w:rPr>
                <w:rFonts w:eastAsia="Calibri" w:cs="Arial"/>
                <w:bCs/>
                <w:iCs/>
              </w:rPr>
              <w:t xml:space="preserve"> без</w:t>
            </w:r>
          </w:p>
          <w:p w14:paraId="4AFFF480" w14:textId="77777777" w:rsidR="005E7753" w:rsidRPr="00F16B70" w:rsidRDefault="005E7753" w:rsidP="005E7753">
            <w:pPr>
              <w:spacing w:before="0"/>
              <w:jc w:val="center"/>
              <w:rPr>
                <w:rFonts w:eastAsia="Calibri" w:cs="Arial"/>
                <w:bCs/>
                <w:iCs/>
              </w:rPr>
            </w:pPr>
            <w:r w:rsidRPr="00F16B70">
              <w:rPr>
                <w:rFonts w:eastAsia="Calibri" w:cs="Arial"/>
                <w:bCs/>
                <w:iCs/>
              </w:rPr>
              <w:t>ПДВ</w:t>
            </w:r>
          </w:p>
          <w:p w14:paraId="5853B88D" w14:textId="77777777" w:rsidR="005E7753" w:rsidRPr="00F16B70" w:rsidRDefault="005E7753" w:rsidP="005E7753">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840" w:type="pct"/>
          </w:tcPr>
          <w:p w14:paraId="1EDBE233" w14:textId="77777777" w:rsidR="005E7753" w:rsidRPr="000A5958" w:rsidRDefault="005E7753" w:rsidP="005E7753">
            <w:pPr>
              <w:spacing w:before="0"/>
              <w:ind w:left="720"/>
              <w:jc w:val="center"/>
              <w:rPr>
                <w:rFonts w:eastAsia="Calibri" w:cs="Arial"/>
                <w:b/>
                <w:bCs/>
                <w:iCs/>
              </w:rPr>
            </w:pPr>
          </w:p>
        </w:tc>
      </w:tr>
    </w:tbl>
    <w:p w14:paraId="27BFA25A" w14:textId="77777777" w:rsidR="005E7753" w:rsidRPr="000A5958" w:rsidRDefault="005E7753" w:rsidP="005E7753">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5E7753" w:rsidRPr="000A5958" w14:paraId="53C953F4" w14:textId="77777777" w:rsidTr="005E7753">
        <w:trPr>
          <w:jc w:val="center"/>
        </w:trPr>
        <w:tc>
          <w:tcPr>
            <w:tcW w:w="3162" w:type="dxa"/>
          </w:tcPr>
          <w:p w14:paraId="7DC423F1" w14:textId="77777777" w:rsidR="005E7753" w:rsidRPr="000A5958" w:rsidRDefault="005E7753" w:rsidP="005E7753">
            <w:pPr>
              <w:spacing w:before="0"/>
              <w:jc w:val="center"/>
              <w:rPr>
                <w:rFonts w:cs="Arial"/>
              </w:rPr>
            </w:pPr>
            <w:r>
              <w:rPr>
                <w:rFonts w:cs="Arial"/>
              </w:rPr>
              <w:t>Датум</w:t>
            </w:r>
          </w:p>
        </w:tc>
        <w:tc>
          <w:tcPr>
            <w:tcW w:w="2127" w:type="dxa"/>
          </w:tcPr>
          <w:p w14:paraId="68A3DF2A" w14:textId="77777777" w:rsidR="005E7753" w:rsidRPr="000A5958" w:rsidRDefault="005E7753" w:rsidP="005E7753">
            <w:pPr>
              <w:spacing w:before="0"/>
              <w:jc w:val="center"/>
              <w:rPr>
                <w:rFonts w:cs="Arial"/>
                <w:lang w:val="ru-RU"/>
              </w:rPr>
            </w:pPr>
          </w:p>
        </w:tc>
        <w:tc>
          <w:tcPr>
            <w:tcW w:w="3891" w:type="dxa"/>
          </w:tcPr>
          <w:p w14:paraId="71B54FF5" w14:textId="77777777" w:rsidR="005E7753" w:rsidRPr="000A5958" w:rsidRDefault="005E7753" w:rsidP="005E7753">
            <w:pPr>
              <w:spacing w:before="0"/>
              <w:jc w:val="center"/>
              <w:rPr>
                <w:rFonts w:cs="Arial"/>
                <w:lang w:val="ru-RU"/>
              </w:rPr>
            </w:pPr>
            <w:r w:rsidRPr="000A5958">
              <w:rPr>
                <w:rFonts w:cs="Arial"/>
                <w:lang w:val="sr-Cyrl-CS"/>
              </w:rPr>
              <w:t>П</w:t>
            </w:r>
            <w:r w:rsidRPr="000A5958">
              <w:rPr>
                <w:rFonts w:cs="Arial"/>
              </w:rPr>
              <w:t>онуђач</w:t>
            </w:r>
          </w:p>
        </w:tc>
      </w:tr>
      <w:tr w:rsidR="005E7753" w:rsidRPr="000A5958" w14:paraId="40A3DA86" w14:textId="77777777" w:rsidTr="005E7753">
        <w:trPr>
          <w:jc w:val="center"/>
        </w:trPr>
        <w:tc>
          <w:tcPr>
            <w:tcW w:w="3162" w:type="dxa"/>
          </w:tcPr>
          <w:p w14:paraId="6DA68B7C" w14:textId="77777777" w:rsidR="005E7753" w:rsidRPr="000A5958" w:rsidRDefault="005E7753" w:rsidP="005E7753">
            <w:pPr>
              <w:spacing w:before="0"/>
              <w:jc w:val="center"/>
              <w:rPr>
                <w:rFonts w:cs="Arial"/>
              </w:rPr>
            </w:pPr>
          </w:p>
        </w:tc>
        <w:tc>
          <w:tcPr>
            <w:tcW w:w="2127" w:type="dxa"/>
          </w:tcPr>
          <w:p w14:paraId="2941F7B4" w14:textId="77777777" w:rsidR="005E7753" w:rsidRPr="000A5958" w:rsidRDefault="005E7753" w:rsidP="005E7753">
            <w:pPr>
              <w:spacing w:before="0"/>
              <w:jc w:val="center"/>
              <w:rPr>
                <w:rFonts w:cs="Arial"/>
              </w:rPr>
            </w:pPr>
            <w:r w:rsidRPr="000A5958">
              <w:rPr>
                <w:rFonts w:cs="Arial"/>
              </w:rPr>
              <w:t>М.П.</w:t>
            </w:r>
          </w:p>
        </w:tc>
        <w:tc>
          <w:tcPr>
            <w:tcW w:w="3891" w:type="dxa"/>
          </w:tcPr>
          <w:p w14:paraId="62C87E58" w14:textId="77777777" w:rsidR="005E7753" w:rsidRPr="000A5958" w:rsidRDefault="005E7753" w:rsidP="005E7753">
            <w:pPr>
              <w:spacing w:before="0"/>
              <w:jc w:val="center"/>
              <w:rPr>
                <w:rFonts w:cs="Arial"/>
                <w:lang w:val="ru-RU"/>
              </w:rPr>
            </w:pPr>
          </w:p>
        </w:tc>
      </w:tr>
      <w:tr w:rsidR="005E7753" w:rsidRPr="000A5958" w14:paraId="4BE58D76" w14:textId="77777777" w:rsidTr="005E7753">
        <w:trPr>
          <w:jc w:val="center"/>
        </w:trPr>
        <w:tc>
          <w:tcPr>
            <w:tcW w:w="3162" w:type="dxa"/>
            <w:tcBorders>
              <w:bottom w:val="single" w:sz="4" w:space="0" w:color="auto"/>
            </w:tcBorders>
          </w:tcPr>
          <w:p w14:paraId="69031760" w14:textId="77777777" w:rsidR="005E7753" w:rsidRPr="000A5958" w:rsidRDefault="005E7753" w:rsidP="005E7753">
            <w:pPr>
              <w:spacing w:before="0"/>
              <w:jc w:val="center"/>
              <w:rPr>
                <w:rFonts w:cs="Arial"/>
              </w:rPr>
            </w:pPr>
          </w:p>
        </w:tc>
        <w:tc>
          <w:tcPr>
            <w:tcW w:w="2127" w:type="dxa"/>
          </w:tcPr>
          <w:p w14:paraId="36A4AFC4" w14:textId="77777777" w:rsidR="005E7753" w:rsidRPr="000A5958" w:rsidRDefault="005E7753" w:rsidP="005E7753">
            <w:pPr>
              <w:spacing w:before="0"/>
              <w:jc w:val="center"/>
              <w:rPr>
                <w:rFonts w:cs="Arial"/>
                <w:lang w:val="ru-RU"/>
              </w:rPr>
            </w:pPr>
          </w:p>
        </w:tc>
        <w:tc>
          <w:tcPr>
            <w:tcW w:w="3891" w:type="dxa"/>
            <w:tcBorders>
              <w:bottom w:val="single" w:sz="4" w:space="0" w:color="auto"/>
            </w:tcBorders>
          </w:tcPr>
          <w:p w14:paraId="66F7CFA3" w14:textId="77777777" w:rsidR="005E7753" w:rsidRPr="000A5958" w:rsidRDefault="005E7753" w:rsidP="005E7753">
            <w:pPr>
              <w:spacing w:before="0"/>
              <w:jc w:val="center"/>
              <w:rPr>
                <w:rFonts w:cs="Arial"/>
                <w:lang w:val="ru-RU"/>
              </w:rPr>
            </w:pPr>
          </w:p>
        </w:tc>
      </w:tr>
      <w:tr w:rsidR="005E7753" w:rsidRPr="000A5958" w14:paraId="38427AB3" w14:textId="77777777" w:rsidTr="005E7753">
        <w:trPr>
          <w:trHeight w:val="389"/>
          <w:jc w:val="center"/>
        </w:trPr>
        <w:tc>
          <w:tcPr>
            <w:tcW w:w="3162" w:type="dxa"/>
            <w:tcBorders>
              <w:top w:val="single" w:sz="4" w:space="0" w:color="auto"/>
            </w:tcBorders>
          </w:tcPr>
          <w:p w14:paraId="4070BB43" w14:textId="77777777" w:rsidR="005E7753" w:rsidRPr="000A5958" w:rsidRDefault="005E7753" w:rsidP="005E7753">
            <w:pPr>
              <w:spacing w:before="0"/>
              <w:jc w:val="center"/>
              <w:rPr>
                <w:rFonts w:cs="Arial"/>
              </w:rPr>
            </w:pPr>
          </w:p>
        </w:tc>
        <w:tc>
          <w:tcPr>
            <w:tcW w:w="2127" w:type="dxa"/>
          </w:tcPr>
          <w:p w14:paraId="3FCCD98C" w14:textId="77777777" w:rsidR="005E7753" w:rsidRPr="000A5958" w:rsidRDefault="005E7753" w:rsidP="005E7753">
            <w:pPr>
              <w:spacing w:before="0"/>
              <w:jc w:val="center"/>
              <w:rPr>
                <w:rFonts w:cs="Arial"/>
                <w:lang w:val="ru-RU"/>
              </w:rPr>
            </w:pPr>
          </w:p>
        </w:tc>
        <w:tc>
          <w:tcPr>
            <w:tcW w:w="3891" w:type="dxa"/>
            <w:tcBorders>
              <w:top w:val="single" w:sz="4" w:space="0" w:color="auto"/>
            </w:tcBorders>
          </w:tcPr>
          <w:p w14:paraId="30C2B264" w14:textId="77777777" w:rsidR="005E7753" w:rsidRPr="000A5958" w:rsidRDefault="005E7753" w:rsidP="005E7753">
            <w:pPr>
              <w:spacing w:before="0"/>
              <w:jc w:val="center"/>
              <w:rPr>
                <w:rFonts w:cs="Arial"/>
                <w:lang w:val="ru-RU"/>
              </w:rPr>
            </w:pPr>
          </w:p>
        </w:tc>
      </w:tr>
    </w:tbl>
    <w:p w14:paraId="6969ECBB" w14:textId="77777777" w:rsidR="005E7753" w:rsidRDefault="005E7753" w:rsidP="005E7753">
      <w:pPr>
        <w:spacing w:before="0"/>
        <w:ind w:left="-709" w:right="-469"/>
        <w:contextualSpacing/>
        <w:rPr>
          <w:rFonts w:eastAsia="Symbol" w:cs="Arial"/>
          <w:b/>
          <w:bCs/>
          <w:i/>
          <w:kern w:val="28"/>
        </w:rPr>
      </w:pPr>
      <w:r w:rsidRPr="00812752">
        <w:rPr>
          <w:rFonts w:eastAsia="Symbol" w:cs="Arial"/>
          <w:b/>
          <w:bCs/>
          <w:i/>
          <w:kern w:val="28"/>
        </w:rPr>
        <w:t>Напомена</w:t>
      </w:r>
    </w:p>
    <w:p w14:paraId="1FABBB9F" w14:textId="77777777" w:rsidR="005E7753" w:rsidRPr="00812752" w:rsidRDefault="005E7753" w:rsidP="005E7753">
      <w:pPr>
        <w:spacing w:before="0"/>
        <w:ind w:left="-709" w:right="-469"/>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1A4975A4" w14:textId="77777777" w:rsidR="005E7753" w:rsidRPr="00812752" w:rsidRDefault="005E7753" w:rsidP="005E7753">
      <w:pPr>
        <w:spacing w:before="0"/>
        <w:ind w:left="-709" w:right="-469"/>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0F32D4DF" w14:textId="396BB2A0" w:rsidR="005E7753" w:rsidRDefault="005E7753" w:rsidP="005E7753">
      <w:pPr>
        <w:spacing w:before="0"/>
        <w:ind w:left="-709" w:right="-469"/>
        <w:contextualSpacing/>
        <w:rPr>
          <w:rFonts w:eastAsia="TimesNewRomanPS-BoldMT" w:cs="Arial"/>
          <w:i/>
          <w:lang w:val="sr-Cyrl-RS"/>
        </w:rPr>
      </w:pPr>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BB42EB">
        <w:rPr>
          <w:rFonts w:eastAsia="TimesNewRomanPS-BoldMT" w:cs="Arial"/>
          <w:i/>
          <w:lang w:val="sr-Cyrl-RS"/>
        </w:rPr>
        <w:t>.</w:t>
      </w:r>
    </w:p>
    <w:p w14:paraId="26C046DF" w14:textId="77777777" w:rsidR="00BB42EB" w:rsidRPr="00BB42EB" w:rsidRDefault="00BB42EB" w:rsidP="005E7753">
      <w:pPr>
        <w:spacing w:before="0"/>
        <w:ind w:left="-709" w:right="-469"/>
        <w:contextualSpacing/>
        <w:rPr>
          <w:rFonts w:eastAsia="TimesNewRomanPS-BoldMT" w:cs="Arial"/>
          <w:i/>
          <w:lang w:val="sr-Cyrl-RS"/>
        </w:rPr>
        <w:sectPr w:rsidR="00BB42EB" w:rsidRPr="00BB42EB" w:rsidSect="005E7753">
          <w:footnotePr>
            <w:pos w:val="beneathText"/>
          </w:footnotePr>
          <w:pgSz w:w="11909" w:h="16834" w:code="9"/>
          <w:pgMar w:top="1276" w:right="1440" w:bottom="1134" w:left="1440" w:header="142" w:footer="436" w:gutter="0"/>
          <w:cols w:space="708"/>
          <w:titlePg/>
          <w:docGrid w:linePitch="360"/>
        </w:sectPr>
      </w:pPr>
    </w:p>
    <w:bookmarkEnd w:id="254"/>
    <w:p w14:paraId="225F963F" w14:textId="4EF06C80" w:rsidR="005E7753" w:rsidRDefault="00867A83" w:rsidP="005E7753">
      <w:pPr>
        <w:pStyle w:val="KDObrazac"/>
        <w:ind w:right="-469"/>
        <w:rPr>
          <w:sz w:val="24"/>
          <w:lang w:val="sr-Cyrl-RS"/>
        </w:rPr>
      </w:pPr>
      <w:r>
        <w:rPr>
          <w:sz w:val="24"/>
        </w:rPr>
        <w:lastRenderedPageBreak/>
        <w:t>Образац 8</w:t>
      </w:r>
      <w:r w:rsidR="005E7753">
        <w:rPr>
          <w:sz w:val="24"/>
          <w:lang w:val="sr-Cyrl-RS"/>
        </w:rPr>
        <w:t>.1</w:t>
      </w:r>
    </w:p>
    <w:p w14:paraId="4813B29F" w14:textId="77777777" w:rsidR="005E7753" w:rsidRPr="00D95204" w:rsidRDefault="005E7753" w:rsidP="005E7753">
      <w:pPr>
        <w:pStyle w:val="KDObrazac"/>
        <w:ind w:right="-469"/>
        <w:rPr>
          <w:sz w:val="24"/>
          <w:lang w:val="sr-Cyrl-RS"/>
        </w:rPr>
      </w:pPr>
    </w:p>
    <w:p w14:paraId="36B85F65" w14:textId="0144FF8E" w:rsidR="005E7753" w:rsidRDefault="005E7753" w:rsidP="005E7753">
      <w:pPr>
        <w:spacing w:before="0"/>
        <w:contextualSpacing/>
        <w:jc w:val="center"/>
        <w:rPr>
          <w:rFonts w:cs="Arial"/>
          <w:b/>
          <w:lang w:val="sr-Cyrl-RS"/>
        </w:rPr>
      </w:pPr>
      <w:r>
        <w:rPr>
          <w:rFonts w:cs="Arial"/>
          <w:b/>
        </w:rPr>
        <w:t>ПОТВРДА КОРИСНИКА</w:t>
      </w:r>
      <w:r>
        <w:rPr>
          <w:rFonts w:cs="Arial"/>
          <w:b/>
          <w:lang w:val="sr-Cyrl-RS"/>
        </w:rPr>
        <w:t xml:space="preserve"> О ИЗВ</w:t>
      </w:r>
      <w:r w:rsidR="00BB42EB">
        <w:rPr>
          <w:rFonts w:cs="Arial"/>
          <w:b/>
          <w:lang w:val="sr-Cyrl-RS"/>
        </w:rPr>
        <w:t>ЕДЕНИМ</w:t>
      </w:r>
      <w:r>
        <w:rPr>
          <w:rFonts w:cs="Arial"/>
          <w:b/>
          <w:lang w:val="sr-Cyrl-RS"/>
        </w:rPr>
        <w:t xml:space="preserve"> РЕФЕРЕНТНИМ РАДОВИМА</w:t>
      </w:r>
    </w:p>
    <w:p w14:paraId="5A30732A" w14:textId="3FE52262" w:rsidR="005E7753" w:rsidRPr="005E7753" w:rsidRDefault="005E7753" w:rsidP="005E7753">
      <w:pPr>
        <w:spacing w:before="0"/>
        <w:contextualSpacing/>
        <w:jc w:val="center"/>
        <w:rPr>
          <w:rFonts w:cs="Arial"/>
          <w:b/>
          <w:lang w:val="sr-Cyrl-RS"/>
        </w:rPr>
      </w:pPr>
      <w:r w:rsidRPr="00D95204">
        <w:rPr>
          <w:rFonts w:cs="Arial"/>
          <w:lang w:val="sr-Cyrl-RS"/>
        </w:rPr>
        <w:t>к</w:t>
      </w:r>
      <w:r w:rsidRPr="00431CE7">
        <w:rPr>
          <w:rFonts w:cs="Arial"/>
        </w:rPr>
        <w:t xml:space="preserve">оје се односе на </w:t>
      </w:r>
      <w:r>
        <w:rPr>
          <w:rFonts w:cs="Arial"/>
          <w:lang w:val="sr-Cyrl-RS"/>
        </w:rPr>
        <w:t>предмет јавне набавке</w:t>
      </w:r>
    </w:p>
    <w:p w14:paraId="0FBF0B6C" w14:textId="77777777" w:rsidR="005E7753" w:rsidRPr="000A5958" w:rsidRDefault="005E7753" w:rsidP="005E7753">
      <w:pPr>
        <w:spacing w:before="0"/>
        <w:contextualSpacing/>
        <w:jc w:val="center"/>
        <w:rPr>
          <w:rFonts w:cs="Arial"/>
        </w:rPr>
      </w:pPr>
    </w:p>
    <w:p w14:paraId="2F25D6B2" w14:textId="6008832B" w:rsidR="005E7753" w:rsidRPr="000A5958" w:rsidRDefault="005E7753" w:rsidP="005E7753">
      <w:pPr>
        <w:tabs>
          <w:tab w:val="left" w:pos="0"/>
          <w:tab w:val="left" w:pos="330"/>
          <w:tab w:val="left" w:pos="540"/>
        </w:tabs>
        <w:spacing w:before="0"/>
        <w:jc w:val="left"/>
        <w:rPr>
          <w:rFonts w:eastAsia="Calibri" w:cs="Arial"/>
        </w:rPr>
      </w:pPr>
      <w:r>
        <w:rPr>
          <w:rFonts w:eastAsia="Calibri" w:cs="Arial"/>
          <w:lang w:val="ru-RU"/>
        </w:rPr>
        <w:t xml:space="preserve">Корисник </w:t>
      </w:r>
      <w:r w:rsidRPr="000A5958">
        <w:rPr>
          <w:rFonts w:eastAsia="Calibri" w:cs="Arial"/>
          <w:lang w:val="ru-RU"/>
        </w:rPr>
        <w:t xml:space="preserve">предметних </w:t>
      </w:r>
      <w:r>
        <w:rPr>
          <w:rFonts w:eastAsia="Calibri" w:cs="Arial"/>
          <w:lang w:val="ru-RU"/>
        </w:rPr>
        <w:t>радова</w:t>
      </w:r>
    </w:p>
    <w:p w14:paraId="59AA47CC" w14:textId="77777777" w:rsidR="005E7753" w:rsidRPr="002C6735" w:rsidRDefault="005E7753" w:rsidP="005E7753">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Pr>
          <w:rFonts w:eastAsia="Calibri" w:cs="Arial"/>
          <w:lang w:val="sr-Cyrl-RS"/>
        </w:rPr>
        <w:t>_______</w:t>
      </w:r>
    </w:p>
    <w:p w14:paraId="749154D8" w14:textId="3A5DDDE7" w:rsidR="005E7753" w:rsidRPr="000A5958" w:rsidRDefault="005E7753" w:rsidP="005E7753">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Pr>
          <w:rFonts w:cs="Arial"/>
          <w:bCs/>
          <w:kern w:val="28"/>
          <w:lang w:val="sr-Cyrl-RS"/>
        </w:rPr>
        <w:t>Корисника радова</w:t>
      </w:r>
      <w:r w:rsidRPr="000A5958">
        <w:rPr>
          <w:rFonts w:cs="Arial"/>
          <w:bCs/>
          <w:kern w:val="28"/>
        </w:rPr>
        <w:t>)</w:t>
      </w:r>
    </w:p>
    <w:p w14:paraId="0670C65A" w14:textId="77777777" w:rsidR="005E7753" w:rsidRPr="002C6735" w:rsidRDefault="005E7753" w:rsidP="005E7753">
      <w:pPr>
        <w:jc w:val="left"/>
        <w:rPr>
          <w:rFonts w:cs="Arial"/>
          <w:lang w:val="sr-Cyrl-RS"/>
        </w:rPr>
      </w:pPr>
      <w:r>
        <w:rPr>
          <w:rFonts w:cs="Arial"/>
        </w:rPr>
        <w:t>Лице за контакт</w:t>
      </w:r>
      <w:r w:rsidRPr="000A5958">
        <w:rPr>
          <w:rFonts w:cs="Arial"/>
        </w:rPr>
        <w:t xml:space="preserve">    ___________________________________________________________________</w:t>
      </w:r>
      <w:r>
        <w:rPr>
          <w:rFonts w:cs="Arial"/>
          <w:lang w:val="sr-Cyrl-RS"/>
        </w:rPr>
        <w:t>______</w:t>
      </w:r>
    </w:p>
    <w:p w14:paraId="2F76231E" w14:textId="77777777" w:rsidR="005E7753" w:rsidRPr="000A5958" w:rsidRDefault="005E7753" w:rsidP="005E7753">
      <w:pPr>
        <w:jc w:val="center"/>
        <w:rPr>
          <w:rFonts w:cs="Arial"/>
        </w:rPr>
      </w:pPr>
      <w:r w:rsidRPr="000A5958">
        <w:rPr>
          <w:rFonts w:cs="Arial"/>
        </w:rPr>
        <w:t>(име, пре</w:t>
      </w:r>
      <w:r>
        <w:rPr>
          <w:rFonts w:cs="Arial"/>
        </w:rPr>
        <w:t>зиме,</w:t>
      </w:r>
      <w:r w:rsidRPr="000A5958">
        <w:rPr>
          <w:rFonts w:cs="Arial"/>
        </w:rPr>
        <w:t xml:space="preserve"> контакт телефон)</w:t>
      </w:r>
    </w:p>
    <w:p w14:paraId="622E071E" w14:textId="77777777" w:rsidR="005E7753" w:rsidRPr="002C6735" w:rsidRDefault="005E7753" w:rsidP="005E7753">
      <w:pPr>
        <w:jc w:val="left"/>
        <w:rPr>
          <w:rFonts w:cs="Arial"/>
          <w:lang w:val="sr-Cyrl-RS"/>
        </w:rPr>
      </w:pPr>
      <w:r w:rsidRPr="000A5958">
        <w:rPr>
          <w:rFonts w:cs="Arial"/>
        </w:rPr>
        <w:t>Овим путем потврђујем да је __________________________________________________________________</w:t>
      </w:r>
      <w:r>
        <w:rPr>
          <w:rFonts w:cs="Arial"/>
          <w:lang w:val="sr-Cyrl-RS"/>
        </w:rPr>
        <w:t>_______</w:t>
      </w:r>
    </w:p>
    <w:p w14:paraId="1AD40635" w14:textId="0C4B49C2" w:rsidR="005E7753" w:rsidRPr="000A5958" w:rsidRDefault="005E7753" w:rsidP="005E7753">
      <w:pPr>
        <w:jc w:val="center"/>
        <w:rPr>
          <w:rFonts w:cs="Arial"/>
        </w:rPr>
      </w:pPr>
      <w:r>
        <w:rPr>
          <w:rFonts w:cs="Arial"/>
        </w:rPr>
        <w:t xml:space="preserve">(навести назив седиште </w:t>
      </w:r>
      <w:r w:rsidR="00BB42EB">
        <w:rPr>
          <w:rFonts w:cs="Arial"/>
        </w:rPr>
        <w:t>П</w:t>
      </w:r>
      <w:r w:rsidRPr="000A5958">
        <w:rPr>
          <w:rFonts w:cs="Arial"/>
        </w:rPr>
        <w:t>онуђача)</w:t>
      </w:r>
    </w:p>
    <w:p w14:paraId="52FEDFD7" w14:textId="77777777" w:rsidR="005E7753" w:rsidRPr="000A5958" w:rsidRDefault="005E7753" w:rsidP="005E7753">
      <w:pPr>
        <w:rPr>
          <w:rFonts w:cs="Arial"/>
        </w:rPr>
      </w:pPr>
      <w:r>
        <w:rPr>
          <w:rFonts w:cs="Arial"/>
        </w:rPr>
        <w:t>за наше потребе извео</w:t>
      </w:r>
    </w:p>
    <w:p w14:paraId="16DE2AFA" w14:textId="77777777" w:rsidR="005E7753" w:rsidRDefault="005E7753" w:rsidP="005E7753">
      <w:pPr>
        <w:rPr>
          <w:rFonts w:cs="Arial"/>
          <w:lang w:val="sr-Cyrl-RS"/>
        </w:rPr>
      </w:pPr>
      <w:r w:rsidRPr="000A5958">
        <w:rPr>
          <w:rFonts w:cs="Arial"/>
        </w:rPr>
        <w:t>__________________________________________________________________</w:t>
      </w:r>
      <w:r>
        <w:rPr>
          <w:rFonts w:cs="Arial"/>
          <w:lang w:val="sr-Cyrl-RS"/>
        </w:rPr>
        <w:t>_______</w:t>
      </w:r>
    </w:p>
    <w:p w14:paraId="7FEF9884" w14:textId="1F35396B" w:rsidR="00BB42EB" w:rsidRPr="002C6735" w:rsidRDefault="00BB42EB" w:rsidP="005E7753">
      <w:pPr>
        <w:rPr>
          <w:rFonts w:cs="Arial"/>
          <w:lang w:val="sr-Cyrl-RS"/>
        </w:rPr>
      </w:pPr>
      <w:r w:rsidRPr="000A5958">
        <w:rPr>
          <w:rFonts w:cs="Arial"/>
        </w:rPr>
        <w:t>__________________________________________________________________</w:t>
      </w:r>
      <w:r>
        <w:rPr>
          <w:rFonts w:cs="Arial"/>
          <w:lang w:val="sr-Cyrl-RS"/>
        </w:rPr>
        <w:t>_______</w:t>
      </w:r>
    </w:p>
    <w:p w14:paraId="64237390" w14:textId="1154DEAF" w:rsidR="005E7753" w:rsidRPr="000A5958" w:rsidRDefault="005E7753" w:rsidP="005E7753">
      <w:pPr>
        <w:rPr>
          <w:rFonts w:cs="Arial"/>
        </w:rPr>
      </w:pPr>
      <w:r w:rsidRPr="000A5958">
        <w:rPr>
          <w:rFonts w:cs="Arial"/>
        </w:rPr>
        <w:t xml:space="preserve">                 </w:t>
      </w:r>
      <w:r>
        <w:rPr>
          <w:rFonts w:cs="Arial"/>
        </w:rPr>
        <w:t xml:space="preserve">        </w:t>
      </w:r>
      <w:r w:rsidR="00BB42EB">
        <w:rPr>
          <w:rFonts w:cs="Arial"/>
        </w:rPr>
        <w:t xml:space="preserve">                       (навести изведене радове</w:t>
      </w:r>
      <w:r w:rsidRPr="000A5958">
        <w:rPr>
          <w:rFonts w:cs="Arial"/>
        </w:rPr>
        <w:t xml:space="preserve">) </w:t>
      </w:r>
    </w:p>
    <w:p w14:paraId="3F1544BD" w14:textId="77777777" w:rsidR="005E7753" w:rsidRPr="000A5958" w:rsidRDefault="005E7753" w:rsidP="005E7753">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5E7753" w:rsidRPr="000A5958" w14:paraId="4236E921" w14:textId="77777777" w:rsidTr="00BB42EB">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ACFF1" w14:textId="77777777" w:rsidR="005E7753" w:rsidRPr="000A5958" w:rsidRDefault="005E7753" w:rsidP="00BB42EB">
            <w:pPr>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81CC2" w14:textId="77777777" w:rsidR="005E7753" w:rsidRPr="000A5958" w:rsidRDefault="005E7753" w:rsidP="00BB42EB">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43E789" w14:textId="1C5F69E5" w:rsidR="005E7753" w:rsidRPr="002C6735" w:rsidRDefault="005E7753" w:rsidP="00BB42EB">
            <w:pPr>
              <w:jc w:val="center"/>
              <w:rPr>
                <w:rFonts w:eastAsia="Calibri" w:cs="Arial"/>
                <w:lang w:val="sr-Cyrl-RS"/>
              </w:rPr>
            </w:pPr>
            <w:r>
              <w:rPr>
                <w:rFonts w:eastAsia="Calibri" w:cs="Arial"/>
                <w:lang w:val="sr-Cyrl-RS"/>
              </w:rPr>
              <w:t>Врста радова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66149" w14:textId="16194EC6" w:rsidR="005E7753" w:rsidRDefault="005E7753" w:rsidP="00BB42EB">
            <w:pPr>
              <w:spacing w:before="0"/>
              <w:contextualSpacing/>
              <w:jc w:val="center"/>
              <w:rPr>
                <w:rFonts w:eastAsia="Calibri" w:cs="Arial"/>
              </w:rPr>
            </w:pPr>
            <w:r w:rsidRPr="000A5958">
              <w:rPr>
                <w:rFonts w:eastAsia="Calibri" w:cs="Arial"/>
              </w:rPr>
              <w:t xml:space="preserve">Вредност </w:t>
            </w:r>
            <w:r w:rsidR="00BB42EB">
              <w:rPr>
                <w:rFonts w:eastAsia="Calibri" w:cs="Arial"/>
                <w:lang w:val="sr-Cyrl-RS"/>
              </w:rPr>
              <w:t>изведених радова</w:t>
            </w:r>
            <w:r w:rsidRPr="000A5958">
              <w:rPr>
                <w:rFonts w:eastAsia="Calibri" w:cs="Arial"/>
              </w:rPr>
              <w:t xml:space="preserve"> без ПДВ</w:t>
            </w:r>
          </w:p>
          <w:p w14:paraId="319F2ABA" w14:textId="77777777" w:rsidR="005E7753" w:rsidRPr="002C6735" w:rsidRDefault="005E7753" w:rsidP="00BB42EB">
            <w:pPr>
              <w:spacing w:before="0"/>
              <w:contextualSpacing/>
              <w:jc w:val="center"/>
              <w:rPr>
                <w:rFonts w:eastAsia="Calibri" w:cs="Arial"/>
                <w:lang w:val="sr-Cyrl-RS"/>
              </w:rPr>
            </w:pPr>
            <w:r>
              <w:rPr>
                <w:rFonts w:eastAsia="Calibri" w:cs="Arial"/>
                <w:lang w:val="sr-Cyrl-RS"/>
              </w:rPr>
              <w:t>(динара)</w:t>
            </w:r>
          </w:p>
        </w:tc>
      </w:tr>
      <w:tr w:rsidR="005E7753" w:rsidRPr="000A5958" w14:paraId="13CA0C0B" w14:textId="77777777" w:rsidTr="005E7753">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9A5C5F" w14:textId="77777777" w:rsidR="005E7753" w:rsidRPr="000A5958" w:rsidRDefault="005E7753" w:rsidP="005E775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FD689FE" w14:textId="77777777" w:rsidR="005E7753" w:rsidRPr="000A5958" w:rsidRDefault="005E7753" w:rsidP="005E7753">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478BB2E" w14:textId="77777777" w:rsidR="005E7753" w:rsidRPr="000A5958" w:rsidRDefault="005E7753" w:rsidP="005E7753">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B18862" w14:textId="77777777" w:rsidR="005E7753" w:rsidRPr="000A5958" w:rsidRDefault="005E7753" w:rsidP="005E7753">
            <w:pPr>
              <w:rPr>
                <w:rFonts w:eastAsia="Calibri" w:cs="Arial"/>
              </w:rPr>
            </w:pPr>
          </w:p>
        </w:tc>
      </w:tr>
      <w:tr w:rsidR="005E7753" w:rsidRPr="000A5958" w14:paraId="3B7DED25" w14:textId="77777777" w:rsidTr="005E775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3CBFF6" w14:textId="77777777" w:rsidR="005E7753" w:rsidRPr="000A5958" w:rsidRDefault="005E7753" w:rsidP="005E775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A9D2286" w14:textId="77777777" w:rsidR="005E7753" w:rsidRPr="000A5958" w:rsidRDefault="005E7753" w:rsidP="005E7753">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9424692" w14:textId="77777777" w:rsidR="005E7753" w:rsidRPr="000A5958" w:rsidRDefault="005E7753" w:rsidP="005E7753">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9A2B5A" w14:textId="77777777" w:rsidR="005E7753" w:rsidRPr="000A5958" w:rsidRDefault="005E7753" w:rsidP="005E7753">
            <w:pPr>
              <w:rPr>
                <w:rFonts w:eastAsia="Calibri" w:cs="Arial"/>
              </w:rPr>
            </w:pPr>
          </w:p>
        </w:tc>
      </w:tr>
      <w:tr w:rsidR="005E7753" w:rsidRPr="000A5958" w14:paraId="70A99B50" w14:textId="77777777" w:rsidTr="005E7753">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8FF68EC" w14:textId="77777777" w:rsidR="005E7753" w:rsidRPr="000A5958" w:rsidRDefault="005E7753" w:rsidP="005E775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96926B0" w14:textId="77777777" w:rsidR="005E7753" w:rsidRPr="000A5958" w:rsidRDefault="005E7753" w:rsidP="005E7753">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1FDF891" w14:textId="77777777" w:rsidR="005E7753" w:rsidRPr="000A5958" w:rsidRDefault="005E7753" w:rsidP="005E7753">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35A938" w14:textId="77777777" w:rsidR="005E7753" w:rsidRPr="000A5958" w:rsidRDefault="005E7753" w:rsidP="005E7753">
            <w:pPr>
              <w:rPr>
                <w:rFonts w:eastAsia="Calibri" w:cs="Arial"/>
              </w:rPr>
            </w:pPr>
          </w:p>
        </w:tc>
      </w:tr>
      <w:tr w:rsidR="005E7753" w:rsidRPr="000A5958" w14:paraId="688B6A8A" w14:textId="77777777" w:rsidTr="005E775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B84154" w14:textId="77777777" w:rsidR="005E7753" w:rsidRPr="000A5958" w:rsidRDefault="005E7753" w:rsidP="005E775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8AEF154" w14:textId="77777777" w:rsidR="005E7753" w:rsidRPr="000A5958" w:rsidRDefault="005E7753" w:rsidP="005E7753">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A6D1E19" w14:textId="77777777" w:rsidR="005E7753" w:rsidRPr="000A5958" w:rsidRDefault="005E7753" w:rsidP="005E7753">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288536" w14:textId="77777777" w:rsidR="005E7753" w:rsidRPr="000A5958" w:rsidRDefault="005E7753" w:rsidP="005E7753">
            <w:pPr>
              <w:rPr>
                <w:rFonts w:eastAsia="Calibri" w:cs="Arial"/>
              </w:rPr>
            </w:pPr>
          </w:p>
        </w:tc>
      </w:tr>
      <w:tr w:rsidR="005E7753" w:rsidRPr="000A5958" w14:paraId="2693E902" w14:textId="77777777" w:rsidTr="005E775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7832F23" w14:textId="77777777" w:rsidR="005E7753" w:rsidRPr="000A5958" w:rsidRDefault="005E7753" w:rsidP="005E775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EB426FD" w14:textId="77777777" w:rsidR="005E7753" w:rsidRPr="000A5958" w:rsidRDefault="005E7753" w:rsidP="005E7753">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0486026" w14:textId="77777777" w:rsidR="005E7753" w:rsidRPr="000A5958" w:rsidRDefault="005E7753" w:rsidP="005E7753">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9D5A09" w14:textId="77777777" w:rsidR="005E7753" w:rsidRPr="000A5958" w:rsidRDefault="005E7753" w:rsidP="005E7753">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5E7753" w:rsidRPr="000A5958" w14:paraId="4FA81BB8" w14:textId="77777777" w:rsidTr="005E7753">
        <w:trPr>
          <w:jc w:val="center"/>
        </w:trPr>
        <w:tc>
          <w:tcPr>
            <w:tcW w:w="3342" w:type="dxa"/>
          </w:tcPr>
          <w:p w14:paraId="1F64D941" w14:textId="77777777" w:rsidR="005E7753" w:rsidRDefault="005E7753" w:rsidP="005E7753">
            <w:pPr>
              <w:spacing w:before="0"/>
              <w:jc w:val="center"/>
              <w:rPr>
                <w:rFonts w:cs="Arial"/>
              </w:rPr>
            </w:pPr>
          </w:p>
          <w:p w14:paraId="7AEF60E9" w14:textId="77777777" w:rsidR="005E7753" w:rsidRDefault="005E7753" w:rsidP="005E7753">
            <w:pPr>
              <w:spacing w:before="0"/>
              <w:jc w:val="center"/>
              <w:rPr>
                <w:rFonts w:cs="Arial"/>
              </w:rPr>
            </w:pPr>
          </w:p>
          <w:p w14:paraId="4C65C3BA" w14:textId="77777777" w:rsidR="005E7753" w:rsidRPr="000A5958" w:rsidRDefault="005E7753" w:rsidP="005E7753">
            <w:pPr>
              <w:spacing w:before="0"/>
              <w:jc w:val="center"/>
              <w:rPr>
                <w:rFonts w:cs="Arial"/>
              </w:rPr>
            </w:pPr>
            <w:r>
              <w:rPr>
                <w:rFonts w:cs="Arial"/>
              </w:rPr>
              <w:t>Датум</w:t>
            </w:r>
          </w:p>
        </w:tc>
        <w:tc>
          <w:tcPr>
            <w:tcW w:w="2127" w:type="dxa"/>
          </w:tcPr>
          <w:p w14:paraId="7712A4C9" w14:textId="77777777" w:rsidR="005E7753" w:rsidRPr="000A5958" w:rsidRDefault="005E7753" w:rsidP="005E7753">
            <w:pPr>
              <w:spacing w:before="0"/>
              <w:jc w:val="center"/>
              <w:rPr>
                <w:rFonts w:cs="Arial"/>
                <w:lang w:val="ru-RU"/>
              </w:rPr>
            </w:pPr>
          </w:p>
        </w:tc>
        <w:tc>
          <w:tcPr>
            <w:tcW w:w="3801" w:type="dxa"/>
          </w:tcPr>
          <w:p w14:paraId="2148BAA4" w14:textId="77777777" w:rsidR="005E7753" w:rsidRDefault="005E7753" w:rsidP="005E7753">
            <w:pPr>
              <w:spacing w:before="0"/>
              <w:jc w:val="center"/>
              <w:rPr>
                <w:rFonts w:cs="Arial"/>
                <w:lang w:val="sr-Cyrl-CS"/>
              </w:rPr>
            </w:pPr>
          </w:p>
          <w:p w14:paraId="7E2CF6B9" w14:textId="77777777" w:rsidR="005E7753" w:rsidRDefault="005E7753" w:rsidP="005E7753">
            <w:pPr>
              <w:spacing w:before="0"/>
              <w:jc w:val="center"/>
              <w:rPr>
                <w:rFonts w:cs="Arial"/>
                <w:lang w:val="sr-Cyrl-CS"/>
              </w:rPr>
            </w:pPr>
          </w:p>
          <w:p w14:paraId="1E020C8C" w14:textId="77777777" w:rsidR="005E7753" w:rsidRPr="000A5958" w:rsidRDefault="005E7753" w:rsidP="005E7753">
            <w:pPr>
              <w:spacing w:before="0"/>
              <w:jc w:val="center"/>
              <w:rPr>
                <w:rFonts w:cs="Arial"/>
                <w:lang w:val="ru-RU"/>
              </w:rPr>
            </w:pPr>
            <w:r>
              <w:rPr>
                <w:rFonts w:cs="Arial"/>
                <w:lang w:val="sr-Cyrl-CS"/>
              </w:rPr>
              <w:t>Корисник услуга</w:t>
            </w:r>
          </w:p>
        </w:tc>
      </w:tr>
      <w:tr w:rsidR="005E7753" w:rsidRPr="000A5958" w14:paraId="4C336663" w14:textId="77777777" w:rsidTr="005E7753">
        <w:trPr>
          <w:jc w:val="center"/>
        </w:trPr>
        <w:tc>
          <w:tcPr>
            <w:tcW w:w="3342" w:type="dxa"/>
          </w:tcPr>
          <w:p w14:paraId="7F3C38E8" w14:textId="77777777" w:rsidR="005E7753" w:rsidRPr="000A5958" w:rsidRDefault="005E7753" w:rsidP="005E7753">
            <w:pPr>
              <w:spacing w:before="0"/>
              <w:jc w:val="center"/>
              <w:rPr>
                <w:rFonts w:cs="Arial"/>
              </w:rPr>
            </w:pPr>
          </w:p>
        </w:tc>
        <w:tc>
          <w:tcPr>
            <w:tcW w:w="2127" w:type="dxa"/>
          </w:tcPr>
          <w:p w14:paraId="44601F08" w14:textId="77777777" w:rsidR="005E7753" w:rsidRPr="000A5958" w:rsidRDefault="005E7753" w:rsidP="005E7753">
            <w:pPr>
              <w:spacing w:before="0"/>
              <w:jc w:val="center"/>
              <w:rPr>
                <w:rFonts w:cs="Arial"/>
              </w:rPr>
            </w:pPr>
            <w:r w:rsidRPr="000A5958">
              <w:rPr>
                <w:rFonts w:cs="Arial"/>
              </w:rPr>
              <w:t>М.П.</w:t>
            </w:r>
          </w:p>
        </w:tc>
        <w:tc>
          <w:tcPr>
            <w:tcW w:w="3801" w:type="dxa"/>
          </w:tcPr>
          <w:p w14:paraId="36934E66" w14:textId="77777777" w:rsidR="005E7753" w:rsidRPr="000A5958" w:rsidRDefault="005E7753" w:rsidP="005E7753">
            <w:pPr>
              <w:spacing w:before="0"/>
              <w:jc w:val="center"/>
              <w:rPr>
                <w:rFonts w:cs="Arial"/>
                <w:lang w:val="ru-RU"/>
              </w:rPr>
            </w:pPr>
          </w:p>
        </w:tc>
      </w:tr>
      <w:tr w:rsidR="005E7753" w:rsidRPr="000A5958" w14:paraId="2DF41855" w14:textId="77777777" w:rsidTr="005E7753">
        <w:trPr>
          <w:jc w:val="center"/>
        </w:trPr>
        <w:tc>
          <w:tcPr>
            <w:tcW w:w="3342" w:type="dxa"/>
            <w:tcBorders>
              <w:bottom w:val="single" w:sz="4" w:space="0" w:color="auto"/>
            </w:tcBorders>
          </w:tcPr>
          <w:p w14:paraId="6AEBBACE" w14:textId="77777777" w:rsidR="005E7753" w:rsidRPr="000A5958" w:rsidRDefault="005E7753" w:rsidP="005E7753">
            <w:pPr>
              <w:spacing w:before="0"/>
              <w:jc w:val="center"/>
              <w:rPr>
                <w:rFonts w:cs="Arial"/>
              </w:rPr>
            </w:pPr>
          </w:p>
        </w:tc>
        <w:tc>
          <w:tcPr>
            <w:tcW w:w="2127" w:type="dxa"/>
          </w:tcPr>
          <w:p w14:paraId="706A5EAE" w14:textId="77777777" w:rsidR="005E7753" w:rsidRPr="000A5958" w:rsidRDefault="005E7753" w:rsidP="005E7753">
            <w:pPr>
              <w:spacing w:before="0"/>
              <w:jc w:val="center"/>
              <w:rPr>
                <w:rFonts w:cs="Arial"/>
                <w:lang w:val="ru-RU"/>
              </w:rPr>
            </w:pPr>
          </w:p>
        </w:tc>
        <w:tc>
          <w:tcPr>
            <w:tcW w:w="3801" w:type="dxa"/>
            <w:tcBorders>
              <w:bottom w:val="single" w:sz="4" w:space="0" w:color="auto"/>
            </w:tcBorders>
          </w:tcPr>
          <w:p w14:paraId="3BBF1E24" w14:textId="77777777" w:rsidR="005E7753" w:rsidRPr="000A5958" w:rsidRDefault="005E7753" w:rsidP="005E7753">
            <w:pPr>
              <w:spacing w:before="0"/>
              <w:jc w:val="center"/>
              <w:rPr>
                <w:rFonts w:cs="Arial"/>
                <w:lang w:val="ru-RU"/>
              </w:rPr>
            </w:pPr>
          </w:p>
        </w:tc>
      </w:tr>
      <w:tr w:rsidR="005E7753" w:rsidRPr="000A5958" w14:paraId="20D3A990" w14:textId="77777777" w:rsidTr="005E7753">
        <w:trPr>
          <w:trHeight w:val="389"/>
          <w:jc w:val="center"/>
        </w:trPr>
        <w:tc>
          <w:tcPr>
            <w:tcW w:w="3342" w:type="dxa"/>
            <w:tcBorders>
              <w:top w:val="single" w:sz="4" w:space="0" w:color="auto"/>
            </w:tcBorders>
          </w:tcPr>
          <w:p w14:paraId="085632C6" w14:textId="77777777" w:rsidR="005E7753" w:rsidRPr="000A5958" w:rsidRDefault="005E7753" w:rsidP="005E7753">
            <w:pPr>
              <w:spacing w:before="0"/>
              <w:jc w:val="center"/>
              <w:rPr>
                <w:rFonts w:cs="Arial"/>
              </w:rPr>
            </w:pPr>
          </w:p>
        </w:tc>
        <w:tc>
          <w:tcPr>
            <w:tcW w:w="2127" w:type="dxa"/>
          </w:tcPr>
          <w:p w14:paraId="6DE68AC0" w14:textId="77777777" w:rsidR="005E7753" w:rsidRPr="000A5958" w:rsidRDefault="005E7753" w:rsidP="005E7753">
            <w:pPr>
              <w:spacing w:before="0"/>
              <w:jc w:val="center"/>
              <w:rPr>
                <w:rFonts w:cs="Arial"/>
                <w:lang w:val="ru-RU"/>
              </w:rPr>
            </w:pPr>
          </w:p>
        </w:tc>
        <w:tc>
          <w:tcPr>
            <w:tcW w:w="3801" w:type="dxa"/>
            <w:tcBorders>
              <w:top w:val="single" w:sz="4" w:space="0" w:color="auto"/>
            </w:tcBorders>
          </w:tcPr>
          <w:p w14:paraId="4065EA20" w14:textId="77777777" w:rsidR="005E7753" w:rsidRPr="000A5958" w:rsidRDefault="005E7753" w:rsidP="005E7753">
            <w:pPr>
              <w:spacing w:before="0"/>
              <w:jc w:val="center"/>
              <w:rPr>
                <w:rFonts w:cs="Arial"/>
                <w:lang w:val="ru-RU"/>
              </w:rPr>
            </w:pPr>
          </w:p>
        </w:tc>
      </w:tr>
    </w:tbl>
    <w:p w14:paraId="731CCE47" w14:textId="77777777" w:rsidR="005E7753" w:rsidRPr="002C6735" w:rsidRDefault="005E7753" w:rsidP="00BB42EB">
      <w:pPr>
        <w:spacing w:before="0"/>
        <w:ind w:left="-284" w:right="-185"/>
        <w:contextualSpacing/>
        <w:rPr>
          <w:rFonts w:cs="Arial"/>
          <w:b/>
          <w:i/>
          <w:sz w:val="20"/>
        </w:rPr>
      </w:pPr>
      <w:r w:rsidRPr="002C6735">
        <w:rPr>
          <w:rFonts w:cs="Arial"/>
          <w:b/>
          <w:i/>
          <w:sz w:val="20"/>
        </w:rPr>
        <w:t>НАПОМЕНА</w:t>
      </w:r>
    </w:p>
    <w:p w14:paraId="3322793F" w14:textId="77777777" w:rsidR="005E7753" w:rsidRPr="00812752" w:rsidRDefault="005E7753" w:rsidP="00BB42EB">
      <w:pPr>
        <w:spacing w:before="0"/>
        <w:ind w:left="-284" w:right="-185"/>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4C923EAD" w14:textId="7EE259FA" w:rsidR="005E7753" w:rsidRDefault="005E7753" w:rsidP="00BB42EB">
      <w:pPr>
        <w:spacing w:before="0"/>
        <w:ind w:left="-284" w:right="-185"/>
        <w:contextualSpacing/>
        <w:rPr>
          <w:rFonts w:cs="Arial"/>
          <w:i/>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C225E9">
        <w:rPr>
          <w:rFonts w:cs="Arial"/>
          <w:i/>
          <w:sz w:val="20"/>
          <w:lang w:val="sr-Cyrl-RS"/>
        </w:rPr>
        <w:t>.</w:t>
      </w:r>
    </w:p>
    <w:p w14:paraId="336D304A" w14:textId="77777777" w:rsidR="00C225E9" w:rsidRPr="009824EF" w:rsidRDefault="00C225E9" w:rsidP="00BB42EB">
      <w:pPr>
        <w:spacing w:before="0"/>
        <w:ind w:left="-284" w:right="-185"/>
        <w:contextualSpacing/>
        <w:rPr>
          <w:rFonts w:cs="Arial"/>
          <w:sz w:val="20"/>
          <w:lang w:val="sr-Cyrl-RS"/>
        </w:rPr>
        <w:sectPr w:rsidR="00C225E9" w:rsidRPr="009824EF" w:rsidSect="005E7753">
          <w:footnotePr>
            <w:pos w:val="beneathText"/>
          </w:footnotePr>
          <w:pgSz w:w="11909" w:h="16834" w:code="9"/>
          <w:pgMar w:top="1276" w:right="1440" w:bottom="1134" w:left="1440" w:header="142" w:footer="436" w:gutter="0"/>
          <w:cols w:space="708"/>
          <w:titlePg/>
          <w:docGrid w:linePitch="360"/>
        </w:sectPr>
      </w:pPr>
    </w:p>
    <w:p w14:paraId="39A9BFE4" w14:textId="77777777" w:rsidR="006B7BF4" w:rsidRPr="00BB42EB" w:rsidRDefault="006B7BF4" w:rsidP="00BB42EB">
      <w:pPr>
        <w:ind w:left="-426" w:right="-164"/>
        <w:rPr>
          <w:rFonts w:cs="Arial"/>
          <w:sz w:val="24"/>
        </w:rPr>
      </w:pPr>
    </w:p>
    <w:p w14:paraId="770EE676" w14:textId="6CF26DB4" w:rsidR="007E7BB8" w:rsidRPr="0003070E" w:rsidRDefault="00867A83" w:rsidP="007E7BB8">
      <w:pPr>
        <w:pStyle w:val="KDObrazac"/>
        <w:spacing w:before="0"/>
        <w:rPr>
          <w:lang w:val="sr-Cyrl-RS"/>
        </w:rPr>
      </w:pPr>
      <w:r>
        <w:t xml:space="preserve">Образац </w:t>
      </w:r>
      <w:r w:rsidR="004B2881">
        <w:rPr>
          <w:lang w:val="sr-Cyrl-RS"/>
        </w:rPr>
        <w:t>9</w:t>
      </w:r>
      <w:r w:rsidR="0003070E">
        <w:rPr>
          <w:lang w:val="sr-Cyrl-RS"/>
        </w:rPr>
        <w:t>.1</w:t>
      </w:r>
    </w:p>
    <w:p w14:paraId="11AC3AC1" w14:textId="77777777" w:rsidR="007E7BB8" w:rsidRPr="000A5958" w:rsidRDefault="007E7BB8" w:rsidP="007E7BB8">
      <w:pPr>
        <w:spacing w:before="0"/>
        <w:rPr>
          <w:rFonts w:cs="Arial"/>
          <w:lang w:val="sr-Cyrl-CS"/>
        </w:rPr>
      </w:pPr>
    </w:p>
    <w:p w14:paraId="1756A84D" w14:textId="77777777" w:rsidR="007E7BB8" w:rsidRDefault="007E7BB8" w:rsidP="0003070E">
      <w:pPr>
        <w:spacing w:before="0"/>
        <w:contextualSpacing/>
        <w:jc w:val="center"/>
        <w:rPr>
          <w:rFonts w:cs="Arial"/>
          <w:b/>
          <w:sz w:val="24"/>
        </w:rPr>
      </w:pPr>
      <w:r w:rsidRPr="0003070E">
        <w:rPr>
          <w:rFonts w:cs="Arial"/>
          <w:b/>
          <w:sz w:val="24"/>
        </w:rPr>
        <w:t>ОБРАЗАЦ ТРОШКОВА ПРИПРЕМЕ ПОНУДЕ</w:t>
      </w:r>
    </w:p>
    <w:p w14:paraId="64B1A103" w14:textId="77777777" w:rsidR="0003070E" w:rsidRPr="0003070E" w:rsidRDefault="0003070E" w:rsidP="0003070E">
      <w:pPr>
        <w:spacing w:before="0"/>
        <w:contextualSpacing/>
        <w:jc w:val="center"/>
        <w:rPr>
          <w:rFonts w:cs="Arial"/>
          <w:b/>
          <w:sz w:val="24"/>
        </w:rPr>
      </w:pPr>
    </w:p>
    <w:p w14:paraId="3B8496EB" w14:textId="6BA010A4" w:rsidR="0003070E" w:rsidRPr="0003070E" w:rsidRDefault="007E7BB8" w:rsidP="0003070E">
      <w:pPr>
        <w:spacing w:before="0"/>
        <w:contextualSpacing/>
        <w:jc w:val="center"/>
        <w:rPr>
          <w:rFonts w:cs="Arial"/>
          <w:b/>
          <w:sz w:val="24"/>
        </w:rPr>
      </w:pPr>
      <w:r w:rsidRPr="0003070E">
        <w:rPr>
          <w:rFonts w:cs="Arial"/>
          <w:b/>
          <w:sz w:val="24"/>
        </w:rPr>
        <w:t xml:space="preserve">за јавну набавку </w:t>
      </w:r>
      <w:r w:rsidR="00873EBD" w:rsidRPr="0003070E">
        <w:rPr>
          <w:rFonts w:cs="Arial"/>
          <w:b/>
          <w:sz w:val="24"/>
        </w:rPr>
        <w:t>радова</w:t>
      </w:r>
      <w:r w:rsidR="0003070E" w:rsidRPr="0003070E">
        <w:rPr>
          <w:rFonts w:cs="Arial"/>
          <w:b/>
          <w:sz w:val="24"/>
        </w:rPr>
        <w:t xml:space="preserve"> </w:t>
      </w:r>
      <w:r w:rsidR="0003070E">
        <w:rPr>
          <w:rFonts w:cs="Arial"/>
          <w:b/>
          <w:sz w:val="24"/>
          <w:lang w:val="sr-Cyrl-RS"/>
        </w:rPr>
        <w:t xml:space="preserve">бр. </w:t>
      </w:r>
      <w:r w:rsidR="007C619D">
        <w:rPr>
          <w:rFonts w:cs="Arial"/>
          <w:b/>
          <w:sz w:val="24"/>
        </w:rPr>
        <w:t>ЈН/8</w:t>
      </w:r>
      <w:r w:rsidR="006C471B">
        <w:rPr>
          <w:rFonts w:cs="Arial"/>
          <w:b/>
          <w:sz w:val="24"/>
          <w:lang w:val="sr-Cyrl-RS"/>
        </w:rPr>
        <w:t>3</w:t>
      </w:r>
      <w:r w:rsidR="007C619D">
        <w:rPr>
          <w:rFonts w:cs="Arial"/>
          <w:b/>
          <w:sz w:val="24"/>
        </w:rPr>
        <w:t>00/01</w:t>
      </w:r>
      <w:r w:rsidR="006C471B">
        <w:rPr>
          <w:rFonts w:cs="Arial"/>
          <w:b/>
          <w:sz w:val="24"/>
          <w:lang w:val="sr-Cyrl-RS"/>
        </w:rPr>
        <w:t>13</w:t>
      </w:r>
      <w:r w:rsidR="007C619D">
        <w:rPr>
          <w:rFonts w:cs="Arial"/>
          <w:b/>
          <w:sz w:val="24"/>
        </w:rPr>
        <w:t>/2017</w:t>
      </w:r>
    </w:p>
    <w:p w14:paraId="7A330CA9" w14:textId="77777777" w:rsidR="006C471B" w:rsidRDefault="006B7BF4" w:rsidP="006C471B">
      <w:pPr>
        <w:spacing w:before="0"/>
        <w:contextualSpacing/>
        <w:jc w:val="center"/>
        <w:rPr>
          <w:rFonts w:cs="Arial"/>
          <w:sz w:val="24"/>
          <w:szCs w:val="24"/>
          <w:lang w:val="ru-RU"/>
        </w:rPr>
      </w:pPr>
      <w:r w:rsidRPr="0003070E">
        <w:rPr>
          <w:rFonts w:cs="Arial"/>
          <w:b/>
          <w:sz w:val="24"/>
          <w:lang w:val="sr-Cyrl-CS"/>
        </w:rPr>
        <w:t xml:space="preserve"> </w:t>
      </w:r>
      <w:r w:rsidR="00867A83" w:rsidRPr="0003070E">
        <w:rPr>
          <w:rFonts w:cs="Arial"/>
          <w:b/>
          <w:sz w:val="24"/>
          <w:lang w:val="sr-Cyrl-CS"/>
        </w:rPr>
        <w:t xml:space="preserve">Партија </w:t>
      </w:r>
      <w:r w:rsidR="00867A83" w:rsidRPr="006C471B">
        <w:rPr>
          <w:rFonts w:cs="Arial"/>
          <w:sz w:val="24"/>
          <w:lang w:val="sr-Cyrl-CS"/>
        </w:rPr>
        <w:t xml:space="preserve">1 - </w:t>
      </w:r>
      <w:r w:rsidR="006C471B" w:rsidRPr="006C471B">
        <w:rPr>
          <w:rFonts w:cs="Arial"/>
          <w:sz w:val="24"/>
          <w:lang w:val="sr-Cyrl-CS"/>
        </w:rPr>
        <w:t>Санација грејање у Ћићевцу</w:t>
      </w:r>
      <w:r w:rsidR="006C471B" w:rsidRPr="0003070E">
        <w:rPr>
          <w:rFonts w:cs="Arial"/>
          <w:sz w:val="24"/>
          <w:szCs w:val="24"/>
          <w:lang w:val="ru-RU"/>
        </w:rPr>
        <w:t xml:space="preserve"> </w:t>
      </w:r>
    </w:p>
    <w:p w14:paraId="3B8F3225" w14:textId="77777777" w:rsidR="006C471B" w:rsidRDefault="006C471B" w:rsidP="006C471B">
      <w:pPr>
        <w:spacing w:before="0"/>
        <w:contextualSpacing/>
        <w:jc w:val="center"/>
        <w:rPr>
          <w:rFonts w:cs="Arial"/>
          <w:sz w:val="24"/>
          <w:szCs w:val="24"/>
          <w:lang w:val="ru-RU"/>
        </w:rPr>
      </w:pPr>
    </w:p>
    <w:p w14:paraId="3730411F" w14:textId="13799D2B" w:rsidR="0003070E" w:rsidRPr="0003070E" w:rsidRDefault="0003070E" w:rsidP="006C471B">
      <w:pPr>
        <w:spacing w:before="0"/>
        <w:contextualSpacing/>
        <w:jc w:val="center"/>
        <w:rPr>
          <w:rFonts w:cs="Arial"/>
          <w:sz w:val="24"/>
          <w:szCs w:val="24"/>
          <w:lang w:val="ru-RU"/>
        </w:rPr>
      </w:pPr>
      <w:r w:rsidRPr="0003070E">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13F09F8" w14:textId="77777777" w:rsidR="0003070E" w:rsidRPr="0003070E" w:rsidRDefault="0003070E" w:rsidP="0003070E">
      <w:pPr>
        <w:tabs>
          <w:tab w:val="left" w:pos="0"/>
        </w:tabs>
        <w:spacing w:before="0"/>
        <w:ind w:left="-284"/>
        <w:rPr>
          <w:rFonts w:cs="Arial"/>
          <w:sz w:val="24"/>
          <w:szCs w:val="24"/>
          <w:lang w:val="ru-RU"/>
        </w:rPr>
      </w:pPr>
    </w:p>
    <w:p w14:paraId="7A6E4269" w14:textId="77777777" w:rsidR="0003070E" w:rsidRPr="0003070E" w:rsidRDefault="0003070E" w:rsidP="0003070E">
      <w:pPr>
        <w:tabs>
          <w:tab w:val="left" w:pos="0"/>
        </w:tabs>
        <w:spacing w:before="0"/>
        <w:ind w:left="-284"/>
        <w:jc w:val="center"/>
        <w:rPr>
          <w:rFonts w:cs="Arial"/>
          <w:sz w:val="24"/>
          <w:szCs w:val="24"/>
          <w:lang w:val="ru-RU"/>
        </w:rPr>
      </w:pPr>
      <w:r w:rsidRPr="0003070E">
        <w:rPr>
          <w:rFonts w:cs="Arial"/>
          <w:sz w:val="24"/>
          <w:szCs w:val="24"/>
          <w:lang w:val="ru-RU"/>
        </w:rPr>
        <w:t>СТРУКТУРУ ТРОШКОВА ПРИПРЕМЕ ПОНУДЕ</w:t>
      </w:r>
    </w:p>
    <w:p w14:paraId="72F6B5BF" w14:textId="77777777" w:rsidR="0003070E" w:rsidRPr="0003070E" w:rsidRDefault="0003070E" w:rsidP="0003070E">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03070E" w:rsidRPr="0003070E" w14:paraId="4B4BDB5F" w14:textId="77777777" w:rsidTr="000546A3">
        <w:trPr>
          <w:trHeight w:val="677"/>
          <w:tblCellSpacing w:w="20" w:type="dxa"/>
        </w:trPr>
        <w:tc>
          <w:tcPr>
            <w:tcW w:w="5044" w:type="dxa"/>
            <w:shd w:val="clear" w:color="auto" w:fill="F2F2F2"/>
            <w:vAlign w:val="center"/>
          </w:tcPr>
          <w:p w14:paraId="7DA7471C" w14:textId="77777777" w:rsidR="0003070E" w:rsidRPr="0003070E" w:rsidRDefault="0003070E" w:rsidP="0003070E">
            <w:pPr>
              <w:spacing w:before="0"/>
              <w:ind w:left="-284"/>
              <w:jc w:val="center"/>
              <w:rPr>
                <w:rFonts w:cs="Arial"/>
                <w:sz w:val="24"/>
                <w:szCs w:val="24"/>
                <w:lang w:val="sr-Cyrl-CS"/>
              </w:rPr>
            </w:pPr>
            <w:r w:rsidRPr="0003070E">
              <w:rPr>
                <w:rFonts w:cs="Arial"/>
                <w:sz w:val="24"/>
                <w:szCs w:val="24"/>
                <w:lang w:val="sr-Cyrl-RS"/>
              </w:rPr>
              <w:t>Т</w:t>
            </w:r>
            <w:r w:rsidRPr="0003070E">
              <w:rPr>
                <w:rFonts w:cs="Arial"/>
                <w:sz w:val="24"/>
                <w:szCs w:val="24"/>
                <w:lang w:val="sr-Cyrl-CS"/>
              </w:rPr>
              <w:t>рошкови прибављања средстава обезбеђења</w:t>
            </w:r>
          </w:p>
        </w:tc>
        <w:tc>
          <w:tcPr>
            <w:tcW w:w="4334" w:type="dxa"/>
            <w:shd w:val="clear" w:color="auto" w:fill="auto"/>
            <w:vAlign w:val="center"/>
          </w:tcPr>
          <w:p w14:paraId="155FFE93" w14:textId="77777777" w:rsidR="0003070E" w:rsidRPr="0003070E" w:rsidRDefault="0003070E" w:rsidP="0003070E">
            <w:pPr>
              <w:spacing w:before="0"/>
              <w:ind w:left="-284"/>
              <w:jc w:val="center"/>
              <w:rPr>
                <w:rFonts w:cs="Arial"/>
                <w:sz w:val="24"/>
                <w:szCs w:val="24"/>
                <w:lang w:val="sr-Cyrl-CS"/>
              </w:rPr>
            </w:pPr>
          </w:p>
          <w:p w14:paraId="1EB61B8E" w14:textId="77777777" w:rsidR="0003070E" w:rsidRPr="0003070E" w:rsidRDefault="0003070E" w:rsidP="0003070E">
            <w:pPr>
              <w:spacing w:before="0"/>
              <w:ind w:left="-284"/>
              <w:jc w:val="center"/>
              <w:rPr>
                <w:rFonts w:cs="Arial"/>
                <w:sz w:val="24"/>
                <w:szCs w:val="24"/>
                <w:lang w:val="sr-Cyrl-CS"/>
              </w:rPr>
            </w:pPr>
            <w:r w:rsidRPr="0003070E">
              <w:rPr>
                <w:rFonts w:cs="Arial"/>
                <w:sz w:val="24"/>
                <w:szCs w:val="24"/>
                <w:lang w:val="sr-Cyrl-CS"/>
              </w:rPr>
              <w:t>______________ динара без ПДВ</w:t>
            </w:r>
          </w:p>
        </w:tc>
      </w:tr>
      <w:tr w:rsidR="0003070E" w:rsidRPr="0003070E" w14:paraId="5CA30C12" w14:textId="77777777" w:rsidTr="000546A3">
        <w:trPr>
          <w:trHeight w:val="640"/>
          <w:tblCellSpacing w:w="20" w:type="dxa"/>
        </w:trPr>
        <w:tc>
          <w:tcPr>
            <w:tcW w:w="5044" w:type="dxa"/>
            <w:shd w:val="clear" w:color="auto" w:fill="F2F2F2"/>
            <w:vAlign w:val="center"/>
          </w:tcPr>
          <w:p w14:paraId="382B9B9C" w14:textId="77777777" w:rsidR="0003070E" w:rsidRPr="0003070E" w:rsidRDefault="0003070E" w:rsidP="0003070E">
            <w:pPr>
              <w:spacing w:before="0"/>
              <w:ind w:left="-284"/>
              <w:jc w:val="center"/>
              <w:rPr>
                <w:rFonts w:cs="Arial"/>
                <w:sz w:val="24"/>
                <w:szCs w:val="24"/>
                <w:lang w:val="sr-Cyrl-RS"/>
              </w:rPr>
            </w:pPr>
            <w:r w:rsidRPr="0003070E">
              <w:rPr>
                <w:rFonts w:cs="Arial"/>
                <w:sz w:val="24"/>
                <w:szCs w:val="24"/>
                <w:lang w:val="sr-Cyrl-CS"/>
              </w:rPr>
              <w:t>Укупни трошкови без ПДВ</w:t>
            </w:r>
          </w:p>
        </w:tc>
        <w:tc>
          <w:tcPr>
            <w:tcW w:w="4334" w:type="dxa"/>
            <w:shd w:val="clear" w:color="auto" w:fill="auto"/>
            <w:vAlign w:val="center"/>
          </w:tcPr>
          <w:p w14:paraId="7BFD902D" w14:textId="77777777" w:rsidR="0003070E" w:rsidRPr="0003070E" w:rsidRDefault="0003070E" w:rsidP="0003070E">
            <w:pPr>
              <w:spacing w:before="0"/>
              <w:ind w:left="-284"/>
              <w:jc w:val="center"/>
              <w:rPr>
                <w:rFonts w:cs="Arial"/>
                <w:sz w:val="24"/>
                <w:szCs w:val="24"/>
                <w:lang w:val="sr-Cyrl-CS"/>
              </w:rPr>
            </w:pPr>
          </w:p>
          <w:p w14:paraId="49910CC0" w14:textId="77777777" w:rsidR="0003070E" w:rsidRPr="0003070E" w:rsidRDefault="0003070E" w:rsidP="0003070E">
            <w:pPr>
              <w:spacing w:before="0"/>
              <w:ind w:left="-284"/>
              <w:jc w:val="center"/>
              <w:rPr>
                <w:rFonts w:cs="Arial"/>
                <w:sz w:val="24"/>
                <w:szCs w:val="24"/>
                <w:lang w:val="sr-Cyrl-CS"/>
              </w:rPr>
            </w:pPr>
            <w:r w:rsidRPr="0003070E">
              <w:rPr>
                <w:rFonts w:cs="Arial"/>
                <w:sz w:val="24"/>
                <w:szCs w:val="24"/>
                <w:lang w:val="sr-Cyrl-CS"/>
              </w:rPr>
              <w:t>__________</w:t>
            </w:r>
            <w:r w:rsidRPr="0003070E">
              <w:rPr>
                <w:rFonts w:cs="Arial"/>
                <w:sz w:val="24"/>
                <w:szCs w:val="24"/>
                <w:lang w:val="sr-Cyrl-RS"/>
              </w:rPr>
              <w:t>______</w:t>
            </w:r>
            <w:r w:rsidRPr="0003070E">
              <w:rPr>
                <w:rFonts w:cs="Arial"/>
                <w:sz w:val="24"/>
                <w:szCs w:val="24"/>
                <w:lang w:val="sr-Cyrl-CS"/>
              </w:rPr>
              <w:t>динара</w:t>
            </w:r>
          </w:p>
        </w:tc>
      </w:tr>
      <w:tr w:rsidR="0003070E" w:rsidRPr="0003070E" w14:paraId="6D396B06" w14:textId="77777777" w:rsidTr="000546A3">
        <w:trPr>
          <w:trHeight w:val="639"/>
          <w:tblCellSpacing w:w="20" w:type="dxa"/>
        </w:trPr>
        <w:tc>
          <w:tcPr>
            <w:tcW w:w="5044" w:type="dxa"/>
            <w:shd w:val="clear" w:color="auto" w:fill="F2F2F2"/>
            <w:vAlign w:val="center"/>
          </w:tcPr>
          <w:p w14:paraId="76130513" w14:textId="77777777" w:rsidR="0003070E" w:rsidRPr="0003070E" w:rsidRDefault="0003070E" w:rsidP="0003070E">
            <w:pPr>
              <w:autoSpaceDE w:val="0"/>
              <w:autoSpaceDN w:val="0"/>
              <w:adjustRightInd w:val="0"/>
              <w:spacing w:before="0"/>
              <w:ind w:left="-284"/>
              <w:jc w:val="center"/>
              <w:rPr>
                <w:rFonts w:cs="Arial"/>
                <w:sz w:val="24"/>
                <w:szCs w:val="24"/>
                <w:lang w:val="sr-Cyrl-CS"/>
              </w:rPr>
            </w:pPr>
            <w:r w:rsidRPr="0003070E">
              <w:rPr>
                <w:rFonts w:cs="Arial"/>
                <w:sz w:val="24"/>
                <w:szCs w:val="24"/>
                <w:lang w:val="sr-Cyrl-CS"/>
              </w:rPr>
              <w:t>ПДВ</w:t>
            </w:r>
          </w:p>
        </w:tc>
        <w:tc>
          <w:tcPr>
            <w:tcW w:w="4334" w:type="dxa"/>
            <w:shd w:val="clear" w:color="auto" w:fill="auto"/>
            <w:vAlign w:val="center"/>
          </w:tcPr>
          <w:p w14:paraId="52B69161" w14:textId="77777777" w:rsidR="0003070E" w:rsidRPr="0003070E" w:rsidRDefault="0003070E" w:rsidP="0003070E">
            <w:pPr>
              <w:spacing w:before="0"/>
              <w:ind w:left="-284"/>
              <w:jc w:val="center"/>
              <w:rPr>
                <w:rFonts w:cs="Arial"/>
                <w:sz w:val="24"/>
                <w:szCs w:val="24"/>
                <w:lang w:val="sr-Cyrl-CS"/>
              </w:rPr>
            </w:pPr>
          </w:p>
          <w:p w14:paraId="40F40A3C" w14:textId="77777777" w:rsidR="0003070E" w:rsidRPr="0003070E" w:rsidRDefault="0003070E" w:rsidP="0003070E">
            <w:pPr>
              <w:spacing w:before="0"/>
              <w:ind w:left="-284"/>
              <w:jc w:val="center"/>
              <w:rPr>
                <w:rFonts w:cs="Arial"/>
                <w:sz w:val="24"/>
                <w:szCs w:val="24"/>
                <w:lang w:val="sr-Cyrl-CS"/>
              </w:rPr>
            </w:pPr>
            <w:r w:rsidRPr="0003070E">
              <w:rPr>
                <w:rFonts w:cs="Arial"/>
                <w:sz w:val="24"/>
                <w:szCs w:val="24"/>
                <w:lang w:val="sr-Cyrl-CS"/>
              </w:rPr>
              <w:t>___________</w:t>
            </w:r>
            <w:r w:rsidRPr="0003070E">
              <w:rPr>
                <w:rFonts w:cs="Arial"/>
                <w:sz w:val="24"/>
                <w:szCs w:val="24"/>
                <w:lang w:val="sr-Cyrl-RS"/>
              </w:rPr>
              <w:t>____</w:t>
            </w:r>
            <w:r w:rsidRPr="0003070E">
              <w:rPr>
                <w:rFonts w:cs="Arial"/>
                <w:sz w:val="24"/>
                <w:szCs w:val="24"/>
                <w:lang w:val="sr-Cyrl-CS"/>
              </w:rPr>
              <w:t>динара</w:t>
            </w:r>
          </w:p>
        </w:tc>
      </w:tr>
      <w:tr w:rsidR="0003070E" w:rsidRPr="0003070E" w14:paraId="1BD38EDC" w14:textId="77777777" w:rsidTr="000546A3">
        <w:trPr>
          <w:trHeight w:val="635"/>
          <w:tblCellSpacing w:w="20" w:type="dxa"/>
        </w:trPr>
        <w:tc>
          <w:tcPr>
            <w:tcW w:w="5044" w:type="dxa"/>
            <w:shd w:val="clear" w:color="auto" w:fill="F2F2F2"/>
            <w:vAlign w:val="center"/>
          </w:tcPr>
          <w:p w14:paraId="4ECBAD1B" w14:textId="77777777" w:rsidR="0003070E" w:rsidRPr="0003070E" w:rsidRDefault="0003070E" w:rsidP="0003070E">
            <w:pPr>
              <w:spacing w:before="0"/>
              <w:ind w:left="-284"/>
              <w:jc w:val="center"/>
              <w:rPr>
                <w:rFonts w:cs="Arial"/>
                <w:sz w:val="24"/>
                <w:szCs w:val="24"/>
                <w:lang w:val="sr-Cyrl-CS"/>
              </w:rPr>
            </w:pPr>
            <w:r w:rsidRPr="0003070E">
              <w:rPr>
                <w:rFonts w:cs="Arial"/>
                <w:sz w:val="24"/>
                <w:szCs w:val="24"/>
                <w:lang w:val="sr-Cyrl-CS"/>
              </w:rPr>
              <w:t>Укупни  трошкови са ПДВ</w:t>
            </w:r>
          </w:p>
        </w:tc>
        <w:tc>
          <w:tcPr>
            <w:tcW w:w="4334" w:type="dxa"/>
            <w:shd w:val="clear" w:color="auto" w:fill="auto"/>
            <w:vAlign w:val="center"/>
          </w:tcPr>
          <w:p w14:paraId="76BCBC3F" w14:textId="77777777" w:rsidR="0003070E" w:rsidRPr="0003070E" w:rsidRDefault="0003070E" w:rsidP="0003070E">
            <w:pPr>
              <w:spacing w:before="0"/>
              <w:ind w:left="-284"/>
              <w:jc w:val="center"/>
              <w:rPr>
                <w:rFonts w:cs="Arial"/>
                <w:sz w:val="24"/>
                <w:szCs w:val="24"/>
                <w:lang w:val="sr-Cyrl-CS"/>
              </w:rPr>
            </w:pPr>
          </w:p>
          <w:p w14:paraId="418EBC1D" w14:textId="77777777" w:rsidR="0003070E" w:rsidRPr="0003070E" w:rsidRDefault="0003070E" w:rsidP="0003070E">
            <w:pPr>
              <w:spacing w:before="0"/>
              <w:ind w:left="-284"/>
              <w:jc w:val="center"/>
              <w:rPr>
                <w:rFonts w:cs="Arial"/>
                <w:sz w:val="24"/>
                <w:szCs w:val="24"/>
                <w:lang w:val="sr-Cyrl-CS"/>
              </w:rPr>
            </w:pPr>
            <w:r w:rsidRPr="0003070E">
              <w:rPr>
                <w:rFonts w:cs="Arial"/>
                <w:sz w:val="24"/>
                <w:szCs w:val="24"/>
                <w:lang w:val="sr-Cyrl-CS"/>
              </w:rPr>
              <w:t>__________</w:t>
            </w:r>
            <w:r w:rsidRPr="0003070E">
              <w:rPr>
                <w:rFonts w:cs="Arial"/>
                <w:sz w:val="24"/>
                <w:szCs w:val="24"/>
                <w:lang w:val="sr-Cyrl-RS"/>
              </w:rPr>
              <w:t>_____</w:t>
            </w:r>
            <w:r w:rsidRPr="0003070E">
              <w:rPr>
                <w:rFonts w:cs="Arial"/>
                <w:sz w:val="24"/>
                <w:szCs w:val="24"/>
                <w:lang w:val="sr-Cyrl-CS"/>
              </w:rPr>
              <w:t xml:space="preserve"> динара</w:t>
            </w:r>
          </w:p>
        </w:tc>
      </w:tr>
    </w:tbl>
    <w:p w14:paraId="1E1C5E19" w14:textId="77777777" w:rsidR="0003070E" w:rsidRPr="0003070E" w:rsidRDefault="0003070E" w:rsidP="0003070E">
      <w:pPr>
        <w:tabs>
          <w:tab w:val="left" w:pos="0"/>
        </w:tabs>
        <w:spacing w:before="0"/>
        <w:ind w:left="-284"/>
        <w:jc w:val="left"/>
        <w:rPr>
          <w:rFonts w:ascii="Verdana" w:hAnsi="Verdana"/>
          <w:b/>
          <w:color w:val="FF0000"/>
          <w:sz w:val="24"/>
          <w:szCs w:val="24"/>
          <w:lang w:val="sr-Cyrl-CS"/>
        </w:rPr>
      </w:pPr>
    </w:p>
    <w:p w14:paraId="4152A632" w14:textId="77777777" w:rsidR="0003070E" w:rsidRPr="0003070E" w:rsidRDefault="0003070E" w:rsidP="0003070E">
      <w:pPr>
        <w:tabs>
          <w:tab w:val="left" w:pos="0"/>
        </w:tabs>
        <w:spacing w:before="0"/>
        <w:ind w:left="-284"/>
        <w:rPr>
          <w:rFonts w:cs="Arial"/>
          <w:color w:val="FF0000"/>
          <w:sz w:val="24"/>
          <w:szCs w:val="24"/>
          <w:lang w:val="ru-RU"/>
        </w:rPr>
      </w:pPr>
      <w:r w:rsidRPr="0003070E">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1ABEA016" w14:textId="77777777" w:rsidR="0003070E" w:rsidRPr="0003070E" w:rsidRDefault="0003070E" w:rsidP="0003070E">
      <w:pPr>
        <w:tabs>
          <w:tab w:val="left" w:pos="0"/>
        </w:tabs>
        <w:spacing w:before="0"/>
        <w:ind w:left="-284"/>
        <w:jc w:val="left"/>
        <w:rPr>
          <w:rFonts w:cs="Arial"/>
          <w:b/>
          <w:color w:val="FF0000"/>
          <w:sz w:val="24"/>
          <w:szCs w:val="24"/>
          <w:lang w:val="ru-RU"/>
        </w:rPr>
      </w:pPr>
    </w:p>
    <w:p w14:paraId="1E103041" w14:textId="77777777" w:rsidR="0003070E" w:rsidRPr="0003070E" w:rsidRDefault="0003070E" w:rsidP="0003070E">
      <w:pPr>
        <w:tabs>
          <w:tab w:val="left" w:pos="0"/>
        </w:tabs>
        <w:spacing w:before="0"/>
        <w:ind w:left="-284"/>
        <w:jc w:val="left"/>
        <w:rPr>
          <w:rFonts w:cs="Arial"/>
          <w:b/>
          <w:color w:val="FF0000"/>
          <w:sz w:val="24"/>
          <w:szCs w:val="24"/>
          <w:lang w:val="ru-RU"/>
        </w:rPr>
      </w:pPr>
    </w:p>
    <w:p w14:paraId="6E17F34B" w14:textId="77777777" w:rsidR="0003070E" w:rsidRPr="0003070E" w:rsidRDefault="0003070E" w:rsidP="0003070E">
      <w:pPr>
        <w:tabs>
          <w:tab w:val="left" w:pos="0"/>
        </w:tabs>
        <w:spacing w:before="0"/>
        <w:ind w:left="-284"/>
        <w:jc w:val="left"/>
        <w:rPr>
          <w:rFonts w:cs="Arial"/>
          <w:b/>
          <w:color w:val="FF0000"/>
          <w:sz w:val="24"/>
          <w:szCs w:val="24"/>
          <w:lang w:val="ru-RU"/>
        </w:rPr>
      </w:pPr>
    </w:p>
    <w:p w14:paraId="27DD819A" w14:textId="77777777" w:rsidR="0003070E" w:rsidRPr="0003070E" w:rsidRDefault="0003070E" w:rsidP="0003070E">
      <w:pPr>
        <w:tabs>
          <w:tab w:val="left" w:pos="6028"/>
        </w:tabs>
        <w:autoSpaceDE w:val="0"/>
        <w:autoSpaceDN w:val="0"/>
        <w:adjustRightInd w:val="0"/>
        <w:spacing w:before="0"/>
        <w:ind w:left="-284"/>
        <w:jc w:val="left"/>
        <w:rPr>
          <w:rFonts w:eastAsia="Calibri" w:cs="Arial"/>
          <w:bCs/>
          <w:iCs/>
          <w:sz w:val="24"/>
          <w:szCs w:val="24"/>
          <w:lang w:val="sr-Cyrl-RS"/>
        </w:rPr>
      </w:pPr>
      <w:r w:rsidRPr="0003070E">
        <w:rPr>
          <w:rFonts w:eastAsia="Calibri" w:cs="Arial"/>
          <w:bCs/>
          <w:iCs/>
          <w:sz w:val="24"/>
          <w:szCs w:val="24"/>
          <w:lang w:val="sr-Cyrl-RS"/>
        </w:rPr>
        <w:t xml:space="preserve">          Датум </w:t>
      </w:r>
      <w:r w:rsidRPr="0003070E">
        <w:rPr>
          <w:rFonts w:eastAsia="Calibri" w:cs="Arial"/>
          <w:bCs/>
          <w:iCs/>
          <w:sz w:val="24"/>
          <w:szCs w:val="24"/>
          <w:lang w:val="sr-Cyrl-RS"/>
        </w:rPr>
        <w:tab/>
      </w:r>
      <w:r w:rsidRPr="0003070E">
        <w:rPr>
          <w:rFonts w:eastAsia="Calibri" w:cs="Arial"/>
          <w:bCs/>
          <w:iCs/>
          <w:sz w:val="24"/>
          <w:szCs w:val="24"/>
          <w:lang w:val="sr-Cyrl-RS"/>
        </w:rPr>
        <w:tab/>
        <w:t xml:space="preserve">        Понуђач</w:t>
      </w:r>
    </w:p>
    <w:p w14:paraId="77C1C66F" w14:textId="77777777" w:rsidR="0003070E" w:rsidRPr="0003070E" w:rsidRDefault="0003070E" w:rsidP="0003070E">
      <w:pPr>
        <w:tabs>
          <w:tab w:val="left" w:pos="6028"/>
        </w:tabs>
        <w:autoSpaceDE w:val="0"/>
        <w:autoSpaceDN w:val="0"/>
        <w:adjustRightInd w:val="0"/>
        <w:spacing w:before="0"/>
        <w:ind w:left="-284"/>
        <w:jc w:val="left"/>
        <w:rPr>
          <w:rFonts w:eastAsia="Calibri" w:cs="Arial"/>
          <w:bCs/>
          <w:iCs/>
          <w:sz w:val="24"/>
          <w:szCs w:val="24"/>
          <w:lang w:val="sr-Cyrl-RS"/>
        </w:rPr>
      </w:pPr>
    </w:p>
    <w:p w14:paraId="5FE69A31" w14:textId="77777777" w:rsidR="0003070E" w:rsidRPr="0003070E" w:rsidRDefault="0003070E" w:rsidP="0003070E">
      <w:pPr>
        <w:tabs>
          <w:tab w:val="left" w:pos="6028"/>
        </w:tabs>
        <w:autoSpaceDE w:val="0"/>
        <w:autoSpaceDN w:val="0"/>
        <w:adjustRightInd w:val="0"/>
        <w:spacing w:before="0"/>
        <w:ind w:left="-284"/>
        <w:jc w:val="left"/>
        <w:rPr>
          <w:rFonts w:eastAsia="Calibri" w:cs="Arial"/>
          <w:bCs/>
          <w:iCs/>
          <w:sz w:val="24"/>
          <w:szCs w:val="24"/>
          <w:lang w:val="sr-Cyrl-RS"/>
        </w:rPr>
      </w:pPr>
      <w:r w:rsidRPr="0003070E">
        <w:rPr>
          <w:rFonts w:eastAsia="Calibri" w:cs="Arial"/>
          <w:bCs/>
          <w:iCs/>
          <w:sz w:val="24"/>
          <w:szCs w:val="24"/>
          <w:lang w:val="sr-Cyrl-RS"/>
        </w:rPr>
        <w:t>________________                           М.П.                             ______________________</w:t>
      </w:r>
    </w:p>
    <w:p w14:paraId="2CB62C09" w14:textId="77777777" w:rsidR="0003070E" w:rsidRPr="0003070E" w:rsidRDefault="0003070E" w:rsidP="0003070E">
      <w:pPr>
        <w:spacing w:before="0"/>
        <w:ind w:left="-284"/>
        <w:jc w:val="center"/>
        <w:rPr>
          <w:rFonts w:cs="Arial"/>
          <w:sz w:val="24"/>
          <w:szCs w:val="24"/>
          <w:lang w:val="ru-RU"/>
        </w:rPr>
      </w:pPr>
      <w:r w:rsidRPr="0003070E">
        <w:rPr>
          <w:rFonts w:eastAsia="Calibri" w:cs="Arial"/>
          <w:bCs/>
          <w:iCs/>
          <w:sz w:val="24"/>
          <w:szCs w:val="24"/>
          <w:lang w:val="sr-Cyrl-RS"/>
        </w:rPr>
        <w:t xml:space="preserve">                                                                                            </w:t>
      </w:r>
      <w:r w:rsidRPr="0003070E">
        <w:rPr>
          <w:rFonts w:cs="Arial"/>
          <w:sz w:val="24"/>
          <w:szCs w:val="24"/>
          <w:lang w:val="ru-RU"/>
        </w:rPr>
        <w:t>(потпис овлашћеног лица)</w:t>
      </w:r>
    </w:p>
    <w:p w14:paraId="63C40DC3" w14:textId="77777777" w:rsidR="0003070E" w:rsidRPr="0003070E" w:rsidRDefault="0003070E" w:rsidP="0003070E">
      <w:pPr>
        <w:spacing w:before="0"/>
        <w:ind w:left="-284"/>
        <w:jc w:val="center"/>
        <w:rPr>
          <w:rFonts w:cs="Arial"/>
          <w:sz w:val="24"/>
          <w:szCs w:val="24"/>
          <w:lang w:val="ru-RU"/>
        </w:rPr>
      </w:pPr>
    </w:p>
    <w:p w14:paraId="7350F064" w14:textId="77777777" w:rsidR="0003070E" w:rsidRPr="0003070E" w:rsidRDefault="0003070E" w:rsidP="0003070E">
      <w:pPr>
        <w:tabs>
          <w:tab w:val="left" w:pos="0"/>
        </w:tabs>
        <w:spacing w:before="0"/>
        <w:ind w:left="-284"/>
        <w:jc w:val="left"/>
        <w:rPr>
          <w:rFonts w:cs="Arial"/>
          <w:b/>
          <w:color w:val="FF0000"/>
          <w:sz w:val="24"/>
          <w:szCs w:val="24"/>
          <w:lang w:val="ru-RU"/>
        </w:rPr>
      </w:pPr>
    </w:p>
    <w:p w14:paraId="03232484" w14:textId="77777777" w:rsidR="0003070E" w:rsidRPr="0003070E" w:rsidRDefault="0003070E" w:rsidP="0003070E">
      <w:pPr>
        <w:tabs>
          <w:tab w:val="left" w:pos="0"/>
        </w:tabs>
        <w:spacing w:before="0"/>
        <w:ind w:left="-284"/>
        <w:jc w:val="left"/>
        <w:rPr>
          <w:rFonts w:cs="Arial"/>
          <w:b/>
          <w:color w:val="FF0000"/>
          <w:sz w:val="24"/>
          <w:szCs w:val="24"/>
          <w:lang w:val="ru-RU"/>
        </w:rPr>
      </w:pPr>
    </w:p>
    <w:p w14:paraId="0E5CA95C" w14:textId="77777777" w:rsidR="0003070E" w:rsidRPr="0003070E" w:rsidRDefault="0003070E" w:rsidP="006D7A1B">
      <w:pPr>
        <w:tabs>
          <w:tab w:val="left" w:pos="0"/>
        </w:tabs>
        <w:spacing w:before="0"/>
        <w:jc w:val="left"/>
        <w:rPr>
          <w:rFonts w:cs="Arial"/>
          <w:b/>
          <w:color w:val="FF0000"/>
          <w:sz w:val="24"/>
          <w:szCs w:val="24"/>
          <w:lang w:val="ru-RU"/>
        </w:rPr>
      </w:pPr>
    </w:p>
    <w:p w14:paraId="13D9EBA4" w14:textId="77777777" w:rsidR="0003070E" w:rsidRPr="0003070E" w:rsidRDefault="0003070E" w:rsidP="0003070E">
      <w:pPr>
        <w:tabs>
          <w:tab w:val="left" w:pos="0"/>
        </w:tabs>
        <w:spacing w:before="0"/>
        <w:ind w:left="-284"/>
        <w:jc w:val="left"/>
        <w:rPr>
          <w:rFonts w:cs="Arial"/>
          <w:i/>
          <w:u w:val="single"/>
          <w:lang w:val="ru-RU"/>
        </w:rPr>
      </w:pPr>
      <w:r w:rsidRPr="0003070E">
        <w:rPr>
          <w:rFonts w:cs="Arial"/>
          <w:i/>
          <w:u w:val="single"/>
          <w:lang w:val="ru-RU"/>
        </w:rPr>
        <w:t>Напомена</w:t>
      </w:r>
    </w:p>
    <w:p w14:paraId="2A31B56A" w14:textId="77777777" w:rsidR="0003070E" w:rsidRPr="0003070E" w:rsidRDefault="0003070E" w:rsidP="0003070E">
      <w:pPr>
        <w:spacing w:before="0"/>
        <w:ind w:left="-284"/>
        <w:jc w:val="left"/>
        <w:rPr>
          <w:rFonts w:cs="Arial"/>
          <w:i/>
          <w:lang w:val="ru-RU"/>
        </w:rPr>
      </w:pPr>
      <w:r w:rsidRPr="0003070E">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76B2CBE9" w14:textId="44A51100" w:rsidR="006D7A1B" w:rsidRDefault="0003070E" w:rsidP="0003070E">
      <w:pPr>
        <w:tabs>
          <w:tab w:val="left" w:pos="0"/>
        </w:tabs>
        <w:spacing w:before="0"/>
        <w:ind w:left="-284"/>
        <w:rPr>
          <w:rFonts w:cs="Arial"/>
          <w:i/>
          <w:lang w:val="ru-RU"/>
        </w:rPr>
      </w:pPr>
      <w:r w:rsidRPr="0003070E">
        <w:rPr>
          <w:rFonts w:cs="Arial"/>
          <w:i/>
          <w:lang w:val="sr-Cyrl-RS"/>
        </w:rPr>
        <w:t>О</w:t>
      </w:r>
      <w:r w:rsidRPr="0003070E">
        <w:rPr>
          <w:rFonts w:cs="Arial"/>
          <w:i/>
          <w:lang w:val="sr-Latn-CS"/>
        </w:rPr>
        <w:t>стале трошкове припреме и подношења понуде</w:t>
      </w:r>
      <w:r w:rsidRPr="0003070E">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Уколико понуђач не попуни образац трошкова припреме понуде, наручилац није дужан да му надокнади трошкове.</w:t>
      </w:r>
      <w:r w:rsidR="006D7A1B">
        <w:rPr>
          <w:rFonts w:cs="Arial"/>
          <w:i/>
          <w:lang w:val="ru-RU"/>
        </w:rPr>
        <w:br w:type="page"/>
      </w:r>
    </w:p>
    <w:p w14:paraId="1E5361FD" w14:textId="608EBCF0" w:rsidR="0003070E" w:rsidRPr="0003070E" w:rsidRDefault="0003070E" w:rsidP="0003070E">
      <w:pPr>
        <w:tabs>
          <w:tab w:val="left" w:pos="567"/>
        </w:tabs>
        <w:spacing w:before="0"/>
        <w:jc w:val="right"/>
        <w:rPr>
          <w:rFonts w:cs="Arial"/>
          <w:b/>
          <w:sz w:val="24"/>
          <w:szCs w:val="24"/>
          <w:lang w:val="sr-Cyrl-RS"/>
        </w:rPr>
      </w:pPr>
      <w:r>
        <w:rPr>
          <w:rFonts w:cs="Arial"/>
          <w:b/>
          <w:sz w:val="24"/>
          <w:szCs w:val="24"/>
          <w:lang w:val="sr-Cyrl-RS"/>
        </w:rPr>
        <w:lastRenderedPageBreak/>
        <w:t>Прилог 1</w:t>
      </w:r>
      <w:r w:rsidR="00A9518D">
        <w:rPr>
          <w:rFonts w:cs="Arial"/>
          <w:b/>
          <w:sz w:val="24"/>
          <w:szCs w:val="24"/>
          <w:lang w:val="sr-Cyrl-RS"/>
        </w:rPr>
        <w:t>.1</w:t>
      </w:r>
    </w:p>
    <w:p w14:paraId="4445B3E3" w14:textId="77777777" w:rsidR="007934EA" w:rsidRPr="0003070E" w:rsidRDefault="007934EA" w:rsidP="007934EA">
      <w:pPr>
        <w:tabs>
          <w:tab w:val="left" w:pos="567"/>
        </w:tabs>
        <w:spacing w:before="0"/>
        <w:rPr>
          <w:rFonts w:cs="Arial"/>
          <w:b/>
          <w:sz w:val="24"/>
          <w:szCs w:val="24"/>
        </w:rPr>
      </w:pPr>
      <w:r w:rsidRPr="0003070E">
        <w:rPr>
          <w:rFonts w:cs="Arial"/>
          <w:b/>
          <w:sz w:val="24"/>
          <w:szCs w:val="24"/>
        </w:rPr>
        <w:t>Прилог о безбедности и здрављу на раду</w:t>
      </w:r>
    </w:p>
    <w:p w14:paraId="4112EA40" w14:textId="77777777" w:rsidR="007934EA" w:rsidRPr="0003070E" w:rsidRDefault="007934EA" w:rsidP="007934EA">
      <w:pPr>
        <w:tabs>
          <w:tab w:val="left" w:pos="567"/>
        </w:tabs>
        <w:spacing w:before="0"/>
        <w:rPr>
          <w:rFonts w:cs="Arial"/>
          <w:sz w:val="24"/>
          <w:szCs w:val="24"/>
        </w:rPr>
      </w:pPr>
    </w:p>
    <w:p w14:paraId="0DB16A7A" w14:textId="38B0951D" w:rsidR="007934EA" w:rsidRPr="0003070E" w:rsidRDefault="007934EA" w:rsidP="0003070E">
      <w:pPr>
        <w:spacing w:before="0"/>
        <w:contextualSpacing/>
        <w:rPr>
          <w:rFonts w:cs="Arial"/>
          <w:b/>
          <w:sz w:val="24"/>
          <w:lang w:val="sr-Cyrl-CS"/>
        </w:rPr>
      </w:pPr>
      <w:r w:rsidRPr="0003070E">
        <w:rPr>
          <w:rFonts w:cs="Arial"/>
          <w:sz w:val="24"/>
          <w:szCs w:val="24"/>
          <w:lang w:val="sr-Cyrl-RS"/>
        </w:rPr>
        <w:t>Оквирног споразума</w:t>
      </w:r>
      <w:r w:rsidRPr="0003070E">
        <w:rPr>
          <w:rFonts w:cs="Arial"/>
          <w:sz w:val="24"/>
          <w:szCs w:val="24"/>
        </w:rPr>
        <w:t xml:space="preserve"> </w:t>
      </w:r>
      <w:r w:rsidR="0003070E">
        <w:rPr>
          <w:rFonts w:cs="Arial"/>
          <w:sz w:val="24"/>
          <w:szCs w:val="24"/>
          <w:lang w:val="sr-Cyrl-RS"/>
        </w:rPr>
        <w:t>за јавну набавку радова за Партију 1 -</w:t>
      </w:r>
      <w:r w:rsidR="0003070E" w:rsidRPr="0003070E">
        <w:rPr>
          <w:rFonts w:cs="Arial"/>
          <w:b/>
          <w:sz w:val="24"/>
          <w:lang w:val="sr-Cyrl-CS"/>
        </w:rPr>
        <w:t xml:space="preserve"> </w:t>
      </w:r>
      <w:r w:rsidR="006C471B">
        <w:rPr>
          <w:rFonts w:cs="Arial"/>
          <w:sz w:val="24"/>
          <w:lang w:val="sr-Cyrl-CS"/>
        </w:rPr>
        <w:t>Санација грејање у Ћићевцу</w:t>
      </w:r>
      <w:r w:rsidR="006C471B" w:rsidRPr="0003070E">
        <w:rPr>
          <w:rFonts w:cs="Arial"/>
          <w:sz w:val="24"/>
          <w:szCs w:val="24"/>
        </w:rPr>
        <w:t xml:space="preserve"> </w:t>
      </w:r>
      <w:r w:rsidRPr="0003070E">
        <w:rPr>
          <w:rFonts w:cs="Arial"/>
          <w:sz w:val="24"/>
          <w:szCs w:val="24"/>
        </w:rPr>
        <w:t>бр. ............</w:t>
      </w:r>
      <w:r w:rsidR="0003070E">
        <w:rPr>
          <w:rFonts w:cs="Arial"/>
          <w:sz w:val="24"/>
          <w:szCs w:val="24"/>
          <w:lang w:val="sr-Cyrl-RS"/>
        </w:rPr>
        <w:t>..</w:t>
      </w:r>
      <w:r w:rsidR="00297062">
        <w:rPr>
          <w:rFonts w:cs="Arial"/>
          <w:sz w:val="24"/>
          <w:szCs w:val="24"/>
          <w:lang w:val="sr-Cyrl-RS"/>
        </w:rPr>
        <w:t>...........</w:t>
      </w:r>
      <w:r w:rsidR="0003070E">
        <w:rPr>
          <w:rFonts w:cs="Arial"/>
          <w:sz w:val="24"/>
          <w:szCs w:val="24"/>
          <w:lang w:val="sr-Cyrl-RS"/>
        </w:rPr>
        <w:t>...</w:t>
      </w:r>
      <w:r w:rsidRPr="0003070E">
        <w:rPr>
          <w:rFonts w:cs="Arial"/>
          <w:sz w:val="24"/>
          <w:szCs w:val="24"/>
        </w:rPr>
        <w:t>. од .........................године (даље:</w:t>
      </w:r>
      <w:r w:rsidR="0003070E">
        <w:rPr>
          <w:rFonts w:cs="Arial"/>
          <w:sz w:val="24"/>
          <w:szCs w:val="24"/>
          <w:lang w:val="sr-Cyrl-RS"/>
        </w:rPr>
        <w:t xml:space="preserve"> </w:t>
      </w:r>
      <w:r w:rsidRPr="0003070E">
        <w:rPr>
          <w:rFonts w:cs="Arial"/>
          <w:sz w:val="24"/>
          <w:szCs w:val="24"/>
        </w:rPr>
        <w:t>Прилог о БЗР)</w:t>
      </w:r>
    </w:p>
    <w:p w14:paraId="6A4E79E6" w14:textId="77777777" w:rsidR="007934EA" w:rsidRPr="0003070E" w:rsidRDefault="007934EA" w:rsidP="0003070E">
      <w:pPr>
        <w:tabs>
          <w:tab w:val="left" w:pos="567"/>
        </w:tabs>
        <w:spacing w:before="0"/>
        <w:rPr>
          <w:rFonts w:cs="Arial"/>
          <w:sz w:val="24"/>
          <w:szCs w:val="24"/>
        </w:rPr>
      </w:pPr>
    </w:p>
    <w:p w14:paraId="5FA75381" w14:textId="77777777" w:rsidR="007934EA" w:rsidRPr="0003070E" w:rsidRDefault="007934EA" w:rsidP="007934EA">
      <w:pPr>
        <w:tabs>
          <w:tab w:val="left" w:pos="567"/>
        </w:tabs>
        <w:spacing w:before="0"/>
        <w:rPr>
          <w:rFonts w:cs="Arial"/>
          <w:sz w:val="24"/>
          <w:szCs w:val="24"/>
        </w:rPr>
      </w:pPr>
    </w:p>
    <w:p w14:paraId="313B6BBC" w14:textId="77777777" w:rsidR="007934EA" w:rsidRPr="0003070E" w:rsidRDefault="007934EA" w:rsidP="000063A3">
      <w:pPr>
        <w:numPr>
          <w:ilvl w:val="0"/>
          <w:numId w:val="26"/>
        </w:numPr>
        <w:tabs>
          <w:tab w:val="left" w:pos="567"/>
        </w:tabs>
        <w:spacing w:before="0"/>
        <w:ind w:left="284" w:hanging="284"/>
        <w:rPr>
          <w:rFonts w:cs="Arial"/>
          <w:sz w:val="24"/>
          <w:szCs w:val="24"/>
        </w:rPr>
      </w:pPr>
      <w:r w:rsidRPr="0003070E">
        <w:rPr>
          <w:rFonts w:eastAsia="Calibri" w:cs="Arial"/>
          <w:noProof/>
          <w:sz w:val="24"/>
          <w:szCs w:val="24"/>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14:paraId="4FA0C60A" w14:textId="77777777" w:rsidR="007934EA" w:rsidRPr="0003070E" w:rsidRDefault="007934EA" w:rsidP="000063A3">
      <w:pPr>
        <w:numPr>
          <w:ilvl w:val="0"/>
          <w:numId w:val="26"/>
        </w:numPr>
        <w:tabs>
          <w:tab w:val="left" w:pos="567"/>
        </w:tabs>
        <w:spacing w:before="0"/>
        <w:ind w:left="284" w:hanging="284"/>
        <w:rPr>
          <w:rFonts w:cs="Arial"/>
          <w:sz w:val="24"/>
          <w:szCs w:val="24"/>
        </w:rPr>
      </w:pPr>
      <w:r w:rsidRPr="0003070E">
        <w:rPr>
          <w:rFonts w:cs="Arial"/>
          <w:sz w:val="24"/>
          <w:szCs w:val="24"/>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Извођач радова)</w:t>
      </w:r>
    </w:p>
    <w:p w14:paraId="65DA570E" w14:textId="77777777" w:rsidR="007934EA" w:rsidRPr="0003070E" w:rsidRDefault="007934EA" w:rsidP="007934EA">
      <w:pPr>
        <w:tabs>
          <w:tab w:val="left" w:pos="567"/>
        </w:tabs>
        <w:spacing w:before="0"/>
        <w:rPr>
          <w:rFonts w:cs="Arial"/>
          <w:sz w:val="24"/>
          <w:szCs w:val="24"/>
        </w:rPr>
      </w:pPr>
    </w:p>
    <w:p w14:paraId="044AA3BC" w14:textId="50948DF6" w:rsidR="007934EA" w:rsidRPr="0003070E" w:rsidRDefault="007934EA" w:rsidP="007934EA">
      <w:pPr>
        <w:tabs>
          <w:tab w:val="left" w:pos="567"/>
        </w:tabs>
        <w:spacing w:before="0"/>
        <w:rPr>
          <w:rFonts w:cs="Arial"/>
          <w:sz w:val="24"/>
          <w:szCs w:val="24"/>
          <w:lang w:val="sr-Cyrl-RS"/>
        </w:rPr>
      </w:pPr>
      <w:r w:rsidRPr="0003070E">
        <w:rPr>
          <w:rFonts w:cs="Arial"/>
          <w:sz w:val="24"/>
          <w:szCs w:val="24"/>
        </w:rPr>
        <w:t>За потребе овог Прилога о БЗР заједно названи: Стране</w:t>
      </w:r>
      <w:r w:rsidR="0003070E">
        <w:rPr>
          <w:rFonts w:cs="Arial"/>
          <w:sz w:val="24"/>
          <w:szCs w:val="24"/>
          <w:lang w:val="sr-Cyrl-RS"/>
        </w:rPr>
        <w:t>.</w:t>
      </w:r>
    </w:p>
    <w:p w14:paraId="0099543D" w14:textId="77777777" w:rsidR="007934EA" w:rsidRPr="0003070E" w:rsidRDefault="007934EA" w:rsidP="007934EA">
      <w:pPr>
        <w:tabs>
          <w:tab w:val="left" w:pos="567"/>
        </w:tabs>
        <w:spacing w:before="0"/>
        <w:rPr>
          <w:rFonts w:cs="Arial"/>
          <w:sz w:val="24"/>
          <w:szCs w:val="24"/>
        </w:rPr>
      </w:pPr>
    </w:p>
    <w:p w14:paraId="06EF7332" w14:textId="6E17033C" w:rsidR="007934EA" w:rsidRPr="0003070E" w:rsidRDefault="007934EA" w:rsidP="007934EA">
      <w:pPr>
        <w:tabs>
          <w:tab w:val="left" w:pos="567"/>
        </w:tabs>
        <w:spacing w:before="0"/>
        <w:rPr>
          <w:rFonts w:cs="Arial"/>
          <w:b/>
          <w:sz w:val="24"/>
          <w:szCs w:val="24"/>
        </w:rPr>
      </w:pPr>
      <w:r w:rsidRPr="0003070E">
        <w:rPr>
          <w:rFonts w:cs="Arial"/>
          <w:b/>
          <w:sz w:val="24"/>
          <w:szCs w:val="24"/>
        </w:rPr>
        <w:t>Уводне одредбе</w:t>
      </w:r>
    </w:p>
    <w:p w14:paraId="2B22ECD7" w14:textId="77777777" w:rsidR="007934EA" w:rsidRPr="0003070E" w:rsidRDefault="007934EA" w:rsidP="007934EA">
      <w:pPr>
        <w:tabs>
          <w:tab w:val="left" w:pos="567"/>
        </w:tabs>
        <w:spacing w:before="0"/>
        <w:rPr>
          <w:rFonts w:cs="Arial"/>
          <w:sz w:val="24"/>
          <w:szCs w:val="24"/>
        </w:rPr>
      </w:pPr>
      <w:r w:rsidRPr="0003070E">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14:paraId="75E4C19E" w14:textId="77777777" w:rsidR="007934EA" w:rsidRPr="0003070E" w:rsidRDefault="007934EA" w:rsidP="007934EA">
      <w:pPr>
        <w:tabs>
          <w:tab w:val="left" w:pos="567"/>
        </w:tabs>
        <w:spacing w:before="0"/>
        <w:rPr>
          <w:rFonts w:cs="Arial"/>
          <w:sz w:val="24"/>
          <w:szCs w:val="24"/>
        </w:rPr>
      </w:pPr>
    </w:p>
    <w:p w14:paraId="63E4B3DC" w14:textId="77777777" w:rsidR="007934EA" w:rsidRPr="0003070E" w:rsidRDefault="007934EA" w:rsidP="007934EA">
      <w:pPr>
        <w:tabs>
          <w:tab w:val="left" w:pos="567"/>
        </w:tabs>
        <w:spacing w:before="0"/>
        <w:rPr>
          <w:rFonts w:cs="Arial"/>
          <w:sz w:val="24"/>
          <w:szCs w:val="24"/>
        </w:rPr>
      </w:pPr>
      <w:r w:rsidRPr="0003070E">
        <w:rPr>
          <w:rFonts w:cs="Arial"/>
          <w:sz w:val="24"/>
          <w:szCs w:val="24"/>
        </w:rPr>
        <w:t>Стране су сагласне:</w:t>
      </w:r>
    </w:p>
    <w:p w14:paraId="57D4DEE7" w14:textId="77777777" w:rsidR="007934EA" w:rsidRPr="0003070E" w:rsidRDefault="007934EA" w:rsidP="007934EA">
      <w:pPr>
        <w:tabs>
          <w:tab w:val="left" w:pos="567"/>
        </w:tabs>
        <w:spacing w:before="0"/>
        <w:rPr>
          <w:rFonts w:cs="Arial"/>
          <w:sz w:val="24"/>
          <w:szCs w:val="24"/>
        </w:rPr>
      </w:pPr>
      <w:r w:rsidRPr="0003070E">
        <w:rPr>
          <w:rFonts w:cs="Arial"/>
          <w:sz w:val="24"/>
          <w:szCs w:val="24"/>
        </w:rPr>
        <w:t>i.</w:t>
      </w:r>
      <w:r w:rsidRPr="0003070E">
        <w:rPr>
          <w:rFonts w:cs="Arial"/>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14:paraId="1C7837E9" w14:textId="77777777" w:rsidR="007934EA" w:rsidRPr="0003070E" w:rsidRDefault="007934EA" w:rsidP="007934EA">
      <w:pPr>
        <w:tabs>
          <w:tab w:val="left" w:pos="567"/>
        </w:tabs>
        <w:spacing w:before="0"/>
        <w:rPr>
          <w:rFonts w:cs="Arial"/>
          <w:sz w:val="24"/>
          <w:szCs w:val="24"/>
        </w:rPr>
      </w:pPr>
    </w:p>
    <w:p w14:paraId="4B05A003" w14:textId="77777777" w:rsidR="007934EA" w:rsidRPr="0003070E" w:rsidRDefault="007934EA" w:rsidP="007934EA">
      <w:pPr>
        <w:tabs>
          <w:tab w:val="left" w:pos="567"/>
        </w:tabs>
        <w:spacing w:before="0"/>
        <w:rPr>
          <w:rFonts w:cs="Arial"/>
          <w:sz w:val="24"/>
          <w:szCs w:val="24"/>
        </w:rPr>
      </w:pPr>
      <w:r w:rsidRPr="0003070E">
        <w:rPr>
          <w:rFonts w:cs="Arial"/>
          <w:sz w:val="24"/>
          <w:szCs w:val="24"/>
        </w:rPr>
        <w:t>ii.</w:t>
      </w:r>
      <w:r w:rsidRPr="0003070E">
        <w:rPr>
          <w:rFonts w:cs="Arial"/>
          <w:sz w:val="24"/>
          <w:szCs w:val="24"/>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1D88009" w14:textId="77777777" w:rsidR="007934EA" w:rsidRPr="0003070E" w:rsidRDefault="007934EA" w:rsidP="007934EA">
      <w:pPr>
        <w:tabs>
          <w:tab w:val="left" w:pos="567"/>
        </w:tabs>
        <w:spacing w:before="0"/>
        <w:rPr>
          <w:rFonts w:cs="Arial"/>
          <w:sz w:val="24"/>
          <w:szCs w:val="24"/>
        </w:rPr>
      </w:pPr>
    </w:p>
    <w:p w14:paraId="59B4B727" w14:textId="77777777" w:rsidR="007934EA" w:rsidRPr="0003070E" w:rsidRDefault="007934EA" w:rsidP="007934EA">
      <w:pPr>
        <w:tabs>
          <w:tab w:val="left" w:pos="567"/>
        </w:tabs>
        <w:spacing w:before="0"/>
        <w:rPr>
          <w:rFonts w:cs="Arial"/>
          <w:sz w:val="24"/>
          <w:szCs w:val="24"/>
        </w:rPr>
      </w:pPr>
      <w:r w:rsidRPr="0003070E">
        <w:rPr>
          <w:rFonts w:cs="Arial"/>
          <w:sz w:val="24"/>
          <w:szCs w:val="24"/>
        </w:rPr>
        <w:t>iii.</w:t>
      </w:r>
      <w:r w:rsidRPr="0003070E">
        <w:rPr>
          <w:rFonts w:cs="Arial"/>
          <w:sz w:val="24"/>
          <w:szCs w:val="24"/>
        </w:rPr>
        <w:tab/>
        <w:t>Да Извођач радова прихвата захтеве Наручиоца из тачке ii става другог Уводних одредби.</w:t>
      </w:r>
    </w:p>
    <w:p w14:paraId="1DAF2FF5" w14:textId="77777777" w:rsidR="007934EA" w:rsidRPr="0003070E" w:rsidRDefault="007934EA" w:rsidP="007934EA">
      <w:pPr>
        <w:tabs>
          <w:tab w:val="left" w:pos="567"/>
        </w:tabs>
        <w:spacing w:before="0"/>
        <w:rPr>
          <w:rFonts w:cs="Arial"/>
          <w:sz w:val="24"/>
          <w:szCs w:val="24"/>
        </w:rPr>
      </w:pPr>
    </w:p>
    <w:p w14:paraId="64CF8618" w14:textId="77777777" w:rsidR="007934EA" w:rsidRPr="0003070E" w:rsidRDefault="007934EA" w:rsidP="007934EA">
      <w:pPr>
        <w:tabs>
          <w:tab w:val="left" w:pos="567"/>
        </w:tabs>
        <w:spacing w:before="0"/>
        <w:rPr>
          <w:rFonts w:cs="Arial"/>
          <w:sz w:val="24"/>
          <w:szCs w:val="24"/>
        </w:rPr>
      </w:pPr>
      <w:r w:rsidRPr="0003070E">
        <w:rPr>
          <w:rFonts w:cs="Arial"/>
          <w:sz w:val="24"/>
          <w:szCs w:val="24"/>
        </w:rPr>
        <w:t>1.</w:t>
      </w:r>
      <w:r w:rsidRPr="0003070E">
        <w:rPr>
          <w:rFonts w:cs="Arial"/>
          <w:sz w:val="24"/>
          <w:szCs w:val="24"/>
        </w:rPr>
        <w:tab/>
        <w:t xml:space="preserve">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w:t>
      </w:r>
      <w:r w:rsidRPr="0003070E">
        <w:rPr>
          <w:rFonts w:cs="Arial"/>
          <w:sz w:val="24"/>
          <w:szCs w:val="24"/>
        </w:rPr>
        <w:lastRenderedPageBreak/>
        <w:t>извођења радова које су предмет Оквирног споразума, а у вези безбедности и здравља на раду (у даљем тексту: БЗР).</w:t>
      </w:r>
    </w:p>
    <w:p w14:paraId="08583A7D" w14:textId="77777777" w:rsidR="007934EA" w:rsidRPr="0003070E" w:rsidRDefault="007934EA" w:rsidP="007934EA">
      <w:pPr>
        <w:tabs>
          <w:tab w:val="left" w:pos="567"/>
        </w:tabs>
        <w:spacing w:before="0"/>
        <w:rPr>
          <w:rFonts w:cs="Arial"/>
          <w:sz w:val="24"/>
          <w:szCs w:val="24"/>
        </w:rPr>
      </w:pPr>
    </w:p>
    <w:p w14:paraId="3BC872E0" w14:textId="77777777" w:rsidR="007934EA" w:rsidRPr="0003070E" w:rsidRDefault="007934EA" w:rsidP="007934EA">
      <w:pPr>
        <w:tabs>
          <w:tab w:val="left" w:pos="567"/>
        </w:tabs>
        <w:spacing w:before="0"/>
        <w:rPr>
          <w:rFonts w:cs="Arial"/>
          <w:sz w:val="24"/>
          <w:szCs w:val="24"/>
        </w:rPr>
      </w:pPr>
      <w:r w:rsidRPr="0003070E">
        <w:rPr>
          <w:rFonts w:cs="Arial"/>
          <w:sz w:val="24"/>
          <w:szCs w:val="24"/>
        </w:rPr>
        <w:t>2.</w:t>
      </w:r>
      <w:r w:rsidRPr="0003070E">
        <w:rPr>
          <w:rFonts w:cs="Arial"/>
          <w:sz w:val="24"/>
          <w:szCs w:val="24"/>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14:paraId="13EBCE53" w14:textId="77777777" w:rsidR="007934EA" w:rsidRPr="0003070E" w:rsidRDefault="007934EA" w:rsidP="007934EA">
      <w:pPr>
        <w:tabs>
          <w:tab w:val="left" w:pos="567"/>
        </w:tabs>
        <w:spacing w:before="0"/>
        <w:rPr>
          <w:rFonts w:cs="Arial"/>
          <w:sz w:val="24"/>
          <w:szCs w:val="24"/>
        </w:rPr>
      </w:pPr>
    </w:p>
    <w:p w14:paraId="5856FC8D" w14:textId="77777777" w:rsidR="007934EA" w:rsidRPr="0003070E" w:rsidRDefault="007934EA" w:rsidP="007934EA">
      <w:pPr>
        <w:tabs>
          <w:tab w:val="left" w:pos="567"/>
        </w:tabs>
        <w:spacing w:before="0"/>
        <w:rPr>
          <w:rFonts w:cs="Arial"/>
          <w:sz w:val="24"/>
          <w:szCs w:val="24"/>
        </w:rPr>
      </w:pPr>
      <w:r w:rsidRPr="0003070E">
        <w:rPr>
          <w:rFonts w:cs="Arial"/>
          <w:sz w:val="24"/>
          <w:szCs w:val="24"/>
        </w:rPr>
        <w:t>3.</w:t>
      </w:r>
      <w:r w:rsidRPr="0003070E">
        <w:rPr>
          <w:rFonts w:cs="Arial"/>
          <w:sz w:val="24"/>
          <w:szCs w:val="24"/>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14:paraId="1C23821E" w14:textId="77777777" w:rsidR="007934EA" w:rsidRPr="0003070E" w:rsidRDefault="007934EA" w:rsidP="007934EA">
      <w:pPr>
        <w:tabs>
          <w:tab w:val="left" w:pos="567"/>
        </w:tabs>
        <w:spacing w:before="0"/>
        <w:rPr>
          <w:rFonts w:cs="Arial"/>
          <w:sz w:val="24"/>
          <w:szCs w:val="24"/>
        </w:rPr>
      </w:pPr>
    </w:p>
    <w:p w14:paraId="19438B06" w14:textId="77777777" w:rsidR="007934EA" w:rsidRPr="0003070E" w:rsidRDefault="007934EA" w:rsidP="007934EA">
      <w:pPr>
        <w:tabs>
          <w:tab w:val="left" w:pos="567"/>
        </w:tabs>
        <w:spacing w:before="0"/>
        <w:rPr>
          <w:rFonts w:cs="Arial"/>
          <w:sz w:val="24"/>
          <w:szCs w:val="24"/>
        </w:rPr>
      </w:pPr>
      <w:r w:rsidRPr="0003070E">
        <w:rPr>
          <w:rFonts w:cs="Arial"/>
          <w:sz w:val="24"/>
          <w:szCs w:val="24"/>
        </w:rPr>
        <w:t>4.</w:t>
      </w:r>
      <w:r w:rsidRPr="0003070E">
        <w:rPr>
          <w:rFonts w:cs="Arial"/>
          <w:sz w:val="24"/>
          <w:szCs w:val="24"/>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14:paraId="5CE6B187" w14:textId="77777777" w:rsidR="007934EA" w:rsidRPr="0003070E" w:rsidRDefault="007934EA" w:rsidP="007934EA">
      <w:pPr>
        <w:tabs>
          <w:tab w:val="left" w:pos="567"/>
        </w:tabs>
        <w:spacing w:before="0"/>
        <w:rPr>
          <w:rFonts w:cs="Arial"/>
          <w:sz w:val="24"/>
          <w:szCs w:val="24"/>
        </w:rPr>
      </w:pPr>
    </w:p>
    <w:p w14:paraId="33F27EFE" w14:textId="19BBC1A9" w:rsidR="007934EA" w:rsidRPr="0003070E" w:rsidRDefault="007934EA" w:rsidP="007934EA">
      <w:pPr>
        <w:tabs>
          <w:tab w:val="left" w:pos="567"/>
        </w:tabs>
        <w:spacing w:before="0"/>
        <w:rPr>
          <w:rFonts w:cs="Arial"/>
          <w:sz w:val="24"/>
          <w:szCs w:val="24"/>
        </w:rPr>
      </w:pPr>
      <w:r w:rsidRPr="0003070E">
        <w:rPr>
          <w:rFonts w:cs="Arial"/>
          <w:sz w:val="24"/>
          <w:szCs w:val="24"/>
        </w:rPr>
        <w:t>5.</w:t>
      </w:r>
      <w:r w:rsidRPr="0003070E">
        <w:rPr>
          <w:rFonts w:cs="Arial"/>
          <w:sz w:val="24"/>
          <w:szCs w:val="24"/>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78FEAE9C" w14:textId="77777777" w:rsidR="007934EA" w:rsidRPr="0003070E" w:rsidRDefault="007934EA" w:rsidP="004D0A7D">
      <w:pPr>
        <w:tabs>
          <w:tab w:val="left" w:pos="567"/>
        </w:tabs>
        <w:spacing w:before="0"/>
        <w:ind w:left="851" w:hanging="567"/>
        <w:rPr>
          <w:rFonts w:cs="Arial"/>
          <w:sz w:val="24"/>
          <w:szCs w:val="24"/>
        </w:rPr>
      </w:pPr>
      <w:r w:rsidRPr="0003070E">
        <w:rPr>
          <w:rFonts w:cs="Arial"/>
          <w:sz w:val="24"/>
          <w:szCs w:val="24"/>
        </w:rPr>
        <w:t>5.1. забрањено је избегавање примене и/или ометање спровођења мера БЗР;</w:t>
      </w:r>
    </w:p>
    <w:p w14:paraId="5D7D9CCB" w14:textId="77777777" w:rsidR="007934EA" w:rsidRPr="0003070E" w:rsidRDefault="007934EA" w:rsidP="004D0A7D">
      <w:pPr>
        <w:tabs>
          <w:tab w:val="left" w:pos="567"/>
        </w:tabs>
        <w:spacing w:before="0"/>
        <w:ind w:left="851" w:hanging="567"/>
        <w:rPr>
          <w:rFonts w:cs="Arial"/>
          <w:sz w:val="24"/>
          <w:szCs w:val="24"/>
        </w:rPr>
      </w:pPr>
      <w:r w:rsidRPr="0003070E">
        <w:rPr>
          <w:rFonts w:cs="Arial"/>
          <w:sz w:val="24"/>
          <w:szCs w:val="24"/>
        </w:rPr>
        <w:t>5.2. обавезно је поштовање правила коришћења средстава и опреме за личну заштиту на раду;</w:t>
      </w:r>
    </w:p>
    <w:p w14:paraId="36F4F6FB" w14:textId="77777777" w:rsidR="007934EA" w:rsidRPr="0003070E" w:rsidRDefault="007934EA" w:rsidP="004D0A7D">
      <w:pPr>
        <w:tabs>
          <w:tab w:val="left" w:pos="567"/>
        </w:tabs>
        <w:spacing w:before="0"/>
        <w:ind w:left="851" w:hanging="567"/>
        <w:rPr>
          <w:rFonts w:cs="Arial"/>
          <w:sz w:val="24"/>
          <w:szCs w:val="24"/>
        </w:rPr>
      </w:pPr>
      <w:r w:rsidRPr="0003070E">
        <w:rPr>
          <w:rFonts w:cs="Arial"/>
          <w:sz w:val="24"/>
          <w:szCs w:val="24"/>
        </w:rPr>
        <w:t>5.3. процедуре Наручиоца за спровођење система контроле приступа и дозвола за рад увек морају да буду испоштоване;</w:t>
      </w:r>
    </w:p>
    <w:p w14:paraId="6EB3CFDA" w14:textId="77777777" w:rsidR="007934EA" w:rsidRPr="0003070E" w:rsidRDefault="007934EA" w:rsidP="004D0A7D">
      <w:pPr>
        <w:tabs>
          <w:tab w:val="left" w:pos="567"/>
        </w:tabs>
        <w:spacing w:before="0"/>
        <w:ind w:left="851" w:hanging="567"/>
        <w:rPr>
          <w:rFonts w:cs="Arial"/>
          <w:sz w:val="24"/>
          <w:szCs w:val="24"/>
        </w:rPr>
      </w:pPr>
      <w:r w:rsidRPr="0003070E">
        <w:rPr>
          <w:rFonts w:cs="Arial"/>
          <w:sz w:val="24"/>
          <w:szCs w:val="24"/>
        </w:rPr>
        <w:t>5.4. процедуре за изолацију и закључавање извора енергије и радних флуида увек морају да буду испоштоване;</w:t>
      </w:r>
    </w:p>
    <w:p w14:paraId="0339C1C7" w14:textId="77777777" w:rsidR="007934EA" w:rsidRPr="0003070E" w:rsidRDefault="007934EA" w:rsidP="004D0A7D">
      <w:pPr>
        <w:tabs>
          <w:tab w:val="left" w:pos="567"/>
        </w:tabs>
        <w:spacing w:before="0"/>
        <w:ind w:left="851" w:hanging="567"/>
        <w:rPr>
          <w:rFonts w:cs="Arial"/>
          <w:sz w:val="24"/>
          <w:szCs w:val="24"/>
        </w:rPr>
      </w:pPr>
      <w:r w:rsidRPr="0003070E">
        <w:rPr>
          <w:rFonts w:cs="Arial"/>
          <w:sz w:val="24"/>
          <w:szCs w:val="24"/>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59CBB234" w14:textId="77777777" w:rsidR="007934EA" w:rsidRPr="0003070E" w:rsidRDefault="007934EA" w:rsidP="004D0A7D">
      <w:pPr>
        <w:tabs>
          <w:tab w:val="left" w:pos="567"/>
        </w:tabs>
        <w:spacing w:before="0"/>
        <w:ind w:left="851" w:hanging="567"/>
        <w:rPr>
          <w:rFonts w:cs="Arial"/>
          <w:sz w:val="24"/>
          <w:szCs w:val="24"/>
        </w:rPr>
      </w:pPr>
      <w:r w:rsidRPr="0003070E">
        <w:rPr>
          <w:rFonts w:cs="Arial"/>
          <w:sz w:val="24"/>
          <w:szCs w:val="24"/>
        </w:rPr>
        <w:t>5.6. забрањено је уношење оружја унутар локација Наручиоца, као и неовлашћено фотографисање;</w:t>
      </w:r>
    </w:p>
    <w:p w14:paraId="76805699" w14:textId="77777777" w:rsidR="007934EA" w:rsidRPr="0003070E" w:rsidRDefault="007934EA" w:rsidP="004D0A7D">
      <w:pPr>
        <w:tabs>
          <w:tab w:val="left" w:pos="567"/>
        </w:tabs>
        <w:spacing w:before="0"/>
        <w:ind w:left="851" w:hanging="567"/>
        <w:rPr>
          <w:rFonts w:cs="Arial"/>
          <w:sz w:val="24"/>
          <w:szCs w:val="24"/>
        </w:rPr>
      </w:pPr>
      <w:r w:rsidRPr="0003070E">
        <w:rPr>
          <w:rFonts w:cs="Arial"/>
          <w:sz w:val="24"/>
          <w:szCs w:val="24"/>
        </w:rPr>
        <w:t>5.7. обавезно је придржавање правила и сигнализације безбедности у саобраћају.</w:t>
      </w:r>
    </w:p>
    <w:p w14:paraId="34871708" w14:textId="77777777" w:rsidR="007934EA" w:rsidRPr="0003070E" w:rsidRDefault="007934EA" w:rsidP="007934EA">
      <w:pPr>
        <w:tabs>
          <w:tab w:val="left" w:pos="567"/>
        </w:tabs>
        <w:spacing w:before="0"/>
        <w:rPr>
          <w:rFonts w:cs="Arial"/>
          <w:sz w:val="24"/>
          <w:szCs w:val="24"/>
        </w:rPr>
      </w:pPr>
    </w:p>
    <w:p w14:paraId="3D8B53AA" w14:textId="77777777" w:rsidR="007934EA" w:rsidRPr="0003070E" w:rsidRDefault="007934EA" w:rsidP="007934EA">
      <w:pPr>
        <w:tabs>
          <w:tab w:val="left" w:pos="567"/>
        </w:tabs>
        <w:spacing w:before="0"/>
        <w:rPr>
          <w:rFonts w:cs="Arial"/>
          <w:sz w:val="24"/>
          <w:szCs w:val="24"/>
        </w:rPr>
      </w:pPr>
      <w:r w:rsidRPr="0003070E">
        <w:rPr>
          <w:rFonts w:cs="Arial"/>
          <w:sz w:val="24"/>
          <w:szCs w:val="24"/>
        </w:rPr>
        <w:t>6.</w:t>
      </w:r>
      <w:r w:rsidRPr="0003070E">
        <w:rPr>
          <w:rFonts w:cs="Arial"/>
          <w:sz w:val="24"/>
          <w:szCs w:val="24"/>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14:paraId="25157EB8" w14:textId="77777777" w:rsidR="007934EA" w:rsidRPr="0003070E" w:rsidRDefault="007934EA" w:rsidP="007934EA">
      <w:pPr>
        <w:tabs>
          <w:tab w:val="left" w:pos="567"/>
        </w:tabs>
        <w:spacing w:before="0"/>
        <w:rPr>
          <w:rFonts w:cs="Arial"/>
          <w:sz w:val="24"/>
          <w:szCs w:val="24"/>
        </w:rPr>
      </w:pPr>
      <w:r w:rsidRPr="0003070E">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4AB2A24" w14:textId="77777777" w:rsidR="007934EA" w:rsidRPr="0003070E" w:rsidRDefault="007934EA" w:rsidP="007934EA">
      <w:pPr>
        <w:tabs>
          <w:tab w:val="left" w:pos="567"/>
        </w:tabs>
        <w:spacing w:before="0"/>
        <w:rPr>
          <w:rFonts w:cs="Arial"/>
          <w:sz w:val="24"/>
          <w:szCs w:val="24"/>
        </w:rPr>
      </w:pPr>
    </w:p>
    <w:p w14:paraId="757C83FC" w14:textId="77777777" w:rsidR="007934EA" w:rsidRPr="0003070E" w:rsidRDefault="007934EA" w:rsidP="007934EA">
      <w:pPr>
        <w:tabs>
          <w:tab w:val="left" w:pos="567"/>
        </w:tabs>
        <w:spacing w:before="0"/>
        <w:rPr>
          <w:rFonts w:cs="Arial"/>
          <w:sz w:val="24"/>
          <w:szCs w:val="24"/>
        </w:rPr>
      </w:pPr>
      <w:r w:rsidRPr="0003070E">
        <w:rPr>
          <w:rFonts w:cs="Arial"/>
          <w:sz w:val="24"/>
          <w:szCs w:val="24"/>
        </w:rPr>
        <w:t>7.</w:t>
      </w:r>
      <w:r w:rsidRPr="0003070E">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w:t>
      </w:r>
      <w:r w:rsidRPr="0003070E">
        <w:rPr>
          <w:rFonts w:cs="Arial"/>
          <w:sz w:val="24"/>
          <w:szCs w:val="24"/>
        </w:rPr>
        <w:lastRenderedPageBreak/>
        <w:t>споразума, а све у складу са прописима у Републици Србији који регулишу ову материју и интерним актима Наручиоца.</w:t>
      </w:r>
    </w:p>
    <w:p w14:paraId="44E063BE" w14:textId="77777777" w:rsidR="007934EA" w:rsidRPr="0003070E" w:rsidRDefault="007934EA" w:rsidP="007934EA">
      <w:pPr>
        <w:tabs>
          <w:tab w:val="left" w:pos="567"/>
        </w:tabs>
        <w:spacing w:before="0"/>
        <w:rPr>
          <w:rFonts w:cs="Arial"/>
          <w:sz w:val="24"/>
          <w:szCs w:val="24"/>
        </w:rPr>
      </w:pPr>
    </w:p>
    <w:p w14:paraId="6F5F39FA" w14:textId="77777777" w:rsidR="007934EA" w:rsidRPr="0003070E" w:rsidRDefault="007934EA" w:rsidP="007934EA">
      <w:pPr>
        <w:tabs>
          <w:tab w:val="left" w:pos="567"/>
        </w:tabs>
        <w:spacing w:before="0"/>
        <w:rPr>
          <w:rFonts w:cs="Arial"/>
          <w:sz w:val="24"/>
          <w:szCs w:val="24"/>
        </w:rPr>
      </w:pPr>
      <w:r w:rsidRPr="0003070E">
        <w:rPr>
          <w:rFonts w:cs="Arial"/>
          <w:sz w:val="24"/>
          <w:szCs w:val="24"/>
        </w:rPr>
        <w:t>8.</w:t>
      </w:r>
      <w:r w:rsidRPr="0003070E">
        <w:rPr>
          <w:rFonts w:cs="Arial"/>
          <w:sz w:val="24"/>
          <w:szCs w:val="24"/>
        </w:rPr>
        <w:tab/>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материју и интерним актима Наручиоца.</w:t>
      </w:r>
    </w:p>
    <w:p w14:paraId="33401060" w14:textId="77777777" w:rsidR="007934EA" w:rsidRPr="0003070E" w:rsidRDefault="007934EA" w:rsidP="007934EA">
      <w:pPr>
        <w:tabs>
          <w:tab w:val="left" w:pos="567"/>
        </w:tabs>
        <w:spacing w:before="0"/>
        <w:rPr>
          <w:rFonts w:cs="Arial"/>
          <w:sz w:val="24"/>
          <w:szCs w:val="24"/>
        </w:rPr>
      </w:pPr>
    </w:p>
    <w:p w14:paraId="76B8A9AB" w14:textId="77777777" w:rsidR="007934EA" w:rsidRPr="0003070E" w:rsidRDefault="007934EA" w:rsidP="007934EA">
      <w:pPr>
        <w:tabs>
          <w:tab w:val="left" w:pos="567"/>
        </w:tabs>
        <w:spacing w:before="0"/>
        <w:rPr>
          <w:rFonts w:cs="Arial"/>
          <w:sz w:val="24"/>
          <w:szCs w:val="24"/>
        </w:rPr>
      </w:pPr>
      <w:r w:rsidRPr="0003070E">
        <w:rPr>
          <w:rFonts w:cs="Arial"/>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14:paraId="55F0DAEB" w14:textId="77777777" w:rsidR="007934EA" w:rsidRPr="0003070E" w:rsidRDefault="007934EA" w:rsidP="007934EA">
      <w:pPr>
        <w:tabs>
          <w:tab w:val="left" w:pos="567"/>
        </w:tabs>
        <w:spacing w:before="0"/>
        <w:rPr>
          <w:rFonts w:cs="Arial"/>
          <w:sz w:val="24"/>
          <w:szCs w:val="24"/>
        </w:rPr>
      </w:pPr>
    </w:p>
    <w:p w14:paraId="140B3CB2" w14:textId="77777777" w:rsidR="007934EA" w:rsidRPr="0003070E" w:rsidRDefault="007934EA" w:rsidP="007934EA">
      <w:pPr>
        <w:tabs>
          <w:tab w:val="left" w:pos="567"/>
        </w:tabs>
        <w:spacing w:before="0"/>
        <w:rPr>
          <w:rFonts w:cs="Arial"/>
          <w:sz w:val="24"/>
          <w:szCs w:val="24"/>
        </w:rPr>
      </w:pPr>
      <w:r w:rsidRPr="0003070E">
        <w:rPr>
          <w:rFonts w:cs="Arial"/>
          <w:sz w:val="24"/>
          <w:szCs w:val="24"/>
        </w:rPr>
        <w:t>9. Извођач радова дужан је да Наручиоцу најкасније 3 (словима:три) дана пре датума почетка извођења радова, достави:</w:t>
      </w:r>
    </w:p>
    <w:p w14:paraId="0E242B8B" w14:textId="77777777" w:rsidR="007934EA" w:rsidRPr="0003070E" w:rsidRDefault="007934EA" w:rsidP="007934EA">
      <w:pPr>
        <w:tabs>
          <w:tab w:val="left" w:pos="567"/>
        </w:tabs>
        <w:spacing w:before="0"/>
        <w:rPr>
          <w:rFonts w:cs="Arial"/>
          <w:sz w:val="24"/>
          <w:szCs w:val="24"/>
        </w:rPr>
      </w:pPr>
    </w:p>
    <w:p w14:paraId="1CA733C9" w14:textId="77777777" w:rsidR="007934EA" w:rsidRPr="0003070E" w:rsidRDefault="007934EA" w:rsidP="004D0A7D">
      <w:pPr>
        <w:tabs>
          <w:tab w:val="left" w:pos="142"/>
        </w:tabs>
        <w:spacing w:before="0"/>
        <w:ind w:left="709" w:hanging="709"/>
        <w:rPr>
          <w:rFonts w:cs="Arial"/>
          <w:sz w:val="24"/>
          <w:szCs w:val="24"/>
        </w:rPr>
      </w:pPr>
      <w:r w:rsidRPr="0003070E">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557A7A03" w14:textId="77777777" w:rsidR="007934EA" w:rsidRPr="0003070E" w:rsidRDefault="007934EA" w:rsidP="004D0A7D">
      <w:pPr>
        <w:tabs>
          <w:tab w:val="left" w:pos="142"/>
        </w:tabs>
        <w:spacing w:before="0"/>
        <w:rPr>
          <w:rFonts w:cs="Arial"/>
          <w:sz w:val="24"/>
          <w:szCs w:val="24"/>
        </w:rPr>
      </w:pPr>
      <w:r w:rsidRPr="0003070E">
        <w:rPr>
          <w:rFonts w:cs="Arial"/>
          <w:sz w:val="24"/>
          <w:szCs w:val="24"/>
        </w:rPr>
        <w:tab/>
        <w:t>9.2. списак средстава за рад која ће бити ангажована за извођења радова, и</w:t>
      </w:r>
    </w:p>
    <w:p w14:paraId="56A7B6AE" w14:textId="77777777" w:rsidR="007934EA" w:rsidRPr="0003070E" w:rsidRDefault="007934EA" w:rsidP="004D0A7D">
      <w:pPr>
        <w:tabs>
          <w:tab w:val="left" w:pos="142"/>
        </w:tabs>
        <w:spacing w:before="0"/>
        <w:rPr>
          <w:rFonts w:cs="Arial"/>
          <w:sz w:val="24"/>
          <w:szCs w:val="24"/>
        </w:rPr>
      </w:pPr>
      <w:r w:rsidRPr="0003070E">
        <w:rPr>
          <w:rFonts w:cs="Arial"/>
          <w:sz w:val="24"/>
          <w:szCs w:val="24"/>
        </w:rPr>
        <w:tab/>
        <w:t xml:space="preserve">9.3. податке о лицу за БЗР код Извођача радова . </w:t>
      </w:r>
    </w:p>
    <w:p w14:paraId="7B181922" w14:textId="77777777" w:rsidR="007934EA" w:rsidRPr="0003070E" w:rsidRDefault="007934EA" w:rsidP="004D0A7D">
      <w:pPr>
        <w:tabs>
          <w:tab w:val="left" w:pos="142"/>
        </w:tabs>
        <w:spacing w:before="0"/>
        <w:rPr>
          <w:rFonts w:cs="Arial"/>
          <w:sz w:val="24"/>
          <w:szCs w:val="24"/>
        </w:rPr>
      </w:pPr>
      <w:r w:rsidRPr="0003070E">
        <w:rPr>
          <w:rFonts w:cs="Arial"/>
          <w:sz w:val="24"/>
          <w:szCs w:val="24"/>
        </w:rPr>
        <w:tab/>
      </w:r>
    </w:p>
    <w:p w14:paraId="66892B14" w14:textId="77777777" w:rsidR="007934EA" w:rsidRPr="0003070E" w:rsidRDefault="007934EA" w:rsidP="007934EA">
      <w:pPr>
        <w:tabs>
          <w:tab w:val="left" w:pos="567"/>
        </w:tabs>
        <w:spacing w:before="0"/>
        <w:rPr>
          <w:rFonts w:cs="Arial"/>
          <w:sz w:val="24"/>
          <w:szCs w:val="24"/>
        </w:rPr>
      </w:pPr>
      <w:r w:rsidRPr="0003070E">
        <w:rPr>
          <w:rFonts w:cs="Arial"/>
          <w:sz w:val="24"/>
          <w:szCs w:val="24"/>
        </w:rPr>
        <w:t>Уз списак лица из става 9.1. ове тачке, Извођач радова је дужан да достави   доказе о:</w:t>
      </w:r>
    </w:p>
    <w:p w14:paraId="374696AD" w14:textId="77777777" w:rsidR="007934EA" w:rsidRPr="0003070E" w:rsidRDefault="007934EA" w:rsidP="004D0A7D">
      <w:pPr>
        <w:tabs>
          <w:tab w:val="left" w:pos="567"/>
        </w:tabs>
        <w:spacing w:before="0"/>
        <w:ind w:left="142"/>
        <w:rPr>
          <w:rFonts w:cs="Arial"/>
          <w:sz w:val="24"/>
          <w:szCs w:val="24"/>
        </w:rPr>
      </w:pPr>
      <w:r w:rsidRPr="0003070E">
        <w:rPr>
          <w:rFonts w:cs="Arial"/>
          <w:sz w:val="24"/>
          <w:szCs w:val="24"/>
        </w:rPr>
        <w:t>9.1.1. извршеном оспособљавању запослених за безбедан и здрав рад,</w:t>
      </w:r>
    </w:p>
    <w:p w14:paraId="2A0F40B8" w14:textId="77777777" w:rsidR="007934EA" w:rsidRPr="0003070E" w:rsidRDefault="007934EA" w:rsidP="004D0A7D">
      <w:pPr>
        <w:tabs>
          <w:tab w:val="left" w:pos="567"/>
        </w:tabs>
        <w:spacing w:before="0"/>
        <w:ind w:left="142"/>
        <w:rPr>
          <w:rFonts w:cs="Arial"/>
          <w:sz w:val="24"/>
          <w:szCs w:val="24"/>
        </w:rPr>
      </w:pPr>
      <w:r w:rsidRPr="0003070E">
        <w:rPr>
          <w:rFonts w:cs="Arial"/>
          <w:sz w:val="24"/>
          <w:szCs w:val="24"/>
        </w:rPr>
        <w:t>9.1.2. извршеним лекарским прегледима запослених,</w:t>
      </w:r>
    </w:p>
    <w:p w14:paraId="26328C77" w14:textId="77777777" w:rsidR="007934EA" w:rsidRPr="0003070E" w:rsidRDefault="007934EA" w:rsidP="004D0A7D">
      <w:pPr>
        <w:tabs>
          <w:tab w:val="left" w:pos="567"/>
        </w:tabs>
        <w:spacing w:before="0"/>
        <w:ind w:left="142"/>
        <w:rPr>
          <w:rFonts w:cs="Arial"/>
          <w:sz w:val="24"/>
          <w:szCs w:val="24"/>
        </w:rPr>
      </w:pPr>
      <w:r w:rsidRPr="0003070E">
        <w:rPr>
          <w:rFonts w:cs="Arial"/>
          <w:sz w:val="24"/>
          <w:szCs w:val="24"/>
        </w:rPr>
        <w:t>9.1.3. извршеним прегледима и испитивањима опреме за рад и</w:t>
      </w:r>
    </w:p>
    <w:p w14:paraId="7C437EDA" w14:textId="77777777" w:rsidR="007934EA" w:rsidRPr="0003070E" w:rsidRDefault="007934EA" w:rsidP="004D0A7D">
      <w:pPr>
        <w:tabs>
          <w:tab w:val="left" w:pos="567"/>
        </w:tabs>
        <w:spacing w:before="0"/>
        <w:ind w:left="142"/>
        <w:rPr>
          <w:rFonts w:cs="Arial"/>
          <w:sz w:val="24"/>
          <w:szCs w:val="24"/>
        </w:rPr>
      </w:pPr>
      <w:r w:rsidRPr="0003070E">
        <w:rPr>
          <w:rFonts w:cs="Arial"/>
          <w:sz w:val="24"/>
          <w:szCs w:val="24"/>
        </w:rPr>
        <w:t>9.1.4. коришћењу средстава и опреме за личну заштиту на раду.</w:t>
      </w:r>
    </w:p>
    <w:p w14:paraId="4466784B" w14:textId="77777777" w:rsidR="007934EA" w:rsidRPr="0003070E" w:rsidRDefault="007934EA" w:rsidP="004D0A7D">
      <w:pPr>
        <w:tabs>
          <w:tab w:val="left" w:pos="567"/>
        </w:tabs>
        <w:spacing w:before="0"/>
        <w:ind w:left="142"/>
        <w:rPr>
          <w:rFonts w:cs="Arial"/>
          <w:sz w:val="24"/>
          <w:szCs w:val="24"/>
        </w:rPr>
      </w:pPr>
    </w:p>
    <w:p w14:paraId="2A219BE8" w14:textId="77777777" w:rsidR="007934EA" w:rsidRPr="0003070E" w:rsidRDefault="007934EA" w:rsidP="007934EA">
      <w:pPr>
        <w:tabs>
          <w:tab w:val="left" w:pos="567"/>
        </w:tabs>
        <w:spacing w:before="0"/>
        <w:rPr>
          <w:rFonts w:cs="Arial"/>
          <w:sz w:val="24"/>
          <w:szCs w:val="24"/>
        </w:rPr>
      </w:pPr>
      <w:r w:rsidRPr="0003070E">
        <w:rPr>
          <w:rFonts w:cs="Arial"/>
          <w:sz w:val="24"/>
          <w:szCs w:val="24"/>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14:paraId="6666D1C5" w14:textId="77777777" w:rsidR="007934EA" w:rsidRPr="0003070E" w:rsidRDefault="007934EA" w:rsidP="007934EA">
      <w:pPr>
        <w:tabs>
          <w:tab w:val="left" w:pos="567"/>
        </w:tabs>
        <w:spacing w:before="0"/>
        <w:rPr>
          <w:rFonts w:cs="Arial"/>
          <w:sz w:val="24"/>
          <w:szCs w:val="24"/>
        </w:rPr>
      </w:pPr>
    </w:p>
    <w:p w14:paraId="118A5F24" w14:textId="77777777" w:rsidR="007934EA" w:rsidRPr="0003070E" w:rsidRDefault="007934EA" w:rsidP="007934EA">
      <w:pPr>
        <w:tabs>
          <w:tab w:val="left" w:pos="567"/>
        </w:tabs>
        <w:spacing w:before="0"/>
        <w:rPr>
          <w:rFonts w:cs="Arial"/>
          <w:sz w:val="24"/>
          <w:szCs w:val="24"/>
        </w:rPr>
      </w:pPr>
      <w:r w:rsidRPr="0003070E">
        <w:rPr>
          <w:rFonts w:cs="Arial"/>
          <w:sz w:val="24"/>
          <w:szCs w:val="24"/>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14:paraId="0470A320" w14:textId="77777777" w:rsidR="007934EA" w:rsidRPr="0003070E" w:rsidRDefault="007934EA" w:rsidP="007934EA">
      <w:pPr>
        <w:tabs>
          <w:tab w:val="left" w:pos="567"/>
        </w:tabs>
        <w:spacing w:before="0"/>
        <w:rPr>
          <w:rFonts w:cs="Arial"/>
          <w:sz w:val="24"/>
          <w:szCs w:val="24"/>
        </w:rPr>
      </w:pPr>
    </w:p>
    <w:p w14:paraId="702EBB31" w14:textId="77777777" w:rsidR="007934EA" w:rsidRPr="0003070E" w:rsidRDefault="007934EA" w:rsidP="007934EA">
      <w:pPr>
        <w:tabs>
          <w:tab w:val="left" w:pos="567"/>
        </w:tabs>
        <w:spacing w:before="0"/>
        <w:rPr>
          <w:rFonts w:cs="Arial"/>
          <w:sz w:val="24"/>
          <w:szCs w:val="24"/>
        </w:rPr>
      </w:pPr>
      <w:r w:rsidRPr="0003070E">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03070E">
        <w:rPr>
          <w:rFonts w:cs="Arial"/>
          <w:sz w:val="24"/>
          <w:szCs w:val="24"/>
        </w:rPr>
        <w:tab/>
      </w:r>
    </w:p>
    <w:p w14:paraId="4BD04C53" w14:textId="77777777" w:rsidR="007934EA" w:rsidRPr="0003070E" w:rsidRDefault="007934EA" w:rsidP="007934EA">
      <w:pPr>
        <w:tabs>
          <w:tab w:val="left" w:pos="567"/>
        </w:tabs>
        <w:spacing w:before="0"/>
        <w:rPr>
          <w:rFonts w:cs="Arial"/>
          <w:sz w:val="24"/>
          <w:szCs w:val="24"/>
        </w:rPr>
      </w:pPr>
    </w:p>
    <w:p w14:paraId="110CDA02" w14:textId="77777777" w:rsidR="007934EA" w:rsidRPr="0003070E" w:rsidRDefault="007934EA" w:rsidP="007934EA">
      <w:pPr>
        <w:tabs>
          <w:tab w:val="left" w:pos="567"/>
        </w:tabs>
        <w:spacing w:before="0"/>
        <w:rPr>
          <w:rFonts w:cs="Arial"/>
          <w:sz w:val="24"/>
          <w:szCs w:val="24"/>
        </w:rPr>
      </w:pPr>
      <w:r w:rsidRPr="0003070E">
        <w:rPr>
          <w:rFonts w:cs="Arial"/>
          <w:sz w:val="24"/>
          <w:szCs w:val="24"/>
        </w:rPr>
        <w:t>Извођач радова се обавезује да поступи по налогу Наручиоца из става 3. ове тачке.</w:t>
      </w:r>
    </w:p>
    <w:p w14:paraId="351427A3" w14:textId="77777777" w:rsidR="007934EA" w:rsidRPr="0003070E" w:rsidRDefault="007934EA" w:rsidP="007934EA">
      <w:pPr>
        <w:tabs>
          <w:tab w:val="left" w:pos="567"/>
        </w:tabs>
        <w:spacing w:before="0"/>
        <w:rPr>
          <w:rFonts w:cs="Arial"/>
          <w:sz w:val="24"/>
          <w:szCs w:val="24"/>
        </w:rPr>
      </w:pPr>
    </w:p>
    <w:p w14:paraId="614178CC" w14:textId="77777777" w:rsidR="007934EA" w:rsidRPr="0003070E" w:rsidRDefault="007934EA" w:rsidP="007934EA">
      <w:pPr>
        <w:tabs>
          <w:tab w:val="left" w:pos="567"/>
        </w:tabs>
        <w:spacing w:before="0"/>
        <w:rPr>
          <w:rFonts w:cs="Arial"/>
          <w:sz w:val="24"/>
          <w:szCs w:val="24"/>
        </w:rPr>
      </w:pPr>
      <w:r w:rsidRPr="0003070E">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27C4091F" w14:textId="77777777" w:rsidR="007934EA" w:rsidRPr="0003070E" w:rsidRDefault="007934EA" w:rsidP="007934EA">
      <w:pPr>
        <w:tabs>
          <w:tab w:val="left" w:pos="567"/>
        </w:tabs>
        <w:spacing w:before="0"/>
        <w:rPr>
          <w:rFonts w:cs="Arial"/>
          <w:sz w:val="24"/>
          <w:szCs w:val="24"/>
        </w:rPr>
      </w:pPr>
    </w:p>
    <w:p w14:paraId="269EAA07" w14:textId="77777777" w:rsidR="007934EA" w:rsidRPr="0003070E" w:rsidRDefault="007934EA" w:rsidP="007934EA">
      <w:pPr>
        <w:tabs>
          <w:tab w:val="left" w:pos="567"/>
        </w:tabs>
        <w:spacing w:before="0"/>
        <w:rPr>
          <w:rFonts w:cs="Arial"/>
          <w:sz w:val="24"/>
          <w:szCs w:val="24"/>
        </w:rPr>
      </w:pPr>
      <w:r w:rsidRPr="0003070E">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2FED9820" w14:textId="77777777" w:rsidR="007934EA" w:rsidRPr="0003070E" w:rsidRDefault="007934EA" w:rsidP="007934EA">
      <w:pPr>
        <w:tabs>
          <w:tab w:val="left" w:pos="567"/>
        </w:tabs>
        <w:spacing w:before="0"/>
        <w:rPr>
          <w:rFonts w:cs="Arial"/>
          <w:sz w:val="24"/>
          <w:szCs w:val="24"/>
        </w:rPr>
      </w:pPr>
    </w:p>
    <w:p w14:paraId="48F1C556" w14:textId="77777777" w:rsidR="007934EA" w:rsidRPr="0003070E" w:rsidRDefault="007934EA" w:rsidP="007934EA">
      <w:pPr>
        <w:tabs>
          <w:tab w:val="left" w:pos="567"/>
        </w:tabs>
        <w:spacing w:before="0"/>
        <w:rPr>
          <w:rFonts w:cs="Arial"/>
          <w:sz w:val="24"/>
          <w:szCs w:val="24"/>
        </w:rPr>
      </w:pPr>
      <w:r w:rsidRPr="0003070E">
        <w:rPr>
          <w:rFonts w:cs="Arial"/>
          <w:sz w:val="24"/>
          <w:szCs w:val="24"/>
        </w:rPr>
        <w:t>Нaчин oствaривaњa сaрaдњe из ст. 1. и 2. oве тачке утврђуjе се спoрaзумoм.</w:t>
      </w:r>
    </w:p>
    <w:p w14:paraId="7E2C598B" w14:textId="77777777" w:rsidR="007934EA" w:rsidRPr="0003070E" w:rsidRDefault="007934EA" w:rsidP="007934EA">
      <w:pPr>
        <w:tabs>
          <w:tab w:val="left" w:pos="567"/>
        </w:tabs>
        <w:spacing w:before="0"/>
        <w:rPr>
          <w:rFonts w:cs="Arial"/>
          <w:sz w:val="24"/>
          <w:szCs w:val="24"/>
        </w:rPr>
      </w:pPr>
      <w:r w:rsidRPr="0003070E">
        <w:rPr>
          <w:rFonts w:cs="Arial"/>
          <w:sz w:val="24"/>
          <w:szCs w:val="24"/>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14:paraId="06741985" w14:textId="77777777" w:rsidR="007934EA" w:rsidRPr="0003070E" w:rsidRDefault="007934EA" w:rsidP="007934EA">
      <w:pPr>
        <w:tabs>
          <w:tab w:val="left" w:pos="567"/>
        </w:tabs>
        <w:spacing w:before="0"/>
        <w:rPr>
          <w:rFonts w:cs="Arial"/>
          <w:sz w:val="24"/>
          <w:szCs w:val="24"/>
        </w:rPr>
      </w:pPr>
    </w:p>
    <w:p w14:paraId="2F03A5B6" w14:textId="77777777" w:rsidR="007934EA" w:rsidRPr="0003070E" w:rsidRDefault="007934EA" w:rsidP="007934EA">
      <w:pPr>
        <w:tabs>
          <w:tab w:val="left" w:pos="567"/>
        </w:tabs>
        <w:spacing w:before="0"/>
        <w:rPr>
          <w:rFonts w:cs="Arial"/>
          <w:sz w:val="24"/>
          <w:szCs w:val="24"/>
        </w:rPr>
      </w:pPr>
      <w:r w:rsidRPr="0003070E">
        <w:rPr>
          <w:rFonts w:cs="Arial"/>
          <w:sz w:val="24"/>
          <w:szCs w:val="24"/>
        </w:rPr>
        <w:t>12.</w:t>
      </w:r>
      <w:r w:rsidRPr="0003070E">
        <w:rPr>
          <w:rFonts w:cs="Arial"/>
          <w:sz w:val="24"/>
          <w:szCs w:val="24"/>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14:paraId="39F8F8E8" w14:textId="77777777" w:rsidR="007934EA" w:rsidRPr="0003070E" w:rsidRDefault="007934EA" w:rsidP="007934EA">
      <w:pPr>
        <w:tabs>
          <w:tab w:val="left" w:pos="567"/>
        </w:tabs>
        <w:spacing w:before="0"/>
        <w:rPr>
          <w:rFonts w:cs="Arial"/>
          <w:sz w:val="24"/>
          <w:szCs w:val="24"/>
        </w:rPr>
      </w:pPr>
    </w:p>
    <w:p w14:paraId="1F71A231" w14:textId="77777777" w:rsidR="007934EA" w:rsidRPr="0003070E" w:rsidRDefault="007934EA" w:rsidP="007934EA">
      <w:pPr>
        <w:tabs>
          <w:tab w:val="left" w:pos="567"/>
        </w:tabs>
        <w:spacing w:before="0"/>
        <w:rPr>
          <w:rFonts w:cs="Arial"/>
          <w:sz w:val="24"/>
          <w:szCs w:val="24"/>
        </w:rPr>
      </w:pPr>
      <w:r w:rsidRPr="0003070E">
        <w:rPr>
          <w:rFonts w:cs="Arial"/>
          <w:sz w:val="24"/>
          <w:szCs w:val="24"/>
        </w:rPr>
        <w:t xml:space="preserve">13. </w:t>
      </w:r>
      <w:r w:rsidRPr="0003070E">
        <w:rPr>
          <w:rFonts w:cs="Arial"/>
          <w:sz w:val="24"/>
          <w:szCs w:val="24"/>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14:paraId="6567F755" w14:textId="77777777" w:rsidR="007934EA" w:rsidRPr="0003070E" w:rsidRDefault="007934EA" w:rsidP="007934EA">
      <w:pPr>
        <w:tabs>
          <w:tab w:val="left" w:pos="567"/>
        </w:tabs>
        <w:spacing w:before="0"/>
        <w:rPr>
          <w:rFonts w:cs="Arial"/>
          <w:sz w:val="24"/>
          <w:szCs w:val="24"/>
        </w:rPr>
      </w:pPr>
    </w:p>
    <w:p w14:paraId="6088674C" w14:textId="77777777" w:rsidR="00C14BED" w:rsidRPr="0003070E" w:rsidRDefault="007934EA" w:rsidP="007934EA">
      <w:pPr>
        <w:rPr>
          <w:rFonts w:eastAsia="Arial Unicode MS" w:cs="Arial"/>
          <w:sz w:val="24"/>
          <w:szCs w:val="24"/>
          <w:lang w:val="sr-Cyrl-RS"/>
        </w:rPr>
      </w:pPr>
      <w:r w:rsidRPr="0003070E">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r w:rsidRPr="0003070E">
        <w:rPr>
          <w:rFonts w:cs="Arial"/>
          <w:sz w:val="24"/>
          <w:szCs w:val="24"/>
          <w:lang w:val="sr-Cyrl-RS"/>
        </w:rPr>
        <w:t>.</w:t>
      </w:r>
    </w:p>
    <w:p w14:paraId="6BEFAC44" w14:textId="77777777" w:rsidR="000D6ACE" w:rsidRPr="0003070E" w:rsidRDefault="000D6ACE" w:rsidP="00343A18">
      <w:pPr>
        <w:jc w:val="center"/>
        <w:rPr>
          <w:rFonts w:cs="Arial"/>
          <w:sz w:val="24"/>
          <w:szCs w:val="24"/>
        </w:rPr>
      </w:pPr>
    </w:p>
    <w:p w14:paraId="64B0AEDA" w14:textId="77777777" w:rsidR="0024781E" w:rsidRPr="0003070E" w:rsidRDefault="0024781E" w:rsidP="00343A18">
      <w:pPr>
        <w:jc w:val="center"/>
        <w:rPr>
          <w:rFonts w:cs="Arial"/>
          <w:color w:val="00B0F0"/>
          <w:sz w:val="24"/>
          <w:szCs w:val="24"/>
        </w:rPr>
      </w:pPr>
    </w:p>
    <w:p w14:paraId="6930CEAA" w14:textId="77777777" w:rsidR="0024781E" w:rsidRPr="0003070E" w:rsidRDefault="0024781E" w:rsidP="00343A18">
      <w:pPr>
        <w:jc w:val="center"/>
        <w:rPr>
          <w:rFonts w:cs="Arial"/>
          <w:color w:val="00B0F0"/>
          <w:sz w:val="24"/>
          <w:szCs w:val="24"/>
        </w:rPr>
      </w:pPr>
    </w:p>
    <w:p w14:paraId="10753810" w14:textId="77777777" w:rsidR="0024781E" w:rsidRPr="0003070E" w:rsidRDefault="0024781E" w:rsidP="00343A18">
      <w:pPr>
        <w:jc w:val="center"/>
        <w:rPr>
          <w:rFonts w:cs="Arial"/>
          <w:color w:val="00B0F0"/>
          <w:sz w:val="24"/>
          <w:szCs w:val="24"/>
        </w:rPr>
      </w:pPr>
    </w:p>
    <w:p w14:paraId="65218F0E" w14:textId="77777777" w:rsidR="00297062" w:rsidRDefault="00297062" w:rsidP="00343A18">
      <w:pPr>
        <w:jc w:val="center"/>
        <w:rPr>
          <w:rFonts w:cs="Arial"/>
          <w:color w:val="00B0F0"/>
          <w:sz w:val="24"/>
          <w:szCs w:val="24"/>
        </w:rPr>
        <w:sectPr w:rsidR="00297062" w:rsidSect="004916B2">
          <w:footnotePr>
            <w:pos w:val="beneathText"/>
          </w:footnotePr>
          <w:pgSz w:w="11909" w:h="16834" w:code="9"/>
          <w:pgMar w:top="1135" w:right="1080" w:bottom="1134" w:left="1080" w:header="142" w:footer="437" w:gutter="0"/>
          <w:cols w:space="708"/>
          <w:titlePg/>
          <w:docGrid w:linePitch="360"/>
        </w:sectPr>
      </w:pPr>
    </w:p>
    <w:p w14:paraId="031C9D0C" w14:textId="5379FA61" w:rsidR="004D0A7D" w:rsidRPr="0003070E" w:rsidRDefault="004D0A7D" w:rsidP="004D0A7D">
      <w:pPr>
        <w:rPr>
          <w:rFonts w:cs="Arial"/>
          <w:color w:val="00B0F0"/>
          <w:sz w:val="24"/>
          <w:szCs w:val="24"/>
        </w:rPr>
      </w:pPr>
    </w:p>
    <w:p w14:paraId="0380F255" w14:textId="6C50530B" w:rsidR="004D0A7D" w:rsidRPr="00A9518D" w:rsidRDefault="004D0A7D" w:rsidP="004D0A7D">
      <w:pPr>
        <w:spacing w:before="0"/>
        <w:ind w:left="-284"/>
        <w:jc w:val="right"/>
        <w:outlineLvl w:val="1"/>
        <w:rPr>
          <w:rFonts w:cs="Arial"/>
          <w:b/>
          <w:sz w:val="24"/>
          <w:szCs w:val="24"/>
          <w:lang w:val="sr-Cyrl-RS"/>
        </w:rPr>
      </w:pPr>
      <w:r w:rsidRPr="004D0A7D">
        <w:rPr>
          <w:rFonts w:cs="Arial"/>
          <w:b/>
          <w:sz w:val="24"/>
          <w:szCs w:val="24"/>
        </w:rPr>
        <w:t>ПРИЛОГ 2</w:t>
      </w:r>
      <w:r w:rsidR="00A9518D">
        <w:rPr>
          <w:rFonts w:cs="Arial"/>
          <w:b/>
          <w:sz w:val="24"/>
          <w:szCs w:val="24"/>
          <w:lang w:val="sr-Cyrl-RS"/>
        </w:rPr>
        <w:t>.1</w:t>
      </w:r>
    </w:p>
    <w:p w14:paraId="395C1831" w14:textId="77777777" w:rsidR="004D0A7D" w:rsidRPr="004D0A7D" w:rsidRDefault="004D0A7D" w:rsidP="004D0A7D">
      <w:pPr>
        <w:spacing w:before="0"/>
        <w:rPr>
          <w:rFonts w:cs="Arial"/>
          <w:sz w:val="24"/>
          <w:szCs w:val="24"/>
          <w:lang w:val="sr-Latn-CS" w:eastAsia="ar-SA"/>
        </w:rPr>
      </w:pPr>
    </w:p>
    <w:p w14:paraId="1D18D616" w14:textId="77777777" w:rsidR="004D0A7D" w:rsidRPr="004D0A7D" w:rsidRDefault="004D0A7D" w:rsidP="004D0A7D">
      <w:pPr>
        <w:spacing w:before="0"/>
        <w:jc w:val="center"/>
        <w:rPr>
          <w:rFonts w:cs="Arial"/>
          <w:b/>
          <w:sz w:val="24"/>
          <w:szCs w:val="24"/>
          <w:lang w:val="sr-Cyrl-CS" w:eastAsia="ar-SA"/>
        </w:rPr>
      </w:pPr>
      <w:r w:rsidRPr="004D0A7D">
        <w:rPr>
          <w:rFonts w:cs="Arial"/>
          <w:b/>
          <w:sz w:val="24"/>
          <w:szCs w:val="24"/>
          <w:lang w:val="sr-Cyrl-CS" w:eastAsia="ar-SA"/>
        </w:rPr>
        <w:t>СПОРАЗУМ  УЧЕСНИКА ЗАЈЕДНИЧКЕ ПОНУДЕ</w:t>
      </w:r>
    </w:p>
    <w:p w14:paraId="5CD9CC01" w14:textId="77777777" w:rsidR="004D0A7D" w:rsidRPr="004D0A7D" w:rsidRDefault="004D0A7D" w:rsidP="004D0A7D">
      <w:pPr>
        <w:spacing w:before="0"/>
        <w:jc w:val="center"/>
        <w:rPr>
          <w:rFonts w:cs="Arial"/>
          <w:b/>
          <w:sz w:val="24"/>
          <w:szCs w:val="24"/>
          <w:lang w:val="sr-Cyrl-CS" w:eastAsia="ar-SA"/>
        </w:rPr>
      </w:pPr>
    </w:p>
    <w:p w14:paraId="2A741D2E" w14:textId="77777777" w:rsidR="004D0A7D" w:rsidRPr="004D0A7D" w:rsidRDefault="004D0A7D" w:rsidP="004D0A7D">
      <w:pPr>
        <w:suppressAutoHyphens/>
        <w:ind w:right="-327"/>
        <w:rPr>
          <w:rFonts w:cs="Arial"/>
          <w:sz w:val="24"/>
          <w:szCs w:val="24"/>
          <w:lang w:val="sr-Cyrl-CS" w:eastAsia="ar-SA"/>
        </w:rPr>
      </w:pPr>
      <w:r w:rsidRPr="004D0A7D">
        <w:rPr>
          <w:rFonts w:cs="Arial"/>
          <w:sz w:val="24"/>
          <w:szCs w:val="24"/>
          <w:lang w:val="sr-Cyrl-CS" w:eastAsia="ar-SA"/>
        </w:rPr>
        <w:t xml:space="preserve">На основу члана 81. Закона о јавним набавкама </w:t>
      </w:r>
      <w:r w:rsidRPr="004D0A7D">
        <w:rPr>
          <w:rFonts w:eastAsia="TimesNewRomanPSMT" w:cs="Arial"/>
          <w:sz w:val="24"/>
          <w:szCs w:val="24"/>
          <w:lang w:val="ru-RU"/>
        </w:rPr>
        <w:t xml:space="preserve">(„Сл. </w:t>
      </w:r>
      <w:r w:rsidRPr="004D0A7D">
        <w:rPr>
          <w:rFonts w:eastAsia="TimesNewRomanPSMT" w:cs="Arial"/>
          <w:sz w:val="24"/>
          <w:szCs w:val="24"/>
          <w:lang w:val="sr-Cyrl-CS"/>
        </w:rPr>
        <w:t>г</w:t>
      </w:r>
      <w:r w:rsidRPr="004D0A7D">
        <w:rPr>
          <w:rFonts w:eastAsia="TimesNewRomanPSMT" w:cs="Arial"/>
          <w:sz w:val="24"/>
          <w:szCs w:val="24"/>
          <w:lang w:val="ru-RU"/>
        </w:rPr>
        <w:t>ласник РС” бр. 1</w:t>
      </w:r>
      <w:r w:rsidRPr="004D0A7D">
        <w:rPr>
          <w:rFonts w:eastAsia="TimesNewRomanPSMT" w:cs="Arial"/>
          <w:sz w:val="24"/>
          <w:szCs w:val="24"/>
          <w:lang w:val="sr-Cyrl-CS"/>
        </w:rPr>
        <w:t>24</w:t>
      </w:r>
      <w:r w:rsidRPr="004D0A7D">
        <w:rPr>
          <w:rFonts w:eastAsia="TimesNewRomanPSMT" w:cs="Arial"/>
          <w:sz w:val="24"/>
          <w:szCs w:val="24"/>
          <w:lang w:val="ru-RU"/>
        </w:rPr>
        <w:t>/20</w:t>
      </w:r>
      <w:r w:rsidRPr="004D0A7D">
        <w:rPr>
          <w:rFonts w:eastAsia="TimesNewRomanPSMT" w:cs="Arial"/>
          <w:sz w:val="24"/>
          <w:szCs w:val="24"/>
          <w:lang w:val="sr-Cyrl-CS"/>
        </w:rPr>
        <w:t>12</w:t>
      </w:r>
      <w:r w:rsidRPr="004D0A7D">
        <w:rPr>
          <w:rFonts w:eastAsia="TimesNewRomanPSMT" w:cs="Arial"/>
          <w:sz w:val="24"/>
          <w:szCs w:val="24"/>
          <w:lang w:val="ru-RU"/>
        </w:rPr>
        <w:t>, 14/15, 68/15</w:t>
      </w:r>
      <w:r w:rsidRPr="004D0A7D">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522"/>
      </w:tblGrid>
      <w:tr w:rsidR="004D0A7D" w:rsidRPr="004D0A7D" w14:paraId="3A367B41" w14:textId="77777777" w:rsidTr="00297062">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026E2" w14:textId="77777777" w:rsidR="004D0A7D" w:rsidRPr="004D0A7D" w:rsidRDefault="004D0A7D" w:rsidP="00297062">
            <w:pPr>
              <w:suppressAutoHyphens/>
              <w:spacing w:before="0"/>
              <w:jc w:val="center"/>
              <w:rPr>
                <w:rFonts w:cs="Arial"/>
                <w:sz w:val="24"/>
                <w:szCs w:val="24"/>
                <w:lang w:val="sr-Cyrl-CS" w:eastAsia="ar-SA"/>
              </w:rPr>
            </w:pPr>
            <w:r w:rsidRPr="004D0A7D">
              <w:rPr>
                <w:rFonts w:cs="Arial"/>
                <w:sz w:val="24"/>
                <w:szCs w:val="24"/>
                <w:lang w:val="sr-Cyrl-CS" w:eastAsia="ar-SA"/>
              </w:rPr>
              <w:t>ПОДАТАК О</w:t>
            </w:r>
          </w:p>
        </w:tc>
        <w:tc>
          <w:tcPr>
            <w:tcW w:w="6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07649" w14:textId="77777777" w:rsidR="004D0A7D" w:rsidRPr="004D0A7D" w:rsidRDefault="004D0A7D" w:rsidP="00297062">
            <w:pPr>
              <w:suppressAutoHyphens/>
              <w:spacing w:before="0"/>
              <w:jc w:val="center"/>
              <w:rPr>
                <w:rFonts w:cs="Arial"/>
                <w:sz w:val="24"/>
                <w:szCs w:val="24"/>
                <w:lang w:val="sr-Cyrl-CS" w:eastAsia="ar-SA"/>
              </w:rPr>
            </w:pPr>
            <w:r w:rsidRPr="004D0A7D">
              <w:rPr>
                <w:rFonts w:cs="Arial"/>
                <w:sz w:val="24"/>
                <w:szCs w:val="24"/>
                <w:lang w:val="sr-Cyrl-CS" w:eastAsia="ar-SA"/>
              </w:rPr>
              <w:t>НАЗИВ И СЕДИШТЕ ЧЛАНА ГРУПЕ ПОНУЂАЧА</w:t>
            </w:r>
          </w:p>
        </w:tc>
      </w:tr>
      <w:tr w:rsidR="004D0A7D" w:rsidRPr="004D0A7D" w14:paraId="7F25CB54" w14:textId="77777777" w:rsidTr="00297062">
        <w:trPr>
          <w:trHeight w:val="2142"/>
        </w:trPr>
        <w:tc>
          <w:tcPr>
            <w:tcW w:w="3651" w:type="dxa"/>
            <w:tcBorders>
              <w:top w:val="single" w:sz="4" w:space="0" w:color="auto"/>
              <w:left w:val="single" w:sz="4" w:space="0" w:color="auto"/>
              <w:bottom w:val="single" w:sz="4" w:space="0" w:color="auto"/>
              <w:right w:val="single" w:sz="4" w:space="0" w:color="auto"/>
            </w:tcBorders>
            <w:vAlign w:val="center"/>
          </w:tcPr>
          <w:p w14:paraId="572330F2" w14:textId="5FFA9B5E" w:rsidR="004D0A7D" w:rsidRPr="004D0A7D" w:rsidRDefault="004D0A7D" w:rsidP="00297062">
            <w:pPr>
              <w:suppressAutoHyphens/>
              <w:jc w:val="left"/>
              <w:rPr>
                <w:rFonts w:cs="Arial"/>
                <w:sz w:val="24"/>
                <w:szCs w:val="24"/>
                <w:lang w:val="sr-Cyrl-CS" w:eastAsia="ar-SA"/>
              </w:rPr>
            </w:pPr>
            <w:r w:rsidRPr="004D0A7D">
              <w:rPr>
                <w:rFonts w:cs="Arial"/>
                <w:sz w:val="24"/>
                <w:szCs w:val="24"/>
                <w:lang w:val="sr-Cyrl-CS" w:eastAsia="ar-SA"/>
              </w:rPr>
              <w:t>1. Члану групе који ће бити носилац посла, односно који ће поднети понуду и који ће заступати</w:t>
            </w:r>
            <w:r w:rsidR="00297062">
              <w:rPr>
                <w:rFonts w:cs="Arial"/>
                <w:sz w:val="24"/>
                <w:szCs w:val="24"/>
                <w:lang w:val="sr-Cyrl-CS" w:eastAsia="ar-SA"/>
              </w:rPr>
              <w:t xml:space="preserve"> групу понуђача пред Наручиоцем</w:t>
            </w:r>
          </w:p>
        </w:tc>
        <w:tc>
          <w:tcPr>
            <w:tcW w:w="6522" w:type="dxa"/>
            <w:tcBorders>
              <w:top w:val="single" w:sz="4" w:space="0" w:color="auto"/>
              <w:left w:val="single" w:sz="4" w:space="0" w:color="auto"/>
              <w:bottom w:val="single" w:sz="4" w:space="0" w:color="auto"/>
              <w:right w:val="single" w:sz="4" w:space="0" w:color="auto"/>
            </w:tcBorders>
          </w:tcPr>
          <w:p w14:paraId="7C19A6ED" w14:textId="77777777" w:rsidR="004D0A7D" w:rsidRPr="004D0A7D" w:rsidRDefault="004D0A7D" w:rsidP="004D0A7D">
            <w:pPr>
              <w:suppressAutoHyphens/>
              <w:rPr>
                <w:rFonts w:cs="Arial"/>
                <w:sz w:val="24"/>
                <w:szCs w:val="24"/>
                <w:lang w:val="sr-Cyrl-CS" w:eastAsia="ar-SA"/>
              </w:rPr>
            </w:pPr>
          </w:p>
        </w:tc>
      </w:tr>
      <w:tr w:rsidR="004D0A7D" w:rsidRPr="004D0A7D" w14:paraId="2CD7643C" w14:textId="77777777" w:rsidTr="00297062">
        <w:trPr>
          <w:trHeight w:val="2627"/>
        </w:trPr>
        <w:tc>
          <w:tcPr>
            <w:tcW w:w="3651" w:type="dxa"/>
            <w:tcBorders>
              <w:top w:val="single" w:sz="4" w:space="0" w:color="auto"/>
              <w:left w:val="single" w:sz="4" w:space="0" w:color="auto"/>
              <w:bottom w:val="single" w:sz="4" w:space="0" w:color="auto"/>
              <w:right w:val="single" w:sz="4" w:space="0" w:color="auto"/>
            </w:tcBorders>
            <w:vAlign w:val="center"/>
          </w:tcPr>
          <w:p w14:paraId="67F651D2" w14:textId="05CE9F0E" w:rsidR="004D0A7D" w:rsidRPr="004D0A7D" w:rsidRDefault="004D0A7D" w:rsidP="00297062">
            <w:pPr>
              <w:suppressAutoHyphens/>
              <w:jc w:val="left"/>
              <w:rPr>
                <w:rFonts w:cs="Arial"/>
                <w:sz w:val="24"/>
                <w:szCs w:val="24"/>
                <w:lang w:val="sr-Cyrl-CS" w:eastAsia="ar-SA"/>
              </w:rPr>
            </w:pPr>
            <w:r w:rsidRPr="004D0A7D">
              <w:rPr>
                <w:rFonts w:cs="Arial"/>
                <w:sz w:val="24"/>
                <w:szCs w:val="24"/>
                <w:lang w:val="sr-Cyrl-CS" w:eastAsia="ar-SA"/>
              </w:rPr>
              <w:t>2. Oпис послова сваког од понуђача из гр</w:t>
            </w:r>
            <w:r w:rsidR="00297062">
              <w:rPr>
                <w:rFonts w:cs="Arial"/>
                <w:sz w:val="24"/>
                <w:szCs w:val="24"/>
                <w:lang w:val="sr-Cyrl-CS" w:eastAsia="ar-SA"/>
              </w:rPr>
              <w:t>упе понуђача у извршењу уговора</w:t>
            </w:r>
          </w:p>
          <w:p w14:paraId="6FADCC50" w14:textId="77777777" w:rsidR="004D0A7D" w:rsidRPr="004D0A7D" w:rsidRDefault="004D0A7D" w:rsidP="00297062">
            <w:pPr>
              <w:suppressAutoHyphens/>
              <w:jc w:val="left"/>
              <w:rPr>
                <w:rFonts w:cs="Arial"/>
                <w:sz w:val="24"/>
                <w:szCs w:val="24"/>
                <w:lang w:val="sr-Cyrl-CS" w:eastAsia="ar-SA"/>
              </w:rPr>
            </w:pPr>
          </w:p>
          <w:p w14:paraId="79840FE5" w14:textId="77777777" w:rsidR="004D0A7D" w:rsidRPr="004D0A7D" w:rsidRDefault="004D0A7D" w:rsidP="00297062">
            <w:pPr>
              <w:suppressAutoHyphens/>
              <w:jc w:val="left"/>
              <w:rPr>
                <w:rFonts w:cs="Arial"/>
                <w:sz w:val="24"/>
                <w:szCs w:val="24"/>
                <w:lang w:val="sr-Cyrl-CS" w:eastAsia="ar-SA"/>
              </w:rPr>
            </w:pPr>
          </w:p>
          <w:p w14:paraId="5A62C7B0" w14:textId="77777777" w:rsidR="004D0A7D" w:rsidRPr="004D0A7D" w:rsidRDefault="004D0A7D" w:rsidP="00297062">
            <w:pPr>
              <w:suppressAutoHyphens/>
              <w:jc w:val="left"/>
              <w:rPr>
                <w:rFonts w:cs="Arial"/>
                <w:sz w:val="24"/>
                <w:szCs w:val="24"/>
                <w:lang w:val="sr-Cyrl-CS" w:eastAsia="ar-SA"/>
              </w:rPr>
            </w:pPr>
          </w:p>
        </w:tc>
        <w:tc>
          <w:tcPr>
            <w:tcW w:w="6522" w:type="dxa"/>
            <w:tcBorders>
              <w:top w:val="single" w:sz="4" w:space="0" w:color="auto"/>
              <w:left w:val="single" w:sz="4" w:space="0" w:color="auto"/>
              <w:bottom w:val="single" w:sz="4" w:space="0" w:color="auto"/>
              <w:right w:val="single" w:sz="4" w:space="0" w:color="auto"/>
            </w:tcBorders>
          </w:tcPr>
          <w:p w14:paraId="1A93A2C0" w14:textId="77777777" w:rsidR="004D0A7D" w:rsidRPr="004D0A7D" w:rsidRDefault="004D0A7D" w:rsidP="004D0A7D">
            <w:pPr>
              <w:suppressAutoHyphens/>
              <w:rPr>
                <w:rFonts w:cs="Arial"/>
                <w:sz w:val="24"/>
                <w:szCs w:val="24"/>
                <w:lang w:val="sr-Cyrl-CS" w:eastAsia="ar-SA"/>
              </w:rPr>
            </w:pPr>
          </w:p>
        </w:tc>
      </w:tr>
      <w:tr w:rsidR="004D0A7D" w:rsidRPr="004D0A7D" w14:paraId="5F38D002" w14:textId="77777777" w:rsidTr="00297062">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5E2D2C62" w14:textId="71681D93" w:rsidR="004D0A7D" w:rsidRPr="00C225E9" w:rsidRDefault="004D0A7D" w:rsidP="00297062">
            <w:pPr>
              <w:pStyle w:val="ListParagraph"/>
              <w:numPr>
                <w:ilvl w:val="0"/>
                <w:numId w:val="26"/>
              </w:numPr>
              <w:suppressAutoHyphens/>
              <w:ind w:left="284" w:hanging="284"/>
              <w:jc w:val="left"/>
              <w:rPr>
                <w:rFonts w:ascii="Arial" w:hAnsi="Arial" w:cs="Arial"/>
                <w:sz w:val="24"/>
                <w:szCs w:val="24"/>
                <w:lang w:val="sr-Cyrl-CS" w:eastAsia="ar-SA"/>
              </w:rPr>
            </w:pPr>
            <w:r w:rsidRPr="00C225E9">
              <w:rPr>
                <w:rFonts w:ascii="Arial" w:hAnsi="Arial" w:cs="Arial"/>
                <w:sz w:val="24"/>
                <w:szCs w:val="24"/>
                <w:lang w:val="sr-Cyrl-CS" w:eastAsia="ar-SA"/>
              </w:rPr>
              <w:t>Друго:</w:t>
            </w:r>
          </w:p>
          <w:p w14:paraId="060C9C99" w14:textId="77777777" w:rsidR="004D0A7D" w:rsidRPr="004D0A7D" w:rsidRDefault="004D0A7D" w:rsidP="00297062">
            <w:pPr>
              <w:suppressAutoHyphens/>
              <w:jc w:val="left"/>
              <w:rPr>
                <w:rFonts w:cs="Arial"/>
                <w:sz w:val="24"/>
                <w:szCs w:val="24"/>
                <w:lang w:val="sr-Cyrl-CS" w:eastAsia="ar-SA"/>
              </w:rPr>
            </w:pPr>
          </w:p>
          <w:p w14:paraId="2CE049C3" w14:textId="77777777" w:rsidR="004D0A7D" w:rsidRPr="004D0A7D" w:rsidRDefault="004D0A7D" w:rsidP="00297062">
            <w:pPr>
              <w:suppressAutoHyphens/>
              <w:jc w:val="left"/>
              <w:rPr>
                <w:rFonts w:cs="Arial"/>
                <w:sz w:val="24"/>
                <w:szCs w:val="24"/>
                <w:lang w:val="sr-Cyrl-CS" w:eastAsia="ar-SA"/>
              </w:rPr>
            </w:pPr>
          </w:p>
          <w:p w14:paraId="337A8FD0" w14:textId="77777777" w:rsidR="004D0A7D" w:rsidRPr="004D0A7D" w:rsidRDefault="004D0A7D" w:rsidP="00297062">
            <w:pPr>
              <w:suppressAutoHyphens/>
              <w:jc w:val="left"/>
              <w:rPr>
                <w:rFonts w:cs="Arial"/>
                <w:sz w:val="24"/>
                <w:szCs w:val="24"/>
                <w:lang w:val="sr-Cyrl-CS" w:eastAsia="ar-SA"/>
              </w:rPr>
            </w:pPr>
          </w:p>
          <w:p w14:paraId="7FEBED75" w14:textId="77777777" w:rsidR="004D0A7D" w:rsidRPr="004D0A7D" w:rsidRDefault="004D0A7D" w:rsidP="00297062">
            <w:pPr>
              <w:suppressAutoHyphens/>
              <w:jc w:val="left"/>
              <w:rPr>
                <w:rFonts w:cs="Arial"/>
                <w:sz w:val="24"/>
                <w:szCs w:val="24"/>
                <w:lang w:val="sr-Cyrl-CS" w:eastAsia="ar-SA"/>
              </w:rPr>
            </w:pPr>
          </w:p>
          <w:p w14:paraId="1901ABF9" w14:textId="77777777" w:rsidR="004D0A7D" w:rsidRPr="004D0A7D" w:rsidRDefault="004D0A7D" w:rsidP="00297062">
            <w:pPr>
              <w:suppressAutoHyphens/>
              <w:jc w:val="left"/>
              <w:rPr>
                <w:rFonts w:cs="Arial"/>
                <w:sz w:val="24"/>
                <w:szCs w:val="24"/>
                <w:lang w:val="sr-Cyrl-CS" w:eastAsia="ar-SA"/>
              </w:rPr>
            </w:pPr>
          </w:p>
        </w:tc>
        <w:tc>
          <w:tcPr>
            <w:tcW w:w="6522" w:type="dxa"/>
            <w:tcBorders>
              <w:top w:val="single" w:sz="4" w:space="0" w:color="auto"/>
              <w:left w:val="single" w:sz="4" w:space="0" w:color="auto"/>
              <w:bottom w:val="single" w:sz="4" w:space="0" w:color="auto"/>
              <w:right w:val="single" w:sz="4" w:space="0" w:color="auto"/>
            </w:tcBorders>
          </w:tcPr>
          <w:p w14:paraId="702F3CB5" w14:textId="77777777" w:rsidR="004D0A7D" w:rsidRPr="004D0A7D" w:rsidRDefault="004D0A7D" w:rsidP="004D0A7D">
            <w:pPr>
              <w:suppressAutoHyphens/>
              <w:rPr>
                <w:rFonts w:cs="Arial"/>
                <w:sz w:val="24"/>
                <w:szCs w:val="24"/>
                <w:lang w:val="sr-Cyrl-CS" w:eastAsia="ar-SA"/>
              </w:rPr>
            </w:pPr>
          </w:p>
        </w:tc>
      </w:tr>
    </w:tbl>
    <w:p w14:paraId="64E010FF" w14:textId="0047A108" w:rsidR="008B2BCF" w:rsidRDefault="008B2BCF" w:rsidP="008B2BCF">
      <w:pPr>
        <w:tabs>
          <w:tab w:val="num" w:pos="360"/>
        </w:tabs>
        <w:rPr>
          <w:rFonts w:cs="Arial"/>
          <w:sz w:val="24"/>
          <w:szCs w:val="24"/>
          <w:lang w:val="sr-Cyrl-CS"/>
        </w:rPr>
      </w:pPr>
      <w:r>
        <w:rPr>
          <w:rFonts w:cs="Arial"/>
          <w:sz w:val="24"/>
          <w:szCs w:val="24"/>
          <w:lang w:val="sr-Cyrl-CS"/>
        </w:rPr>
        <w:t>Потпис одговорног лица члана групе Понуђача</w:t>
      </w:r>
    </w:p>
    <w:p w14:paraId="2D629C51" w14:textId="303B55EB" w:rsidR="008B2BCF" w:rsidRDefault="008B2BCF" w:rsidP="008B2BCF">
      <w:pPr>
        <w:tabs>
          <w:tab w:val="num" w:pos="360"/>
        </w:tabs>
        <w:rPr>
          <w:rFonts w:cs="Arial"/>
          <w:sz w:val="24"/>
          <w:szCs w:val="24"/>
          <w:lang w:val="sr-Cyrl-CS"/>
        </w:rPr>
      </w:pPr>
      <w:r>
        <w:rPr>
          <w:rFonts w:cs="Arial"/>
          <w:sz w:val="24"/>
          <w:szCs w:val="24"/>
          <w:lang w:val="sr-Cyrl-CS"/>
        </w:rPr>
        <w:t>_______________________________________       м.п.</w:t>
      </w:r>
    </w:p>
    <w:p w14:paraId="56F94D34" w14:textId="77777777" w:rsidR="008B2BCF" w:rsidRDefault="008B2BCF" w:rsidP="008B2BCF">
      <w:pPr>
        <w:tabs>
          <w:tab w:val="num" w:pos="360"/>
        </w:tabs>
        <w:rPr>
          <w:rFonts w:cs="Arial"/>
          <w:sz w:val="24"/>
          <w:szCs w:val="24"/>
          <w:lang w:val="sr-Cyrl-CS"/>
        </w:rPr>
      </w:pPr>
    </w:p>
    <w:p w14:paraId="64DD2F4E" w14:textId="77777777" w:rsidR="008B2BCF" w:rsidRDefault="008B2BCF" w:rsidP="008B2BCF">
      <w:pPr>
        <w:tabs>
          <w:tab w:val="num" w:pos="360"/>
        </w:tabs>
        <w:rPr>
          <w:rFonts w:cs="Arial"/>
          <w:sz w:val="24"/>
          <w:szCs w:val="24"/>
          <w:lang w:val="sr-Cyrl-CS"/>
        </w:rPr>
      </w:pPr>
      <w:r>
        <w:rPr>
          <w:rFonts w:cs="Arial"/>
          <w:sz w:val="24"/>
          <w:szCs w:val="24"/>
          <w:lang w:val="sr-Cyrl-CS"/>
        </w:rPr>
        <w:t>Потпис одговорног лица члана групе Понуђача</w:t>
      </w:r>
    </w:p>
    <w:p w14:paraId="146CA366" w14:textId="6F5BEE50" w:rsidR="008B2BCF" w:rsidRDefault="008B2BCF" w:rsidP="008B2BCF">
      <w:pPr>
        <w:tabs>
          <w:tab w:val="num" w:pos="360"/>
        </w:tabs>
        <w:rPr>
          <w:rFonts w:cs="Arial"/>
          <w:sz w:val="24"/>
          <w:szCs w:val="24"/>
          <w:lang w:val="sr-Cyrl-CS"/>
        </w:rPr>
      </w:pPr>
      <w:r>
        <w:rPr>
          <w:rFonts w:cs="Arial"/>
          <w:sz w:val="24"/>
          <w:szCs w:val="24"/>
          <w:lang w:val="sr-Cyrl-CS"/>
        </w:rPr>
        <w:t xml:space="preserve">_______________________________________       м.п </w:t>
      </w:r>
    </w:p>
    <w:p w14:paraId="26C52E4A" w14:textId="77777777" w:rsidR="008B2BCF" w:rsidRDefault="008B2BCF" w:rsidP="008B2BCF">
      <w:pPr>
        <w:tabs>
          <w:tab w:val="num" w:pos="360"/>
        </w:tabs>
        <w:rPr>
          <w:rFonts w:cs="Arial"/>
          <w:sz w:val="24"/>
          <w:szCs w:val="24"/>
          <w:lang w:val="sr-Cyrl-CS"/>
        </w:rPr>
      </w:pPr>
    </w:p>
    <w:p w14:paraId="758D8321" w14:textId="4484A85A" w:rsidR="008B2BCF" w:rsidRDefault="008B2BCF" w:rsidP="008B2BCF">
      <w:pPr>
        <w:tabs>
          <w:tab w:val="num" w:pos="360"/>
        </w:tabs>
        <w:rPr>
          <w:rFonts w:cs="Arial"/>
          <w:sz w:val="24"/>
          <w:szCs w:val="24"/>
          <w:lang w:val="sr-Cyrl-CS"/>
        </w:rPr>
      </w:pPr>
      <w:r>
        <w:rPr>
          <w:rFonts w:cs="Arial"/>
          <w:sz w:val="24"/>
          <w:szCs w:val="24"/>
          <w:lang w:val="sr-Cyrl-CS"/>
        </w:rPr>
        <w:t xml:space="preserve">       Датум</w:t>
      </w:r>
    </w:p>
    <w:p w14:paraId="2B105575" w14:textId="77777777" w:rsidR="00297062" w:rsidRDefault="008B2BCF" w:rsidP="008B2BCF">
      <w:pPr>
        <w:tabs>
          <w:tab w:val="num" w:pos="360"/>
        </w:tabs>
        <w:rPr>
          <w:rFonts w:cs="Arial"/>
          <w:sz w:val="24"/>
          <w:szCs w:val="24"/>
          <w:lang w:val="sr-Cyrl-CS"/>
        </w:rPr>
        <w:sectPr w:rsidR="00297062" w:rsidSect="004916B2">
          <w:footnotePr>
            <w:pos w:val="beneathText"/>
          </w:footnotePr>
          <w:pgSz w:w="11909" w:h="16834" w:code="9"/>
          <w:pgMar w:top="1135" w:right="1080" w:bottom="1134" w:left="1080" w:header="142" w:footer="437" w:gutter="0"/>
          <w:cols w:space="708"/>
          <w:titlePg/>
          <w:docGrid w:linePitch="360"/>
        </w:sectPr>
      </w:pPr>
      <w:r>
        <w:rPr>
          <w:rFonts w:cs="Arial"/>
          <w:sz w:val="24"/>
          <w:szCs w:val="24"/>
          <w:lang w:val="sr-Cyrl-CS"/>
        </w:rPr>
        <w:t>____________</w:t>
      </w:r>
    </w:p>
    <w:p w14:paraId="2BB2363A" w14:textId="77777777" w:rsidR="008B2BCF" w:rsidRPr="008B2BCF" w:rsidRDefault="008B2BCF" w:rsidP="008B2BCF">
      <w:pPr>
        <w:tabs>
          <w:tab w:val="num" w:pos="360"/>
        </w:tabs>
        <w:rPr>
          <w:rFonts w:cs="Arial"/>
          <w:sz w:val="24"/>
          <w:szCs w:val="24"/>
          <w:lang w:val="sr-Cyrl-CS"/>
        </w:rPr>
      </w:pPr>
    </w:p>
    <w:p w14:paraId="54A595C0" w14:textId="4D4C7B35" w:rsidR="006C0E43" w:rsidRPr="008B2BCF" w:rsidRDefault="004D0A7D" w:rsidP="008B2BCF">
      <w:pPr>
        <w:tabs>
          <w:tab w:val="num" w:pos="360"/>
        </w:tabs>
        <w:jc w:val="right"/>
        <w:rPr>
          <w:rFonts w:cs="Arial"/>
          <w:b/>
          <w:spacing w:val="2"/>
          <w:sz w:val="24"/>
          <w:szCs w:val="24"/>
        </w:rPr>
      </w:pPr>
      <w:r w:rsidRPr="008B2BCF">
        <w:rPr>
          <w:rFonts w:cs="Arial"/>
          <w:b/>
          <w:spacing w:val="2"/>
          <w:sz w:val="24"/>
          <w:szCs w:val="24"/>
          <w:lang w:val="sr-Cyrl-CS"/>
        </w:rPr>
        <w:t xml:space="preserve"> </w:t>
      </w:r>
      <w:r w:rsidR="006C0E43" w:rsidRPr="008B2BCF">
        <w:rPr>
          <w:b/>
          <w:lang w:val="sr-Cyrl-CS"/>
        </w:rPr>
        <w:t>ПРИЛОГ 3</w:t>
      </w:r>
      <w:r w:rsidR="008B2BCF">
        <w:rPr>
          <w:b/>
          <w:lang w:val="sr-Cyrl-CS"/>
        </w:rPr>
        <w:t>.1</w:t>
      </w:r>
    </w:p>
    <w:p w14:paraId="6F6ED917" w14:textId="77777777" w:rsidR="006C0E43" w:rsidRPr="001D38D8" w:rsidRDefault="006C0E43" w:rsidP="006C0E43">
      <w:pPr>
        <w:spacing w:before="0"/>
        <w:jc w:val="center"/>
        <w:rPr>
          <w:rFonts w:cs="Arial"/>
          <w:b/>
          <w:lang w:val="sr-Cyrl-CS"/>
        </w:rPr>
      </w:pPr>
    </w:p>
    <w:p w14:paraId="0A8B283E" w14:textId="77777777"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14:paraId="179380C2" w14:textId="77777777" w:rsidR="006C0E43" w:rsidRPr="001D38D8" w:rsidRDefault="006C0E43" w:rsidP="006C0E43">
      <w:pPr>
        <w:spacing w:before="0"/>
        <w:jc w:val="left"/>
        <w:rPr>
          <w:rFonts w:cs="Arial"/>
          <w:lang w:val="ru-RU"/>
        </w:rPr>
      </w:pPr>
    </w:p>
    <w:p w14:paraId="10BF48BA" w14:textId="2B4916C5" w:rsidR="006C0E43" w:rsidRPr="001D38D8" w:rsidRDefault="006C0E43" w:rsidP="004D0A7D">
      <w:pPr>
        <w:spacing w:before="0"/>
        <w:rPr>
          <w:rFonts w:cs="Arial"/>
          <w:lang w:val="ru-RU"/>
        </w:rPr>
      </w:pPr>
      <w:r w:rsidRPr="001D38D8">
        <w:rPr>
          <w:rFonts w:cs="Arial"/>
          <w:lang w:val="ru-RU"/>
        </w:rPr>
        <w:t>Датум___________</w:t>
      </w:r>
    </w:p>
    <w:p w14:paraId="1555CE88" w14:textId="77777777" w:rsidR="006C0E43" w:rsidRPr="001D38D8" w:rsidRDefault="006C0E43" w:rsidP="006C0E43">
      <w:pPr>
        <w:spacing w:before="0"/>
        <w:ind w:left="1440" w:firstLine="720"/>
        <w:jc w:val="left"/>
        <w:rPr>
          <w:rFonts w:cs="Arial"/>
          <w:lang w:val="ru-RU"/>
        </w:rPr>
      </w:pPr>
    </w:p>
    <w:p w14:paraId="17E0EB69" w14:textId="0815A2E1" w:rsidR="006C0E43" w:rsidRPr="001D38D8" w:rsidRDefault="004D0A7D" w:rsidP="006C0E43">
      <w:pPr>
        <w:spacing w:before="0"/>
        <w:jc w:val="left"/>
        <w:rPr>
          <w:rFonts w:cs="Arial"/>
          <w:lang w:val="ru-RU"/>
        </w:rPr>
      </w:pPr>
      <w:r>
        <w:rPr>
          <w:rFonts w:cs="Arial"/>
          <w:lang w:val="ru-RU"/>
        </w:rPr>
        <w:t xml:space="preserve">        </w:t>
      </w:r>
      <w:r w:rsidR="006C0E43">
        <w:rPr>
          <w:rFonts w:cs="Arial"/>
        </w:rPr>
        <w:t>ИЗВОЂАЧ РАДОВА</w:t>
      </w:r>
      <w:r w:rsidR="006C0E43" w:rsidRPr="001D38D8">
        <w:rPr>
          <w:rFonts w:cs="Arial"/>
          <w:lang w:val="ru-RU"/>
        </w:rPr>
        <w:tab/>
      </w:r>
      <w:r w:rsidR="006C0E43" w:rsidRPr="001D38D8">
        <w:rPr>
          <w:rFonts w:cs="Arial"/>
          <w:lang w:val="ru-RU"/>
        </w:rPr>
        <w:tab/>
      </w:r>
      <w:r w:rsidR="006C0E43" w:rsidRPr="001D38D8">
        <w:rPr>
          <w:rFonts w:cs="Arial"/>
          <w:lang w:val="ru-RU"/>
        </w:rPr>
        <w:tab/>
        <w:t xml:space="preserve">       </w:t>
      </w:r>
      <w:r>
        <w:rPr>
          <w:rFonts w:cs="Arial"/>
          <w:lang w:val="ru-RU"/>
        </w:rPr>
        <w:t xml:space="preserve">                      </w:t>
      </w:r>
      <w:r w:rsidR="00582D89">
        <w:rPr>
          <w:rFonts w:cs="Arial"/>
          <w:lang w:val="ru-RU"/>
        </w:rPr>
        <w:t xml:space="preserve">   </w:t>
      </w:r>
      <w:r>
        <w:rPr>
          <w:rFonts w:cs="Arial"/>
          <w:lang w:val="ru-RU"/>
        </w:rPr>
        <w:t>НАРУЧИЛАЦ</w:t>
      </w:r>
    </w:p>
    <w:p w14:paraId="2AB3D0DF" w14:textId="77777777"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14:paraId="4F60B78E" w14:textId="41164E81" w:rsidR="006C0E43" w:rsidRPr="001D38D8" w:rsidRDefault="00582D89" w:rsidP="006C0E43">
      <w:pPr>
        <w:spacing w:before="0"/>
        <w:jc w:val="left"/>
        <w:rPr>
          <w:rFonts w:cs="Arial"/>
        </w:rPr>
      </w:pPr>
      <w:r>
        <w:rPr>
          <w:rFonts w:cs="Arial"/>
          <w:lang w:val="ru-RU"/>
        </w:rPr>
        <w:t xml:space="preserve">    </w:t>
      </w:r>
      <w:r w:rsidR="006C0E43" w:rsidRPr="001D38D8">
        <w:rPr>
          <w:rFonts w:cs="Arial"/>
          <w:lang w:val="ru-RU"/>
        </w:rPr>
        <w:t xml:space="preserve">(Назив правног  лица) </w:t>
      </w:r>
      <w:r w:rsidR="006C0E43" w:rsidRPr="001D38D8">
        <w:rPr>
          <w:rFonts w:cs="Arial"/>
          <w:lang w:val="ru-RU"/>
        </w:rPr>
        <w:tab/>
      </w:r>
      <w:r w:rsidR="006C0E43" w:rsidRPr="001D38D8">
        <w:rPr>
          <w:rFonts w:cs="Arial"/>
          <w:lang w:val="ru-RU"/>
        </w:rPr>
        <w:tab/>
      </w:r>
      <w:r w:rsidR="006C0E43" w:rsidRPr="001D38D8">
        <w:rPr>
          <w:rFonts w:cs="Arial"/>
          <w:lang w:val="ru-RU"/>
        </w:rPr>
        <w:tab/>
      </w:r>
      <w:r w:rsidR="004D0A7D">
        <w:rPr>
          <w:rFonts w:cs="Arial"/>
          <w:lang w:val="ru-RU"/>
        </w:rPr>
        <w:t xml:space="preserve">             </w:t>
      </w:r>
      <w:r w:rsidR="006C0E43" w:rsidRPr="001D38D8">
        <w:rPr>
          <w:rFonts w:cs="Arial"/>
          <w:lang w:val="ru-RU"/>
        </w:rPr>
        <w:t xml:space="preserve">(Назив организационог дела </w:t>
      </w:r>
      <w:r w:rsidR="006C0E43" w:rsidRPr="001D38D8">
        <w:rPr>
          <w:rFonts w:cs="Arial"/>
        </w:rPr>
        <w:t>ЈП ЕПС)</w:t>
      </w:r>
    </w:p>
    <w:p w14:paraId="4C6E936F" w14:textId="77777777" w:rsidR="006C0E43" w:rsidRPr="001D38D8" w:rsidRDefault="006C0E43" w:rsidP="006C0E43">
      <w:pPr>
        <w:spacing w:before="0"/>
        <w:jc w:val="left"/>
        <w:rPr>
          <w:rFonts w:cs="Arial"/>
          <w:lang w:val="ru-RU"/>
        </w:rPr>
      </w:pPr>
    </w:p>
    <w:p w14:paraId="491AE2CA" w14:textId="3CC94BC1"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r>
      <w:r w:rsidR="004D0A7D">
        <w:rPr>
          <w:rFonts w:cs="Arial"/>
          <w:lang w:val="ru-RU"/>
        </w:rPr>
        <w:t xml:space="preserve">   </w:t>
      </w:r>
      <w:r w:rsidRPr="001D38D8">
        <w:rPr>
          <w:rFonts w:cs="Arial"/>
          <w:lang w:val="ru-RU"/>
        </w:rPr>
        <w:t>_____________________________</w:t>
      </w:r>
    </w:p>
    <w:p w14:paraId="277B3494" w14:textId="116C05B4"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r>
      <w:r w:rsidR="004D0A7D">
        <w:rPr>
          <w:rFonts w:cs="Arial"/>
          <w:lang w:val="ru-RU"/>
        </w:rPr>
        <w:t xml:space="preserve">            </w:t>
      </w:r>
      <w:r w:rsidRPr="001D38D8">
        <w:rPr>
          <w:rFonts w:cs="Arial"/>
          <w:lang w:val="ru-RU"/>
        </w:rPr>
        <w:t xml:space="preserve">(Адреса организационог дела </w:t>
      </w:r>
      <w:r w:rsidRPr="001D38D8">
        <w:rPr>
          <w:rFonts w:cs="Arial"/>
        </w:rPr>
        <w:t>ЈП ЕПС</w:t>
      </w:r>
      <w:r w:rsidRPr="001D38D8">
        <w:rPr>
          <w:rFonts w:cs="Arial"/>
          <w:lang w:val="ru-RU"/>
        </w:rPr>
        <w:t>)</w:t>
      </w:r>
    </w:p>
    <w:p w14:paraId="3C9CD966" w14:textId="77777777" w:rsidR="006C0E43" w:rsidRPr="001D38D8" w:rsidRDefault="006C0E43" w:rsidP="006C0E43">
      <w:pPr>
        <w:spacing w:before="0"/>
        <w:jc w:val="left"/>
        <w:rPr>
          <w:rFonts w:cs="Arial"/>
          <w:lang w:val="ru-RU"/>
        </w:rPr>
      </w:pPr>
    </w:p>
    <w:p w14:paraId="684CEA68" w14:textId="77777777" w:rsidR="006C0E43" w:rsidRPr="001D38D8" w:rsidRDefault="006C0E43" w:rsidP="006C0E43">
      <w:pPr>
        <w:spacing w:before="0"/>
        <w:jc w:val="left"/>
        <w:rPr>
          <w:rFonts w:cs="Arial"/>
          <w:lang w:val="ru-RU"/>
        </w:rPr>
      </w:pPr>
    </w:p>
    <w:p w14:paraId="69C97524" w14:textId="0818B75D" w:rsidR="006C0E43" w:rsidRPr="001D38D8" w:rsidRDefault="004D0A7D" w:rsidP="006C0E43">
      <w:pPr>
        <w:spacing w:before="0"/>
        <w:jc w:val="left"/>
        <w:rPr>
          <w:rFonts w:cs="Arial"/>
        </w:rPr>
      </w:pPr>
      <w:r>
        <w:rPr>
          <w:rFonts w:cs="Arial"/>
          <w:lang w:val="ru-RU"/>
        </w:rPr>
        <w:t>Број Уговора/Датум</w:t>
      </w:r>
      <w:r w:rsidR="006C0E43" w:rsidRPr="001D38D8">
        <w:rPr>
          <w:rFonts w:cs="Arial"/>
          <w:lang w:val="ru-RU"/>
        </w:rPr>
        <w:t xml:space="preserve">     __________________________________________</w:t>
      </w:r>
    </w:p>
    <w:p w14:paraId="709FCC5A" w14:textId="0A4DCF77" w:rsidR="006C0E43" w:rsidRPr="001431C2" w:rsidRDefault="004D0A7D" w:rsidP="006C0E43">
      <w:pPr>
        <w:spacing w:before="0"/>
        <w:jc w:val="left"/>
        <w:rPr>
          <w:rFonts w:cs="Arial"/>
          <w:lang w:val="ru-RU"/>
        </w:rPr>
      </w:pPr>
      <w:r>
        <w:rPr>
          <w:rFonts w:cs="Arial"/>
          <w:lang w:val="ru-RU"/>
        </w:rPr>
        <w:t>Уговорена вредност (без ПДВ-а)</w:t>
      </w:r>
      <w:r w:rsidR="006C0E43" w:rsidRPr="001431C2">
        <w:rPr>
          <w:rFonts w:cs="Arial"/>
          <w:lang w:val="ru-RU"/>
        </w:rPr>
        <w:t>__________________________________</w:t>
      </w:r>
    </w:p>
    <w:p w14:paraId="3D6F9693" w14:textId="784595D1" w:rsidR="006C0E43" w:rsidRPr="001431C2" w:rsidRDefault="004D0A7D" w:rsidP="006C0E43">
      <w:pPr>
        <w:spacing w:before="0"/>
        <w:jc w:val="left"/>
        <w:rPr>
          <w:rFonts w:cs="Arial"/>
          <w:lang w:val="ru-RU"/>
        </w:rPr>
      </w:pPr>
      <w:r>
        <w:rPr>
          <w:rFonts w:cs="Arial"/>
          <w:lang w:val="ru-RU"/>
        </w:rPr>
        <w:t>Плаћено по уговору (без ПДВ-а)</w:t>
      </w:r>
      <w:r w:rsidR="006C0E43" w:rsidRPr="001431C2">
        <w:rPr>
          <w:rFonts w:cs="Arial"/>
          <w:lang w:val="ru-RU"/>
        </w:rPr>
        <w:t>__________________________________</w:t>
      </w:r>
    </w:p>
    <w:p w14:paraId="7CF0653B" w14:textId="0802FED7" w:rsidR="006C0E43" w:rsidRPr="001431C2" w:rsidRDefault="006C0E43" w:rsidP="006C0E43">
      <w:pPr>
        <w:spacing w:before="0"/>
        <w:jc w:val="left"/>
        <w:rPr>
          <w:rFonts w:cs="Arial"/>
          <w:lang w:val="ru-RU"/>
        </w:rPr>
      </w:pPr>
      <w:r w:rsidRPr="001431C2">
        <w:rPr>
          <w:rFonts w:cs="Arial"/>
          <w:lang w:val="ru-RU"/>
        </w:rPr>
        <w:t>Преостало за</w:t>
      </w:r>
      <w:r w:rsidR="004D0A7D">
        <w:rPr>
          <w:rFonts w:cs="Arial"/>
          <w:lang w:val="ru-RU"/>
        </w:rPr>
        <w:t xml:space="preserve"> плаћање по уговору (без ПДВ-а)</w:t>
      </w:r>
      <w:r w:rsidRPr="001431C2">
        <w:rPr>
          <w:rFonts w:cs="Arial"/>
          <w:lang w:val="ru-RU"/>
        </w:rPr>
        <w:t>______________________</w:t>
      </w:r>
    </w:p>
    <w:p w14:paraId="2D6894DA" w14:textId="3F0192A3" w:rsidR="006C0E43" w:rsidRPr="001431C2" w:rsidRDefault="004D0A7D" w:rsidP="006C0E43">
      <w:pPr>
        <w:spacing w:before="0"/>
        <w:jc w:val="left"/>
        <w:rPr>
          <w:rFonts w:cs="Arial"/>
          <w:lang w:val="ru-RU"/>
        </w:rPr>
      </w:pPr>
      <w:r>
        <w:rPr>
          <w:rFonts w:cs="Arial"/>
          <w:lang w:val="ru-RU"/>
        </w:rPr>
        <w:t>Број налога за набавку (НЗН)</w:t>
      </w:r>
      <w:r w:rsidR="006C0E43" w:rsidRPr="001431C2">
        <w:rPr>
          <w:rFonts w:cs="Arial"/>
          <w:lang w:val="ru-RU"/>
        </w:rPr>
        <w:t xml:space="preserve">  ________________________</w:t>
      </w:r>
      <w:r w:rsidR="00297062">
        <w:rPr>
          <w:rFonts w:cs="Arial"/>
          <w:lang w:val="ru-RU"/>
        </w:rPr>
        <w:t>___________</w:t>
      </w:r>
    </w:p>
    <w:p w14:paraId="202331F5" w14:textId="2E1F49DE"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xml:space="preserve">  __________________________</w:t>
      </w:r>
    </w:p>
    <w:p w14:paraId="014057C7" w14:textId="15D8D17A" w:rsidR="006C0E43" w:rsidRPr="001431C2" w:rsidRDefault="004D0A7D" w:rsidP="006C0E43">
      <w:pPr>
        <w:spacing w:before="0"/>
        <w:jc w:val="left"/>
        <w:rPr>
          <w:rFonts w:cs="Arial"/>
          <w:lang w:val="ru-RU"/>
        </w:rPr>
      </w:pPr>
      <w:r>
        <w:rPr>
          <w:rFonts w:cs="Arial"/>
          <w:lang w:val="ru-RU"/>
        </w:rPr>
        <w:t>Објекат</w:t>
      </w:r>
      <w:r w:rsidR="006C0E43" w:rsidRPr="001431C2">
        <w:rPr>
          <w:rFonts w:cs="Arial"/>
          <w:lang w:val="ru-RU"/>
        </w:rPr>
        <w:t xml:space="preserve"> ______________________________________________________</w:t>
      </w:r>
    </w:p>
    <w:p w14:paraId="1C74239E" w14:textId="77777777" w:rsidR="006C0E43" w:rsidRPr="001431C2" w:rsidRDefault="006C0E43" w:rsidP="006C0E43">
      <w:pPr>
        <w:spacing w:before="0"/>
        <w:jc w:val="left"/>
        <w:rPr>
          <w:rFonts w:cs="Arial"/>
          <w:lang w:val="ru-RU"/>
        </w:rPr>
      </w:pPr>
    </w:p>
    <w:p w14:paraId="2E873254" w14:textId="77777777" w:rsidR="006C0E43" w:rsidRPr="001431C2" w:rsidRDefault="006C0E43" w:rsidP="006C0E43">
      <w:pPr>
        <w:spacing w:before="0"/>
        <w:ind w:left="426"/>
        <w:jc w:val="left"/>
        <w:rPr>
          <w:rFonts w:cs="Arial"/>
          <w:b/>
          <w:lang w:val="ru-RU"/>
        </w:rPr>
      </w:pPr>
    </w:p>
    <w:p w14:paraId="13A27BE6" w14:textId="3B34295F" w:rsidR="006C0E43" w:rsidRPr="001431C2" w:rsidRDefault="006C0E43" w:rsidP="006C0E43">
      <w:pPr>
        <w:spacing w:before="0"/>
        <w:ind w:left="426"/>
        <w:jc w:val="left"/>
        <w:rPr>
          <w:rFonts w:cs="Arial"/>
          <w:lang w:val="ru-RU"/>
        </w:rPr>
      </w:pPr>
      <w:r w:rsidRPr="001431C2">
        <w:rPr>
          <w:rFonts w:cs="Arial"/>
          <w:b/>
          <w:lang w:val="ru-RU"/>
        </w:rPr>
        <w:t>А</w:t>
      </w:r>
      <w:r w:rsidR="004D0A7D">
        <w:rPr>
          <w:rFonts w:cs="Arial"/>
          <w:lang w:val="ru-RU"/>
        </w:rPr>
        <w:t>) ДЕТАЉНА СПЕЦИФИКАЦИЈА РАДОВА</w:t>
      </w:r>
    </w:p>
    <w:p w14:paraId="5B77EB4D" w14:textId="77777777" w:rsidR="006C0E43" w:rsidRPr="001431C2" w:rsidRDefault="006C0E43" w:rsidP="006C0E43">
      <w:pPr>
        <w:spacing w:before="0"/>
        <w:jc w:val="left"/>
        <w:rPr>
          <w:rFonts w:cs="Arial"/>
          <w:lang w:val="ru-RU"/>
        </w:rPr>
      </w:pPr>
    </w:p>
    <w:p w14:paraId="228AC8C5" w14:textId="77777777"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14:paraId="4144FCFE" w14:textId="77777777"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8204"/>
        <w:gridCol w:w="1084"/>
      </w:tblGrid>
      <w:tr w:rsidR="006C0E43" w:rsidRPr="001431C2" w14:paraId="237A9003" w14:textId="77777777" w:rsidTr="007D0092">
        <w:tc>
          <w:tcPr>
            <w:tcW w:w="8204" w:type="dxa"/>
            <w:tcBorders>
              <w:bottom w:val="single" w:sz="4" w:space="0" w:color="auto"/>
            </w:tcBorders>
            <w:vAlign w:val="center"/>
          </w:tcPr>
          <w:p w14:paraId="0EAA646F" w14:textId="77777777"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14:paraId="39DBA6BB" w14:textId="77777777" w:rsidR="006C0E43" w:rsidRPr="001431C2" w:rsidRDefault="006C0E43" w:rsidP="007D0092">
            <w:pPr>
              <w:spacing w:before="0"/>
              <w:jc w:val="left"/>
              <w:rPr>
                <w:rFonts w:cs="Arial"/>
                <w:lang w:val="sr-Cyrl-CS"/>
              </w:rPr>
            </w:pPr>
          </w:p>
          <w:p w14:paraId="3A981473" w14:textId="77777777" w:rsidR="006C0E43" w:rsidRPr="001431C2" w:rsidRDefault="006C0E43" w:rsidP="007D0092">
            <w:pPr>
              <w:spacing w:before="0"/>
              <w:jc w:val="left"/>
              <w:rPr>
                <w:rFonts w:cs="Arial"/>
                <w:lang w:val="sr-Cyrl-CS"/>
              </w:rPr>
            </w:pPr>
          </w:p>
          <w:p w14:paraId="77554250" w14:textId="77777777"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14:paraId="1CDDDC4B" w14:textId="77777777" w:rsidR="006C0E43" w:rsidRPr="001431C2" w:rsidRDefault="006C0E43" w:rsidP="007D0092">
            <w:pPr>
              <w:spacing w:before="0"/>
              <w:jc w:val="left"/>
              <w:rPr>
                <w:rFonts w:cs="Arial"/>
                <w:lang w:val="sr-Cyrl-CS"/>
              </w:rPr>
            </w:pPr>
          </w:p>
          <w:p w14:paraId="0658EC03" w14:textId="77777777" w:rsidR="006C0E43" w:rsidRPr="001431C2" w:rsidRDefault="006C0E43" w:rsidP="007D0092">
            <w:pPr>
              <w:spacing w:before="0"/>
              <w:jc w:val="left"/>
              <w:rPr>
                <w:rFonts w:cs="Arial"/>
                <w:lang w:val="sr-Cyrl-CS"/>
              </w:rPr>
            </w:pPr>
          </w:p>
          <w:p w14:paraId="1C62DC80" w14:textId="77777777" w:rsidR="006C0E43" w:rsidRPr="001431C2" w:rsidRDefault="006C0E43" w:rsidP="007D0092">
            <w:pPr>
              <w:spacing w:before="0"/>
              <w:jc w:val="left"/>
              <w:rPr>
                <w:rFonts w:cs="Arial"/>
                <w:lang w:val="sr-Cyrl-CS"/>
              </w:rPr>
            </w:pPr>
          </w:p>
          <w:p w14:paraId="17B1D0D3" w14:textId="77777777" w:rsidR="006C0E43" w:rsidRPr="001431C2" w:rsidRDefault="006C0E43" w:rsidP="007D0092">
            <w:pPr>
              <w:spacing w:before="0"/>
              <w:jc w:val="left"/>
              <w:rPr>
                <w:rFonts w:cs="Arial"/>
                <w:lang w:val="sr-Cyrl-CS"/>
              </w:rPr>
            </w:pPr>
            <w:r w:rsidRPr="001431C2">
              <w:rPr>
                <w:rFonts w:cs="Arial"/>
                <w:lang w:val="sr-Cyrl-CS"/>
              </w:rPr>
              <w:t>□ ДА</w:t>
            </w:r>
          </w:p>
          <w:p w14:paraId="1BA4FC95" w14:textId="77777777"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14:paraId="7381CB87" w14:textId="77777777" w:rsidTr="007D0092">
        <w:tc>
          <w:tcPr>
            <w:tcW w:w="8204" w:type="dxa"/>
            <w:tcBorders>
              <w:top w:val="single" w:sz="4" w:space="0" w:color="auto"/>
              <w:bottom w:val="single" w:sz="4" w:space="0" w:color="auto"/>
            </w:tcBorders>
            <w:vAlign w:val="center"/>
          </w:tcPr>
          <w:p w14:paraId="2FF37930" w14:textId="77777777"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2A7D05D3" w14:textId="77777777" w:rsidR="006C0E43" w:rsidRPr="001431C2" w:rsidRDefault="006C0E43" w:rsidP="007D0092">
            <w:pPr>
              <w:spacing w:before="0"/>
              <w:jc w:val="left"/>
              <w:rPr>
                <w:rFonts w:cs="Arial"/>
                <w:lang w:val="sr-Cyrl-CS"/>
              </w:rPr>
            </w:pPr>
            <w:r w:rsidRPr="001431C2">
              <w:rPr>
                <w:rFonts w:cs="Arial"/>
                <w:lang w:val="sr-Cyrl-CS"/>
              </w:rPr>
              <w:t>□ ДА</w:t>
            </w:r>
          </w:p>
          <w:p w14:paraId="19552BE6" w14:textId="77777777" w:rsidR="006C0E43" w:rsidRPr="001431C2" w:rsidRDefault="006C0E43" w:rsidP="007D0092">
            <w:pPr>
              <w:spacing w:before="0"/>
              <w:jc w:val="left"/>
              <w:rPr>
                <w:rFonts w:cs="Arial"/>
                <w:lang w:val="sr-Cyrl-CS"/>
              </w:rPr>
            </w:pPr>
            <w:r w:rsidRPr="001431C2">
              <w:rPr>
                <w:rFonts w:cs="Arial"/>
                <w:lang w:val="sr-Cyrl-CS"/>
              </w:rPr>
              <w:t>□ НЕ</w:t>
            </w:r>
          </w:p>
        </w:tc>
      </w:tr>
    </w:tbl>
    <w:p w14:paraId="5569E3FE" w14:textId="77777777" w:rsidR="006C0E43" w:rsidRPr="001431C2" w:rsidRDefault="006C0E43" w:rsidP="006C0E43">
      <w:pPr>
        <w:spacing w:before="0"/>
        <w:rPr>
          <w:rFonts w:cs="Arial"/>
          <w:highlight w:val="yellow"/>
          <w:lang w:val="sr-Cyrl-CS"/>
        </w:rPr>
      </w:pPr>
    </w:p>
    <w:p w14:paraId="5A5C5B1E" w14:textId="77777777"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14:paraId="2420718E" w14:textId="77777777"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14:paraId="0BB11E65" w14:textId="77777777" w:rsidR="006C0E43" w:rsidRPr="001431C2" w:rsidRDefault="006C0E43" w:rsidP="006C0E43">
      <w:pPr>
        <w:spacing w:before="0"/>
        <w:rPr>
          <w:rFonts w:cs="Arial"/>
          <w:highlight w:val="yellow"/>
          <w:lang w:val="sr-Cyrl-CS"/>
        </w:rPr>
      </w:pPr>
    </w:p>
    <w:p w14:paraId="24E7B8F2" w14:textId="77777777"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8AEF4DA" w14:textId="77777777" w:rsidR="006C0E43" w:rsidRPr="001431C2" w:rsidRDefault="006C0E43" w:rsidP="006C0E43">
      <w:pPr>
        <w:spacing w:before="0"/>
        <w:rPr>
          <w:rFonts w:cs="Arial"/>
          <w:highlight w:val="yellow"/>
          <w:lang w:val="sr-Cyrl-CS"/>
        </w:rPr>
      </w:pPr>
    </w:p>
    <w:p w14:paraId="1AF44057" w14:textId="77777777" w:rsidR="006C0E43" w:rsidRPr="001431C2" w:rsidRDefault="006C0E43" w:rsidP="006C0E43">
      <w:pPr>
        <w:spacing w:before="0"/>
        <w:jc w:val="center"/>
        <w:rPr>
          <w:rFonts w:cs="Arial"/>
          <w:lang w:val="sr-Cyrl-CS"/>
        </w:rPr>
      </w:pPr>
    </w:p>
    <w:p w14:paraId="275507B9" w14:textId="77777777"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14:paraId="04160DF1" w14:textId="77777777" w:rsidR="006C0E43" w:rsidRPr="001431C2" w:rsidRDefault="006C0E43" w:rsidP="000A2FC7">
      <w:pPr>
        <w:spacing w:before="0"/>
        <w:rPr>
          <w:rFonts w:cs="Arial"/>
          <w:lang w:val="ru-RU"/>
        </w:rPr>
      </w:pPr>
    </w:p>
    <w:p w14:paraId="5D217FD6" w14:textId="77777777" w:rsidR="006C0E43" w:rsidRPr="001431C2" w:rsidRDefault="006C0E43" w:rsidP="006C0E43">
      <w:pPr>
        <w:spacing w:before="0"/>
        <w:jc w:val="left"/>
        <w:rPr>
          <w:rFonts w:cs="Arial"/>
          <w:lang w:val="ru-RU"/>
        </w:rPr>
      </w:pPr>
    </w:p>
    <w:p w14:paraId="693211CD" w14:textId="77777777" w:rsidR="005C098E" w:rsidRPr="001431C2" w:rsidRDefault="005C098E" w:rsidP="005C098E">
      <w:pPr>
        <w:spacing w:before="0"/>
        <w:jc w:val="left"/>
        <w:rPr>
          <w:rFonts w:cs="Arial"/>
          <w:lang w:val="ru-RU"/>
        </w:rPr>
      </w:pPr>
      <w:r w:rsidRPr="001431C2">
        <w:rPr>
          <w:rFonts w:cs="Arial"/>
          <w:lang w:val="ru-RU"/>
        </w:rPr>
        <w:lastRenderedPageBreak/>
        <w:t>Б) Да су радови изведени у обиму, квалитету, уговореном року и сагласно уговору потврђују:</w:t>
      </w:r>
    </w:p>
    <w:p w14:paraId="40E1D63D" w14:textId="77777777" w:rsidR="005C098E" w:rsidRPr="001431C2" w:rsidRDefault="005C098E" w:rsidP="005C098E">
      <w:pPr>
        <w:spacing w:before="0"/>
        <w:jc w:val="left"/>
        <w:rPr>
          <w:rFonts w:cs="Arial"/>
          <w:lang w:val="ru-RU"/>
        </w:rPr>
      </w:pPr>
    </w:p>
    <w:p w14:paraId="32E4CA29" w14:textId="2C7F5CE5" w:rsidR="005C098E" w:rsidRPr="001431C2" w:rsidRDefault="004D0A7D" w:rsidP="005C098E">
      <w:pPr>
        <w:spacing w:before="0"/>
        <w:jc w:val="left"/>
        <w:rPr>
          <w:rFonts w:cs="Arial"/>
          <w:vertAlign w:val="superscript"/>
          <w:lang w:val="ru-RU"/>
        </w:rPr>
      </w:pPr>
      <w:r>
        <w:rPr>
          <w:rFonts w:cs="Arial"/>
          <w:lang w:val="ru-RU"/>
        </w:rPr>
        <w:t xml:space="preserve">    ИЗВОЂАЧ РАДОВА</w:t>
      </w:r>
      <w:r>
        <w:rPr>
          <w:rFonts w:cs="Arial"/>
          <w:lang w:val="ru-RU"/>
        </w:rPr>
        <w:tab/>
        <w:t xml:space="preserve">        НАРУЧИЛАЦ</w:t>
      </w:r>
      <w:r w:rsidR="005C098E" w:rsidRPr="001431C2">
        <w:rPr>
          <w:rFonts w:cs="Arial"/>
          <w:lang w:val="ru-RU"/>
        </w:rPr>
        <w:t xml:space="preserve">             ОВЕРА НАДЗОРНОГ</w:t>
      </w:r>
      <w:r w:rsidR="005C098E" w:rsidRPr="001431C2">
        <w:rPr>
          <w:rFonts w:cs="Arial"/>
        </w:rPr>
        <w:t xml:space="preserve"> </w:t>
      </w:r>
      <w:r w:rsidR="005C098E" w:rsidRPr="001431C2">
        <w:rPr>
          <w:rFonts w:cs="Arial"/>
          <w:lang w:val="ru-RU"/>
        </w:rPr>
        <w:t>ОРГАНА</w:t>
      </w:r>
      <w:r w:rsidR="005C098E" w:rsidRPr="001431C2">
        <w:rPr>
          <w:rFonts w:cs="Arial"/>
          <w:vertAlign w:val="superscript"/>
          <w:lang w:val="ru-RU"/>
        </w:rPr>
        <w:t xml:space="preserve"> 2</w:t>
      </w:r>
    </w:p>
    <w:p w14:paraId="0E2C653C" w14:textId="77777777" w:rsidR="005C098E" w:rsidRPr="001431C2" w:rsidRDefault="005C098E" w:rsidP="005C098E">
      <w:pPr>
        <w:spacing w:before="0"/>
        <w:jc w:val="left"/>
        <w:rPr>
          <w:rFonts w:cs="Arial"/>
          <w:lang w:val="ru-RU"/>
        </w:rPr>
      </w:pPr>
    </w:p>
    <w:p w14:paraId="58345635" w14:textId="6D8F6CCC" w:rsidR="005C098E" w:rsidRPr="004D0A7D" w:rsidRDefault="005C098E" w:rsidP="005C098E">
      <w:pPr>
        <w:spacing w:before="0"/>
        <w:jc w:val="left"/>
        <w:rPr>
          <w:rFonts w:cs="Arial"/>
          <w:lang w:val="sr-Cyrl-RS"/>
        </w:rPr>
      </w:pPr>
      <w:r w:rsidRPr="001431C2">
        <w:rPr>
          <w:rFonts w:cs="Arial"/>
          <w:lang w:val="ru-RU"/>
        </w:rPr>
        <w:t xml:space="preserve">                                              </w:t>
      </w:r>
      <w:r w:rsidRPr="001431C2">
        <w:rPr>
          <w:rFonts w:cs="Arial"/>
          <w:lang w:val="ru-RU"/>
        </w:rPr>
        <w:tab/>
        <w:t xml:space="preserve">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004D0A7D">
        <w:rPr>
          <w:rFonts w:cs="Arial"/>
        </w:rPr>
        <w:t>________________</w:t>
      </w:r>
      <w:r w:rsidR="004D0A7D">
        <w:rPr>
          <w:rFonts w:cs="Arial"/>
          <w:lang w:val="sr-Cyrl-RS"/>
        </w:rPr>
        <w:t xml:space="preserve">__      _________________     </w:t>
      </w:r>
      <w:r w:rsidR="008B2BCF">
        <w:rPr>
          <w:rFonts w:cs="Arial"/>
          <w:lang w:val="sr-Cyrl-RS"/>
        </w:rPr>
        <w:t xml:space="preserve">   </w:t>
      </w:r>
      <w:r w:rsidR="004D0A7D">
        <w:rPr>
          <w:rFonts w:cs="Arial"/>
          <w:lang w:val="sr-Cyrl-RS"/>
        </w:rPr>
        <w:t>___________________________</w:t>
      </w:r>
    </w:p>
    <w:p w14:paraId="6ADC1DEC" w14:textId="00B0E27F" w:rsidR="005C098E" w:rsidRPr="001431C2" w:rsidRDefault="005C098E" w:rsidP="005C098E">
      <w:pPr>
        <w:spacing w:before="0"/>
        <w:jc w:val="left"/>
        <w:rPr>
          <w:rFonts w:cs="Arial"/>
          <w:lang w:val="ru-RU"/>
        </w:rPr>
      </w:pPr>
      <w:r w:rsidRPr="001431C2">
        <w:rPr>
          <w:rFonts w:cs="Arial"/>
          <w:lang w:val="ru-RU"/>
        </w:rPr>
        <w:t xml:space="preserve">   </w:t>
      </w:r>
      <w:r w:rsidR="004D0A7D">
        <w:rPr>
          <w:rFonts w:cs="Arial"/>
          <w:lang w:val="ru-RU"/>
        </w:rPr>
        <w:t xml:space="preserve">    </w:t>
      </w:r>
      <w:r w:rsidRPr="001431C2">
        <w:rPr>
          <w:rFonts w:cs="Arial"/>
          <w:lang w:val="ru-RU"/>
        </w:rPr>
        <w:t xml:space="preserve"> (Име и презиме)</w:t>
      </w:r>
      <w:r w:rsidRPr="001431C2">
        <w:rPr>
          <w:rFonts w:cs="Arial"/>
          <w:lang w:val="ru-RU"/>
        </w:rPr>
        <w:tab/>
        <w:t xml:space="preserve">Руководилац пројекта/ </w:t>
      </w:r>
    </w:p>
    <w:p w14:paraId="1974CB71" w14:textId="77777777"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14:paraId="30AD6653" w14:textId="77777777"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14:paraId="073B4171" w14:textId="77777777" w:rsidR="005C098E" w:rsidRPr="001D38D8" w:rsidRDefault="005C098E" w:rsidP="005C098E">
      <w:pPr>
        <w:spacing w:before="0"/>
        <w:jc w:val="left"/>
        <w:rPr>
          <w:rFonts w:cs="Arial"/>
          <w:lang w:val="ru-RU"/>
        </w:rPr>
      </w:pPr>
    </w:p>
    <w:p w14:paraId="074A43E0" w14:textId="77777777"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14:paraId="471AA837" w14:textId="1B36B112" w:rsidR="005C098E" w:rsidRPr="001D38D8" w:rsidRDefault="005C098E" w:rsidP="005C098E">
      <w:pPr>
        <w:spacing w:before="0"/>
        <w:rPr>
          <w:rFonts w:cs="Arial"/>
          <w:lang w:val="ru-RU"/>
        </w:rPr>
      </w:pPr>
      <w:r w:rsidRPr="001D38D8">
        <w:rPr>
          <w:rFonts w:cs="Arial"/>
          <w:lang w:val="ru-RU"/>
        </w:rPr>
        <w:t xml:space="preserve">    </w:t>
      </w:r>
      <w:r w:rsidR="004D0A7D">
        <w:rPr>
          <w:rFonts w:cs="Arial"/>
          <w:lang w:val="ru-RU"/>
        </w:rPr>
        <w:t xml:space="preserve">        </w:t>
      </w:r>
      <w:r w:rsidRPr="001D38D8">
        <w:rPr>
          <w:rFonts w:cs="Arial"/>
          <w:lang w:val="ru-RU"/>
        </w:rPr>
        <w:t>(Потпис)</w:t>
      </w:r>
      <w:r w:rsidRPr="001D38D8">
        <w:rPr>
          <w:rFonts w:cs="Arial"/>
          <w:lang w:val="ru-RU"/>
        </w:rPr>
        <w:tab/>
      </w:r>
      <w:r w:rsidRPr="001D38D8">
        <w:rPr>
          <w:rFonts w:cs="Arial"/>
          <w:lang w:val="ru-RU"/>
        </w:rPr>
        <w:tab/>
      </w:r>
      <w:r w:rsidRPr="001D38D8">
        <w:rPr>
          <w:rFonts w:cs="Arial"/>
          <w:lang w:val="ru-RU"/>
        </w:rPr>
        <w:tab/>
        <w:t>(Потпис)</w:t>
      </w:r>
      <w:r w:rsidRPr="001D38D8">
        <w:rPr>
          <w:rFonts w:cs="Arial"/>
        </w:rPr>
        <w:t xml:space="preserve">             </w:t>
      </w:r>
      <w:r w:rsidR="004D0A7D">
        <w:rPr>
          <w:rFonts w:cs="Arial"/>
          <w:lang w:val="sr-Cyrl-RS"/>
        </w:rPr>
        <w:t xml:space="preserve">          </w:t>
      </w:r>
      <w:r w:rsidRPr="001D38D8">
        <w:rPr>
          <w:rFonts w:cs="Arial"/>
        </w:rPr>
        <w:t xml:space="preserve">  </w:t>
      </w:r>
      <w:r w:rsidRPr="001D38D8">
        <w:rPr>
          <w:rFonts w:cs="Arial"/>
          <w:lang w:val="ru-RU"/>
        </w:rPr>
        <w:t>(Потпис и лиценцни печат)</w:t>
      </w:r>
    </w:p>
    <w:p w14:paraId="64B41687" w14:textId="77777777" w:rsidR="005C098E" w:rsidRPr="001D38D8" w:rsidRDefault="005C098E" w:rsidP="005C098E">
      <w:pPr>
        <w:spacing w:before="0"/>
        <w:ind w:left="-284"/>
        <w:jc w:val="left"/>
        <w:rPr>
          <w:rFonts w:cs="Arial"/>
        </w:rPr>
      </w:pPr>
    </w:p>
    <w:p w14:paraId="6BD11CFF" w14:textId="77777777" w:rsidR="005C098E" w:rsidRPr="001D38D8" w:rsidRDefault="005C098E" w:rsidP="005C098E">
      <w:pPr>
        <w:spacing w:before="0"/>
        <w:rPr>
          <w:rFonts w:cs="Arial"/>
          <w:lang w:val="ru-RU"/>
        </w:rPr>
      </w:pPr>
    </w:p>
    <w:p w14:paraId="50524850" w14:textId="77777777"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14:paraId="7FAD11A1" w14:textId="77777777"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14:paraId="2D8A5543" w14:textId="4C84A501" w:rsidR="00033E0A" w:rsidRDefault="00033E0A" w:rsidP="006C0E43">
      <w:pPr>
        <w:spacing w:before="0"/>
        <w:jc w:val="left"/>
        <w:rPr>
          <w:rFonts w:ascii="Times New Roman" w:hAnsi="Times New Roman"/>
          <w:sz w:val="24"/>
          <w:szCs w:val="24"/>
        </w:rPr>
      </w:pPr>
      <w:r>
        <w:rPr>
          <w:rFonts w:ascii="Times New Roman" w:hAnsi="Times New Roman"/>
          <w:sz w:val="24"/>
          <w:szCs w:val="24"/>
        </w:rPr>
        <w:br w:type="page"/>
      </w:r>
    </w:p>
    <w:p w14:paraId="17BAE6F1" w14:textId="77777777" w:rsidR="006C0E43" w:rsidRPr="001D38D8" w:rsidRDefault="006C0E43" w:rsidP="006C0E43">
      <w:pPr>
        <w:spacing w:before="0"/>
        <w:jc w:val="left"/>
        <w:rPr>
          <w:rFonts w:ascii="Times New Roman" w:hAnsi="Times New Roman"/>
          <w:sz w:val="24"/>
          <w:szCs w:val="24"/>
        </w:rPr>
      </w:pPr>
    </w:p>
    <w:p w14:paraId="2EF5A3E9" w14:textId="77777777" w:rsidR="006C0E43" w:rsidRPr="001D38D8" w:rsidRDefault="006C0E43" w:rsidP="006C0E43">
      <w:pPr>
        <w:spacing w:before="0"/>
        <w:jc w:val="left"/>
        <w:rPr>
          <w:rFonts w:cs="Arial"/>
          <w:lang w:val="sr-Cyrl-CS"/>
        </w:rPr>
      </w:pPr>
    </w:p>
    <w:p w14:paraId="209E00CE" w14:textId="77777777" w:rsidR="006C0E43" w:rsidRDefault="006C0E43" w:rsidP="006C0E43">
      <w:pPr>
        <w:rPr>
          <w:lang w:val="sr-Latn-CS"/>
        </w:rPr>
      </w:pPr>
    </w:p>
    <w:p w14:paraId="6891AC89" w14:textId="77777777" w:rsidR="006C0E43" w:rsidRDefault="006C0E43" w:rsidP="006C0E43">
      <w:pPr>
        <w:rPr>
          <w:lang w:val="sr-Latn-CS"/>
        </w:rPr>
      </w:pPr>
    </w:p>
    <w:p w14:paraId="3794EB79" w14:textId="77777777" w:rsidR="006C0E43" w:rsidRDefault="006C0E43" w:rsidP="006C0E43">
      <w:pPr>
        <w:rPr>
          <w:lang w:val="sr-Latn-CS"/>
        </w:rPr>
      </w:pPr>
    </w:p>
    <w:p w14:paraId="671A436B" w14:textId="77777777" w:rsidR="006C0E43" w:rsidRDefault="006C0E43" w:rsidP="006C0E43">
      <w:pPr>
        <w:rPr>
          <w:lang w:val="sr-Latn-CS"/>
        </w:rPr>
      </w:pPr>
    </w:p>
    <w:p w14:paraId="75993E21" w14:textId="77777777" w:rsidR="006C0E43" w:rsidRDefault="006C0E43" w:rsidP="006C0E43">
      <w:pPr>
        <w:rPr>
          <w:lang w:val="sr-Latn-CS"/>
        </w:rPr>
      </w:pPr>
    </w:p>
    <w:p w14:paraId="12F16529" w14:textId="77777777" w:rsidR="006C0E43" w:rsidRDefault="006C0E43" w:rsidP="006C0E43">
      <w:pPr>
        <w:rPr>
          <w:lang w:val="sr-Latn-CS"/>
        </w:rPr>
      </w:pPr>
    </w:p>
    <w:p w14:paraId="51C2A265" w14:textId="77777777" w:rsidR="006C0E43" w:rsidRDefault="006C0E43" w:rsidP="006C0E43">
      <w:pPr>
        <w:rPr>
          <w:lang w:val="sr-Latn-CS"/>
        </w:rPr>
      </w:pPr>
    </w:p>
    <w:p w14:paraId="32DCE7FD" w14:textId="77777777" w:rsidR="006C0E43" w:rsidRDefault="006C0E43" w:rsidP="006C0E43">
      <w:pPr>
        <w:rPr>
          <w:lang w:val="sr-Latn-CS"/>
        </w:rPr>
      </w:pPr>
    </w:p>
    <w:p w14:paraId="5FBCB2F2" w14:textId="77777777" w:rsidR="006C0E43" w:rsidRDefault="006C0E43" w:rsidP="006C0E43">
      <w:pPr>
        <w:rPr>
          <w:lang w:val="sr-Latn-CS"/>
        </w:rPr>
      </w:pPr>
    </w:p>
    <w:p w14:paraId="10466FAE" w14:textId="77777777" w:rsidR="00033E0A" w:rsidRDefault="00033E0A" w:rsidP="00297062">
      <w:pPr>
        <w:pStyle w:val="KDParagraf"/>
        <w:spacing w:before="0"/>
        <w:contextualSpacing/>
        <w:rPr>
          <w:rFonts w:eastAsia="Calibri" w:cs="Arial"/>
          <w:noProof/>
          <w:color w:val="00B0F0"/>
        </w:rPr>
      </w:pPr>
    </w:p>
    <w:p w14:paraId="79373196" w14:textId="77777777" w:rsidR="00033E0A" w:rsidRDefault="00033E0A" w:rsidP="008B3F1F">
      <w:pPr>
        <w:pStyle w:val="KDParagraf"/>
        <w:spacing w:before="0"/>
        <w:contextualSpacing/>
        <w:rPr>
          <w:rFonts w:eastAsia="Calibri" w:cs="Arial"/>
          <w:noProof/>
          <w:color w:val="00B0F0"/>
        </w:rPr>
      </w:pPr>
    </w:p>
    <w:p w14:paraId="0058DFFD" w14:textId="0C3E6C99" w:rsidR="00033E0A" w:rsidRDefault="00033E0A" w:rsidP="008B3F1F">
      <w:pPr>
        <w:pStyle w:val="Heading2"/>
        <w:numPr>
          <w:ilvl w:val="0"/>
          <w:numId w:val="21"/>
        </w:numPr>
        <w:spacing w:before="0"/>
        <w:ind w:right="-426"/>
        <w:contextualSpacing/>
        <w:rPr>
          <w:rFonts w:cs="Arial"/>
          <w:sz w:val="36"/>
          <w:lang w:val="sr-Cyrl-RS"/>
        </w:rPr>
      </w:pPr>
      <w:r w:rsidRPr="00555BFC">
        <w:rPr>
          <w:rFonts w:cs="Arial"/>
          <w:sz w:val="36"/>
        </w:rPr>
        <w:t>ОБРАСЦИ</w:t>
      </w:r>
      <w:r>
        <w:rPr>
          <w:rFonts w:cs="Arial"/>
          <w:sz w:val="36"/>
          <w:lang w:val="sr-Cyrl-RS"/>
        </w:rPr>
        <w:t xml:space="preserve"> ЗА ПАРТИЈУ 2</w:t>
      </w:r>
    </w:p>
    <w:p w14:paraId="3E904CD0" w14:textId="77777777" w:rsidR="00033E0A" w:rsidRDefault="00033E0A" w:rsidP="008B3F1F">
      <w:pPr>
        <w:ind w:left="-142" w:right="-426"/>
        <w:rPr>
          <w:rFonts w:cs="Arial"/>
          <w:lang w:eastAsia="ar-SA"/>
        </w:rPr>
      </w:pPr>
    </w:p>
    <w:p w14:paraId="40DFAD17" w14:textId="77777777" w:rsidR="00033E0A" w:rsidRDefault="00033E0A" w:rsidP="00033E0A">
      <w:pPr>
        <w:ind w:left="-142" w:right="-426"/>
        <w:jc w:val="center"/>
        <w:rPr>
          <w:rFonts w:cs="Arial"/>
          <w:lang w:eastAsia="ar-SA"/>
        </w:rPr>
      </w:pPr>
    </w:p>
    <w:p w14:paraId="600029EA" w14:textId="77777777" w:rsidR="00033E0A" w:rsidRDefault="00033E0A" w:rsidP="00033E0A">
      <w:pPr>
        <w:ind w:left="-142" w:right="-426"/>
        <w:rPr>
          <w:rFonts w:cs="Arial"/>
          <w:lang w:eastAsia="ar-SA"/>
        </w:rPr>
      </w:pPr>
    </w:p>
    <w:p w14:paraId="0154D8B1" w14:textId="77777777" w:rsidR="00033E0A" w:rsidRDefault="00033E0A" w:rsidP="00033E0A">
      <w:pPr>
        <w:ind w:left="-142" w:right="-426"/>
        <w:rPr>
          <w:rFonts w:cs="Arial"/>
          <w:lang w:eastAsia="ar-SA"/>
        </w:rPr>
      </w:pPr>
    </w:p>
    <w:p w14:paraId="2F09BA3F" w14:textId="77777777" w:rsidR="00033E0A" w:rsidRDefault="00033E0A" w:rsidP="00033E0A">
      <w:pPr>
        <w:ind w:left="-142" w:right="-426"/>
        <w:rPr>
          <w:rFonts w:cs="Arial"/>
          <w:lang w:eastAsia="ar-SA"/>
        </w:rPr>
      </w:pPr>
    </w:p>
    <w:p w14:paraId="233AC25B" w14:textId="77777777" w:rsidR="00033E0A" w:rsidRDefault="00033E0A" w:rsidP="00033E0A">
      <w:pPr>
        <w:ind w:left="-142" w:right="-426"/>
        <w:rPr>
          <w:rFonts w:cs="Arial"/>
          <w:lang w:eastAsia="ar-SA"/>
        </w:rPr>
      </w:pPr>
    </w:p>
    <w:p w14:paraId="203ED645" w14:textId="77777777" w:rsidR="00033E0A" w:rsidRDefault="00033E0A" w:rsidP="00033E0A">
      <w:pPr>
        <w:ind w:left="-142" w:right="-426"/>
        <w:rPr>
          <w:rFonts w:cs="Arial"/>
          <w:lang w:eastAsia="ar-SA"/>
        </w:rPr>
      </w:pPr>
    </w:p>
    <w:p w14:paraId="25AECF8D" w14:textId="77777777" w:rsidR="00033E0A" w:rsidRDefault="00033E0A" w:rsidP="00033E0A">
      <w:pPr>
        <w:ind w:left="-142" w:right="-426"/>
        <w:rPr>
          <w:rFonts w:cs="Arial"/>
          <w:lang w:eastAsia="ar-SA"/>
        </w:rPr>
      </w:pPr>
    </w:p>
    <w:p w14:paraId="3E5D1214" w14:textId="77777777" w:rsidR="00033E0A" w:rsidRDefault="00033E0A" w:rsidP="00033E0A">
      <w:pPr>
        <w:ind w:left="-142" w:right="-426"/>
        <w:rPr>
          <w:rFonts w:cs="Arial"/>
          <w:lang w:eastAsia="ar-SA"/>
        </w:rPr>
      </w:pPr>
    </w:p>
    <w:p w14:paraId="138B4DCA" w14:textId="77777777" w:rsidR="00033E0A" w:rsidRDefault="00033E0A" w:rsidP="00033E0A">
      <w:pPr>
        <w:ind w:left="-142" w:right="-426"/>
        <w:rPr>
          <w:rFonts w:cs="Arial"/>
          <w:lang w:eastAsia="ar-SA"/>
        </w:rPr>
      </w:pPr>
    </w:p>
    <w:p w14:paraId="6234094F" w14:textId="77777777" w:rsidR="00033E0A" w:rsidRDefault="00033E0A" w:rsidP="00033E0A">
      <w:pPr>
        <w:ind w:left="-142" w:right="-426"/>
        <w:rPr>
          <w:rFonts w:cs="Arial"/>
          <w:lang w:eastAsia="ar-SA"/>
        </w:rPr>
      </w:pPr>
    </w:p>
    <w:p w14:paraId="01560E1E" w14:textId="77777777" w:rsidR="00033E0A" w:rsidRDefault="00033E0A" w:rsidP="00033E0A">
      <w:pPr>
        <w:ind w:left="-142" w:right="-426"/>
        <w:rPr>
          <w:rFonts w:cs="Arial"/>
          <w:lang w:eastAsia="ar-SA"/>
        </w:rPr>
      </w:pPr>
    </w:p>
    <w:p w14:paraId="5D685662" w14:textId="77777777" w:rsidR="00033E0A" w:rsidRDefault="00033E0A" w:rsidP="00033E0A">
      <w:pPr>
        <w:ind w:left="-142" w:right="-426"/>
        <w:rPr>
          <w:rFonts w:cs="Arial"/>
          <w:lang w:eastAsia="ar-SA"/>
        </w:rPr>
      </w:pPr>
    </w:p>
    <w:p w14:paraId="06C6E45E" w14:textId="77777777" w:rsidR="00033E0A" w:rsidRDefault="00033E0A" w:rsidP="00033E0A">
      <w:pPr>
        <w:ind w:right="-426"/>
        <w:rPr>
          <w:rFonts w:cs="Arial"/>
          <w:lang w:eastAsia="ar-SA"/>
        </w:rPr>
      </w:pPr>
      <w:r>
        <w:rPr>
          <w:rFonts w:cs="Arial"/>
          <w:lang w:eastAsia="ar-SA"/>
        </w:rPr>
        <w:br w:type="page"/>
      </w:r>
    </w:p>
    <w:p w14:paraId="1733A545" w14:textId="77777777" w:rsidR="00033E0A" w:rsidRDefault="00033E0A" w:rsidP="00033E0A">
      <w:pPr>
        <w:ind w:right="-426"/>
        <w:rPr>
          <w:rFonts w:cs="Arial"/>
          <w:lang w:eastAsia="ar-SA"/>
        </w:rPr>
      </w:pPr>
    </w:p>
    <w:p w14:paraId="3358079B" w14:textId="313E6B0E" w:rsidR="00033E0A" w:rsidRPr="00555BFC" w:rsidRDefault="00033E0A" w:rsidP="00033E0A">
      <w:pPr>
        <w:spacing w:before="0"/>
        <w:ind w:right="-174"/>
        <w:jc w:val="right"/>
        <w:outlineLvl w:val="1"/>
        <w:rPr>
          <w:rFonts w:cs="Arial"/>
          <w:b/>
          <w:noProof/>
          <w:sz w:val="24"/>
          <w:szCs w:val="24"/>
          <w:lang w:val="sr-Cyrl-RS"/>
        </w:rPr>
      </w:pPr>
      <w:r w:rsidRPr="00555BFC">
        <w:rPr>
          <w:rFonts w:cs="Arial"/>
          <w:b/>
          <w:sz w:val="24"/>
          <w:szCs w:val="24"/>
          <w:lang w:val="sr-Cyrl-RS"/>
        </w:rPr>
        <w:t>О</w:t>
      </w:r>
      <w:r w:rsidRPr="00555BFC">
        <w:rPr>
          <w:rFonts w:cs="Arial"/>
          <w:b/>
          <w:sz w:val="24"/>
          <w:szCs w:val="24"/>
        </w:rPr>
        <w:t>бразац 1</w:t>
      </w:r>
      <w:r>
        <w:rPr>
          <w:rFonts w:cs="Arial"/>
          <w:b/>
          <w:sz w:val="24"/>
          <w:szCs w:val="24"/>
          <w:lang w:val="sr-Cyrl-RS"/>
        </w:rPr>
        <w:t>.2</w:t>
      </w:r>
    </w:p>
    <w:p w14:paraId="5328A058" w14:textId="77777777" w:rsidR="00033E0A" w:rsidRPr="00555BFC" w:rsidRDefault="00033E0A" w:rsidP="00033E0A">
      <w:pPr>
        <w:spacing w:before="0"/>
        <w:ind w:right="-32"/>
        <w:jc w:val="center"/>
        <w:rPr>
          <w:rFonts w:cs="Arial"/>
          <w:b/>
          <w:bCs/>
          <w:smallCaps/>
          <w:spacing w:val="5"/>
          <w:sz w:val="24"/>
          <w:szCs w:val="24"/>
        </w:rPr>
      </w:pPr>
      <w:r w:rsidRPr="00555BFC">
        <w:rPr>
          <w:rFonts w:cs="Arial"/>
          <w:b/>
          <w:bCs/>
          <w:smallCaps/>
          <w:spacing w:val="5"/>
          <w:sz w:val="24"/>
          <w:szCs w:val="24"/>
        </w:rPr>
        <w:t>ОБРАЗАЦ ПОНУДЕ</w:t>
      </w:r>
    </w:p>
    <w:p w14:paraId="589C4468" w14:textId="1BD86DD1" w:rsidR="00033E0A" w:rsidRDefault="00033E0A" w:rsidP="00033E0A">
      <w:pPr>
        <w:spacing w:before="0"/>
        <w:ind w:left="-142" w:right="-174"/>
        <w:contextualSpacing/>
        <w:rPr>
          <w:rFonts w:cs="Arial"/>
          <w:sz w:val="24"/>
          <w:szCs w:val="24"/>
          <w:lang w:val="sr-Cyrl-RS"/>
        </w:rPr>
      </w:pPr>
      <w:r w:rsidRPr="00555BFC">
        <w:rPr>
          <w:rFonts w:eastAsia="TimesNewRomanPS-BoldMT" w:cs="Arial"/>
          <w:bCs/>
          <w:color w:val="000000"/>
          <w:sz w:val="24"/>
          <w:szCs w:val="24"/>
          <w:lang w:val="ru-RU"/>
        </w:rPr>
        <w:t xml:space="preserve">Понуда бр._________ од _______________ за  отворени поступак јавне набавке </w:t>
      </w:r>
      <w:r>
        <w:rPr>
          <w:rFonts w:eastAsia="TimesNewRomanPS-BoldMT" w:cs="Arial"/>
          <w:bCs/>
          <w:color w:val="000000"/>
          <w:sz w:val="24"/>
          <w:szCs w:val="24"/>
          <w:lang w:val="ru-RU"/>
        </w:rPr>
        <w:t xml:space="preserve">радова </w:t>
      </w:r>
      <w:r w:rsidR="00EC7FB9">
        <w:rPr>
          <w:rFonts w:eastAsia="TimesNewRomanPS-BoldMT" w:cs="Arial"/>
          <w:b/>
          <w:bCs/>
          <w:color w:val="000000"/>
          <w:sz w:val="24"/>
          <w:szCs w:val="24"/>
          <w:lang w:val="ru-RU"/>
        </w:rPr>
        <w:t>ЈН/83</w:t>
      </w:r>
      <w:r w:rsidR="00007B18">
        <w:rPr>
          <w:rFonts w:eastAsia="TimesNewRomanPS-BoldMT" w:cs="Arial"/>
          <w:b/>
          <w:bCs/>
          <w:color w:val="000000"/>
          <w:sz w:val="24"/>
          <w:szCs w:val="24"/>
          <w:lang w:val="ru-RU"/>
        </w:rPr>
        <w:t>00/01</w:t>
      </w:r>
      <w:r w:rsidR="00EC7FB9">
        <w:rPr>
          <w:rFonts w:eastAsia="TimesNewRomanPS-BoldMT" w:cs="Arial"/>
          <w:b/>
          <w:bCs/>
          <w:color w:val="000000"/>
          <w:sz w:val="24"/>
          <w:szCs w:val="24"/>
          <w:lang w:val="ru-RU"/>
        </w:rPr>
        <w:t>13</w:t>
      </w:r>
      <w:r w:rsidRPr="00007B18">
        <w:rPr>
          <w:rFonts w:eastAsia="TimesNewRomanPS-BoldMT" w:cs="Arial"/>
          <w:b/>
          <w:bCs/>
          <w:color w:val="000000"/>
          <w:sz w:val="24"/>
          <w:szCs w:val="24"/>
          <w:lang w:val="ru-RU"/>
        </w:rPr>
        <w:t xml:space="preserve">/2017 – Партија 2 </w:t>
      </w:r>
      <w:r w:rsidR="00EC7FB9">
        <w:rPr>
          <w:rFonts w:eastAsia="TimesNewRomanPS-BoldMT" w:cs="Arial"/>
          <w:b/>
          <w:bCs/>
          <w:color w:val="000000"/>
          <w:sz w:val="24"/>
          <w:szCs w:val="24"/>
          <w:lang w:val="ru-RU"/>
        </w:rPr>
        <w:t>–</w:t>
      </w:r>
      <w:r w:rsidRPr="00007B18">
        <w:rPr>
          <w:rFonts w:eastAsia="TimesNewRomanPS-BoldMT" w:cs="Arial"/>
          <w:b/>
          <w:bCs/>
          <w:color w:val="000000"/>
          <w:sz w:val="24"/>
          <w:szCs w:val="24"/>
          <w:lang w:val="ru-RU"/>
        </w:rPr>
        <w:t xml:space="preserve"> </w:t>
      </w:r>
      <w:r w:rsidR="00EC7FB9">
        <w:rPr>
          <w:rFonts w:cs="Arial"/>
          <w:b/>
          <w:sz w:val="24"/>
          <w:szCs w:val="24"/>
          <w:lang w:val="sr-Cyrl-RS"/>
        </w:rPr>
        <w:t>Радови на неенергетским објектима у Погону Брус и у Погону Александровац</w:t>
      </w:r>
      <w:r w:rsidRPr="00555BFC">
        <w:rPr>
          <w:rFonts w:cs="Arial"/>
          <w:sz w:val="24"/>
          <w:szCs w:val="24"/>
          <w:lang w:val="sr-Cyrl-RS"/>
        </w:rPr>
        <w:t>,</w:t>
      </w:r>
      <w:r w:rsidRPr="00555BFC">
        <w:rPr>
          <w:rFonts w:cs="Arial"/>
          <w:b/>
          <w:sz w:val="24"/>
          <w:szCs w:val="24"/>
        </w:rPr>
        <w:t xml:space="preserve"> </w:t>
      </w:r>
      <w:r w:rsidRPr="00555BFC">
        <w:rPr>
          <w:rFonts w:eastAsia="TimesNewRomanPS-BoldMT" w:cs="Arial"/>
          <w:bCs/>
          <w:color w:val="000000"/>
          <w:sz w:val="24"/>
          <w:szCs w:val="24"/>
          <w:lang w:val="ru-RU"/>
        </w:rPr>
        <w:t xml:space="preserve">ради закључења </w:t>
      </w:r>
      <w:r>
        <w:rPr>
          <w:rFonts w:eastAsia="TimesNewRomanPS-BoldMT" w:cs="Arial"/>
          <w:bCs/>
          <w:color w:val="000000"/>
          <w:sz w:val="24"/>
          <w:szCs w:val="24"/>
          <w:lang w:val="ru-RU"/>
        </w:rPr>
        <w:t xml:space="preserve">оквирног споразума са једним понуђачем на </w:t>
      </w:r>
      <w:r w:rsidR="00EC7FB9">
        <w:rPr>
          <w:rFonts w:eastAsia="TimesNewRomanPS-BoldMT" w:cs="Arial"/>
          <w:bCs/>
          <w:color w:val="000000"/>
          <w:sz w:val="24"/>
          <w:szCs w:val="24"/>
          <w:lang w:val="ru-RU"/>
        </w:rPr>
        <w:t xml:space="preserve">период од </w:t>
      </w:r>
      <w:r>
        <w:rPr>
          <w:rFonts w:eastAsia="TimesNewRomanPS-BoldMT" w:cs="Arial"/>
          <w:bCs/>
          <w:color w:val="000000"/>
          <w:sz w:val="24"/>
          <w:szCs w:val="24"/>
          <w:lang w:val="ru-RU"/>
        </w:rPr>
        <w:t>две године</w:t>
      </w:r>
    </w:p>
    <w:p w14:paraId="7DF92DF5" w14:textId="77777777" w:rsidR="00033E0A" w:rsidRPr="00555BFC" w:rsidRDefault="00033E0A" w:rsidP="00033E0A">
      <w:pPr>
        <w:spacing w:before="0"/>
        <w:ind w:left="-142" w:right="-32"/>
        <w:contextualSpacing/>
        <w:rPr>
          <w:rFonts w:cs="Arial"/>
          <w:sz w:val="24"/>
          <w:szCs w:val="24"/>
          <w:lang w:val="sr-Cyrl-RS"/>
        </w:rPr>
      </w:pPr>
    </w:p>
    <w:p w14:paraId="5B650A96" w14:textId="77777777" w:rsidR="00033E0A" w:rsidRPr="00555BFC" w:rsidRDefault="00033E0A" w:rsidP="00033E0A">
      <w:pPr>
        <w:spacing w:before="0"/>
        <w:ind w:left="-142"/>
        <w:rPr>
          <w:rFonts w:cs="Arial"/>
          <w:b/>
          <w:bCs/>
          <w:iCs/>
          <w:sz w:val="24"/>
          <w:szCs w:val="24"/>
        </w:rPr>
      </w:pPr>
      <w:r w:rsidRPr="00555BFC">
        <w:rPr>
          <w:rFonts w:cs="Arial"/>
          <w:b/>
          <w:bCs/>
          <w:iCs/>
          <w:sz w:val="24"/>
          <w:szCs w:val="24"/>
        </w:rPr>
        <w:t>1) ОПШТИ ПОДАЦИ О ПОНУЂАЧУ</w:t>
      </w:r>
    </w:p>
    <w:p w14:paraId="4E53FCA0" w14:textId="77777777" w:rsidR="00033E0A" w:rsidRPr="00555BFC" w:rsidRDefault="00033E0A" w:rsidP="00033E0A">
      <w:pPr>
        <w:spacing w:before="0"/>
        <w:rPr>
          <w:rFonts w:cs="Arial"/>
          <w:b/>
          <w:bCs/>
          <w:iCs/>
          <w:sz w:val="24"/>
          <w:szCs w:val="24"/>
        </w:rPr>
      </w:pPr>
    </w:p>
    <w:tbl>
      <w:tblPr>
        <w:tblW w:w="10051" w:type="dxa"/>
        <w:tblInd w:w="-20" w:type="dxa"/>
        <w:tblLayout w:type="fixed"/>
        <w:tblLook w:val="0000" w:firstRow="0" w:lastRow="0" w:firstColumn="0" w:lastColumn="0" w:noHBand="0" w:noVBand="0"/>
      </w:tblPr>
      <w:tblGrid>
        <w:gridCol w:w="4535"/>
        <w:gridCol w:w="5516"/>
      </w:tblGrid>
      <w:tr w:rsidR="00033E0A" w:rsidRPr="00555BFC" w14:paraId="0F5CC44C" w14:textId="77777777" w:rsidTr="00C42E10">
        <w:trPr>
          <w:trHeight w:val="802"/>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070F61B1" w14:textId="77777777" w:rsidR="00033E0A" w:rsidRPr="00555BFC" w:rsidRDefault="00033E0A" w:rsidP="00C42E10">
            <w:pPr>
              <w:spacing w:before="0"/>
              <w:jc w:val="left"/>
              <w:rPr>
                <w:rFonts w:cs="Arial"/>
                <w:iCs/>
                <w:sz w:val="24"/>
                <w:szCs w:val="24"/>
              </w:rPr>
            </w:pPr>
            <w:r w:rsidRPr="00555BFC">
              <w:rPr>
                <w:rFonts w:cs="Arial"/>
                <w:iCs/>
                <w:sz w:val="24"/>
                <w:szCs w:val="24"/>
              </w:rPr>
              <w:t>Назив понуђача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7423756D" w14:textId="77777777" w:rsidR="00033E0A" w:rsidRPr="00555BFC" w:rsidRDefault="00033E0A" w:rsidP="00C42E10">
            <w:pPr>
              <w:snapToGrid w:val="0"/>
              <w:spacing w:before="0"/>
              <w:rPr>
                <w:rFonts w:cs="Arial"/>
                <w:b/>
                <w:bCs/>
                <w:i/>
                <w:iCs/>
                <w:sz w:val="24"/>
                <w:szCs w:val="24"/>
              </w:rPr>
            </w:pPr>
          </w:p>
        </w:tc>
      </w:tr>
      <w:tr w:rsidR="00033E0A" w:rsidRPr="00555BFC" w14:paraId="547ECC85" w14:textId="77777777" w:rsidTr="00C42E10">
        <w:trPr>
          <w:trHeight w:val="571"/>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74E34816" w14:textId="77777777" w:rsidR="00033E0A" w:rsidRPr="00555BFC" w:rsidRDefault="00033E0A" w:rsidP="00C42E10">
            <w:pPr>
              <w:spacing w:before="0"/>
              <w:jc w:val="left"/>
              <w:rPr>
                <w:rFonts w:cs="Arial"/>
                <w:iCs/>
                <w:sz w:val="24"/>
                <w:szCs w:val="24"/>
                <w:lang w:val="ru-RU"/>
              </w:rPr>
            </w:pPr>
            <w:r w:rsidRPr="00555BFC">
              <w:rPr>
                <w:rFonts w:cs="Arial"/>
                <w:iCs/>
                <w:sz w:val="24"/>
                <w:szCs w:val="24"/>
                <w:lang w:val="ru-RU"/>
              </w:rPr>
              <w:t>Врста правног лица</w:t>
            </w:r>
          </w:p>
          <w:p w14:paraId="4E5161D6" w14:textId="77777777" w:rsidR="00033E0A" w:rsidRPr="00555BFC" w:rsidRDefault="00033E0A" w:rsidP="00C42E10">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232333AC" w14:textId="77777777" w:rsidR="00033E0A" w:rsidRPr="00555BFC" w:rsidRDefault="00033E0A" w:rsidP="00C42E10">
            <w:pPr>
              <w:snapToGrid w:val="0"/>
              <w:spacing w:before="0"/>
              <w:rPr>
                <w:rFonts w:cs="Arial"/>
                <w:b/>
                <w:bCs/>
                <w:i/>
                <w:iCs/>
                <w:sz w:val="24"/>
                <w:szCs w:val="24"/>
                <w:lang w:val="ru-RU"/>
              </w:rPr>
            </w:pPr>
          </w:p>
          <w:p w14:paraId="18821AAA" w14:textId="77777777" w:rsidR="00033E0A" w:rsidRPr="00555BFC" w:rsidRDefault="00033E0A" w:rsidP="00C42E10">
            <w:pPr>
              <w:spacing w:before="0"/>
              <w:rPr>
                <w:rFonts w:cs="Arial"/>
                <w:b/>
                <w:bCs/>
                <w:i/>
                <w:iCs/>
                <w:sz w:val="24"/>
                <w:szCs w:val="24"/>
                <w:lang w:val="ru-RU"/>
              </w:rPr>
            </w:pPr>
          </w:p>
          <w:p w14:paraId="5245A2AE" w14:textId="77777777" w:rsidR="00033E0A" w:rsidRPr="00555BFC" w:rsidRDefault="00033E0A" w:rsidP="00C42E10">
            <w:pPr>
              <w:spacing w:before="0"/>
              <w:rPr>
                <w:rFonts w:cs="Arial"/>
                <w:b/>
                <w:bCs/>
                <w:i/>
                <w:iCs/>
                <w:sz w:val="24"/>
                <w:szCs w:val="24"/>
                <w:lang w:val="ru-RU"/>
              </w:rPr>
            </w:pPr>
          </w:p>
        </w:tc>
      </w:tr>
      <w:tr w:rsidR="00033E0A" w:rsidRPr="00555BFC" w14:paraId="6DE9BC14" w14:textId="77777777" w:rsidTr="00C42E10">
        <w:trPr>
          <w:trHeight w:val="630"/>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1F78E5F5" w14:textId="77777777" w:rsidR="00033E0A" w:rsidRPr="00555BFC" w:rsidRDefault="00033E0A" w:rsidP="00C42E10">
            <w:pPr>
              <w:spacing w:before="0"/>
              <w:jc w:val="left"/>
              <w:rPr>
                <w:rFonts w:cs="Arial"/>
                <w:b/>
                <w:bCs/>
                <w:iCs/>
                <w:sz w:val="24"/>
                <w:szCs w:val="24"/>
              </w:rPr>
            </w:pPr>
            <w:r w:rsidRPr="00555BFC">
              <w:rPr>
                <w:rFonts w:cs="Arial"/>
                <w:iCs/>
                <w:sz w:val="24"/>
                <w:szCs w:val="24"/>
              </w:rPr>
              <w:t>Адреса понуђача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7C1AA119" w14:textId="77777777" w:rsidR="00033E0A" w:rsidRPr="00555BFC" w:rsidRDefault="00033E0A" w:rsidP="00C42E10">
            <w:pPr>
              <w:snapToGrid w:val="0"/>
              <w:spacing w:before="0"/>
              <w:rPr>
                <w:rFonts w:cs="Arial"/>
                <w:b/>
                <w:bCs/>
                <w:i/>
                <w:iCs/>
                <w:sz w:val="24"/>
                <w:szCs w:val="24"/>
              </w:rPr>
            </w:pPr>
          </w:p>
          <w:p w14:paraId="24A325A8" w14:textId="77777777" w:rsidR="00033E0A" w:rsidRPr="00555BFC" w:rsidRDefault="00033E0A" w:rsidP="00C42E10">
            <w:pPr>
              <w:spacing w:before="0"/>
              <w:rPr>
                <w:rFonts w:cs="Arial"/>
                <w:b/>
                <w:bCs/>
                <w:i/>
                <w:iCs/>
                <w:sz w:val="24"/>
                <w:szCs w:val="24"/>
              </w:rPr>
            </w:pPr>
          </w:p>
          <w:p w14:paraId="21E87553" w14:textId="77777777" w:rsidR="00033E0A" w:rsidRPr="00555BFC" w:rsidRDefault="00033E0A" w:rsidP="00C42E10">
            <w:pPr>
              <w:spacing w:before="0"/>
              <w:rPr>
                <w:rFonts w:cs="Arial"/>
                <w:b/>
                <w:bCs/>
                <w:i/>
                <w:iCs/>
                <w:sz w:val="24"/>
                <w:szCs w:val="24"/>
              </w:rPr>
            </w:pPr>
          </w:p>
        </w:tc>
      </w:tr>
      <w:tr w:rsidR="00033E0A" w:rsidRPr="00555BFC" w14:paraId="62DE39AC" w14:textId="77777777" w:rsidTr="00C42E10">
        <w:trPr>
          <w:trHeight w:val="798"/>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3AE13DAF" w14:textId="77777777" w:rsidR="00033E0A" w:rsidRPr="00555BFC" w:rsidRDefault="00033E0A" w:rsidP="00C42E10">
            <w:pPr>
              <w:spacing w:before="0"/>
              <w:jc w:val="left"/>
              <w:rPr>
                <w:rFonts w:cs="Arial"/>
                <w:b/>
                <w:bCs/>
                <w:iCs/>
                <w:sz w:val="24"/>
                <w:szCs w:val="24"/>
              </w:rPr>
            </w:pPr>
            <w:r w:rsidRPr="00555BFC">
              <w:rPr>
                <w:rFonts w:cs="Arial"/>
                <w:iCs/>
                <w:sz w:val="24"/>
                <w:szCs w:val="24"/>
              </w:rPr>
              <w:t>Матични број понуђача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6E082422" w14:textId="77777777" w:rsidR="00033E0A" w:rsidRPr="00555BFC" w:rsidRDefault="00033E0A" w:rsidP="00C42E10">
            <w:pPr>
              <w:snapToGrid w:val="0"/>
              <w:spacing w:before="0"/>
              <w:rPr>
                <w:rFonts w:cs="Arial"/>
                <w:b/>
                <w:bCs/>
                <w:i/>
                <w:iCs/>
                <w:sz w:val="24"/>
                <w:szCs w:val="24"/>
              </w:rPr>
            </w:pPr>
          </w:p>
          <w:p w14:paraId="495F2A15" w14:textId="77777777" w:rsidR="00033E0A" w:rsidRPr="00555BFC" w:rsidRDefault="00033E0A" w:rsidP="00C42E10">
            <w:pPr>
              <w:spacing w:before="0"/>
              <w:rPr>
                <w:rFonts w:cs="Arial"/>
                <w:b/>
                <w:bCs/>
                <w:i/>
                <w:iCs/>
                <w:sz w:val="24"/>
                <w:szCs w:val="24"/>
              </w:rPr>
            </w:pPr>
          </w:p>
        </w:tc>
      </w:tr>
      <w:tr w:rsidR="00033E0A" w:rsidRPr="00555BFC" w14:paraId="2691ADDC" w14:textId="77777777" w:rsidTr="00C42E10">
        <w:trPr>
          <w:trHeight w:val="783"/>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025777B8" w14:textId="77777777" w:rsidR="00033E0A" w:rsidRPr="00555BFC" w:rsidRDefault="00033E0A" w:rsidP="00C42E10">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70988776" w14:textId="77777777" w:rsidR="00033E0A" w:rsidRPr="00555BFC" w:rsidRDefault="00033E0A" w:rsidP="00C42E10">
            <w:pPr>
              <w:snapToGrid w:val="0"/>
              <w:spacing w:before="0"/>
              <w:rPr>
                <w:rFonts w:cs="Arial"/>
                <w:b/>
                <w:bCs/>
                <w:i/>
                <w:iCs/>
                <w:sz w:val="24"/>
                <w:szCs w:val="24"/>
                <w:lang w:val="ru-RU"/>
              </w:rPr>
            </w:pPr>
          </w:p>
        </w:tc>
      </w:tr>
      <w:tr w:rsidR="00033E0A" w:rsidRPr="00555BFC" w14:paraId="018CF393" w14:textId="77777777" w:rsidTr="00C42E10">
        <w:trPr>
          <w:trHeight w:val="471"/>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3DC7A25F" w14:textId="77777777" w:rsidR="00033E0A" w:rsidRPr="00555BFC" w:rsidRDefault="00033E0A" w:rsidP="00C42E10">
            <w:pPr>
              <w:spacing w:before="0"/>
              <w:jc w:val="left"/>
              <w:rPr>
                <w:rFonts w:cs="Arial"/>
                <w:b/>
                <w:bCs/>
                <w:iCs/>
                <w:sz w:val="24"/>
                <w:szCs w:val="24"/>
              </w:rPr>
            </w:pPr>
            <w:r w:rsidRPr="00555BFC">
              <w:rPr>
                <w:rFonts w:cs="Arial"/>
                <w:iCs/>
                <w:sz w:val="24"/>
                <w:szCs w:val="24"/>
              </w:rPr>
              <w:t>Име особе за контакт</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2EACDAFF" w14:textId="77777777" w:rsidR="00033E0A" w:rsidRPr="00555BFC" w:rsidRDefault="00033E0A" w:rsidP="00C42E10">
            <w:pPr>
              <w:snapToGrid w:val="0"/>
              <w:spacing w:before="0"/>
              <w:rPr>
                <w:rFonts w:cs="Arial"/>
                <w:b/>
                <w:bCs/>
                <w:i/>
                <w:iCs/>
                <w:sz w:val="24"/>
                <w:szCs w:val="24"/>
              </w:rPr>
            </w:pPr>
          </w:p>
          <w:p w14:paraId="385A433A" w14:textId="77777777" w:rsidR="00033E0A" w:rsidRPr="00555BFC" w:rsidRDefault="00033E0A" w:rsidP="00C42E10">
            <w:pPr>
              <w:spacing w:before="0"/>
              <w:rPr>
                <w:rFonts w:cs="Arial"/>
                <w:b/>
                <w:bCs/>
                <w:i/>
                <w:iCs/>
                <w:sz w:val="24"/>
                <w:szCs w:val="24"/>
              </w:rPr>
            </w:pPr>
          </w:p>
          <w:p w14:paraId="79D1D2B2" w14:textId="77777777" w:rsidR="00033E0A" w:rsidRPr="00555BFC" w:rsidRDefault="00033E0A" w:rsidP="00C42E10">
            <w:pPr>
              <w:spacing w:before="0"/>
              <w:rPr>
                <w:rFonts w:cs="Arial"/>
                <w:b/>
                <w:bCs/>
                <w:i/>
                <w:iCs/>
                <w:sz w:val="24"/>
                <w:szCs w:val="24"/>
              </w:rPr>
            </w:pPr>
          </w:p>
        </w:tc>
      </w:tr>
      <w:tr w:rsidR="00033E0A" w:rsidRPr="00555BFC" w14:paraId="3CEE2A68" w14:textId="77777777" w:rsidTr="00C42E10">
        <w:trPr>
          <w:trHeight w:val="792"/>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1768FA17" w14:textId="77777777" w:rsidR="00033E0A" w:rsidRPr="00555BFC" w:rsidRDefault="00033E0A" w:rsidP="00C42E10">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314EF3DD" w14:textId="77777777" w:rsidR="00033E0A" w:rsidRPr="00555BFC" w:rsidRDefault="00033E0A" w:rsidP="00C42E10">
            <w:pPr>
              <w:snapToGrid w:val="0"/>
              <w:spacing w:before="0"/>
              <w:rPr>
                <w:rFonts w:cs="Arial"/>
                <w:b/>
                <w:bCs/>
                <w:i/>
                <w:iCs/>
                <w:sz w:val="24"/>
                <w:szCs w:val="24"/>
                <w:lang w:val="ru-RU"/>
              </w:rPr>
            </w:pPr>
          </w:p>
        </w:tc>
      </w:tr>
      <w:tr w:rsidR="00033E0A" w:rsidRPr="00555BFC" w14:paraId="4FEE79E6" w14:textId="77777777" w:rsidTr="00C42E10">
        <w:trPr>
          <w:trHeight w:val="513"/>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17DDB40F" w14:textId="77777777" w:rsidR="00033E0A" w:rsidRPr="00555BFC" w:rsidRDefault="00033E0A" w:rsidP="00C42E10">
            <w:pPr>
              <w:spacing w:before="0"/>
              <w:jc w:val="left"/>
              <w:rPr>
                <w:rFonts w:cs="Arial"/>
                <w:b/>
                <w:bCs/>
                <w:iCs/>
                <w:sz w:val="24"/>
                <w:szCs w:val="24"/>
              </w:rPr>
            </w:pPr>
            <w:r w:rsidRPr="00555BFC">
              <w:rPr>
                <w:rFonts w:cs="Arial"/>
                <w:iCs/>
                <w:sz w:val="24"/>
                <w:szCs w:val="24"/>
              </w:rPr>
              <w:t>Телефон</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2F515E32" w14:textId="77777777" w:rsidR="00033E0A" w:rsidRPr="00555BFC" w:rsidRDefault="00033E0A" w:rsidP="00C42E10">
            <w:pPr>
              <w:snapToGrid w:val="0"/>
              <w:spacing w:before="0"/>
              <w:rPr>
                <w:rFonts w:cs="Arial"/>
                <w:b/>
                <w:bCs/>
                <w:i/>
                <w:iCs/>
                <w:sz w:val="24"/>
                <w:szCs w:val="24"/>
              </w:rPr>
            </w:pPr>
          </w:p>
          <w:p w14:paraId="5F976739" w14:textId="77777777" w:rsidR="00033E0A" w:rsidRPr="00555BFC" w:rsidRDefault="00033E0A" w:rsidP="00C42E10">
            <w:pPr>
              <w:spacing w:before="0"/>
              <w:rPr>
                <w:rFonts w:cs="Arial"/>
                <w:b/>
                <w:bCs/>
                <w:i/>
                <w:iCs/>
                <w:sz w:val="24"/>
                <w:szCs w:val="24"/>
              </w:rPr>
            </w:pPr>
          </w:p>
          <w:p w14:paraId="4E5FE55A" w14:textId="77777777" w:rsidR="00033E0A" w:rsidRPr="00555BFC" w:rsidRDefault="00033E0A" w:rsidP="00C42E10">
            <w:pPr>
              <w:spacing w:before="0"/>
              <w:rPr>
                <w:rFonts w:cs="Arial"/>
                <w:b/>
                <w:bCs/>
                <w:i/>
                <w:iCs/>
                <w:sz w:val="24"/>
                <w:szCs w:val="24"/>
              </w:rPr>
            </w:pPr>
          </w:p>
        </w:tc>
      </w:tr>
      <w:tr w:rsidR="00033E0A" w:rsidRPr="00555BFC" w14:paraId="782279DD" w14:textId="77777777" w:rsidTr="00C42E10">
        <w:trPr>
          <w:trHeight w:val="488"/>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0AC73BFB" w14:textId="77777777" w:rsidR="00033E0A" w:rsidRPr="00555BFC" w:rsidRDefault="00033E0A" w:rsidP="00C42E10">
            <w:pPr>
              <w:spacing w:before="0"/>
              <w:jc w:val="left"/>
              <w:rPr>
                <w:rFonts w:cs="Arial"/>
                <w:b/>
                <w:bCs/>
                <w:iCs/>
                <w:sz w:val="24"/>
                <w:szCs w:val="24"/>
              </w:rPr>
            </w:pPr>
            <w:r w:rsidRPr="00555BFC">
              <w:rPr>
                <w:rFonts w:cs="Arial"/>
                <w:iCs/>
                <w:sz w:val="24"/>
                <w:szCs w:val="24"/>
              </w:rPr>
              <w:t>Телефакс</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1854D458" w14:textId="77777777" w:rsidR="00033E0A" w:rsidRPr="00555BFC" w:rsidRDefault="00033E0A" w:rsidP="00C42E10">
            <w:pPr>
              <w:snapToGrid w:val="0"/>
              <w:spacing w:before="0"/>
              <w:rPr>
                <w:rFonts w:cs="Arial"/>
                <w:b/>
                <w:bCs/>
                <w:i/>
                <w:iCs/>
                <w:sz w:val="24"/>
                <w:szCs w:val="24"/>
              </w:rPr>
            </w:pPr>
          </w:p>
          <w:p w14:paraId="0962E460" w14:textId="77777777" w:rsidR="00033E0A" w:rsidRPr="00555BFC" w:rsidRDefault="00033E0A" w:rsidP="00C42E10">
            <w:pPr>
              <w:spacing w:before="0"/>
              <w:rPr>
                <w:rFonts w:cs="Arial"/>
                <w:b/>
                <w:bCs/>
                <w:i/>
                <w:iCs/>
                <w:sz w:val="24"/>
                <w:szCs w:val="24"/>
              </w:rPr>
            </w:pPr>
          </w:p>
          <w:p w14:paraId="31DFF764" w14:textId="77777777" w:rsidR="00033E0A" w:rsidRPr="00555BFC" w:rsidRDefault="00033E0A" w:rsidP="00C42E10">
            <w:pPr>
              <w:spacing w:before="0"/>
              <w:rPr>
                <w:rFonts w:cs="Arial"/>
                <w:b/>
                <w:bCs/>
                <w:i/>
                <w:iCs/>
                <w:sz w:val="24"/>
                <w:szCs w:val="24"/>
              </w:rPr>
            </w:pPr>
          </w:p>
        </w:tc>
      </w:tr>
      <w:tr w:rsidR="00033E0A" w:rsidRPr="00555BFC" w14:paraId="1D42F61E" w14:textId="77777777" w:rsidTr="00C42E10">
        <w:trPr>
          <w:trHeight w:val="546"/>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5DA9F883" w14:textId="77777777" w:rsidR="00033E0A" w:rsidRPr="00555BFC" w:rsidRDefault="00033E0A" w:rsidP="00C42E10">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5CAFA2B6" w14:textId="77777777" w:rsidR="00033E0A" w:rsidRPr="00555BFC" w:rsidRDefault="00033E0A" w:rsidP="00C42E10">
            <w:pPr>
              <w:snapToGrid w:val="0"/>
              <w:spacing w:before="0"/>
              <w:rPr>
                <w:rFonts w:cs="Arial"/>
                <w:b/>
                <w:bCs/>
                <w:i/>
                <w:iCs/>
                <w:sz w:val="24"/>
                <w:szCs w:val="24"/>
                <w:lang w:val="ru-RU"/>
              </w:rPr>
            </w:pPr>
          </w:p>
          <w:p w14:paraId="59021A40" w14:textId="77777777" w:rsidR="00033E0A" w:rsidRPr="00555BFC" w:rsidRDefault="00033E0A" w:rsidP="00C42E10">
            <w:pPr>
              <w:spacing w:before="0"/>
              <w:rPr>
                <w:rFonts w:cs="Arial"/>
                <w:b/>
                <w:bCs/>
                <w:i/>
                <w:iCs/>
                <w:sz w:val="24"/>
                <w:szCs w:val="24"/>
                <w:lang w:val="ru-RU"/>
              </w:rPr>
            </w:pPr>
          </w:p>
          <w:p w14:paraId="40B5E5F0" w14:textId="77777777" w:rsidR="00033E0A" w:rsidRPr="00555BFC" w:rsidRDefault="00033E0A" w:rsidP="00C42E10">
            <w:pPr>
              <w:spacing w:before="0"/>
              <w:rPr>
                <w:rFonts w:cs="Arial"/>
                <w:b/>
                <w:bCs/>
                <w:i/>
                <w:iCs/>
                <w:sz w:val="24"/>
                <w:szCs w:val="24"/>
                <w:lang w:val="ru-RU"/>
              </w:rPr>
            </w:pPr>
          </w:p>
        </w:tc>
      </w:tr>
      <w:tr w:rsidR="00033E0A" w:rsidRPr="00555BFC" w14:paraId="5A234B3B" w14:textId="77777777" w:rsidTr="00C42E10">
        <w:trPr>
          <w:trHeight w:val="546"/>
        </w:trPr>
        <w:tc>
          <w:tcPr>
            <w:tcW w:w="4535" w:type="dxa"/>
            <w:tcBorders>
              <w:top w:val="single" w:sz="4" w:space="0" w:color="000000"/>
              <w:left w:val="single" w:sz="4" w:space="0" w:color="000000"/>
              <w:bottom w:val="single" w:sz="4" w:space="0" w:color="000000"/>
            </w:tcBorders>
            <w:shd w:val="clear" w:color="auto" w:fill="F2F2F2" w:themeFill="background1" w:themeFillShade="F2"/>
            <w:vAlign w:val="center"/>
          </w:tcPr>
          <w:p w14:paraId="2CE88CC7" w14:textId="77777777" w:rsidR="00033E0A" w:rsidRPr="00555BFC" w:rsidRDefault="00033E0A" w:rsidP="00C42E10">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5516" w:type="dxa"/>
            <w:tcBorders>
              <w:top w:val="single" w:sz="4" w:space="0" w:color="000000"/>
              <w:left w:val="single" w:sz="4" w:space="0" w:color="000000"/>
              <w:bottom w:val="single" w:sz="4" w:space="0" w:color="000000"/>
              <w:right w:val="single" w:sz="4" w:space="0" w:color="000000"/>
            </w:tcBorders>
            <w:shd w:val="clear" w:color="auto" w:fill="auto"/>
          </w:tcPr>
          <w:p w14:paraId="706D8AC0" w14:textId="77777777" w:rsidR="00033E0A" w:rsidRPr="00555BFC" w:rsidRDefault="00033E0A" w:rsidP="00C42E10">
            <w:pPr>
              <w:snapToGrid w:val="0"/>
              <w:spacing w:before="0"/>
              <w:ind w:firstLine="708"/>
              <w:rPr>
                <w:rFonts w:cs="Arial"/>
                <w:b/>
                <w:bCs/>
                <w:i/>
                <w:iCs/>
                <w:sz w:val="24"/>
                <w:szCs w:val="24"/>
                <w:lang w:val="ru-RU"/>
              </w:rPr>
            </w:pPr>
          </w:p>
          <w:p w14:paraId="3570ED7F" w14:textId="77777777" w:rsidR="00033E0A" w:rsidRPr="00555BFC" w:rsidRDefault="00033E0A" w:rsidP="00C42E10">
            <w:pPr>
              <w:spacing w:before="0"/>
              <w:ind w:firstLine="708"/>
              <w:rPr>
                <w:rFonts w:cs="Arial"/>
                <w:b/>
                <w:bCs/>
                <w:i/>
                <w:iCs/>
                <w:sz w:val="24"/>
                <w:szCs w:val="24"/>
                <w:lang w:val="ru-RU"/>
              </w:rPr>
            </w:pPr>
          </w:p>
          <w:p w14:paraId="485403D1" w14:textId="77777777" w:rsidR="00033E0A" w:rsidRPr="00555BFC" w:rsidRDefault="00033E0A" w:rsidP="00C42E10">
            <w:pPr>
              <w:spacing w:before="0"/>
              <w:ind w:firstLine="708"/>
              <w:rPr>
                <w:rFonts w:cs="Arial"/>
                <w:b/>
                <w:bCs/>
                <w:i/>
                <w:iCs/>
                <w:sz w:val="24"/>
                <w:szCs w:val="24"/>
                <w:lang w:val="ru-RU"/>
              </w:rPr>
            </w:pPr>
          </w:p>
        </w:tc>
      </w:tr>
    </w:tbl>
    <w:p w14:paraId="1709FC44" w14:textId="77777777" w:rsidR="00033E0A" w:rsidRPr="00555BFC" w:rsidRDefault="00033E0A" w:rsidP="00033E0A">
      <w:pPr>
        <w:spacing w:before="0"/>
        <w:rPr>
          <w:rFonts w:cs="Arial"/>
          <w:sz w:val="24"/>
          <w:szCs w:val="24"/>
          <w:lang w:val="ru-RU"/>
        </w:rPr>
      </w:pPr>
    </w:p>
    <w:p w14:paraId="751F6A68" w14:textId="77777777" w:rsidR="00033E0A" w:rsidRPr="00555BFC" w:rsidRDefault="00033E0A" w:rsidP="00033E0A">
      <w:pPr>
        <w:spacing w:before="0"/>
        <w:rPr>
          <w:rFonts w:cs="Arial"/>
          <w:b/>
          <w:sz w:val="24"/>
          <w:szCs w:val="24"/>
        </w:rPr>
      </w:pPr>
      <w:r w:rsidRPr="00555BFC">
        <w:rPr>
          <w:rFonts w:eastAsia="TimesNewRomanPSMT" w:cs="Arial"/>
          <w:b/>
          <w:bCs/>
          <w:iCs/>
          <w:sz w:val="24"/>
          <w:szCs w:val="24"/>
        </w:rPr>
        <w:t>2) ПОНУДУ ПОДНОСИ</w:t>
      </w:r>
    </w:p>
    <w:tbl>
      <w:tblPr>
        <w:tblW w:w="10051" w:type="dxa"/>
        <w:tblInd w:w="-20" w:type="dxa"/>
        <w:tblLayout w:type="fixed"/>
        <w:tblLook w:val="0000" w:firstRow="0" w:lastRow="0" w:firstColumn="0" w:lastColumn="0" w:noHBand="0" w:noVBand="0"/>
      </w:tblPr>
      <w:tblGrid>
        <w:gridCol w:w="10051"/>
      </w:tblGrid>
      <w:tr w:rsidR="00033E0A" w:rsidRPr="00555BFC" w14:paraId="6E79BD7B" w14:textId="77777777" w:rsidTr="00C42E10">
        <w:trPr>
          <w:trHeight w:val="401"/>
        </w:trPr>
        <w:tc>
          <w:tcPr>
            <w:tcW w:w="10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1057" w14:textId="77777777" w:rsidR="00033E0A" w:rsidRPr="00555BFC" w:rsidRDefault="00033E0A" w:rsidP="00C42E10">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033E0A" w:rsidRPr="00555BFC" w14:paraId="41C708BB" w14:textId="77777777" w:rsidTr="00C42E10">
        <w:trPr>
          <w:trHeight w:val="369"/>
        </w:trPr>
        <w:tc>
          <w:tcPr>
            <w:tcW w:w="10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1CC1" w14:textId="77777777" w:rsidR="00033E0A" w:rsidRPr="00555BFC" w:rsidRDefault="00033E0A" w:rsidP="00C42E10">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033E0A" w:rsidRPr="00555BFC" w14:paraId="18536837" w14:textId="77777777" w:rsidTr="00C42E10">
        <w:trPr>
          <w:trHeight w:val="363"/>
        </w:trPr>
        <w:tc>
          <w:tcPr>
            <w:tcW w:w="10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C800" w14:textId="77777777" w:rsidR="00033E0A" w:rsidRPr="00555BFC" w:rsidRDefault="00033E0A" w:rsidP="00C42E10">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52D1D302" w14:textId="77777777" w:rsidR="00033E0A" w:rsidRDefault="00033E0A" w:rsidP="00033E0A">
      <w:pPr>
        <w:spacing w:before="0"/>
        <w:contextualSpacing/>
        <w:rPr>
          <w:rFonts w:cs="Arial"/>
          <w:i/>
          <w:iCs/>
          <w:sz w:val="20"/>
          <w:szCs w:val="20"/>
          <w:lang w:val="ru-RU"/>
        </w:rPr>
      </w:pPr>
      <w:r w:rsidRPr="00555BFC">
        <w:rPr>
          <w:rFonts w:cs="Arial"/>
          <w:b/>
          <w:i/>
          <w:iCs/>
          <w:sz w:val="20"/>
          <w:szCs w:val="20"/>
          <w:lang w:val="ru-RU"/>
        </w:rPr>
        <w:t>Напомена:</w:t>
      </w:r>
      <w:r w:rsidRPr="00555BFC">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698C313" w14:textId="77777777" w:rsidR="00033E0A" w:rsidRDefault="00033E0A" w:rsidP="00033E0A">
      <w:pPr>
        <w:spacing w:before="0"/>
        <w:contextualSpacing/>
        <w:rPr>
          <w:rFonts w:cs="Arial"/>
          <w:i/>
          <w:iCs/>
          <w:sz w:val="20"/>
          <w:szCs w:val="20"/>
          <w:lang w:val="ru-RU"/>
        </w:rPr>
      </w:pPr>
    </w:p>
    <w:p w14:paraId="093F1808" w14:textId="77777777" w:rsidR="00033E0A" w:rsidRPr="00555BFC" w:rsidRDefault="00033E0A" w:rsidP="00033E0A">
      <w:pPr>
        <w:spacing w:before="0"/>
        <w:rPr>
          <w:rFonts w:eastAsia="TimesNewRomanPSMT" w:cs="Arial"/>
          <w:b/>
          <w:bCs/>
          <w:sz w:val="24"/>
          <w:szCs w:val="24"/>
        </w:rPr>
      </w:pPr>
      <w:r w:rsidRPr="005570B1">
        <w:rPr>
          <w:rFonts w:eastAsia="TimesNewRomanPSMT" w:cs="Arial"/>
          <w:b/>
          <w:bCs/>
          <w:lang w:val="sr-Cyrl-CS"/>
        </w:rPr>
        <w:t>3</w:t>
      </w:r>
      <w:r>
        <w:rPr>
          <w:rFonts w:eastAsia="TimesNewRomanPSMT" w:cs="Arial"/>
          <w:b/>
          <w:bCs/>
          <w:lang w:val="sr-Cyrl-CS"/>
        </w:rPr>
        <w:t>)</w:t>
      </w:r>
      <w:r w:rsidRPr="00555BFC">
        <w:rPr>
          <w:rFonts w:eastAsia="TimesNewRomanPSMT" w:cs="Arial"/>
          <w:b/>
          <w:bCs/>
          <w:sz w:val="24"/>
          <w:szCs w:val="24"/>
        </w:rPr>
        <w:t xml:space="preserve"> ПОДАЦИ О ПОДИЗВОЂАЧУ </w:t>
      </w:r>
    </w:p>
    <w:p w14:paraId="5489AB0B" w14:textId="77777777" w:rsidR="00033E0A" w:rsidRPr="00555BFC" w:rsidRDefault="00033E0A" w:rsidP="00033E0A">
      <w:pPr>
        <w:spacing w:before="0"/>
        <w:rPr>
          <w:rFonts w:eastAsia="TimesNewRomanPSMT" w:cs="Arial"/>
          <w:b/>
          <w:bCs/>
          <w:i/>
          <w:sz w:val="24"/>
          <w:szCs w:val="24"/>
        </w:rPr>
      </w:pPr>
    </w:p>
    <w:tbl>
      <w:tblPr>
        <w:tblW w:w="10051" w:type="dxa"/>
        <w:tblInd w:w="-20" w:type="dxa"/>
        <w:tblLayout w:type="fixed"/>
        <w:tblLook w:val="0000" w:firstRow="0" w:lastRow="0" w:firstColumn="0" w:lastColumn="0" w:noHBand="0" w:noVBand="0"/>
      </w:tblPr>
      <w:tblGrid>
        <w:gridCol w:w="4410"/>
        <w:gridCol w:w="5641"/>
      </w:tblGrid>
      <w:tr w:rsidR="00033E0A" w:rsidRPr="00555BFC" w14:paraId="50C0D5C8" w14:textId="77777777" w:rsidTr="00C42E1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073B16B" w14:textId="77777777" w:rsidR="00033E0A" w:rsidRPr="00555BFC" w:rsidRDefault="00033E0A" w:rsidP="00C42E10">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16A2958" w14:textId="77777777" w:rsidR="00033E0A" w:rsidRPr="00555BFC" w:rsidRDefault="00033E0A" w:rsidP="00C42E10">
            <w:pPr>
              <w:snapToGrid w:val="0"/>
              <w:spacing w:before="0"/>
              <w:rPr>
                <w:rFonts w:eastAsia="TimesNewRomanPSMT" w:cs="Arial"/>
                <w:b/>
                <w:bCs/>
                <w:sz w:val="24"/>
                <w:szCs w:val="24"/>
              </w:rPr>
            </w:pPr>
          </w:p>
        </w:tc>
      </w:tr>
      <w:tr w:rsidR="00033E0A" w:rsidRPr="00555BFC" w14:paraId="31739173" w14:textId="77777777" w:rsidTr="00C42E1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D63812" w14:textId="77777777" w:rsidR="00033E0A" w:rsidRPr="00555BFC" w:rsidRDefault="00033E0A" w:rsidP="00C42E10">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0531B8EC" w14:textId="77777777" w:rsidR="00033E0A" w:rsidRPr="00555BFC" w:rsidRDefault="00033E0A" w:rsidP="00C42E10">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5F8FF9EB" w14:textId="77777777" w:rsidR="00033E0A" w:rsidRPr="00555BFC" w:rsidRDefault="00033E0A" w:rsidP="00C42E10">
            <w:pPr>
              <w:snapToGrid w:val="0"/>
              <w:spacing w:before="0"/>
              <w:rPr>
                <w:rFonts w:eastAsia="TimesNewRomanPSMT" w:cs="Arial"/>
                <w:b/>
                <w:bCs/>
                <w:sz w:val="24"/>
                <w:szCs w:val="24"/>
                <w:lang w:val="ru-RU"/>
              </w:rPr>
            </w:pPr>
          </w:p>
        </w:tc>
      </w:tr>
      <w:tr w:rsidR="00033E0A" w:rsidRPr="00555BFC" w14:paraId="23820912" w14:textId="77777777" w:rsidTr="00C42E1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99FC3E4"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Адреса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412AD6DF" w14:textId="77777777" w:rsidR="00033E0A" w:rsidRPr="00555BFC" w:rsidRDefault="00033E0A" w:rsidP="00C42E10">
            <w:pPr>
              <w:snapToGrid w:val="0"/>
              <w:spacing w:before="0"/>
              <w:rPr>
                <w:rFonts w:eastAsia="TimesNewRomanPSMT" w:cs="Arial"/>
                <w:b/>
                <w:bCs/>
                <w:sz w:val="24"/>
                <w:szCs w:val="24"/>
              </w:rPr>
            </w:pPr>
          </w:p>
        </w:tc>
      </w:tr>
      <w:tr w:rsidR="00033E0A" w:rsidRPr="00555BFC" w14:paraId="3D5D9AB0" w14:textId="77777777" w:rsidTr="00C42E1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EA2CC22"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567E10F6" w14:textId="77777777" w:rsidR="00033E0A" w:rsidRPr="00555BFC" w:rsidRDefault="00033E0A" w:rsidP="00C42E10">
            <w:pPr>
              <w:snapToGrid w:val="0"/>
              <w:spacing w:before="0"/>
              <w:rPr>
                <w:rFonts w:eastAsia="TimesNewRomanPSMT" w:cs="Arial"/>
                <w:b/>
                <w:bCs/>
                <w:sz w:val="24"/>
                <w:szCs w:val="24"/>
              </w:rPr>
            </w:pPr>
          </w:p>
        </w:tc>
      </w:tr>
      <w:tr w:rsidR="00033E0A" w:rsidRPr="00555BFC" w14:paraId="60D2BC5A" w14:textId="77777777" w:rsidTr="00C42E1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B042C4D"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7A24620E" w14:textId="77777777" w:rsidR="00033E0A" w:rsidRPr="00555BFC" w:rsidRDefault="00033E0A" w:rsidP="00C42E10">
            <w:pPr>
              <w:snapToGrid w:val="0"/>
              <w:spacing w:before="0"/>
              <w:rPr>
                <w:rFonts w:eastAsia="TimesNewRomanPSMT" w:cs="Arial"/>
                <w:b/>
                <w:bCs/>
                <w:sz w:val="24"/>
                <w:szCs w:val="24"/>
              </w:rPr>
            </w:pPr>
          </w:p>
        </w:tc>
      </w:tr>
      <w:tr w:rsidR="00033E0A" w:rsidRPr="00555BFC" w14:paraId="236C7495" w14:textId="77777777" w:rsidTr="00C42E1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0BFE9"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F1F00BF" w14:textId="77777777" w:rsidR="00033E0A" w:rsidRPr="00555BFC" w:rsidRDefault="00033E0A" w:rsidP="00C42E10">
            <w:pPr>
              <w:snapToGrid w:val="0"/>
              <w:spacing w:before="0"/>
              <w:rPr>
                <w:rFonts w:eastAsia="TimesNewRomanPSMT" w:cs="Arial"/>
                <w:b/>
                <w:bCs/>
                <w:sz w:val="24"/>
                <w:szCs w:val="24"/>
              </w:rPr>
            </w:pPr>
          </w:p>
        </w:tc>
      </w:tr>
      <w:tr w:rsidR="00033E0A" w:rsidRPr="00555BFC" w14:paraId="1C537D2A" w14:textId="77777777" w:rsidTr="00C42E1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C13FC3" w14:textId="77777777" w:rsidR="00033E0A" w:rsidRPr="00555BFC" w:rsidRDefault="00033E0A" w:rsidP="00C42E10">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1AB7E832" w14:textId="77777777" w:rsidR="00033E0A" w:rsidRPr="00555BFC" w:rsidRDefault="00033E0A" w:rsidP="00C42E10">
            <w:pPr>
              <w:snapToGrid w:val="0"/>
              <w:spacing w:before="0"/>
              <w:rPr>
                <w:rFonts w:eastAsia="TimesNewRomanPSMT" w:cs="Arial"/>
                <w:b/>
                <w:bCs/>
                <w:sz w:val="24"/>
                <w:szCs w:val="24"/>
                <w:lang w:val="ru-RU"/>
              </w:rPr>
            </w:pPr>
          </w:p>
        </w:tc>
      </w:tr>
      <w:tr w:rsidR="00033E0A" w:rsidRPr="00555BFC" w14:paraId="28057556" w14:textId="77777777" w:rsidTr="00C42E1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9F5742C" w14:textId="77777777" w:rsidR="00033E0A" w:rsidRPr="00555BFC" w:rsidRDefault="00033E0A" w:rsidP="00C42E10">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8769380" w14:textId="77777777" w:rsidR="00033E0A" w:rsidRPr="00555BFC" w:rsidRDefault="00033E0A" w:rsidP="00C42E10">
            <w:pPr>
              <w:snapToGrid w:val="0"/>
              <w:spacing w:before="0"/>
              <w:rPr>
                <w:rFonts w:eastAsia="TimesNewRomanPSMT" w:cs="Arial"/>
                <w:b/>
                <w:bCs/>
                <w:sz w:val="24"/>
                <w:szCs w:val="24"/>
                <w:lang w:val="ru-RU"/>
              </w:rPr>
            </w:pPr>
          </w:p>
        </w:tc>
      </w:tr>
      <w:tr w:rsidR="00033E0A" w:rsidRPr="00555BFC" w14:paraId="4D36631E" w14:textId="77777777" w:rsidTr="00C42E1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47323EE" w14:textId="77777777" w:rsidR="00033E0A" w:rsidRPr="00555BFC" w:rsidRDefault="00033E0A" w:rsidP="00C42E10">
            <w:pPr>
              <w:snapToGrid w:val="0"/>
              <w:spacing w:before="0"/>
              <w:rPr>
                <w:rFonts w:eastAsia="TimesNewRomanPSMT" w:cs="Arial"/>
                <w:bCs/>
                <w:sz w:val="24"/>
                <w:szCs w:val="24"/>
                <w:lang w:val="ru-RU"/>
              </w:rPr>
            </w:pPr>
          </w:p>
          <w:p w14:paraId="00364A71" w14:textId="77777777" w:rsidR="00033E0A" w:rsidRPr="00555BFC" w:rsidRDefault="00033E0A" w:rsidP="00C42E10">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DD27099" w14:textId="77777777" w:rsidR="00033E0A" w:rsidRPr="00555BFC" w:rsidRDefault="00033E0A" w:rsidP="00C42E10">
            <w:pPr>
              <w:snapToGrid w:val="0"/>
              <w:spacing w:before="0"/>
              <w:rPr>
                <w:rFonts w:eastAsia="TimesNewRomanPSMT" w:cs="Arial"/>
                <w:b/>
                <w:bCs/>
                <w:sz w:val="24"/>
                <w:szCs w:val="24"/>
              </w:rPr>
            </w:pPr>
          </w:p>
        </w:tc>
      </w:tr>
      <w:tr w:rsidR="00033E0A" w:rsidRPr="00555BFC" w14:paraId="4C506BCD" w14:textId="77777777" w:rsidTr="00C42E1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A854D57" w14:textId="77777777" w:rsidR="00033E0A" w:rsidRPr="00555BFC" w:rsidRDefault="00033E0A" w:rsidP="00C42E10">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26F4DB79" w14:textId="77777777" w:rsidR="00033E0A" w:rsidRPr="00555BFC" w:rsidRDefault="00033E0A" w:rsidP="00C42E10">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1A9474C5" w14:textId="77777777" w:rsidR="00033E0A" w:rsidRPr="00555BFC" w:rsidRDefault="00033E0A" w:rsidP="00C42E10">
            <w:pPr>
              <w:snapToGrid w:val="0"/>
              <w:spacing w:before="0"/>
              <w:rPr>
                <w:rFonts w:eastAsia="TimesNewRomanPSMT" w:cs="Arial"/>
                <w:b/>
                <w:bCs/>
                <w:sz w:val="24"/>
                <w:szCs w:val="24"/>
                <w:lang w:val="ru-RU"/>
              </w:rPr>
            </w:pPr>
          </w:p>
        </w:tc>
      </w:tr>
      <w:tr w:rsidR="00033E0A" w:rsidRPr="00555BFC" w14:paraId="0C056D60" w14:textId="77777777" w:rsidTr="00C42E1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4448731" w14:textId="77777777" w:rsidR="00033E0A" w:rsidRPr="00555BFC" w:rsidRDefault="00033E0A" w:rsidP="00C42E10">
            <w:pPr>
              <w:snapToGrid w:val="0"/>
              <w:spacing w:before="0"/>
              <w:rPr>
                <w:rFonts w:eastAsia="TimesNewRomanPSMT" w:cs="Arial"/>
                <w:bCs/>
                <w:sz w:val="24"/>
                <w:szCs w:val="24"/>
                <w:lang w:val="ru-RU"/>
              </w:rPr>
            </w:pPr>
          </w:p>
          <w:p w14:paraId="140335F9"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Адреса</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5A3A5CC2" w14:textId="77777777" w:rsidR="00033E0A" w:rsidRPr="00555BFC" w:rsidRDefault="00033E0A" w:rsidP="00C42E10">
            <w:pPr>
              <w:snapToGrid w:val="0"/>
              <w:spacing w:before="0"/>
              <w:rPr>
                <w:rFonts w:eastAsia="TimesNewRomanPSMT" w:cs="Arial"/>
                <w:b/>
                <w:bCs/>
                <w:sz w:val="24"/>
                <w:szCs w:val="24"/>
              </w:rPr>
            </w:pPr>
          </w:p>
        </w:tc>
      </w:tr>
      <w:tr w:rsidR="00033E0A" w:rsidRPr="00555BFC" w14:paraId="28666684" w14:textId="77777777" w:rsidTr="00C42E1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741A8C2" w14:textId="77777777" w:rsidR="00033E0A" w:rsidRPr="00555BFC" w:rsidRDefault="00033E0A" w:rsidP="00C42E10">
            <w:pPr>
              <w:snapToGrid w:val="0"/>
              <w:spacing w:before="0"/>
              <w:rPr>
                <w:rFonts w:eastAsia="TimesNewRomanPSMT" w:cs="Arial"/>
                <w:bCs/>
                <w:sz w:val="24"/>
                <w:szCs w:val="24"/>
              </w:rPr>
            </w:pPr>
          </w:p>
          <w:p w14:paraId="3CF3ECC0"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74CE4628" w14:textId="77777777" w:rsidR="00033E0A" w:rsidRPr="00555BFC" w:rsidRDefault="00033E0A" w:rsidP="00C42E10">
            <w:pPr>
              <w:snapToGrid w:val="0"/>
              <w:spacing w:before="0"/>
              <w:rPr>
                <w:rFonts w:eastAsia="TimesNewRomanPSMT" w:cs="Arial"/>
                <w:b/>
                <w:bCs/>
                <w:sz w:val="24"/>
                <w:szCs w:val="24"/>
              </w:rPr>
            </w:pPr>
          </w:p>
        </w:tc>
      </w:tr>
      <w:tr w:rsidR="00033E0A" w:rsidRPr="00555BFC" w14:paraId="02563A99" w14:textId="77777777" w:rsidTr="00C42E1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77A4B3"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7F6638F" w14:textId="77777777" w:rsidR="00033E0A" w:rsidRPr="00555BFC" w:rsidRDefault="00033E0A" w:rsidP="00C42E10">
            <w:pPr>
              <w:snapToGrid w:val="0"/>
              <w:spacing w:before="0"/>
              <w:rPr>
                <w:rFonts w:eastAsia="TimesNewRomanPSMT" w:cs="Arial"/>
                <w:b/>
                <w:bCs/>
                <w:sz w:val="24"/>
                <w:szCs w:val="24"/>
              </w:rPr>
            </w:pPr>
          </w:p>
        </w:tc>
      </w:tr>
      <w:tr w:rsidR="00033E0A" w:rsidRPr="00555BFC" w14:paraId="42B6D132" w14:textId="77777777" w:rsidTr="00C42E1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112A44C"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0335D19B" w14:textId="77777777" w:rsidR="00033E0A" w:rsidRPr="00555BFC" w:rsidRDefault="00033E0A" w:rsidP="00C42E10">
            <w:pPr>
              <w:snapToGrid w:val="0"/>
              <w:spacing w:before="0"/>
              <w:rPr>
                <w:rFonts w:eastAsia="TimesNewRomanPSMT" w:cs="Arial"/>
                <w:b/>
                <w:bCs/>
                <w:sz w:val="24"/>
                <w:szCs w:val="24"/>
              </w:rPr>
            </w:pPr>
          </w:p>
        </w:tc>
      </w:tr>
      <w:tr w:rsidR="00033E0A" w:rsidRPr="00555BFC" w14:paraId="1BA1E7DF" w14:textId="77777777" w:rsidTr="00C42E1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A84333F" w14:textId="77777777" w:rsidR="00033E0A" w:rsidRPr="00555BFC" w:rsidRDefault="00033E0A" w:rsidP="00C42E10">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3CAEDEB0" w14:textId="77777777" w:rsidR="00033E0A" w:rsidRPr="00555BFC" w:rsidRDefault="00033E0A" w:rsidP="00C42E10">
            <w:pPr>
              <w:snapToGrid w:val="0"/>
              <w:spacing w:before="0"/>
              <w:rPr>
                <w:rFonts w:eastAsia="TimesNewRomanPSMT" w:cs="Arial"/>
                <w:b/>
                <w:bCs/>
                <w:sz w:val="24"/>
                <w:szCs w:val="24"/>
                <w:lang w:val="ru-RU"/>
              </w:rPr>
            </w:pPr>
          </w:p>
        </w:tc>
      </w:tr>
      <w:tr w:rsidR="00033E0A" w:rsidRPr="00555BFC" w14:paraId="0060E864" w14:textId="77777777" w:rsidTr="00C42E1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D491900" w14:textId="77777777" w:rsidR="00033E0A" w:rsidRPr="00555BFC" w:rsidRDefault="00033E0A" w:rsidP="00C42E10">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850D74F" w14:textId="77777777" w:rsidR="00033E0A" w:rsidRPr="00555BFC" w:rsidRDefault="00033E0A" w:rsidP="00C42E10">
            <w:pPr>
              <w:snapToGrid w:val="0"/>
              <w:spacing w:before="0"/>
              <w:rPr>
                <w:rFonts w:eastAsia="TimesNewRomanPSMT" w:cs="Arial"/>
                <w:b/>
                <w:bCs/>
                <w:sz w:val="24"/>
                <w:szCs w:val="24"/>
                <w:lang w:val="ru-RU"/>
              </w:rPr>
            </w:pPr>
          </w:p>
        </w:tc>
      </w:tr>
    </w:tbl>
    <w:p w14:paraId="20BFED04" w14:textId="77777777" w:rsidR="00033E0A" w:rsidRPr="00555BFC" w:rsidRDefault="00033E0A" w:rsidP="00033E0A">
      <w:pPr>
        <w:spacing w:before="0"/>
        <w:rPr>
          <w:rFonts w:cs="Arial"/>
          <w:b/>
          <w:bCs/>
          <w:i/>
          <w:iCs/>
          <w:sz w:val="24"/>
          <w:szCs w:val="24"/>
          <w:u w:val="single"/>
          <w:lang w:val="ru-RU"/>
        </w:rPr>
      </w:pPr>
    </w:p>
    <w:p w14:paraId="7DF47E21" w14:textId="77777777" w:rsidR="00033E0A" w:rsidRPr="00555BFC" w:rsidRDefault="00033E0A" w:rsidP="00033E0A">
      <w:pPr>
        <w:spacing w:before="0"/>
        <w:rPr>
          <w:rFonts w:cs="Arial"/>
          <w:i/>
          <w:iCs/>
          <w:sz w:val="20"/>
          <w:szCs w:val="20"/>
          <w:lang w:val="ru-RU"/>
        </w:rPr>
      </w:pPr>
      <w:r w:rsidRPr="00555BFC">
        <w:rPr>
          <w:rFonts w:cs="Arial"/>
          <w:b/>
          <w:bCs/>
          <w:i/>
          <w:iCs/>
          <w:sz w:val="20"/>
          <w:szCs w:val="20"/>
          <w:u w:val="single"/>
          <w:lang w:val="ru-RU"/>
        </w:rPr>
        <w:t>Напомена:</w:t>
      </w:r>
    </w:p>
    <w:p w14:paraId="2797B1C0" w14:textId="77777777" w:rsidR="00033E0A" w:rsidRPr="00555BFC" w:rsidRDefault="00033E0A" w:rsidP="00033E0A">
      <w:pPr>
        <w:spacing w:before="0"/>
        <w:rPr>
          <w:rFonts w:eastAsia="TimesNewRomanPSMT" w:cs="Arial"/>
          <w:b/>
          <w:bCs/>
          <w:sz w:val="20"/>
          <w:szCs w:val="20"/>
          <w:lang w:val="ru-RU"/>
        </w:rPr>
      </w:pPr>
      <w:r w:rsidRPr="00555BFC">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18ACCAC" w14:textId="77777777" w:rsidR="00033E0A" w:rsidRDefault="00033E0A" w:rsidP="00033E0A">
      <w:pPr>
        <w:spacing w:before="0"/>
        <w:rPr>
          <w:rFonts w:eastAsia="TimesNewRomanPSMT" w:cs="Arial"/>
          <w:b/>
          <w:bCs/>
          <w:lang w:val="ru-RU"/>
        </w:rPr>
      </w:pPr>
    </w:p>
    <w:p w14:paraId="44DAA59F" w14:textId="77777777" w:rsidR="00033E0A" w:rsidRDefault="00033E0A" w:rsidP="00033E0A">
      <w:pPr>
        <w:spacing w:before="0"/>
        <w:rPr>
          <w:rFonts w:eastAsia="TimesNewRomanPSMT" w:cs="Arial"/>
          <w:b/>
          <w:bCs/>
          <w:lang w:val="ru-RU"/>
        </w:rPr>
      </w:pPr>
    </w:p>
    <w:p w14:paraId="13109504" w14:textId="77777777" w:rsidR="00033E0A" w:rsidRDefault="00033E0A" w:rsidP="00033E0A">
      <w:pPr>
        <w:spacing w:before="0"/>
        <w:rPr>
          <w:rFonts w:eastAsia="TimesNewRomanPSMT" w:cs="Arial"/>
          <w:b/>
          <w:bCs/>
          <w:lang w:val="ru-RU"/>
        </w:rPr>
      </w:pPr>
    </w:p>
    <w:p w14:paraId="7E3167A2" w14:textId="77777777" w:rsidR="00033E0A" w:rsidRDefault="00033E0A" w:rsidP="00033E0A">
      <w:pPr>
        <w:spacing w:before="0"/>
        <w:rPr>
          <w:rFonts w:eastAsia="TimesNewRomanPSMT" w:cs="Arial"/>
          <w:b/>
          <w:bCs/>
          <w:lang w:val="ru-RU"/>
        </w:rPr>
      </w:pPr>
    </w:p>
    <w:p w14:paraId="48619FFF" w14:textId="77777777" w:rsidR="00033E0A" w:rsidRPr="00555BFC" w:rsidRDefault="00033E0A" w:rsidP="00033E0A">
      <w:pPr>
        <w:spacing w:before="0"/>
        <w:rPr>
          <w:rFonts w:eastAsia="TimesNewRomanPSMT" w:cs="Arial"/>
          <w:b/>
          <w:bCs/>
          <w:i/>
          <w:sz w:val="24"/>
          <w:szCs w:val="24"/>
          <w:lang w:val="ru-RU"/>
        </w:rPr>
      </w:pPr>
      <w:r w:rsidRPr="00555BFC">
        <w:rPr>
          <w:rFonts w:eastAsia="TimesNewRomanPSMT" w:cs="Arial"/>
          <w:b/>
          <w:bCs/>
          <w:sz w:val="24"/>
          <w:szCs w:val="24"/>
          <w:lang w:val="sr-Cyrl-CS"/>
        </w:rPr>
        <w:lastRenderedPageBreak/>
        <w:t xml:space="preserve">4) </w:t>
      </w:r>
      <w:r w:rsidRPr="00555BFC">
        <w:rPr>
          <w:rFonts w:eastAsia="TimesNewRomanPSMT" w:cs="Arial"/>
          <w:b/>
          <w:bCs/>
          <w:sz w:val="24"/>
          <w:szCs w:val="24"/>
          <w:lang w:val="ru-RU"/>
        </w:rPr>
        <w:t xml:space="preserve">ПОДАЦИ </w:t>
      </w:r>
      <w:r>
        <w:rPr>
          <w:rFonts w:eastAsia="TimesNewRomanPSMT" w:cs="Arial"/>
          <w:b/>
          <w:bCs/>
          <w:sz w:val="24"/>
          <w:szCs w:val="24"/>
          <w:lang w:val="ru-RU"/>
        </w:rPr>
        <w:t xml:space="preserve">О </w:t>
      </w:r>
      <w:r w:rsidRPr="00555BFC">
        <w:rPr>
          <w:rFonts w:eastAsia="TimesNewRomanPSMT" w:cs="Arial"/>
          <w:b/>
          <w:bCs/>
          <w:sz w:val="24"/>
          <w:szCs w:val="24"/>
          <w:lang w:val="ru-RU"/>
        </w:rPr>
        <w:t>ЧЛАНУ ГРУПЕ ПОНУЂАЧА</w:t>
      </w:r>
    </w:p>
    <w:p w14:paraId="6443D413" w14:textId="77777777" w:rsidR="00033E0A" w:rsidRPr="00555BFC" w:rsidRDefault="00033E0A" w:rsidP="00033E0A">
      <w:pPr>
        <w:spacing w:before="0"/>
        <w:rPr>
          <w:rFonts w:eastAsia="TimesNewRomanPSMT" w:cs="Arial"/>
          <w:b/>
          <w:bCs/>
          <w:i/>
          <w:sz w:val="24"/>
          <w:szCs w:val="24"/>
          <w:lang w:val="ru-RU"/>
        </w:rPr>
      </w:pPr>
    </w:p>
    <w:tbl>
      <w:tblPr>
        <w:tblW w:w="10051" w:type="dxa"/>
        <w:tblInd w:w="-20" w:type="dxa"/>
        <w:tblLayout w:type="fixed"/>
        <w:tblLook w:val="0000" w:firstRow="0" w:lastRow="0" w:firstColumn="0" w:lastColumn="0" w:noHBand="0" w:noVBand="0"/>
      </w:tblPr>
      <w:tblGrid>
        <w:gridCol w:w="4484"/>
        <w:gridCol w:w="5567"/>
      </w:tblGrid>
      <w:tr w:rsidR="00033E0A" w:rsidRPr="00555BFC" w14:paraId="68A82E9A" w14:textId="77777777" w:rsidTr="00C42E10">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92BBFF6" w14:textId="77777777" w:rsidR="00033E0A" w:rsidRPr="00555BFC" w:rsidRDefault="00033E0A" w:rsidP="00C42E10">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F8CA" w14:textId="77777777" w:rsidR="00033E0A" w:rsidRPr="00555BFC" w:rsidRDefault="00033E0A" w:rsidP="00C42E10">
            <w:pPr>
              <w:snapToGrid w:val="0"/>
              <w:spacing w:before="0"/>
              <w:jc w:val="left"/>
              <w:rPr>
                <w:rFonts w:eastAsia="TimesNewRomanPSMT" w:cs="Arial"/>
                <w:b/>
                <w:bCs/>
                <w:sz w:val="24"/>
                <w:szCs w:val="24"/>
                <w:lang w:val="ru-RU"/>
              </w:rPr>
            </w:pPr>
          </w:p>
        </w:tc>
      </w:tr>
      <w:tr w:rsidR="00033E0A" w:rsidRPr="00555BFC" w14:paraId="014DD066" w14:textId="77777777" w:rsidTr="00C42E10">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10C641" w14:textId="77777777" w:rsidR="00033E0A" w:rsidRPr="00555BFC" w:rsidRDefault="00033E0A" w:rsidP="00C42E10">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6C33" w14:textId="77777777" w:rsidR="00033E0A" w:rsidRPr="00555BFC" w:rsidRDefault="00033E0A" w:rsidP="00C42E10">
            <w:pPr>
              <w:snapToGrid w:val="0"/>
              <w:spacing w:before="0"/>
              <w:jc w:val="left"/>
              <w:rPr>
                <w:rFonts w:eastAsia="TimesNewRomanPSMT" w:cs="Arial"/>
                <w:b/>
                <w:bCs/>
                <w:sz w:val="24"/>
                <w:szCs w:val="24"/>
                <w:lang w:val="ru-RU"/>
              </w:rPr>
            </w:pPr>
          </w:p>
        </w:tc>
      </w:tr>
      <w:tr w:rsidR="00033E0A" w:rsidRPr="00555BFC" w14:paraId="51AFE071" w14:textId="77777777" w:rsidTr="00C42E10">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14093E0"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Адреса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C268"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424CD7D0" w14:textId="77777777" w:rsidTr="00C42E10">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3422A50"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E220A"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6632374E" w14:textId="77777777" w:rsidTr="00C42E10">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9001BE9"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68DA"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4F4FE9F9" w14:textId="77777777" w:rsidTr="00C42E10">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808972"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B9A5"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260C051D" w14:textId="77777777" w:rsidTr="00C42E10">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7CFD930" w14:textId="77777777" w:rsidR="00033E0A" w:rsidRPr="00555BFC" w:rsidRDefault="00033E0A" w:rsidP="00C42E10">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D737" w14:textId="77777777" w:rsidR="00033E0A" w:rsidRPr="00555BFC" w:rsidRDefault="00033E0A" w:rsidP="00C42E10">
            <w:pPr>
              <w:snapToGrid w:val="0"/>
              <w:spacing w:before="0"/>
              <w:jc w:val="left"/>
              <w:rPr>
                <w:rFonts w:eastAsia="TimesNewRomanPSMT" w:cs="Arial"/>
                <w:b/>
                <w:bCs/>
                <w:sz w:val="24"/>
                <w:szCs w:val="24"/>
                <w:lang w:val="ru-RU"/>
              </w:rPr>
            </w:pPr>
          </w:p>
        </w:tc>
      </w:tr>
      <w:tr w:rsidR="00033E0A" w:rsidRPr="00555BFC" w14:paraId="7B5D2E03" w14:textId="77777777" w:rsidTr="00C42E10">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2D02DA" w14:textId="77777777" w:rsidR="00033E0A" w:rsidRPr="00555BFC" w:rsidRDefault="00033E0A" w:rsidP="00C42E10">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2C73" w14:textId="77777777" w:rsidR="00033E0A" w:rsidRPr="00555BFC" w:rsidRDefault="00033E0A" w:rsidP="00C42E10">
            <w:pPr>
              <w:snapToGrid w:val="0"/>
              <w:spacing w:before="0"/>
              <w:jc w:val="left"/>
              <w:rPr>
                <w:rFonts w:eastAsia="TimesNewRomanPSMT" w:cs="Arial"/>
                <w:b/>
                <w:bCs/>
                <w:sz w:val="24"/>
                <w:szCs w:val="24"/>
                <w:lang w:val="ru-RU"/>
              </w:rPr>
            </w:pPr>
          </w:p>
        </w:tc>
      </w:tr>
      <w:tr w:rsidR="00033E0A" w:rsidRPr="00555BFC" w14:paraId="20867430" w14:textId="77777777" w:rsidTr="00C42E10">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0BB1B35"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Адреса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8C4E"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3475F866" w14:textId="77777777" w:rsidTr="00C42E10">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2425D5"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58C3"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6580EF86" w14:textId="77777777" w:rsidTr="00C42E10">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CC72671"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A782B"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18A64D8E" w14:textId="77777777" w:rsidTr="00C42E10">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E71C2B8"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DAEC"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6A93F7A2" w14:textId="77777777" w:rsidTr="00C42E10">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F9EE71" w14:textId="77777777" w:rsidR="00033E0A" w:rsidRPr="00555BFC" w:rsidRDefault="00033E0A" w:rsidP="00C42E10">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4530" w14:textId="77777777" w:rsidR="00033E0A" w:rsidRPr="00555BFC" w:rsidRDefault="00033E0A" w:rsidP="00C42E10">
            <w:pPr>
              <w:snapToGrid w:val="0"/>
              <w:spacing w:before="0"/>
              <w:jc w:val="left"/>
              <w:rPr>
                <w:rFonts w:eastAsia="TimesNewRomanPSMT" w:cs="Arial"/>
                <w:b/>
                <w:bCs/>
                <w:sz w:val="24"/>
                <w:szCs w:val="24"/>
                <w:lang w:val="ru-RU"/>
              </w:rPr>
            </w:pPr>
          </w:p>
        </w:tc>
      </w:tr>
      <w:tr w:rsidR="00033E0A" w:rsidRPr="00555BFC" w14:paraId="65C49239" w14:textId="77777777" w:rsidTr="00C42E10">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9000B4" w14:textId="77777777" w:rsidR="00033E0A" w:rsidRPr="00555BFC" w:rsidRDefault="00033E0A" w:rsidP="00C42E10">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477E716" w14:textId="77777777" w:rsidR="00033E0A" w:rsidRPr="00555BFC" w:rsidRDefault="00033E0A" w:rsidP="00C42E10">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0DD5" w14:textId="77777777" w:rsidR="00033E0A" w:rsidRPr="00555BFC" w:rsidRDefault="00033E0A" w:rsidP="00C42E10">
            <w:pPr>
              <w:snapToGrid w:val="0"/>
              <w:spacing w:before="0"/>
              <w:jc w:val="left"/>
              <w:rPr>
                <w:rFonts w:eastAsia="TimesNewRomanPSMT" w:cs="Arial"/>
                <w:b/>
                <w:bCs/>
                <w:sz w:val="24"/>
                <w:szCs w:val="24"/>
                <w:lang w:val="ru-RU"/>
              </w:rPr>
            </w:pPr>
          </w:p>
        </w:tc>
      </w:tr>
      <w:tr w:rsidR="00033E0A" w:rsidRPr="00555BFC" w14:paraId="4AEBEC9D" w14:textId="77777777" w:rsidTr="00C42E10">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12A79A3"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Адреса</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2F65"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6519CAC4" w14:textId="77777777" w:rsidTr="00C42E10">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E12258"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659A"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0BEE1856" w14:textId="77777777" w:rsidTr="00C42E10">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984AAEE"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E2B40" w14:textId="77777777" w:rsidR="00033E0A" w:rsidRPr="00555BFC" w:rsidRDefault="00033E0A" w:rsidP="00C42E10">
            <w:pPr>
              <w:snapToGrid w:val="0"/>
              <w:spacing w:before="0"/>
              <w:jc w:val="left"/>
              <w:rPr>
                <w:rFonts w:eastAsia="TimesNewRomanPSMT" w:cs="Arial"/>
                <w:b/>
                <w:bCs/>
                <w:sz w:val="24"/>
                <w:szCs w:val="24"/>
              </w:rPr>
            </w:pPr>
          </w:p>
        </w:tc>
      </w:tr>
      <w:tr w:rsidR="00033E0A" w:rsidRPr="00555BFC" w14:paraId="5024FA5A" w14:textId="77777777" w:rsidTr="00C42E10">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82845CD" w14:textId="77777777" w:rsidR="00033E0A" w:rsidRPr="00555BFC" w:rsidRDefault="00033E0A" w:rsidP="00C42E10">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AA9E8" w14:textId="77777777" w:rsidR="00033E0A" w:rsidRPr="00555BFC" w:rsidRDefault="00033E0A" w:rsidP="00C42E10">
            <w:pPr>
              <w:snapToGrid w:val="0"/>
              <w:spacing w:before="0"/>
              <w:jc w:val="left"/>
              <w:rPr>
                <w:rFonts w:eastAsia="TimesNewRomanPSMT" w:cs="Arial"/>
                <w:b/>
                <w:bCs/>
                <w:sz w:val="24"/>
                <w:szCs w:val="24"/>
              </w:rPr>
            </w:pPr>
          </w:p>
        </w:tc>
      </w:tr>
    </w:tbl>
    <w:p w14:paraId="35A53D11" w14:textId="77777777" w:rsidR="00033E0A" w:rsidRPr="00555BFC" w:rsidRDefault="00033E0A" w:rsidP="00033E0A">
      <w:pPr>
        <w:spacing w:before="0"/>
        <w:contextualSpacing/>
        <w:rPr>
          <w:rFonts w:cs="Arial"/>
          <w:b/>
          <w:bCs/>
          <w:i/>
          <w:iCs/>
          <w:sz w:val="24"/>
          <w:szCs w:val="24"/>
          <w:u w:val="single"/>
        </w:rPr>
      </w:pPr>
    </w:p>
    <w:p w14:paraId="1F247E02" w14:textId="77777777" w:rsidR="00033E0A" w:rsidRPr="00555BFC" w:rsidRDefault="00033E0A" w:rsidP="00033E0A">
      <w:pPr>
        <w:spacing w:before="0"/>
        <w:ind w:right="-709"/>
        <w:contextualSpacing/>
        <w:rPr>
          <w:rFonts w:cs="Arial"/>
          <w:i/>
          <w:iCs/>
          <w:sz w:val="20"/>
          <w:szCs w:val="20"/>
          <w:lang w:val="ru-RU"/>
        </w:rPr>
      </w:pPr>
      <w:r w:rsidRPr="00555BFC">
        <w:rPr>
          <w:rFonts w:cs="Arial"/>
          <w:b/>
          <w:bCs/>
          <w:i/>
          <w:iCs/>
          <w:sz w:val="20"/>
          <w:szCs w:val="20"/>
          <w:u w:val="single"/>
        </w:rPr>
        <w:t>Напомена:</w:t>
      </w:r>
    </w:p>
    <w:p w14:paraId="5602DB7B" w14:textId="77777777" w:rsidR="00033E0A" w:rsidRDefault="00033E0A" w:rsidP="00033E0A">
      <w:pPr>
        <w:spacing w:before="0"/>
        <w:ind w:right="-709"/>
        <w:contextualSpacing/>
        <w:rPr>
          <w:rFonts w:cs="Arial"/>
          <w:i/>
          <w:iCs/>
          <w:sz w:val="20"/>
          <w:szCs w:val="20"/>
          <w:lang w:val="ru-RU"/>
        </w:rPr>
      </w:pPr>
      <w:r w:rsidRPr="00555BFC">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6AAE5D5" w14:textId="77777777" w:rsidR="00033E0A" w:rsidRPr="00555BFC" w:rsidRDefault="00033E0A" w:rsidP="00033E0A">
      <w:pPr>
        <w:spacing w:before="0"/>
        <w:ind w:right="-709"/>
        <w:contextualSpacing/>
        <w:rPr>
          <w:rFonts w:cs="Arial"/>
          <w:i/>
          <w:iCs/>
          <w:sz w:val="20"/>
          <w:szCs w:val="20"/>
          <w:lang w:val="ru-RU"/>
        </w:rPr>
      </w:pPr>
    </w:p>
    <w:p w14:paraId="254008A7" w14:textId="77777777" w:rsidR="00033E0A" w:rsidRPr="000B6970" w:rsidRDefault="00033E0A" w:rsidP="00033E0A">
      <w:pPr>
        <w:spacing w:before="0"/>
        <w:ind w:left="-284"/>
        <w:rPr>
          <w:rFonts w:eastAsia="TimesNewRomanPSMT" w:cs="Arial"/>
          <w:b/>
          <w:bCs/>
          <w:sz w:val="24"/>
          <w:szCs w:val="24"/>
          <w:lang w:val="sr-Cyrl-CS"/>
        </w:rPr>
      </w:pPr>
      <w:r w:rsidRPr="000B6970">
        <w:rPr>
          <w:rFonts w:eastAsia="TimesNewRomanPSMT" w:cs="Arial"/>
          <w:b/>
          <w:bCs/>
          <w:sz w:val="24"/>
          <w:szCs w:val="24"/>
          <w:lang w:val="sr-Cyrl-CS"/>
        </w:rPr>
        <w:lastRenderedPageBreak/>
        <w:t>5) ЦЕНА И КОМЕРЦИЈАЛНИ УСЛОВИ ПОНУДЕ</w:t>
      </w:r>
    </w:p>
    <w:p w14:paraId="2498B434" w14:textId="77777777" w:rsidR="00033E0A" w:rsidRPr="000B6970" w:rsidRDefault="00033E0A" w:rsidP="00033E0A">
      <w:pPr>
        <w:rPr>
          <w:rFonts w:eastAsia="TimesNewRomanPSMT"/>
          <w:lang w:val="sr-Cyrl-CS"/>
        </w:rPr>
      </w:pPr>
    </w:p>
    <w:p w14:paraId="1145F7F3" w14:textId="77777777" w:rsidR="00033E0A" w:rsidRPr="000B6970" w:rsidRDefault="00033E0A" w:rsidP="00033E0A">
      <w:pPr>
        <w:spacing w:before="0"/>
        <w:jc w:val="center"/>
        <w:rPr>
          <w:rFonts w:cs="Arial"/>
          <w:b/>
          <w:bCs/>
          <w:iCs/>
          <w:sz w:val="24"/>
          <w:szCs w:val="24"/>
          <w:lang w:val="sr-Cyrl-CS"/>
        </w:rPr>
      </w:pPr>
      <w:r w:rsidRPr="000B6970">
        <w:rPr>
          <w:rFonts w:cs="Arial"/>
          <w:b/>
          <w:bCs/>
          <w:iCs/>
          <w:sz w:val="24"/>
          <w:szCs w:val="24"/>
          <w:lang w:val="sr-Cyrl-CS"/>
        </w:rPr>
        <w:t>ЦЕНА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033E0A" w:rsidRPr="000B6970" w14:paraId="76B851D4" w14:textId="77777777" w:rsidTr="00C42E10">
        <w:trPr>
          <w:trHeight w:val="485"/>
        </w:trPr>
        <w:tc>
          <w:tcPr>
            <w:tcW w:w="5104" w:type="dxa"/>
            <w:shd w:val="clear" w:color="auto" w:fill="F2F2F2" w:themeFill="background1" w:themeFillShade="F2"/>
            <w:vAlign w:val="center"/>
          </w:tcPr>
          <w:p w14:paraId="4445DC93" w14:textId="612BDF34" w:rsidR="00033E0A" w:rsidRPr="000B6970" w:rsidRDefault="00033E0A" w:rsidP="00C42E10">
            <w:pPr>
              <w:spacing w:before="0"/>
              <w:jc w:val="center"/>
              <w:rPr>
                <w:rFonts w:cs="Arial"/>
                <w:b/>
                <w:bCs/>
                <w:i/>
                <w:iCs/>
                <w:sz w:val="24"/>
                <w:szCs w:val="24"/>
                <w:lang w:val="sr-Cyrl-CS"/>
              </w:rPr>
            </w:pPr>
            <w:r w:rsidRPr="000B6970">
              <w:rPr>
                <w:rFonts w:eastAsia="TimesNewRomanPSMT" w:cs="Arial"/>
                <w:b/>
                <w:bCs/>
                <w:sz w:val="24"/>
                <w:szCs w:val="24"/>
                <w:lang w:val="sr-Cyrl-CS"/>
              </w:rPr>
              <w:t>БРОЈ</w:t>
            </w:r>
            <w:r w:rsidR="0009409C">
              <w:rPr>
                <w:rFonts w:eastAsia="TimesNewRomanPSMT" w:cs="Arial"/>
                <w:b/>
                <w:bCs/>
                <w:sz w:val="24"/>
                <w:szCs w:val="24"/>
                <w:lang w:val="sr-Cyrl-CS"/>
              </w:rPr>
              <w:t xml:space="preserve"> И ПРЕДМЕТ</w:t>
            </w:r>
            <w:r w:rsidRPr="000B6970">
              <w:rPr>
                <w:rFonts w:eastAsia="TimesNewRomanPSMT" w:cs="Arial"/>
                <w:b/>
                <w:bCs/>
                <w:sz w:val="24"/>
                <w:szCs w:val="24"/>
                <w:lang w:val="sr-Cyrl-CS"/>
              </w:rPr>
              <w:t xml:space="preserve"> </w:t>
            </w:r>
            <w:r w:rsidRPr="000B6970">
              <w:rPr>
                <w:rFonts w:eastAsia="TimesNewRomanPSMT" w:cs="Arial"/>
                <w:b/>
                <w:bCs/>
                <w:sz w:val="24"/>
                <w:szCs w:val="24"/>
              </w:rPr>
              <w:t>НАБАВКЕ</w:t>
            </w:r>
          </w:p>
        </w:tc>
        <w:tc>
          <w:tcPr>
            <w:tcW w:w="4961" w:type="dxa"/>
            <w:shd w:val="clear" w:color="auto" w:fill="F2F2F2" w:themeFill="background1" w:themeFillShade="F2"/>
            <w:vAlign w:val="center"/>
          </w:tcPr>
          <w:p w14:paraId="472BCF30" w14:textId="77777777" w:rsidR="00033E0A" w:rsidRPr="000B6970" w:rsidRDefault="00033E0A" w:rsidP="00C42E10">
            <w:pPr>
              <w:spacing w:before="0"/>
              <w:jc w:val="center"/>
              <w:rPr>
                <w:rFonts w:cs="Arial"/>
                <w:b/>
                <w:bCs/>
                <w:iCs/>
                <w:sz w:val="24"/>
                <w:szCs w:val="24"/>
                <w:lang w:val="sr-Cyrl-CS"/>
              </w:rPr>
            </w:pPr>
            <w:r w:rsidRPr="000B6970">
              <w:rPr>
                <w:rFonts w:cs="Arial"/>
                <w:b/>
                <w:bCs/>
                <w:iCs/>
                <w:sz w:val="24"/>
                <w:szCs w:val="24"/>
                <w:lang w:val="sr-Cyrl-CS"/>
              </w:rPr>
              <w:t>УКУПНА ЦЕНА без ПДВ-а (</w:t>
            </w:r>
            <w:r w:rsidRPr="000B6970">
              <w:rPr>
                <w:rFonts w:eastAsia="Arial Unicode MS" w:cs="Arial"/>
                <w:b/>
                <w:bCs/>
                <w:iCs/>
                <w:kern w:val="1"/>
                <w:sz w:val="24"/>
                <w:szCs w:val="24"/>
                <w:lang w:val="sr-Cyrl-CS" w:eastAsia="ar-SA"/>
              </w:rPr>
              <w:t>динара)</w:t>
            </w:r>
          </w:p>
        </w:tc>
      </w:tr>
      <w:tr w:rsidR="00033E0A" w:rsidRPr="000B6970" w14:paraId="1DC38FC8" w14:textId="77777777" w:rsidTr="00C42E10">
        <w:trPr>
          <w:trHeight w:val="440"/>
        </w:trPr>
        <w:tc>
          <w:tcPr>
            <w:tcW w:w="5104" w:type="dxa"/>
            <w:vAlign w:val="center"/>
          </w:tcPr>
          <w:p w14:paraId="182839B7" w14:textId="5A420E34" w:rsidR="00033E0A" w:rsidRPr="000B6970" w:rsidRDefault="0009409C" w:rsidP="00EC7FB9">
            <w:pPr>
              <w:spacing w:before="0"/>
              <w:jc w:val="center"/>
              <w:rPr>
                <w:rFonts w:cs="Arial"/>
                <w:b/>
                <w:i/>
                <w:sz w:val="24"/>
                <w:szCs w:val="24"/>
                <w:lang w:val="ru-RU"/>
              </w:rPr>
            </w:pPr>
            <w:r>
              <w:rPr>
                <w:rFonts w:cs="Arial"/>
                <w:sz w:val="24"/>
                <w:szCs w:val="24"/>
                <w:lang w:val="sr-Cyrl-RS"/>
              </w:rPr>
              <w:t>ЈН/8</w:t>
            </w:r>
            <w:r w:rsidR="00EC7FB9">
              <w:rPr>
                <w:rFonts w:cs="Arial"/>
                <w:sz w:val="24"/>
                <w:szCs w:val="24"/>
                <w:lang w:val="sr-Cyrl-RS"/>
              </w:rPr>
              <w:t>3</w:t>
            </w:r>
            <w:r>
              <w:rPr>
                <w:rFonts w:cs="Arial"/>
                <w:sz w:val="24"/>
                <w:szCs w:val="24"/>
                <w:lang w:val="sr-Cyrl-RS"/>
              </w:rPr>
              <w:t>00/01</w:t>
            </w:r>
            <w:r w:rsidR="00EC7FB9">
              <w:rPr>
                <w:rFonts w:cs="Arial"/>
                <w:sz w:val="24"/>
                <w:szCs w:val="24"/>
                <w:lang w:val="sr-Cyrl-RS"/>
              </w:rPr>
              <w:t>13</w:t>
            </w:r>
            <w:r>
              <w:rPr>
                <w:rFonts w:cs="Arial"/>
                <w:sz w:val="24"/>
                <w:szCs w:val="24"/>
                <w:lang w:val="sr-Cyrl-RS"/>
              </w:rPr>
              <w:t xml:space="preserve">/2017 - </w:t>
            </w:r>
            <w:r w:rsidR="00033E0A">
              <w:rPr>
                <w:rFonts w:cs="Arial"/>
                <w:sz w:val="24"/>
                <w:szCs w:val="24"/>
                <w:lang w:val="sr-Cyrl-RS"/>
              </w:rPr>
              <w:t xml:space="preserve">Партија 2 - </w:t>
            </w:r>
            <w:r w:rsidR="00EC7FB9" w:rsidRPr="00EC7FB9">
              <w:rPr>
                <w:rFonts w:cs="Arial"/>
                <w:sz w:val="24"/>
                <w:szCs w:val="24"/>
                <w:lang w:val="sr-Cyrl-RS"/>
              </w:rPr>
              <w:t>Радови на неенергетским објектима у Погону Брус и у Погону Александровац</w:t>
            </w:r>
          </w:p>
        </w:tc>
        <w:tc>
          <w:tcPr>
            <w:tcW w:w="4961" w:type="dxa"/>
          </w:tcPr>
          <w:p w14:paraId="5A3AD328" w14:textId="77777777" w:rsidR="00033E0A" w:rsidRPr="000B6970" w:rsidRDefault="00033E0A" w:rsidP="00C42E10">
            <w:pPr>
              <w:spacing w:before="0"/>
              <w:rPr>
                <w:rFonts w:cs="Arial"/>
                <w:sz w:val="24"/>
                <w:szCs w:val="24"/>
                <w:lang w:val="sr-Cyrl-RS" w:eastAsia="sr-Latn-CS"/>
              </w:rPr>
            </w:pPr>
          </w:p>
        </w:tc>
      </w:tr>
    </w:tbl>
    <w:p w14:paraId="726FB4DC" w14:textId="77777777" w:rsidR="00033E0A" w:rsidRPr="000B6970" w:rsidRDefault="00033E0A" w:rsidP="00033E0A">
      <w:pPr>
        <w:spacing w:before="0"/>
        <w:jc w:val="center"/>
        <w:rPr>
          <w:rFonts w:cs="Arial"/>
          <w:b/>
          <w:bCs/>
          <w:iCs/>
          <w:sz w:val="24"/>
          <w:szCs w:val="24"/>
          <w:lang w:val="sr-Cyrl-CS"/>
        </w:rPr>
      </w:pPr>
      <w:r w:rsidRPr="000B6970">
        <w:rPr>
          <w:rFonts w:cs="Arial"/>
          <w:b/>
          <w:bCs/>
          <w:iCs/>
          <w:sz w:val="24"/>
          <w:szCs w:val="24"/>
          <w:lang w:val="sr-Cyrl-CS"/>
        </w:rPr>
        <w:t>КОМЕРЦИЈАЛНИ УСЛОВИ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61"/>
      </w:tblGrid>
      <w:tr w:rsidR="00033E0A" w:rsidRPr="000B6970" w14:paraId="4426C211" w14:textId="77777777" w:rsidTr="00C42E10">
        <w:trPr>
          <w:trHeight w:val="620"/>
        </w:trPr>
        <w:tc>
          <w:tcPr>
            <w:tcW w:w="5104" w:type="dxa"/>
            <w:shd w:val="clear" w:color="auto" w:fill="F2F2F2" w:themeFill="background1" w:themeFillShade="F2"/>
            <w:vAlign w:val="center"/>
          </w:tcPr>
          <w:p w14:paraId="427A4785" w14:textId="77777777" w:rsidR="00033E0A" w:rsidRPr="000B6970" w:rsidRDefault="00033E0A" w:rsidP="00C42E10">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961" w:type="dxa"/>
            <w:shd w:val="clear" w:color="auto" w:fill="F2F2F2" w:themeFill="background1" w:themeFillShade="F2"/>
            <w:vAlign w:val="center"/>
          </w:tcPr>
          <w:p w14:paraId="68168CDC" w14:textId="77777777" w:rsidR="00033E0A" w:rsidRPr="000B6970" w:rsidRDefault="00033E0A" w:rsidP="00C42E10">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033E0A" w:rsidRPr="000B6970" w14:paraId="167B69E1" w14:textId="77777777" w:rsidTr="00C42E10">
        <w:trPr>
          <w:trHeight w:val="1686"/>
        </w:trPr>
        <w:tc>
          <w:tcPr>
            <w:tcW w:w="5104" w:type="dxa"/>
            <w:vAlign w:val="center"/>
          </w:tcPr>
          <w:p w14:paraId="1DEFE077" w14:textId="77777777" w:rsidR="00033E0A" w:rsidRDefault="00033E0A" w:rsidP="00C42E10">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16830A5A" w14:textId="77777777" w:rsidR="00033E0A" w:rsidRPr="00D91B3C" w:rsidRDefault="00033E0A" w:rsidP="00C42E10">
            <w:pPr>
              <w:spacing w:before="0"/>
              <w:contextualSpacing/>
              <w:jc w:val="center"/>
              <w:rPr>
                <w:rFonts w:cs="Arial"/>
                <w:bCs/>
                <w:iCs/>
                <w:sz w:val="24"/>
                <w:szCs w:val="24"/>
                <w:lang w:val="sr-Cyrl-RS"/>
              </w:rPr>
            </w:pPr>
            <w:r>
              <w:rPr>
                <w:rFonts w:cs="Arial"/>
                <w:bCs/>
                <w:iCs/>
                <w:sz w:val="24"/>
                <w:szCs w:val="24"/>
                <w:lang w:val="sr-Cyrl-RS"/>
              </w:rPr>
              <w:t>45 дан</w:t>
            </w:r>
            <w:r w:rsidRPr="00D91B3C">
              <w:rPr>
                <w:rFonts w:cs="Arial"/>
                <w:bCs/>
                <w:iCs/>
                <w:sz w:val="24"/>
                <w:szCs w:val="24"/>
                <w:lang w:val="sr-Cyrl-RS"/>
              </w:rPr>
              <w:t>а</w:t>
            </w:r>
            <w:r>
              <w:rPr>
                <w:rFonts w:cs="Arial"/>
                <w:bCs/>
                <w:iCs/>
                <w:sz w:val="24"/>
                <w:szCs w:val="24"/>
                <w:lang w:val="sr-Cyrl-RS"/>
              </w:rPr>
              <w:t xml:space="preserve"> за</w:t>
            </w:r>
            <w:r w:rsidRPr="00D91B3C">
              <w:rPr>
                <w:rFonts w:cs="Arial"/>
                <w:bCs/>
                <w:iCs/>
                <w:sz w:val="24"/>
                <w:szCs w:val="24"/>
                <w:lang w:val="sr-Cyrl-RS"/>
              </w:rPr>
              <w:t xml:space="preserve"> све радове који су изведени у текућем месецу по Захтеву за извођење радова/спецификациј</w:t>
            </w:r>
            <w:r>
              <w:rPr>
                <w:rFonts w:cs="Arial"/>
                <w:bCs/>
                <w:iCs/>
                <w:sz w:val="24"/>
                <w:szCs w:val="24"/>
                <w:lang w:val="sr-Cyrl-RS"/>
              </w:rPr>
              <w:t>и</w:t>
            </w:r>
          </w:p>
        </w:tc>
        <w:tc>
          <w:tcPr>
            <w:tcW w:w="4961" w:type="dxa"/>
            <w:vAlign w:val="center"/>
          </w:tcPr>
          <w:p w14:paraId="3C30DF5C" w14:textId="77777777" w:rsidR="00033E0A" w:rsidRPr="000B6970" w:rsidRDefault="00033E0A" w:rsidP="00C42E10">
            <w:pPr>
              <w:spacing w:before="0"/>
              <w:rPr>
                <w:rFonts w:cs="Arial"/>
                <w:bCs/>
                <w:i/>
                <w:iCs/>
                <w:sz w:val="24"/>
                <w:szCs w:val="24"/>
                <w:lang w:val="sr-Cyrl-CS"/>
              </w:rPr>
            </w:pPr>
          </w:p>
          <w:p w14:paraId="39F59CE5" w14:textId="77777777" w:rsidR="00033E0A" w:rsidRPr="000B6970" w:rsidRDefault="00033E0A" w:rsidP="00C42E10">
            <w:pPr>
              <w:spacing w:before="0"/>
              <w:jc w:val="center"/>
              <w:rPr>
                <w:rFonts w:cs="Arial"/>
                <w:bCs/>
                <w:i/>
                <w:iCs/>
                <w:sz w:val="24"/>
                <w:szCs w:val="24"/>
                <w:lang w:val="sr-Cyrl-CS"/>
              </w:rPr>
            </w:pPr>
          </w:p>
          <w:p w14:paraId="1E90DA2E" w14:textId="77777777" w:rsidR="00033E0A" w:rsidRPr="000B6970" w:rsidRDefault="00033E0A" w:rsidP="00C42E10">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360EDA26" w14:textId="77777777" w:rsidR="00033E0A" w:rsidRPr="000B6970" w:rsidRDefault="00033E0A" w:rsidP="00C42E10">
            <w:pPr>
              <w:spacing w:before="0"/>
              <w:jc w:val="center"/>
              <w:rPr>
                <w:rFonts w:cs="Arial"/>
                <w:bCs/>
                <w:iCs/>
                <w:sz w:val="24"/>
                <w:szCs w:val="24"/>
                <w:lang w:val="sr-Cyrl-CS"/>
              </w:rPr>
            </w:pPr>
            <w:r w:rsidRPr="000B6970">
              <w:rPr>
                <w:rFonts w:cs="Arial"/>
                <w:bCs/>
                <w:iCs/>
                <w:sz w:val="24"/>
                <w:szCs w:val="24"/>
                <w:lang w:val="sr-Cyrl-CS"/>
              </w:rPr>
              <w:t xml:space="preserve">ДА/НЕ </w:t>
            </w:r>
          </w:p>
          <w:p w14:paraId="72D3A98F" w14:textId="77777777" w:rsidR="00033E0A" w:rsidRPr="000B6970" w:rsidRDefault="00033E0A" w:rsidP="00C42E10">
            <w:pPr>
              <w:spacing w:before="0"/>
              <w:jc w:val="center"/>
              <w:rPr>
                <w:rFonts w:cs="Arial"/>
                <w:bCs/>
                <w:i/>
                <w:iCs/>
                <w:sz w:val="24"/>
                <w:szCs w:val="24"/>
                <w:lang w:val="sr-Cyrl-CS"/>
              </w:rPr>
            </w:pPr>
            <w:r w:rsidRPr="000B6970">
              <w:rPr>
                <w:rFonts w:cs="Arial"/>
                <w:bCs/>
                <w:i/>
                <w:iCs/>
                <w:sz w:val="24"/>
                <w:szCs w:val="24"/>
                <w:lang w:val="sr-Cyrl-CS"/>
              </w:rPr>
              <w:t>(заокружити)</w:t>
            </w:r>
          </w:p>
          <w:p w14:paraId="3D1CD746" w14:textId="77777777" w:rsidR="00033E0A" w:rsidRPr="000B6970" w:rsidRDefault="00033E0A" w:rsidP="00C42E10">
            <w:pPr>
              <w:spacing w:before="0"/>
              <w:jc w:val="center"/>
              <w:rPr>
                <w:rFonts w:cs="Arial"/>
                <w:b/>
                <w:bCs/>
                <w:i/>
                <w:iCs/>
                <w:sz w:val="24"/>
                <w:szCs w:val="24"/>
                <w:lang w:val="sr-Cyrl-CS"/>
              </w:rPr>
            </w:pPr>
          </w:p>
        </w:tc>
      </w:tr>
      <w:tr w:rsidR="00033E0A" w:rsidRPr="000B6970" w14:paraId="3158483D" w14:textId="77777777" w:rsidTr="00C42E10">
        <w:trPr>
          <w:trHeight w:val="1223"/>
        </w:trPr>
        <w:tc>
          <w:tcPr>
            <w:tcW w:w="5104" w:type="dxa"/>
            <w:vAlign w:val="center"/>
          </w:tcPr>
          <w:p w14:paraId="1799A13A" w14:textId="77777777" w:rsidR="00033E0A" w:rsidRPr="000B6970" w:rsidRDefault="00033E0A" w:rsidP="00C42E10">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ИЗВОЂЕЊЕ</w:t>
            </w:r>
            <w:r w:rsidRPr="00403ECD">
              <w:rPr>
                <w:rFonts w:cs="Arial"/>
                <w:b/>
                <w:bCs/>
                <w:iCs/>
                <w:sz w:val="24"/>
                <w:szCs w:val="24"/>
                <w:lang w:val="sr-Cyrl-CS"/>
              </w:rPr>
              <w:t xml:space="preserve"> РАДОВА</w:t>
            </w:r>
          </w:p>
        </w:tc>
        <w:tc>
          <w:tcPr>
            <w:tcW w:w="4961" w:type="dxa"/>
            <w:vAlign w:val="center"/>
          </w:tcPr>
          <w:p w14:paraId="7BCAE24B" w14:textId="0A8DD8A1" w:rsidR="00033E0A" w:rsidRPr="000332CA" w:rsidRDefault="00033E0A" w:rsidP="008B3F1F">
            <w:pPr>
              <w:spacing w:before="0"/>
              <w:jc w:val="left"/>
              <w:rPr>
                <w:rFonts w:cs="Arial"/>
                <w:bCs/>
                <w:i/>
                <w:iCs/>
                <w:sz w:val="24"/>
                <w:szCs w:val="24"/>
                <w:lang w:val="sr-Cyrl-CS"/>
              </w:rPr>
            </w:pPr>
            <w:r>
              <w:rPr>
                <w:rFonts w:cs="Arial"/>
                <w:bCs/>
                <w:iCs/>
                <w:sz w:val="24"/>
                <w:szCs w:val="24"/>
                <w:lang w:val="sr-Cyrl-CS"/>
              </w:rPr>
              <w:t xml:space="preserve">Рок за извођење радова на основу Захтева за извођење радова/спецификација је ____  радних дана </w:t>
            </w:r>
            <w:r w:rsidRPr="008B3F1F">
              <w:rPr>
                <w:rFonts w:cs="Arial"/>
                <w:bCs/>
                <w:i/>
                <w:iCs/>
                <w:sz w:val="24"/>
                <w:szCs w:val="24"/>
                <w:lang w:val="sr-Cyrl-CS"/>
              </w:rPr>
              <w:t>(макс.1</w:t>
            </w:r>
            <w:r w:rsidR="008B3F1F" w:rsidRPr="008B3F1F">
              <w:rPr>
                <w:rFonts w:cs="Arial"/>
                <w:bCs/>
                <w:i/>
                <w:iCs/>
                <w:sz w:val="24"/>
                <w:szCs w:val="24"/>
                <w:lang w:val="sr-Cyrl-CS"/>
              </w:rPr>
              <w:t>5</w:t>
            </w:r>
            <w:r w:rsidRPr="008B3F1F">
              <w:rPr>
                <w:rFonts w:cs="Arial"/>
                <w:bCs/>
                <w:i/>
                <w:iCs/>
                <w:sz w:val="24"/>
                <w:szCs w:val="24"/>
                <w:lang w:val="sr-Cyrl-CS"/>
              </w:rPr>
              <w:t xml:space="preserve">) </w:t>
            </w:r>
            <w:r w:rsidRPr="008B3F1F">
              <w:rPr>
                <w:rFonts w:cs="Arial"/>
                <w:bCs/>
                <w:iCs/>
                <w:sz w:val="24"/>
                <w:szCs w:val="24"/>
                <w:lang w:val="sr-Cyrl-CS"/>
              </w:rPr>
              <w:t>од пријема</w:t>
            </w:r>
            <w:r w:rsidRPr="000E6D3D">
              <w:rPr>
                <w:rFonts w:cs="Arial"/>
                <w:bCs/>
                <w:iCs/>
                <w:sz w:val="24"/>
                <w:szCs w:val="24"/>
                <w:lang w:val="sr-Cyrl-CS"/>
              </w:rPr>
              <w:t xml:space="preserve"> Захтева.</w:t>
            </w:r>
          </w:p>
        </w:tc>
      </w:tr>
      <w:tr w:rsidR="00033E0A" w:rsidRPr="000B6970" w14:paraId="2B7E2FB0" w14:textId="77777777" w:rsidTr="00C42E10">
        <w:trPr>
          <w:trHeight w:val="1223"/>
        </w:trPr>
        <w:tc>
          <w:tcPr>
            <w:tcW w:w="5104" w:type="dxa"/>
            <w:vAlign w:val="center"/>
          </w:tcPr>
          <w:p w14:paraId="22D822B4" w14:textId="77777777" w:rsidR="00033E0A" w:rsidRPr="00D91B3C" w:rsidRDefault="00033E0A" w:rsidP="00C42E10">
            <w:pPr>
              <w:spacing w:before="0"/>
              <w:jc w:val="center"/>
              <w:rPr>
                <w:rFonts w:cs="Arial"/>
                <w:b/>
                <w:bCs/>
                <w:iCs/>
                <w:sz w:val="24"/>
                <w:lang w:val="sr-Cyrl-CS"/>
              </w:rPr>
            </w:pPr>
            <w:r w:rsidRPr="00737687">
              <w:rPr>
                <w:rFonts w:cs="Arial"/>
                <w:b/>
                <w:bCs/>
                <w:iCs/>
                <w:sz w:val="24"/>
                <w:lang w:val="sr-Cyrl-CS"/>
              </w:rPr>
              <w:t>ГАРАНТНИ РОК</w:t>
            </w:r>
          </w:p>
        </w:tc>
        <w:tc>
          <w:tcPr>
            <w:tcW w:w="4961" w:type="dxa"/>
            <w:vAlign w:val="center"/>
          </w:tcPr>
          <w:p w14:paraId="58B8255C" w14:textId="77777777" w:rsidR="00033E0A" w:rsidRPr="002C44DC" w:rsidRDefault="00033E0A" w:rsidP="00C42E10">
            <w:pPr>
              <w:spacing w:before="0"/>
              <w:jc w:val="left"/>
              <w:rPr>
                <w:rFonts w:cs="Arial"/>
                <w:bCs/>
                <w:iCs/>
                <w:lang w:val="sr-Cyrl-RS"/>
              </w:rPr>
            </w:pPr>
            <w:r w:rsidRPr="00D91B3C">
              <w:rPr>
                <w:rFonts w:cs="Arial"/>
                <w:bCs/>
                <w:iCs/>
                <w:sz w:val="24"/>
                <w:lang w:val="sr-Cyrl-CS"/>
              </w:rPr>
              <w:t xml:space="preserve">____ месеци </w:t>
            </w:r>
            <w:r w:rsidRPr="00D91B3C">
              <w:rPr>
                <w:rFonts w:cs="Arial"/>
                <w:bCs/>
                <w:i/>
                <w:iCs/>
                <w:sz w:val="24"/>
                <w:lang w:val="sr-Cyrl-CS"/>
              </w:rPr>
              <w:t>(мин. 12)</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потписивања Записника о примопредаји изведених радова – без примедби.</w:t>
            </w:r>
          </w:p>
        </w:tc>
      </w:tr>
      <w:tr w:rsidR="00033E0A" w:rsidRPr="000B6970" w14:paraId="0071BDC4" w14:textId="77777777" w:rsidTr="00C42E10">
        <w:trPr>
          <w:trHeight w:val="818"/>
        </w:trPr>
        <w:tc>
          <w:tcPr>
            <w:tcW w:w="5104" w:type="dxa"/>
            <w:vAlign w:val="center"/>
          </w:tcPr>
          <w:p w14:paraId="22F830AE" w14:textId="77777777" w:rsidR="00033E0A" w:rsidRPr="00403ECD" w:rsidRDefault="00033E0A" w:rsidP="00C42E10">
            <w:pPr>
              <w:spacing w:before="0"/>
              <w:jc w:val="center"/>
              <w:rPr>
                <w:rFonts w:cs="Arial"/>
                <w:b/>
                <w:spacing w:val="4"/>
                <w:sz w:val="24"/>
                <w:lang w:val="sr-Cyrl-CS"/>
              </w:rPr>
            </w:pPr>
            <w:r w:rsidRPr="00403ECD">
              <w:rPr>
                <w:rFonts w:cs="Arial"/>
                <w:b/>
                <w:bCs/>
                <w:iCs/>
                <w:sz w:val="24"/>
                <w:lang w:val="sr-Cyrl-CS"/>
              </w:rPr>
              <w:t>МЕСТО ИЗВОЂЕЊА РАДОВА</w:t>
            </w:r>
          </w:p>
          <w:p w14:paraId="26705077" w14:textId="180514A8" w:rsidR="00033E0A" w:rsidRPr="00403ECD" w:rsidRDefault="00EC7FB9" w:rsidP="00C42E10">
            <w:pPr>
              <w:spacing w:before="0"/>
              <w:jc w:val="center"/>
              <w:rPr>
                <w:rFonts w:cs="Arial"/>
                <w:b/>
                <w:spacing w:val="4"/>
                <w:sz w:val="24"/>
                <w:lang w:val="sr-Cyrl-CS"/>
              </w:rPr>
            </w:pPr>
            <w:r>
              <w:rPr>
                <w:rFonts w:cs="Arial"/>
                <w:sz w:val="24"/>
                <w:lang w:val="ru-RU" w:eastAsia="ar-SA"/>
              </w:rPr>
              <w:t>Брус, Александровац</w:t>
            </w:r>
          </w:p>
          <w:p w14:paraId="3DCBA31F" w14:textId="77777777" w:rsidR="00033E0A" w:rsidRPr="000B6970" w:rsidRDefault="00033E0A" w:rsidP="00C42E10">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Захтеву за извођење радова/спецификацији)</w:t>
            </w:r>
          </w:p>
        </w:tc>
        <w:tc>
          <w:tcPr>
            <w:tcW w:w="4961" w:type="dxa"/>
            <w:vAlign w:val="center"/>
          </w:tcPr>
          <w:p w14:paraId="483DB773" w14:textId="77777777" w:rsidR="00033E0A" w:rsidRPr="000B6970" w:rsidRDefault="00033E0A" w:rsidP="00C42E10">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02B392CB" w14:textId="77777777" w:rsidR="00033E0A" w:rsidRPr="000B6970" w:rsidRDefault="00033E0A" w:rsidP="00C42E10">
            <w:pPr>
              <w:spacing w:before="0"/>
              <w:jc w:val="center"/>
              <w:rPr>
                <w:rFonts w:cs="Arial"/>
                <w:bCs/>
                <w:iCs/>
                <w:sz w:val="24"/>
                <w:szCs w:val="24"/>
                <w:lang w:val="sr-Cyrl-CS"/>
              </w:rPr>
            </w:pPr>
            <w:r w:rsidRPr="000B6970">
              <w:rPr>
                <w:rFonts w:cs="Arial"/>
                <w:bCs/>
                <w:iCs/>
                <w:sz w:val="24"/>
                <w:szCs w:val="24"/>
                <w:lang w:val="sr-Cyrl-CS"/>
              </w:rPr>
              <w:t xml:space="preserve">ДА/НЕ </w:t>
            </w:r>
          </w:p>
          <w:p w14:paraId="3E132B52" w14:textId="77777777" w:rsidR="00033E0A" w:rsidRPr="000B6970" w:rsidRDefault="00033E0A" w:rsidP="00C42E10">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033E0A" w:rsidRPr="000B6970" w14:paraId="4689B68D" w14:textId="77777777" w:rsidTr="00C42E10">
        <w:trPr>
          <w:trHeight w:val="800"/>
        </w:trPr>
        <w:tc>
          <w:tcPr>
            <w:tcW w:w="5104" w:type="dxa"/>
            <w:vAlign w:val="center"/>
          </w:tcPr>
          <w:p w14:paraId="2689AB92" w14:textId="77777777" w:rsidR="00033E0A" w:rsidRPr="000B6970" w:rsidRDefault="00033E0A" w:rsidP="00C42E10">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961" w:type="dxa"/>
            <w:vAlign w:val="center"/>
          </w:tcPr>
          <w:p w14:paraId="0A87CFB1" w14:textId="77777777" w:rsidR="00033E0A" w:rsidRPr="000B6970" w:rsidRDefault="00033E0A" w:rsidP="00C42E10">
            <w:pPr>
              <w:spacing w:before="0"/>
              <w:jc w:val="center"/>
              <w:rPr>
                <w:rFonts w:cs="Arial"/>
                <w:b/>
                <w:bCs/>
                <w:iCs/>
                <w:sz w:val="24"/>
                <w:szCs w:val="24"/>
                <w:lang w:val="sr-Cyrl-CS"/>
              </w:rPr>
            </w:pPr>
          </w:p>
          <w:p w14:paraId="17377B81" w14:textId="77777777" w:rsidR="00033E0A" w:rsidRPr="000B6970" w:rsidRDefault="00033E0A" w:rsidP="00C42E10">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033E0A" w:rsidRPr="000B6970" w14:paraId="5B56634B" w14:textId="77777777" w:rsidTr="00C42E10">
        <w:tc>
          <w:tcPr>
            <w:tcW w:w="10065" w:type="dxa"/>
            <w:gridSpan w:val="2"/>
          </w:tcPr>
          <w:p w14:paraId="2C2D27A3" w14:textId="77777777" w:rsidR="00033E0A" w:rsidRPr="000B6970" w:rsidRDefault="00033E0A" w:rsidP="00C42E10">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1C2C0E3D" w14:textId="77777777" w:rsidR="00033E0A" w:rsidRPr="000B6970" w:rsidRDefault="00033E0A" w:rsidP="00033E0A">
      <w:pPr>
        <w:spacing w:before="0"/>
        <w:rPr>
          <w:rFonts w:eastAsia="TimesNewRomanPSMT" w:cs="Arial"/>
          <w:bCs/>
          <w:sz w:val="24"/>
          <w:szCs w:val="24"/>
          <w:lang w:val="ru-RU"/>
        </w:rPr>
      </w:pPr>
    </w:p>
    <w:p w14:paraId="612AF367" w14:textId="77777777" w:rsidR="00033E0A" w:rsidRPr="000B6970" w:rsidRDefault="00033E0A" w:rsidP="00033E0A">
      <w:pPr>
        <w:spacing w:before="0"/>
        <w:ind w:firstLine="720"/>
        <w:rPr>
          <w:rFonts w:eastAsia="TimesNewRomanPSMT" w:cs="Arial"/>
          <w:bCs/>
          <w:sz w:val="24"/>
          <w:szCs w:val="24"/>
          <w:lang w:val="sr-Cyrl-CS"/>
        </w:rPr>
      </w:pPr>
      <w:r w:rsidRPr="000B6970">
        <w:rPr>
          <w:rFonts w:eastAsia="TimesNewRomanPSMT" w:cs="Arial"/>
          <w:bCs/>
          <w:sz w:val="24"/>
          <w:szCs w:val="24"/>
          <w:lang w:val="ru-RU"/>
        </w:rPr>
        <w:t xml:space="preserve">       Датум </w:t>
      </w:r>
      <w:r w:rsidRPr="000B6970">
        <w:rPr>
          <w:rFonts w:eastAsia="TimesNewRomanPSMT" w:cs="Arial"/>
          <w:bCs/>
          <w:sz w:val="24"/>
          <w:szCs w:val="24"/>
          <w:lang w:val="ru-RU"/>
        </w:rPr>
        <w:tab/>
      </w:r>
      <w:r w:rsidRPr="000B6970">
        <w:rPr>
          <w:rFonts w:eastAsia="TimesNewRomanPSMT" w:cs="Arial"/>
          <w:bCs/>
          <w:sz w:val="24"/>
          <w:szCs w:val="24"/>
          <w:lang w:val="ru-RU"/>
        </w:rPr>
        <w:tab/>
      </w:r>
      <w:r w:rsidRPr="000B6970">
        <w:rPr>
          <w:rFonts w:eastAsia="TimesNewRomanPSMT" w:cs="Arial"/>
          <w:bCs/>
          <w:sz w:val="24"/>
          <w:szCs w:val="24"/>
          <w:lang w:val="ru-RU"/>
        </w:rPr>
        <w:tab/>
        <w:t xml:space="preserve">          </w:t>
      </w:r>
      <w:r w:rsidRPr="000B6970">
        <w:rPr>
          <w:rFonts w:eastAsia="TimesNewRomanPSMT" w:cs="Arial"/>
          <w:bCs/>
          <w:sz w:val="24"/>
          <w:szCs w:val="24"/>
          <w:lang w:val="ru-RU"/>
        </w:rPr>
        <w:tab/>
      </w:r>
      <w:r w:rsidRPr="000B6970">
        <w:rPr>
          <w:rFonts w:eastAsia="TimesNewRomanPSMT" w:cs="Arial"/>
          <w:bCs/>
          <w:sz w:val="24"/>
          <w:szCs w:val="24"/>
          <w:lang w:val="ru-RU"/>
        </w:rPr>
        <w:tab/>
      </w:r>
      <w:r w:rsidRPr="000B6970">
        <w:rPr>
          <w:rFonts w:eastAsia="TimesNewRomanPSMT" w:cs="Arial"/>
          <w:bCs/>
          <w:sz w:val="24"/>
          <w:szCs w:val="24"/>
          <w:lang w:val="ru-RU"/>
        </w:rPr>
        <w:tab/>
      </w:r>
      <w:r w:rsidRPr="000B6970">
        <w:rPr>
          <w:rFonts w:eastAsia="TimesNewRomanPSMT" w:cs="Arial"/>
          <w:bCs/>
          <w:sz w:val="24"/>
          <w:szCs w:val="24"/>
          <w:lang w:val="ru-RU"/>
        </w:rPr>
        <w:tab/>
        <w:t xml:space="preserve">   Понуђач</w:t>
      </w:r>
    </w:p>
    <w:p w14:paraId="47C8ADEE" w14:textId="77777777" w:rsidR="00033E0A" w:rsidRPr="000B6970" w:rsidRDefault="00033E0A" w:rsidP="00033E0A">
      <w:pPr>
        <w:spacing w:before="0"/>
        <w:ind w:left="720" w:firstLine="720"/>
        <w:rPr>
          <w:rFonts w:eastAsia="TimesNewRomanPSMT" w:cs="Arial"/>
          <w:bCs/>
          <w:sz w:val="24"/>
          <w:szCs w:val="24"/>
          <w:lang w:val="sr-Cyrl-CS"/>
        </w:rPr>
      </w:pPr>
    </w:p>
    <w:p w14:paraId="78C5526F" w14:textId="77777777" w:rsidR="00033E0A" w:rsidRPr="000B6970" w:rsidRDefault="00033E0A" w:rsidP="00033E0A">
      <w:pPr>
        <w:spacing w:before="0"/>
        <w:rPr>
          <w:rFonts w:eastAsia="TimesNewRomanPS-BoldMT" w:cs="Arial"/>
          <w:b/>
          <w:bCs/>
          <w:i/>
          <w:iCs/>
          <w:sz w:val="24"/>
          <w:szCs w:val="24"/>
          <w:lang w:val="sr-Cyrl-CS"/>
        </w:rPr>
      </w:pPr>
      <w:r w:rsidRPr="000B6970">
        <w:rPr>
          <w:rFonts w:eastAsia="TimesNewRomanPS-BoldMT" w:cs="Arial"/>
          <w:b/>
          <w:bCs/>
          <w:i/>
          <w:iCs/>
          <w:sz w:val="24"/>
          <w:szCs w:val="24"/>
          <w:lang w:val="ru-RU"/>
        </w:rPr>
        <w:t>________________________</w:t>
      </w:r>
      <w:r w:rsidRPr="000B6970">
        <w:rPr>
          <w:rFonts w:eastAsia="TimesNewRomanPS-BoldMT" w:cs="Arial"/>
          <w:b/>
          <w:bCs/>
          <w:i/>
          <w:iCs/>
          <w:sz w:val="24"/>
          <w:szCs w:val="24"/>
          <w:lang w:val="sr-Cyrl-CS"/>
        </w:rPr>
        <w:t xml:space="preserve">                </w:t>
      </w:r>
      <w:r w:rsidRPr="000B6970">
        <w:rPr>
          <w:rFonts w:eastAsia="TimesNewRomanPS-BoldMT" w:cs="Arial"/>
          <w:bCs/>
          <w:i/>
          <w:iCs/>
          <w:sz w:val="24"/>
          <w:szCs w:val="24"/>
          <w:lang w:val="sr-Cyrl-CS"/>
        </w:rPr>
        <w:t>М.П.</w:t>
      </w:r>
      <w:r w:rsidRPr="000B6970">
        <w:rPr>
          <w:rFonts w:eastAsia="TimesNewRomanPS-BoldMT" w:cs="Arial"/>
          <w:bCs/>
          <w:i/>
          <w:iCs/>
          <w:sz w:val="24"/>
          <w:szCs w:val="24"/>
          <w:lang w:val="ru-RU"/>
        </w:rPr>
        <w:tab/>
      </w:r>
      <w:r w:rsidRPr="000B6970">
        <w:rPr>
          <w:rFonts w:eastAsia="TimesNewRomanPS-BoldMT" w:cs="Arial"/>
          <w:b/>
          <w:bCs/>
          <w:i/>
          <w:iCs/>
          <w:sz w:val="24"/>
          <w:szCs w:val="24"/>
          <w:lang w:val="ru-RU"/>
        </w:rPr>
        <w:t xml:space="preserve">        </w:t>
      </w:r>
      <w:r w:rsidRPr="000B6970">
        <w:rPr>
          <w:rFonts w:eastAsia="TimesNewRomanPS-BoldMT" w:cs="Arial"/>
          <w:b/>
          <w:bCs/>
          <w:i/>
          <w:iCs/>
          <w:sz w:val="24"/>
          <w:szCs w:val="24"/>
          <w:lang w:val="sr-Cyrl-CS"/>
        </w:rPr>
        <w:t>________________________</w:t>
      </w:r>
      <w:r w:rsidRPr="000B6970">
        <w:rPr>
          <w:rFonts w:eastAsia="TimesNewRomanPS-BoldMT" w:cs="Arial"/>
          <w:b/>
          <w:bCs/>
          <w:i/>
          <w:iCs/>
          <w:lang w:val="sr-Cyrl-CS"/>
        </w:rPr>
        <w:t xml:space="preserve">  </w:t>
      </w:r>
      <w:r w:rsidRPr="000B6970">
        <w:rPr>
          <w:rFonts w:eastAsia="TimesNewRomanPS-BoldMT" w:cs="Arial"/>
          <w:b/>
          <w:bCs/>
          <w:i/>
          <w:iCs/>
          <w:sz w:val="24"/>
          <w:szCs w:val="24"/>
          <w:lang w:val="sr-Cyrl-CS"/>
        </w:rPr>
        <w:t xml:space="preserve">                                    </w:t>
      </w:r>
    </w:p>
    <w:p w14:paraId="44F85766" w14:textId="77777777" w:rsidR="00033E0A" w:rsidRPr="000B6970" w:rsidRDefault="00033E0A" w:rsidP="00033E0A">
      <w:pPr>
        <w:spacing w:before="0"/>
        <w:rPr>
          <w:rFonts w:cs="Arial"/>
          <w:b/>
          <w:bCs/>
          <w:i/>
          <w:iCs/>
          <w:sz w:val="16"/>
          <w:szCs w:val="16"/>
          <w:u w:val="single"/>
          <w:lang w:val="ru-RU"/>
        </w:rPr>
      </w:pPr>
    </w:p>
    <w:p w14:paraId="063DAD43" w14:textId="77777777" w:rsidR="00033E0A" w:rsidRPr="000B6970" w:rsidRDefault="00033E0A" w:rsidP="00033E0A">
      <w:pPr>
        <w:spacing w:before="0"/>
        <w:rPr>
          <w:rFonts w:cs="Arial"/>
          <w:b/>
          <w:bCs/>
          <w:i/>
          <w:iCs/>
          <w:sz w:val="16"/>
          <w:szCs w:val="16"/>
          <w:u w:val="single"/>
          <w:lang w:val="ru-RU"/>
        </w:rPr>
      </w:pPr>
    </w:p>
    <w:p w14:paraId="072CA894" w14:textId="77777777" w:rsidR="00033E0A" w:rsidRPr="000B6970" w:rsidRDefault="00033E0A" w:rsidP="00033E0A">
      <w:pPr>
        <w:spacing w:before="0"/>
        <w:ind w:left="-142" w:right="-174"/>
        <w:rPr>
          <w:rFonts w:cs="Arial"/>
          <w:b/>
          <w:bCs/>
          <w:i/>
          <w:iCs/>
          <w:sz w:val="20"/>
          <w:szCs w:val="16"/>
          <w:u w:val="single"/>
        </w:rPr>
      </w:pPr>
      <w:r w:rsidRPr="000B6970">
        <w:rPr>
          <w:rFonts w:cs="Arial"/>
          <w:b/>
          <w:bCs/>
          <w:i/>
          <w:iCs/>
          <w:sz w:val="20"/>
          <w:szCs w:val="16"/>
          <w:u w:val="single"/>
          <w:lang w:val="ru-RU"/>
        </w:rPr>
        <w:t>Напомене</w:t>
      </w:r>
    </w:p>
    <w:p w14:paraId="574BE2F2" w14:textId="77777777" w:rsidR="00033E0A" w:rsidRPr="000B6970" w:rsidRDefault="00033E0A" w:rsidP="00033E0A">
      <w:pPr>
        <w:autoSpaceDE w:val="0"/>
        <w:autoSpaceDN w:val="0"/>
        <w:adjustRightInd w:val="0"/>
        <w:spacing w:before="0"/>
        <w:ind w:left="-142" w:right="-174"/>
        <w:rPr>
          <w:rFonts w:eastAsia="TimesNewRomanPS-BoldMT" w:cs="Arial"/>
          <w:bCs/>
          <w:i/>
          <w:iCs/>
          <w:sz w:val="20"/>
          <w:szCs w:val="16"/>
        </w:rPr>
      </w:pPr>
      <w:r w:rsidRPr="000B6970">
        <w:rPr>
          <w:rFonts w:eastAsia="TimesNewRomanPS-BoldMT" w:cs="Arial"/>
          <w:bCs/>
          <w:i/>
          <w:iCs/>
          <w:sz w:val="20"/>
          <w:szCs w:val="16"/>
        </w:rPr>
        <w:t>-  Понуђач је обавезан да у обрасцу понуде попуни све комерцијалне услове (сва празна поља).</w:t>
      </w:r>
    </w:p>
    <w:p w14:paraId="154E4C10" w14:textId="77777777" w:rsidR="00033E0A" w:rsidRDefault="00033E0A" w:rsidP="00033E0A">
      <w:pPr>
        <w:autoSpaceDE w:val="0"/>
        <w:autoSpaceDN w:val="0"/>
        <w:adjustRightInd w:val="0"/>
        <w:spacing w:before="0"/>
        <w:ind w:left="-142" w:right="-174"/>
        <w:rPr>
          <w:rFonts w:eastAsia="TimesNewRomanPS-BoldMT" w:cs="Arial"/>
          <w:bCs/>
          <w:i/>
          <w:iCs/>
          <w:sz w:val="20"/>
          <w:szCs w:val="16"/>
          <w:lang w:val="ru-RU"/>
        </w:rPr>
      </w:pPr>
      <w:r w:rsidRPr="000B6970">
        <w:rPr>
          <w:rFonts w:eastAsia="TimesNewRomanPS-BoldMT" w:cs="Arial"/>
          <w:bCs/>
          <w:i/>
          <w:iCs/>
          <w:sz w:val="20"/>
          <w:szCs w:val="16"/>
        </w:rPr>
        <w:t xml:space="preserve">- </w:t>
      </w:r>
      <w:r w:rsidRPr="000B6970">
        <w:rPr>
          <w:rFonts w:eastAsia="TimesNewRomanPS-BoldMT" w:cs="Arial"/>
          <w:bCs/>
          <w:i/>
          <w:iCs/>
          <w:sz w:val="20"/>
          <w:szCs w:val="16"/>
          <w:lang w:val="ru-RU"/>
        </w:rPr>
        <w:t>Уколико понуђачи подносе заједничку понуду,група понуђача може да о</w:t>
      </w:r>
      <w:r w:rsidRPr="000B6970">
        <w:rPr>
          <w:rFonts w:eastAsia="TimesNewRomanPS-BoldMT" w:cs="Arial"/>
          <w:bCs/>
          <w:i/>
          <w:iCs/>
          <w:sz w:val="20"/>
          <w:szCs w:val="16"/>
        </w:rPr>
        <w:t>власти</w:t>
      </w:r>
      <w:r w:rsidRPr="000B6970">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16"/>
          <w:lang w:val="ru-RU"/>
        </w:rPr>
        <w:t xml:space="preserve">лагодити већем броју </w:t>
      </w:r>
      <w:r w:rsidRPr="000B6970">
        <w:rPr>
          <w:rFonts w:eastAsia="TimesNewRomanPS-BoldMT" w:cs="Arial"/>
          <w:bCs/>
          <w:i/>
          <w:iCs/>
          <w:sz w:val="20"/>
          <w:szCs w:val="16"/>
          <w:lang w:val="ru-RU"/>
        </w:rPr>
        <w:t>потписника.</w:t>
      </w:r>
    </w:p>
    <w:p w14:paraId="77C8B5BC" w14:textId="77777777" w:rsidR="00033E0A" w:rsidRPr="000B6970" w:rsidRDefault="00033E0A" w:rsidP="00033E0A">
      <w:pPr>
        <w:autoSpaceDE w:val="0"/>
        <w:autoSpaceDN w:val="0"/>
        <w:adjustRightInd w:val="0"/>
        <w:spacing w:before="0"/>
        <w:ind w:left="-142" w:right="-174"/>
        <w:rPr>
          <w:rFonts w:eastAsia="TimesNewRomanPS-BoldMT" w:cs="Arial"/>
          <w:bCs/>
          <w:i/>
          <w:iCs/>
          <w:sz w:val="20"/>
          <w:szCs w:val="16"/>
          <w:lang w:val="ru-RU"/>
        </w:rPr>
        <w:sectPr w:rsidR="00033E0A" w:rsidRPr="000B6970" w:rsidSect="004916B2">
          <w:footnotePr>
            <w:pos w:val="beneathText"/>
          </w:footnotePr>
          <w:pgSz w:w="11909" w:h="16834" w:code="9"/>
          <w:pgMar w:top="1135" w:right="1080" w:bottom="1134" w:left="1080" w:header="142" w:footer="437" w:gutter="0"/>
          <w:cols w:space="708"/>
          <w:titlePg/>
          <w:docGrid w:linePitch="360"/>
        </w:sectPr>
      </w:pPr>
    </w:p>
    <w:p w14:paraId="69F0E8C7" w14:textId="494DC339" w:rsidR="00033E0A" w:rsidRPr="00737687" w:rsidRDefault="00033E0A" w:rsidP="00033E0A">
      <w:pPr>
        <w:spacing w:after="120"/>
        <w:ind w:left="425" w:right="-752"/>
        <w:jc w:val="right"/>
        <w:rPr>
          <w:rFonts w:cs="Arial"/>
          <w:b/>
          <w:sz w:val="24"/>
          <w:szCs w:val="24"/>
          <w:lang w:val="sr-Cyrl-RS"/>
        </w:rPr>
      </w:pPr>
      <w:r w:rsidRPr="00737687">
        <w:rPr>
          <w:rFonts w:cs="Arial"/>
          <w:b/>
          <w:sz w:val="24"/>
          <w:szCs w:val="24"/>
          <w:lang w:val="sr-Cyrl-RS"/>
        </w:rPr>
        <w:lastRenderedPageBreak/>
        <w:t>Образац 2</w:t>
      </w:r>
      <w:r w:rsidR="00415E51">
        <w:rPr>
          <w:rFonts w:cs="Arial"/>
          <w:b/>
          <w:sz w:val="24"/>
          <w:szCs w:val="24"/>
          <w:lang w:val="sr-Cyrl-RS"/>
        </w:rPr>
        <w:t>.2</w:t>
      </w:r>
    </w:p>
    <w:p w14:paraId="08717347" w14:textId="77777777" w:rsidR="00415E51" w:rsidRDefault="00033E0A" w:rsidP="00033E0A">
      <w:pPr>
        <w:spacing w:before="0"/>
        <w:ind w:left="-426" w:right="-610"/>
        <w:rPr>
          <w:b/>
          <w:bCs/>
          <w:kern w:val="28"/>
          <w:sz w:val="24"/>
          <w:szCs w:val="24"/>
          <w:lang w:val="sr-Cyrl-RS" w:eastAsia="x-none"/>
        </w:rPr>
      </w:pPr>
      <w:r w:rsidRPr="00737687">
        <w:rPr>
          <w:b/>
          <w:bCs/>
          <w:kern w:val="28"/>
          <w:sz w:val="24"/>
          <w:szCs w:val="24"/>
          <w:lang w:val="sr-Cyrl-RS" w:eastAsia="x-none"/>
        </w:rPr>
        <w:t xml:space="preserve">ОБРАЗАЦ </w:t>
      </w:r>
      <w:r w:rsidRPr="00737687">
        <w:rPr>
          <w:b/>
          <w:bCs/>
          <w:kern w:val="28"/>
          <w:sz w:val="24"/>
          <w:szCs w:val="24"/>
          <w:lang w:val="sr-Cyrl-CS" w:eastAsia="x-none"/>
        </w:rPr>
        <w:t>СТРУКТУР</w:t>
      </w:r>
      <w:r w:rsidRPr="00737687">
        <w:rPr>
          <w:b/>
          <w:bCs/>
          <w:kern w:val="28"/>
          <w:sz w:val="24"/>
          <w:szCs w:val="24"/>
          <w:lang w:val="sr-Cyrl-RS" w:eastAsia="x-none"/>
        </w:rPr>
        <w:t>Е</w:t>
      </w:r>
      <w:r w:rsidRPr="00737687">
        <w:rPr>
          <w:b/>
          <w:bCs/>
          <w:kern w:val="28"/>
          <w:sz w:val="24"/>
          <w:szCs w:val="24"/>
          <w:lang w:val="sr-Cyrl-CS" w:eastAsia="x-none"/>
        </w:rPr>
        <w:t xml:space="preserve"> </w:t>
      </w:r>
      <w:r w:rsidRPr="00737687">
        <w:rPr>
          <w:b/>
          <w:bCs/>
          <w:kern w:val="28"/>
          <w:sz w:val="24"/>
          <w:szCs w:val="24"/>
          <w:lang w:val="sr-Cyrl-RS" w:eastAsia="x-none"/>
        </w:rPr>
        <w:t xml:space="preserve">ПОНУЂЕНЕ </w:t>
      </w:r>
      <w:r w:rsidRPr="00737687">
        <w:rPr>
          <w:b/>
          <w:bCs/>
          <w:kern w:val="28"/>
          <w:sz w:val="24"/>
          <w:szCs w:val="24"/>
          <w:lang w:val="sr-Cyrl-CS" w:eastAsia="x-none"/>
        </w:rPr>
        <w:t>ЦЕНЕ</w:t>
      </w:r>
      <w:r w:rsidRPr="00737687">
        <w:rPr>
          <w:b/>
          <w:bCs/>
          <w:kern w:val="28"/>
          <w:sz w:val="24"/>
          <w:szCs w:val="24"/>
          <w:lang w:val="sr-Cyrl-RS" w:eastAsia="x-none"/>
        </w:rPr>
        <w:t xml:space="preserve"> И УПУТСТВО ЗА ПОПУЊАВАЊЕ</w:t>
      </w:r>
      <w:r>
        <w:rPr>
          <w:b/>
          <w:bCs/>
          <w:kern w:val="28"/>
          <w:sz w:val="24"/>
          <w:szCs w:val="24"/>
          <w:lang w:val="sr-Cyrl-RS" w:eastAsia="x-none"/>
        </w:rPr>
        <w:t xml:space="preserve"> </w:t>
      </w:r>
      <w:r w:rsidR="00415E51">
        <w:rPr>
          <w:b/>
          <w:bCs/>
          <w:kern w:val="28"/>
          <w:sz w:val="24"/>
          <w:szCs w:val="24"/>
          <w:lang w:val="sr-Cyrl-RS" w:eastAsia="x-none"/>
        </w:rPr>
        <w:t>–</w:t>
      </w:r>
    </w:p>
    <w:p w14:paraId="12262254" w14:textId="7A3E342E" w:rsidR="00033E0A" w:rsidRDefault="00EC7FB9" w:rsidP="00007B18">
      <w:pPr>
        <w:spacing w:before="0"/>
        <w:ind w:left="-426" w:right="-610"/>
        <w:rPr>
          <w:b/>
          <w:bCs/>
          <w:kern w:val="28"/>
          <w:sz w:val="24"/>
          <w:szCs w:val="24"/>
          <w:lang w:val="sr-Cyrl-RS" w:eastAsia="x-none"/>
        </w:rPr>
      </w:pPr>
      <w:r>
        <w:rPr>
          <w:b/>
          <w:bCs/>
          <w:kern w:val="28"/>
          <w:sz w:val="24"/>
          <w:szCs w:val="24"/>
          <w:lang w:val="sr-Cyrl-RS" w:eastAsia="x-none"/>
        </w:rPr>
        <w:t xml:space="preserve">Партија 2 </w:t>
      </w:r>
    </w:p>
    <w:p w14:paraId="1D86EF4A" w14:textId="77777777" w:rsidR="00007B18" w:rsidRDefault="00007B18" w:rsidP="00007B18">
      <w:pPr>
        <w:spacing w:before="0"/>
        <w:ind w:left="-426" w:right="-610"/>
        <w:rPr>
          <w:rFonts w:cs="Arial"/>
          <w:bCs/>
          <w:iCs/>
          <w:lang w:val="sr-Cyrl-CS"/>
        </w:rPr>
      </w:pPr>
    </w:p>
    <w:tbl>
      <w:tblPr>
        <w:tblW w:w="10490" w:type="dxa"/>
        <w:tblInd w:w="-459" w:type="dxa"/>
        <w:tblLayout w:type="fixed"/>
        <w:tblLook w:val="04A0" w:firstRow="1" w:lastRow="0" w:firstColumn="1" w:lastColumn="0" w:noHBand="0" w:noVBand="1"/>
      </w:tblPr>
      <w:tblGrid>
        <w:gridCol w:w="567"/>
        <w:gridCol w:w="2552"/>
        <w:gridCol w:w="709"/>
        <w:gridCol w:w="1134"/>
        <w:gridCol w:w="1417"/>
        <w:gridCol w:w="1276"/>
        <w:gridCol w:w="1417"/>
        <w:gridCol w:w="1418"/>
      </w:tblGrid>
      <w:tr w:rsidR="00033E0A" w:rsidRPr="00737687" w14:paraId="73D835CB" w14:textId="77777777" w:rsidTr="00C42E10">
        <w:trPr>
          <w:trHeight w:val="838"/>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5BFFB406" w14:textId="77777777" w:rsidR="00033E0A" w:rsidRDefault="00033E0A" w:rsidP="00C42E10">
            <w:pPr>
              <w:spacing w:before="0"/>
              <w:ind w:left="-108"/>
              <w:contextualSpacing/>
              <w:jc w:val="center"/>
              <w:rPr>
                <w:rFonts w:cs="Arial"/>
                <w:b/>
                <w:sz w:val="20"/>
                <w:szCs w:val="20"/>
                <w:lang w:val="sr-Cyrl-RS" w:eastAsia="ar-SA"/>
              </w:rPr>
            </w:pPr>
            <w:r w:rsidRPr="00B755A8">
              <w:rPr>
                <w:rFonts w:cs="Arial"/>
                <w:b/>
                <w:sz w:val="20"/>
                <w:szCs w:val="20"/>
                <w:lang w:val="sr-Cyrl-RS" w:eastAsia="ar-SA"/>
              </w:rPr>
              <w:t>Р</w:t>
            </w:r>
            <w:r>
              <w:rPr>
                <w:rFonts w:cs="Arial"/>
                <w:b/>
                <w:sz w:val="20"/>
                <w:szCs w:val="20"/>
                <w:lang w:val="sr-Cyrl-RS" w:eastAsia="ar-SA"/>
              </w:rPr>
              <w:t>ед.</w:t>
            </w:r>
          </w:p>
          <w:p w14:paraId="7BAA3D44" w14:textId="77777777" w:rsidR="00033E0A" w:rsidRPr="00737687" w:rsidRDefault="00033E0A" w:rsidP="0009409C">
            <w:pPr>
              <w:spacing w:before="0"/>
              <w:contextualSpacing/>
              <w:jc w:val="center"/>
              <w:rPr>
                <w:b/>
                <w:bCs/>
                <w:sz w:val="18"/>
                <w:lang w:val="sr-Cyrl-RS" w:eastAsia="ar-SA"/>
              </w:rPr>
            </w:pPr>
            <w:r w:rsidRPr="00B755A8">
              <w:rPr>
                <w:rFonts w:cs="Arial"/>
                <w:b/>
                <w:sz w:val="20"/>
                <w:szCs w:val="20"/>
                <w:lang w:val="sr-Cyrl-RS" w:eastAsia="ar-SA"/>
              </w:rPr>
              <w:t>бр.</w:t>
            </w:r>
          </w:p>
        </w:tc>
        <w:tc>
          <w:tcPr>
            <w:tcW w:w="2552"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4CFD59E8" w14:textId="77777777" w:rsidR="00033E0A" w:rsidRPr="00737687" w:rsidRDefault="00033E0A" w:rsidP="00C42E10">
            <w:pPr>
              <w:jc w:val="center"/>
              <w:rPr>
                <w:b/>
                <w:bCs/>
                <w:sz w:val="20"/>
                <w:lang w:val="en-GB" w:eastAsia="ar-SA"/>
              </w:rPr>
            </w:pPr>
            <w:r w:rsidRPr="00B755A8">
              <w:rPr>
                <w:rFonts w:cs="Arial"/>
                <w:b/>
                <w:sz w:val="20"/>
                <w:szCs w:val="20"/>
                <w:lang w:val="sr-Cyrl-CS" w:eastAsia="ar-SA"/>
              </w:rPr>
              <w:t>ОПИС</w:t>
            </w:r>
          </w:p>
        </w:tc>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2E6EEB08" w14:textId="77777777" w:rsidR="00033E0A" w:rsidRPr="00737687" w:rsidRDefault="00033E0A" w:rsidP="00C42E10">
            <w:pPr>
              <w:jc w:val="center"/>
              <w:rPr>
                <w:b/>
                <w:bCs/>
                <w:sz w:val="20"/>
                <w:lang w:val="en-GB" w:eastAsia="ar-SA"/>
              </w:rPr>
            </w:pPr>
            <w:r>
              <w:rPr>
                <w:rFonts w:cs="Arial"/>
                <w:b/>
                <w:sz w:val="20"/>
                <w:szCs w:val="20"/>
                <w:lang w:val="sr-Cyrl-RS" w:eastAsia="ar-SA"/>
              </w:rPr>
              <w:t>Јед.</w:t>
            </w:r>
            <w:r w:rsidRPr="00B755A8">
              <w:rPr>
                <w:rFonts w:cs="Arial"/>
                <w:b/>
                <w:sz w:val="20"/>
                <w:szCs w:val="20"/>
                <w:lang w:val="sr-Cyrl-RS" w:eastAsia="ar-SA"/>
              </w:rPr>
              <w:t xml:space="preserve"> мере</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hideMark/>
          </w:tcPr>
          <w:p w14:paraId="703B4BE6" w14:textId="77777777" w:rsidR="00033E0A" w:rsidRPr="00737687" w:rsidRDefault="00033E0A" w:rsidP="00C42E10">
            <w:pPr>
              <w:jc w:val="center"/>
              <w:rPr>
                <w:b/>
                <w:bCs/>
                <w:sz w:val="20"/>
                <w:lang w:val="en-GB" w:eastAsia="ar-SA"/>
              </w:rPr>
            </w:pPr>
            <w:r>
              <w:rPr>
                <w:rFonts w:cs="Arial"/>
                <w:b/>
                <w:sz w:val="18"/>
                <w:szCs w:val="20"/>
                <w:lang w:val="sr-Cyrl-RS" w:eastAsia="ar-SA"/>
              </w:rPr>
              <w:t>Оквирна к</w:t>
            </w:r>
            <w:r w:rsidRPr="004916B2">
              <w:rPr>
                <w:rFonts w:cs="Arial"/>
                <w:b/>
                <w:sz w:val="18"/>
                <w:szCs w:val="20"/>
                <w:lang w:val="sr-Cyrl-RS" w:eastAsia="ar-SA"/>
              </w:rPr>
              <w:t>оличина</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14:paraId="2DDBA706" w14:textId="77777777" w:rsidR="00033E0A" w:rsidRPr="004916B2" w:rsidRDefault="00033E0A" w:rsidP="00C42E10">
            <w:pPr>
              <w:jc w:val="center"/>
              <w:rPr>
                <w:b/>
                <w:bCs/>
                <w:sz w:val="18"/>
                <w:lang w:val="en-GB" w:eastAsia="ar-SA"/>
              </w:rPr>
            </w:pPr>
            <w:r w:rsidRPr="004916B2">
              <w:rPr>
                <w:rFonts w:cs="Arial"/>
                <w:b/>
                <w:sz w:val="18"/>
                <w:szCs w:val="20"/>
                <w:lang w:val="sr-Cyrl-RS" w:eastAsia="ar-SA"/>
              </w:rPr>
              <w:t>Јединична цена без ПДВ-а</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35D61" w14:textId="77777777" w:rsidR="00033E0A" w:rsidRPr="004916B2" w:rsidRDefault="00033E0A" w:rsidP="00C42E10">
            <w:pPr>
              <w:jc w:val="center"/>
              <w:rPr>
                <w:b/>
                <w:bCs/>
                <w:sz w:val="18"/>
                <w:lang w:val="en-GB" w:eastAsia="ar-SA"/>
              </w:rPr>
            </w:pPr>
            <w:r w:rsidRPr="004916B2">
              <w:rPr>
                <w:rFonts w:cs="Arial"/>
                <w:b/>
                <w:sz w:val="18"/>
                <w:szCs w:val="20"/>
                <w:lang w:val="sr-Cyrl-RS" w:eastAsia="ar-SA"/>
              </w:rPr>
              <w:t>Јединична цена 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424807" w14:textId="77777777" w:rsidR="00033E0A" w:rsidRPr="004916B2" w:rsidRDefault="00033E0A" w:rsidP="00C42E10">
            <w:pPr>
              <w:jc w:val="center"/>
              <w:rPr>
                <w:b/>
                <w:bCs/>
                <w:sz w:val="18"/>
                <w:lang w:val="en-GB" w:eastAsia="ar-SA"/>
              </w:rPr>
            </w:pPr>
            <w:r w:rsidRPr="004916B2">
              <w:rPr>
                <w:rFonts w:cs="Arial"/>
                <w:b/>
                <w:sz w:val="18"/>
                <w:szCs w:val="20"/>
                <w:lang w:val="sr-Cyrl-RS" w:eastAsia="ar-SA"/>
              </w:rPr>
              <w:t>Укупна цена 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D1FCB3" w14:textId="77777777" w:rsidR="00033E0A" w:rsidRPr="004916B2" w:rsidRDefault="00033E0A" w:rsidP="00C42E10">
            <w:pPr>
              <w:jc w:val="center"/>
              <w:rPr>
                <w:b/>
                <w:bCs/>
                <w:sz w:val="18"/>
                <w:lang w:val="en-GB" w:eastAsia="ar-SA"/>
              </w:rPr>
            </w:pPr>
            <w:r w:rsidRPr="004916B2">
              <w:rPr>
                <w:rFonts w:cs="Arial"/>
                <w:b/>
                <w:sz w:val="18"/>
                <w:szCs w:val="20"/>
                <w:lang w:val="sr-Cyrl-RS" w:eastAsia="ar-SA"/>
              </w:rPr>
              <w:t>Укупна цена са ПДВ-ом</w:t>
            </w:r>
          </w:p>
        </w:tc>
      </w:tr>
      <w:tr w:rsidR="00033E0A" w:rsidRPr="00737687" w14:paraId="39FA36A7" w14:textId="77777777" w:rsidTr="00C42E10">
        <w:trPr>
          <w:trHeight w:val="127"/>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4894939F" w14:textId="77777777" w:rsidR="00033E0A" w:rsidRPr="00B755A8" w:rsidRDefault="00033E0A" w:rsidP="00C42E10">
            <w:pPr>
              <w:spacing w:before="0"/>
              <w:jc w:val="center"/>
              <w:rPr>
                <w:rFonts w:cs="Arial"/>
                <w:b/>
                <w:sz w:val="20"/>
                <w:szCs w:val="20"/>
                <w:lang w:val="sr-Cyrl-RS" w:eastAsia="ar-SA"/>
              </w:rPr>
            </w:pPr>
            <w:r>
              <w:rPr>
                <w:rFonts w:cs="Arial"/>
                <w:b/>
                <w:sz w:val="20"/>
                <w:szCs w:val="20"/>
                <w:lang w:val="sr-Cyrl-RS" w:eastAsia="ar-SA"/>
              </w:rPr>
              <w:t>1</w:t>
            </w:r>
          </w:p>
        </w:tc>
        <w:tc>
          <w:tcPr>
            <w:tcW w:w="2552" w:type="dxa"/>
            <w:tcBorders>
              <w:top w:val="single" w:sz="4" w:space="0" w:color="000000"/>
              <w:left w:val="single" w:sz="4" w:space="0" w:color="000000"/>
              <w:bottom w:val="single" w:sz="4" w:space="0" w:color="000000"/>
            </w:tcBorders>
            <w:shd w:val="clear" w:color="auto" w:fill="F2F2F2" w:themeFill="background1" w:themeFillShade="F2"/>
            <w:vAlign w:val="center"/>
          </w:tcPr>
          <w:p w14:paraId="06F023BD" w14:textId="77777777" w:rsidR="00033E0A" w:rsidRPr="00B755A8" w:rsidRDefault="00033E0A" w:rsidP="00C42E10">
            <w:pPr>
              <w:spacing w:before="0"/>
              <w:jc w:val="center"/>
              <w:rPr>
                <w:rFonts w:cs="Arial"/>
                <w:b/>
                <w:sz w:val="20"/>
                <w:szCs w:val="20"/>
                <w:lang w:val="sr-Cyrl-CS" w:eastAsia="ar-SA"/>
              </w:rPr>
            </w:pPr>
            <w:r>
              <w:rPr>
                <w:rFonts w:cs="Arial"/>
                <w:b/>
                <w:sz w:val="20"/>
                <w:szCs w:val="20"/>
                <w:lang w:val="sr-Cyrl-CS" w:eastAsia="ar-SA"/>
              </w:rPr>
              <w:t>2</w:t>
            </w:r>
          </w:p>
        </w:tc>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14:paraId="4597CF7E" w14:textId="77777777" w:rsidR="00033E0A" w:rsidRDefault="00033E0A" w:rsidP="00C42E10">
            <w:pPr>
              <w:spacing w:before="0"/>
              <w:jc w:val="center"/>
              <w:rPr>
                <w:rFonts w:cs="Arial"/>
                <w:b/>
                <w:sz w:val="20"/>
                <w:szCs w:val="20"/>
                <w:lang w:val="sr-Cyrl-RS" w:eastAsia="ar-SA"/>
              </w:rPr>
            </w:pPr>
            <w:r>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FFF9B3" w14:textId="77777777" w:rsidR="00033E0A" w:rsidRPr="004916B2" w:rsidRDefault="00033E0A" w:rsidP="00C42E10">
            <w:pPr>
              <w:spacing w:before="0"/>
              <w:jc w:val="center"/>
              <w:rPr>
                <w:rFonts w:cs="Arial"/>
                <w:b/>
                <w:sz w:val="18"/>
                <w:szCs w:val="20"/>
                <w:lang w:val="sr-Cyrl-RS" w:eastAsia="ar-SA"/>
              </w:rPr>
            </w:pPr>
            <w:r>
              <w:rPr>
                <w:rFonts w:cs="Arial"/>
                <w:b/>
                <w:sz w:val="20"/>
                <w:szCs w:val="20"/>
                <w:lang w:val="sr-Cyrl-RS" w:eastAsia="ar-SA"/>
              </w:rPr>
              <w:t>4</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14:paraId="561B3B91" w14:textId="77777777" w:rsidR="00033E0A" w:rsidRPr="004916B2" w:rsidRDefault="00033E0A" w:rsidP="00C42E10">
            <w:pPr>
              <w:spacing w:before="0"/>
              <w:jc w:val="center"/>
              <w:rPr>
                <w:rFonts w:cs="Arial"/>
                <w:b/>
                <w:sz w:val="18"/>
                <w:szCs w:val="20"/>
                <w:lang w:val="sr-Cyrl-RS" w:eastAsia="ar-SA"/>
              </w:rPr>
            </w:pPr>
            <w:r>
              <w:rPr>
                <w:rFonts w:cs="Arial"/>
                <w:b/>
                <w:sz w:val="20"/>
                <w:szCs w:val="20"/>
                <w:lang w:val="sr-Cyrl-RS" w:eastAsia="ar-SA"/>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9071C" w14:textId="77777777" w:rsidR="00033E0A" w:rsidRPr="004916B2" w:rsidRDefault="00033E0A" w:rsidP="00C42E10">
            <w:pPr>
              <w:spacing w:before="0"/>
              <w:jc w:val="center"/>
              <w:rPr>
                <w:rFonts w:cs="Arial"/>
                <w:b/>
                <w:sz w:val="18"/>
                <w:szCs w:val="20"/>
                <w:lang w:val="sr-Cyrl-RS" w:eastAsia="ar-SA"/>
              </w:rPr>
            </w:pPr>
            <w:r>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22AA6B" w14:textId="77777777" w:rsidR="00033E0A" w:rsidRPr="004916B2" w:rsidRDefault="00033E0A" w:rsidP="00C42E10">
            <w:pPr>
              <w:spacing w:before="0"/>
              <w:jc w:val="center"/>
              <w:rPr>
                <w:rFonts w:cs="Arial"/>
                <w:b/>
                <w:sz w:val="18"/>
                <w:szCs w:val="20"/>
                <w:lang w:val="sr-Cyrl-RS" w:eastAsia="ar-SA"/>
              </w:rPr>
            </w:pPr>
            <w:r>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F09E6A" w14:textId="77777777" w:rsidR="00033E0A" w:rsidRPr="004916B2" w:rsidRDefault="00033E0A" w:rsidP="00C42E10">
            <w:pPr>
              <w:spacing w:before="0"/>
              <w:jc w:val="center"/>
              <w:rPr>
                <w:rFonts w:cs="Arial"/>
                <w:b/>
                <w:sz w:val="18"/>
                <w:szCs w:val="20"/>
                <w:lang w:val="sr-Cyrl-RS" w:eastAsia="ar-SA"/>
              </w:rPr>
            </w:pPr>
            <w:r>
              <w:rPr>
                <w:rFonts w:cs="Arial"/>
                <w:b/>
                <w:sz w:val="20"/>
                <w:szCs w:val="20"/>
                <w:lang w:val="sr-Cyrl-RS" w:eastAsia="ar-SA"/>
              </w:rPr>
              <w:t>8=4*6</w:t>
            </w:r>
          </w:p>
        </w:tc>
      </w:tr>
      <w:tr w:rsidR="00EC7FB9" w:rsidRPr="00737687" w14:paraId="0832B72D"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0F7EF5" w14:textId="77777777" w:rsidR="00EC7FB9" w:rsidRPr="00737687" w:rsidRDefault="00EC7FB9" w:rsidP="00EC7FB9">
            <w:pPr>
              <w:jc w:val="center"/>
              <w:rPr>
                <w:lang w:val="sr-Cyrl-RS" w:eastAsia="ar-SA"/>
              </w:rPr>
            </w:pPr>
            <w:r w:rsidRPr="00737687">
              <w:rPr>
                <w:lang w:val="en-GB" w:eastAsia="ar-SA"/>
              </w:rPr>
              <w:t>1</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0865220" w14:textId="5A20805F" w:rsidR="00EC7FB9" w:rsidRPr="00737687" w:rsidRDefault="00EC7FB9" w:rsidP="00EC7FB9">
            <w:pPr>
              <w:jc w:val="left"/>
              <w:rPr>
                <w:lang w:val="en-GB" w:eastAsia="ar-SA"/>
              </w:rPr>
            </w:pPr>
            <w:r w:rsidRPr="00B32E24">
              <w:rPr>
                <w:rFonts w:cs="Arial"/>
                <w:color w:val="000000"/>
                <w:sz w:val="24"/>
                <w:szCs w:val="24"/>
              </w:rPr>
              <w:t xml:space="preserve"> Поликолор за унутрашње кречење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5C095649" w14:textId="2BE9AC88" w:rsidR="00EC7FB9" w:rsidRPr="00737687" w:rsidRDefault="00EC7FB9" w:rsidP="00EC7FB9">
            <w:pPr>
              <w:jc w:val="center"/>
            </w:pPr>
            <w:r w:rsidRPr="00B32E24">
              <w:rPr>
                <w:rFonts w:cs="Arial"/>
                <w:color w:val="000000"/>
                <w:sz w:val="24"/>
                <w:szCs w:val="24"/>
              </w:rPr>
              <w:t>kg</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D40255A" w14:textId="3E8CA616" w:rsidR="00EC7FB9" w:rsidRPr="00737687" w:rsidRDefault="00EC7FB9" w:rsidP="00EC7FB9">
            <w:pPr>
              <w:jc w:val="center"/>
              <w:rPr>
                <w:lang w:val="en-GB" w:eastAsia="ar-SA"/>
              </w:rPr>
            </w:pPr>
            <w:r w:rsidRPr="00B32E24">
              <w:rPr>
                <w:rFonts w:cs="Arial"/>
                <w:color w:val="000000"/>
                <w:sz w:val="24"/>
                <w:szCs w:val="24"/>
              </w:rPr>
              <w:t>25</w:t>
            </w:r>
          </w:p>
        </w:tc>
        <w:tc>
          <w:tcPr>
            <w:tcW w:w="1417" w:type="dxa"/>
            <w:tcBorders>
              <w:top w:val="nil"/>
              <w:left w:val="nil"/>
              <w:bottom w:val="single" w:sz="4" w:space="0" w:color="auto"/>
              <w:right w:val="single" w:sz="4" w:space="0" w:color="auto"/>
            </w:tcBorders>
          </w:tcPr>
          <w:p w14:paraId="50E5F10B"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205D1CDF"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F2963BD"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1E4237F" w14:textId="77777777" w:rsidR="00EC7FB9" w:rsidRPr="00737687" w:rsidRDefault="00EC7FB9" w:rsidP="00EC7FB9">
            <w:pPr>
              <w:jc w:val="center"/>
              <w:rPr>
                <w:lang w:val="en-GB" w:eastAsia="ar-SA"/>
              </w:rPr>
            </w:pPr>
          </w:p>
        </w:tc>
      </w:tr>
      <w:tr w:rsidR="00EC7FB9" w:rsidRPr="00737687" w14:paraId="24E85A57"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A9EC60" w14:textId="77777777" w:rsidR="00EC7FB9" w:rsidRPr="00737687" w:rsidRDefault="00EC7FB9" w:rsidP="00EC7FB9">
            <w:pPr>
              <w:jc w:val="center"/>
              <w:rPr>
                <w:lang w:val="sr-Cyrl-RS" w:eastAsia="ar-SA"/>
              </w:rPr>
            </w:pPr>
            <w:r w:rsidRPr="00737687">
              <w:rPr>
                <w:lang w:val="en-GB" w:eastAsia="ar-SA"/>
              </w:rPr>
              <w:t>2</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DDDED1A" w14:textId="34CC7B2D" w:rsidR="00EC7FB9" w:rsidRPr="00737687" w:rsidRDefault="00EC7FB9" w:rsidP="00EC7FB9">
            <w:pPr>
              <w:jc w:val="left"/>
              <w:rPr>
                <w:lang w:val="en-GB" w:eastAsia="ar-SA"/>
              </w:rPr>
            </w:pPr>
            <w:r w:rsidRPr="00B32E24">
              <w:rPr>
                <w:rFonts w:cs="Arial"/>
                <w:color w:val="000000"/>
                <w:sz w:val="24"/>
                <w:szCs w:val="24"/>
              </w:rPr>
              <w:t xml:space="preserve">Подлога за кречење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5DDCA34" w14:textId="239E3761" w:rsidR="00EC7FB9" w:rsidRPr="00737687" w:rsidRDefault="00EC7FB9" w:rsidP="00EC7FB9">
            <w:pPr>
              <w:jc w:val="center"/>
            </w:pPr>
            <w:r w:rsidRPr="00B32E24">
              <w:rPr>
                <w:rFonts w:cs="Arial"/>
                <w:color w:val="000000"/>
                <w:sz w:val="24"/>
                <w:szCs w:val="24"/>
              </w:rPr>
              <w:t>kg</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8A2D282" w14:textId="07BF4967"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09727FC0"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089B96E9"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53F917EC"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617AA2E" w14:textId="77777777" w:rsidR="00EC7FB9" w:rsidRPr="00737687" w:rsidRDefault="00EC7FB9" w:rsidP="00EC7FB9">
            <w:pPr>
              <w:jc w:val="center"/>
              <w:rPr>
                <w:lang w:val="en-GB" w:eastAsia="ar-SA"/>
              </w:rPr>
            </w:pPr>
          </w:p>
        </w:tc>
      </w:tr>
      <w:tr w:rsidR="00EC7FB9" w:rsidRPr="00737687" w14:paraId="326AB6BB"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DE74DB" w14:textId="77777777" w:rsidR="00EC7FB9" w:rsidRPr="00737687" w:rsidRDefault="00EC7FB9" w:rsidP="00EC7FB9">
            <w:pPr>
              <w:jc w:val="center"/>
              <w:rPr>
                <w:lang w:val="sr-Cyrl-RS" w:eastAsia="ar-SA"/>
              </w:rPr>
            </w:pPr>
            <w:r w:rsidRPr="00737687">
              <w:rPr>
                <w:lang w:val="en-GB" w:eastAsia="ar-SA"/>
              </w:rPr>
              <w:t>3</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135A057" w14:textId="506F9AA1" w:rsidR="00EC7FB9" w:rsidRPr="00737687" w:rsidRDefault="00EC7FB9" w:rsidP="00EC7FB9">
            <w:pPr>
              <w:jc w:val="left"/>
              <w:rPr>
                <w:lang w:val="en-GB" w:eastAsia="ar-SA"/>
              </w:rPr>
            </w:pPr>
            <w:r w:rsidRPr="00B32E24">
              <w:rPr>
                <w:rFonts w:cs="Arial"/>
                <w:color w:val="000000"/>
                <w:sz w:val="24"/>
                <w:szCs w:val="24"/>
              </w:rPr>
              <w:t xml:space="preserve">Креп трака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1551EF2" w14:textId="648C04C1" w:rsidR="00EC7FB9" w:rsidRPr="00737687" w:rsidRDefault="00EC7FB9" w:rsidP="00EC7FB9">
            <w:pPr>
              <w:jc w:val="center"/>
            </w:pPr>
            <w:r w:rsidRPr="00B32E24">
              <w:rPr>
                <w:rFonts w:cs="Arial"/>
                <w:color w:val="000000"/>
                <w:sz w:val="24"/>
                <w:szCs w:val="24"/>
              </w:rPr>
              <w:t>kg</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990FA2A" w14:textId="6A9F3A06"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39D9E557"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7400A67"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EDBFC6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086F5709" w14:textId="77777777" w:rsidR="00EC7FB9" w:rsidRPr="00737687" w:rsidRDefault="00EC7FB9" w:rsidP="00EC7FB9">
            <w:pPr>
              <w:jc w:val="center"/>
              <w:rPr>
                <w:lang w:val="en-GB" w:eastAsia="ar-SA"/>
              </w:rPr>
            </w:pPr>
          </w:p>
        </w:tc>
      </w:tr>
      <w:tr w:rsidR="00EC7FB9" w:rsidRPr="00737687" w14:paraId="12260F53"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F10232" w14:textId="77777777" w:rsidR="00EC7FB9" w:rsidRPr="00737687" w:rsidRDefault="00EC7FB9" w:rsidP="00EC7FB9">
            <w:pPr>
              <w:jc w:val="center"/>
              <w:rPr>
                <w:lang w:val="sr-Cyrl-RS" w:eastAsia="ar-SA"/>
              </w:rPr>
            </w:pPr>
            <w:r w:rsidRPr="00737687">
              <w:rPr>
                <w:lang w:val="en-GB" w:eastAsia="ar-SA"/>
              </w:rPr>
              <w:t>4</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2EDFEF9" w14:textId="7981F72E" w:rsidR="00EC7FB9" w:rsidRPr="00737687" w:rsidRDefault="00EC7FB9" w:rsidP="00EC7FB9">
            <w:pPr>
              <w:jc w:val="left"/>
              <w:rPr>
                <w:lang w:val="en-GB" w:eastAsia="ar-SA"/>
              </w:rPr>
            </w:pPr>
            <w:r w:rsidRPr="00B32E24">
              <w:rPr>
                <w:rFonts w:cs="Arial"/>
                <w:color w:val="000000"/>
                <w:sz w:val="24"/>
                <w:szCs w:val="24"/>
              </w:rPr>
              <w:t xml:space="preserve">Глет маса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6F5B62E2" w14:textId="09F49B59" w:rsidR="00EC7FB9" w:rsidRPr="00737687" w:rsidRDefault="00EC7FB9" w:rsidP="00EC7FB9">
            <w:pPr>
              <w:jc w:val="center"/>
            </w:pPr>
            <w:r w:rsidRPr="00B32E24">
              <w:rPr>
                <w:rFonts w:cs="Arial"/>
                <w:color w:val="000000"/>
                <w:sz w:val="24"/>
                <w:szCs w:val="24"/>
              </w:rPr>
              <w:t>kg</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FED5C6F" w14:textId="07F84DB9" w:rsidR="00EC7FB9" w:rsidRPr="00737687" w:rsidRDefault="00EC7FB9" w:rsidP="00EC7FB9">
            <w:pPr>
              <w:jc w:val="center"/>
              <w:rPr>
                <w:lang w:val="en-GB" w:eastAsia="ar-SA"/>
              </w:rPr>
            </w:pPr>
            <w:r w:rsidRPr="00B32E24">
              <w:rPr>
                <w:rFonts w:cs="Arial"/>
                <w:color w:val="000000"/>
                <w:sz w:val="24"/>
                <w:szCs w:val="24"/>
              </w:rPr>
              <w:t>20</w:t>
            </w:r>
          </w:p>
        </w:tc>
        <w:tc>
          <w:tcPr>
            <w:tcW w:w="1417" w:type="dxa"/>
            <w:tcBorders>
              <w:top w:val="nil"/>
              <w:left w:val="nil"/>
              <w:bottom w:val="single" w:sz="4" w:space="0" w:color="auto"/>
              <w:right w:val="single" w:sz="4" w:space="0" w:color="auto"/>
            </w:tcBorders>
          </w:tcPr>
          <w:p w14:paraId="6FFFCA30"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2FC98A9"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F7963BB"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EF4030F" w14:textId="77777777" w:rsidR="00EC7FB9" w:rsidRPr="00737687" w:rsidRDefault="00EC7FB9" w:rsidP="00EC7FB9">
            <w:pPr>
              <w:jc w:val="center"/>
              <w:rPr>
                <w:lang w:val="en-GB" w:eastAsia="ar-SA"/>
              </w:rPr>
            </w:pPr>
          </w:p>
        </w:tc>
      </w:tr>
      <w:tr w:rsidR="00EC7FB9" w:rsidRPr="00737687" w14:paraId="5A5667A0" w14:textId="77777777" w:rsidTr="00EC7FB9">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269175" w14:textId="77777777" w:rsidR="00EC7FB9" w:rsidRPr="00737687" w:rsidRDefault="00EC7FB9" w:rsidP="00EC7FB9">
            <w:pPr>
              <w:jc w:val="center"/>
              <w:rPr>
                <w:lang w:val="sr-Cyrl-RS" w:eastAsia="ar-SA"/>
              </w:rPr>
            </w:pPr>
            <w:r w:rsidRPr="00737687">
              <w:rPr>
                <w:lang w:val="en-GB" w:eastAsia="ar-SA"/>
              </w:rPr>
              <w:t>5</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7A71916" w14:textId="5BCA6203" w:rsidR="00EC7FB9" w:rsidRPr="00737687" w:rsidRDefault="00EC7FB9" w:rsidP="00EC7FB9">
            <w:pPr>
              <w:jc w:val="left"/>
              <w:rPr>
                <w:lang w:val="en-GB" w:eastAsia="ar-SA"/>
              </w:rPr>
            </w:pPr>
            <w:r w:rsidRPr="00B32E24">
              <w:rPr>
                <w:rFonts w:cs="Arial"/>
                <w:color w:val="000000"/>
                <w:sz w:val="24"/>
                <w:szCs w:val="24"/>
              </w:rPr>
              <w:t xml:space="preserve">Подна облога (винфлас плочица за салу)                        </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207A23D5" w14:textId="7E1EE294" w:rsidR="00EC7FB9" w:rsidRPr="00737687" w:rsidRDefault="00EC7FB9" w:rsidP="00EC7FB9">
            <w:pPr>
              <w:jc w:val="center"/>
            </w:pPr>
            <w:r w:rsidRPr="00B32E24">
              <w:rPr>
                <w:rFonts w:cs="Arial"/>
                <w:color w:val="000000"/>
                <w:sz w:val="24"/>
                <w:szCs w:val="24"/>
              </w:rPr>
              <w:t xml:space="preserve"> m</w:t>
            </w:r>
            <w:r w:rsidRPr="00B32E24">
              <w:rPr>
                <w:rFonts w:cs="Arial"/>
                <w:color w:val="000000"/>
                <w:sz w:val="24"/>
                <w:szCs w:val="24"/>
                <w:vertAlign w:val="superscript"/>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08BD56C2" w14:textId="01E751A3" w:rsidR="00EC7FB9" w:rsidRPr="00737687" w:rsidRDefault="00EC7FB9" w:rsidP="00EC7FB9">
            <w:pPr>
              <w:jc w:val="center"/>
              <w:rPr>
                <w:lang w:val="en-GB" w:eastAsia="ar-SA"/>
              </w:rPr>
            </w:pPr>
            <w:r w:rsidRPr="00B32E24">
              <w:rPr>
                <w:rFonts w:cs="Arial"/>
                <w:color w:val="000000"/>
                <w:sz w:val="24"/>
                <w:szCs w:val="24"/>
              </w:rPr>
              <w:t>32</w:t>
            </w:r>
          </w:p>
        </w:tc>
        <w:tc>
          <w:tcPr>
            <w:tcW w:w="1417" w:type="dxa"/>
            <w:tcBorders>
              <w:top w:val="nil"/>
              <w:left w:val="nil"/>
              <w:bottom w:val="single" w:sz="4" w:space="0" w:color="auto"/>
              <w:right w:val="single" w:sz="4" w:space="0" w:color="auto"/>
            </w:tcBorders>
          </w:tcPr>
          <w:p w14:paraId="62B602AD"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B919B82"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C07C350"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0DC9BEB" w14:textId="77777777" w:rsidR="00EC7FB9" w:rsidRPr="00737687" w:rsidRDefault="00EC7FB9" w:rsidP="00EC7FB9">
            <w:pPr>
              <w:jc w:val="center"/>
              <w:rPr>
                <w:lang w:val="en-GB" w:eastAsia="ar-SA"/>
              </w:rPr>
            </w:pPr>
          </w:p>
        </w:tc>
      </w:tr>
      <w:tr w:rsidR="00EC7FB9" w:rsidRPr="00737687" w14:paraId="72F73DB4"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D25CA3" w14:textId="77777777" w:rsidR="00EC7FB9" w:rsidRPr="00737687" w:rsidRDefault="00EC7FB9" w:rsidP="00EC7FB9">
            <w:pPr>
              <w:jc w:val="center"/>
              <w:rPr>
                <w:lang w:val="sr-Cyrl-RS" w:eastAsia="ar-SA"/>
              </w:rPr>
            </w:pPr>
            <w:r w:rsidRPr="00737687">
              <w:rPr>
                <w:lang w:val="en-GB" w:eastAsia="ar-SA"/>
              </w:rPr>
              <w:t>6</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0438A831" w14:textId="22339616" w:rsidR="00EC7FB9" w:rsidRPr="00737687" w:rsidRDefault="00EC7FB9" w:rsidP="00EC7FB9">
            <w:pPr>
              <w:jc w:val="left"/>
              <w:rPr>
                <w:lang w:val="en-GB" w:eastAsia="ar-SA"/>
              </w:rPr>
            </w:pPr>
            <w:r w:rsidRPr="00B32E24">
              <w:rPr>
                <w:rFonts w:cs="Arial"/>
                <w:color w:val="000000"/>
                <w:sz w:val="24"/>
                <w:szCs w:val="24"/>
              </w:rPr>
              <w:t xml:space="preserve">Лепак за винфлас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C992483" w14:textId="3011827E" w:rsidR="00EC7FB9" w:rsidRPr="00737687" w:rsidRDefault="00EC7FB9" w:rsidP="00EC7FB9">
            <w:pPr>
              <w:jc w:val="center"/>
            </w:pPr>
            <w:r w:rsidRPr="00B32E24">
              <w:rPr>
                <w:rFonts w:cs="Arial"/>
                <w:color w:val="000000"/>
                <w:sz w:val="24"/>
                <w:szCs w:val="24"/>
              </w:rPr>
              <w:t>kg</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A1A7EB8" w14:textId="2AC7E49B" w:rsidR="00EC7FB9" w:rsidRPr="00737687" w:rsidRDefault="00EC7FB9" w:rsidP="00EC7FB9">
            <w:pPr>
              <w:jc w:val="center"/>
              <w:rPr>
                <w:lang w:val="en-GB" w:eastAsia="ar-SA"/>
              </w:rPr>
            </w:pPr>
            <w:r w:rsidRPr="00B32E24">
              <w:rPr>
                <w:rFonts w:cs="Arial"/>
                <w:color w:val="000000"/>
                <w:sz w:val="24"/>
                <w:szCs w:val="24"/>
              </w:rPr>
              <w:t>20</w:t>
            </w:r>
          </w:p>
        </w:tc>
        <w:tc>
          <w:tcPr>
            <w:tcW w:w="1417" w:type="dxa"/>
            <w:tcBorders>
              <w:top w:val="nil"/>
              <w:left w:val="nil"/>
              <w:bottom w:val="single" w:sz="4" w:space="0" w:color="auto"/>
              <w:right w:val="single" w:sz="4" w:space="0" w:color="auto"/>
            </w:tcBorders>
          </w:tcPr>
          <w:p w14:paraId="157C3D7A"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5A4F229F"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8F01B89"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E5D0E38" w14:textId="77777777" w:rsidR="00EC7FB9" w:rsidRPr="00737687" w:rsidRDefault="00EC7FB9" w:rsidP="00EC7FB9">
            <w:pPr>
              <w:jc w:val="center"/>
              <w:rPr>
                <w:lang w:val="en-GB" w:eastAsia="ar-SA"/>
              </w:rPr>
            </w:pPr>
          </w:p>
        </w:tc>
      </w:tr>
      <w:tr w:rsidR="00EC7FB9" w:rsidRPr="00737687" w14:paraId="73AF12D8" w14:textId="77777777" w:rsidTr="00EC7FB9">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07078C" w14:textId="77777777" w:rsidR="00EC7FB9" w:rsidRPr="00737687" w:rsidRDefault="00EC7FB9" w:rsidP="00EC7FB9">
            <w:pPr>
              <w:jc w:val="center"/>
              <w:rPr>
                <w:lang w:val="sr-Cyrl-RS" w:eastAsia="ar-SA"/>
              </w:rPr>
            </w:pPr>
            <w:r w:rsidRPr="00737687">
              <w:rPr>
                <w:lang w:val="en-GB" w:eastAsia="ar-SA"/>
              </w:rPr>
              <w:t>7</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2B941BA" w14:textId="5199D710" w:rsidR="00EC7FB9" w:rsidRPr="00737687" w:rsidRDefault="00EC7FB9" w:rsidP="00EC7FB9">
            <w:pPr>
              <w:jc w:val="left"/>
              <w:rPr>
                <w:lang w:val="en-GB" w:eastAsia="ar-SA"/>
              </w:rPr>
            </w:pPr>
            <w:r w:rsidRPr="00B32E24">
              <w:rPr>
                <w:rFonts w:cs="Arial"/>
                <w:color w:val="000000"/>
                <w:sz w:val="24"/>
                <w:szCs w:val="24"/>
              </w:rPr>
              <w:t xml:space="preserve">Плочице зидне                                                                    </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081B5B6F" w14:textId="15DC68F7" w:rsidR="00EC7FB9" w:rsidRPr="00737687" w:rsidRDefault="00EC7FB9" w:rsidP="00EC7FB9">
            <w:pPr>
              <w:jc w:val="center"/>
              <w:rPr>
                <w:lang w:val="en-GB" w:eastAsia="ar-SA"/>
              </w:rPr>
            </w:pPr>
            <w:r w:rsidRPr="00B32E24">
              <w:rPr>
                <w:rFonts w:cs="Arial"/>
                <w:color w:val="000000"/>
                <w:sz w:val="24"/>
                <w:szCs w:val="24"/>
              </w:rPr>
              <w:t xml:space="preserve"> m</w:t>
            </w:r>
            <w:r w:rsidRPr="00B32E24">
              <w:rPr>
                <w:rFonts w:cs="Arial"/>
                <w:color w:val="000000"/>
                <w:sz w:val="24"/>
                <w:szCs w:val="24"/>
                <w:vertAlign w:val="superscript"/>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1C8F6327" w14:textId="43B391A3" w:rsidR="00EC7FB9" w:rsidRPr="00737687" w:rsidRDefault="00EC7FB9" w:rsidP="00EC7FB9">
            <w:pPr>
              <w:jc w:val="center"/>
              <w:rPr>
                <w:lang w:val="en-GB" w:eastAsia="ar-SA"/>
              </w:rPr>
            </w:pPr>
            <w:r w:rsidRPr="00B32E24">
              <w:rPr>
                <w:rFonts w:cs="Arial"/>
                <w:color w:val="000000"/>
                <w:sz w:val="24"/>
                <w:szCs w:val="24"/>
              </w:rPr>
              <w:t>22</w:t>
            </w:r>
          </w:p>
        </w:tc>
        <w:tc>
          <w:tcPr>
            <w:tcW w:w="1417" w:type="dxa"/>
            <w:tcBorders>
              <w:top w:val="nil"/>
              <w:left w:val="nil"/>
              <w:bottom w:val="single" w:sz="4" w:space="0" w:color="auto"/>
              <w:right w:val="single" w:sz="4" w:space="0" w:color="auto"/>
            </w:tcBorders>
          </w:tcPr>
          <w:p w14:paraId="43DBA0FD"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5BBBF13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54227724"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94192F1" w14:textId="77777777" w:rsidR="00EC7FB9" w:rsidRPr="00737687" w:rsidRDefault="00EC7FB9" w:rsidP="00EC7FB9">
            <w:pPr>
              <w:jc w:val="center"/>
              <w:rPr>
                <w:lang w:val="en-GB" w:eastAsia="ar-SA"/>
              </w:rPr>
            </w:pPr>
          </w:p>
        </w:tc>
      </w:tr>
      <w:tr w:rsidR="00EC7FB9" w:rsidRPr="00737687" w14:paraId="5FCE2A32" w14:textId="77777777" w:rsidTr="00EC7FB9">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E72ECDF" w14:textId="77777777" w:rsidR="00EC7FB9" w:rsidRPr="00737687" w:rsidRDefault="00EC7FB9" w:rsidP="00EC7FB9">
            <w:pPr>
              <w:jc w:val="center"/>
              <w:rPr>
                <w:lang w:val="sr-Cyrl-RS" w:eastAsia="ar-SA"/>
              </w:rPr>
            </w:pPr>
            <w:r w:rsidRPr="00737687">
              <w:rPr>
                <w:lang w:val="en-GB" w:eastAsia="ar-SA"/>
              </w:rPr>
              <w:t>8</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9F5D8FD" w14:textId="5AE7061C" w:rsidR="00EC7FB9" w:rsidRPr="00737687" w:rsidRDefault="00EC7FB9" w:rsidP="00EC7FB9">
            <w:pPr>
              <w:jc w:val="left"/>
              <w:rPr>
                <w:lang w:val="en-GB" w:eastAsia="ar-SA"/>
              </w:rPr>
            </w:pPr>
            <w:r w:rsidRPr="00B32E24">
              <w:rPr>
                <w:rFonts w:cs="Arial"/>
                <w:color w:val="000000"/>
                <w:sz w:val="24"/>
                <w:szCs w:val="24"/>
              </w:rPr>
              <w:t xml:space="preserve">Плочице подне                                                                      </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279241AC" w14:textId="6BE24F96" w:rsidR="00EC7FB9" w:rsidRPr="00737687" w:rsidRDefault="00EC7FB9" w:rsidP="00EC7FB9">
            <w:pPr>
              <w:jc w:val="center"/>
              <w:rPr>
                <w:lang w:val="en-GB" w:eastAsia="ar-SA"/>
              </w:rPr>
            </w:pPr>
            <w:r w:rsidRPr="00B32E24">
              <w:rPr>
                <w:rFonts w:cs="Arial"/>
                <w:color w:val="000000"/>
                <w:sz w:val="24"/>
                <w:szCs w:val="24"/>
              </w:rPr>
              <w:t xml:space="preserve"> m</w:t>
            </w:r>
            <w:r w:rsidRPr="00B32E24">
              <w:rPr>
                <w:rFonts w:cs="Arial"/>
                <w:color w:val="000000"/>
                <w:sz w:val="24"/>
                <w:szCs w:val="24"/>
                <w:vertAlign w:val="superscript"/>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14:paraId="30EE1C35" w14:textId="64143184"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39BCE3FD"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1E83265F"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863CC9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7ACEB5E" w14:textId="77777777" w:rsidR="00EC7FB9" w:rsidRPr="00737687" w:rsidRDefault="00EC7FB9" w:rsidP="00EC7FB9">
            <w:pPr>
              <w:jc w:val="center"/>
              <w:rPr>
                <w:lang w:val="en-GB" w:eastAsia="ar-SA"/>
              </w:rPr>
            </w:pPr>
          </w:p>
        </w:tc>
      </w:tr>
      <w:tr w:rsidR="00EC7FB9" w:rsidRPr="00737687" w14:paraId="78712D0F"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35B116" w14:textId="77777777" w:rsidR="00EC7FB9" w:rsidRPr="00737687" w:rsidRDefault="00EC7FB9" w:rsidP="00EC7FB9">
            <w:pPr>
              <w:jc w:val="center"/>
              <w:rPr>
                <w:lang w:val="sr-Cyrl-RS" w:eastAsia="ar-SA"/>
              </w:rPr>
            </w:pPr>
            <w:r w:rsidRPr="00737687">
              <w:rPr>
                <w:lang w:val="en-GB" w:eastAsia="ar-SA"/>
              </w:rPr>
              <w:t>9</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DD74234" w14:textId="75BC70E3" w:rsidR="00EC7FB9" w:rsidRPr="00737687" w:rsidRDefault="00EC7FB9" w:rsidP="00EC7FB9">
            <w:pPr>
              <w:jc w:val="left"/>
              <w:rPr>
                <w:lang w:val="en-GB" w:eastAsia="ar-SA"/>
              </w:rPr>
            </w:pPr>
            <w:r w:rsidRPr="00B32E24">
              <w:rPr>
                <w:rFonts w:cs="Arial"/>
                <w:color w:val="000000"/>
                <w:sz w:val="24"/>
                <w:szCs w:val="24"/>
              </w:rPr>
              <w:t xml:space="preserve">Лепак за плочице (цм 16)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6139AFD" w14:textId="5943AFCC" w:rsidR="00EC7FB9" w:rsidRPr="00737687" w:rsidRDefault="00EC7FB9" w:rsidP="00EC7FB9">
            <w:pPr>
              <w:jc w:val="center"/>
            </w:pPr>
            <w:r w:rsidRPr="00B32E24">
              <w:rPr>
                <w:rFonts w:cs="Arial"/>
                <w:color w:val="000000"/>
                <w:sz w:val="24"/>
                <w:szCs w:val="24"/>
              </w:rPr>
              <w:t>kg</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92D9B13" w14:textId="14BBFE5A" w:rsidR="00EC7FB9" w:rsidRPr="00737687" w:rsidRDefault="00EC7FB9" w:rsidP="00EC7FB9">
            <w:pPr>
              <w:jc w:val="center"/>
              <w:rPr>
                <w:lang w:val="en-GB" w:eastAsia="ar-SA"/>
              </w:rPr>
            </w:pPr>
            <w:r w:rsidRPr="00B32E24">
              <w:rPr>
                <w:rFonts w:cs="Arial"/>
                <w:color w:val="000000"/>
                <w:sz w:val="24"/>
                <w:szCs w:val="24"/>
              </w:rPr>
              <w:t>125</w:t>
            </w:r>
          </w:p>
        </w:tc>
        <w:tc>
          <w:tcPr>
            <w:tcW w:w="1417" w:type="dxa"/>
            <w:tcBorders>
              <w:top w:val="nil"/>
              <w:left w:val="nil"/>
              <w:bottom w:val="single" w:sz="4" w:space="0" w:color="auto"/>
              <w:right w:val="single" w:sz="4" w:space="0" w:color="auto"/>
            </w:tcBorders>
          </w:tcPr>
          <w:p w14:paraId="25A30677"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A3BBF8B"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130402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31A7117" w14:textId="77777777" w:rsidR="00EC7FB9" w:rsidRPr="00737687" w:rsidRDefault="00EC7FB9" w:rsidP="00EC7FB9">
            <w:pPr>
              <w:jc w:val="center"/>
              <w:rPr>
                <w:lang w:val="en-GB" w:eastAsia="ar-SA"/>
              </w:rPr>
            </w:pPr>
          </w:p>
        </w:tc>
      </w:tr>
      <w:tr w:rsidR="00EC7FB9" w:rsidRPr="00737687" w14:paraId="716CCAFE"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DA9103" w14:textId="77777777" w:rsidR="00EC7FB9" w:rsidRPr="00737687" w:rsidRDefault="00EC7FB9" w:rsidP="00EC7FB9">
            <w:pPr>
              <w:jc w:val="center"/>
              <w:rPr>
                <w:lang w:val="sr-Cyrl-RS" w:eastAsia="ar-SA"/>
              </w:rPr>
            </w:pPr>
            <w:r w:rsidRPr="00737687">
              <w:rPr>
                <w:lang w:val="en-GB" w:eastAsia="ar-SA"/>
              </w:rPr>
              <w:t>10</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63F9DD9B" w14:textId="0B1982FD" w:rsidR="00EC7FB9" w:rsidRPr="00737687" w:rsidRDefault="00EC7FB9" w:rsidP="00EC7FB9">
            <w:pPr>
              <w:jc w:val="left"/>
              <w:rPr>
                <w:lang w:val="en-GB" w:eastAsia="ar-SA"/>
              </w:rPr>
            </w:pPr>
            <w:r w:rsidRPr="00B32E24">
              <w:rPr>
                <w:rFonts w:cs="Arial"/>
                <w:color w:val="000000"/>
                <w:sz w:val="24"/>
                <w:szCs w:val="24"/>
              </w:rPr>
              <w:t xml:space="preserve">Фугомал (це 43)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3B76206" w14:textId="6CC2D18A" w:rsidR="00EC7FB9" w:rsidRPr="00737687" w:rsidRDefault="00EC7FB9" w:rsidP="00EC7FB9">
            <w:pPr>
              <w:jc w:val="center"/>
            </w:pPr>
            <w:r w:rsidRPr="00B32E24">
              <w:rPr>
                <w:rFonts w:cs="Arial"/>
                <w:color w:val="000000"/>
                <w:sz w:val="24"/>
                <w:szCs w:val="24"/>
              </w:rPr>
              <w:t>kg</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D382412" w14:textId="08ED8CBA" w:rsidR="00EC7FB9" w:rsidRPr="00737687" w:rsidRDefault="00EC7FB9" w:rsidP="00EC7FB9">
            <w:pPr>
              <w:jc w:val="center"/>
              <w:rPr>
                <w:lang w:val="en-GB" w:eastAsia="ar-SA"/>
              </w:rPr>
            </w:pPr>
            <w:r w:rsidRPr="00B32E24">
              <w:rPr>
                <w:rFonts w:cs="Arial"/>
                <w:color w:val="000000"/>
                <w:sz w:val="24"/>
                <w:szCs w:val="24"/>
              </w:rPr>
              <w:t>10</w:t>
            </w:r>
          </w:p>
        </w:tc>
        <w:tc>
          <w:tcPr>
            <w:tcW w:w="1417" w:type="dxa"/>
            <w:tcBorders>
              <w:top w:val="nil"/>
              <w:left w:val="nil"/>
              <w:bottom w:val="single" w:sz="4" w:space="0" w:color="auto"/>
              <w:right w:val="single" w:sz="4" w:space="0" w:color="auto"/>
            </w:tcBorders>
          </w:tcPr>
          <w:p w14:paraId="5DCCA09A"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0E3A1A87"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61853B4"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E50161A" w14:textId="77777777" w:rsidR="00EC7FB9" w:rsidRPr="00737687" w:rsidRDefault="00EC7FB9" w:rsidP="00EC7FB9">
            <w:pPr>
              <w:jc w:val="center"/>
              <w:rPr>
                <w:lang w:val="en-GB" w:eastAsia="ar-SA"/>
              </w:rPr>
            </w:pPr>
          </w:p>
        </w:tc>
      </w:tr>
      <w:tr w:rsidR="00EC7FB9" w:rsidRPr="00737687" w14:paraId="62C0B166"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B47386" w14:textId="77777777" w:rsidR="00EC7FB9" w:rsidRPr="00737687" w:rsidRDefault="00EC7FB9" w:rsidP="00EC7FB9">
            <w:pPr>
              <w:jc w:val="center"/>
              <w:rPr>
                <w:lang w:val="sr-Cyrl-RS" w:eastAsia="ar-SA"/>
              </w:rPr>
            </w:pPr>
            <w:r w:rsidRPr="00737687">
              <w:rPr>
                <w:lang w:val="en-GB" w:eastAsia="ar-SA"/>
              </w:rPr>
              <w:t>11</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6C0C242" w14:textId="1C3C7D23" w:rsidR="00EC7FB9" w:rsidRPr="00737687" w:rsidRDefault="00EC7FB9" w:rsidP="00EC7FB9">
            <w:pPr>
              <w:jc w:val="left"/>
              <w:rPr>
                <w:lang w:val="en-GB" w:eastAsia="ar-SA"/>
              </w:rPr>
            </w:pPr>
            <w:r w:rsidRPr="00B32E24">
              <w:rPr>
                <w:rFonts w:cs="Arial"/>
                <w:color w:val="000000"/>
                <w:sz w:val="24"/>
                <w:szCs w:val="24"/>
              </w:rPr>
              <w:t xml:space="preserve">Лук ф110/90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BE92B14" w14:textId="579958B8"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B267495" w14:textId="30ED5CBE" w:rsidR="00EC7FB9" w:rsidRPr="00737687" w:rsidRDefault="00EC7FB9" w:rsidP="00EC7FB9">
            <w:pPr>
              <w:jc w:val="center"/>
              <w:rPr>
                <w:lang w:val="en-GB" w:eastAsia="ar-SA"/>
              </w:rPr>
            </w:pPr>
            <w:r w:rsidRPr="00B32E24">
              <w:rPr>
                <w:rFonts w:cs="Arial"/>
                <w:color w:val="000000"/>
                <w:sz w:val="24"/>
                <w:szCs w:val="24"/>
              </w:rPr>
              <w:t>3</w:t>
            </w:r>
          </w:p>
        </w:tc>
        <w:tc>
          <w:tcPr>
            <w:tcW w:w="1417" w:type="dxa"/>
            <w:tcBorders>
              <w:top w:val="nil"/>
              <w:left w:val="nil"/>
              <w:bottom w:val="single" w:sz="4" w:space="0" w:color="auto"/>
              <w:right w:val="single" w:sz="4" w:space="0" w:color="auto"/>
            </w:tcBorders>
          </w:tcPr>
          <w:p w14:paraId="1D535B90"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21EC5837"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300F29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5667AF66" w14:textId="77777777" w:rsidR="00EC7FB9" w:rsidRPr="00737687" w:rsidRDefault="00EC7FB9" w:rsidP="00EC7FB9">
            <w:pPr>
              <w:jc w:val="center"/>
              <w:rPr>
                <w:lang w:val="en-GB" w:eastAsia="ar-SA"/>
              </w:rPr>
            </w:pPr>
          </w:p>
        </w:tc>
      </w:tr>
      <w:tr w:rsidR="00EC7FB9" w:rsidRPr="00737687" w14:paraId="2AB8DF2E"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6282A1" w14:textId="77777777" w:rsidR="00EC7FB9" w:rsidRPr="00737687" w:rsidRDefault="00EC7FB9" w:rsidP="00EC7FB9">
            <w:pPr>
              <w:jc w:val="center"/>
              <w:rPr>
                <w:lang w:val="sr-Cyrl-RS" w:eastAsia="ar-SA"/>
              </w:rPr>
            </w:pPr>
            <w:r w:rsidRPr="00737687">
              <w:rPr>
                <w:lang w:val="en-GB" w:eastAsia="ar-SA"/>
              </w:rPr>
              <w:lastRenderedPageBreak/>
              <w:t>12</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F3A1587" w14:textId="1D0BACF5" w:rsidR="00EC7FB9" w:rsidRPr="00737687" w:rsidRDefault="00EC7FB9" w:rsidP="00EC7FB9">
            <w:pPr>
              <w:jc w:val="left"/>
              <w:rPr>
                <w:lang w:val="en-GB" w:eastAsia="ar-SA"/>
              </w:rPr>
            </w:pPr>
            <w:r w:rsidRPr="00B32E24">
              <w:rPr>
                <w:rFonts w:cs="Arial"/>
                <w:color w:val="000000"/>
                <w:sz w:val="24"/>
                <w:szCs w:val="24"/>
              </w:rPr>
              <w:t xml:space="preserve">Лук ф110/45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258E156" w14:textId="63F6F4DD"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6C9A5D7" w14:textId="141CB587"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10EBFDDA"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8765861"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7F296650"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2470C89" w14:textId="77777777" w:rsidR="00EC7FB9" w:rsidRPr="00737687" w:rsidRDefault="00EC7FB9" w:rsidP="00EC7FB9">
            <w:pPr>
              <w:jc w:val="center"/>
              <w:rPr>
                <w:lang w:val="en-GB" w:eastAsia="ar-SA"/>
              </w:rPr>
            </w:pPr>
          </w:p>
        </w:tc>
      </w:tr>
      <w:tr w:rsidR="00EC7FB9" w:rsidRPr="00737687" w14:paraId="2AA12494"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156A17C" w14:textId="77777777" w:rsidR="00EC7FB9" w:rsidRPr="00737687" w:rsidRDefault="00EC7FB9" w:rsidP="00EC7FB9">
            <w:pPr>
              <w:jc w:val="center"/>
              <w:rPr>
                <w:lang w:val="sr-Cyrl-RS" w:eastAsia="ar-SA"/>
              </w:rPr>
            </w:pPr>
            <w:r w:rsidRPr="00737687">
              <w:rPr>
                <w:lang w:val="en-GB" w:eastAsia="ar-SA"/>
              </w:rPr>
              <w:t>13</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37DC73F" w14:textId="2C6CBD75" w:rsidR="00EC7FB9" w:rsidRPr="00737687" w:rsidRDefault="00EC7FB9" w:rsidP="00EC7FB9">
            <w:pPr>
              <w:spacing w:before="0"/>
              <w:jc w:val="left"/>
              <w:rPr>
                <w:lang w:val="en-GB" w:eastAsia="ar-SA"/>
              </w:rPr>
            </w:pPr>
            <w:r w:rsidRPr="00B32E24">
              <w:rPr>
                <w:rFonts w:cs="Arial"/>
                <w:color w:val="000000"/>
                <w:sz w:val="24"/>
                <w:szCs w:val="24"/>
              </w:rPr>
              <w:t xml:space="preserve">Т рачва  110/110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B519460" w14:textId="62ACFAEF"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3B61493" w14:textId="21237CF7"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4B3FFBE1"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0AED495"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7E1E3CE7"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91375F5" w14:textId="77777777" w:rsidR="00EC7FB9" w:rsidRPr="00737687" w:rsidRDefault="00EC7FB9" w:rsidP="00EC7FB9">
            <w:pPr>
              <w:jc w:val="center"/>
              <w:rPr>
                <w:lang w:val="en-GB" w:eastAsia="ar-SA"/>
              </w:rPr>
            </w:pPr>
          </w:p>
        </w:tc>
      </w:tr>
      <w:tr w:rsidR="00EC7FB9" w:rsidRPr="00737687" w14:paraId="7F5838EB"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304FCD0" w14:textId="77777777" w:rsidR="00EC7FB9" w:rsidRPr="00737687" w:rsidRDefault="00EC7FB9" w:rsidP="00EC7FB9">
            <w:pPr>
              <w:jc w:val="center"/>
              <w:rPr>
                <w:lang w:val="sr-Cyrl-RS" w:eastAsia="ar-SA"/>
              </w:rPr>
            </w:pPr>
            <w:r w:rsidRPr="00737687">
              <w:rPr>
                <w:lang w:val="en-GB" w:eastAsia="ar-SA"/>
              </w:rPr>
              <w:t>14</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1637021" w14:textId="697DD6E9" w:rsidR="00EC7FB9" w:rsidRPr="00737687" w:rsidRDefault="00EC7FB9" w:rsidP="00EC7FB9">
            <w:pPr>
              <w:spacing w:before="0"/>
              <w:jc w:val="left"/>
              <w:rPr>
                <w:lang w:val="en-GB" w:eastAsia="ar-SA"/>
              </w:rPr>
            </w:pPr>
            <w:r w:rsidRPr="00B32E24">
              <w:rPr>
                <w:rFonts w:cs="Arial"/>
                <w:color w:val="000000"/>
                <w:sz w:val="24"/>
                <w:szCs w:val="24"/>
              </w:rPr>
              <w:t xml:space="preserve">Коса рачва 50/50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ED1A784" w14:textId="1BAA97EA"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C14315F" w14:textId="7A92BBBA"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4DB6C8C0"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8405346"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56C7A95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4B8C487" w14:textId="77777777" w:rsidR="00EC7FB9" w:rsidRPr="00737687" w:rsidRDefault="00EC7FB9" w:rsidP="00EC7FB9">
            <w:pPr>
              <w:jc w:val="center"/>
              <w:rPr>
                <w:lang w:val="en-GB" w:eastAsia="ar-SA"/>
              </w:rPr>
            </w:pPr>
          </w:p>
        </w:tc>
      </w:tr>
      <w:tr w:rsidR="00EC7FB9" w:rsidRPr="00737687" w14:paraId="54FC46B6"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68C9351" w14:textId="77777777" w:rsidR="00EC7FB9" w:rsidRPr="00737687" w:rsidRDefault="00EC7FB9" w:rsidP="00EC7FB9">
            <w:pPr>
              <w:jc w:val="center"/>
              <w:rPr>
                <w:lang w:val="sr-Cyrl-RS" w:eastAsia="ar-SA"/>
              </w:rPr>
            </w:pPr>
            <w:r w:rsidRPr="00737687">
              <w:rPr>
                <w:lang w:val="en-GB" w:eastAsia="ar-SA"/>
              </w:rPr>
              <w:t>15</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09FC85B0" w14:textId="6A38D8F6" w:rsidR="00EC7FB9" w:rsidRPr="00737687" w:rsidRDefault="00EC7FB9" w:rsidP="00EC7FB9">
            <w:pPr>
              <w:jc w:val="left"/>
              <w:rPr>
                <w:lang w:val="en-GB" w:eastAsia="ar-SA"/>
              </w:rPr>
            </w:pPr>
            <w:r w:rsidRPr="00B32E24">
              <w:rPr>
                <w:rFonts w:cs="Arial"/>
                <w:color w:val="000000"/>
                <w:sz w:val="24"/>
                <w:szCs w:val="24"/>
              </w:rPr>
              <w:t xml:space="preserve">Цев ф110/1000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7A15CC5" w14:textId="21E84217"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470D55F" w14:textId="663C3555"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37B67541"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DBD0CF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8A81F9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4D11AC2" w14:textId="77777777" w:rsidR="00EC7FB9" w:rsidRPr="00737687" w:rsidRDefault="00EC7FB9" w:rsidP="00EC7FB9">
            <w:pPr>
              <w:jc w:val="center"/>
              <w:rPr>
                <w:lang w:val="en-GB" w:eastAsia="ar-SA"/>
              </w:rPr>
            </w:pPr>
          </w:p>
        </w:tc>
      </w:tr>
      <w:tr w:rsidR="00EC7FB9" w:rsidRPr="00737687" w14:paraId="3294B0FC"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31A3D5" w14:textId="77777777" w:rsidR="00EC7FB9" w:rsidRPr="00737687" w:rsidRDefault="00EC7FB9" w:rsidP="00EC7FB9">
            <w:pPr>
              <w:jc w:val="center"/>
              <w:rPr>
                <w:lang w:val="sr-Cyrl-RS" w:eastAsia="ar-SA"/>
              </w:rPr>
            </w:pPr>
            <w:r w:rsidRPr="00737687">
              <w:rPr>
                <w:lang w:val="en-GB" w:eastAsia="ar-SA"/>
              </w:rPr>
              <w:t>16</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4671BEA" w14:textId="2ED6FAF0" w:rsidR="00EC7FB9" w:rsidRPr="00737687" w:rsidRDefault="00EC7FB9" w:rsidP="00EC7FB9">
            <w:pPr>
              <w:jc w:val="left"/>
              <w:rPr>
                <w:lang w:val="en-GB" w:eastAsia="ar-SA"/>
              </w:rPr>
            </w:pPr>
            <w:r w:rsidRPr="00B32E24">
              <w:rPr>
                <w:rFonts w:cs="Arial"/>
                <w:color w:val="000000"/>
                <w:sz w:val="24"/>
                <w:szCs w:val="24"/>
              </w:rPr>
              <w:t xml:space="preserve">Цев ф110/500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2A6AB76" w14:textId="086582BC" w:rsidR="00EC7FB9" w:rsidRPr="00737687" w:rsidRDefault="00EC7FB9" w:rsidP="00EC7FB9">
            <w:pPr>
              <w:jc w:val="center"/>
              <w:rPr>
                <w:lang w:val="sr-Latn-RS"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F0CA455" w14:textId="39552CF4"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5309423F"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253F3DF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639B0E3"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E439AC0" w14:textId="77777777" w:rsidR="00EC7FB9" w:rsidRPr="00737687" w:rsidRDefault="00EC7FB9" w:rsidP="00EC7FB9">
            <w:pPr>
              <w:jc w:val="center"/>
              <w:rPr>
                <w:lang w:val="en-GB" w:eastAsia="ar-SA"/>
              </w:rPr>
            </w:pPr>
          </w:p>
        </w:tc>
      </w:tr>
      <w:tr w:rsidR="00EC7FB9" w:rsidRPr="00737687" w14:paraId="0A518A34"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D56897E" w14:textId="77777777" w:rsidR="00EC7FB9" w:rsidRPr="00737687" w:rsidRDefault="00EC7FB9" w:rsidP="00EC7FB9">
            <w:pPr>
              <w:jc w:val="center"/>
              <w:rPr>
                <w:lang w:val="sr-Cyrl-RS" w:eastAsia="ar-SA"/>
              </w:rPr>
            </w:pPr>
            <w:r w:rsidRPr="00737687">
              <w:rPr>
                <w:lang w:val="en-GB" w:eastAsia="ar-SA"/>
              </w:rPr>
              <w:t>17</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BE5675C" w14:textId="13AA717F" w:rsidR="00EC7FB9" w:rsidRPr="00737687" w:rsidRDefault="00EC7FB9" w:rsidP="00EC7FB9">
            <w:pPr>
              <w:jc w:val="left"/>
              <w:rPr>
                <w:lang w:val="en-GB" w:eastAsia="ar-SA"/>
              </w:rPr>
            </w:pPr>
            <w:r w:rsidRPr="00B32E24">
              <w:rPr>
                <w:rFonts w:cs="Arial"/>
                <w:color w:val="000000"/>
                <w:sz w:val="24"/>
                <w:szCs w:val="24"/>
              </w:rPr>
              <w:t xml:space="preserve">Цев ф110/250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ABB244A" w14:textId="0CD0DB59"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86C0BFE" w14:textId="437BA060"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2414D256"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DD5F686"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45F3EE2"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4FC3386" w14:textId="77777777" w:rsidR="00EC7FB9" w:rsidRPr="00737687" w:rsidRDefault="00EC7FB9" w:rsidP="00EC7FB9">
            <w:pPr>
              <w:jc w:val="center"/>
              <w:rPr>
                <w:lang w:val="en-GB" w:eastAsia="ar-SA"/>
              </w:rPr>
            </w:pPr>
          </w:p>
        </w:tc>
      </w:tr>
      <w:tr w:rsidR="00EC7FB9" w:rsidRPr="00737687" w14:paraId="1AA187F1"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2F9D5E" w14:textId="77777777" w:rsidR="00EC7FB9" w:rsidRPr="00737687" w:rsidRDefault="00EC7FB9" w:rsidP="00EC7FB9">
            <w:pPr>
              <w:jc w:val="center"/>
              <w:rPr>
                <w:lang w:val="sr-Cyrl-RS" w:eastAsia="ar-SA"/>
              </w:rPr>
            </w:pPr>
            <w:r w:rsidRPr="00737687">
              <w:rPr>
                <w:lang w:val="en-GB" w:eastAsia="ar-SA"/>
              </w:rPr>
              <w:t>18</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EB50CFE" w14:textId="78C461CE" w:rsidR="00EC7FB9" w:rsidRPr="00737687" w:rsidRDefault="00EC7FB9" w:rsidP="00EC7FB9">
            <w:pPr>
              <w:jc w:val="left"/>
              <w:rPr>
                <w:lang w:val="en-GB" w:eastAsia="ar-SA"/>
              </w:rPr>
            </w:pPr>
            <w:r w:rsidRPr="00B32E24">
              <w:rPr>
                <w:rFonts w:cs="Arial"/>
                <w:color w:val="000000"/>
                <w:sz w:val="24"/>
                <w:szCs w:val="24"/>
              </w:rPr>
              <w:t xml:space="preserve">Цев ф50/250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2C05134" w14:textId="20E9215C"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6F80511" w14:textId="2AB19446" w:rsidR="00EC7FB9" w:rsidRPr="00737687" w:rsidRDefault="00EC7FB9" w:rsidP="00EC7FB9">
            <w:pPr>
              <w:jc w:val="center"/>
              <w:rPr>
                <w:lang w:val="en-GB" w:eastAsia="ar-SA"/>
              </w:rPr>
            </w:pPr>
            <w:r w:rsidRPr="00B32E24">
              <w:rPr>
                <w:rFonts w:cs="Arial"/>
                <w:color w:val="000000"/>
                <w:sz w:val="24"/>
                <w:szCs w:val="24"/>
              </w:rPr>
              <w:t>6</w:t>
            </w:r>
          </w:p>
        </w:tc>
        <w:tc>
          <w:tcPr>
            <w:tcW w:w="1417" w:type="dxa"/>
            <w:tcBorders>
              <w:top w:val="nil"/>
              <w:left w:val="nil"/>
              <w:bottom w:val="single" w:sz="4" w:space="0" w:color="auto"/>
              <w:right w:val="single" w:sz="4" w:space="0" w:color="auto"/>
            </w:tcBorders>
          </w:tcPr>
          <w:p w14:paraId="53E73A76"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8BAA02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5A9FB9FC"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CAED802" w14:textId="77777777" w:rsidR="00EC7FB9" w:rsidRPr="00737687" w:rsidRDefault="00EC7FB9" w:rsidP="00EC7FB9">
            <w:pPr>
              <w:jc w:val="center"/>
              <w:rPr>
                <w:lang w:val="en-GB" w:eastAsia="ar-SA"/>
              </w:rPr>
            </w:pPr>
          </w:p>
        </w:tc>
      </w:tr>
      <w:tr w:rsidR="00EC7FB9" w:rsidRPr="00737687" w14:paraId="5DDEA1E7"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E8D967" w14:textId="77777777" w:rsidR="00EC7FB9" w:rsidRPr="00737687" w:rsidRDefault="00EC7FB9" w:rsidP="00EC7FB9">
            <w:pPr>
              <w:jc w:val="center"/>
              <w:rPr>
                <w:lang w:val="sr-Cyrl-RS" w:eastAsia="ar-SA"/>
              </w:rPr>
            </w:pPr>
            <w:r w:rsidRPr="00737687">
              <w:rPr>
                <w:lang w:val="en-GB" w:eastAsia="ar-SA"/>
              </w:rPr>
              <w:t>19</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1CE92EBE" w14:textId="799210B3" w:rsidR="00EC7FB9" w:rsidRPr="00737687" w:rsidRDefault="00EC7FB9" w:rsidP="00EC7FB9">
            <w:pPr>
              <w:jc w:val="left"/>
              <w:rPr>
                <w:lang w:val="en-GB" w:eastAsia="ar-SA"/>
              </w:rPr>
            </w:pPr>
            <w:r w:rsidRPr="00B32E24">
              <w:rPr>
                <w:rFonts w:cs="Arial"/>
                <w:color w:val="000000"/>
                <w:sz w:val="24"/>
                <w:szCs w:val="24"/>
              </w:rPr>
              <w:t xml:space="preserve">Цев ф50/500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8B2FF33" w14:textId="7397A9F8"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5F508A4" w14:textId="1C60948B" w:rsidR="00EC7FB9" w:rsidRPr="00737687" w:rsidRDefault="00EC7FB9" w:rsidP="00EC7FB9">
            <w:pPr>
              <w:jc w:val="center"/>
              <w:rPr>
                <w:lang w:val="en-GB" w:eastAsia="ar-SA"/>
              </w:rPr>
            </w:pPr>
            <w:r w:rsidRPr="00B32E24">
              <w:rPr>
                <w:rFonts w:cs="Arial"/>
                <w:color w:val="000000"/>
                <w:sz w:val="24"/>
                <w:szCs w:val="24"/>
              </w:rPr>
              <w:t>9</w:t>
            </w:r>
          </w:p>
        </w:tc>
        <w:tc>
          <w:tcPr>
            <w:tcW w:w="1417" w:type="dxa"/>
            <w:tcBorders>
              <w:top w:val="nil"/>
              <w:left w:val="nil"/>
              <w:bottom w:val="single" w:sz="4" w:space="0" w:color="auto"/>
              <w:right w:val="single" w:sz="4" w:space="0" w:color="auto"/>
            </w:tcBorders>
          </w:tcPr>
          <w:p w14:paraId="64594F7F"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514BA5C2"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5E22EF86"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D4BBEAB" w14:textId="77777777" w:rsidR="00EC7FB9" w:rsidRPr="00737687" w:rsidRDefault="00EC7FB9" w:rsidP="00EC7FB9">
            <w:pPr>
              <w:jc w:val="center"/>
              <w:rPr>
                <w:lang w:val="en-GB" w:eastAsia="ar-SA"/>
              </w:rPr>
            </w:pPr>
          </w:p>
        </w:tc>
      </w:tr>
      <w:tr w:rsidR="00EC7FB9" w:rsidRPr="00737687" w14:paraId="51C29306"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F5F774" w14:textId="77777777" w:rsidR="00EC7FB9" w:rsidRPr="00737687" w:rsidRDefault="00EC7FB9" w:rsidP="00EC7FB9">
            <w:pPr>
              <w:jc w:val="center"/>
              <w:rPr>
                <w:lang w:val="sr-Cyrl-RS" w:eastAsia="ar-SA"/>
              </w:rPr>
            </w:pPr>
            <w:r w:rsidRPr="00737687">
              <w:rPr>
                <w:lang w:val="en-GB" w:eastAsia="ar-SA"/>
              </w:rPr>
              <w:t>20</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723037E" w14:textId="402F5F4E" w:rsidR="00EC7FB9" w:rsidRPr="00737687" w:rsidRDefault="00EC7FB9" w:rsidP="00EC7FB9">
            <w:pPr>
              <w:jc w:val="left"/>
              <w:rPr>
                <w:lang w:val="en-GB" w:eastAsia="ar-SA"/>
              </w:rPr>
            </w:pPr>
            <w:r w:rsidRPr="00B32E24">
              <w:rPr>
                <w:rFonts w:cs="Arial"/>
                <w:color w:val="000000"/>
                <w:sz w:val="24"/>
                <w:szCs w:val="24"/>
              </w:rPr>
              <w:t xml:space="preserve">Цев ф50/1000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5549D742" w14:textId="7467FFC3" w:rsidR="00EC7FB9" w:rsidRPr="00737687" w:rsidRDefault="00EC7FB9" w:rsidP="00EC7FB9">
            <w:pPr>
              <w:jc w:val="center"/>
              <w:rPr>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CD3DAB1" w14:textId="54CBC02B"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3679785E"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D0B6D3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A6A94C0"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5D970A1" w14:textId="77777777" w:rsidR="00EC7FB9" w:rsidRPr="00737687" w:rsidRDefault="00EC7FB9" w:rsidP="00EC7FB9">
            <w:pPr>
              <w:jc w:val="center"/>
              <w:rPr>
                <w:lang w:val="en-GB" w:eastAsia="ar-SA"/>
              </w:rPr>
            </w:pPr>
          </w:p>
        </w:tc>
      </w:tr>
      <w:tr w:rsidR="00EC7FB9" w:rsidRPr="00737687" w14:paraId="5A04AF5E"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8F3269" w14:textId="77777777" w:rsidR="00EC7FB9" w:rsidRPr="00737687" w:rsidRDefault="00EC7FB9" w:rsidP="00EC7FB9">
            <w:pPr>
              <w:jc w:val="center"/>
              <w:rPr>
                <w:lang w:val="sr-Cyrl-RS" w:eastAsia="ar-SA"/>
              </w:rPr>
            </w:pPr>
            <w:r w:rsidRPr="00737687">
              <w:rPr>
                <w:lang w:val="en-GB" w:eastAsia="ar-SA"/>
              </w:rPr>
              <w:t>21</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008DA8D6" w14:textId="279813DB" w:rsidR="00EC7FB9" w:rsidRPr="00737687" w:rsidRDefault="00EC7FB9" w:rsidP="00EC7FB9">
            <w:pPr>
              <w:jc w:val="left"/>
              <w:rPr>
                <w:lang w:val="en-GB" w:eastAsia="ar-SA"/>
              </w:rPr>
            </w:pPr>
            <w:r w:rsidRPr="00B32E24">
              <w:rPr>
                <w:rFonts w:cs="Arial"/>
                <w:color w:val="000000"/>
                <w:sz w:val="24"/>
                <w:szCs w:val="24"/>
              </w:rPr>
              <w:t xml:space="preserve">Сливник ф50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5592C02E" w14:textId="103E710F" w:rsidR="00EC7FB9" w:rsidRPr="00737687" w:rsidRDefault="00EC7FB9" w:rsidP="00EC7FB9">
            <w:pPr>
              <w:jc w:val="center"/>
              <w:rPr>
                <w:vertAlign w:val="superscript"/>
                <w:lang w:val="en-GB" w:eastAsia="ar-SA"/>
              </w:rP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9E38584" w14:textId="4683FE47"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28861855"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3B6046A0"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7782487B"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5C238726" w14:textId="77777777" w:rsidR="00EC7FB9" w:rsidRPr="00737687" w:rsidRDefault="00EC7FB9" w:rsidP="00EC7FB9">
            <w:pPr>
              <w:jc w:val="center"/>
              <w:rPr>
                <w:lang w:val="en-GB" w:eastAsia="ar-SA"/>
              </w:rPr>
            </w:pPr>
          </w:p>
        </w:tc>
      </w:tr>
      <w:tr w:rsidR="00EC7FB9" w:rsidRPr="00737687" w14:paraId="339BF9F4"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C89EF1" w14:textId="77777777" w:rsidR="00EC7FB9" w:rsidRPr="00737687" w:rsidRDefault="00EC7FB9" w:rsidP="00EC7FB9">
            <w:pPr>
              <w:jc w:val="center"/>
              <w:rPr>
                <w:lang w:val="sr-Cyrl-RS" w:eastAsia="ar-SA"/>
              </w:rPr>
            </w:pPr>
            <w:r w:rsidRPr="00737687">
              <w:rPr>
                <w:lang w:val="en-GB" w:eastAsia="ar-SA"/>
              </w:rPr>
              <w:t>22</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B862558" w14:textId="50BEBB9D" w:rsidR="00EC7FB9" w:rsidRPr="00737687" w:rsidRDefault="00EC7FB9" w:rsidP="00EC7FB9">
            <w:pPr>
              <w:jc w:val="left"/>
              <w:rPr>
                <w:lang w:val="en-GB" w:eastAsia="ar-SA"/>
              </w:rPr>
            </w:pPr>
            <w:r w:rsidRPr="00B32E24">
              <w:rPr>
                <w:rFonts w:cs="Arial"/>
                <w:color w:val="000000"/>
                <w:sz w:val="24"/>
                <w:szCs w:val="24"/>
              </w:rPr>
              <w:t xml:space="preserve">Чеп ф50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545377BC" w14:textId="40305D5D"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12559AD" w14:textId="1A7A7EC5" w:rsidR="00EC7FB9" w:rsidRPr="00737687" w:rsidRDefault="00EC7FB9" w:rsidP="00EC7FB9">
            <w:pPr>
              <w:jc w:val="center"/>
              <w:rPr>
                <w:lang w:val="en-GB" w:eastAsia="ar-SA"/>
              </w:rPr>
            </w:pPr>
            <w:r w:rsidRPr="00B32E24">
              <w:rPr>
                <w:rFonts w:cs="Arial"/>
                <w:color w:val="000000"/>
                <w:sz w:val="24"/>
                <w:szCs w:val="24"/>
              </w:rPr>
              <w:t>3</w:t>
            </w:r>
          </w:p>
        </w:tc>
        <w:tc>
          <w:tcPr>
            <w:tcW w:w="1417" w:type="dxa"/>
            <w:tcBorders>
              <w:top w:val="nil"/>
              <w:left w:val="nil"/>
              <w:bottom w:val="single" w:sz="4" w:space="0" w:color="auto"/>
              <w:right w:val="single" w:sz="4" w:space="0" w:color="auto"/>
            </w:tcBorders>
          </w:tcPr>
          <w:p w14:paraId="30EE1312"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385E6F7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9E7A8A3"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73D3EB8" w14:textId="77777777" w:rsidR="00EC7FB9" w:rsidRPr="00737687" w:rsidRDefault="00EC7FB9" w:rsidP="00EC7FB9">
            <w:pPr>
              <w:jc w:val="center"/>
              <w:rPr>
                <w:lang w:val="en-GB" w:eastAsia="ar-SA"/>
              </w:rPr>
            </w:pPr>
          </w:p>
        </w:tc>
      </w:tr>
      <w:tr w:rsidR="00EC7FB9" w:rsidRPr="00737687" w14:paraId="3851DC69"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D0C8B5" w14:textId="77777777" w:rsidR="00EC7FB9" w:rsidRPr="00737687" w:rsidRDefault="00EC7FB9" w:rsidP="00EC7FB9">
            <w:pPr>
              <w:jc w:val="center"/>
              <w:rPr>
                <w:lang w:val="sr-Cyrl-RS" w:eastAsia="ar-SA"/>
              </w:rPr>
            </w:pPr>
            <w:r w:rsidRPr="00737687">
              <w:rPr>
                <w:lang w:val="en-GB" w:eastAsia="ar-SA"/>
              </w:rPr>
              <w:t>23</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1B06AAC" w14:textId="685E1811" w:rsidR="00EC7FB9" w:rsidRPr="00737687" w:rsidRDefault="00EC7FB9" w:rsidP="00EC7FB9">
            <w:pPr>
              <w:jc w:val="left"/>
              <w:rPr>
                <w:lang w:val="en-GB" w:eastAsia="ar-SA"/>
              </w:rPr>
            </w:pPr>
            <w:r w:rsidRPr="00B32E24">
              <w:rPr>
                <w:rFonts w:cs="Arial"/>
                <w:color w:val="000000"/>
                <w:sz w:val="24"/>
                <w:szCs w:val="24"/>
              </w:rPr>
              <w:t xml:space="preserve">Чеп ф110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7F914B1" w14:textId="7CCE2F78"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99B8A5E" w14:textId="0D0012FF"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7F17F73C"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5574B6C0"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7993CAA0"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5D14507" w14:textId="77777777" w:rsidR="00EC7FB9" w:rsidRPr="00737687" w:rsidRDefault="00EC7FB9" w:rsidP="00EC7FB9">
            <w:pPr>
              <w:jc w:val="center"/>
              <w:rPr>
                <w:lang w:val="en-GB" w:eastAsia="ar-SA"/>
              </w:rPr>
            </w:pPr>
          </w:p>
        </w:tc>
      </w:tr>
      <w:tr w:rsidR="00EC7FB9" w:rsidRPr="00737687" w14:paraId="68A4C461"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816AD5" w14:textId="77777777" w:rsidR="00EC7FB9" w:rsidRPr="00737687" w:rsidRDefault="00EC7FB9" w:rsidP="00EC7FB9">
            <w:pPr>
              <w:jc w:val="center"/>
              <w:rPr>
                <w:lang w:val="sr-Cyrl-RS" w:eastAsia="ar-SA"/>
              </w:rPr>
            </w:pPr>
            <w:r w:rsidRPr="00737687">
              <w:rPr>
                <w:lang w:val="en-GB" w:eastAsia="ar-SA"/>
              </w:rPr>
              <w:t>24</w:t>
            </w:r>
            <w:r w:rsidRPr="00737687">
              <w:rPr>
                <w:lang w:val="sr-Cyrl-RS" w:eastAsia="ar-SA"/>
              </w:rPr>
              <w:t>.</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AEC3A2D" w14:textId="56E5729D" w:rsidR="00EC7FB9" w:rsidRPr="00737687" w:rsidRDefault="00EC7FB9" w:rsidP="00EC7FB9">
            <w:pPr>
              <w:jc w:val="left"/>
              <w:rPr>
                <w:lang w:val="en-GB" w:eastAsia="ar-SA"/>
              </w:rPr>
            </w:pPr>
            <w:r w:rsidRPr="00B32E24">
              <w:rPr>
                <w:rFonts w:cs="Arial"/>
                <w:color w:val="000000"/>
                <w:sz w:val="24"/>
                <w:szCs w:val="24"/>
              </w:rPr>
              <w:t xml:space="preserve">Коса рачва 110/50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5380D784" w14:textId="3B6AD0CB"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0D8D6DF" w14:textId="0BD8DAD5"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69B7DC69"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D8F9936"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8F58A21"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EC0E1D7" w14:textId="77777777" w:rsidR="00EC7FB9" w:rsidRPr="00737687" w:rsidRDefault="00EC7FB9" w:rsidP="00EC7FB9">
            <w:pPr>
              <w:jc w:val="center"/>
              <w:rPr>
                <w:lang w:val="en-GB" w:eastAsia="ar-SA"/>
              </w:rPr>
            </w:pPr>
          </w:p>
        </w:tc>
      </w:tr>
      <w:tr w:rsidR="00EC7FB9" w:rsidRPr="00737687" w14:paraId="7DF3C522"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58FF318" w14:textId="6CBF4F7F" w:rsidR="00EC7FB9" w:rsidRPr="00EC7FB9" w:rsidRDefault="00EC7FB9" w:rsidP="00EC7FB9">
            <w:pPr>
              <w:jc w:val="center"/>
              <w:rPr>
                <w:lang w:val="sr-Cyrl-RS" w:eastAsia="ar-SA"/>
              </w:rPr>
            </w:pPr>
            <w:r>
              <w:rPr>
                <w:lang w:val="sr-Cyrl-RS" w:eastAsia="ar-SA"/>
              </w:rPr>
              <w:lastRenderedPageBreak/>
              <w:t>25.</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6E6D9ECE" w14:textId="194FE41D" w:rsidR="00EC7FB9" w:rsidRPr="00737687" w:rsidRDefault="00EC7FB9" w:rsidP="00EC7FB9">
            <w:pPr>
              <w:jc w:val="left"/>
              <w:rPr>
                <w:lang w:val="en-GB" w:eastAsia="ar-SA"/>
              </w:rPr>
            </w:pPr>
            <w:r w:rsidRPr="00B32E24">
              <w:rPr>
                <w:rFonts w:cs="Arial"/>
                <w:color w:val="000000"/>
                <w:sz w:val="24"/>
                <w:szCs w:val="24"/>
              </w:rPr>
              <w:t xml:space="preserve">Цев ф20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E7242C9" w14:textId="28EEF1FF" w:rsidR="00EC7FB9" w:rsidRPr="00737687" w:rsidRDefault="00EC7FB9" w:rsidP="00EC7FB9">
            <w:pPr>
              <w:jc w:val="center"/>
            </w:pPr>
            <w:r w:rsidRPr="00B32E24">
              <w:rPr>
                <w:rFonts w:cs="Arial"/>
                <w:color w:val="000000"/>
                <w:sz w:val="24"/>
                <w:szCs w:val="24"/>
              </w:rPr>
              <w:t>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0792643" w14:textId="71C685B9" w:rsidR="00EC7FB9" w:rsidRPr="00737687" w:rsidRDefault="00EC7FB9" w:rsidP="00EC7FB9">
            <w:pPr>
              <w:jc w:val="center"/>
              <w:rPr>
                <w:lang w:val="en-GB" w:eastAsia="ar-SA"/>
              </w:rPr>
            </w:pPr>
            <w:r w:rsidRPr="00B32E24">
              <w:rPr>
                <w:rFonts w:cs="Arial"/>
                <w:color w:val="000000"/>
                <w:sz w:val="24"/>
                <w:szCs w:val="24"/>
              </w:rPr>
              <w:t>20</w:t>
            </w:r>
          </w:p>
        </w:tc>
        <w:tc>
          <w:tcPr>
            <w:tcW w:w="1417" w:type="dxa"/>
            <w:tcBorders>
              <w:top w:val="nil"/>
              <w:left w:val="nil"/>
              <w:bottom w:val="single" w:sz="4" w:space="0" w:color="auto"/>
              <w:right w:val="single" w:sz="4" w:space="0" w:color="auto"/>
            </w:tcBorders>
          </w:tcPr>
          <w:p w14:paraId="42BD9AF4"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EEE4879"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65F3A5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5E4E53DA" w14:textId="77777777" w:rsidR="00EC7FB9" w:rsidRPr="00737687" w:rsidRDefault="00EC7FB9" w:rsidP="00EC7FB9">
            <w:pPr>
              <w:jc w:val="center"/>
              <w:rPr>
                <w:lang w:val="en-GB" w:eastAsia="ar-SA"/>
              </w:rPr>
            </w:pPr>
          </w:p>
        </w:tc>
      </w:tr>
      <w:tr w:rsidR="00EC7FB9" w:rsidRPr="00737687" w14:paraId="1A23DC18"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2454811" w14:textId="02599F9F" w:rsidR="00EC7FB9" w:rsidRPr="00EC7FB9" w:rsidRDefault="00EC7FB9" w:rsidP="00EC7FB9">
            <w:pPr>
              <w:jc w:val="center"/>
              <w:rPr>
                <w:lang w:val="sr-Cyrl-RS" w:eastAsia="ar-SA"/>
              </w:rPr>
            </w:pPr>
            <w:r>
              <w:rPr>
                <w:lang w:val="sr-Cyrl-RS" w:eastAsia="ar-SA"/>
              </w:rPr>
              <w:t>26.</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66EAAF6E" w14:textId="6804EBFD" w:rsidR="00EC7FB9" w:rsidRPr="00737687" w:rsidRDefault="00EC7FB9" w:rsidP="00EC7FB9">
            <w:pPr>
              <w:jc w:val="left"/>
              <w:rPr>
                <w:lang w:val="en-GB" w:eastAsia="ar-SA"/>
              </w:rPr>
            </w:pPr>
            <w:r w:rsidRPr="00B32E24">
              <w:rPr>
                <w:rFonts w:cs="Arial"/>
                <w:color w:val="000000"/>
                <w:sz w:val="24"/>
                <w:szCs w:val="24"/>
              </w:rPr>
              <w:t xml:space="preserve">Вентил ф25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54590785" w14:textId="1FDE2466"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6825D1E" w14:textId="28272E94"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023B4602"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36F962D0"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850A63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905AF52" w14:textId="77777777" w:rsidR="00EC7FB9" w:rsidRPr="00737687" w:rsidRDefault="00EC7FB9" w:rsidP="00EC7FB9">
            <w:pPr>
              <w:jc w:val="center"/>
              <w:rPr>
                <w:lang w:val="en-GB" w:eastAsia="ar-SA"/>
              </w:rPr>
            </w:pPr>
          </w:p>
        </w:tc>
      </w:tr>
      <w:tr w:rsidR="00EC7FB9" w:rsidRPr="00737687" w14:paraId="1564EB0A"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A5B4F11" w14:textId="434D3A34" w:rsidR="00EC7FB9" w:rsidRPr="00EC7FB9" w:rsidRDefault="00EC7FB9" w:rsidP="00EC7FB9">
            <w:pPr>
              <w:jc w:val="center"/>
              <w:rPr>
                <w:lang w:val="sr-Cyrl-RS" w:eastAsia="ar-SA"/>
              </w:rPr>
            </w:pPr>
            <w:r>
              <w:rPr>
                <w:lang w:val="sr-Cyrl-RS" w:eastAsia="ar-SA"/>
              </w:rPr>
              <w:t>27.</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5BF50635" w14:textId="0232AF39" w:rsidR="00EC7FB9" w:rsidRPr="00737687" w:rsidRDefault="00EC7FB9" w:rsidP="00EC7FB9">
            <w:pPr>
              <w:jc w:val="left"/>
              <w:rPr>
                <w:lang w:val="en-GB" w:eastAsia="ar-SA"/>
              </w:rPr>
            </w:pPr>
            <w:r w:rsidRPr="00B32E24">
              <w:rPr>
                <w:rFonts w:cs="Arial"/>
                <w:color w:val="000000"/>
                <w:sz w:val="24"/>
                <w:szCs w:val="24"/>
              </w:rPr>
              <w:t xml:space="preserve">Вентил ф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61FC0096" w14:textId="6D78CDCF"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BAF5276" w14:textId="4E7C6F91"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2FFB35C9"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534B2D58"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6177432"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CD152DE" w14:textId="77777777" w:rsidR="00EC7FB9" w:rsidRPr="00737687" w:rsidRDefault="00EC7FB9" w:rsidP="00EC7FB9">
            <w:pPr>
              <w:jc w:val="center"/>
              <w:rPr>
                <w:lang w:val="en-GB" w:eastAsia="ar-SA"/>
              </w:rPr>
            </w:pPr>
          </w:p>
        </w:tc>
      </w:tr>
      <w:tr w:rsidR="00EC7FB9" w:rsidRPr="00737687" w14:paraId="2F165FBB"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8C9DEF" w14:textId="04BEB384" w:rsidR="00EC7FB9" w:rsidRPr="00EC7FB9" w:rsidRDefault="00EC7FB9" w:rsidP="00EC7FB9">
            <w:pPr>
              <w:jc w:val="center"/>
              <w:rPr>
                <w:lang w:val="sr-Cyrl-RS" w:eastAsia="ar-SA"/>
              </w:rPr>
            </w:pPr>
            <w:r>
              <w:rPr>
                <w:lang w:val="sr-Cyrl-RS" w:eastAsia="ar-SA"/>
              </w:rPr>
              <w:t>28.</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F93D6BA" w14:textId="16D0F7B4" w:rsidR="00EC7FB9" w:rsidRPr="00737687" w:rsidRDefault="00EC7FB9" w:rsidP="00EC7FB9">
            <w:pPr>
              <w:jc w:val="left"/>
              <w:rPr>
                <w:lang w:val="en-GB" w:eastAsia="ar-SA"/>
              </w:rPr>
            </w:pPr>
            <w:r w:rsidRPr="00B32E24">
              <w:rPr>
                <w:rFonts w:cs="Arial"/>
                <w:color w:val="000000"/>
                <w:sz w:val="24"/>
                <w:szCs w:val="24"/>
              </w:rPr>
              <w:t xml:space="preserve">Муф ун ф25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65A195FA" w14:textId="69BB68B0"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3039421" w14:textId="55AC1FE6"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3B567694"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F0FD545"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D75B02E"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6F48EC8" w14:textId="77777777" w:rsidR="00EC7FB9" w:rsidRPr="00737687" w:rsidRDefault="00EC7FB9" w:rsidP="00EC7FB9">
            <w:pPr>
              <w:jc w:val="center"/>
              <w:rPr>
                <w:lang w:val="en-GB" w:eastAsia="ar-SA"/>
              </w:rPr>
            </w:pPr>
          </w:p>
        </w:tc>
      </w:tr>
      <w:tr w:rsidR="00EC7FB9" w:rsidRPr="00737687" w14:paraId="18D00B99"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7FFCFD" w14:textId="22F9722C" w:rsidR="00EC7FB9" w:rsidRPr="00EC7FB9" w:rsidRDefault="00EC7FB9" w:rsidP="00EC7FB9">
            <w:pPr>
              <w:jc w:val="center"/>
              <w:rPr>
                <w:lang w:val="sr-Cyrl-RS" w:eastAsia="ar-SA"/>
              </w:rPr>
            </w:pPr>
            <w:r>
              <w:rPr>
                <w:lang w:val="sr-Cyrl-RS" w:eastAsia="ar-SA"/>
              </w:rPr>
              <w:t>29.</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11196389" w14:textId="47508CFA" w:rsidR="00EC7FB9" w:rsidRPr="00737687" w:rsidRDefault="00EC7FB9" w:rsidP="00EC7FB9">
            <w:pPr>
              <w:jc w:val="left"/>
              <w:rPr>
                <w:lang w:val="en-GB" w:eastAsia="ar-SA"/>
              </w:rPr>
            </w:pPr>
            <w:r w:rsidRPr="00B32E24">
              <w:rPr>
                <w:rFonts w:cs="Arial"/>
                <w:color w:val="000000"/>
                <w:sz w:val="24"/>
                <w:szCs w:val="24"/>
              </w:rPr>
              <w:t xml:space="preserve">Редуцир ф20/20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160C2848" w14:textId="783D252A"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B721DC2" w14:textId="5CC7ADFF"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13EC7FE2"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2F2C3D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650C90E"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43DFAEC" w14:textId="77777777" w:rsidR="00EC7FB9" w:rsidRPr="00737687" w:rsidRDefault="00EC7FB9" w:rsidP="00EC7FB9">
            <w:pPr>
              <w:jc w:val="center"/>
              <w:rPr>
                <w:lang w:val="en-GB" w:eastAsia="ar-SA"/>
              </w:rPr>
            </w:pPr>
          </w:p>
        </w:tc>
      </w:tr>
      <w:tr w:rsidR="00EC7FB9" w:rsidRPr="00737687" w14:paraId="09E510DE"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3C6A5A" w14:textId="569DC3B2" w:rsidR="00EC7FB9" w:rsidRPr="00EC7FB9" w:rsidRDefault="00EC7FB9" w:rsidP="00EC7FB9">
            <w:pPr>
              <w:jc w:val="center"/>
              <w:rPr>
                <w:lang w:val="sr-Cyrl-RS" w:eastAsia="ar-SA"/>
              </w:rPr>
            </w:pPr>
            <w:r>
              <w:rPr>
                <w:lang w:val="sr-Cyrl-RS" w:eastAsia="ar-SA"/>
              </w:rPr>
              <w:t>30.</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5C8B53F" w14:textId="736B05A5" w:rsidR="00EC7FB9" w:rsidRPr="00737687" w:rsidRDefault="00EC7FB9" w:rsidP="00EC7FB9">
            <w:pPr>
              <w:jc w:val="left"/>
              <w:rPr>
                <w:lang w:val="en-GB" w:eastAsia="ar-SA"/>
              </w:rPr>
            </w:pPr>
            <w:r w:rsidRPr="00B32E24">
              <w:rPr>
                <w:rFonts w:cs="Arial"/>
                <w:color w:val="000000"/>
                <w:sz w:val="24"/>
                <w:szCs w:val="24"/>
              </w:rPr>
              <w:t xml:space="preserve">Колено  уш  ун  ф20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1FDDEE5B" w14:textId="6BC48E5D"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00DE2F1" w14:textId="6E9676B3" w:rsidR="00EC7FB9" w:rsidRPr="00737687" w:rsidRDefault="00EC7FB9" w:rsidP="00EC7FB9">
            <w:pPr>
              <w:jc w:val="center"/>
              <w:rPr>
                <w:lang w:val="en-GB" w:eastAsia="ar-SA"/>
              </w:rPr>
            </w:pPr>
            <w:r w:rsidRPr="00B32E24">
              <w:rPr>
                <w:rFonts w:cs="Arial"/>
                <w:color w:val="000000"/>
                <w:sz w:val="24"/>
                <w:szCs w:val="24"/>
              </w:rPr>
              <w:t>11</w:t>
            </w:r>
          </w:p>
        </w:tc>
        <w:tc>
          <w:tcPr>
            <w:tcW w:w="1417" w:type="dxa"/>
            <w:tcBorders>
              <w:top w:val="nil"/>
              <w:left w:val="nil"/>
              <w:bottom w:val="single" w:sz="4" w:space="0" w:color="auto"/>
              <w:right w:val="single" w:sz="4" w:space="0" w:color="auto"/>
            </w:tcBorders>
          </w:tcPr>
          <w:p w14:paraId="4FC7EEC6"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41FF6C0"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949EEE8"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45EF4E0" w14:textId="77777777" w:rsidR="00EC7FB9" w:rsidRPr="00737687" w:rsidRDefault="00EC7FB9" w:rsidP="00EC7FB9">
            <w:pPr>
              <w:jc w:val="center"/>
              <w:rPr>
                <w:lang w:val="en-GB" w:eastAsia="ar-SA"/>
              </w:rPr>
            </w:pPr>
          </w:p>
        </w:tc>
      </w:tr>
      <w:tr w:rsidR="00EC7FB9" w:rsidRPr="00737687" w14:paraId="0DC41275"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4F6C26A" w14:textId="7D6968F7" w:rsidR="00EC7FB9" w:rsidRPr="00EC7FB9" w:rsidRDefault="00EC7FB9" w:rsidP="00EC7FB9">
            <w:pPr>
              <w:jc w:val="center"/>
              <w:rPr>
                <w:lang w:val="sr-Cyrl-RS" w:eastAsia="ar-SA"/>
              </w:rPr>
            </w:pPr>
            <w:r>
              <w:rPr>
                <w:lang w:val="sr-Cyrl-RS" w:eastAsia="ar-SA"/>
              </w:rPr>
              <w:t>31.</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98D4BED" w14:textId="1D54A70B" w:rsidR="00EC7FB9" w:rsidRPr="00737687" w:rsidRDefault="00EC7FB9" w:rsidP="00EC7FB9">
            <w:pPr>
              <w:jc w:val="left"/>
              <w:rPr>
                <w:lang w:val="en-GB" w:eastAsia="ar-SA"/>
              </w:rPr>
            </w:pPr>
            <w:r w:rsidRPr="00B32E24">
              <w:rPr>
                <w:rFonts w:cs="Arial"/>
                <w:color w:val="000000"/>
                <w:sz w:val="24"/>
                <w:szCs w:val="24"/>
              </w:rPr>
              <w:t xml:space="preserve">Тештик ун ф20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CA6A0D4" w14:textId="539907C5"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F74EE23" w14:textId="30CBE1F1"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63E077C6"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355FD693"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8B7919B"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559B6BB" w14:textId="77777777" w:rsidR="00EC7FB9" w:rsidRPr="00737687" w:rsidRDefault="00EC7FB9" w:rsidP="00EC7FB9">
            <w:pPr>
              <w:jc w:val="center"/>
              <w:rPr>
                <w:lang w:val="en-GB" w:eastAsia="ar-SA"/>
              </w:rPr>
            </w:pPr>
          </w:p>
        </w:tc>
      </w:tr>
      <w:tr w:rsidR="00EC7FB9" w:rsidRPr="00737687" w14:paraId="169DADC8"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6DFAC7B" w14:textId="4FECBBBF" w:rsidR="00EC7FB9" w:rsidRPr="00EC7FB9" w:rsidRDefault="00EC7FB9" w:rsidP="00EC7FB9">
            <w:pPr>
              <w:jc w:val="center"/>
              <w:rPr>
                <w:lang w:val="sr-Cyrl-RS" w:eastAsia="ar-SA"/>
              </w:rPr>
            </w:pPr>
            <w:r>
              <w:rPr>
                <w:lang w:val="sr-Cyrl-RS" w:eastAsia="ar-SA"/>
              </w:rPr>
              <w:t>32.</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DE8B96F" w14:textId="18A79812" w:rsidR="00EC7FB9" w:rsidRPr="00737687" w:rsidRDefault="00EC7FB9" w:rsidP="00EC7FB9">
            <w:pPr>
              <w:jc w:val="left"/>
              <w:rPr>
                <w:lang w:val="en-GB" w:eastAsia="ar-SA"/>
              </w:rPr>
            </w:pPr>
            <w:r w:rsidRPr="00B32E24">
              <w:rPr>
                <w:rFonts w:cs="Arial"/>
                <w:color w:val="000000"/>
                <w:sz w:val="24"/>
                <w:szCs w:val="24"/>
              </w:rPr>
              <w:t xml:space="preserve">Тештик    об  ф20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41EAD7E" w14:textId="7081A2E2"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7F29044" w14:textId="3852A8B8" w:rsidR="00EC7FB9" w:rsidRPr="00737687" w:rsidRDefault="00EC7FB9" w:rsidP="00EC7FB9">
            <w:pPr>
              <w:jc w:val="center"/>
              <w:rPr>
                <w:lang w:val="en-GB" w:eastAsia="ar-SA"/>
              </w:rPr>
            </w:pPr>
            <w:r w:rsidRPr="00B32E24">
              <w:rPr>
                <w:rFonts w:cs="Arial"/>
                <w:color w:val="000000"/>
                <w:sz w:val="24"/>
                <w:szCs w:val="24"/>
              </w:rPr>
              <w:t>6</w:t>
            </w:r>
          </w:p>
        </w:tc>
        <w:tc>
          <w:tcPr>
            <w:tcW w:w="1417" w:type="dxa"/>
            <w:tcBorders>
              <w:top w:val="nil"/>
              <w:left w:val="nil"/>
              <w:bottom w:val="single" w:sz="4" w:space="0" w:color="auto"/>
              <w:right w:val="single" w:sz="4" w:space="0" w:color="auto"/>
            </w:tcBorders>
          </w:tcPr>
          <w:p w14:paraId="3F956435"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132277C"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5C219EE8"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0DA027A" w14:textId="77777777" w:rsidR="00EC7FB9" w:rsidRPr="00737687" w:rsidRDefault="00EC7FB9" w:rsidP="00EC7FB9">
            <w:pPr>
              <w:jc w:val="center"/>
              <w:rPr>
                <w:lang w:val="en-GB" w:eastAsia="ar-SA"/>
              </w:rPr>
            </w:pPr>
          </w:p>
        </w:tc>
      </w:tr>
      <w:tr w:rsidR="00EC7FB9" w:rsidRPr="00737687" w14:paraId="63F47D24"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1FF745" w14:textId="47EB7D81" w:rsidR="00EC7FB9" w:rsidRPr="00EC7FB9" w:rsidRDefault="00EC7FB9" w:rsidP="00EC7FB9">
            <w:pPr>
              <w:jc w:val="center"/>
              <w:rPr>
                <w:lang w:val="sr-Cyrl-RS" w:eastAsia="ar-SA"/>
              </w:rPr>
            </w:pPr>
            <w:r>
              <w:rPr>
                <w:lang w:val="sr-Cyrl-RS" w:eastAsia="ar-SA"/>
              </w:rPr>
              <w:t>33.</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45E0D79" w14:textId="561F74FB" w:rsidR="00EC7FB9" w:rsidRPr="00737687" w:rsidRDefault="00EC7FB9" w:rsidP="00EC7FB9">
            <w:pPr>
              <w:jc w:val="left"/>
              <w:rPr>
                <w:lang w:val="en-GB" w:eastAsia="ar-SA"/>
              </w:rPr>
            </w:pPr>
            <w:r w:rsidRPr="00B32E24">
              <w:rPr>
                <w:rFonts w:cs="Arial"/>
                <w:color w:val="000000"/>
                <w:sz w:val="24"/>
                <w:szCs w:val="24"/>
              </w:rPr>
              <w:t xml:space="preserve">Заобилазни лук ф20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6737BB17" w14:textId="0FD7AEBB"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0113CEB" w14:textId="605704D6"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105ADBDD"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08B1749F"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AD3A83E"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4EA1A01" w14:textId="77777777" w:rsidR="00EC7FB9" w:rsidRPr="00737687" w:rsidRDefault="00EC7FB9" w:rsidP="00EC7FB9">
            <w:pPr>
              <w:jc w:val="center"/>
              <w:rPr>
                <w:lang w:val="en-GB" w:eastAsia="ar-SA"/>
              </w:rPr>
            </w:pPr>
          </w:p>
        </w:tc>
      </w:tr>
      <w:tr w:rsidR="00EC7FB9" w:rsidRPr="00737687" w14:paraId="25FF1892"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3BDFC6" w14:textId="303AA604" w:rsidR="00EC7FB9" w:rsidRPr="00EC7FB9" w:rsidRDefault="00EC7FB9" w:rsidP="00EC7FB9">
            <w:pPr>
              <w:jc w:val="center"/>
              <w:rPr>
                <w:lang w:val="sr-Cyrl-RS" w:eastAsia="ar-SA"/>
              </w:rPr>
            </w:pPr>
            <w:r>
              <w:rPr>
                <w:lang w:val="sr-Cyrl-RS" w:eastAsia="ar-SA"/>
              </w:rPr>
              <w:t>34.</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0B048DA5" w14:textId="05617BD5" w:rsidR="00EC7FB9" w:rsidRPr="00737687" w:rsidRDefault="00EC7FB9" w:rsidP="00EC7FB9">
            <w:pPr>
              <w:jc w:val="left"/>
              <w:rPr>
                <w:lang w:val="en-GB" w:eastAsia="ar-SA"/>
              </w:rPr>
            </w:pPr>
            <w:r w:rsidRPr="00B32E24">
              <w:rPr>
                <w:rFonts w:cs="Arial"/>
                <w:color w:val="000000"/>
                <w:sz w:val="24"/>
                <w:szCs w:val="24"/>
              </w:rPr>
              <w:t xml:space="preserve">Муф  об ф20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8BA96D5" w14:textId="07D8580C"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9394372" w14:textId="11B68AA5" w:rsidR="00EC7FB9" w:rsidRPr="00737687" w:rsidRDefault="00EC7FB9" w:rsidP="00EC7FB9">
            <w:pPr>
              <w:jc w:val="center"/>
              <w:rPr>
                <w:lang w:val="en-GB" w:eastAsia="ar-SA"/>
              </w:rPr>
            </w:pPr>
            <w:r w:rsidRPr="00B32E24">
              <w:rPr>
                <w:rFonts w:cs="Arial"/>
                <w:color w:val="000000"/>
                <w:sz w:val="24"/>
                <w:szCs w:val="24"/>
              </w:rPr>
              <w:t>6</w:t>
            </w:r>
          </w:p>
        </w:tc>
        <w:tc>
          <w:tcPr>
            <w:tcW w:w="1417" w:type="dxa"/>
            <w:tcBorders>
              <w:top w:val="nil"/>
              <w:left w:val="nil"/>
              <w:bottom w:val="single" w:sz="4" w:space="0" w:color="auto"/>
              <w:right w:val="single" w:sz="4" w:space="0" w:color="auto"/>
            </w:tcBorders>
          </w:tcPr>
          <w:p w14:paraId="64DD2CA0"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1405E984"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41DC3C4D"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9023D86" w14:textId="77777777" w:rsidR="00EC7FB9" w:rsidRPr="00737687" w:rsidRDefault="00EC7FB9" w:rsidP="00EC7FB9">
            <w:pPr>
              <w:jc w:val="center"/>
              <w:rPr>
                <w:lang w:val="en-GB" w:eastAsia="ar-SA"/>
              </w:rPr>
            </w:pPr>
          </w:p>
        </w:tc>
      </w:tr>
      <w:tr w:rsidR="00EC7FB9" w:rsidRPr="00737687" w14:paraId="70F48455"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B4C1DBD" w14:textId="54FFAD5C" w:rsidR="00EC7FB9" w:rsidRPr="00EC7FB9" w:rsidRDefault="00EC7FB9" w:rsidP="00EC7FB9">
            <w:pPr>
              <w:jc w:val="center"/>
              <w:rPr>
                <w:lang w:val="sr-Cyrl-RS" w:eastAsia="ar-SA"/>
              </w:rPr>
            </w:pPr>
            <w:r>
              <w:rPr>
                <w:lang w:val="sr-Cyrl-RS" w:eastAsia="ar-SA"/>
              </w:rPr>
              <w:t>35.</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21DBECA" w14:textId="22F19DF5" w:rsidR="00EC7FB9" w:rsidRPr="00737687" w:rsidRDefault="00EC7FB9" w:rsidP="00EC7FB9">
            <w:pPr>
              <w:jc w:val="left"/>
              <w:rPr>
                <w:lang w:val="en-GB" w:eastAsia="ar-SA"/>
              </w:rPr>
            </w:pPr>
            <w:r w:rsidRPr="00B32E24">
              <w:rPr>
                <w:rFonts w:cs="Arial"/>
                <w:color w:val="000000"/>
                <w:sz w:val="24"/>
                <w:szCs w:val="24"/>
              </w:rPr>
              <w:t xml:space="preserve">Изолација ф22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A2D3122" w14:textId="2A457475" w:rsidR="00EC7FB9" w:rsidRPr="00737687" w:rsidRDefault="00EC7FB9" w:rsidP="00EC7FB9">
            <w:pPr>
              <w:jc w:val="center"/>
            </w:pPr>
            <w:r w:rsidRPr="00B32E24">
              <w:rPr>
                <w:rFonts w:cs="Arial"/>
                <w:color w:val="000000"/>
                <w:sz w:val="24"/>
                <w:szCs w:val="24"/>
              </w:rPr>
              <w:t>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2C2D8F8" w14:textId="459165AD" w:rsidR="00EC7FB9" w:rsidRPr="00737687" w:rsidRDefault="00EC7FB9" w:rsidP="00EC7FB9">
            <w:pPr>
              <w:jc w:val="center"/>
              <w:rPr>
                <w:lang w:val="en-GB" w:eastAsia="ar-SA"/>
              </w:rPr>
            </w:pPr>
            <w:r w:rsidRPr="00B32E24">
              <w:rPr>
                <w:rFonts w:cs="Arial"/>
                <w:color w:val="000000"/>
                <w:sz w:val="24"/>
                <w:szCs w:val="24"/>
              </w:rPr>
              <w:t>20</w:t>
            </w:r>
          </w:p>
        </w:tc>
        <w:tc>
          <w:tcPr>
            <w:tcW w:w="1417" w:type="dxa"/>
            <w:tcBorders>
              <w:top w:val="nil"/>
              <w:left w:val="nil"/>
              <w:bottom w:val="single" w:sz="4" w:space="0" w:color="auto"/>
              <w:right w:val="single" w:sz="4" w:space="0" w:color="auto"/>
            </w:tcBorders>
          </w:tcPr>
          <w:p w14:paraId="780A600E"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114019B"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78E6F5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E529394" w14:textId="77777777" w:rsidR="00EC7FB9" w:rsidRPr="00737687" w:rsidRDefault="00EC7FB9" w:rsidP="00EC7FB9">
            <w:pPr>
              <w:jc w:val="center"/>
              <w:rPr>
                <w:lang w:val="en-GB" w:eastAsia="ar-SA"/>
              </w:rPr>
            </w:pPr>
          </w:p>
        </w:tc>
      </w:tr>
      <w:tr w:rsidR="00EC7FB9" w:rsidRPr="00737687" w14:paraId="01B33D29"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E48E6A6" w14:textId="6FAA8E51" w:rsidR="00EC7FB9" w:rsidRPr="00EC7FB9" w:rsidRDefault="00EC7FB9" w:rsidP="00EC7FB9">
            <w:pPr>
              <w:jc w:val="center"/>
              <w:rPr>
                <w:lang w:val="sr-Cyrl-RS" w:eastAsia="ar-SA"/>
              </w:rPr>
            </w:pPr>
            <w:r>
              <w:rPr>
                <w:lang w:val="sr-Cyrl-RS" w:eastAsia="ar-SA"/>
              </w:rPr>
              <w:t>36.</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6DC534BC" w14:textId="75F66806" w:rsidR="00EC7FB9" w:rsidRPr="00737687" w:rsidRDefault="00EC7FB9" w:rsidP="00EC7FB9">
            <w:pPr>
              <w:jc w:val="left"/>
              <w:rPr>
                <w:lang w:val="en-GB" w:eastAsia="ar-SA"/>
              </w:rPr>
            </w:pPr>
            <w:r w:rsidRPr="00B32E24">
              <w:rPr>
                <w:rFonts w:cs="Arial"/>
                <w:color w:val="000000"/>
                <w:sz w:val="24"/>
                <w:szCs w:val="24"/>
              </w:rPr>
              <w:t xml:space="preserve">Изолир трака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185069C" w14:textId="0901A7A4"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75B6152" w14:textId="1F8902FD"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77B147AD"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7179D39"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FF78AC5"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26937319" w14:textId="77777777" w:rsidR="00EC7FB9" w:rsidRPr="00737687" w:rsidRDefault="00EC7FB9" w:rsidP="00EC7FB9">
            <w:pPr>
              <w:jc w:val="center"/>
              <w:rPr>
                <w:lang w:val="en-GB" w:eastAsia="ar-SA"/>
              </w:rPr>
            </w:pPr>
          </w:p>
        </w:tc>
      </w:tr>
      <w:tr w:rsidR="00EC7FB9" w:rsidRPr="00737687" w14:paraId="3BF8392B"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07EC462" w14:textId="7D22A8D7" w:rsidR="00EC7FB9" w:rsidRPr="00EC7FB9" w:rsidRDefault="00EC7FB9" w:rsidP="00EC7FB9">
            <w:pPr>
              <w:jc w:val="center"/>
              <w:rPr>
                <w:lang w:val="sr-Cyrl-RS" w:eastAsia="ar-SA"/>
              </w:rPr>
            </w:pPr>
            <w:r>
              <w:rPr>
                <w:lang w:val="sr-Cyrl-RS" w:eastAsia="ar-SA"/>
              </w:rPr>
              <w:t>37.</w:t>
            </w:r>
          </w:p>
        </w:tc>
        <w:tc>
          <w:tcPr>
            <w:tcW w:w="2552" w:type="dxa"/>
            <w:tcBorders>
              <w:top w:val="nil"/>
              <w:left w:val="nil"/>
              <w:bottom w:val="single" w:sz="4" w:space="0" w:color="auto"/>
              <w:right w:val="single" w:sz="4" w:space="0" w:color="auto"/>
            </w:tcBorders>
            <w:shd w:val="clear" w:color="auto" w:fill="F2F2F2" w:themeFill="background1" w:themeFillShade="F2"/>
            <w:vAlign w:val="bottom"/>
          </w:tcPr>
          <w:p w14:paraId="6A4091FB" w14:textId="66447787" w:rsidR="00EC7FB9" w:rsidRPr="00737687" w:rsidRDefault="00EC7FB9" w:rsidP="00EC7FB9">
            <w:pPr>
              <w:jc w:val="left"/>
              <w:rPr>
                <w:lang w:val="en-GB" w:eastAsia="ar-SA"/>
              </w:rPr>
            </w:pPr>
            <w:r w:rsidRPr="00B32E24">
              <w:rPr>
                <w:rFonts w:cs="Arial"/>
                <w:color w:val="000000"/>
                <w:sz w:val="24"/>
                <w:szCs w:val="24"/>
              </w:rPr>
              <w:t xml:space="preserve">Испитни чеп ф1/2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A2D34BB" w14:textId="6BAA6B27"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34CCF03" w14:textId="03DDB3B4" w:rsidR="00EC7FB9" w:rsidRPr="00737687" w:rsidRDefault="00EC7FB9" w:rsidP="00EC7FB9">
            <w:pPr>
              <w:jc w:val="center"/>
              <w:rPr>
                <w:lang w:val="en-GB" w:eastAsia="ar-SA"/>
              </w:rPr>
            </w:pPr>
            <w:r w:rsidRPr="00B32E24">
              <w:rPr>
                <w:rFonts w:cs="Arial"/>
                <w:color w:val="000000"/>
                <w:sz w:val="24"/>
                <w:szCs w:val="24"/>
              </w:rPr>
              <w:t>13</w:t>
            </w:r>
          </w:p>
        </w:tc>
        <w:tc>
          <w:tcPr>
            <w:tcW w:w="1417" w:type="dxa"/>
            <w:tcBorders>
              <w:top w:val="nil"/>
              <w:left w:val="nil"/>
              <w:bottom w:val="single" w:sz="4" w:space="0" w:color="auto"/>
              <w:right w:val="single" w:sz="4" w:space="0" w:color="auto"/>
            </w:tcBorders>
          </w:tcPr>
          <w:p w14:paraId="74AE8133"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59F7CEF"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288BCF5"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2C5DE91" w14:textId="77777777" w:rsidR="00EC7FB9" w:rsidRPr="00737687" w:rsidRDefault="00EC7FB9" w:rsidP="00EC7FB9">
            <w:pPr>
              <w:jc w:val="center"/>
              <w:rPr>
                <w:lang w:val="en-GB" w:eastAsia="ar-SA"/>
              </w:rPr>
            </w:pPr>
          </w:p>
        </w:tc>
      </w:tr>
      <w:tr w:rsidR="00EC7FB9" w:rsidRPr="00737687" w14:paraId="37AFDE09"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537A6C" w14:textId="35B44434" w:rsidR="00EC7FB9" w:rsidRPr="00EC7FB9" w:rsidRDefault="00EC7FB9" w:rsidP="00EC7FB9">
            <w:pPr>
              <w:jc w:val="center"/>
              <w:rPr>
                <w:lang w:val="sr-Cyrl-RS" w:eastAsia="ar-SA"/>
              </w:rPr>
            </w:pPr>
            <w:r>
              <w:rPr>
                <w:lang w:val="sr-Cyrl-RS" w:eastAsia="ar-SA"/>
              </w:rPr>
              <w:lastRenderedPageBreak/>
              <w:t>38.</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548C4498" w14:textId="6B43AFAB" w:rsidR="00EC7FB9" w:rsidRPr="00737687" w:rsidRDefault="00EC7FB9" w:rsidP="00EC7FB9">
            <w:pPr>
              <w:jc w:val="left"/>
              <w:rPr>
                <w:lang w:val="en-GB" w:eastAsia="ar-SA"/>
              </w:rPr>
            </w:pPr>
            <w:r w:rsidRPr="00B32E24">
              <w:rPr>
                <w:rFonts w:cs="Arial"/>
                <w:color w:val="000000"/>
                <w:sz w:val="24"/>
                <w:szCs w:val="24"/>
              </w:rPr>
              <w:t xml:space="preserve">WC шоља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4306060" w14:textId="1EB72491"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EEDFE97" w14:textId="73028273"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3B4CDE24"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0EF2EB84"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841D1A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0152EC4" w14:textId="77777777" w:rsidR="00EC7FB9" w:rsidRPr="00737687" w:rsidRDefault="00EC7FB9" w:rsidP="00EC7FB9">
            <w:pPr>
              <w:jc w:val="center"/>
              <w:rPr>
                <w:lang w:val="en-GB" w:eastAsia="ar-SA"/>
              </w:rPr>
            </w:pPr>
          </w:p>
        </w:tc>
      </w:tr>
      <w:tr w:rsidR="00EC7FB9" w:rsidRPr="00737687" w14:paraId="472FE514"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46F63B" w14:textId="5FA961B8" w:rsidR="00EC7FB9" w:rsidRPr="00EC7FB9" w:rsidRDefault="00EC7FB9" w:rsidP="00EC7FB9">
            <w:pPr>
              <w:jc w:val="center"/>
              <w:rPr>
                <w:lang w:val="sr-Cyrl-RS" w:eastAsia="ar-SA"/>
              </w:rPr>
            </w:pPr>
            <w:r>
              <w:rPr>
                <w:lang w:val="sr-Cyrl-RS" w:eastAsia="ar-SA"/>
              </w:rPr>
              <w:t>39.</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A6124C7" w14:textId="42536353" w:rsidR="00EC7FB9" w:rsidRPr="00737687" w:rsidRDefault="00EC7FB9" w:rsidP="00EC7FB9">
            <w:pPr>
              <w:jc w:val="left"/>
              <w:rPr>
                <w:lang w:val="en-GB" w:eastAsia="ar-SA"/>
              </w:rPr>
            </w:pPr>
            <w:r w:rsidRPr="00B32E24">
              <w:rPr>
                <w:rFonts w:cs="Arial"/>
                <w:color w:val="000000"/>
                <w:sz w:val="24"/>
                <w:szCs w:val="24"/>
              </w:rPr>
              <w:t xml:space="preserve">WC даска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6BCCBCFC" w14:textId="14163036"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287AEF75" w14:textId="32443EEA"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0F41222A"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50C863BF"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2A782F5"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5F57D269" w14:textId="77777777" w:rsidR="00EC7FB9" w:rsidRPr="00737687" w:rsidRDefault="00EC7FB9" w:rsidP="00EC7FB9">
            <w:pPr>
              <w:jc w:val="center"/>
              <w:rPr>
                <w:lang w:val="en-GB" w:eastAsia="ar-SA"/>
              </w:rPr>
            </w:pPr>
          </w:p>
        </w:tc>
      </w:tr>
      <w:tr w:rsidR="00EC7FB9" w:rsidRPr="00737687" w14:paraId="2BB76AAD"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6AA8DAA" w14:textId="0016C017" w:rsidR="00EC7FB9" w:rsidRPr="00EC7FB9" w:rsidRDefault="00EC7FB9" w:rsidP="00EC7FB9">
            <w:pPr>
              <w:jc w:val="center"/>
              <w:rPr>
                <w:lang w:val="sr-Cyrl-RS" w:eastAsia="ar-SA"/>
              </w:rPr>
            </w:pPr>
            <w:r>
              <w:rPr>
                <w:lang w:val="sr-Cyrl-RS" w:eastAsia="ar-SA"/>
              </w:rPr>
              <w:t>40.</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5809731F" w14:textId="7F2E72CB" w:rsidR="00EC7FB9" w:rsidRPr="00737687" w:rsidRDefault="00EC7FB9" w:rsidP="00EC7FB9">
            <w:pPr>
              <w:jc w:val="left"/>
              <w:rPr>
                <w:lang w:val="en-GB" w:eastAsia="ar-SA"/>
              </w:rPr>
            </w:pPr>
            <w:r w:rsidRPr="00B32E24">
              <w:rPr>
                <w:rFonts w:cs="Arial"/>
                <w:color w:val="000000"/>
                <w:sz w:val="24"/>
                <w:szCs w:val="24"/>
              </w:rPr>
              <w:t xml:space="preserve">Шраф шоље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D924739" w14:textId="33F6C324"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FC3432D" w14:textId="1CA91D6A"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30F4FDB9"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1B67D18"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0E9E839"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87E98C3" w14:textId="77777777" w:rsidR="00EC7FB9" w:rsidRPr="00737687" w:rsidRDefault="00EC7FB9" w:rsidP="00EC7FB9">
            <w:pPr>
              <w:jc w:val="center"/>
              <w:rPr>
                <w:lang w:val="en-GB" w:eastAsia="ar-SA"/>
              </w:rPr>
            </w:pPr>
          </w:p>
        </w:tc>
      </w:tr>
      <w:tr w:rsidR="00EC7FB9" w:rsidRPr="00737687" w14:paraId="03C0A0C0"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4581E0" w14:textId="7247B75C" w:rsidR="00EC7FB9" w:rsidRDefault="00EC7FB9" w:rsidP="00EC7FB9">
            <w:pPr>
              <w:jc w:val="center"/>
              <w:rPr>
                <w:lang w:val="sr-Cyrl-RS" w:eastAsia="ar-SA"/>
              </w:rPr>
            </w:pPr>
            <w:r>
              <w:rPr>
                <w:lang w:val="sr-Cyrl-RS" w:eastAsia="ar-SA"/>
              </w:rPr>
              <w:t>41.</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A9463DC" w14:textId="1EDA1D1D" w:rsidR="00EC7FB9" w:rsidRPr="00737687" w:rsidRDefault="00EC7FB9" w:rsidP="00EC7FB9">
            <w:pPr>
              <w:jc w:val="left"/>
              <w:rPr>
                <w:lang w:val="en-GB" w:eastAsia="ar-SA"/>
              </w:rPr>
            </w:pPr>
            <w:r w:rsidRPr="00B32E24">
              <w:rPr>
                <w:rFonts w:cs="Arial"/>
                <w:color w:val="000000"/>
                <w:sz w:val="24"/>
                <w:szCs w:val="24"/>
              </w:rPr>
              <w:t xml:space="preserve">Подна веза шоље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9C7E7EF" w14:textId="309B9E74"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5197CC9" w14:textId="5D1A9577"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6DD5175D"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22EE3DCD"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8C5B46C"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3A749A2" w14:textId="77777777" w:rsidR="00EC7FB9" w:rsidRPr="00737687" w:rsidRDefault="00EC7FB9" w:rsidP="00EC7FB9">
            <w:pPr>
              <w:jc w:val="center"/>
              <w:rPr>
                <w:lang w:val="en-GB" w:eastAsia="ar-SA"/>
              </w:rPr>
            </w:pPr>
          </w:p>
        </w:tc>
      </w:tr>
      <w:tr w:rsidR="00EC7FB9" w:rsidRPr="00737687" w14:paraId="03D01402"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622A23" w14:textId="1D27A9EE" w:rsidR="00EC7FB9" w:rsidRDefault="00EC7FB9" w:rsidP="00EC7FB9">
            <w:pPr>
              <w:jc w:val="center"/>
              <w:rPr>
                <w:lang w:val="sr-Cyrl-RS" w:eastAsia="ar-SA"/>
              </w:rPr>
            </w:pPr>
            <w:r>
              <w:rPr>
                <w:lang w:val="sr-Cyrl-RS" w:eastAsia="ar-SA"/>
              </w:rPr>
              <w:t>42.</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5DF776CD" w14:textId="5FE4E174" w:rsidR="00EC7FB9" w:rsidRPr="00737687" w:rsidRDefault="00EC7FB9" w:rsidP="00EC7FB9">
            <w:pPr>
              <w:jc w:val="left"/>
              <w:rPr>
                <w:lang w:val="en-GB" w:eastAsia="ar-SA"/>
              </w:rPr>
            </w:pPr>
            <w:r w:rsidRPr="00B32E24">
              <w:rPr>
                <w:rFonts w:cs="Arial"/>
                <w:color w:val="000000"/>
                <w:sz w:val="24"/>
                <w:szCs w:val="24"/>
              </w:rPr>
              <w:t xml:space="preserve">Подна гума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9957A80" w14:textId="6AA9F634"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6896D25" w14:textId="15572BA5"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112D0CF8"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0857488F"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17874DD9"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CC244A4" w14:textId="77777777" w:rsidR="00EC7FB9" w:rsidRPr="00737687" w:rsidRDefault="00EC7FB9" w:rsidP="00EC7FB9">
            <w:pPr>
              <w:jc w:val="center"/>
              <w:rPr>
                <w:lang w:val="en-GB" w:eastAsia="ar-SA"/>
              </w:rPr>
            </w:pPr>
          </w:p>
        </w:tc>
      </w:tr>
      <w:tr w:rsidR="00EC7FB9" w:rsidRPr="00737687" w14:paraId="2737A7A8"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DB8560" w14:textId="15AED765" w:rsidR="00EC7FB9" w:rsidRDefault="00EC7FB9" w:rsidP="00EC7FB9">
            <w:pPr>
              <w:jc w:val="center"/>
              <w:rPr>
                <w:lang w:val="sr-Cyrl-RS" w:eastAsia="ar-SA"/>
              </w:rPr>
            </w:pPr>
            <w:r>
              <w:rPr>
                <w:lang w:val="sr-Cyrl-RS" w:eastAsia="ar-SA"/>
              </w:rPr>
              <w:t>43.</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7898A1F1" w14:textId="4C320AFE" w:rsidR="00EC7FB9" w:rsidRPr="00737687" w:rsidRDefault="00EC7FB9" w:rsidP="00EC7FB9">
            <w:pPr>
              <w:jc w:val="left"/>
              <w:rPr>
                <w:lang w:val="en-GB" w:eastAsia="ar-SA"/>
              </w:rPr>
            </w:pPr>
            <w:r w:rsidRPr="00B32E24">
              <w:rPr>
                <w:rFonts w:cs="Arial"/>
                <w:color w:val="000000"/>
                <w:sz w:val="24"/>
                <w:szCs w:val="24"/>
              </w:rPr>
              <w:t xml:space="preserve">Водокотлић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1289943D" w14:textId="36DC9900"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3089B09" w14:textId="47E66FF6"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3C308EEC"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2DE7C7BB"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FE61C2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29D338D2" w14:textId="77777777" w:rsidR="00EC7FB9" w:rsidRPr="00737687" w:rsidRDefault="00EC7FB9" w:rsidP="00EC7FB9">
            <w:pPr>
              <w:jc w:val="center"/>
              <w:rPr>
                <w:lang w:val="en-GB" w:eastAsia="ar-SA"/>
              </w:rPr>
            </w:pPr>
          </w:p>
        </w:tc>
      </w:tr>
      <w:tr w:rsidR="00EC7FB9" w:rsidRPr="00737687" w14:paraId="6E4198A6"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B7857D" w14:textId="6F89FF8D" w:rsidR="00EC7FB9" w:rsidRDefault="00EC7FB9" w:rsidP="00EC7FB9">
            <w:pPr>
              <w:jc w:val="center"/>
              <w:rPr>
                <w:lang w:val="sr-Cyrl-RS" w:eastAsia="ar-SA"/>
              </w:rPr>
            </w:pPr>
            <w:r>
              <w:rPr>
                <w:lang w:val="sr-Cyrl-RS" w:eastAsia="ar-SA"/>
              </w:rPr>
              <w:t>44.</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6D89009F" w14:textId="6E621DD6" w:rsidR="00EC7FB9" w:rsidRPr="00737687" w:rsidRDefault="00EC7FB9" w:rsidP="00EC7FB9">
            <w:pPr>
              <w:jc w:val="left"/>
              <w:rPr>
                <w:lang w:val="en-GB" w:eastAsia="ar-SA"/>
              </w:rPr>
            </w:pPr>
            <w:r w:rsidRPr="00B32E24">
              <w:rPr>
                <w:rFonts w:cs="Arial"/>
                <w:color w:val="000000"/>
                <w:sz w:val="24"/>
                <w:szCs w:val="24"/>
              </w:rPr>
              <w:t xml:space="preserve">Цев водокотлића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BE9C97A" w14:textId="451F830B"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2E30E96" w14:textId="64F310D7"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2BB34BFD"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1876E4EE"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43944E5"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414D524" w14:textId="77777777" w:rsidR="00EC7FB9" w:rsidRPr="00737687" w:rsidRDefault="00EC7FB9" w:rsidP="00EC7FB9">
            <w:pPr>
              <w:jc w:val="center"/>
              <w:rPr>
                <w:lang w:val="en-GB" w:eastAsia="ar-SA"/>
              </w:rPr>
            </w:pPr>
          </w:p>
        </w:tc>
      </w:tr>
      <w:tr w:rsidR="00EC7FB9" w:rsidRPr="00737687" w14:paraId="1766BB78"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0B57FE5" w14:textId="1C1DB777" w:rsidR="00EC7FB9" w:rsidRDefault="00EC7FB9" w:rsidP="00EC7FB9">
            <w:pPr>
              <w:jc w:val="center"/>
              <w:rPr>
                <w:lang w:val="sr-Cyrl-RS" w:eastAsia="ar-SA"/>
              </w:rPr>
            </w:pPr>
            <w:r>
              <w:rPr>
                <w:lang w:val="sr-Cyrl-RS" w:eastAsia="ar-SA"/>
              </w:rPr>
              <w:t>45.</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DF84DA8" w14:textId="5BD9EBC2" w:rsidR="00EC7FB9" w:rsidRPr="00737687" w:rsidRDefault="00EC7FB9" w:rsidP="00EC7FB9">
            <w:pPr>
              <w:jc w:val="left"/>
              <w:rPr>
                <w:lang w:val="en-GB" w:eastAsia="ar-SA"/>
              </w:rPr>
            </w:pPr>
            <w:r w:rsidRPr="00B32E24">
              <w:rPr>
                <w:rFonts w:cs="Arial"/>
                <w:color w:val="000000"/>
                <w:sz w:val="24"/>
                <w:szCs w:val="24"/>
              </w:rPr>
              <w:t xml:space="preserve">Лавабо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9C7FB3A" w14:textId="523661A5"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7FDA7B3" w14:textId="0B4CCD90" w:rsidR="00EC7FB9" w:rsidRPr="00737687" w:rsidRDefault="00EC7FB9" w:rsidP="00EC7FB9">
            <w:pPr>
              <w:jc w:val="center"/>
              <w:rPr>
                <w:lang w:val="en-GB" w:eastAsia="ar-SA"/>
              </w:rPr>
            </w:pPr>
            <w:r w:rsidRPr="00B32E24">
              <w:rPr>
                <w:rFonts w:cs="Arial"/>
                <w:color w:val="000000"/>
                <w:sz w:val="24"/>
                <w:szCs w:val="24"/>
              </w:rPr>
              <w:t>3</w:t>
            </w:r>
          </w:p>
        </w:tc>
        <w:tc>
          <w:tcPr>
            <w:tcW w:w="1417" w:type="dxa"/>
            <w:tcBorders>
              <w:top w:val="nil"/>
              <w:left w:val="nil"/>
              <w:bottom w:val="single" w:sz="4" w:space="0" w:color="auto"/>
              <w:right w:val="single" w:sz="4" w:space="0" w:color="auto"/>
            </w:tcBorders>
          </w:tcPr>
          <w:p w14:paraId="591770BE"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734D0675"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CFDA3BF"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597FD04B" w14:textId="77777777" w:rsidR="00EC7FB9" w:rsidRPr="00737687" w:rsidRDefault="00EC7FB9" w:rsidP="00EC7FB9">
            <w:pPr>
              <w:jc w:val="center"/>
              <w:rPr>
                <w:lang w:val="en-GB" w:eastAsia="ar-SA"/>
              </w:rPr>
            </w:pPr>
          </w:p>
        </w:tc>
      </w:tr>
      <w:tr w:rsidR="00EC7FB9" w:rsidRPr="00737687" w14:paraId="0F8DEF20"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B4C089B" w14:textId="3B1411CB" w:rsidR="00EC7FB9" w:rsidRDefault="00EC7FB9" w:rsidP="00EC7FB9">
            <w:pPr>
              <w:jc w:val="center"/>
              <w:rPr>
                <w:lang w:val="sr-Cyrl-RS" w:eastAsia="ar-SA"/>
              </w:rPr>
            </w:pPr>
            <w:r>
              <w:rPr>
                <w:lang w:val="sr-Cyrl-RS" w:eastAsia="ar-SA"/>
              </w:rPr>
              <w:t>46.</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6EF2F51A" w14:textId="1C76BFE4" w:rsidR="00EC7FB9" w:rsidRPr="00737687" w:rsidRDefault="00EC7FB9" w:rsidP="00EC7FB9">
            <w:pPr>
              <w:jc w:val="left"/>
              <w:rPr>
                <w:lang w:val="en-GB" w:eastAsia="ar-SA"/>
              </w:rPr>
            </w:pPr>
            <w:r w:rsidRPr="00B32E24">
              <w:rPr>
                <w:rFonts w:cs="Arial"/>
                <w:color w:val="000000"/>
                <w:sz w:val="24"/>
                <w:szCs w:val="24"/>
              </w:rPr>
              <w:t xml:space="preserve">Сифон за лавабо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9B1DBA1" w14:textId="12AC589C"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743B2FD" w14:textId="78D016C9" w:rsidR="00EC7FB9" w:rsidRPr="00737687" w:rsidRDefault="00EC7FB9" w:rsidP="00EC7FB9">
            <w:pPr>
              <w:jc w:val="center"/>
              <w:rPr>
                <w:lang w:val="en-GB" w:eastAsia="ar-SA"/>
              </w:rPr>
            </w:pPr>
            <w:r w:rsidRPr="00B32E24">
              <w:rPr>
                <w:rFonts w:cs="Arial"/>
                <w:color w:val="000000"/>
                <w:sz w:val="24"/>
                <w:szCs w:val="24"/>
              </w:rPr>
              <w:t>3</w:t>
            </w:r>
          </w:p>
        </w:tc>
        <w:tc>
          <w:tcPr>
            <w:tcW w:w="1417" w:type="dxa"/>
            <w:tcBorders>
              <w:top w:val="nil"/>
              <w:left w:val="nil"/>
              <w:bottom w:val="single" w:sz="4" w:space="0" w:color="auto"/>
              <w:right w:val="single" w:sz="4" w:space="0" w:color="auto"/>
            </w:tcBorders>
          </w:tcPr>
          <w:p w14:paraId="3B36655C"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30DB3EE8"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60924DE"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07D849A5" w14:textId="77777777" w:rsidR="00EC7FB9" w:rsidRPr="00737687" w:rsidRDefault="00EC7FB9" w:rsidP="00EC7FB9">
            <w:pPr>
              <w:jc w:val="center"/>
              <w:rPr>
                <w:lang w:val="en-GB" w:eastAsia="ar-SA"/>
              </w:rPr>
            </w:pPr>
          </w:p>
        </w:tc>
      </w:tr>
      <w:tr w:rsidR="00EC7FB9" w:rsidRPr="00737687" w14:paraId="64999075"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E453F6" w14:textId="31D5FFC9" w:rsidR="00EC7FB9" w:rsidRDefault="00EC7FB9" w:rsidP="00EC7FB9">
            <w:pPr>
              <w:jc w:val="center"/>
              <w:rPr>
                <w:lang w:val="sr-Cyrl-RS" w:eastAsia="ar-SA"/>
              </w:rPr>
            </w:pPr>
            <w:r>
              <w:rPr>
                <w:lang w:val="sr-Cyrl-RS" w:eastAsia="ar-SA"/>
              </w:rPr>
              <w:t>47.</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775FDD3" w14:textId="62070D1C" w:rsidR="00EC7FB9" w:rsidRPr="00737687" w:rsidRDefault="00EC7FB9" w:rsidP="00EC7FB9">
            <w:pPr>
              <w:jc w:val="left"/>
              <w:rPr>
                <w:lang w:val="en-GB" w:eastAsia="ar-SA"/>
              </w:rPr>
            </w:pPr>
            <w:r w:rsidRPr="00B32E24">
              <w:rPr>
                <w:rFonts w:cs="Arial"/>
                <w:color w:val="000000"/>
                <w:sz w:val="24"/>
                <w:szCs w:val="24"/>
              </w:rPr>
              <w:t xml:space="preserve">Манжета за сифон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1497726E" w14:textId="438EE12F"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10D9339" w14:textId="5B61A522"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50D59A18"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2D8560E3"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70E2B9F5"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4504CF82" w14:textId="77777777" w:rsidR="00EC7FB9" w:rsidRPr="00737687" w:rsidRDefault="00EC7FB9" w:rsidP="00EC7FB9">
            <w:pPr>
              <w:jc w:val="center"/>
              <w:rPr>
                <w:lang w:val="en-GB" w:eastAsia="ar-SA"/>
              </w:rPr>
            </w:pPr>
          </w:p>
        </w:tc>
      </w:tr>
      <w:tr w:rsidR="00EC7FB9" w:rsidRPr="00737687" w14:paraId="34C62DC0"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782ABF0" w14:textId="79C27E1C" w:rsidR="00EC7FB9" w:rsidRDefault="00EC7FB9" w:rsidP="00EC7FB9">
            <w:pPr>
              <w:jc w:val="center"/>
              <w:rPr>
                <w:lang w:val="sr-Cyrl-RS" w:eastAsia="ar-SA"/>
              </w:rPr>
            </w:pPr>
            <w:r>
              <w:rPr>
                <w:lang w:val="sr-Cyrl-RS" w:eastAsia="ar-SA"/>
              </w:rPr>
              <w:t>48.</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1B0AF426" w14:textId="4C08FA1E" w:rsidR="00EC7FB9" w:rsidRPr="00737687" w:rsidRDefault="00EC7FB9" w:rsidP="00EC7FB9">
            <w:pPr>
              <w:jc w:val="left"/>
              <w:rPr>
                <w:lang w:val="en-GB" w:eastAsia="ar-SA"/>
              </w:rPr>
            </w:pPr>
            <w:r w:rsidRPr="00B32E24">
              <w:rPr>
                <w:rFonts w:cs="Arial"/>
                <w:color w:val="000000"/>
                <w:sz w:val="24"/>
                <w:szCs w:val="24"/>
              </w:rPr>
              <w:t xml:space="preserve">Шраф за лавабо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E45271B" w14:textId="0F7038E7"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DF9ED5C" w14:textId="5F43ADE3" w:rsidR="00EC7FB9" w:rsidRPr="00737687" w:rsidRDefault="00EC7FB9" w:rsidP="00EC7FB9">
            <w:pPr>
              <w:jc w:val="center"/>
              <w:rPr>
                <w:lang w:val="en-GB" w:eastAsia="ar-SA"/>
              </w:rPr>
            </w:pPr>
            <w:r w:rsidRPr="00B32E24">
              <w:rPr>
                <w:rFonts w:cs="Arial"/>
                <w:color w:val="000000"/>
                <w:sz w:val="24"/>
                <w:szCs w:val="24"/>
              </w:rPr>
              <w:t>3</w:t>
            </w:r>
          </w:p>
        </w:tc>
        <w:tc>
          <w:tcPr>
            <w:tcW w:w="1417" w:type="dxa"/>
            <w:tcBorders>
              <w:top w:val="nil"/>
              <w:left w:val="nil"/>
              <w:bottom w:val="single" w:sz="4" w:space="0" w:color="auto"/>
              <w:right w:val="single" w:sz="4" w:space="0" w:color="auto"/>
            </w:tcBorders>
          </w:tcPr>
          <w:p w14:paraId="48139EE4"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33C35AB5"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87BAF56"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C02716C" w14:textId="77777777" w:rsidR="00EC7FB9" w:rsidRPr="00737687" w:rsidRDefault="00EC7FB9" w:rsidP="00EC7FB9">
            <w:pPr>
              <w:jc w:val="center"/>
              <w:rPr>
                <w:lang w:val="en-GB" w:eastAsia="ar-SA"/>
              </w:rPr>
            </w:pPr>
          </w:p>
        </w:tc>
      </w:tr>
      <w:tr w:rsidR="00EC7FB9" w:rsidRPr="00737687" w14:paraId="28134165"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B9C77B" w14:textId="356CEBF0" w:rsidR="00EC7FB9" w:rsidRDefault="00EC7FB9" w:rsidP="00EC7FB9">
            <w:pPr>
              <w:jc w:val="center"/>
              <w:rPr>
                <w:lang w:val="sr-Cyrl-RS" w:eastAsia="ar-SA"/>
              </w:rPr>
            </w:pPr>
            <w:r>
              <w:rPr>
                <w:lang w:val="sr-Cyrl-RS" w:eastAsia="ar-SA"/>
              </w:rPr>
              <w:t>49.</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82687D5" w14:textId="4272D19B" w:rsidR="00EC7FB9" w:rsidRPr="00737687" w:rsidRDefault="00EC7FB9" w:rsidP="00EC7FB9">
            <w:pPr>
              <w:jc w:val="left"/>
              <w:rPr>
                <w:lang w:val="en-GB" w:eastAsia="ar-SA"/>
              </w:rPr>
            </w:pPr>
            <w:r w:rsidRPr="00B32E24">
              <w:rPr>
                <w:rFonts w:cs="Arial"/>
                <w:color w:val="000000"/>
                <w:sz w:val="24"/>
                <w:szCs w:val="24"/>
              </w:rPr>
              <w:t xml:space="preserve">Писуар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0935E188" w14:textId="49DFEF9D"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319C823" w14:textId="2EF83EBD"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3F1FED96"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6EA6B88"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A2C2AA8"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B6D383C" w14:textId="77777777" w:rsidR="00EC7FB9" w:rsidRPr="00737687" w:rsidRDefault="00EC7FB9" w:rsidP="00EC7FB9">
            <w:pPr>
              <w:jc w:val="center"/>
              <w:rPr>
                <w:lang w:val="en-GB" w:eastAsia="ar-SA"/>
              </w:rPr>
            </w:pPr>
          </w:p>
        </w:tc>
      </w:tr>
      <w:tr w:rsidR="00EC7FB9" w:rsidRPr="00737687" w14:paraId="66198504"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896997D" w14:textId="2EA42217" w:rsidR="00EC7FB9" w:rsidRDefault="00EC7FB9" w:rsidP="00EC7FB9">
            <w:pPr>
              <w:jc w:val="center"/>
              <w:rPr>
                <w:lang w:val="sr-Cyrl-RS" w:eastAsia="ar-SA"/>
              </w:rPr>
            </w:pPr>
            <w:r>
              <w:rPr>
                <w:lang w:val="sr-Cyrl-RS" w:eastAsia="ar-SA"/>
              </w:rPr>
              <w:t>50.</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48B3BC8" w14:textId="048BB74C" w:rsidR="00EC7FB9" w:rsidRPr="00737687" w:rsidRDefault="00EC7FB9" w:rsidP="00EC7FB9">
            <w:pPr>
              <w:jc w:val="left"/>
              <w:rPr>
                <w:lang w:val="en-GB" w:eastAsia="ar-SA"/>
              </w:rPr>
            </w:pPr>
            <w:r w:rsidRPr="00B32E24">
              <w:rPr>
                <w:rFonts w:cs="Arial"/>
                <w:color w:val="000000"/>
                <w:sz w:val="24"/>
                <w:szCs w:val="24"/>
              </w:rPr>
              <w:t xml:space="preserve">Шраф за писуар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C814CBC" w14:textId="7F03A1E4"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769A368" w14:textId="4966AC60"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2AAEC831"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0E42B993"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0D5F19A"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AA27970" w14:textId="77777777" w:rsidR="00EC7FB9" w:rsidRPr="00737687" w:rsidRDefault="00EC7FB9" w:rsidP="00EC7FB9">
            <w:pPr>
              <w:jc w:val="center"/>
              <w:rPr>
                <w:lang w:val="en-GB" w:eastAsia="ar-SA"/>
              </w:rPr>
            </w:pPr>
          </w:p>
        </w:tc>
      </w:tr>
      <w:tr w:rsidR="00EC7FB9" w:rsidRPr="00737687" w14:paraId="7EF8C900"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67D510E" w14:textId="69BCA644" w:rsidR="00EC7FB9" w:rsidRDefault="00EC7FB9" w:rsidP="00EC7FB9">
            <w:pPr>
              <w:jc w:val="center"/>
              <w:rPr>
                <w:lang w:val="sr-Cyrl-RS" w:eastAsia="ar-SA"/>
              </w:rPr>
            </w:pPr>
            <w:r>
              <w:rPr>
                <w:lang w:val="sr-Cyrl-RS" w:eastAsia="ar-SA"/>
              </w:rPr>
              <w:lastRenderedPageBreak/>
              <w:t>51.</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609B4699" w14:textId="02EFC528" w:rsidR="00EC7FB9" w:rsidRPr="00737687" w:rsidRDefault="00EC7FB9" w:rsidP="00EC7FB9">
            <w:pPr>
              <w:jc w:val="left"/>
              <w:rPr>
                <w:lang w:val="en-GB" w:eastAsia="ar-SA"/>
              </w:rPr>
            </w:pPr>
            <w:r w:rsidRPr="00B32E24">
              <w:rPr>
                <w:rFonts w:cs="Arial"/>
                <w:color w:val="000000"/>
                <w:sz w:val="24"/>
                <w:szCs w:val="24"/>
              </w:rPr>
              <w:t xml:space="preserve">Сифон за писуар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FF0447B" w14:textId="436B40AF"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F8007E8" w14:textId="049D596A"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6DBC5EB1"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E899F9D"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0BD38DB"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63AF5E9" w14:textId="77777777" w:rsidR="00EC7FB9" w:rsidRPr="00737687" w:rsidRDefault="00EC7FB9" w:rsidP="00EC7FB9">
            <w:pPr>
              <w:jc w:val="center"/>
              <w:rPr>
                <w:lang w:val="en-GB" w:eastAsia="ar-SA"/>
              </w:rPr>
            </w:pPr>
          </w:p>
        </w:tc>
      </w:tr>
      <w:tr w:rsidR="00EC7FB9" w:rsidRPr="00737687" w14:paraId="13DD4DCF"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BD0782" w14:textId="0A90B1AD" w:rsidR="00EC7FB9" w:rsidRDefault="00EC7FB9" w:rsidP="00EC7FB9">
            <w:pPr>
              <w:jc w:val="center"/>
              <w:rPr>
                <w:lang w:val="sr-Cyrl-RS" w:eastAsia="ar-SA"/>
              </w:rPr>
            </w:pPr>
            <w:r>
              <w:rPr>
                <w:lang w:val="sr-Cyrl-RS" w:eastAsia="ar-SA"/>
              </w:rPr>
              <w:t>52.</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2D5EFA7" w14:textId="237BE7D7" w:rsidR="00EC7FB9" w:rsidRPr="00737687" w:rsidRDefault="00EC7FB9" w:rsidP="00EC7FB9">
            <w:pPr>
              <w:jc w:val="left"/>
              <w:rPr>
                <w:lang w:val="en-GB" w:eastAsia="ar-SA"/>
              </w:rPr>
            </w:pPr>
            <w:r w:rsidRPr="00B32E24">
              <w:rPr>
                <w:rFonts w:cs="Arial"/>
                <w:color w:val="000000"/>
                <w:sz w:val="24"/>
                <w:szCs w:val="24"/>
              </w:rPr>
              <w:t xml:space="preserve">Бојлер 50 л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2457A2F3" w14:textId="6379DCA6"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113107B" w14:textId="5512B953"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636C0E1B"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3661054"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D8D3D48"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E74DA08" w14:textId="77777777" w:rsidR="00EC7FB9" w:rsidRPr="00737687" w:rsidRDefault="00EC7FB9" w:rsidP="00EC7FB9">
            <w:pPr>
              <w:jc w:val="center"/>
              <w:rPr>
                <w:lang w:val="en-GB" w:eastAsia="ar-SA"/>
              </w:rPr>
            </w:pPr>
          </w:p>
        </w:tc>
      </w:tr>
      <w:tr w:rsidR="00EC7FB9" w:rsidRPr="00737687" w14:paraId="55787E43"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B20DAF" w14:textId="6BFCEB73" w:rsidR="00EC7FB9" w:rsidRDefault="00EC7FB9" w:rsidP="00EC7FB9">
            <w:pPr>
              <w:jc w:val="center"/>
              <w:rPr>
                <w:lang w:val="sr-Cyrl-RS" w:eastAsia="ar-SA"/>
              </w:rPr>
            </w:pPr>
            <w:r>
              <w:rPr>
                <w:lang w:val="sr-Cyrl-RS" w:eastAsia="ar-SA"/>
              </w:rPr>
              <w:t>53.</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1FC3E1B2" w14:textId="4A5C8A01" w:rsidR="00EC7FB9" w:rsidRPr="00737687" w:rsidRDefault="00EC7FB9" w:rsidP="00EC7FB9">
            <w:pPr>
              <w:jc w:val="left"/>
              <w:rPr>
                <w:lang w:val="en-GB" w:eastAsia="ar-SA"/>
              </w:rPr>
            </w:pPr>
            <w:r w:rsidRPr="00B32E24">
              <w:rPr>
                <w:rFonts w:cs="Arial"/>
                <w:color w:val="000000"/>
                <w:sz w:val="24"/>
                <w:szCs w:val="24"/>
              </w:rPr>
              <w:t xml:space="preserve">Цеви за бојлер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38B62B74" w14:textId="5B2734EF"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FADC70D" w14:textId="0A26963C"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08BA0343"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631BC408"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3B3C4491"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21F4A77" w14:textId="77777777" w:rsidR="00EC7FB9" w:rsidRPr="00737687" w:rsidRDefault="00EC7FB9" w:rsidP="00EC7FB9">
            <w:pPr>
              <w:jc w:val="center"/>
              <w:rPr>
                <w:lang w:val="en-GB" w:eastAsia="ar-SA"/>
              </w:rPr>
            </w:pPr>
          </w:p>
        </w:tc>
      </w:tr>
      <w:tr w:rsidR="00EC7FB9" w:rsidRPr="00737687" w14:paraId="4647F4EF"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47F489" w14:textId="60E17E0E" w:rsidR="00EC7FB9" w:rsidRDefault="00EC7FB9" w:rsidP="00EC7FB9">
            <w:pPr>
              <w:jc w:val="center"/>
              <w:rPr>
                <w:lang w:val="sr-Cyrl-RS" w:eastAsia="ar-SA"/>
              </w:rPr>
            </w:pPr>
            <w:r>
              <w:rPr>
                <w:lang w:val="sr-Cyrl-RS" w:eastAsia="ar-SA"/>
              </w:rPr>
              <w:t>54.</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0A7D1127" w14:textId="055E345F" w:rsidR="00EC7FB9" w:rsidRPr="00737687" w:rsidRDefault="00EC7FB9" w:rsidP="00EC7FB9">
            <w:pPr>
              <w:jc w:val="left"/>
              <w:rPr>
                <w:lang w:val="en-GB" w:eastAsia="ar-SA"/>
              </w:rPr>
            </w:pPr>
            <w:r w:rsidRPr="00B32E24">
              <w:rPr>
                <w:rFonts w:cs="Arial"/>
                <w:color w:val="000000"/>
                <w:sz w:val="24"/>
                <w:szCs w:val="24"/>
              </w:rPr>
              <w:t xml:space="preserve">Дупли нипли за бојлер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B07AF6D" w14:textId="0A0BD950"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0E1D385" w14:textId="039C7967"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227C76F3"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1BEC15D5"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4B0E3FC8"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CB1A65B" w14:textId="77777777" w:rsidR="00EC7FB9" w:rsidRPr="00737687" w:rsidRDefault="00EC7FB9" w:rsidP="00EC7FB9">
            <w:pPr>
              <w:jc w:val="center"/>
              <w:rPr>
                <w:lang w:val="en-GB" w:eastAsia="ar-SA"/>
              </w:rPr>
            </w:pPr>
          </w:p>
        </w:tc>
      </w:tr>
      <w:tr w:rsidR="00EC7FB9" w:rsidRPr="00737687" w14:paraId="1191EA43"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5042EF" w14:textId="45ADD2DA" w:rsidR="00EC7FB9" w:rsidRDefault="00EC7FB9" w:rsidP="00EC7FB9">
            <w:pPr>
              <w:jc w:val="center"/>
              <w:rPr>
                <w:lang w:val="sr-Cyrl-RS" w:eastAsia="ar-SA"/>
              </w:rPr>
            </w:pPr>
            <w:r>
              <w:rPr>
                <w:lang w:val="sr-Cyrl-RS" w:eastAsia="ar-SA"/>
              </w:rPr>
              <w:t>55.</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5924A137" w14:textId="24EA25C2" w:rsidR="00EC7FB9" w:rsidRPr="00737687" w:rsidRDefault="00EC7FB9" w:rsidP="00EC7FB9">
            <w:pPr>
              <w:jc w:val="left"/>
              <w:rPr>
                <w:lang w:val="en-GB" w:eastAsia="ar-SA"/>
              </w:rPr>
            </w:pPr>
            <w:r w:rsidRPr="00B32E24">
              <w:rPr>
                <w:rFonts w:cs="Arial"/>
                <w:color w:val="000000"/>
                <w:sz w:val="24"/>
                <w:szCs w:val="24"/>
              </w:rPr>
              <w:t xml:space="preserve">Розетне за бојлер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6D49A560" w14:textId="45B745F0"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D5A5161" w14:textId="2302E673" w:rsidR="00EC7FB9" w:rsidRPr="00737687" w:rsidRDefault="00EC7FB9" w:rsidP="00EC7FB9">
            <w:pPr>
              <w:jc w:val="center"/>
              <w:rPr>
                <w:lang w:val="en-GB" w:eastAsia="ar-SA"/>
              </w:rPr>
            </w:pPr>
            <w:r w:rsidRPr="00B32E24">
              <w:rPr>
                <w:rFonts w:cs="Arial"/>
                <w:color w:val="000000"/>
                <w:sz w:val="24"/>
                <w:szCs w:val="24"/>
              </w:rPr>
              <w:t>2</w:t>
            </w:r>
          </w:p>
        </w:tc>
        <w:tc>
          <w:tcPr>
            <w:tcW w:w="1417" w:type="dxa"/>
            <w:tcBorders>
              <w:top w:val="nil"/>
              <w:left w:val="nil"/>
              <w:bottom w:val="single" w:sz="4" w:space="0" w:color="auto"/>
              <w:right w:val="single" w:sz="4" w:space="0" w:color="auto"/>
            </w:tcBorders>
          </w:tcPr>
          <w:p w14:paraId="4CF0D9AB"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EDB5062"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4EA7A295"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101505F3" w14:textId="77777777" w:rsidR="00EC7FB9" w:rsidRPr="00737687" w:rsidRDefault="00EC7FB9" w:rsidP="00EC7FB9">
            <w:pPr>
              <w:jc w:val="center"/>
              <w:rPr>
                <w:lang w:val="en-GB" w:eastAsia="ar-SA"/>
              </w:rPr>
            </w:pPr>
          </w:p>
        </w:tc>
      </w:tr>
      <w:tr w:rsidR="00EC7FB9" w:rsidRPr="00737687" w14:paraId="07C4A356"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D31CDDA" w14:textId="387EC106" w:rsidR="00EC7FB9" w:rsidRDefault="00EC7FB9" w:rsidP="00EC7FB9">
            <w:pPr>
              <w:jc w:val="center"/>
              <w:rPr>
                <w:lang w:val="sr-Cyrl-RS" w:eastAsia="ar-SA"/>
              </w:rPr>
            </w:pPr>
            <w:r>
              <w:rPr>
                <w:lang w:val="sr-Cyrl-RS" w:eastAsia="ar-SA"/>
              </w:rPr>
              <w:t>56.</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4AB2D80C" w14:textId="414F9096" w:rsidR="00EC7FB9" w:rsidRPr="00737687" w:rsidRDefault="00EC7FB9" w:rsidP="00EC7FB9">
            <w:pPr>
              <w:jc w:val="left"/>
              <w:rPr>
                <w:lang w:val="en-GB" w:eastAsia="ar-SA"/>
              </w:rPr>
            </w:pPr>
            <w:r w:rsidRPr="00B32E24">
              <w:rPr>
                <w:rFonts w:cs="Arial"/>
                <w:color w:val="000000"/>
                <w:sz w:val="24"/>
                <w:szCs w:val="24"/>
              </w:rPr>
              <w:t xml:space="preserve">ЕК вентил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A171282" w14:textId="246A96EC"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22DF05F" w14:textId="282C99B4" w:rsidR="00EC7FB9" w:rsidRPr="00737687" w:rsidRDefault="00EC7FB9" w:rsidP="00EC7FB9">
            <w:pPr>
              <w:jc w:val="center"/>
              <w:rPr>
                <w:lang w:val="en-GB" w:eastAsia="ar-SA"/>
              </w:rPr>
            </w:pPr>
            <w:r w:rsidRPr="00B32E24">
              <w:rPr>
                <w:rFonts w:cs="Arial"/>
                <w:color w:val="000000"/>
                <w:sz w:val="24"/>
                <w:szCs w:val="24"/>
              </w:rPr>
              <w:t>8</w:t>
            </w:r>
          </w:p>
        </w:tc>
        <w:tc>
          <w:tcPr>
            <w:tcW w:w="1417" w:type="dxa"/>
            <w:tcBorders>
              <w:top w:val="nil"/>
              <w:left w:val="nil"/>
              <w:bottom w:val="single" w:sz="4" w:space="0" w:color="auto"/>
              <w:right w:val="single" w:sz="4" w:space="0" w:color="auto"/>
            </w:tcBorders>
          </w:tcPr>
          <w:p w14:paraId="676B62F9"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1DC0CB0B"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83A1DA5"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89002B5" w14:textId="77777777" w:rsidR="00EC7FB9" w:rsidRPr="00737687" w:rsidRDefault="00EC7FB9" w:rsidP="00EC7FB9">
            <w:pPr>
              <w:jc w:val="center"/>
              <w:rPr>
                <w:lang w:val="en-GB" w:eastAsia="ar-SA"/>
              </w:rPr>
            </w:pPr>
          </w:p>
        </w:tc>
      </w:tr>
      <w:tr w:rsidR="00EC7FB9" w:rsidRPr="00737687" w14:paraId="729EB9F5"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E6FEB7F" w14:textId="71BFD61F" w:rsidR="00EC7FB9" w:rsidRDefault="00EC7FB9" w:rsidP="00EC7FB9">
            <w:pPr>
              <w:jc w:val="center"/>
              <w:rPr>
                <w:lang w:val="sr-Cyrl-RS" w:eastAsia="ar-SA"/>
              </w:rPr>
            </w:pPr>
            <w:r>
              <w:rPr>
                <w:lang w:val="sr-Cyrl-RS" w:eastAsia="ar-SA"/>
              </w:rPr>
              <w:t>57.</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16AA366A" w14:textId="52114A2F" w:rsidR="00EC7FB9" w:rsidRPr="00737687" w:rsidRDefault="00EC7FB9" w:rsidP="00EC7FB9">
            <w:pPr>
              <w:jc w:val="left"/>
              <w:rPr>
                <w:lang w:val="en-GB" w:eastAsia="ar-SA"/>
              </w:rPr>
            </w:pPr>
            <w:r w:rsidRPr="00B32E24">
              <w:rPr>
                <w:rFonts w:cs="Arial"/>
                <w:color w:val="000000"/>
                <w:sz w:val="24"/>
                <w:szCs w:val="24"/>
              </w:rPr>
              <w:t xml:space="preserve">Временска славина за писуар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1AF63ABB" w14:textId="7C57C4F6"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337D094" w14:textId="4E2C140B" w:rsidR="00EC7FB9" w:rsidRPr="00737687" w:rsidRDefault="00EC7FB9" w:rsidP="00EC7FB9">
            <w:pPr>
              <w:jc w:val="center"/>
              <w:rPr>
                <w:lang w:val="en-GB" w:eastAsia="ar-SA"/>
              </w:rPr>
            </w:pPr>
            <w:r w:rsidRPr="00B32E24">
              <w:rPr>
                <w:rFonts w:cs="Arial"/>
                <w:color w:val="000000"/>
                <w:sz w:val="24"/>
                <w:szCs w:val="24"/>
              </w:rPr>
              <w:t>1</w:t>
            </w:r>
          </w:p>
        </w:tc>
        <w:tc>
          <w:tcPr>
            <w:tcW w:w="1417" w:type="dxa"/>
            <w:tcBorders>
              <w:top w:val="nil"/>
              <w:left w:val="nil"/>
              <w:bottom w:val="single" w:sz="4" w:space="0" w:color="auto"/>
              <w:right w:val="single" w:sz="4" w:space="0" w:color="auto"/>
            </w:tcBorders>
          </w:tcPr>
          <w:p w14:paraId="3F49A3E5"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072151DA"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244DBA84"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54F914C5" w14:textId="77777777" w:rsidR="00EC7FB9" w:rsidRPr="00737687" w:rsidRDefault="00EC7FB9" w:rsidP="00EC7FB9">
            <w:pPr>
              <w:jc w:val="center"/>
              <w:rPr>
                <w:lang w:val="en-GB" w:eastAsia="ar-SA"/>
              </w:rPr>
            </w:pPr>
          </w:p>
        </w:tc>
      </w:tr>
      <w:tr w:rsidR="00EC7FB9" w:rsidRPr="00737687" w14:paraId="1A7F1862"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21163A" w14:textId="275564F6" w:rsidR="00EC7FB9" w:rsidRDefault="00EC7FB9" w:rsidP="00EC7FB9">
            <w:pPr>
              <w:jc w:val="center"/>
              <w:rPr>
                <w:lang w:val="sr-Cyrl-RS" w:eastAsia="ar-SA"/>
              </w:rPr>
            </w:pPr>
            <w:r>
              <w:rPr>
                <w:lang w:val="sr-Cyrl-RS" w:eastAsia="ar-SA"/>
              </w:rPr>
              <w:t>58.</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0B5E7FEC" w14:textId="0C09BB72" w:rsidR="00EC7FB9" w:rsidRPr="00737687" w:rsidRDefault="00EC7FB9" w:rsidP="00EC7FB9">
            <w:pPr>
              <w:jc w:val="left"/>
              <w:rPr>
                <w:lang w:val="en-GB" w:eastAsia="ar-SA"/>
              </w:rPr>
            </w:pPr>
            <w:r w:rsidRPr="00B32E24">
              <w:rPr>
                <w:rFonts w:cs="Arial"/>
                <w:color w:val="000000"/>
                <w:sz w:val="24"/>
                <w:szCs w:val="24"/>
              </w:rPr>
              <w:t xml:space="preserve">Славина за лавабо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435E3F4D" w14:textId="6C68C8E5"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1AF3A27" w14:textId="0AEFFA26" w:rsidR="00EC7FB9" w:rsidRPr="00737687" w:rsidRDefault="00EC7FB9" w:rsidP="00EC7FB9">
            <w:pPr>
              <w:jc w:val="center"/>
              <w:rPr>
                <w:lang w:val="en-GB" w:eastAsia="ar-SA"/>
              </w:rPr>
            </w:pPr>
            <w:r w:rsidRPr="00B32E24">
              <w:rPr>
                <w:rFonts w:cs="Arial"/>
                <w:color w:val="000000"/>
                <w:sz w:val="24"/>
                <w:szCs w:val="24"/>
              </w:rPr>
              <w:t>3</w:t>
            </w:r>
          </w:p>
        </w:tc>
        <w:tc>
          <w:tcPr>
            <w:tcW w:w="1417" w:type="dxa"/>
            <w:tcBorders>
              <w:top w:val="nil"/>
              <w:left w:val="nil"/>
              <w:bottom w:val="single" w:sz="4" w:space="0" w:color="auto"/>
              <w:right w:val="single" w:sz="4" w:space="0" w:color="auto"/>
            </w:tcBorders>
          </w:tcPr>
          <w:p w14:paraId="0A56A118"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386ECEAA"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DFB2B66"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77BCA126" w14:textId="77777777" w:rsidR="00EC7FB9" w:rsidRPr="00737687" w:rsidRDefault="00EC7FB9" w:rsidP="00EC7FB9">
            <w:pPr>
              <w:jc w:val="center"/>
              <w:rPr>
                <w:lang w:val="en-GB" w:eastAsia="ar-SA"/>
              </w:rPr>
            </w:pPr>
          </w:p>
        </w:tc>
      </w:tr>
      <w:tr w:rsidR="00EC7FB9" w:rsidRPr="00737687" w14:paraId="18EF1716"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CE84ED9" w14:textId="120EED2A" w:rsidR="00EC7FB9" w:rsidRDefault="00EC7FB9" w:rsidP="00EC7FB9">
            <w:pPr>
              <w:jc w:val="center"/>
              <w:rPr>
                <w:lang w:val="sr-Cyrl-RS" w:eastAsia="ar-SA"/>
              </w:rPr>
            </w:pPr>
            <w:r>
              <w:rPr>
                <w:lang w:val="sr-Cyrl-RS" w:eastAsia="ar-SA"/>
              </w:rPr>
              <w:t>59.</w:t>
            </w:r>
          </w:p>
        </w:tc>
        <w:tc>
          <w:tcPr>
            <w:tcW w:w="2552" w:type="dxa"/>
            <w:tcBorders>
              <w:top w:val="nil"/>
              <w:left w:val="nil"/>
              <w:bottom w:val="single" w:sz="4" w:space="0" w:color="auto"/>
              <w:right w:val="single" w:sz="4" w:space="0" w:color="auto"/>
            </w:tcBorders>
            <w:shd w:val="clear" w:color="auto" w:fill="F2F2F2" w:themeFill="background1" w:themeFillShade="F2"/>
            <w:vAlign w:val="bottom"/>
          </w:tcPr>
          <w:p w14:paraId="2725D292" w14:textId="335C2825" w:rsidR="00EC7FB9" w:rsidRPr="00737687" w:rsidRDefault="00EC7FB9" w:rsidP="00EC7FB9">
            <w:pPr>
              <w:jc w:val="left"/>
              <w:rPr>
                <w:lang w:val="en-GB" w:eastAsia="ar-SA"/>
              </w:rPr>
            </w:pPr>
            <w:r w:rsidRPr="00B32E24">
              <w:rPr>
                <w:rFonts w:cs="Arial"/>
                <w:color w:val="000000"/>
                <w:sz w:val="24"/>
                <w:szCs w:val="24"/>
              </w:rPr>
              <w:t xml:space="preserve">Огледало                                                                       </w:t>
            </w:r>
          </w:p>
        </w:tc>
        <w:tc>
          <w:tcPr>
            <w:tcW w:w="709" w:type="dxa"/>
            <w:tcBorders>
              <w:top w:val="nil"/>
              <w:left w:val="nil"/>
              <w:bottom w:val="single" w:sz="4" w:space="0" w:color="auto"/>
              <w:right w:val="single" w:sz="4" w:space="0" w:color="auto"/>
            </w:tcBorders>
            <w:shd w:val="clear" w:color="auto" w:fill="F2F2F2" w:themeFill="background1" w:themeFillShade="F2"/>
            <w:vAlign w:val="bottom"/>
          </w:tcPr>
          <w:p w14:paraId="710BE8B4" w14:textId="717CF0F3" w:rsidR="00EC7FB9" w:rsidRPr="00737687" w:rsidRDefault="00EC7FB9" w:rsidP="00EC7FB9">
            <w:pPr>
              <w:jc w:val="center"/>
            </w:pPr>
            <w:r w:rsidRPr="00B32E24">
              <w:rPr>
                <w:rFonts w:cs="Arial"/>
                <w:color w:val="000000"/>
                <w:sz w:val="24"/>
                <w:szCs w:val="24"/>
              </w:rPr>
              <w:t>kom</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70EB2E09" w14:textId="61348E7D" w:rsidR="00EC7FB9" w:rsidRPr="00737687" w:rsidRDefault="00EC7FB9" w:rsidP="00EC7FB9">
            <w:pPr>
              <w:jc w:val="center"/>
              <w:rPr>
                <w:lang w:val="en-GB" w:eastAsia="ar-SA"/>
              </w:rPr>
            </w:pPr>
            <w:r w:rsidRPr="00B32E24">
              <w:rPr>
                <w:rFonts w:cs="Arial"/>
                <w:color w:val="000000"/>
                <w:sz w:val="24"/>
                <w:szCs w:val="24"/>
              </w:rPr>
              <w:t>3</w:t>
            </w:r>
          </w:p>
        </w:tc>
        <w:tc>
          <w:tcPr>
            <w:tcW w:w="1417" w:type="dxa"/>
            <w:tcBorders>
              <w:top w:val="nil"/>
              <w:left w:val="nil"/>
              <w:bottom w:val="single" w:sz="4" w:space="0" w:color="auto"/>
              <w:right w:val="single" w:sz="4" w:space="0" w:color="auto"/>
            </w:tcBorders>
          </w:tcPr>
          <w:p w14:paraId="0951F7CC"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289C0F93"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060E324D"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69AC7AC7" w14:textId="77777777" w:rsidR="00EC7FB9" w:rsidRPr="00737687" w:rsidRDefault="00EC7FB9" w:rsidP="00EC7FB9">
            <w:pPr>
              <w:jc w:val="center"/>
              <w:rPr>
                <w:lang w:val="en-GB" w:eastAsia="ar-SA"/>
              </w:rPr>
            </w:pPr>
          </w:p>
        </w:tc>
      </w:tr>
      <w:tr w:rsidR="00EC7FB9" w:rsidRPr="00737687" w14:paraId="38C1988A"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5C926E1" w14:textId="61AD15C9" w:rsidR="00EC7FB9" w:rsidRDefault="00EC7FB9" w:rsidP="00EC7FB9">
            <w:pPr>
              <w:jc w:val="center"/>
              <w:rPr>
                <w:lang w:val="sr-Cyrl-RS" w:eastAsia="ar-SA"/>
              </w:rPr>
            </w:pPr>
            <w:r>
              <w:rPr>
                <w:lang w:val="sr-Cyrl-RS" w:eastAsia="ar-SA"/>
              </w:rPr>
              <w:t>60.</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30E54547" w14:textId="384B4720" w:rsidR="00EC7FB9" w:rsidRPr="00737687" w:rsidRDefault="00EC7FB9" w:rsidP="00EC7FB9">
            <w:pPr>
              <w:jc w:val="left"/>
              <w:rPr>
                <w:lang w:val="en-GB" w:eastAsia="ar-SA"/>
              </w:rPr>
            </w:pPr>
            <w:r w:rsidRPr="00B32E24">
              <w:rPr>
                <w:rFonts w:cs="Arial"/>
                <w:color w:val="000000"/>
                <w:sz w:val="24"/>
                <w:szCs w:val="24"/>
              </w:rPr>
              <w:t xml:space="preserve">Унутрашње кречење                                 </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669F8FD4" w14:textId="3AF457D0" w:rsidR="00EC7FB9" w:rsidRPr="00737687" w:rsidRDefault="00EC7FB9" w:rsidP="00EC7FB9">
            <w:pPr>
              <w:jc w:val="center"/>
            </w:pPr>
            <w:r w:rsidRPr="00B32E24">
              <w:rPr>
                <w:rFonts w:cs="Arial"/>
                <w:color w:val="000000"/>
                <w:sz w:val="24"/>
                <w:szCs w:val="24"/>
              </w:rPr>
              <w:t xml:space="preserve"> m</w:t>
            </w:r>
            <w:r w:rsidRPr="00B32E24">
              <w:rPr>
                <w:rFonts w:cs="Arial"/>
                <w:color w:val="000000"/>
                <w:sz w:val="24"/>
                <w:szCs w:val="24"/>
                <w:vertAlign w:val="superscript"/>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125DAC75" w14:textId="4AD9A173" w:rsidR="00EC7FB9" w:rsidRPr="00737687" w:rsidRDefault="00EC7FB9" w:rsidP="00EC7FB9">
            <w:pPr>
              <w:jc w:val="center"/>
              <w:rPr>
                <w:lang w:val="en-GB" w:eastAsia="ar-SA"/>
              </w:rPr>
            </w:pPr>
            <w:r w:rsidRPr="00B32E24">
              <w:rPr>
                <w:rFonts w:cs="Arial"/>
                <w:color w:val="000000"/>
                <w:sz w:val="24"/>
                <w:szCs w:val="24"/>
              </w:rPr>
              <w:t>1000</w:t>
            </w:r>
          </w:p>
        </w:tc>
        <w:tc>
          <w:tcPr>
            <w:tcW w:w="1417" w:type="dxa"/>
            <w:tcBorders>
              <w:top w:val="nil"/>
              <w:left w:val="nil"/>
              <w:bottom w:val="single" w:sz="4" w:space="0" w:color="auto"/>
              <w:right w:val="single" w:sz="4" w:space="0" w:color="auto"/>
            </w:tcBorders>
          </w:tcPr>
          <w:p w14:paraId="2EADC252"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5B049802"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5A4864DC"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2652277C" w14:textId="77777777" w:rsidR="00EC7FB9" w:rsidRPr="00737687" w:rsidRDefault="00EC7FB9" w:rsidP="00EC7FB9">
            <w:pPr>
              <w:jc w:val="center"/>
              <w:rPr>
                <w:lang w:val="en-GB" w:eastAsia="ar-SA"/>
              </w:rPr>
            </w:pPr>
          </w:p>
        </w:tc>
      </w:tr>
      <w:tr w:rsidR="00EC7FB9" w:rsidRPr="00737687" w14:paraId="291D61DE" w14:textId="77777777" w:rsidTr="005243B7">
        <w:trPr>
          <w:trHeight w:val="1005"/>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9FB333C" w14:textId="48299C55" w:rsidR="00EC7FB9" w:rsidRDefault="00EC7FB9" w:rsidP="00EC7FB9">
            <w:pPr>
              <w:jc w:val="center"/>
              <w:rPr>
                <w:lang w:val="sr-Cyrl-RS" w:eastAsia="ar-SA"/>
              </w:rPr>
            </w:pPr>
            <w:r>
              <w:rPr>
                <w:lang w:val="sr-Cyrl-RS" w:eastAsia="ar-SA"/>
              </w:rPr>
              <w:t>61.</w:t>
            </w:r>
          </w:p>
        </w:tc>
        <w:tc>
          <w:tcPr>
            <w:tcW w:w="2552" w:type="dxa"/>
            <w:tcBorders>
              <w:top w:val="nil"/>
              <w:left w:val="nil"/>
              <w:bottom w:val="single" w:sz="4" w:space="0" w:color="auto"/>
              <w:right w:val="single" w:sz="4" w:space="0" w:color="auto"/>
            </w:tcBorders>
            <w:shd w:val="clear" w:color="auto" w:fill="F2F2F2" w:themeFill="background1" w:themeFillShade="F2"/>
            <w:vAlign w:val="center"/>
          </w:tcPr>
          <w:p w14:paraId="24E94982" w14:textId="1A139F48" w:rsidR="00EC7FB9" w:rsidRPr="00737687" w:rsidRDefault="00EC7FB9" w:rsidP="00EC7FB9">
            <w:pPr>
              <w:jc w:val="left"/>
              <w:rPr>
                <w:lang w:val="en-GB" w:eastAsia="ar-SA"/>
              </w:rPr>
            </w:pPr>
            <w:r w:rsidRPr="00B32E24">
              <w:rPr>
                <w:rFonts w:cs="Arial"/>
                <w:color w:val="000000"/>
                <w:sz w:val="24"/>
                <w:szCs w:val="24"/>
              </w:rPr>
              <w:t xml:space="preserve"> Глетовање                                                          </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24B5C95C" w14:textId="7DD25336" w:rsidR="00EC7FB9" w:rsidRPr="00737687" w:rsidRDefault="00EC7FB9" w:rsidP="00EC7FB9">
            <w:pPr>
              <w:jc w:val="center"/>
            </w:pPr>
            <w:r w:rsidRPr="00B32E24">
              <w:rPr>
                <w:rFonts w:cs="Arial"/>
                <w:color w:val="000000"/>
                <w:sz w:val="24"/>
                <w:szCs w:val="24"/>
              </w:rPr>
              <w:t xml:space="preserve"> m</w:t>
            </w:r>
            <w:r w:rsidRPr="00B32E24">
              <w:rPr>
                <w:rFonts w:cs="Arial"/>
                <w:color w:val="000000"/>
                <w:sz w:val="24"/>
                <w:szCs w:val="24"/>
                <w:vertAlign w:val="superscript"/>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CFA8CAF" w14:textId="08CF3874" w:rsidR="00EC7FB9" w:rsidRPr="00737687" w:rsidRDefault="00EC7FB9" w:rsidP="00EC7FB9">
            <w:pPr>
              <w:jc w:val="center"/>
              <w:rPr>
                <w:lang w:val="en-GB" w:eastAsia="ar-SA"/>
              </w:rPr>
            </w:pPr>
            <w:r w:rsidRPr="00B32E24">
              <w:rPr>
                <w:rFonts w:cs="Arial"/>
                <w:color w:val="000000"/>
                <w:sz w:val="24"/>
                <w:szCs w:val="24"/>
              </w:rPr>
              <w:t>4</w:t>
            </w:r>
          </w:p>
        </w:tc>
        <w:tc>
          <w:tcPr>
            <w:tcW w:w="1417" w:type="dxa"/>
            <w:tcBorders>
              <w:top w:val="nil"/>
              <w:left w:val="nil"/>
              <w:bottom w:val="single" w:sz="4" w:space="0" w:color="auto"/>
              <w:right w:val="single" w:sz="4" w:space="0" w:color="auto"/>
            </w:tcBorders>
          </w:tcPr>
          <w:p w14:paraId="62F4139A" w14:textId="77777777" w:rsidR="00EC7FB9" w:rsidRPr="00737687" w:rsidRDefault="00EC7FB9" w:rsidP="00EC7FB9">
            <w:pPr>
              <w:jc w:val="center"/>
              <w:rPr>
                <w:lang w:val="en-GB" w:eastAsia="ar-SA"/>
              </w:rPr>
            </w:pPr>
          </w:p>
        </w:tc>
        <w:tc>
          <w:tcPr>
            <w:tcW w:w="1276" w:type="dxa"/>
            <w:tcBorders>
              <w:top w:val="nil"/>
              <w:left w:val="nil"/>
              <w:bottom w:val="single" w:sz="4" w:space="0" w:color="auto"/>
              <w:right w:val="single" w:sz="4" w:space="0" w:color="auto"/>
            </w:tcBorders>
          </w:tcPr>
          <w:p w14:paraId="48A0E8DD" w14:textId="77777777" w:rsidR="00EC7FB9" w:rsidRPr="00737687" w:rsidRDefault="00EC7FB9" w:rsidP="00EC7FB9">
            <w:pPr>
              <w:jc w:val="center"/>
              <w:rPr>
                <w:lang w:val="en-GB" w:eastAsia="ar-SA"/>
              </w:rPr>
            </w:pPr>
          </w:p>
        </w:tc>
        <w:tc>
          <w:tcPr>
            <w:tcW w:w="1417" w:type="dxa"/>
            <w:tcBorders>
              <w:top w:val="nil"/>
              <w:left w:val="nil"/>
              <w:bottom w:val="single" w:sz="4" w:space="0" w:color="auto"/>
              <w:right w:val="single" w:sz="4" w:space="0" w:color="auto"/>
            </w:tcBorders>
          </w:tcPr>
          <w:p w14:paraId="60125208" w14:textId="77777777" w:rsidR="00EC7FB9" w:rsidRPr="00737687" w:rsidRDefault="00EC7FB9" w:rsidP="00EC7FB9">
            <w:pPr>
              <w:jc w:val="center"/>
              <w:rPr>
                <w:lang w:val="en-GB" w:eastAsia="ar-SA"/>
              </w:rPr>
            </w:pPr>
          </w:p>
        </w:tc>
        <w:tc>
          <w:tcPr>
            <w:tcW w:w="1418" w:type="dxa"/>
            <w:tcBorders>
              <w:top w:val="nil"/>
              <w:left w:val="nil"/>
              <w:bottom w:val="single" w:sz="4" w:space="0" w:color="auto"/>
              <w:right w:val="single" w:sz="4" w:space="0" w:color="auto"/>
            </w:tcBorders>
          </w:tcPr>
          <w:p w14:paraId="39E1DE63" w14:textId="77777777" w:rsidR="00EC7FB9" w:rsidRPr="00737687" w:rsidRDefault="00EC7FB9" w:rsidP="00EC7FB9">
            <w:pPr>
              <w:jc w:val="center"/>
              <w:rPr>
                <w:lang w:val="en-GB" w:eastAsia="ar-SA"/>
              </w:rPr>
            </w:pPr>
          </w:p>
        </w:tc>
      </w:tr>
      <w:tr w:rsidR="00033E0A" w:rsidRPr="00737687" w14:paraId="6636FA7F" w14:textId="77777777" w:rsidTr="00C42E10">
        <w:trPr>
          <w:trHeight w:val="725"/>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CE611E1" w14:textId="77777777" w:rsidR="00033E0A" w:rsidRPr="00737687" w:rsidRDefault="00033E0A" w:rsidP="00C42E10">
            <w:pPr>
              <w:jc w:val="center"/>
              <w:rPr>
                <w:lang w:val="en-GB" w:eastAsia="ar-SA"/>
              </w:rPr>
            </w:pPr>
            <w:r w:rsidRPr="006B2184">
              <w:rPr>
                <w:b/>
              </w:rPr>
              <w:t>I</w:t>
            </w:r>
          </w:p>
        </w:tc>
        <w:tc>
          <w:tcPr>
            <w:tcW w:w="7088"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148A925" w14:textId="77777777" w:rsidR="00033E0A" w:rsidRPr="000F771E" w:rsidRDefault="00033E0A" w:rsidP="00C42E10">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3B8DEA6D" w14:textId="77777777" w:rsidR="00033E0A" w:rsidRPr="00737687" w:rsidRDefault="00033E0A" w:rsidP="00C42E10">
            <w:pPr>
              <w:spacing w:before="0"/>
              <w:contextualSpacing/>
              <w:jc w:val="center"/>
              <w:rPr>
                <w:lang w:val="en-GB"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RS"/>
              </w:rPr>
              <w:t>, табела 1+2+3</w:t>
            </w:r>
            <w:r w:rsidRPr="000F771E">
              <w:rPr>
                <w:rFonts w:cs="Arial"/>
                <w:b/>
                <w:sz w:val="24"/>
                <w:szCs w:val="24"/>
                <w:lang w:val="sr-Cyrl-C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672659" w14:textId="77777777" w:rsidR="00033E0A" w:rsidRPr="00737687" w:rsidRDefault="00033E0A" w:rsidP="00C42E10">
            <w:pPr>
              <w:jc w:val="center"/>
              <w:rPr>
                <w:lang w:val="en-GB" w:eastAsia="ar-SA"/>
              </w:rPr>
            </w:pPr>
          </w:p>
        </w:tc>
      </w:tr>
      <w:tr w:rsidR="00033E0A" w:rsidRPr="00737687" w14:paraId="7342C552" w14:textId="77777777" w:rsidTr="00C42E10">
        <w:trPr>
          <w:trHeight w:val="706"/>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634D5FE" w14:textId="77777777" w:rsidR="00033E0A" w:rsidRPr="00737687" w:rsidRDefault="00033E0A" w:rsidP="00C42E10">
            <w:pPr>
              <w:jc w:val="center"/>
              <w:rPr>
                <w:lang w:val="en-GB" w:eastAsia="ar-SA"/>
              </w:rPr>
            </w:pPr>
            <w:r w:rsidRPr="006B2184">
              <w:rPr>
                <w:b/>
              </w:rPr>
              <w:t>II</w:t>
            </w:r>
          </w:p>
        </w:tc>
        <w:tc>
          <w:tcPr>
            <w:tcW w:w="7088"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40254C8" w14:textId="77777777" w:rsidR="00033E0A" w:rsidRPr="000F771E" w:rsidRDefault="00033E0A" w:rsidP="00C42E10">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387B3886" w14:textId="77777777" w:rsidR="00033E0A" w:rsidRPr="00737687" w:rsidRDefault="00033E0A" w:rsidP="00C42E10">
            <w:pPr>
              <w:spacing w:before="0"/>
              <w:contextualSpacing/>
              <w:jc w:val="center"/>
              <w:rPr>
                <w:lang w:val="en-GB" w:eastAsia="ar-SA"/>
              </w:rPr>
            </w:pPr>
            <w:r w:rsidRPr="006B2184">
              <w:rPr>
                <w:rFonts w:cs="Arial"/>
                <w:b/>
                <w:szCs w:val="20"/>
                <w:lang w:val="sr-Cyrl-RS" w:eastAsia="ar-SA"/>
              </w:rPr>
              <w:t>(ред бр. I х 20%)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344B89" w14:textId="77777777" w:rsidR="00033E0A" w:rsidRPr="00737687" w:rsidRDefault="00033E0A" w:rsidP="00C42E10">
            <w:pPr>
              <w:jc w:val="center"/>
              <w:rPr>
                <w:lang w:val="en-GB" w:eastAsia="ar-SA"/>
              </w:rPr>
            </w:pPr>
          </w:p>
        </w:tc>
      </w:tr>
      <w:tr w:rsidR="00033E0A" w:rsidRPr="00737687" w14:paraId="59C70553" w14:textId="77777777" w:rsidTr="00C42E10">
        <w:trPr>
          <w:trHeight w:val="68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398D2F9" w14:textId="77777777" w:rsidR="00033E0A" w:rsidRPr="00737687" w:rsidRDefault="00033E0A" w:rsidP="00C42E10">
            <w:pPr>
              <w:jc w:val="center"/>
              <w:rPr>
                <w:lang w:val="en-GB" w:eastAsia="ar-SA"/>
              </w:rPr>
            </w:pPr>
            <w:r w:rsidRPr="006B2184">
              <w:rPr>
                <w:b/>
              </w:rPr>
              <w:t>III</w:t>
            </w:r>
          </w:p>
        </w:tc>
        <w:tc>
          <w:tcPr>
            <w:tcW w:w="7088"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8E281C8" w14:textId="77777777" w:rsidR="00033E0A" w:rsidRPr="000F771E" w:rsidRDefault="00033E0A" w:rsidP="00C42E10">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2499C201" w14:textId="77777777" w:rsidR="00033E0A" w:rsidRPr="00737687" w:rsidRDefault="00033E0A" w:rsidP="00C42E10">
            <w:pPr>
              <w:spacing w:before="0"/>
              <w:contextualSpacing/>
              <w:jc w:val="center"/>
              <w:rPr>
                <w:lang w:val="en-GB" w:eastAsia="ar-SA"/>
              </w:rPr>
            </w:pPr>
            <w:r w:rsidRPr="006B2184">
              <w:rPr>
                <w:rFonts w:cs="Arial"/>
                <w:b/>
                <w:sz w:val="24"/>
                <w:szCs w:val="24"/>
                <w:lang w:val="sr-Cyrl-CS"/>
              </w:rPr>
              <w:t>(ред. бр. I + ред.бр. II)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B46D04" w14:textId="77777777" w:rsidR="00033E0A" w:rsidRPr="00737687" w:rsidRDefault="00033E0A" w:rsidP="00C42E10">
            <w:pPr>
              <w:jc w:val="center"/>
              <w:rPr>
                <w:lang w:val="en-GB" w:eastAsia="ar-SA"/>
              </w:rPr>
            </w:pPr>
          </w:p>
        </w:tc>
      </w:tr>
    </w:tbl>
    <w:p w14:paraId="6F75F5E8" w14:textId="77777777" w:rsidR="00A9518D" w:rsidRDefault="00A9518D" w:rsidP="00033E0A">
      <w:pPr>
        <w:spacing w:before="0"/>
        <w:jc w:val="center"/>
        <w:rPr>
          <w:rFonts w:cs="Arial"/>
          <w:bCs/>
          <w:iCs/>
          <w:lang w:val="sr-Cyrl-CS"/>
        </w:rPr>
      </w:pPr>
    </w:p>
    <w:p w14:paraId="432416F2" w14:textId="378E76F2" w:rsidR="00033E0A" w:rsidRDefault="00033E0A" w:rsidP="00033E0A">
      <w:pPr>
        <w:spacing w:before="0"/>
        <w:jc w:val="center"/>
        <w:rPr>
          <w:rFonts w:cs="Arial"/>
          <w:bCs/>
          <w:iCs/>
          <w:lang w:val="sr-Cyrl-CS"/>
        </w:rPr>
      </w:pPr>
    </w:p>
    <w:p w14:paraId="5A911AED" w14:textId="77777777" w:rsidR="00033E0A" w:rsidRDefault="00033E0A" w:rsidP="00033E0A">
      <w:pPr>
        <w:spacing w:before="0"/>
        <w:jc w:val="center"/>
        <w:rPr>
          <w:rFonts w:cs="Arial"/>
          <w:bCs/>
          <w:iCs/>
          <w:lang w:val="sr-Cyrl-CS"/>
        </w:rPr>
      </w:pPr>
    </w:p>
    <w:p w14:paraId="0BC2EE36" w14:textId="77777777" w:rsidR="00033E0A" w:rsidRDefault="00033E0A" w:rsidP="00033E0A">
      <w:pPr>
        <w:spacing w:before="0"/>
        <w:jc w:val="center"/>
        <w:rPr>
          <w:rFonts w:cs="Arial"/>
          <w:bCs/>
          <w:iCs/>
          <w:lang w:val="sr-Cyrl-CS"/>
        </w:rPr>
      </w:pPr>
    </w:p>
    <w:tbl>
      <w:tblPr>
        <w:tblW w:w="10031" w:type="dxa"/>
        <w:jc w:val="center"/>
        <w:tblLayout w:type="fixed"/>
        <w:tblLook w:val="0000" w:firstRow="0" w:lastRow="0" w:firstColumn="0" w:lastColumn="0" w:noHBand="0" w:noVBand="0"/>
      </w:tblPr>
      <w:tblGrid>
        <w:gridCol w:w="3882"/>
        <w:gridCol w:w="2127"/>
        <w:gridCol w:w="4022"/>
      </w:tblGrid>
      <w:tr w:rsidR="00033E0A" w:rsidRPr="004916B2" w14:paraId="07DD82B7" w14:textId="77777777" w:rsidTr="00C42E10">
        <w:trPr>
          <w:jc w:val="center"/>
        </w:trPr>
        <w:tc>
          <w:tcPr>
            <w:tcW w:w="3882" w:type="dxa"/>
          </w:tcPr>
          <w:p w14:paraId="5039479C" w14:textId="77777777" w:rsidR="00033E0A" w:rsidRPr="004916B2" w:rsidRDefault="00033E0A" w:rsidP="00C42E10">
            <w:pPr>
              <w:spacing w:before="0"/>
              <w:jc w:val="center"/>
              <w:rPr>
                <w:rFonts w:cs="Arial"/>
                <w:sz w:val="24"/>
                <w:szCs w:val="24"/>
              </w:rPr>
            </w:pPr>
            <w:r w:rsidRPr="004916B2">
              <w:rPr>
                <w:rFonts w:cs="Arial"/>
                <w:sz w:val="24"/>
                <w:szCs w:val="24"/>
              </w:rPr>
              <w:t>Датум</w:t>
            </w:r>
          </w:p>
        </w:tc>
        <w:tc>
          <w:tcPr>
            <w:tcW w:w="2127" w:type="dxa"/>
          </w:tcPr>
          <w:p w14:paraId="407D1C24" w14:textId="77777777" w:rsidR="00033E0A" w:rsidRPr="004916B2" w:rsidRDefault="00033E0A" w:rsidP="00C42E10">
            <w:pPr>
              <w:spacing w:before="0"/>
              <w:jc w:val="center"/>
              <w:rPr>
                <w:rFonts w:cs="Arial"/>
                <w:sz w:val="24"/>
                <w:szCs w:val="24"/>
                <w:lang w:val="ru-RU"/>
              </w:rPr>
            </w:pPr>
          </w:p>
        </w:tc>
        <w:tc>
          <w:tcPr>
            <w:tcW w:w="4022" w:type="dxa"/>
          </w:tcPr>
          <w:p w14:paraId="1AAD5D35" w14:textId="77777777" w:rsidR="00033E0A" w:rsidRPr="004916B2" w:rsidRDefault="00033E0A" w:rsidP="00C42E10">
            <w:pPr>
              <w:spacing w:before="0"/>
              <w:jc w:val="center"/>
              <w:rPr>
                <w:rFonts w:cs="Arial"/>
                <w:sz w:val="24"/>
                <w:szCs w:val="24"/>
                <w:lang w:val="sr-Cyrl-CS"/>
              </w:rPr>
            </w:pPr>
            <w:r w:rsidRPr="004916B2">
              <w:rPr>
                <w:rFonts w:cs="Arial"/>
                <w:sz w:val="24"/>
                <w:szCs w:val="24"/>
                <w:lang w:val="sr-Cyrl-CS"/>
              </w:rPr>
              <w:t>П</w:t>
            </w:r>
            <w:r w:rsidRPr="004916B2">
              <w:rPr>
                <w:rFonts w:cs="Arial"/>
                <w:sz w:val="24"/>
                <w:szCs w:val="24"/>
              </w:rPr>
              <w:t>онуђач</w:t>
            </w:r>
          </w:p>
        </w:tc>
      </w:tr>
      <w:tr w:rsidR="00033E0A" w:rsidRPr="004916B2" w14:paraId="000CB0B0" w14:textId="77777777" w:rsidTr="00C42E10">
        <w:trPr>
          <w:jc w:val="center"/>
        </w:trPr>
        <w:tc>
          <w:tcPr>
            <w:tcW w:w="3882" w:type="dxa"/>
          </w:tcPr>
          <w:p w14:paraId="57EC4C65" w14:textId="77777777" w:rsidR="00033E0A" w:rsidRPr="004916B2" w:rsidRDefault="00033E0A" w:rsidP="00C42E10">
            <w:pPr>
              <w:spacing w:before="0"/>
              <w:jc w:val="center"/>
              <w:rPr>
                <w:rFonts w:cs="Arial"/>
                <w:sz w:val="24"/>
                <w:szCs w:val="24"/>
              </w:rPr>
            </w:pPr>
          </w:p>
        </w:tc>
        <w:tc>
          <w:tcPr>
            <w:tcW w:w="2127" w:type="dxa"/>
          </w:tcPr>
          <w:p w14:paraId="1F3B9516" w14:textId="77777777" w:rsidR="00033E0A" w:rsidRPr="004916B2" w:rsidRDefault="00033E0A" w:rsidP="00C42E10">
            <w:pPr>
              <w:spacing w:before="0"/>
              <w:jc w:val="center"/>
              <w:rPr>
                <w:rFonts w:cs="Arial"/>
                <w:sz w:val="24"/>
                <w:szCs w:val="24"/>
              </w:rPr>
            </w:pPr>
            <w:r w:rsidRPr="004916B2">
              <w:rPr>
                <w:rFonts w:cs="Arial"/>
                <w:sz w:val="24"/>
                <w:szCs w:val="24"/>
              </w:rPr>
              <w:t>М.П.</w:t>
            </w:r>
          </w:p>
        </w:tc>
        <w:tc>
          <w:tcPr>
            <w:tcW w:w="4022" w:type="dxa"/>
          </w:tcPr>
          <w:p w14:paraId="4BD33107" w14:textId="77777777" w:rsidR="00033E0A" w:rsidRPr="004916B2" w:rsidRDefault="00033E0A" w:rsidP="00C42E10">
            <w:pPr>
              <w:spacing w:before="0"/>
              <w:jc w:val="center"/>
              <w:rPr>
                <w:rFonts w:cs="Arial"/>
                <w:sz w:val="24"/>
                <w:szCs w:val="24"/>
                <w:lang w:val="ru-RU"/>
              </w:rPr>
            </w:pPr>
          </w:p>
        </w:tc>
      </w:tr>
      <w:tr w:rsidR="00033E0A" w:rsidRPr="004916B2" w14:paraId="278CC6E9" w14:textId="77777777" w:rsidTr="00C42E10">
        <w:trPr>
          <w:jc w:val="center"/>
        </w:trPr>
        <w:tc>
          <w:tcPr>
            <w:tcW w:w="3882" w:type="dxa"/>
            <w:tcBorders>
              <w:bottom w:val="single" w:sz="4" w:space="0" w:color="auto"/>
            </w:tcBorders>
          </w:tcPr>
          <w:p w14:paraId="01E30CEF" w14:textId="77777777" w:rsidR="00033E0A" w:rsidRPr="004916B2" w:rsidRDefault="00033E0A" w:rsidP="00C42E10">
            <w:pPr>
              <w:spacing w:before="0"/>
              <w:jc w:val="center"/>
              <w:rPr>
                <w:rFonts w:cs="Arial"/>
                <w:sz w:val="24"/>
                <w:szCs w:val="24"/>
              </w:rPr>
            </w:pPr>
          </w:p>
        </w:tc>
        <w:tc>
          <w:tcPr>
            <w:tcW w:w="2127" w:type="dxa"/>
          </w:tcPr>
          <w:p w14:paraId="7E73DAC1" w14:textId="77777777" w:rsidR="00033E0A" w:rsidRPr="004916B2" w:rsidRDefault="00033E0A" w:rsidP="00C42E10">
            <w:pPr>
              <w:spacing w:before="0"/>
              <w:jc w:val="center"/>
              <w:rPr>
                <w:rFonts w:cs="Arial"/>
                <w:sz w:val="24"/>
                <w:szCs w:val="24"/>
                <w:lang w:val="ru-RU"/>
              </w:rPr>
            </w:pPr>
          </w:p>
        </w:tc>
        <w:tc>
          <w:tcPr>
            <w:tcW w:w="4022" w:type="dxa"/>
            <w:tcBorders>
              <w:bottom w:val="single" w:sz="4" w:space="0" w:color="auto"/>
            </w:tcBorders>
          </w:tcPr>
          <w:p w14:paraId="3D9C12DF" w14:textId="77777777" w:rsidR="00033E0A" w:rsidRPr="004916B2" w:rsidRDefault="00033E0A" w:rsidP="00C42E10">
            <w:pPr>
              <w:spacing w:before="0"/>
              <w:jc w:val="center"/>
              <w:rPr>
                <w:rFonts w:cs="Arial"/>
                <w:sz w:val="24"/>
                <w:szCs w:val="24"/>
                <w:lang w:val="ru-RU"/>
              </w:rPr>
            </w:pPr>
          </w:p>
        </w:tc>
      </w:tr>
      <w:tr w:rsidR="00033E0A" w:rsidRPr="004916B2" w14:paraId="0B29B790" w14:textId="77777777" w:rsidTr="00C42E10">
        <w:trPr>
          <w:trHeight w:val="389"/>
          <w:jc w:val="center"/>
        </w:trPr>
        <w:tc>
          <w:tcPr>
            <w:tcW w:w="3882" w:type="dxa"/>
            <w:tcBorders>
              <w:top w:val="single" w:sz="4" w:space="0" w:color="auto"/>
            </w:tcBorders>
          </w:tcPr>
          <w:p w14:paraId="5EB7A093" w14:textId="77777777" w:rsidR="00033E0A" w:rsidRPr="004916B2" w:rsidRDefault="00033E0A" w:rsidP="00C42E10">
            <w:pPr>
              <w:spacing w:before="0"/>
              <w:jc w:val="center"/>
              <w:rPr>
                <w:rFonts w:cs="Arial"/>
                <w:sz w:val="24"/>
                <w:szCs w:val="24"/>
              </w:rPr>
            </w:pPr>
          </w:p>
        </w:tc>
        <w:tc>
          <w:tcPr>
            <w:tcW w:w="2127" w:type="dxa"/>
          </w:tcPr>
          <w:p w14:paraId="45980FA1" w14:textId="77777777" w:rsidR="00033E0A" w:rsidRPr="004916B2" w:rsidRDefault="00033E0A" w:rsidP="00C42E10">
            <w:pPr>
              <w:spacing w:before="0"/>
              <w:jc w:val="center"/>
              <w:rPr>
                <w:rFonts w:cs="Arial"/>
                <w:sz w:val="24"/>
                <w:szCs w:val="24"/>
                <w:lang w:val="ru-RU"/>
              </w:rPr>
            </w:pPr>
          </w:p>
        </w:tc>
        <w:tc>
          <w:tcPr>
            <w:tcW w:w="4022" w:type="dxa"/>
            <w:tcBorders>
              <w:top w:val="single" w:sz="4" w:space="0" w:color="auto"/>
            </w:tcBorders>
          </w:tcPr>
          <w:p w14:paraId="759C605D" w14:textId="77777777" w:rsidR="00033E0A" w:rsidRPr="004916B2" w:rsidRDefault="00033E0A" w:rsidP="00C42E10">
            <w:pPr>
              <w:spacing w:before="0"/>
              <w:jc w:val="center"/>
              <w:rPr>
                <w:rFonts w:cs="Arial"/>
                <w:sz w:val="24"/>
                <w:szCs w:val="24"/>
                <w:lang w:val="ru-RU"/>
              </w:rPr>
            </w:pPr>
          </w:p>
        </w:tc>
      </w:tr>
    </w:tbl>
    <w:p w14:paraId="5A73D8D1" w14:textId="77777777" w:rsidR="00033E0A" w:rsidRPr="004916B2" w:rsidRDefault="00033E0A" w:rsidP="00033E0A">
      <w:pPr>
        <w:spacing w:before="0"/>
        <w:ind w:left="-567" w:right="-469"/>
        <w:rPr>
          <w:rFonts w:cs="Arial"/>
          <w:b/>
          <w:i/>
          <w:lang w:val="sr-Cyrl-CS"/>
        </w:rPr>
      </w:pPr>
      <w:r w:rsidRPr="004916B2">
        <w:rPr>
          <w:rFonts w:cs="Arial"/>
          <w:b/>
          <w:i/>
          <w:lang w:val="sr-Cyrl-CS"/>
        </w:rPr>
        <w:t>Напомена</w:t>
      </w:r>
    </w:p>
    <w:p w14:paraId="2951AB09" w14:textId="77777777" w:rsidR="00033E0A" w:rsidRPr="004916B2" w:rsidRDefault="00033E0A" w:rsidP="00033E0A">
      <w:pPr>
        <w:tabs>
          <w:tab w:val="left" w:pos="1134"/>
        </w:tabs>
        <w:spacing w:before="0"/>
        <w:ind w:left="-567" w:right="-469"/>
        <w:rPr>
          <w:rFonts w:eastAsia="TimesNewRomanPS-BoldMT" w:cs="Arial"/>
          <w:i/>
          <w:lang w:val="ru-RU"/>
        </w:rPr>
      </w:pPr>
      <w:r w:rsidRPr="004916B2">
        <w:rPr>
          <w:rFonts w:eastAsia="TimesNewRomanPS-BoldMT" w:cs="Arial"/>
          <w:i/>
          <w:lang w:val="ru-RU"/>
        </w:rPr>
        <w:t>-</w:t>
      </w:r>
      <w:r w:rsidRPr="004916B2">
        <w:rPr>
          <w:rFonts w:eastAsia="TimesNewRomanPS-BoldMT" w:cs="Arial"/>
          <w:i/>
          <w:lang w:val="en-GB"/>
        </w:rPr>
        <w:t xml:space="preserve"> </w:t>
      </w:r>
      <w:r w:rsidRPr="004916B2">
        <w:rPr>
          <w:rFonts w:eastAsia="TimesNewRomanPS-BoldMT" w:cs="Arial"/>
          <w:i/>
          <w:lang w:val="ru-RU"/>
        </w:rPr>
        <w:t xml:space="preserve">Уколико </w:t>
      </w:r>
      <w:r w:rsidRPr="004916B2">
        <w:rPr>
          <w:rFonts w:eastAsia="TimesNewRomanPS-BoldMT" w:cs="Arial"/>
          <w:i/>
          <w:lang w:val="sr-Cyrl-CS"/>
        </w:rPr>
        <w:t>група понуђача подноси заједничку понуду овај образац потписује и оверава носилац посла</w:t>
      </w:r>
      <w:r w:rsidRPr="004916B2">
        <w:rPr>
          <w:rFonts w:eastAsia="TimesNewRomanPS-BoldMT" w:cs="Arial"/>
          <w:i/>
          <w:lang w:val="ru-RU"/>
        </w:rPr>
        <w:t>.</w:t>
      </w:r>
    </w:p>
    <w:p w14:paraId="3D1B3B55" w14:textId="77777777" w:rsidR="00033E0A" w:rsidRPr="004916B2" w:rsidRDefault="00033E0A" w:rsidP="00033E0A">
      <w:pPr>
        <w:spacing w:before="0"/>
        <w:ind w:left="-567" w:right="-469"/>
        <w:rPr>
          <w:rFonts w:eastAsia="TimesNewRomanPS-BoldMT" w:cs="Arial"/>
          <w:i/>
          <w:lang w:val="sr-Cyrl-RS"/>
        </w:rPr>
      </w:pPr>
      <w:r w:rsidRPr="004916B2">
        <w:rPr>
          <w:rFonts w:eastAsia="TimesNewRomanPS-BoldMT" w:cs="Arial"/>
          <w:i/>
          <w:lang w:val="sr-Cyrl-CS"/>
        </w:rPr>
        <w:t xml:space="preserve">- </w:t>
      </w:r>
      <w:r w:rsidRPr="004916B2">
        <w:rPr>
          <w:rFonts w:eastAsia="TimesNewRomanPS-BoldMT" w:cs="Arial"/>
          <w:i/>
        </w:rPr>
        <w:t>Уколико понуђач подноси понуду са подизвођачем овај образац потписује и оверава печатом понуђач</w:t>
      </w:r>
      <w:r w:rsidRPr="004916B2">
        <w:rPr>
          <w:rFonts w:eastAsia="TimesNewRomanPS-BoldMT" w:cs="Arial"/>
          <w:i/>
          <w:lang w:val="sr-Cyrl-RS"/>
        </w:rPr>
        <w:t>.</w:t>
      </w:r>
    </w:p>
    <w:p w14:paraId="58BFF528" w14:textId="77777777" w:rsidR="00033E0A" w:rsidRPr="004916B2" w:rsidRDefault="00033E0A" w:rsidP="00033E0A">
      <w:pPr>
        <w:spacing w:before="0"/>
        <w:ind w:left="-709" w:hanging="142"/>
        <w:rPr>
          <w:rFonts w:cs="Arial"/>
          <w:lang w:val="sr-Cyrl-RS"/>
        </w:rPr>
        <w:sectPr w:rsidR="00033E0A" w:rsidRPr="004916B2" w:rsidSect="004916B2">
          <w:footnotePr>
            <w:pos w:val="beneathText"/>
          </w:footnotePr>
          <w:pgSz w:w="11909" w:h="16834" w:code="9"/>
          <w:pgMar w:top="1440" w:right="1440" w:bottom="1440" w:left="1440" w:header="144" w:footer="432" w:gutter="0"/>
          <w:cols w:space="708"/>
          <w:titlePg/>
          <w:docGrid w:linePitch="360"/>
        </w:sectPr>
      </w:pPr>
    </w:p>
    <w:p w14:paraId="572CF218" w14:textId="77777777" w:rsidR="00033E0A" w:rsidRPr="004916B2" w:rsidRDefault="00033E0A" w:rsidP="00033E0A">
      <w:pPr>
        <w:tabs>
          <w:tab w:val="left" w:pos="1134"/>
        </w:tabs>
        <w:spacing w:before="0"/>
        <w:ind w:left="-426"/>
        <w:rPr>
          <w:rFonts w:cs="Arial"/>
          <w:b/>
          <w:sz w:val="24"/>
          <w:szCs w:val="24"/>
          <w:lang w:val="sr-Latn-CS"/>
        </w:rPr>
      </w:pPr>
      <w:r w:rsidRPr="004916B2">
        <w:rPr>
          <w:rFonts w:cs="Arial"/>
          <w:b/>
          <w:sz w:val="24"/>
          <w:szCs w:val="24"/>
          <w:lang w:val="sr-Latn-CS"/>
        </w:rPr>
        <w:lastRenderedPageBreak/>
        <w:t>Упутство</w:t>
      </w:r>
      <w:r w:rsidRPr="004916B2">
        <w:rPr>
          <w:rFonts w:cs="Arial"/>
          <w:b/>
          <w:sz w:val="24"/>
          <w:szCs w:val="24"/>
          <w:lang w:val="ru-RU"/>
        </w:rPr>
        <w:t xml:space="preserve"> з</w:t>
      </w:r>
      <w:r w:rsidRPr="004916B2">
        <w:rPr>
          <w:rFonts w:cs="Arial"/>
          <w:b/>
          <w:sz w:val="24"/>
          <w:szCs w:val="24"/>
          <w:lang w:val="sr-Latn-CS"/>
        </w:rPr>
        <w:t>а попуњавањ</w:t>
      </w:r>
      <w:r w:rsidRPr="004916B2">
        <w:rPr>
          <w:rFonts w:cs="Arial"/>
          <w:b/>
          <w:sz w:val="24"/>
          <w:szCs w:val="24"/>
          <w:lang w:val="ru-RU"/>
        </w:rPr>
        <w:t>е Обрасца структуре цене</w:t>
      </w:r>
    </w:p>
    <w:p w14:paraId="72507881" w14:textId="77777777" w:rsidR="00033E0A" w:rsidRPr="004916B2" w:rsidRDefault="00033E0A" w:rsidP="00033E0A">
      <w:pPr>
        <w:spacing w:before="0"/>
        <w:rPr>
          <w:rFonts w:cs="Arial"/>
          <w:b/>
          <w:sz w:val="24"/>
          <w:szCs w:val="24"/>
          <w:lang w:val="ru-RU"/>
        </w:rPr>
      </w:pPr>
    </w:p>
    <w:p w14:paraId="142BDB63" w14:textId="77777777" w:rsidR="00033E0A" w:rsidRPr="004916B2" w:rsidRDefault="00033E0A" w:rsidP="00033E0A">
      <w:pPr>
        <w:spacing w:before="0"/>
        <w:ind w:left="-426" w:right="-469"/>
        <w:contextualSpacing/>
        <w:rPr>
          <w:rFonts w:eastAsia="Calibri" w:cs="Arial"/>
          <w:bCs/>
          <w:iCs/>
          <w:sz w:val="24"/>
          <w:szCs w:val="24"/>
          <w:lang w:val="ru-RU"/>
        </w:rPr>
      </w:pPr>
      <w:r w:rsidRPr="004916B2">
        <w:rPr>
          <w:rFonts w:eastAsia="Calibri" w:cs="Arial"/>
          <w:bCs/>
          <w:iCs/>
          <w:sz w:val="24"/>
          <w:szCs w:val="24"/>
          <w:lang w:val="ru-RU"/>
        </w:rPr>
        <w:t>Понуђач треба да попун</w:t>
      </w:r>
      <w:r w:rsidRPr="004916B2">
        <w:rPr>
          <w:rFonts w:eastAsia="Calibri" w:cs="Arial"/>
          <w:bCs/>
          <w:iCs/>
          <w:sz w:val="24"/>
          <w:szCs w:val="24"/>
          <w:lang w:val="sr-Cyrl-CS"/>
        </w:rPr>
        <w:t>и</w:t>
      </w:r>
      <w:r w:rsidRPr="004916B2">
        <w:rPr>
          <w:rFonts w:eastAsia="Calibri" w:cs="Arial"/>
          <w:bCs/>
          <w:iCs/>
          <w:sz w:val="24"/>
          <w:szCs w:val="24"/>
          <w:lang w:val="ru-RU"/>
        </w:rPr>
        <w:t xml:space="preserve"> образац структуре цене </w:t>
      </w:r>
      <w:r w:rsidRPr="004916B2">
        <w:rPr>
          <w:rFonts w:eastAsia="Calibri" w:cs="Arial"/>
          <w:bCs/>
          <w:iCs/>
          <w:sz w:val="24"/>
          <w:szCs w:val="24"/>
          <w:lang w:val="sr-Cyrl-CS"/>
        </w:rPr>
        <w:t>Табела 1. на следећи начин</w:t>
      </w:r>
      <w:r w:rsidRPr="004916B2">
        <w:rPr>
          <w:rFonts w:eastAsia="Calibri" w:cs="Arial"/>
          <w:bCs/>
          <w:iCs/>
          <w:sz w:val="24"/>
          <w:szCs w:val="24"/>
          <w:lang w:val="ru-RU"/>
        </w:rPr>
        <w:t>:</w:t>
      </w:r>
    </w:p>
    <w:p w14:paraId="718C1571" w14:textId="4D17A86C" w:rsidR="00033E0A" w:rsidRPr="004916B2" w:rsidRDefault="00033E0A" w:rsidP="00033E0A">
      <w:pPr>
        <w:numPr>
          <w:ilvl w:val="0"/>
          <w:numId w:val="10"/>
        </w:numPr>
        <w:tabs>
          <w:tab w:val="left" w:pos="284"/>
        </w:tabs>
        <w:suppressAutoHyphens/>
        <w:spacing w:before="0"/>
        <w:ind w:left="0" w:right="-469" w:firstLine="0"/>
        <w:rPr>
          <w:rFonts w:eastAsia="Calibri" w:cs="Arial"/>
          <w:bCs/>
          <w:iCs/>
          <w:sz w:val="24"/>
          <w:szCs w:val="24"/>
          <w:lang w:val="ru-RU"/>
        </w:rPr>
      </w:pPr>
      <w:r w:rsidRPr="004916B2">
        <w:rPr>
          <w:rFonts w:eastAsia="Calibri" w:cs="Arial"/>
          <w:bCs/>
          <w:iCs/>
          <w:sz w:val="24"/>
          <w:szCs w:val="24"/>
          <w:lang w:val="sr-Cyrl-CS"/>
        </w:rPr>
        <w:t xml:space="preserve">у колону 5. </w:t>
      </w:r>
      <w:r w:rsidRPr="004916B2">
        <w:rPr>
          <w:rFonts w:eastAsia="Calibri" w:cs="Arial"/>
          <w:bCs/>
          <w:iCs/>
          <w:sz w:val="24"/>
          <w:szCs w:val="24"/>
          <w:lang w:val="ru-RU"/>
        </w:rPr>
        <w:t xml:space="preserve">уписати колико износи јединична цена без ПДВ за </w:t>
      </w:r>
      <w:r w:rsidR="00C42E10">
        <w:rPr>
          <w:rFonts w:eastAsia="Calibri" w:cs="Arial"/>
          <w:bCs/>
          <w:iCs/>
          <w:sz w:val="24"/>
          <w:szCs w:val="24"/>
        </w:rPr>
        <w:t>извршене радове</w:t>
      </w:r>
      <w:r w:rsidRPr="004916B2">
        <w:rPr>
          <w:rFonts w:eastAsia="Calibri" w:cs="Arial"/>
          <w:bCs/>
          <w:iCs/>
          <w:sz w:val="24"/>
          <w:szCs w:val="24"/>
          <w:lang w:val="ru-RU"/>
        </w:rPr>
        <w:t>;</w:t>
      </w:r>
    </w:p>
    <w:p w14:paraId="261F7DE6" w14:textId="7B415B40" w:rsidR="00033E0A" w:rsidRPr="004916B2" w:rsidRDefault="00033E0A" w:rsidP="00033E0A">
      <w:pPr>
        <w:numPr>
          <w:ilvl w:val="0"/>
          <w:numId w:val="10"/>
        </w:numPr>
        <w:tabs>
          <w:tab w:val="left" w:pos="284"/>
        </w:tabs>
        <w:suppressAutoHyphens/>
        <w:spacing w:before="0"/>
        <w:ind w:left="0" w:right="-469" w:firstLine="0"/>
        <w:rPr>
          <w:rFonts w:eastAsia="Calibri" w:cs="Arial"/>
          <w:bCs/>
          <w:iCs/>
          <w:sz w:val="24"/>
          <w:szCs w:val="24"/>
          <w:lang w:val="ru-RU"/>
        </w:rPr>
      </w:pPr>
      <w:r w:rsidRPr="004916B2">
        <w:rPr>
          <w:rFonts w:eastAsia="Calibri" w:cs="Arial"/>
          <w:bCs/>
          <w:iCs/>
          <w:sz w:val="24"/>
          <w:szCs w:val="24"/>
          <w:lang w:val="ru-RU"/>
        </w:rPr>
        <w:t xml:space="preserve">у колону </w:t>
      </w:r>
      <w:r w:rsidRPr="004916B2">
        <w:rPr>
          <w:rFonts w:eastAsia="Calibri" w:cs="Arial"/>
          <w:bCs/>
          <w:iCs/>
          <w:sz w:val="24"/>
          <w:szCs w:val="24"/>
          <w:lang w:val="sr-Cyrl-CS"/>
        </w:rPr>
        <w:t>6</w:t>
      </w:r>
      <w:r w:rsidRPr="004916B2">
        <w:rPr>
          <w:rFonts w:eastAsia="Calibri" w:cs="Arial"/>
          <w:bCs/>
          <w:iCs/>
          <w:sz w:val="24"/>
          <w:szCs w:val="24"/>
          <w:lang w:val="ru-RU"/>
        </w:rPr>
        <w:t xml:space="preserve">. уписати колико износи јединична цена са ПДВ за </w:t>
      </w:r>
      <w:r w:rsidR="00C42E10">
        <w:rPr>
          <w:rFonts w:eastAsia="Calibri" w:cs="Arial"/>
          <w:bCs/>
          <w:iCs/>
          <w:sz w:val="24"/>
          <w:szCs w:val="24"/>
        </w:rPr>
        <w:t>извршене радове</w:t>
      </w:r>
      <w:r w:rsidRPr="004916B2">
        <w:rPr>
          <w:rFonts w:eastAsia="Calibri" w:cs="Arial"/>
          <w:bCs/>
          <w:iCs/>
          <w:sz w:val="24"/>
          <w:szCs w:val="24"/>
          <w:lang w:val="ru-RU"/>
        </w:rPr>
        <w:t>;</w:t>
      </w:r>
    </w:p>
    <w:p w14:paraId="212D9F1F" w14:textId="77777777" w:rsidR="00033E0A" w:rsidRPr="004916B2" w:rsidRDefault="00033E0A" w:rsidP="00033E0A">
      <w:pPr>
        <w:numPr>
          <w:ilvl w:val="0"/>
          <w:numId w:val="10"/>
        </w:numPr>
        <w:tabs>
          <w:tab w:val="left" w:pos="284"/>
        </w:tabs>
        <w:suppressAutoHyphens/>
        <w:spacing w:before="0"/>
        <w:ind w:left="284" w:right="-469" w:hanging="284"/>
        <w:rPr>
          <w:rFonts w:eastAsia="Calibri" w:cs="Arial"/>
          <w:bCs/>
          <w:iCs/>
          <w:sz w:val="24"/>
          <w:szCs w:val="24"/>
          <w:lang w:val="ru-RU"/>
        </w:rPr>
      </w:pPr>
      <w:r w:rsidRPr="004916B2">
        <w:rPr>
          <w:rFonts w:eastAsia="Calibri" w:cs="Arial"/>
          <w:bCs/>
          <w:iCs/>
          <w:sz w:val="24"/>
          <w:szCs w:val="24"/>
          <w:lang w:val="ru-RU"/>
        </w:rPr>
        <w:t xml:space="preserve">у колону </w:t>
      </w:r>
      <w:r w:rsidRPr="004916B2">
        <w:rPr>
          <w:rFonts w:eastAsia="Calibri" w:cs="Arial"/>
          <w:bCs/>
          <w:iCs/>
          <w:sz w:val="24"/>
          <w:szCs w:val="24"/>
          <w:lang w:val="sr-Cyrl-CS"/>
        </w:rPr>
        <w:t>7</w:t>
      </w:r>
      <w:r w:rsidRPr="004916B2">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4916B2">
        <w:rPr>
          <w:rFonts w:eastAsia="Calibri" w:cs="Arial"/>
          <w:bCs/>
          <w:iCs/>
          <w:sz w:val="24"/>
          <w:szCs w:val="24"/>
          <w:lang w:val="sr-Cyrl-CS"/>
        </w:rPr>
        <w:t>5</w:t>
      </w:r>
      <w:r w:rsidRPr="004916B2">
        <w:rPr>
          <w:rFonts w:eastAsia="Calibri" w:cs="Arial"/>
          <w:bCs/>
          <w:iCs/>
          <w:sz w:val="24"/>
          <w:szCs w:val="24"/>
          <w:lang w:val="ru-RU"/>
        </w:rPr>
        <w:t>.) са траженим</w:t>
      </w:r>
      <w:r w:rsidRPr="004916B2">
        <w:rPr>
          <w:rFonts w:eastAsia="Calibri" w:cs="Arial"/>
          <w:bCs/>
          <w:iCs/>
          <w:sz w:val="24"/>
          <w:szCs w:val="24"/>
        </w:rPr>
        <w:t xml:space="preserve"> обимом</w:t>
      </w:r>
      <w:r w:rsidRPr="004916B2">
        <w:rPr>
          <w:rFonts w:eastAsia="Calibri" w:cs="Arial"/>
          <w:bCs/>
          <w:iCs/>
          <w:sz w:val="24"/>
          <w:szCs w:val="24"/>
          <w:lang w:val="ru-RU"/>
        </w:rPr>
        <w:t xml:space="preserve">-количином (која је наведена у колони </w:t>
      </w:r>
      <w:r w:rsidRPr="004916B2">
        <w:rPr>
          <w:rFonts w:eastAsia="Calibri" w:cs="Arial"/>
          <w:bCs/>
          <w:iCs/>
          <w:sz w:val="24"/>
          <w:szCs w:val="24"/>
          <w:lang w:val="sr-Cyrl-CS"/>
        </w:rPr>
        <w:t>4</w:t>
      </w:r>
      <w:r w:rsidRPr="004916B2">
        <w:rPr>
          <w:rFonts w:eastAsia="Calibri" w:cs="Arial"/>
          <w:bCs/>
          <w:iCs/>
          <w:sz w:val="24"/>
          <w:szCs w:val="24"/>
          <w:lang w:val="ru-RU"/>
        </w:rPr>
        <w:t>.);</w:t>
      </w:r>
    </w:p>
    <w:p w14:paraId="6E3E356F" w14:textId="77777777" w:rsidR="00033E0A" w:rsidRPr="004916B2" w:rsidRDefault="00033E0A" w:rsidP="00033E0A">
      <w:pPr>
        <w:numPr>
          <w:ilvl w:val="0"/>
          <w:numId w:val="10"/>
        </w:numPr>
        <w:tabs>
          <w:tab w:val="left" w:pos="284"/>
        </w:tabs>
        <w:suppressAutoHyphens/>
        <w:spacing w:before="0"/>
        <w:ind w:left="284" w:right="-469" w:hanging="284"/>
        <w:rPr>
          <w:rFonts w:eastAsia="Calibri" w:cs="Arial"/>
          <w:bCs/>
          <w:iCs/>
          <w:sz w:val="24"/>
          <w:szCs w:val="24"/>
          <w:lang w:val="ru-RU"/>
        </w:rPr>
      </w:pPr>
      <w:r w:rsidRPr="004916B2">
        <w:rPr>
          <w:rFonts w:eastAsia="Calibri" w:cs="Arial"/>
          <w:bCs/>
          <w:iCs/>
          <w:sz w:val="24"/>
          <w:szCs w:val="24"/>
          <w:lang w:val="sr-Cyrl-CS"/>
        </w:rPr>
        <w:t>у колону 8</w:t>
      </w:r>
      <w:r w:rsidRPr="004916B2">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4916B2">
        <w:rPr>
          <w:rFonts w:eastAsia="Calibri" w:cs="Arial"/>
          <w:bCs/>
          <w:iCs/>
          <w:sz w:val="24"/>
          <w:szCs w:val="24"/>
          <w:lang w:val="sr-Cyrl-CS"/>
        </w:rPr>
        <w:t>6</w:t>
      </w:r>
      <w:r w:rsidRPr="004916B2">
        <w:rPr>
          <w:rFonts w:eastAsia="Calibri" w:cs="Arial"/>
          <w:bCs/>
          <w:iCs/>
          <w:sz w:val="24"/>
          <w:szCs w:val="24"/>
          <w:lang w:val="ru-RU"/>
        </w:rPr>
        <w:t>.) са траженим</w:t>
      </w:r>
      <w:r w:rsidRPr="004916B2">
        <w:rPr>
          <w:rFonts w:eastAsia="Calibri" w:cs="Arial"/>
          <w:bCs/>
          <w:iCs/>
          <w:sz w:val="24"/>
          <w:szCs w:val="24"/>
        </w:rPr>
        <w:t xml:space="preserve"> обимом-</w:t>
      </w:r>
      <w:r w:rsidRPr="004916B2">
        <w:rPr>
          <w:rFonts w:eastAsia="Calibri" w:cs="Arial"/>
          <w:bCs/>
          <w:iCs/>
          <w:sz w:val="24"/>
          <w:szCs w:val="24"/>
          <w:lang w:val="ru-RU"/>
        </w:rPr>
        <w:t xml:space="preserve"> количином (која је наведена у колони </w:t>
      </w:r>
      <w:r w:rsidRPr="004916B2">
        <w:rPr>
          <w:rFonts w:eastAsia="Calibri" w:cs="Arial"/>
          <w:bCs/>
          <w:iCs/>
          <w:sz w:val="24"/>
          <w:szCs w:val="24"/>
          <w:lang w:val="sr-Cyrl-CS"/>
        </w:rPr>
        <w:t>4</w:t>
      </w:r>
      <w:r w:rsidRPr="004916B2">
        <w:rPr>
          <w:rFonts w:eastAsia="Calibri" w:cs="Arial"/>
          <w:bCs/>
          <w:iCs/>
          <w:sz w:val="24"/>
          <w:szCs w:val="24"/>
          <w:lang w:val="ru-RU"/>
        </w:rPr>
        <w:t>.).</w:t>
      </w:r>
    </w:p>
    <w:p w14:paraId="6394E6F9" w14:textId="77777777" w:rsidR="00033E0A" w:rsidRPr="004916B2" w:rsidRDefault="00033E0A" w:rsidP="00033E0A">
      <w:pPr>
        <w:tabs>
          <w:tab w:val="left" w:pos="992"/>
        </w:tabs>
        <w:spacing w:before="0"/>
        <w:ind w:right="-469"/>
        <w:rPr>
          <w:rFonts w:cs="Arial"/>
          <w:b/>
          <w:sz w:val="24"/>
          <w:szCs w:val="24"/>
          <w:lang w:val="sr-Cyrl-BA"/>
        </w:rPr>
      </w:pPr>
    </w:p>
    <w:p w14:paraId="2718C3B7" w14:textId="5CE2AEFE" w:rsidR="00033E0A" w:rsidRPr="008B2BCF" w:rsidRDefault="00033E0A" w:rsidP="000063A3">
      <w:pPr>
        <w:numPr>
          <w:ilvl w:val="0"/>
          <w:numId w:val="25"/>
        </w:numPr>
        <w:tabs>
          <w:tab w:val="left" w:pos="992"/>
        </w:tabs>
        <w:spacing w:before="0"/>
        <w:ind w:left="284" w:right="-469" w:hanging="284"/>
        <w:rPr>
          <w:rFonts w:cs="Arial"/>
          <w:sz w:val="24"/>
          <w:szCs w:val="24"/>
          <w:lang w:val="ru-RU"/>
        </w:rPr>
      </w:pPr>
      <w:r w:rsidRPr="004916B2">
        <w:rPr>
          <w:rFonts w:cs="Arial"/>
          <w:sz w:val="24"/>
          <w:szCs w:val="24"/>
          <w:lang w:val="ru-RU"/>
        </w:rPr>
        <w:t xml:space="preserve">у ред бр. </w:t>
      </w:r>
      <w:r w:rsidRPr="004916B2">
        <w:rPr>
          <w:rFonts w:cs="Arial"/>
          <w:sz w:val="24"/>
          <w:szCs w:val="24"/>
        </w:rPr>
        <w:t>I</w:t>
      </w:r>
      <w:r w:rsidRPr="004916B2">
        <w:rPr>
          <w:rFonts w:cs="Arial"/>
          <w:sz w:val="24"/>
          <w:szCs w:val="24"/>
          <w:lang w:val="ru-RU"/>
        </w:rPr>
        <w:t xml:space="preserve"> – уписује се укупно</w:t>
      </w:r>
      <w:r w:rsidR="00C42E10">
        <w:rPr>
          <w:rFonts w:cs="Arial"/>
          <w:sz w:val="24"/>
          <w:szCs w:val="24"/>
          <w:lang w:val="ru-RU"/>
        </w:rPr>
        <w:t xml:space="preserve"> понуђена цена за све позиције </w:t>
      </w:r>
      <w:r w:rsidRPr="004916B2">
        <w:rPr>
          <w:rFonts w:cs="Arial"/>
          <w:sz w:val="24"/>
          <w:szCs w:val="24"/>
          <w:lang w:val="ru-RU"/>
        </w:rPr>
        <w:t>без ПДВ (збир</w:t>
      </w:r>
      <w:r w:rsidR="008B2BCF">
        <w:rPr>
          <w:rFonts w:cs="Arial"/>
          <w:sz w:val="24"/>
          <w:szCs w:val="24"/>
          <w:lang w:val="ru-RU"/>
        </w:rPr>
        <w:t xml:space="preserve"> </w:t>
      </w:r>
      <w:r w:rsidRPr="008B2BCF">
        <w:rPr>
          <w:rFonts w:cs="Arial"/>
          <w:sz w:val="24"/>
          <w:szCs w:val="24"/>
        </w:rPr>
        <w:t>колоне бр. 7)</w:t>
      </w:r>
    </w:p>
    <w:p w14:paraId="7C18F874" w14:textId="77777777" w:rsidR="00033E0A" w:rsidRPr="004916B2" w:rsidRDefault="00033E0A" w:rsidP="000063A3">
      <w:pPr>
        <w:numPr>
          <w:ilvl w:val="0"/>
          <w:numId w:val="25"/>
        </w:numPr>
        <w:tabs>
          <w:tab w:val="left" w:pos="992"/>
        </w:tabs>
        <w:spacing w:before="0"/>
        <w:ind w:left="284" w:right="-469" w:hanging="284"/>
        <w:rPr>
          <w:rFonts w:cs="Arial"/>
          <w:sz w:val="24"/>
          <w:szCs w:val="24"/>
          <w:lang w:val="ru-RU"/>
        </w:rPr>
      </w:pPr>
      <w:r w:rsidRPr="004916B2">
        <w:rPr>
          <w:rFonts w:cs="Arial"/>
          <w:sz w:val="24"/>
          <w:szCs w:val="24"/>
          <w:lang w:val="ru-RU"/>
        </w:rPr>
        <w:t xml:space="preserve">у ред бр. </w:t>
      </w:r>
      <w:r w:rsidRPr="004916B2">
        <w:rPr>
          <w:rFonts w:cs="Arial"/>
          <w:sz w:val="24"/>
          <w:szCs w:val="24"/>
        </w:rPr>
        <w:t>II</w:t>
      </w:r>
      <w:r w:rsidRPr="004916B2">
        <w:rPr>
          <w:rFonts w:cs="Arial"/>
          <w:sz w:val="24"/>
          <w:szCs w:val="24"/>
          <w:lang w:val="ru-RU"/>
        </w:rPr>
        <w:t xml:space="preserve"> – уписује се укупан износ ПДВ, </w:t>
      </w:r>
    </w:p>
    <w:p w14:paraId="5B0C9A33" w14:textId="54A00DAC" w:rsidR="00033E0A" w:rsidRPr="008B2BCF" w:rsidRDefault="00033E0A" w:rsidP="000063A3">
      <w:pPr>
        <w:numPr>
          <w:ilvl w:val="0"/>
          <w:numId w:val="25"/>
        </w:numPr>
        <w:tabs>
          <w:tab w:val="left" w:pos="992"/>
        </w:tabs>
        <w:spacing w:before="0"/>
        <w:ind w:left="284" w:right="-469" w:hanging="284"/>
        <w:rPr>
          <w:rFonts w:cs="Arial"/>
          <w:sz w:val="24"/>
          <w:szCs w:val="24"/>
        </w:rPr>
      </w:pPr>
      <w:r w:rsidRPr="004916B2">
        <w:rPr>
          <w:rFonts w:cs="Arial"/>
          <w:sz w:val="24"/>
          <w:szCs w:val="24"/>
          <w:lang w:val="ru-RU"/>
        </w:rPr>
        <w:t xml:space="preserve">у ред бр. </w:t>
      </w:r>
      <w:r w:rsidRPr="004916B2">
        <w:rPr>
          <w:rFonts w:cs="Arial"/>
          <w:sz w:val="24"/>
          <w:szCs w:val="24"/>
        </w:rPr>
        <w:t>III</w:t>
      </w:r>
      <w:r w:rsidRPr="004916B2">
        <w:rPr>
          <w:rFonts w:cs="Arial"/>
          <w:sz w:val="24"/>
          <w:szCs w:val="24"/>
          <w:lang w:val="ru-RU"/>
        </w:rPr>
        <w:t xml:space="preserve"> – уписује се укупно понуђена цена са ПДВ (ред бр. </w:t>
      </w:r>
      <w:r w:rsidRPr="004916B2">
        <w:rPr>
          <w:rFonts w:cs="Arial"/>
          <w:sz w:val="24"/>
          <w:szCs w:val="24"/>
        </w:rPr>
        <w:t>I + ред.</w:t>
      </w:r>
      <w:r w:rsidRPr="008B2BCF">
        <w:rPr>
          <w:rFonts w:cs="Arial"/>
          <w:sz w:val="24"/>
          <w:szCs w:val="24"/>
        </w:rPr>
        <w:t>бр. II)</w:t>
      </w:r>
    </w:p>
    <w:p w14:paraId="0D847A2F" w14:textId="77777777" w:rsidR="00033E0A" w:rsidRPr="004916B2" w:rsidRDefault="00033E0A" w:rsidP="00033E0A">
      <w:pPr>
        <w:tabs>
          <w:tab w:val="left" w:pos="992"/>
        </w:tabs>
        <w:spacing w:before="0"/>
        <w:ind w:right="-469"/>
        <w:rPr>
          <w:rFonts w:cs="Arial"/>
          <w:sz w:val="24"/>
          <w:szCs w:val="24"/>
        </w:rPr>
      </w:pPr>
    </w:p>
    <w:p w14:paraId="2E5026E1" w14:textId="77777777" w:rsidR="00033E0A" w:rsidRPr="004916B2" w:rsidRDefault="00033E0A" w:rsidP="00033E0A">
      <w:pPr>
        <w:numPr>
          <w:ilvl w:val="0"/>
          <w:numId w:val="16"/>
        </w:numPr>
        <w:tabs>
          <w:tab w:val="left" w:pos="992"/>
        </w:tabs>
        <w:spacing w:before="0"/>
        <w:ind w:left="284" w:right="-469" w:hanging="284"/>
        <w:rPr>
          <w:rFonts w:cs="Arial"/>
          <w:sz w:val="24"/>
          <w:szCs w:val="24"/>
          <w:lang w:val="ru-RU"/>
        </w:rPr>
      </w:pPr>
      <w:r w:rsidRPr="004916B2">
        <w:rPr>
          <w:rFonts w:cs="Arial"/>
          <w:sz w:val="24"/>
          <w:szCs w:val="24"/>
          <w:lang w:val="ru-RU"/>
        </w:rPr>
        <w:t>на место предвиђено за место и датум уписује се место и датум попуњавања обрасца структуре цене.</w:t>
      </w:r>
    </w:p>
    <w:p w14:paraId="53F05C5B" w14:textId="77777777" w:rsidR="00033E0A" w:rsidRPr="004916B2" w:rsidRDefault="00033E0A" w:rsidP="00033E0A">
      <w:pPr>
        <w:numPr>
          <w:ilvl w:val="0"/>
          <w:numId w:val="16"/>
        </w:numPr>
        <w:tabs>
          <w:tab w:val="left" w:pos="992"/>
        </w:tabs>
        <w:spacing w:before="0"/>
        <w:ind w:left="284" w:right="-469" w:hanging="284"/>
        <w:rPr>
          <w:rFonts w:cs="Arial"/>
          <w:sz w:val="24"/>
          <w:szCs w:val="24"/>
          <w:lang w:val="ru-RU"/>
        </w:rPr>
      </w:pPr>
      <w:r w:rsidRPr="004916B2">
        <w:rPr>
          <w:rFonts w:cs="Arial"/>
          <w:sz w:val="24"/>
          <w:szCs w:val="24"/>
          <w:lang w:val="ru-RU"/>
        </w:rPr>
        <w:t>на  место предвиђено за печат и потпис понуђач печатом оверава и потписује образац структуре цене.</w:t>
      </w:r>
    </w:p>
    <w:p w14:paraId="4713E800" w14:textId="77777777" w:rsidR="00033E0A" w:rsidRPr="004916B2" w:rsidRDefault="00033E0A" w:rsidP="00033E0A">
      <w:pPr>
        <w:ind w:left="284" w:right="-469" w:hanging="284"/>
        <w:rPr>
          <w:rFonts w:eastAsia="TimesNewRomanPS-BoldMT" w:cs="Arial"/>
          <w:sz w:val="24"/>
          <w:szCs w:val="24"/>
          <w:lang w:val="ru-RU"/>
        </w:rPr>
      </w:pPr>
    </w:p>
    <w:p w14:paraId="61B812C7" w14:textId="77777777" w:rsidR="00033E0A" w:rsidRPr="004916B2" w:rsidRDefault="00033E0A" w:rsidP="00033E0A">
      <w:pPr>
        <w:ind w:left="284" w:right="-469" w:hanging="284"/>
        <w:rPr>
          <w:rFonts w:eastAsia="TimesNewRomanPS-BoldMT" w:cs="Arial"/>
          <w:sz w:val="24"/>
          <w:szCs w:val="24"/>
          <w:lang w:val="ru-RU"/>
        </w:rPr>
      </w:pPr>
    </w:p>
    <w:p w14:paraId="6DB540C5" w14:textId="77777777" w:rsidR="00033E0A" w:rsidRPr="004916B2" w:rsidRDefault="00033E0A" w:rsidP="00033E0A">
      <w:pPr>
        <w:ind w:right="-469"/>
        <w:rPr>
          <w:rFonts w:eastAsia="TimesNewRomanPS-BoldMT" w:cs="Arial"/>
          <w:sz w:val="24"/>
          <w:szCs w:val="24"/>
          <w:lang w:val="ru-RU"/>
        </w:rPr>
      </w:pPr>
    </w:p>
    <w:p w14:paraId="5D82B5A8" w14:textId="77777777" w:rsidR="00033E0A" w:rsidRDefault="00033E0A" w:rsidP="00033E0A">
      <w:pPr>
        <w:spacing w:before="0"/>
        <w:jc w:val="center"/>
        <w:rPr>
          <w:rFonts w:cs="Arial"/>
          <w:bCs/>
          <w:iCs/>
          <w:lang w:val="sr-Cyrl-CS"/>
        </w:rPr>
      </w:pPr>
    </w:p>
    <w:p w14:paraId="7A7FE40A" w14:textId="77777777" w:rsidR="00033E0A" w:rsidRDefault="00033E0A" w:rsidP="00033E0A">
      <w:pPr>
        <w:spacing w:before="0"/>
        <w:jc w:val="center"/>
        <w:rPr>
          <w:rFonts w:cs="Arial"/>
          <w:bCs/>
          <w:iCs/>
          <w:lang w:val="sr-Cyrl-CS"/>
        </w:rPr>
      </w:pPr>
    </w:p>
    <w:p w14:paraId="55763D5A" w14:textId="77777777" w:rsidR="00033E0A" w:rsidRDefault="00033E0A" w:rsidP="00343A18">
      <w:pPr>
        <w:pStyle w:val="KDParagraf"/>
        <w:spacing w:before="0"/>
        <w:rPr>
          <w:rFonts w:eastAsia="Calibri" w:cs="Arial"/>
          <w:noProof/>
          <w:color w:val="00B0F0"/>
        </w:rPr>
      </w:pPr>
    </w:p>
    <w:p w14:paraId="7F6038FC" w14:textId="77777777" w:rsidR="008B2BCF" w:rsidRDefault="008B2BCF" w:rsidP="00343A18">
      <w:pPr>
        <w:pStyle w:val="KDParagraf"/>
        <w:spacing w:before="0"/>
        <w:rPr>
          <w:rFonts w:eastAsia="Calibri" w:cs="Arial"/>
          <w:noProof/>
          <w:color w:val="00B0F0"/>
        </w:rPr>
      </w:pPr>
    </w:p>
    <w:p w14:paraId="29771F46" w14:textId="77777777" w:rsidR="008B2BCF" w:rsidRDefault="008B2BCF" w:rsidP="00343A18">
      <w:pPr>
        <w:pStyle w:val="KDParagraf"/>
        <w:spacing w:before="0"/>
        <w:rPr>
          <w:rFonts w:eastAsia="Calibri" w:cs="Arial"/>
          <w:noProof/>
          <w:color w:val="00B0F0"/>
        </w:rPr>
      </w:pPr>
    </w:p>
    <w:p w14:paraId="59F7807E" w14:textId="77777777" w:rsidR="008B2BCF" w:rsidRDefault="008B2BCF" w:rsidP="00343A18">
      <w:pPr>
        <w:pStyle w:val="KDParagraf"/>
        <w:spacing w:before="0"/>
        <w:rPr>
          <w:rFonts w:eastAsia="Calibri" w:cs="Arial"/>
          <w:noProof/>
          <w:color w:val="00B0F0"/>
        </w:rPr>
      </w:pPr>
    </w:p>
    <w:p w14:paraId="0709473B" w14:textId="77777777" w:rsidR="008B2BCF" w:rsidRDefault="008B2BCF" w:rsidP="00343A18">
      <w:pPr>
        <w:pStyle w:val="KDParagraf"/>
        <w:spacing w:before="0"/>
        <w:rPr>
          <w:rFonts w:eastAsia="Calibri" w:cs="Arial"/>
          <w:noProof/>
          <w:color w:val="00B0F0"/>
        </w:rPr>
      </w:pPr>
    </w:p>
    <w:p w14:paraId="09FE53AA" w14:textId="77777777" w:rsidR="008B2BCF" w:rsidRDefault="008B2BCF" w:rsidP="00343A18">
      <w:pPr>
        <w:pStyle w:val="KDParagraf"/>
        <w:spacing w:before="0"/>
        <w:rPr>
          <w:rFonts w:eastAsia="Calibri" w:cs="Arial"/>
          <w:noProof/>
          <w:color w:val="00B0F0"/>
        </w:rPr>
      </w:pPr>
    </w:p>
    <w:p w14:paraId="7CDC6131" w14:textId="77777777" w:rsidR="008B2BCF" w:rsidRDefault="008B2BCF" w:rsidP="00343A18">
      <w:pPr>
        <w:pStyle w:val="KDParagraf"/>
        <w:spacing w:before="0"/>
        <w:rPr>
          <w:rFonts w:eastAsia="Calibri" w:cs="Arial"/>
          <w:noProof/>
          <w:color w:val="00B0F0"/>
        </w:rPr>
      </w:pPr>
    </w:p>
    <w:p w14:paraId="2D899D19" w14:textId="77777777" w:rsidR="008B2BCF" w:rsidRDefault="008B2BCF" w:rsidP="00343A18">
      <w:pPr>
        <w:pStyle w:val="KDParagraf"/>
        <w:spacing w:before="0"/>
        <w:rPr>
          <w:rFonts w:eastAsia="Calibri" w:cs="Arial"/>
          <w:noProof/>
          <w:color w:val="00B0F0"/>
        </w:rPr>
      </w:pPr>
    </w:p>
    <w:p w14:paraId="135C8B25" w14:textId="77777777" w:rsidR="008B2BCF" w:rsidRDefault="008B2BCF" w:rsidP="00343A18">
      <w:pPr>
        <w:pStyle w:val="KDParagraf"/>
        <w:spacing w:before="0"/>
        <w:rPr>
          <w:rFonts w:eastAsia="Calibri" w:cs="Arial"/>
          <w:noProof/>
          <w:color w:val="00B0F0"/>
        </w:rPr>
      </w:pPr>
    </w:p>
    <w:p w14:paraId="6052D3B8" w14:textId="77777777" w:rsidR="008B2BCF" w:rsidRDefault="008B2BCF" w:rsidP="00343A18">
      <w:pPr>
        <w:pStyle w:val="KDParagraf"/>
        <w:spacing w:before="0"/>
        <w:rPr>
          <w:rFonts w:eastAsia="Calibri" w:cs="Arial"/>
          <w:noProof/>
          <w:color w:val="00B0F0"/>
        </w:rPr>
      </w:pPr>
    </w:p>
    <w:p w14:paraId="64912C68" w14:textId="77777777" w:rsidR="008B2BCF" w:rsidRDefault="008B2BCF" w:rsidP="00343A18">
      <w:pPr>
        <w:pStyle w:val="KDParagraf"/>
        <w:spacing w:before="0"/>
        <w:rPr>
          <w:rFonts w:eastAsia="Calibri" w:cs="Arial"/>
          <w:noProof/>
          <w:color w:val="00B0F0"/>
        </w:rPr>
      </w:pPr>
    </w:p>
    <w:p w14:paraId="30618792" w14:textId="77777777" w:rsidR="008B2BCF" w:rsidRDefault="008B2BCF" w:rsidP="00343A18">
      <w:pPr>
        <w:pStyle w:val="KDParagraf"/>
        <w:spacing w:before="0"/>
        <w:rPr>
          <w:rFonts w:eastAsia="Calibri" w:cs="Arial"/>
          <w:noProof/>
          <w:color w:val="00B0F0"/>
        </w:rPr>
      </w:pPr>
    </w:p>
    <w:p w14:paraId="289AB432" w14:textId="77777777" w:rsidR="008B2BCF" w:rsidRDefault="008B2BCF" w:rsidP="00343A18">
      <w:pPr>
        <w:pStyle w:val="KDParagraf"/>
        <w:spacing w:before="0"/>
        <w:rPr>
          <w:rFonts w:eastAsia="Calibri" w:cs="Arial"/>
          <w:noProof/>
          <w:color w:val="00B0F0"/>
        </w:rPr>
      </w:pPr>
    </w:p>
    <w:p w14:paraId="51FFB8EE" w14:textId="77777777" w:rsidR="008B2BCF" w:rsidRDefault="008B2BCF" w:rsidP="00343A18">
      <w:pPr>
        <w:pStyle w:val="KDParagraf"/>
        <w:spacing w:before="0"/>
        <w:rPr>
          <w:rFonts w:eastAsia="Calibri" w:cs="Arial"/>
          <w:noProof/>
          <w:color w:val="00B0F0"/>
        </w:rPr>
      </w:pPr>
    </w:p>
    <w:p w14:paraId="5A666956" w14:textId="77777777" w:rsidR="008B2BCF" w:rsidRDefault="008B2BCF" w:rsidP="00343A18">
      <w:pPr>
        <w:pStyle w:val="KDParagraf"/>
        <w:spacing w:before="0"/>
        <w:rPr>
          <w:rFonts w:eastAsia="Calibri" w:cs="Arial"/>
          <w:noProof/>
          <w:color w:val="00B0F0"/>
        </w:rPr>
      </w:pPr>
    </w:p>
    <w:p w14:paraId="25E3F125" w14:textId="77777777" w:rsidR="008B2BCF" w:rsidRDefault="008B2BCF" w:rsidP="00343A18">
      <w:pPr>
        <w:pStyle w:val="KDParagraf"/>
        <w:spacing w:before="0"/>
        <w:rPr>
          <w:rFonts w:eastAsia="Calibri" w:cs="Arial"/>
          <w:noProof/>
          <w:color w:val="00B0F0"/>
        </w:rPr>
      </w:pPr>
    </w:p>
    <w:p w14:paraId="34A6D74F" w14:textId="77777777" w:rsidR="008B2BCF" w:rsidRDefault="008B2BCF" w:rsidP="00343A18">
      <w:pPr>
        <w:pStyle w:val="KDParagraf"/>
        <w:spacing w:before="0"/>
        <w:rPr>
          <w:rFonts w:eastAsia="Calibri" w:cs="Arial"/>
          <w:noProof/>
          <w:color w:val="00B0F0"/>
        </w:rPr>
      </w:pPr>
    </w:p>
    <w:p w14:paraId="7F9EB462" w14:textId="77777777" w:rsidR="008B2BCF" w:rsidRDefault="008B2BCF" w:rsidP="00343A18">
      <w:pPr>
        <w:pStyle w:val="KDParagraf"/>
        <w:spacing w:before="0"/>
        <w:rPr>
          <w:rFonts w:eastAsia="Calibri" w:cs="Arial"/>
          <w:noProof/>
          <w:color w:val="00B0F0"/>
        </w:rPr>
      </w:pPr>
    </w:p>
    <w:p w14:paraId="067B06C5" w14:textId="77777777" w:rsidR="008B2BCF" w:rsidRDefault="008B2BCF" w:rsidP="00343A18">
      <w:pPr>
        <w:pStyle w:val="KDParagraf"/>
        <w:spacing w:before="0"/>
        <w:rPr>
          <w:rFonts w:eastAsia="Calibri" w:cs="Arial"/>
          <w:noProof/>
          <w:color w:val="00B0F0"/>
        </w:rPr>
      </w:pPr>
    </w:p>
    <w:p w14:paraId="38BF6E16" w14:textId="77777777" w:rsidR="008B2BCF" w:rsidRDefault="008B2BCF" w:rsidP="00343A18">
      <w:pPr>
        <w:pStyle w:val="KDParagraf"/>
        <w:spacing w:before="0"/>
        <w:rPr>
          <w:rFonts w:eastAsia="Calibri" w:cs="Arial"/>
          <w:noProof/>
          <w:color w:val="00B0F0"/>
        </w:rPr>
      </w:pPr>
    </w:p>
    <w:p w14:paraId="22EF1683" w14:textId="77777777" w:rsidR="008B2BCF" w:rsidRDefault="008B2BCF" w:rsidP="00343A18">
      <w:pPr>
        <w:pStyle w:val="KDParagraf"/>
        <w:spacing w:before="0"/>
        <w:rPr>
          <w:rFonts w:eastAsia="Calibri" w:cs="Arial"/>
          <w:noProof/>
          <w:color w:val="00B0F0"/>
        </w:rPr>
      </w:pPr>
    </w:p>
    <w:p w14:paraId="493F753C" w14:textId="77777777" w:rsidR="008B2BCF" w:rsidRDefault="008B2BCF" w:rsidP="00343A18">
      <w:pPr>
        <w:pStyle w:val="KDParagraf"/>
        <w:spacing w:before="0"/>
        <w:rPr>
          <w:rFonts w:eastAsia="Calibri" w:cs="Arial"/>
          <w:noProof/>
          <w:color w:val="00B0F0"/>
        </w:rPr>
      </w:pPr>
    </w:p>
    <w:p w14:paraId="228149E1" w14:textId="77777777" w:rsidR="008B2BCF" w:rsidRDefault="008B2BCF" w:rsidP="00343A18">
      <w:pPr>
        <w:pStyle w:val="KDParagraf"/>
        <w:spacing w:before="0"/>
        <w:rPr>
          <w:rFonts w:eastAsia="Calibri" w:cs="Arial"/>
          <w:noProof/>
          <w:color w:val="00B0F0"/>
        </w:rPr>
      </w:pPr>
    </w:p>
    <w:p w14:paraId="54FBF05D" w14:textId="77777777" w:rsidR="008B2BCF" w:rsidRDefault="008B2BCF" w:rsidP="00343A18">
      <w:pPr>
        <w:pStyle w:val="KDParagraf"/>
        <w:spacing w:before="0"/>
        <w:rPr>
          <w:rFonts w:eastAsia="Calibri" w:cs="Arial"/>
          <w:noProof/>
          <w:color w:val="00B0F0"/>
        </w:rPr>
      </w:pPr>
    </w:p>
    <w:p w14:paraId="67B0FC53" w14:textId="77777777" w:rsidR="00D93C6A" w:rsidRDefault="00D93C6A" w:rsidP="00343A18">
      <w:pPr>
        <w:pStyle w:val="KDParagraf"/>
        <w:spacing w:before="0"/>
        <w:rPr>
          <w:rFonts w:eastAsia="Calibri" w:cs="Arial"/>
          <w:noProof/>
          <w:color w:val="00B0F0"/>
        </w:rPr>
      </w:pPr>
    </w:p>
    <w:p w14:paraId="0BCCDA6A" w14:textId="77777777" w:rsidR="00D93C6A" w:rsidRDefault="00D93C6A" w:rsidP="00343A18">
      <w:pPr>
        <w:pStyle w:val="KDParagraf"/>
        <w:spacing w:before="0"/>
        <w:rPr>
          <w:rFonts w:eastAsia="Calibri" w:cs="Arial"/>
          <w:noProof/>
          <w:color w:val="00B0F0"/>
        </w:rPr>
      </w:pPr>
    </w:p>
    <w:p w14:paraId="6040FF64" w14:textId="77777777" w:rsidR="008B2BCF" w:rsidRDefault="008B2BCF" w:rsidP="00343A18">
      <w:pPr>
        <w:pStyle w:val="KDParagraf"/>
        <w:spacing w:before="0"/>
        <w:rPr>
          <w:rFonts w:eastAsia="Calibri" w:cs="Arial"/>
          <w:noProof/>
          <w:color w:val="00B0F0"/>
        </w:rPr>
      </w:pPr>
    </w:p>
    <w:p w14:paraId="389296D7" w14:textId="77777777" w:rsidR="008B2BCF" w:rsidRDefault="008B2BCF" w:rsidP="00343A18">
      <w:pPr>
        <w:pStyle w:val="KDParagraf"/>
        <w:spacing w:before="0"/>
        <w:rPr>
          <w:rFonts w:eastAsia="Calibri" w:cs="Arial"/>
          <w:noProof/>
          <w:color w:val="00B0F0"/>
        </w:rPr>
      </w:pPr>
    </w:p>
    <w:p w14:paraId="320CDC0E" w14:textId="5C617EDA" w:rsidR="00D93C6A" w:rsidRPr="002B378E" w:rsidRDefault="00D93C6A" w:rsidP="00D93C6A">
      <w:pPr>
        <w:pStyle w:val="Heading2"/>
        <w:spacing w:before="0"/>
        <w:ind w:left="-284" w:right="-469" w:firstLine="0"/>
        <w:contextualSpacing/>
        <w:rPr>
          <w:rFonts w:eastAsia="Calibri" w:cs="Arial"/>
          <w:noProof/>
          <w:sz w:val="24"/>
          <w:szCs w:val="24"/>
          <w:lang w:val="sr-Cyrl-RS"/>
        </w:rPr>
      </w:pPr>
      <w:r w:rsidRPr="002B378E">
        <w:rPr>
          <w:rFonts w:eastAsia="Calibri" w:cs="Arial"/>
          <w:noProof/>
          <w:sz w:val="24"/>
          <w:szCs w:val="24"/>
        </w:rPr>
        <w:t>МОДЕЛ ОКВИРНОГ СПОРАЗУМА</w:t>
      </w:r>
      <w:r>
        <w:rPr>
          <w:rFonts w:eastAsia="Calibri" w:cs="Arial"/>
          <w:noProof/>
          <w:sz w:val="24"/>
          <w:szCs w:val="24"/>
          <w:lang w:val="sr-Cyrl-RS"/>
        </w:rPr>
        <w:t xml:space="preserve"> ЗА ПАРТИЈУ 2</w:t>
      </w:r>
    </w:p>
    <w:p w14:paraId="3262CDD8" w14:textId="77777777" w:rsidR="00D93C6A" w:rsidRDefault="00D93C6A" w:rsidP="00D93C6A">
      <w:pPr>
        <w:pStyle w:val="KDParagraf"/>
        <w:spacing w:before="0"/>
        <w:ind w:left="-284" w:right="-469"/>
        <w:contextualSpacing/>
        <w:rPr>
          <w:rFonts w:eastAsia="Calibri" w:cs="Arial"/>
          <w:i/>
          <w:noProof/>
          <w:sz w:val="24"/>
          <w:szCs w:val="24"/>
        </w:rPr>
      </w:pPr>
      <w:r w:rsidRPr="002B378E">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137F9942" w14:textId="77777777" w:rsidR="00D93C6A" w:rsidRPr="002B378E" w:rsidRDefault="00D93C6A" w:rsidP="00D93C6A">
      <w:pPr>
        <w:pStyle w:val="KDParagraf"/>
        <w:spacing w:before="0"/>
        <w:ind w:left="-284" w:right="-469"/>
        <w:contextualSpacing/>
        <w:rPr>
          <w:rFonts w:eastAsia="Calibri" w:cs="Arial"/>
          <w:i/>
          <w:noProof/>
          <w:sz w:val="24"/>
          <w:szCs w:val="24"/>
        </w:rPr>
      </w:pPr>
    </w:p>
    <w:p w14:paraId="21273EE3" w14:textId="4279D7D6" w:rsidR="00D93C6A" w:rsidRPr="002B378E" w:rsidRDefault="00D93C6A" w:rsidP="00D93C6A">
      <w:pPr>
        <w:tabs>
          <w:tab w:val="left" w:pos="567"/>
        </w:tabs>
        <w:spacing w:before="0"/>
        <w:ind w:left="-284" w:right="-469"/>
        <w:contextualSpacing/>
        <w:rPr>
          <w:rFonts w:eastAsia="Calibri" w:cs="Arial"/>
          <w:b/>
          <w:noProof/>
          <w:sz w:val="24"/>
          <w:szCs w:val="24"/>
        </w:rPr>
      </w:pPr>
      <w:r>
        <w:rPr>
          <w:rFonts w:eastAsia="Calibri" w:cs="Arial"/>
          <w:b/>
          <w:noProof/>
          <w:sz w:val="24"/>
          <w:szCs w:val="24"/>
        </w:rPr>
        <w:t>СТРАНЕ У ОКВИРНОМ СПОРАЗУМУ</w:t>
      </w:r>
    </w:p>
    <w:p w14:paraId="79A44FFF" w14:textId="77777777" w:rsidR="00D93C6A" w:rsidRPr="002B378E" w:rsidRDefault="00D93C6A" w:rsidP="00D93C6A">
      <w:pPr>
        <w:tabs>
          <w:tab w:val="left" w:pos="567"/>
        </w:tabs>
        <w:spacing w:before="0"/>
        <w:ind w:left="-284" w:right="-469"/>
        <w:contextualSpacing/>
        <w:rPr>
          <w:rFonts w:eastAsia="Calibri" w:cs="Arial"/>
          <w:b/>
          <w:noProof/>
          <w:sz w:val="24"/>
          <w:szCs w:val="24"/>
        </w:rPr>
      </w:pPr>
    </w:p>
    <w:p w14:paraId="2F9DD90E" w14:textId="77777777" w:rsidR="00D93C6A" w:rsidRPr="002B378E" w:rsidRDefault="00D93C6A" w:rsidP="00D93C6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 xml:space="preserve">1. </w:t>
      </w:r>
      <w:r w:rsidRPr="000C4E41">
        <w:rPr>
          <w:rFonts w:eastAsia="Calibri" w:cs="Arial"/>
          <w:b/>
          <w:noProof/>
          <w:sz w:val="24"/>
          <w:szCs w:val="24"/>
        </w:rPr>
        <w:t>Јавно предузеће „Електропривреда Србије“ Београд</w:t>
      </w:r>
      <w:r w:rsidRPr="002B378E">
        <w:rPr>
          <w:rFonts w:eastAsia="Calibri" w:cs="Arial"/>
          <w:noProof/>
          <w:sz w:val="24"/>
          <w:szCs w:val="24"/>
        </w:rPr>
        <w:t>,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14:paraId="559CCBD2" w14:textId="77777777" w:rsidR="00D93C6A" w:rsidRPr="002B378E" w:rsidRDefault="00D93C6A" w:rsidP="00D93C6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и</w:t>
      </w:r>
    </w:p>
    <w:p w14:paraId="7B441A0B" w14:textId="49866726" w:rsidR="00D93C6A" w:rsidRPr="002B378E" w:rsidRDefault="00D93C6A" w:rsidP="00D93C6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2._________________</w:t>
      </w:r>
      <w:r w:rsidR="0009409C">
        <w:rPr>
          <w:rFonts w:eastAsia="Calibri" w:cs="Arial"/>
          <w:noProof/>
          <w:sz w:val="24"/>
          <w:szCs w:val="24"/>
          <w:lang w:val="sr-Cyrl-RS"/>
        </w:rPr>
        <w:t>_____________</w:t>
      </w:r>
      <w:r w:rsidR="0009409C">
        <w:rPr>
          <w:rFonts w:eastAsia="Calibri" w:cs="Arial"/>
          <w:noProof/>
          <w:sz w:val="24"/>
          <w:szCs w:val="24"/>
        </w:rPr>
        <w:t>__из</w:t>
      </w:r>
      <w:r w:rsidRPr="002B378E">
        <w:rPr>
          <w:rFonts w:eastAsia="Calibri" w:cs="Arial"/>
          <w:noProof/>
          <w:sz w:val="24"/>
          <w:szCs w:val="24"/>
        </w:rPr>
        <w:t>________</w:t>
      </w:r>
      <w:r w:rsidR="0009409C">
        <w:rPr>
          <w:rFonts w:eastAsia="Calibri" w:cs="Arial"/>
          <w:noProof/>
          <w:sz w:val="24"/>
          <w:szCs w:val="24"/>
          <w:lang w:val="sr-Cyrl-RS"/>
        </w:rPr>
        <w:t>________</w:t>
      </w:r>
      <w:r w:rsidR="0009409C">
        <w:rPr>
          <w:rFonts w:eastAsia="Calibri" w:cs="Arial"/>
          <w:noProof/>
          <w:sz w:val="24"/>
          <w:szCs w:val="24"/>
        </w:rPr>
        <w:t xml:space="preserve">, </w:t>
      </w:r>
      <w:r w:rsidRPr="002B378E">
        <w:rPr>
          <w:rFonts w:eastAsia="Calibri" w:cs="Arial"/>
          <w:noProof/>
          <w:sz w:val="24"/>
          <w:szCs w:val="24"/>
        </w:rPr>
        <w:t xml:space="preserve">ул. </w:t>
      </w:r>
      <w:r w:rsidR="0009409C">
        <w:rPr>
          <w:rFonts w:eastAsia="Calibri" w:cs="Arial"/>
          <w:noProof/>
          <w:sz w:val="24"/>
          <w:szCs w:val="24"/>
          <w:lang w:val="sr-Cyrl-RS"/>
        </w:rPr>
        <w:t>_____</w:t>
      </w:r>
      <w:r w:rsidRPr="002B378E">
        <w:rPr>
          <w:rFonts w:eastAsia="Calibri" w:cs="Arial"/>
          <w:noProof/>
          <w:sz w:val="24"/>
          <w:szCs w:val="24"/>
        </w:rPr>
        <w:t>____</w:t>
      </w:r>
      <w:r w:rsidR="0009409C">
        <w:rPr>
          <w:rFonts w:eastAsia="Calibri" w:cs="Arial"/>
          <w:noProof/>
          <w:sz w:val="24"/>
          <w:szCs w:val="24"/>
        </w:rPr>
        <w:t>________, бр.____, матични број</w:t>
      </w:r>
      <w:r w:rsidRPr="002B378E">
        <w:rPr>
          <w:rFonts w:eastAsia="Calibri" w:cs="Arial"/>
          <w:noProof/>
          <w:sz w:val="24"/>
          <w:szCs w:val="24"/>
        </w:rPr>
        <w:t xml:space="preserve"> ___________, ПИБ ___________, Текући рачун ____________, банка ______________ кога заступа __</w:t>
      </w:r>
      <w:r w:rsidR="0009409C">
        <w:rPr>
          <w:rFonts w:eastAsia="Calibri" w:cs="Arial"/>
          <w:noProof/>
          <w:sz w:val="24"/>
          <w:szCs w:val="24"/>
        </w:rPr>
        <w:t>________________, _____________</w:t>
      </w:r>
      <w:r w:rsidRPr="002B378E">
        <w:rPr>
          <w:rFonts w:eastAsia="Calibri" w:cs="Arial"/>
          <w:noProof/>
          <w:sz w:val="24"/>
          <w:szCs w:val="24"/>
        </w:rPr>
        <w:t xml:space="preserve"> (као лидер у име и за рачун групе понуђача)</w:t>
      </w:r>
      <w:r>
        <w:rPr>
          <w:rFonts w:eastAsia="Calibri" w:cs="Arial"/>
          <w:noProof/>
          <w:sz w:val="24"/>
          <w:szCs w:val="24"/>
          <w:lang w:val="sr-Cyrl-RS"/>
        </w:rPr>
        <w:t xml:space="preserve"> </w:t>
      </w:r>
      <w:r w:rsidRPr="002B378E">
        <w:rPr>
          <w:rFonts w:eastAsia="Calibri" w:cs="Arial"/>
          <w:noProof/>
          <w:sz w:val="24"/>
          <w:szCs w:val="24"/>
        </w:rPr>
        <w:t xml:space="preserve">(у даљем тексту: Извођач радова) </w:t>
      </w:r>
    </w:p>
    <w:p w14:paraId="7EA80144" w14:textId="77777777" w:rsidR="00D93C6A" w:rsidRPr="002B378E" w:rsidRDefault="00D93C6A" w:rsidP="00D93C6A">
      <w:pPr>
        <w:tabs>
          <w:tab w:val="left" w:pos="567"/>
        </w:tabs>
        <w:spacing w:before="0"/>
        <w:ind w:left="-284" w:right="-469"/>
        <w:contextualSpacing/>
        <w:rPr>
          <w:rFonts w:eastAsia="Calibri" w:cs="Arial"/>
          <w:noProof/>
          <w:sz w:val="24"/>
          <w:szCs w:val="24"/>
        </w:rPr>
      </w:pPr>
    </w:p>
    <w:p w14:paraId="1E928152" w14:textId="36248978" w:rsidR="00D93C6A" w:rsidRPr="002B378E" w:rsidRDefault="00D93C6A" w:rsidP="00D93C6A">
      <w:pPr>
        <w:tabs>
          <w:tab w:val="left" w:pos="567"/>
        </w:tabs>
        <w:spacing w:before="0"/>
        <w:ind w:left="-284" w:right="-469"/>
        <w:contextualSpacing/>
        <w:rPr>
          <w:rFonts w:eastAsia="Calibri" w:cs="Arial"/>
          <w:i/>
          <w:noProof/>
          <w:sz w:val="24"/>
          <w:szCs w:val="24"/>
        </w:rPr>
      </w:pPr>
      <w:r w:rsidRPr="002B378E">
        <w:rPr>
          <w:rFonts w:eastAsia="Calibri" w:cs="Arial"/>
          <w:noProof/>
          <w:sz w:val="24"/>
          <w:szCs w:val="24"/>
        </w:rPr>
        <w:t>2а)________</w:t>
      </w:r>
      <w:r w:rsidR="0009409C">
        <w:rPr>
          <w:rFonts w:eastAsia="Calibri" w:cs="Arial"/>
          <w:noProof/>
          <w:sz w:val="24"/>
          <w:szCs w:val="24"/>
        </w:rPr>
        <w:t>_______________________из_____________, ул.</w:t>
      </w:r>
      <w:r w:rsidR="0009409C">
        <w:rPr>
          <w:rFonts w:eastAsia="Calibri" w:cs="Arial"/>
          <w:noProof/>
          <w:sz w:val="24"/>
          <w:szCs w:val="24"/>
          <w:lang w:val="sr-Cyrl-RS"/>
        </w:rPr>
        <w:t>__</w:t>
      </w:r>
      <w:r w:rsidRPr="002B378E">
        <w:rPr>
          <w:rFonts w:eastAsia="Calibri" w:cs="Arial"/>
          <w:noProof/>
          <w:sz w:val="24"/>
          <w:szCs w:val="24"/>
        </w:rPr>
        <w:t>___________________ бр. ___, ПИБ _____________, матични број _____________, Текући рачун __</w:t>
      </w:r>
      <w:r w:rsidR="0009409C">
        <w:rPr>
          <w:rFonts w:eastAsia="Calibri" w:cs="Arial"/>
          <w:noProof/>
          <w:sz w:val="24"/>
          <w:szCs w:val="24"/>
        </w:rPr>
        <w:t>__________,</w:t>
      </w:r>
      <w:r w:rsidR="0009409C">
        <w:rPr>
          <w:rFonts w:eastAsia="Calibri" w:cs="Arial"/>
          <w:noProof/>
          <w:sz w:val="24"/>
          <w:szCs w:val="24"/>
          <w:lang w:val="sr-Cyrl-RS"/>
        </w:rPr>
        <w:t xml:space="preserve"> </w:t>
      </w:r>
      <w:r w:rsidR="0009409C">
        <w:rPr>
          <w:rFonts w:eastAsia="Calibri" w:cs="Arial"/>
          <w:noProof/>
          <w:sz w:val="24"/>
          <w:szCs w:val="24"/>
        </w:rPr>
        <w:t>банка ______________</w:t>
      </w:r>
      <w:r w:rsidRPr="002B378E">
        <w:rPr>
          <w:rFonts w:eastAsia="Calibri" w:cs="Arial"/>
          <w:noProof/>
          <w:sz w:val="24"/>
          <w:szCs w:val="24"/>
        </w:rPr>
        <w:t>,</w:t>
      </w:r>
      <w:r w:rsidR="0009409C">
        <w:rPr>
          <w:rFonts w:eastAsia="Calibri" w:cs="Arial"/>
          <w:noProof/>
          <w:sz w:val="24"/>
          <w:szCs w:val="24"/>
          <w:lang w:val="sr-Cyrl-RS"/>
        </w:rPr>
        <w:t xml:space="preserve"> </w:t>
      </w:r>
      <w:r w:rsidRPr="002B378E">
        <w:rPr>
          <w:rFonts w:eastAsia="Calibri" w:cs="Arial"/>
          <w:noProof/>
          <w:sz w:val="24"/>
          <w:szCs w:val="24"/>
        </w:rPr>
        <w:t>кога зас</w:t>
      </w:r>
      <w:r w:rsidR="0009409C">
        <w:rPr>
          <w:rFonts w:eastAsia="Calibri" w:cs="Arial"/>
          <w:noProof/>
          <w:sz w:val="24"/>
          <w:szCs w:val="24"/>
        </w:rPr>
        <w:t>тупа __________________________</w:t>
      </w:r>
      <w:r w:rsidRPr="002B378E">
        <w:rPr>
          <w:rFonts w:eastAsia="Calibri" w:cs="Arial"/>
          <w:noProof/>
          <w:sz w:val="24"/>
          <w:szCs w:val="24"/>
        </w:rPr>
        <w:t xml:space="preserve"> </w:t>
      </w:r>
      <w:r w:rsidRPr="002B378E">
        <w:rPr>
          <w:rFonts w:eastAsia="Calibri" w:cs="Arial"/>
          <w:i/>
          <w:noProof/>
          <w:sz w:val="24"/>
          <w:szCs w:val="24"/>
        </w:rPr>
        <w:t>(члан групе понуђача или подизвођач)</w:t>
      </w:r>
    </w:p>
    <w:p w14:paraId="761AFE7E" w14:textId="32BA81B5" w:rsidR="00D93C6A" w:rsidRPr="002B378E" w:rsidRDefault="00D93C6A" w:rsidP="00D93C6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2б)__________</w:t>
      </w:r>
      <w:r w:rsidR="0009409C">
        <w:rPr>
          <w:rFonts w:eastAsia="Calibri" w:cs="Arial"/>
          <w:noProof/>
          <w:sz w:val="24"/>
          <w:szCs w:val="24"/>
        </w:rPr>
        <w:t>_____________________из_____________, ул.</w:t>
      </w:r>
      <w:r w:rsidR="0009409C">
        <w:rPr>
          <w:rFonts w:eastAsia="Calibri" w:cs="Arial"/>
          <w:noProof/>
          <w:sz w:val="24"/>
          <w:szCs w:val="24"/>
          <w:lang w:val="sr-Cyrl-RS"/>
        </w:rPr>
        <w:t>__</w:t>
      </w:r>
      <w:r w:rsidRPr="002B378E">
        <w:rPr>
          <w:rFonts w:eastAsia="Calibri" w:cs="Arial"/>
          <w:noProof/>
          <w:sz w:val="24"/>
          <w:szCs w:val="24"/>
        </w:rPr>
        <w:t>___________________ бр. ___, ПИБ _____________, матични број _____________, Текући рачун __</w:t>
      </w:r>
      <w:r w:rsidR="0009409C">
        <w:rPr>
          <w:rFonts w:eastAsia="Calibri" w:cs="Arial"/>
          <w:noProof/>
          <w:sz w:val="24"/>
          <w:szCs w:val="24"/>
        </w:rPr>
        <w:t>__________,</w:t>
      </w:r>
      <w:r w:rsidR="0009409C">
        <w:rPr>
          <w:rFonts w:eastAsia="Calibri" w:cs="Arial"/>
          <w:noProof/>
          <w:sz w:val="24"/>
          <w:szCs w:val="24"/>
          <w:lang w:val="sr-Cyrl-RS"/>
        </w:rPr>
        <w:t xml:space="preserve"> </w:t>
      </w:r>
      <w:r w:rsidR="0009409C">
        <w:rPr>
          <w:rFonts w:eastAsia="Calibri" w:cs="Arial"/>
          <w:noProof/>
          <w:sz w:val="24"/>
          <w:szCs w:val="24"/>
        </w:rPr>
        <w:t>банка ______________</w:t>
      </w:r>
      <w:r w:rsidRPr="002B378E">
        <w:rPr>
          <w:rFonts w:eastAsia="Calibri" w:cs="Arial"/>
          <w:noProof/>
          <w:sz w:val="24"/>
          <w:szCs w:val="24"/>
        </w:rPr>
        <w:t>,</w:t>
      </w:r>
      <w:r w:rsidR="0009409C">
        <w:rPr>
          <w:rFonts w:eastAsia="Calibri" w:cs="Arial"/>
          <w:noProof/>
          <w:sz w:val="24"/>
          <w:szCs w:val="24"/>
          <w:lang w:val="sr-Cyrl-RS"/>
        </w:rPr>
        <w:t xml:space="preserve"> </w:t>
      </w:r>
      <w:r w:rsidRPr="002B378E">
        <w:rPr>
          <w:rFonts w:eastAsia="Calibri" w:cs="Arial"/>
          <w:noProof/>
          <w:sz w:val="24"/>
          <w:szCs w:val="24"/>
        </w:rPr>
        <w:t xml:space="preserve">кога  </w:t>
      </w:r>
      <w:r w:rsidR="0009409C">
        <w:rPr>
          <w:rFonts w:eastAsia="Calibri" w:cs="Arial"/>
          <w:noProof/>
          <w:sz w:val="24"/>
          <w:szCs w:val="24"/>
        </w:rPr>
        <w:t>заступа _______________________</w:t>
      </w:r>
      <w:r w:rsidRPr="002B378E">
        <w:rPr>
          <w:rFonts w:eastAsia="Calibri" w:cs="Arial"/>
          <w:noProof/>
          <w:sz w:val="24"/>
          <w:szCs w:val="24"/>
        </w:rPr>
        <w:t xml:space="preserve"> </w:t>
      </w:r>
      <w:r w:rsidRPr="002B378E">
        <w:rPr>
          <w:rFonts w:eastAsia="Calibri" w:cs="Arial"/>
          <w:i/>
          <w:noProof/>
          <w:sz w:val="24"/>
          <w:szCs w:val="24"/>
        </w:rPr>
        <w:t>(члан групе понуђача или подизвођач)</w:t>
      </w:r>
    </w:p>
    <w:p w14:paraId="04A2201D" w14:textId="77777777" w:rsidR="00D93C6A" w:rsidRPr="002B378E" w:rsidRDefault="00D93C6A" w:rsidP="00D93C6A">
      <w:pPr>
        <w:tabs>
          <w:tab w:val="left" w:pos="567"/>
        </w:tabs>
        <w:spacing w:before="0"/>
        <w:ind w:left="-284" w:right="-469"/>
        <w:contextualSpacing/>
        <w:rPr>
          <w:rFonts w:eastAsia="Calibri" w:cs="Arial"/>
          <w:noProof/>
          <w:sz w:val="24"/>
          <w:szCs w:val="24"/>
        </w:rPr>
      </w:pPr>
    </w:p>
    <w:p w14:paraId="5AB6A138" w14:textId="5060954F" w:rsidR="00D93C6A" w:rsidRPr="002B378E" w:rsidRDefault="0009409C" w:rsidP="00D93C6A">
      <w:pPr>
        <w:tabs>
          <w:tab w:val="left" w:pos="567"/>
        </w:tabs>
        <w:spacing w:before="0"/>
        <w:ind w:left="-284" w:right="-469"/>
        <w:contextualSpacing/>
        <w:rPr>
          <w:rFonts w:eastAsia="Calibri" w:cs="Arial"/>
          <w:noProof/>
          <w:sz w:val="24"/>
          <w:szCs w:val="24"/>
        </w:rPr>
      </w:pPr>
      <w:r>
        <w:rPr>
          <w:rFonts w:eastAsia="Calibri" w:cs="Arial"/>
          <w:noProof/>
          <w:sz w:val="24"/>
          <w:szCs w:val="24"/>
        </w:rPr>
        <w:t>3.________________________________</w:t>
      </w:r>
      <w:r w:rsidR="00D93C6A" w:rsidRPr="002B378E">
        <w:rPr>
          <w:rFonts w:eastAsia="Calibri" w:cs="Arial"/>
          <w:noProof/>
          <w:sz w:val="24"/>
          <w:szCs w:val="24"/>
        </w:rPr>
        <w:t>из ________</w:t>
      </w:r>
      <w:r>
        <w:rPr>
          <w:rFonts w:eastAsia="Calibri" w:cs="Arial"/>
          <w:noProof/>
          <w:sz w:val="24"/>
          <w:szCs w:val="24"/>
          <w:lang w:val="sr-Cyrl-RS"/>
        </w:rPr>
        <w:t>____</w:t>
      </w:r>
      <w:r>
        <w:rPr>
          <w:rFonts w:eastAsia="Calibri" w:cs="Arial"/>
          <w:noProof/>
          <w:sz w:val="24"/>
          <w:szCs w:val="24"/>
        </w:rPr>
        <w:t>, ул._____</w:t>
      </w:r>
      <w:r w:rsidR="00D93C6A" w:rsidRPr="002B378E">
        <w:rPr>
          <w:rFonts w:eastAsia="Calibri" w:cs="Arial"/>
          <w:noProof/>
          <w:sz w:val="24"/>
          <w:szCs w:val="24"/>
        </w:rPr>
        <w:t>__________</w:t>
      </w:r>
      <w:r>
        <w:rPr>
          <w:rFonts w:eastAsia="Calibri" w:cs="Arial"/>
          <w:noProof/>
          <w:sz w:val="24"/>
          <w:szCs w:val="24"/>
          <w:lang w:val="sr-Cyrl-RS"/>
        </w:rPr>
        <w:t>___</w:t>
      </w:r>
      <w:r w:rsidR="00D93C6A" w:rsidRPr="002B378E">
        <w:rPr>
          <w:rFonts w:eastAsia="Calibri" w:cs="Arial"/>
          <w:noProof/>
          <w:sz w:val="24"/>
          <w:szCs w:val="24"/>
        </w:rPr>
        <w:t>__, бр.____,</w:t>
      </w:r>
      <w:r>
        <w:rPr>
          <w:rFonts w:eastAsia="Calibri" w:cs="Arial"/>
          <w:noProof/>
          <w:sz w:val="24"/>
          <w:szCs w:val="24"/>
        </w:rPr>
        <w:t xml:space="preserve"> матични број ___________, ПИБ</w:t>
      </w:r>
      <w:r w:rsidR="00D93C6A" w:rsidRPr="002B378E">
        <w:rPr>
          <w:rFonts w:eastAsia="Calibri" w:cs="Arial"/>
          <w:noProof/>
          <w:sz w:val="24"/>
          <w:szCs w:val="24"/>
        </w:rPr>
        <w:t xml:space="preserve"> ___________, Текући рачун ____________, банка ______________</w:t>
      </w:r>
      <w:r>
        <w:rPr>
          <w:rFonts w:eastAsia="Calibri" w:cs="Arial"/>
          <w:noProof/>
          <w:sz w:val="24"/>
          <w:szCs w:val="24"/>
          <w:lang w:val="sr-Cyrl-RS"/>
        </w:rPr>
        <w:t>,</w:t>
      </w:r>
      <w:r w:rsidR="00D93C6A" w:rsidRPr="002B378E">
        <w:rPr>
          <w:rFonts w:eastAsia="Calibri" w:cs="Arial"/>
          <w:noProof/>
          <w:sz w:val="24"/>
          <w:szCs w:val="24"/>
        </w:rPr>
        <w:t xml:space="preserve"> кога заступа __</w:t>
      </w:r>
      <w:r>
        <w:rPr>
          <w:rFonts w:eastAsia="Calibri" w:cs="Arial"/>
          <w:noProof/>
          <w:sz w:val="24"/>
          <w:szCs w:val="24"/>
        </w:rPr>
        <w:t>________________, _____________</w:t>
      </w:r>
      <w:r w:rsidR="00D93C6A" w:rsidRPr="002B378E">
        <w:rPr>
          <w:rFonts w:eastAsia="Calibri" w:cs="Arial"/>
          <w:noProof/>
          <w:sz w:val="24"/>
          <w:szCs w:val="24"/>
        </w:rPr>
        <w:t xml:space="preserve"> (као лидер у име и за рачун групе понуђача)(у даљем тексту:</w:t>
      </w:r>
      <w:r>
        <w:rPr>
          <w:rFonts w:eastAsia="Calibri" w:cs="Arial"/>
          <w:noProof/>
          <w:sz w:val="24"/>
          <w:szCs w:val="24"/>
          <w:lang w:val="sr-Cyrl-RS"/>
        </w:rPr>
        <w:t xml:space="preserve"> </w:t>
      </w:r>
      <w:r w:rsidR="00D93C6A" w:rsidRPr="002B378E">
        <w:rPr>
          <w:rFonts w:eastAsia="Calibri" w:cs="Arial"/>
          <w:noProof/>
          <w:sz w:val="24"/>
          <w:szCs w:val="24"/>
        </w:rPr>
        <w:t xml:space="preserve">Извођач радова) </w:t>
      </w:r>
    </w:p>
    <w:p w14:paraId="2B53D363" w14:textId="77777777" w:rsidR="00D93C6A" w:rsidRPr="002B378E" w:rsidRDefault="00D93C6A" w:rsidP="00D93C6A">
      <w:pPr>
        <w:tabs>
          <w:tab w:val="left" w:pos="567"/>
        </w:tabs>
        <w:spacing w:before="0"/>
        <w:ind w:left="-284" w:right="-469"/>
        <w:contextualSpacing/>
        <w:rPr>
          <w:rFonts w:eastAsia="Calibri" w:cs="Arial"/>
          <w:noProof/>
          <w:sz w:val="24"/>
          <w:szCs w:val="24"/>
        </w:rPr>
      </w:pPr>
    </w:p>
    <w:p w14:paraId="61ACD275" w14:textId="3FA5DD33" w:rsidR="00D93C6A" w:rsidRPr="002B378E" w:rsidRDefault="00D93C6A" w:rsidP="00D93C6A">
      <w:pPr>
        <w:tabs>
          <w:tab w:val="left" w:pos="567"/>
        </w:tabs>
        <w:spacing w:before="0"/>
        <w:ind w:left="-284" w:right="-469"/>
        <w:contextualSpacing/>
        <w:rPr>
          <w:rFonts w:eastAsia="Calibri" w:cs="Arial"/>
          <w:i/>
          <w:noProof/>
          <w:sz w:val="24"/>
          <w:szCs w:val="24"/>
        </w:rPr>
      </w:pPr>
      <w:r w:rsidRPr="002B378E">
        <w:rPr>
          <w:rFonts w:eastAsia="Calibri" w:cs="Arial"/>
          <w:noProof/>
          <w:sz w:val="24"/>
          <w:szCs w:val="24"/>
        </w:rPr>
        <w:t>3а)_</w:t>
      </w:r>
      <w:r w:rsidR="0009409C">
        <w:rPr>
          <w:rFonts w:eastAsia="Calibri" w:cs="Arial"/>
          <w:noProof/>
          <w:sz w:val="24"/>
          <w:szCs w:val="24"/>
        </w:rPr>
        <w:t>______________________________из_____________, ул.</w:t>
      </w:r>
      <w:r w:rsidR="0009409C">
        <w:rPr>
          <w:rFonts w:eastAsia="Calibri" w:cs="Arial"/>
          <w:noProof/>
          <w:sz w:val="24"/>
          <w:szCs w:val="24"/>
          <w:lang w:val="sr-Cyrl-RS"/>
        </w:rPr>
        <w:t>_</w:t>
      </w:r>
      <w:r w:rsidRPr="002B378E">
        <w:rPr>
          <w:rFonts w:eastAsia="Calibri" w:cs="Arial"/>
          <w:noProof/>
          <w:sz w:val="24"/>
          <w:szCs w:val="24"/>
        </w:rPr>
        <w:t>___________________ бр. ___, ПИБ _____________, матични број _____________, Текући рачун ____________,</w:t>
      </w:r>
      <w:r w:rsidR="0009409C">
        <w:rPr>
          <w:rFonts w:eastAsia="Calibri" w:cs="Arial"/>
          <w:noProof/>
          <w:sz w:val="24"/>
          <w:szCs w:val="24"/>
          <w:lang w:val="sr-Cyrl-RS"/>
        </w:rPr>
        <w:t xml:space="preserve"> </w:t>
      </w:r>
      <w:r w:rsidR="0009409C">
        <w:rPr>
          <w:rFonts w:eastAsia="Calibri" w:cs="Arial"/>
          <w:noProof/>
          <w:sz w:val="24"/>
          <w:szCs w:val="24"/>
        </w:rPr>
        <w:t>банка ______________</w:t>
      </w:r>
      <w:r w:rsidRPr="002B378E">
        <w:rPr>
          <w:rFonts w:eastAsia="Calibri" w:cs="Arial"/>
          <w:noProof/>
          <w:sz w:val="24"/>
          <w:szCs w:val="24"/>
        </w:rPr>
        <w:t>,</w:t>
      </w:r>
      <w:r w:rsidR="0009409C">
        <w:rPr>
          <w:rFonts w:eastAsia="Calibri" w:cs="Arial"/>
          <w:noProof/>
          <w:sz w:val="24"/>
          <w:szCs w:val="24"/>
          <w:lang w:val="sr-Cyrl-RS"/>
        </w:rPr>
        <w:t xml:space="preserve"> </w:t>
      </w:r>
      <w:r w:rsidRPr="002B378E">
        <w:rPr>
          <w:rFonts w:eastAsia="Calibri" w:cs="Arial"/>
          <w:noProof/>
          <w:sz w:val="24"/>
          <w:szCs w:val="24"/>
        </w:rPr>
        <w:t>кога зас</w:t>
      </w:r>
      <w:r w:rsidR="0009409C">
        <w:rPr>
          <w:rFonts w:eastAsia="Calibri" w:cs="Arial"/>
          <w:noProof/>
          <w:sz w:val="24"/>
          <w:szCs w:val="24"/>
        </w:rPr>
        <w:t>тупа __________________________</w:t>
      </w:r>
      <w:r w:rsidRPr="002B378E">
        <w:rPr>
          <w:rFonts w:eastAsia="Calibri" w:cs="Arial"/>
          <w:noProof/>
          <w:sz w:val="24"/>
          <w:szCs w:val="24"/>
        </w:rPr>
        <w:t xml:space="preserve"> </w:t>
      </w:r>
      <w:r w:rsidRPr="002B378E">
        <w:rPr>
          <w:rFonts w:eastAsia="Calibri" w:cs="Arial"/>
          <w:i/>
          <w:noProof/>
          <w:sz w:val="24"/>
          <w:szCs w:val="24"/>
        </w:rPr>
        <w:t>(члан групе понуђача или подизвођач)</w:t>
      </w:r>
    </w:p>
    <w:p w14:paraId="794F2E4B" w14:textId="7A4E2C51" w:rsidR="00D93C6A" w:rsidRPr="002B378E" w:rsidRDefault="00D93C6A" w:rsidP="00D93C6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3б)__________________</w:t>
      </w:r>
      <w:r w:rsidR="0009409C">
        <w:rPr>
          <w:rFonts w:eastAsia="Calibri" w:cs="Arial"/>
          <w:noProof/>
          <w:sz w:val="24"/>
          <w:szCs w:val="24"/>
        </w:rPr>
        <w:t>_____________из_____________, ул.</w:t>
      </w:r>
      <w:r w:rsidR="0009409C">
        <w:rPr>
          <w:rFonts w:eastAsia="Calibri" w:cs="Arial"/>
          <w:noProof/>
          <w:sz w:val="24"/>
          <w:szCs w:val="24"/>
          <w:lang w:val="sr-Cyrl-RS"/>
        </w:rPr>
        <w:t>_</w:t>
      </w:r>
      <w:r w:rsidRPr="002B378E">
        <w:rPr>
          <w:rFonts w:eastAsia="Calibri" w:cs="Arial"/>
          <w:noProof/>
          <w:sz w:val="24"/>
          <w:szCs w:val="24"/>
        </w:rPr>
        <w:t>_</w:t>
      </w:r>
      <w:r w:rsidR="0009409C">
        <w:rPr>
          <w:rFonts w:eastAsia="Calibri" w:cs="Arial"/>
          <w:noProof/>
          <w:sz w:val="24"/>
          <w:szCs w:val="24"/>
        </w:rPr>
        <w:t>__________________ бр. ___, ПИБ</w:t>
      </w:r>
      <w:r w:rsidRPr="002B378E">
        <w:rPr>
          <w:rFonts w:eastAsia="Calibri" w:cs="Arial"/>
          <w:noProof/>
          <w:sz w:val="24"/>
          <w:szCs w:val="24"/>
        </w:rPr>
        <w:t xml:space="preserve"> _____________, матични број _____________, Текући рачун ____________,</w:t>
      </w:r>
      <w:r w:rsidR="0009409C">
        <w:rPr>
          <w:rFonts w:eastAsia="Calibri" w:cs="Arial"/>
          <w:noProof/>
          <w:sz w:val="24"/>
          <w:szCs w:val="24"/>
          <w:lang w:val="sr-Cyrl-RS"/>
        </w:rPr>
        <w:t xml:space="preserve"> </w:t>
      </w:r>
      <w:r w:rsidR="0009409C">
        <w:rPr>
          <w:rFonts w:eastAsia="Calibri" w:cs="Arial"/>
          <w:noProof/>
          <w:sz w:val="24"/>
          <w:szCs w:val="24"/>
        </w:rPr>
        <w:t>банка ______________</w:t>
      </w:r>
      <w:r w:rsidRPr="002B378E">
        <w:rPr>
          <w:rFonts w:eastAsia="Calibri" w:cs="Arial"/>
          <w:noProof/>
          <w:sz w:val="24"/>
          <w:szCs w:val="24"/>
        </w:rPr>
        <w:t>,</w:t>
      </w:r>
      <w:r w:rsidR="0009409C">
        <w:rPr>
          <w:rFonts w:eastAsia="Calibri" w:cs="Arial"/>
          <w:noProof/>
          <w:sz w:val="24"/>
          <w:szCs w:val="24"/>
          <w:lang w:val="sr-Cyrl-RS"/>
        </w:rPr>
        <w:t xml:space="preserve"> </w:t>
      </w:r>
      <w:r w:rsidRPr="002B378E">
        <w:rPr>
          <w:rFonts w:eastAsia="Calibri" w:cs="Arial"/>
          <w:noProof/>
          <w:sz w:val="24"/>
          <w:szCs w:val="24"/>
        </w:rPr>
        <w:t xml:space="preserve">кога  </w:t>
      </w:r>
      <w:r w:rsidR="0009409C">
        <w:rPr>
          <w:rFonts w:eastAsia="Calibri" w:cs="Arial"/>
          <w:noProof/>
          <w:sz w:val="24"/>
          <w:szCs w:val="24"/>
        </w:rPr>
        <w:t>заступа _______________________</w:t>
      </w:r>
      <w:r w:rsidRPr="002B378E">
        <w:rPr>
          <w:rFonts w:eastAsia="Calibri" w:cs="Arial"/>
          <w:noProof/>
          <w:sz w:val="24"/>
          <w:szCs w:val="24"/>
        </w:rPr>
        <w:t xml:space="preserve"> </w:t>
      </w:r>
      <w:r w:rsidRPr="002B378E">
        <w:rPr>
          <w:rFonts w:eastAsia="Calibri" w:cs="Arial"/>
          <w:i/>
          <w:noProof/>
          <w:sz w:val="24"/>
          <w:szCs w:val="24"/>
        </w:rPr>
        <w:t>(члан групе понуђача или подизвођач)</w:t>
      </w:r>
    </w:p>
    <w:p w14:paraId="6DAFF1CC" w14:textId="77777777" w:rsidR="00D93C6A" w:rsidRPr="002B378E" w:rsidRDefault="00D93C6A" w:rsidP="00D93C6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(у даљем тексту заједно: Стране)</w:t>
      </w:r>
    </w:p>
    <w:p w14:paraId="11DC175F" w14:textId="77777777" w:rsidR="00D93C6A" w:rsidRPr="002B378E" w:rsidRDefault="00D93C6A" w:rsidP="00D93C6A">
      <w:pPr>
        <w:tabs>
          <w:tab w:val="left" w:pos="567"/>
        </w:tabs>
        <w:spacing w:before="0"/>
        <w:ind w:left="-284" w:right="-469"/>
        <w:contextualSpacing/>
        <w:rPr>
          <w:rFonts w:eastAsia="Calibri" w:cs="Arial"/>
          <w:noProof/>
          <w:sz w:val="24"/>
          <w:szCs w:val="24"/>
        </w:rPr>
      </w:pPr>
    </w:p>
    <w:p w14:paraId="43795F85" w14:textId="77777777" w:rsidR="00D93C6A" w:rsidRPr="002B378E" w:rsidRDefault="00D93C6A" w:rsidP="00D93C6A">
      <w:pPr>
        <w:tabs>
          <w:tab w:val="left" w:pos="567"/>
        </w:tabs>
        <w:spacing w:before="0"/>
        <w:ind w:left="-284" w:right="-469"/>
        <w:contextualSpacing/>
        <w:rPr>
          <w:rFonts w:eastAsia="Calibri" w:cs="Arial"/>
          <w:noProof/>
          <w:sz w:val="24"/>
          <w:szCs w:val="24"/>
        </w:rPr>
      </w:pPr>
      <w:r w:rsidRPr="002B378E">
        <w:rPr>
          <w:rFonts w:eastAsia="Calibri" w:cs="Arial"/>
          <w:noProof/>
          <w:sz w:val="24"/>
          <w:szCs w:val="24"/>
        </w:rPr>
        <w:t>закључиле су у Београду, дана __________.године следећи</w:t>
      </w:r>
    </w:p>
    <w:p w14:paraId="22523A26" w14:textId="77777777" w:rsidR="00D93C6A" w:rsidRPr="002B378E" w:rsidRDefault="00D93C6A" w:rsidP="00D93C6A">
      <w:pPr>
        <w:tabs>
          <w:tab w:val="left" w:pos="567"/>
        </w:tabs>
        <w:spacing w:before="0"/>
        <w:ind w:left="-284" w:right="-469"/>
        <w:contextualSpacing/>
        <w:rPr>
          <w:rFonts w:eastAsia="Calibri" w:cs="Arial"/>
          <w:noProof/>
          <w:sz w:val="24"/>
          <w:szCs w:val="24"/>
        </w:rPr>
      </w:pPr>
    </w:p>
    <w:p w14:paraId="478D8C8F" w14:textId="77777777" w:rsidR="00D93C6A" w:rsidRPr="002B378E" w:rsidRDefault="00D93C6A" w:rsidP="00D93C6A">
      <w:pPr>
        <w:tabs>
          <w:tab w:val="left" w:pos="567"/>
        </w:tabs>
        <w:spacing w:before="0"/>
        <w:ind w:left="-284" w:right="-469"/>
        <w:contextualSpacing/>
        <w:jc w:val="center"/>
        <w:rPr>
          <w:rFonts w:eastAsia="Calibri" w:cs="Arial"/>
          <w:b/>
          <w:noProof/>
          <w:sz w:val="24"/>
          <w:szCs w:val="24"/>
          <w:lang w:val="sr-Cyrl-RS"/>
        </w:rPr>
      </w:pPr>
      <w:r w:rsidRPr="002B378E">
        <w:rPr>
          <w:rFonts w:eastAsia="Calibri" w:cs="Arial"/>
          <w:b/>
          <w:noProof/>
          <w:sz w:val="24"/>
          <w:szCs w:val="24"/>
        </w:rPr>
        <w:t xml:space="preserve">ОКВИРНИ СПОРАЗУМ </w:t>
      </w:r>
      <w:r w:rsidRPr="002B378E">
        <w:rPr>
          <w:rFonts w:eastAsia="Calibri" w:cs="Arial"/>
          <w:b/>
          <w:noProof/>
          <w:sz w:val="24"/>
          <w:szCs w:val="24"/>
          <w:lang w:val="sr-Cyrl-RS"/>
        </w:rPr>
        <w:t>О ИЗВОЂЕЊУ РАДОВА</w:t>
      </w:r>
    </w:p>
    <w:p w14:paraId="1C56321A" w14:textId="23CB5D08" w:rsidR="00D93C6A" w:rsidRPr="00474A5E" w:rsidRDefault="00D93C6A" w:rsidP="00D93C6A">
      <w:pPr>
        <w:numPr>
          <w:ilvl w:val="0"/>
          <w:numId w:val="18"/>
        </w:numPr>
        <w:spacing w:before="0"/>
        <w:ind w:left="-284" w:right="-469" w:firstLine="0"/>
        <w:contextualSpacing/>
        <w:rPr>
          <w:rFonts w:eastAsia="Arial Unicode MS" w:cs="Arial"/>
          <w:sz w:val="24"/>
          <w:szCs w:val="24"/>
          <w:lang w:val="sr-Cyrl-CS"/>
        </w:rPr>
      </w:pPr>
      <w:r w:rsidRPr="002B378E">
        <w:rPr>
          <w:rFonts w:eastAsia="Arial Unicode MS" w:cs="Arial"/>
          <w:sz w:val="24"/>
          <w:szCs w:val="24"/>
        </w:rPr>
        <w:t>Н</w:t>
      </w:r>
      <w:r w:rsidR="0060110F">
        <w:rPr>
          <w:rFonts w:eastAsia="Arial Unicode MS" w:cs="Arial"/>
          <w:sz w:val="24"/>
          <w:szCs w:val="24"/>
          <w:lang w:val="sr-Cyrl-CS"/>
        </w:rPr>
        <w:t xml:space="preserve">а основу члaна 32, </w:t>
      </w:r>
      <w:r w:rsidRPr="002B378E">
        <w:rPr>
          <w:rFonts w:eastAsia="Arial Unicode MS" w:cs="Arial"/>
          <w:sz w:val="24"/>
          <w:szCs w:val="24"/>
          <w:lang w:val="sr-Cyrl-CS"/>
        </w:rPr>
        <w:t>40.</w:t>
      </w:r>
      <w:r w:rsidR="0060110F">
        <w:rPr>
          <w:rFonts w:eastAsia="Arial Unicode MS" w:cs="Arial"/>
          <w:sz w:val="24"/>
          <w:szCs w:val="24"/>
          <w:lang w:val="sr-Cyrl-CS"/>
        </w:rPr>
        <w:t>и 40а.</w:t>
      </w:r>
      <w:r w:rsidRPr="002B378E">
        <w:rPr>
          <w:rFonts w:eastAsia="Arial Unicode MS" w:cs="Arial"/>
          <w:sz w:val="24"/>
          <w:szCs w:val="24"/>
          <w:lang w:val="sr-Cyrl-CS"/>
        </w:rPr>
        <w:t xml:space="preserve"> Закона о јавним набавкама („Сл.гласник РС“ б</w:t>
      </w:r>
      <w:r>
        <w:rPr>
          <w:rFonts w:eastAsia="Arial Unicode MS" w:cs="Arial"/>
          <w:sz w:val="24"/>
          <w:szCs w:val="24"/>
          <w:lang w:val="sr-Cyrl-CS"/>
        </w:rPr>
        <w:t>р. 124/2012, 14/2015 и 68/2015)</w:t>
      </w:r>
      <w:r w:rsidRPr="002B378E">
        <w:rPr>
          <w:rFonts w:eastAsia="Arial Unicode MS" w:cs="Arial"/>
          <w:sz w:val="24"/>
          <w:szCs w:val="24"/>
          <w:lang w:val="sr-Cyrl-CS"/>
        </w:rPr>
        <w:t xml:space="preserve"> (даље: Закон), Наручилац је спровео</w:t>
      </w:r>
      <w:r>
        <w:rPr>
          <w:rFonts w:eastAsia="Arial Unicode MS" w:cs="Arial"/>
          <w:sz w:val="24"/>
          <w:szCs w:val="24"/>
          <w:lang w:val="sr-Cyrl-CS"/>
        </w:rPr>
        <w:t xml:space="preserve"> </w:t>
      </w:r>
      <w:r w:rsidRPr="002B378E">
        <w:rPr>
          <w:rFonts w:eastAsia="Arial Unicode MS" w:cs="Arial"/>
          <w:sz w:val="24"/>
          <w:szCs w:val="24"/>
          <w:lang w:val="sr-Cyrl-CS"/>
        </w:rPr>
        <w:t>отворени</w:t>
      </w:r>
      <w:r>
        <w:rPr>
          <w:rFonts w:eastAsia="Arial Unicode MS" w:cs="Arial"/>
          <w:sz w:val="24"/>
          <w:szCs w:val="24"/>
          <w:lang w:val="sr-Cyrl-CS"/>
        </w:rPr>
        <w:t xml:space="preserve"> </w:t>
      </w:r>
      <w:r w:rsidRPr="002B378E">
        <w:rPr>
          <w:rFonts w:eastAsia="Arial Unicode MS" w:cs="Arial"/>
          <w:sz w:val="24"/>
          <w:szCs w:val="24"/>
          <w:lang w:val="sr-Cyrl-CS"/>
        </w:rPr>
        <w:t xml:space="preserve">поступак </w:t>
      </w:r>
      <w:r w:rsidR="00474A5E">
        <w:rPr>
          <w:rFonts w:eastAsia="Arial Unicode MS" w:cs="Arial"/>
          <w:sz w:val="24"/>
          <w:szCs w:val="24"/>
          <w:lang w:val="sr-Cyrl-CS"/>
        </w:rPr>
        <w:t>ЈН/8</w:t>
      </w:r>
      <w:r w:rsidR="00EC7FB9">
        <w:rPr>
          <w:rFonts w:eastAsia="Arial Unicode MS" w:cs="Arial"/>
          <w:sz w:val="24"/>
          <w:szCs w:val="24"/>
          <w:lang w:val="sr-Cyrl-CS"/>
        </w:rPr>
        <w:t>3</w:t>
      </w:r>
      <w:r w:rsidR="00474A5E">
        <w:rPr>
          <w:rFonts w:eastAsia="Arial Unicode MS" w:cs="Arial"/>
          <w:sz w:val="24"/>
          <w:szCs w:val="24"/>
          <w:lang w:val="sr-Cyrl-CS"/>
        </w:rPr>
        <w:t>00/01</w:t>
      </w:r>
      <w:r w:rsidR="00EC7FB9">
        <w:rPr>
          <w:rFonts w:eastAsia="Arial Unicode MS" w:cs="Arial"/>
          <w:sz w:val="24"/>
          <w:szCs w:val="24"/>
          <w:lang w:val="sr-Cyrl-CS"/>
        </w:rPr>
        <w:t>13</w:t>
      </w:r>
      <w:r>
        <w:rPr>
          <w:rFonts w:eastAsia="Arial Unicode MS" w:cs="Arial"/>
          <w:sz w:val="24"/>
          <w:szCs w:val="24"/>
          <w:lang w:val="sr-Cyrl-CS"/>
        </w:rPr>
        <w:t xml:space="preserve">/2017 </w:t>
      </w:r>
      <w:r w:rsidRPr="002B378E">
        <w:rPr>
          <w:rFonts w:eastAsia="Arial Unicode MS" w:cs="Arial"/>
          <w:sz w:val="24"/>
          <w:szCs w:val="24"/>
        </w:rPr>
        <w:t>ради закључења Оквирног споразума са једним понуђачем на период</w:t>
      </w:r>
      <w:r w:rsidRPr="002B378E">
        <w:rPr>
          <w:rFonts w:eastAsia="Arial Unicode MS" w:cs="Arial"/>
          <w:sz w:val="24"/>
          <w:szCs w:val="24"/>
          <w:lang w:val="sr-Cyrl-RS"/>
        </w:rPr>
        <w:t xml:space="preserve"> </w:t>
      </w:r>
      <w:r w:rsidR="00EC7FB9">
        <w:rPr>
          <w:rFonts w:eastAsia="Arial Unicode MS" w:cs="Arial"/>
          <w:sz w:val="24"/>
          <w:szCs w:val="24"/>
          <w:lang w:val="sr-Cyrl-RS"/>
        </w:rPr>
        <w:t>од</w:t>
      </w:r>
      <w:r w:rsidRPr="002B378E">
        <w:rPr>
          <w:rFonts w:eastAsia="Arial Unicode MS" w:cs="Arial"/>
          <w:sz w:val="24"/>
          <w:szCs w:val="24"/>
        </w:rPr>
        <w:t xml:space="preserve"> две године </w:t>
      </w:r>
      <w:r w:rsidRPr="002B378E">
        <w:rPr>
          <w:rFonts w:eastAsia="Arial Unicode MS" w:cs="Arial"/>
          <w:sz w:val="24"/>
          <w:szCs w:val="24"/>
          <w:lang w:val="ru-RU"/>
        </w:rPr>
        <w:t>ради набавке радова и то</w:t>
      </w:r>
      <w:r>
        <w:rPr>
          <w:rFonts w:eastAsia="Arial Unicode MS" w:cs="Arial"/>
          <w:sz w:val="24"/>
          <w:szCs w:val="24"/>
          <w:lang w:val="ru-RU"/>
        </w:rPr>
        <w:t xml:space="preserve"> за Партију</w:t>
      </w:r>
      <w:r w:rsidR="000C4E41">
        <w:rPr>
          <w:rFonts w:eastAsia="Arial Unicode MS" w:cs="Arial"/>
          <w:sz w:val="24"/>
          <w:szCs w:val="24"/>
          <w:lang w:val="ru-RU"/>
        </w:rPr>
        <w:t xml:space="preserve"> 2</w:t>
      </w:r>
      <w:r>
        <w:rPr>
          <w:rFonts w:eastAsia="Arial Unicode MS" w:cs="Arial"/>
          <w:sz w:val="24"/>
          <w:szCs w:val="24"/>
          <w:lang w:val="ru-RU"/>
        </w:rPr>
        <w:t xml:space="preserve"> -</w:t>
      </w:r>
      <w:r w:rsidRPr="002B378E">
        <w:rPr>
          <w:rFonts w:eastAsia="Arial Unicode MS" w:cs="Arial"/>
          <w:sz w:val="24"/>
          <w:szCs w:val="24"/>
          <w:lang w:val="ru-RU"/>
        </w:rPr>
        <w:t xml:space="preserve"> </w:t>
      </w:r>
      <w:r w:rsidR="00EC7FB9" w:rsidRPr="00EC7FB9">
        <w:rPr>
          <w:rFonts w:cs="Arial"/>
          <w:sz w:val="24"/>
          <w:szCs w:val="24"/>
          <w:lang w:val="sr-Cyrl-RS"/>
        </w:rPr>
        <w:t>Радови на неенергетским објектима у Погону Брус и у Погону Александровац</w:t>
      </w:r>
      <w:r w:rsidRPr="00474A5E">
        <w:rPr>
          <w:rFonts w:cs="Arial"/>
          <w:sz w:val="24"/>
          <w:szCs w:val="24"/>
          <w:lang w:val="sr-Cyrl-CS"/>
        </w:rPr>
        <w:t>,</w:t>
      </w:r>
    </w:p>
    <w:p w14:paraId="31CCD55B" w14:textId="7063E44C" w:rsidR="00D93C6A" w:rsidRPr="002B378E" w:rsidRDefault="00D93C6A" w:rsidP="00D93C6A">
      <w:pPr>
        <w:numPr>
          <w:ilvl w:val="0"/>
          <w:numId w:val="18"/>
        </w:numPr>
        <w:spacing w:before="0"/>
        <w:ind w:left="-284" w:right="-469" w:firstLine="0"/>
        <w:contextualSpacing/>
        <w:rPr>
          <w:rFonts w:eastAsia="Arial Unicode MS" w:cs="Arial"/>
          <w:sz w:val="24"/>
          <w:szCs w:val="24"/>
          <w:lang w:val="sr-Cyrl-CS"/>
        </w:rPr>
      </w:pPr>
      <w:r w:rsidRPr="002B378E">
        <w:rPr>
          <w:rFonts w:eastAsia="Arial Unicode MS" w:cs="Arial"/>
          <w:sz w:val="24"/>
          <w:szCs w:val="24"/>
        </w:rPr>
        <w:lastRenderedPageBreak/>
        <w:t>Н</w:t>
      </w:r>
      <w:r w:rsidRPr="002B378E">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5C71A5">
        <w:rPr>
          <w:rFonts w:eastAsia="Arial Unicode MS" w:cs="Arial"/>
          <w:sz w:val="24"/>
          <w:szCs w:val="24"/>
          <w:lang w:val="sr-Cyrl-RS"/>
        </w:rPr>
        <w:t>18.08.2017.г</w:t>
      </w:r>
      <w:r w:rsidRPr="002B378E">
        <w:rPr>
          <w:rFonts w:eastAsia="Arial Unicode MS" w:cs="Arial"/>
          <w:sz w:val="24"/>
          <w:szCs w:val="24"/>
          <w:lang w:val="sr-Cyrl-CS"/>
        </w:rPr>
        <w:t xml:space="preserve">одине, </w:t>
      </w:r>
      <w:r w:rsidRPr="002B378E">
        <w:rPr>
          <w:rFonts w:eastAsia="Arial Unicode MS" w:cs="Arial"/>
          <w:sz w:val="24"/>
          <w:szCs w:val="24"/>
        </w:rPr>
        <w:t>Понуђач</w:t>
      </w:r>
      <w:r w:rsidRPr="002B378E">
        <w:rPr>
          <w:rFonts w:eastAsia="Arial Unicode MS" w:cs="Arial"/>
          <w:color w:val="FF0000"/>
          <w:sz w:val="24"/>
          <w:szCs w:val="24"/>
        </w:rPr>
        <w:t xml:space="preserve"> </w:t>
      </w:r>
      <w:r w:rsidRPr="002B378E">
        <w:rPr>
          <w:rFonts w:eastAsia="Arial Unicode MS" w:cs="Arial"/>
          <w:sz w:val="24"/>
          <w:szCs w:val="24"/>
          <w:lang w:val="sr-Cyrl-CS"/>
        </w:rPr>
        <w:t>(</w:t>
      </w:r>
      <w:r w:rsidRPr="002B378E">
        <w:rPr>
          <w:rFonts w:eastAsia="Arial Unicode MS" w:cs="Arial"/>
          <w:sz w:val="24"/>
          <w:szCs w:val="24"/>
        </w:rPr>
        <w:t xml:space="preserve">даљем тексту: Извођач радова) је </w:t>
      </w:r>
      <w:r>
        <w:rPr>
          <w:rFonts w:eastAsia="Arial Unicode MS" w:cs="Arial"/>
          <w:sz w:val="24"/>
          <w:szCs w:val="24"/>
          <w:lang w:val="sr-Cyrl-CS"/>
        </w:rPr>
        <w:t>доставио понуду број ______________ од  ____________.</w:t>
      </w:r>
      <w:r w:rsidRPr="002B378E">
        <w:rPr>
          <w:rFonts w:eastAsia="Arial Unicode MS" w:cs="Arial"/>
          <w:sz w:val="24"/>
          <w:szCs w:val="24"/>
          <w:lang w:val="sr-Cyrl-CS"/>
        </w:rPr>
        <w:t>године (у даљем тексту: Понуда). (</w:t>
      </w:r>
      <w:r w:rsidRPr="002B378E">
        <w:rPr>
          <w:rFonts w:eastAsia="Arial Unicode MS" w:cs="Arial"/>
          <w:i/>
          <w:sz w:val="24"/>
          <w:szCs w:val="24"/>
          <w:lang w:val="sr-Cyrl-CS"/>
        </w:rPr>
        <w:t>уписује Извођач радова</w:t>
      </w:r>
      <w:r>
        <w:rPr>
          <w:rFonts w:eastAsia="Arial Unicode MS" w:cs="Arial"/>
          <w:sz w:val="24"/>
          <w:szCs w:val="24"/>
          <w:lang w:val="sr-Cyrl-CS"/>
        </w:rPr>
        <w:t>)</w:t>
      </w:r>
    </w:p>
    <w:p w14:paraId="1A21C998" w14:textId="77777777" w:rsidR="00D93C6A" w:rsidRDefault="00D93C6A" w:rsidP="00D93C6A">
      <w:pPr>
        <w:numPr>
          <w:ilvl w:val="0"/>
          <w:numId w:val="18"/>
        </w:numPr>
        <w:spacing w:before="0"/>
        <w:ind w:left="-284" w:right="-469" w:firstLine="0"/>
        <w:contextualSpacing/>
        <w:rPr>
          <w:rFonts w:cs="Arial"/>
          <w:b/>
          <w:sz w:val="24"/>
          <w:szCs w:val="24"/>
          <w:lang w:val="ru-RU"/>
        </w:rPr>
      </w:pPr>
      <w:r w:rsidRPr="002B378E">
        <w:rPr>
          <w:rFonts w:cs="Arial"/>
          <w:sz w:val="24"/>
          <w:szCs w:val="24"/>
          <w:lang w:val="ru-RU"/>
        </w:rPr>
        <w:t xml:space="preserve">да је Наручилац својом Одлуком о закључењу Оквирног споразума бр. ____________ од __.__.___. године изабрао понуду </w:t>
      </w:r>
      <w:r w:rsidRPr="002B378E">
        <w:rPr>
          <w:rFonts w:cs="Arial"/>
          <w:sz w:val="24"/>
          <w:szCs w:val="24"/>
          <w:lang w:val="sr-Cyrl-CS"/>
        </w:rPr>
        <w:t>Извођача радова</w:t>
      </w:r>
      <w:r>
        <w:rPr>
          <w:rFonts w:cs="Arial"/>
          <w:sz w:val="24"/>
          <w:szCs w:val="24"/>
          <w:lang w:val="sr-Cyrl-CS"/>
        </w:rPr>
        <w:t>,</w:t>
      </w:r>
    </w:p>
    <w:p w14:paraId="1D3F9547" w14:textId="77777777" w:rsidR="00D93C6A" w:rsidRDefault="00D93C6A" w:rsidP="00D93C6A">
      <w:pPr>
        <w:numPr>
          <w:ilvl w:val="0"/>
          <w:numId w:val="18"/>
        </w:numPr>
        <w:spacing w:before="0"/>
        <w:ind w:left="-284" w:right="-469" w:firstLine="0"/>
        <w:contextualSpacing/>
        <w:rPr>
          <w:rFonts w:cs="Arial"/>
          <w:b/>
          <w:sz w:val="24"/>
          <w:szCs w:val="24"/>
          <w:lang w:val="ru-RU"/>
        </w:rPr>
      </w:pPr>
      <w:r w:rsidRPr="002B378E">
        <w:rPr>
          <w:rFonts w:cs="Arial"/>
          <w:sz w:val="24"/>
          <w:szCs w:val="24"/>
          <w:lang w:val="ru-RU"/>
        </w:rPr>
        <w:t xml:space="preserve">да овај Оквирни споразум не представља обавезу </w:t>
      </w:r>
      <w:r w:rsidRPr="002B378E">
        <w:rPr>
          <w:rFonts w:cs="Arial"/>
          <w:sz w:val="24"/>
          <w:szCs w:val="24"/>
          <w:lang w:val="sr-Cyrl-RS"/>
        </w:rPr>
        <w:t>Наручиоца</w:t>
      </w:r>
      <w:r>
        <w:rPr>
          <w:rFonts w:cs="Arial"/>
          <w:b/>
          <w:sz w:val="24"/>
          <w:szCs w:val="24"/>
          <w:lang w:val="ru-RU"/>
        </w:rPr>
        <w:t>,</w:t>
      </w:r>
    </w:p>
    <w:p w14:paraId="2B4E7C17" w14:textId="77777777" w:rsidR="00D93C6A" w:rsidRPr="002B378E" w:rsidRDefault="00D93C6A" w:rsidP="00D93C6A">
      <w:pPr>
        <w:numPr>
          <w:ilvl w:val="0"/>
          <w:numId w:val="18"/>
        </w:numPr>
        <w:spacing w:before="0"/>
        <w:ind w:left="-284" w:right="-469" w:firstLine="0"/>
        <w:contextualSpacing/>
        <w:rPr>
          <w:rFonts w:cs="Arial"/>
          <w:b/>
          <w:sz w:val="24"/>
          <w:szCs w:val="24"/>
          <w:lang w:val="ru-RU"/>
        </w:rPr>
      </w:pPr>
      <w:r w:rsidRPr="002B378E">
        <w:rPr>
          <w:rFonts w:cs="Arial"/>
          <w:sz w:val="24"/>
          <w:szCs w:val="24"/>
          <w:lang w:val="ru-RU"/>
        </w:rPr>
        <w:t xml:space="preserve">да обавеза настаје </w:t>
      </w:r>
      <w:r>
        <w:rPr>
          <w:rFonts w:cs="Arial"/>
          <w:sz w:val="24"/>
          <w:szCs w:val="24"/>
          <w:lang w:val="ru-RU"/>
        </w:rPr>
        <w:t xml:space="preserve">потписивањем </w:t>
      </w:r>
      <w:r w:rsidRPr="002B378E">
        <w:rPr>
          <w:rFonts w:cs="Arial"/>
          <w:sz w:val="24"/>
          <w:szCs w:val="24"/>
          <w:lang w:val="ru-RU"/>
        </w:rPr>
        <w:t xml:space="preserve">Уговора, а </w:t>
      </w:r>
      <w:r>
        <w:rPr>
          <w:rFonts w:cs="Arial"/>
          <w:sz w:val="24"/>
          <w:szCs w:val="24"/>
          <w:lang w:val="ru-RU"/>
        </w:rPr>
        <w:t>у складу са условима из о</w:t>
      </w:r>
      <w:r w:rsidRPr="002B378E">
        <w:rPr>
          <w:rFonts w:cs="Arial"/>
          <w:sz w:val="24"/>
          <w:szCs w:val="24"/>
          <w:lang w:val="ru-RU"/>
        </w:rPr>
        <w:t>квирног споразума</w:t>
      </w:r>
      <w:r>
        <w:rPr>
          <w:rFonts w:cs="Arial"/>
          <w:sz w:val="24"/>
          <w:szCs w:val="24"/>
          <w:lang w:val="ru-RU"/>
        </w:rPr>
        <w:t>.</w:t>
      </w:r>
    </w:p>
    <w:p w14:paraId="7CFB5A24" w14:textId="77777777" w:rsidR="00D93C6A" w:rsidRPr="002B378E" w:rsidRDefault="00D93C6A" w:rsidP="00D93C6A">
      <w:pPr>
        <w:spacing w:before="0"/>
        <w:ind w:left="-284" w:right="-469"/>
        <w:contextualSpacing/>
        <w:rPr>
          <w:rFonts w:eastAsia="Arial Unicode MS" w:cs="Arial"/>
          <w:sz w:val="24"/>
          <w:szCs w:val="24"/>
          <w:lang w:val="sr-Cyrl-CS"/>
        </w:rPr>
      </w:pPr>
    </w:p>
    <w:p w14:paraId="51BE0479"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ПРЕДМЕТ ОКВИРНОГ СПОРАЗУМА</w:t>
      </w:r>
    </w:p>
    <w:p w14:paraId="01BE774B"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1.</w:t>
      </w:r>
    </w:p>
    <w:p w14:paraId="02F329DA" w14:textId="6614BB70"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Предмет овог  Оквирног споразума је </w:t>
      </w:r>
      <w:r>
        <w:rPr>
          <w:rFonts w:eastAsia="Arial Unicode MS" w:cs="Arial"/>
          <w:sz w:val="24"/>
          <w:szCs w:val="24"/>
          <w:lang w:val="sr-Cyrl-CS"/>
        </w:rPr>
        <w:t>за Партију</w:t>
      </w:r>
      <w:r w:rsidR="000C4E41">
        <w:rPr>
          <w:rFonts w:eastAsia="Arial Unicode MS" w:cs="Arial"/>
          <w:sz w:val="24"/>
          <w:szCs w:val="24"/>
          <w:lang w:val="sr-Cyrl-CS"/>
        </w:rPr>
        <w:t xml:space="preserve"> 2</w:t>
      </w:r>
      <w:r>
        <w:rPr>
          <w:rFonts w:eastAsia="Arial Unicode MS" w:cs="Arial"/>
          <w:sz w:val="24"/>
          <w:szCs w:val="24"/>
          <w:lang w:val="sr-Cyrl-CS"/>
        </w:rPr>
        <w:t xml:space="preserve"> - </w:t>
      </w:r>
      <w:r w:rsidR="00EC7FB9" w:rsidRPr="00EC7FB9">
        <w:rPr>
          <w:rFonts w:cs="Arial"/>
          <w:sz w:val="24"/>
          <w:szCs w:val="24"/>
          <w:lang w:val="sr-Cyrl-RS"/>
        </w:rPr>
        <w:t>Радови на неенергетским објектима у Погону Брус и у Погону Александровац</w:t>
      </w:r>
      <w:r w:rsidR="00EC7FB9" w:rsidRPr="002B378E">
        <w:rPr>
          <w:rFonts w:eastAsia="Arial Unicode MS" w:cs="Arial"/>
          <w:sz w:val="24"/>
          <w:szCs w:val="24"/>
          <w:lang w:val="sr-Cyrl-CS"/>
        </w:rPr>
        <w:t xml:space="preserve"> </w:t>
      </w:r>
      <w:r w:rsidRPr="002B378E">
        <w:rPr>
          <w:rFonts w:eastAsia="Arial Unicode MS" w:cs="Arial"/>
          <w:sz w:val="24"/>
          <w:szCs w:val="24"/>
          <w:lang w:val="sr-Cyrl-CS"/>
        </w:rPr>
        <w:t>(даље: Радови), а према захтевима и условима из Конкурсне документације Наручиоца, прихваћене техничке спецификације и понуде Извођача радова број _</w:t>
      </w:r>
      <w:r w:rsidR="000C4E41">
        <w:rPr>
          <w:rFonts w:eastAsia="Arial Unicode MS" w:cs="Arial"/>
          <w:sz w:val="24"/>
          <w:szCs w:val="24"/>
          <w:lang w:val="sr-Cyrl-CS"/>
        </w:rPr>
        <w:t>__________________од ___________</w:t>
      </w:r>
      <w:r w:rsidRPr="002B378E">
        <w:rPr>
          <w:rFonts w:eastAsia="Arial Unicode MS" w:cs="Arial"/>
          <w:sz w:val="24"/>
          <w:szCs w:val="24"/>
          <w:lang w:val="sr-Cyrl-CS"/>
        </w:rPr>
        <w:t xml:space="preserve"> године и Обрасца структуре цене </w:t>
      </w:r>
      <w:r w:rsidRPr="002B378E">
        <w:rPr>
          <w:rFonts w:eastAsia="Arial Unicode MS" w:cs="Arial"/>
          <w:sz w:val="24"/>
          <w:szCs w:val="24"/>
        </w:rPr>
        <w:t>(Конкурсна документација, Понуда</w:t>
      </w:r>
      <w:r w:rsidRPr="002B378E">
        <w:rPr>
          <w:rFonts w:eastAsia="Arial Unicode MS" w:cs="Arial"/>
          <w:sz w:val="24"/>
          <w:szCs w:val="24"/>
          <w:lang w:val="sr-Cyrl-CS"/>
        </w:rPr>
        <w:t xml:space="preserve"> и Образац структуре цене </w:t>
      </w:r>
      <w:r>
        <w:rPr>
          <w:rFonts w:eastAsia="Arial Unicode MS" w:cs="Arial"/>
          <w:sz w:val="24"/>
          <w:szCs w:val="24"/>
        </w:rPr>
        <w:t>као Прилози 1, 2 и 3 )</w:t>
      </w:r>
      <w:r w:rsidRPr="002B378E">
        <w:rPr>
          <w:rFonts w:eastAsia="Arial Unicode MS" w:cs="Arial"/>
          <w:sz w:val="24"/>
          <w:szCs w:val="24"/>
        </w:rPr>
        <w:t xml:space="preserve"> </w:t>
      </w:r>
      <w:r w:rsidRPr="002B378E">
        <w:rPr>
          <w:rFonts w:eastAsia="Arial Unicode MS" w:cs="Arial"/>
          <w:sz w:val="24"/>
          <w:szCs w:val="24"/>
          <w:lang w:val="sr-Cyrl-CS"/>
        </w:rPr>
        <w:t xml:space="preserve">саставни </w:t>
      </w:r>
      <w:r w:rsidRPr="002B378E">
        <w:rPr>
          <w:rFonts w:eastAsia="Arial Unicode MS" w:cs="Arial"/>
          <w:sz w:val="24"/>
          <w:szCs w:val="24"/>
        </w:rPr>
        <w:t xml:space="preserve">су </w:t>
      </w:r>
      <w:r w:rsidRPr="002B378E">
        <w:rPr>
          <w:rFonts w:eastAsia="Arial Unicode MS" w:cs="Arial"/>
          <w:sz w:val="24"/>
          <w:szCs w:val="24"/>
          <w:lang w:val="sr-Cyrl-CS"/>
        </w:rPr>
        <w:t>део овог Оквирног споразума.</w:t>
      </w:r>
    </w:p>
    <w:p w14:paraId="45994D1D" w14:textId="77777777" w:rsidR="00D93C6A" w:rsidRPr="002B378E" w:rsidRDefault="00D93C6A" w:rsidP="00D93C6A">
      <w:pPr>
        <w:spacing w:before="0"/>
        <w:ind w:left="-284" w:right="-469"/>
        <w:contextualSpacing/>
        <w:rPr>
          <w:rFonts w:eastAsia="Arial Unicode MS" w:cs="Arial"/>
          <w:sz w:val="24"/>
          <w:szCs w:val="24"/>
          <w:lang w:val="sr-Cyrl-CS"/>
        </w:rPr>
      </w:pPr>
    </w:p>
    <w:p w14:paraId="253035DD"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2B378E">
        <w:rPr>
          <w:rFonts w:eastAsia="Arial Unicode MS" w:cs="Arial"/>
          <w:sz w:val="24"/>
          <w:szCs w:val="24"/>
        </w:rPr>
        <w:t>као П</w:t>
      </w:r>
      <w:r w:rsidRPr="002B378E">
        <w:rPr>
          <w:rFonts w:eastAsia="Arial Unicode MS" w:cs="Arial"/>
          <w:sz w:val="24"/>
          <w:szCs w:val="24"/>
          <w:lang w:val="sr-Cyrl-CS"/>
        </w:rPr>
        <w:t>рилог</w:t>
      </w:r>
      <w:r>
        <w:rPr>
          <w:rFonts w:eastAsia="Arial Unicode MS" w:cs="Arial"/>
          <w:sz w:val="24"/>
          <w:szCs w:val="24"/>
        </w:rPr>
        <w:t xml:space="preserve"> 1 у</w:t>
      </w:r>
      <w:r w:rsidRPr="002B378E">
        <w:rPr>
          <w:rFonts w:eastAsia="Arial Unicode MS" w:cs="Arial"/>
          <w:sz w:val="24"/>
          <w:szCs w:val="24"/>
          <w:lang w:val="sr-Cyrl-CS"/>
        </w:rPr>
        <w:t xml:space="preserve"> ово</w:t>
      </w:r>
      <w:r w:rsidRPr="002B378E">
        <w:rPr>
          <w:rFonts w:eastAsia="Arial Unicode MS" w:cs="Arial"/>
          <w:sz w:val="24"/>
          <w:szCs w:val="24"/>
        </w:rPr>
        <w:t>м</w:t>
      </w:r>
      <w:r>
        <w:rPr>
          <w:rFonts w:eastAsia="Arial Unicode MS" w:cs="Arial"/>
          <w:sz w:val="24"/>
          <w:szCs w:val="24"/>
          <w:lang w:val="sr-Cyrl-CS"/>
        </w:rPr>
        <w:t xml:space="preserve"> Оквирном споразуму.</w:t>
      </w:r>
    </w:p>
    <w:p w14:paraId="458F136F" w14:textId="77777777" w:rsidR="00D93C6A" w:rsidRPr="002B378E" w:rsidRDefault="00D93C6A" w:rsidP="00D93C6A">
      <w:pPr>
        <w:spacing w:before="0"/>
        <w:ind w:left="-284" w:right="-469"/>
        <w:contextualSpacing/>
        <w:rPr>
          <w:rFonts w:eastAsia="Arial Unicode MS" w:cs="Arial"/>
          <w:sz w:val="24"/>
          <w:szCs w:val="24"/>
          <w:lang w:val="sr-Cyrl-CS"/>
        </w:rPr>
      </w:pPr>
    </w:p>
    <w:p w14:paraId="1CE9735A" w14:textId="77777777" w:rsidR="00D93C6A" w:rsidRPr="00EC7FB9" w:rsidRDefault="00D93C6A" w:rsidP="00D93C6A">
      <w:pPr>
        <w:spacing w:before="0"/>
        <w:ind w:left="-284" w:right="-469"/>
        <w:contextualSpacing/>
        <w:rPr>
          <w:rFonts w:eastAsia="Arial Unicode MS" w:cs="Arial"/>
          <w:i/>
          <w:sz w:val="24"/>
          <w:szCs w:val="24"/>
          <w:lang w:val="sr-Cyrl-CS"/>
        </w:rPr>
      </w:pPr>
      <w:r w:rsidRPr="00EC7FB9">
        <w:rPr>
          <w:rFonts w:eastAsia="Arial Unicode MS" w:cs="Arial"/>
          <w:i/>
          <w:sz w:val="24"/>
          <w:szCs w:val="24"/>
        </w:rPr>
        <w:t>Д</w:t>
      </w:r>
      <w:r w:rsidRPr="00EC7FB9">
        <w:rPr>
          <w:rFonts w:eastAsia="Arial Unicode MS" w:cs="Arial"/>
          <w:i/>
          <w:sz w:val="24"/>
          <w:szCs w:val="24"/>
          <w:lang w:val="sr-Cyrl-CS"/>
        </w:rPr>
        <w:t>елимично извршење Оквирног споразума Извођач радова ће у складу са Понудом, уступити подизвођачу:</w:t>
      </w:r>
    </w:p>
    <w:p w14:paraId="42FAF7FF" w14:textId="77777777" w:rsidR="00D93C6A" w:rsidRPr="00EC7FB9" w:rsidRDefault="00D93C6A" w:rsidP="00D93C6A">
      <w:pPr>
        <w:spacing w:before="0"/>
        <w:ind w:left="-284" w:right="-469"/>
        <w:contextualSpacing/>
        <w:rPr>
          <w:rFonts w:eastAsia="Arial Unicode MS" w:cs="Arial"/>
          <w:i/>
          <w:sz w:val="24"/>
          <w:szCs w:val="24"/>
          <w:lang w:val="sr-Cyrl-CS"/>
        </w:rPr>
      </w:pPr>
      <w:r w:rsidRPr="00EC7FB9">
        <w:rPr>
          <w:rFonts w:eastAsia="Arial Unicode MS" w:cs="Arial"/>
          <w:i/>
          <w:sz w:val="24"/>
          <w:szCs w:val="24"/>
          <w:lang w:val="sr-Cyrl-CS"/>
        </w:rPr>
        <w:t>_______________________________________________(назив Подизвођача</w:t>
      </w:r>
      <w:r w:rsidRPr="00EC7FB9">
        <w:rPr>
          <w:rFonts w:eastAsia="Arial Unicode MS" w:cs="Arial"/>
          <w:i/>
          <w:sz w:val="24"/>
          <w:szCs w:val="24"/>
        </w:rPr>
        <w:t xml:space="preserve"> из АПР</w:t>
      </w:r>
      <w:r w:rsidRPr="00EC7FB9">
        <w:rPr>
          <w:rFonts w:eastAsia="Arial Unicode MS" w:cs="Arial"/>
          <w:i/>
          <w:sz w:val="24"/>
          <w:szCs w:val="24"/>
          <w:lang w:val="sr-Cyrl-RS"/>
        </w:rPr>
        <w:t>-а</w:t>
      </w:r>
      <w:r w:rsidRPr="00EC7FB9">
        <w:rPr>
          <w:rFonts w:eastAsia="Arial Unicode MS" w:cs="Arial"/>
          <w:i/>
          <w:sz w:val="24"/>
          <w:szCs w:val="24"/>
          <w:lang w:val="sr-Cyrl-CS"/>
        </w:rPr>
        <w:t>)</w:t>
      </w:r>
    </w:p>
    <w:p w14:paraId="3108C33C" w14:textId="77777777" w:rsidR="00D93C6A" w:rsidRPr="00EC7FB9" w:rsidRDefault="00D93C6A" w:rsidP="00D93C6A">
      <w:pPr>
        <w:spacing w:before="0"/>
        <w:ind w:left="-284" w:right="-469"/>
        <w:contextualSpacing/>
        <w:rPr>
          <w:rFonts w:eastAsia="Arial Unicode MS" w:cs="Arial"/>
          <w:i/>
          <w:sz w:val="24"/>
          <w:szCs w:val="24"/>
          <w:lang w:val="sr-Cyrl-CS"/>
        </w:rPr>
      </w:pPr>
      <w:r w:rsidRPr="00EC7FB9">
        <w:rPr>
          <w:rFonts w:eastAsia="Arial Unicode MS" w:cs="Arial"/>
          <w:i/>
          <w:sz w:val="24"/>
          <w:szCs w:val="24"/>
          <w:lang w:val="sr-Cyrl-CS"/>
        </w:rPr>
        <w:t>и то:</w:t>
      </w:r>
    </w:p>
    <w:p w14:paraId="3836A738" w14:textId="7493CD3E" w:rsidR="00D93C6A" w:rsidRPr="00EC7FB9" w:rsidRDefault="00D93C6A" w:rsidP="00D93C6A">
      <w:pPr>
        <w:spacing w:before="0"/>
        <w:ind w:left="-284" w:right="-469"/>
        <w:contextualSpacing/>
        <w:rPr>
          <w:rFonts w:eastAsia="Arial Unicode MS" w:cs="Arial"/>
          <w:i/>
          <w:sz w:val="24"/>
          <w:szCs w:val="24"/>
          <w:lang w:val="sr-Cyrl-CS"/>
        </w:rPr>
      </w:pPr>
      <w:r w:rsidRPr="00EC7FB9">
        <w:rPr>
          <w:rFonts w:eastAsia="Arial Unicode MS" w:cs="Arial"/>
          <w:i/>
          <w:sz w:val="24"/>
          <w:szCs w:val="24"/>
          <w:lang w:val="sr-Cyrl-CS"/>
        </w:rPr>
        <w:t xml:space="preserve">_________________________________________________________________________(опис </w:t>
      </w:r>
      <w:r w:rsidRPr="00EC7FB9">
        <w:rPr>
          <w:rFonts w:eastAsia="Arial Unicode MS" w:cs="Arial"/>
          <w:i/>
          <w:sz w:val="24"/>
          <w:szCs w:val="24"/>
        </w:rPr>
        <w:t>радова</w:t>
      </w:r>
      <w:r w:rsidRPr="00EC7FB9">
        <w:rPr>
          <w:rFonts w:eastAsia="Arial Unicode MS" w:cs="Arial"/>
          <w:i/>
          <w:sz w:val="24"/>
          <w:szCs w:val="24"/>
          <w:lang w:val="sr-Cyrl-CS"/>
        </w:rPr>
        <w:t>), са процентом учешћа у понуди од ____ (</w:t>
      </w:r>
      <w:r w:rsidRPr="00EC7FB9">
        <w:rPr>
          <w:rFonts w:eastAsia="Arial Unicode MS" w:cs="Arial"/>
          <w:i/>
          <w:sz w:val="24"/>
          <w:szCs w:val="24"/>
        </w:rPr>
        <w:t>бројчано исказани проценти</w:t>
      </w:r>
      <w:r w:rsidRPr="00EC7FB9">
        <w:rPr>
          <w:rFonts w:eastAsia="Arial Unicode MS" w:cs="Arial"/>
          <w:i/>
          <w:sz w:val="24"/>
          <w:szCs w:val="24"/>
          <w:lang w:val="sr-Cyrl-CS"/>
        </w:rPr>
        <w:t>)</w:t>
      </w:r>
      <w:r w:rsidR="000C4E41" w:rsidRPr="00EC7FB9">
        <w:rPr>
          <w:rFonts w:eastAsia="Arial Unicode MS" w:cs="Arial"/>
          <w:i/>
          <w:sz w:val="24"/>
          <w:szCs w:val="24"/>
          <w:lang w:val="sr-Cyrl-CS"/>
        </w:rPr>
        <w:t xml:space="preserve"> (попуњава Извођач радова</w:t>
      </w:r>
      <w:r w:rsidRPr="00EC7FB9">
        <w:rPr>
          <w:rFonts w:eastAsia="Arial Unicode MS" w:cs="Arial"/>
          <w:i/>
          <w:sz w:val="24"/>
          <w:szCs w:val="24"/>
          <w:lang w:val="sr-Cyrl-CS"/>
        </w:rPr>
        <w:t>)</w:t>
      </w:r>
    </w:p>
    <w:p w14:paraId="23B9E1B1" w14:textId="77777777" w:rsidR="00D93C6A" w:rsidRPr="00EC7FB9" w:rsidRDefault="00D93C6A" w:rsidP="00D93C6A">
      <w:pPr>
        <w:spacing w:before="0"/>
        <w:ind w:left="-284" w:right="-469"/>
        <w:contextualSpacing/>
        <w:rPr>
          <w:rFonts w:eastAsia="Arial Unicode MS" w:cs="Arial"/>
          <w:i/>
          <w:sz w:val="24"/>
          <w:szCs w:val="24"/>
          <w:lang w:val="sr-Cyrl-CS"/>
        </w:rPr>
      </w:pPr>
    </w:p>
    <w:p w14:paraId="2D140EAE" w14:textId="341A431C" w:rsidR="00D93C6A" w:rsidRPr="00EC7FB9" w:rsidRDefault="00D93C6A" w:rsidP="00D93C6A">
      <w:pPr>
        <w:spacing w:before="0"/>
        <w:ind w:left="-284" w:right="-469"/>
        <w:contextualSpacing/>
        <w:rPr>
          <w:rFonts w:eastAsia="Arial Unicode MS" w:cs="Arial"/>
          <w:i/>
          <w:sz w:val="24"/>
          <w:szCs w:val="24"/>
          <w:lang w:val="sr-Cyrl-CS"/>
        </w:rPr>
      </w:pPr>
      <w:r w:rsidRPr="00EC7FB9">
        <w:rPr>
          <w:rFonts w:eastAsia="Arial Unicode MS" w:cs="Arial"/>
          <w:i/>
          <w:sz w:val="24"/>
          <w:szCs w:val="24"/>
          <w:lang w:val="sr-Cyrl-CS"/>
        </w:rPr>
        <w:t>Извођач радова који је у складу са Понудом</w:t>
      </w:r>
      <w:r w:rsidRPr="00EC7FB9">
        <w:rPr>
          <w:rFonts w:eastAsia="Arial Unicode MS" w:cs="Arial"/>
          <w:i/>
          <w:sz w:val="24"/>
          <w:szCs w:val="24"/>
        </w:rPr>
        <w:t>,</w:t>
      </w:r>
      <w:r w:rsidR="000C4E41" w:rsidRPr="00EC7FB9">
        <w:rPr>
          <w:rFonts w:eastAsia="Arial Unicode MS" w:cs="Arial"/>
          <w:i/>
          <w:sz w:val="24"/>
          <w:szCs w:val="24"/>
          <w:lang w:val="sr-Cyrl-CS"/>
        </w:rPr>
        <w:t xml:space="preserve"> део</w:t>
      </w:r>
      <w:r w:rsidRPr="00EC7FB9">
        <w:rPr>
          <w:rFonts w:eastAsia="Arial Unicode MS" w:cs="Arial"/>
          <w:i/>
          <w:sz w:val="24"/>
          <w:szCs w:val="24"/>
          <w:lang w:val="sr-Cyrl-CS"/>
        </w:rPr>
        <w:t xml:space="preserve"> обавеза </w:t>
      </w:r>
      <w:r w:rsidR="000C4E41" w:rsidRPr="00EC7FB9">
        <w:rPr>
          <w:rFonts w:eastAsia="Arial Unicode MS" w:cs="Arial"/>
          <w:i/>
          <w:sz w:val="24"/>
          <w:szCs w:val="24"/>
          <w:lang w:val="sr-Cyrl-CS"/>
        </w:rPr>
        <w:t xml:space="preserve">оквирног споразума </w:t>
      </w:r>
      <w:r w:rsidRPr="00EC7FB9">
        <w:rPr>
          <w:rFonts w:eastAsia="Arial Unicode MS" w:cs="Arial"/>
          <w:i/>
          <w:sz w:val="24"/>
          <w:szCs w:val="24"/>
          <w:lang w:val="sr-Cyrl-CS"/>
        </w:rPr>
        <w:t>делимично уступио подизвођачу у потпуности је одговоран Наручиоцу за реализацију радова.</w:t>
      </w:r>
    </w:p>
    <w:p w14:paraId="7583F8B5" w14:textId="77777777" w:rsidR="00D93C6A" w:rsidRPr="00EC7FB9" w:rsidRDefault="00D93C6A" w:rsidP="00D93C6A">
      <w:pPr>
        <w:spacing w:before="0"/>
        <w:ind w:left="-284" w:right="-469"/>
        <w:contextualSpacing/>
        <w:rPr>
          <w:rFonts w:eastAsia="Arial Unicode MS" w:cs="Arial"/>
          <w:i/>
          <w:sz w:val="24"/>
          <w:szCs w:val="24"/>
          <w:lang w:val="sr-Cyrl-CS"/>
        </w:rPr>
      </w:pPr>
    </w:p>
    <w:p w14:paraId="62E92D3D" w14:textId="77777777" w:rsidR="00D93C6A" w:rsidRPr="00EC7FB9" w:rsidRDefault="00D93C6A" w:rsidP="00D93C6A">
      <w:pPr>
        <w:spacing w:before="0"/>
        <w:ind w:left="-284" w:right="-469"/>
        <w:contextualSpacing/>
        <w:rPr>
          <w:rFonts w:eastAsia="Arial Unicode MS" w:cs="Arial"/>
          <w:i/>
          <w:sz w:val="24"/>
          <w:szCs w:val="24"/>
          <w:lang w:val="sr-Cyrl-CS"/>
        </w:rPr>
      </w:pPr>
      <w:r w:rsidRPr="00EC7FB9">
        <w:rPr>
          <w:rFonts w:eastAsia="Arial Unicode MS" w:cs="Arial"/>
          <w:i/>
          <w:sz w:val="24"/>
          <w:szCs w:val="24"/>
        </w:rPr>
        <w:t>Г</w:t>
      </w:r>
      <w:r w:rsidRPr="00EC7FB9">
        <w:rPr>
          <w:rFonts w:eastAsia="Arial Unicode MS" w:cs="Arial"/>
          <w:i/>
          <w:sz w:val="24"/>
          <w:szCs w:val="24"/>
          <w:lang w:val="sr-Cyrl-CS"/>
        </w:rPr>
        <w:t>рупа по</w:t>
      </w:r>
      <w:r w:rsidRPr="00EC7FB9">
        <w:rPr>
          <w:rFonts w:eastAsia="Arial Unicode MS" w:cs="Arial"/>
          <w:i/>
          <w:sz w:val="24"/>
          <w:szCs w:val="24"/>
        </w:rPr>
        <w:t>дизвођача</w:t>
      </w:r>
      <w:r w:rsidRPr="00EC7FB9">
        <w:rPr>
          <w:rFonts w:eastAsia="Arial Unicode MS" w:cs="Arial"/>
          <w:i/>
          <w:sz w:val="24"/>
          <w:szCs w:val="24"/>
          <w:lang w:val="sr-Cyrl-CS"/>
        </w:rPr>
        <w:t xml:space="preserve"> у заједничкој понуди, одговорна </w:t>
      </w:r>
      <w:r w:rsidRPr="00EC7FB9">
        <w:rPr>
          <w:rFonts w:eastAsia="Arial Unicode MS" w:cs="Arial"/>
          <w:i/>
          <w:sz w:val="24"/>
          <w:szCs w:val="24"/>
        </w:rPr>
        <w:t xml:space="preserve">је </w:t>
      </w:r>
      <w:r w:rsidRPr="00EC7FB9">
        <w:rPr>
          <w:rFonts w:eastAsia="Arial Unicode MS" w:cs="Arial"/>
          <w:i/>
          <w:sz w:val="24"/>
          <w:szCs w:val="24"/>
          <w:lang w:val="sr-Cyrl-CS"/>
        </w:rPr>
        <w:t xml:space="preserve">неограничено </w:t>
      </w:r>
      <w:r w:rsidRPr="00EC7FB9">
        <w:rPr>
          <w:rFonts w:eastAsia="Arial Unicode MS" w:cs="Arial"/>
          <w:i/>
          <w:sz w:val="24"/>
          <w:szCs w:val="24"/>
        </w:rPr>
        <w:t xml:space="preserve">и </w:t>
      </w:r>
      <w:r w:rsidRPr="00EC7FB9">
        <w:rPr>
          <w:rFonts w:eastAsia="Arial Unicode MS" w:cs="Arial"/>
          <w:i/>
          <w:sz w:val="24"/>
          <w:szCs w:val="24"/>
          <w:lang w:val="sr-Cyrl-CS"/>
        </w:rPr>
        <w:t>солидарно за извршење</w:t>
      </w:r>
      <w:r w:rsidRPr="00EC7FB9">
        <w:rPr>
          <w:rFonts w:eastAsia="Arial Unicode MS" w:cs="Arial"/>
          <w:i/>
          <w:sz w:val="24"/>
          <w:szCs w:val="24"/>
        </w:rPr>
        <w:t xml:space="preserve"> обавеза по основу </w:t>
      </w:r>
      <w:r w:rsidRPr="00EC7FB9">
        <w:rPr>
          <w:rFonts w:eastAsia="Arial Unicode MS" w:cs="Arial"/>
          <w:i/>
          <w:sz w:val="24"/>
          <w:szCs w:val="24"/>
          <w:lang w:val="sr-Cyrl-CS"/>
        </w:rPr>
        <w:t>овог Оквирног споразума.</w:t>
      </w:r>
    </w:p>
    <w:p w14:paraId="2679762C" w14:textId="77777777" w:rsidR="00D93C6A" w:rsidRPr="002B378E" w:rsidRDefault="00D93C6A" w:rsidP="00D93C6A">
      <w:pPr>
        <w:spacing w:before="0"/>
        <w:ind w:left="-284" w:right="-469"/>
        <w:contextualSpacing/>
        <w:rPr>
          <w:rFonts w:eastAsia="Arial Unicode MS" w:cs="Arial"/>
          <w:sz w:val="24"/>
          <w:szCs w:val="24"/>
          <w:lang w:val="sr-Cyrl-CS"/>
        </w:rPr>
      </w:pPr>
    </w:p>
    <w:p w14:paraId="1CB736E0" w14:textId="77777777" w:rsidR="00D93C6A" w:rsidRPr="002B378E" w:rsidRDefault="00D93C6A" w:rsidP="00D93C6A">
      <w:pPr>
        <w:spacing w:before="0"/>
        <w:ind w:left="-284" w:right="-469"/>
        <w:contextualSpacing/>
        <w:jc w:val="left"/>
        <w:rPr>
          <w:rFonts w:eastAsia="Arial Unicode MS" w:cs="Arial"/>
          <w:b/>
          <w:sz w:val="24"/>
          <w:szCs w:val="24"/>
        </w:rPr>
      </w:pPr>
      <w:r w:rsidRPr="002B378E">
        <w:rPr>
          <w:rFonts w:eastAsia="Arial Unicode MS" w:cs="Arial"/>
          <w:b/>
          <w:sz w:val="24"/>
          <w:szCs w:val="24"/>
        </w:rPr>
        <w:t>ЦЕНА</w:t>
      </w:r>
    </w:p>
    <w:p w14:paraId="3BC0EE64"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2.</w:t>
      </w:r>
    </w:p>
    <w:p w14:paraId="738642F3" w14:textId="7A5EE9C4"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 xml:space="preserve">Укупна вредност овог Оквирног споразума из члана 1. износи </w:t>
      </w:r>
      <w:r w:rsidR="00EC7FB9">
        <w:rPr>
          <w:rFonts w:eastAsia="Arial Unicode MS" w:cs="Arial"/>
          <w:sz w:val="24"/>
          <w:szCs w:val="24"/>
          <w:lang w:val="sr-Cyrl-RS"/>
        </w:rPr>
        <w:t>41</w:t>
      </w:r>
      <w:r>
        <w:rPr>
          <w:rFonts w:eastAsia="Arial Unicode MS" w:cs="Arial"/>
          <w:sz w:val="24"/>
          <w:szCs w:val="24"/>
          <w:lang w:val="sr-Cyrl-RS"/>
        </w:rPr>
        <w:t xml:space="preserve">0.000,00 динара </w:t>
      </w:r>
      <w:r w:rsidRPr="002B378E">
        <w:rPr>
          <w:rFonts w:eastAsia="Arial Unicode MS" w:cs="Arial"/>
          <w:sz w:val="24"/>
          <w:szCs w:val="24"/>
        </w:rPr>
        <w:t>без обрачунатог ПДВ</w:t>
      </w:r>
      <w:r>
        <w:rPr>
          <w:rFonts w:eastAsia="Arial Unicode MS" w:cs="Arial"/>
          <w:sz w:val="24"/>
          <w:szCs w:val="24"/>
          <w:lang w:val="sr-Cyrl-RS"/>
        </w:rPr>
        <w:t>-а</w:t>
      </w:r>
      <w:r w:rsidRPr="002B378E">
        <w:rPr>
          <w:rFonts w:eastAsia="Arial Unicode MS" w:cs="Arial"/>
          <w:sz w:val="24"/>
          <w:szCs w:val="24"/>
        </w:rPr>
        <w:t>.</w:t>
      </w:r>
    </w:p>
    <w:p w14:paraId="00C34F34" w14:textId="77777777" w:rsidR="00D93C6A" w:rsidRPr="002B378E" w:rsidRDefault="00D93C6A" w:rsidP="00D93C6A">
      <w:pPr>
        <w:spacing w:before="0"/>
        <w:ind w:left="-284" w:right="-469"/>
        <w:contextualSpacing/>
        <w:rPr>
          <w:rFonts w:eastAsia="Arial Unicode MS" w:cs="Arial"/>
          <w:sz w:val="24"/>
          <w:szCs w:val="24"/>
        </w:rPr>
      </w:pPr>
    </w:p>
    <w:p w14:paraId="5FC23928"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Наручилац</w:t>
      </w:r>
      <w:r w:rsidRPr="002B378E">
        <w:rPr>
          <w:rFonts w:eastAsia="Arial Unicode MS" w:cs="Arial"/>
          <w:sz w:val="24"/>
          <w:szCs w:val="24"/>
          <w:lang w:val="sr-Cyrl-RS"/>
        </w:rPr>
        <w:t xml:space="preserve"> </w:t>
      </w:r>
      <w:r w:rsidRPr="002B378E">
        <w:rPr>
          <w:rFonts w:eastAsia="Arial Unicode MS" w:cs="Arial"/>
          <w:sz w:val="24"/>
          <w:szCs w:val="24"/>
        </w:rPr>
        <w:t>није у обавези да реализује целокупну вредност Оквирног споразума.</w:t>
      </w:r>
    </w:p>
    <w:p w14:paraId="3917A75F"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Стране су сагласне да су кол</w:t>
      </w:r>
      <w:r>
        <w:rPr>
          <w:rFonts w:eastAsia="Arial Unicode MS" w:cs="Arial"/>
          <w:sz w:val="24"/>
          <w:szCs w:val="24"/>
        </w:rPr>
        <w:t xml:space="preserve">ичине у Обрасцу структуре цене </w:t>
      </w:r>
      <w:r w:rsidRPr="002B378E">
        <w:rPr>
          <w:rFonts w:eastAsia="Arial Unicode MS" w:cs="Arial"/>
          <w:sz w:val="24"/>
          <w:szCs w:val="24"/>
        </w:rPr>
        <w:t>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5B7CC5C5"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Коначна вредно</w:t>
      </w:r>
      <w:r>
        <w:rPr>
          <w:rFonts w:eastAsia="Arial Unicode MS" w:cs="Arial"/>
          <w:sz w:val="24"/>
          <w:szCs w:val="24"/>
        </w:rPr>
        <w:t xml:space="preserve">ст изведених радова утврдиће се </w:t>
      </w:r>
      <w:r w:rsidRPr="002B378E">
        <w:rPr>
          <w:rFonts w:eastAsia="Arial Unicode MS" w:cs="Arial"/>
          <w:sz w:val="24"/>
          <w:szCs w:val="24"/>
        </w:rPr>
        <w:t>применом једи</w:t>
      </w:r>
      <w:r>
        <w:rPr>
          <w:rFonts w:eastAsia="Arial Unicode MS" w:cs="Arial"/>
          <w:sz w:val="24"/>
          <w:szCs w:val="24"/>
        </w:rPr>
        <w:t>ничних цена на стварно изведене радове</w:t>
      </w:r>
      <w:r w:rsidRPr="002B378E">
        <w:rPr>
          <w:rFonts w:eastAsia="Arial Unicode MS" w:cs="Arial"/>
          <w:sz w:val="24"/>
          <w:szCs w:val="24"/>
        </w:rPr>
        <w:t>, а по основу</w:t>
      </w:r>
      <w:r>
        <w:rPr>
          <w:rFonts w:eastAsia="Arial Unicode MS" w:cs="Arial"/>
          <w:sz w:val="24"/>
          <w:szCs w:val="24"/>
          <w:lang w:val="sr-Cyrl-RS"/>
        </w:rPr>
        <w:t xml:space="preserve"> појединачних</w:t>
      </w:r>
      <w:r w:rsidRPr="002B378E">
        <w:rPr>
          <w:rFonts w:eastAsia="Arial Unicode MS" w:cs="Arial"/>
          <w:sz w:val="24"/>
          <w:szCs w:val="24"/>
        </w:rPr>
        <w:t xml:space="preserve"> </w:t>
      </w:r>
      <w:r>
        <w:rPr>
          <w:rFonts w:eastAsia="Arial Unicode MS" w:cs="Arial"/>
          <w:sz w:val="24"/>
          <w:szCs w:val="24"/>
          <w:lang w:val="sr-Cyrl-RS"/>
        </w:rPr>
        <w:t>Уговора</w:t>
      </w:r>
      <w:r w:rsidRPr="002B378E">
        <w:rPr>
          <w:rFonts w:eastAsia="Arial Unicode MS" w:cs="Arial"/>
          <w:sz w:val="24"/>
          <w:szCs w:val="24"/>
        </w:rPr>
        <w:t>.</w:t>
      </w:r>
    </w:p>
    <w:p w14:paraId="5CBC03BC" w14:textId="77777777" w:rsidR="00D93C6A" w:rsidRDefault="00D93C6A" w:rsidP="00D93C6A">
      <w:pPr>
        <w:spacing w:before="0"/>
        <w:ind w:left="-284" w:right="-469"/>
        <w:contextualSpacing/>
        <w:rPr>
          <w:rFonts w:eastAsia="Arial Unicode MS" w:cs="Arial"/>
          <w:sz w:val="24"/>
          <w:szCs w:val="24"/>
        </w:rPr>
      </w:pPr>
      <w:r>
        <w:rPr>
          <w:rFonts w:eastAsia="Arial Unicode MS" w:cs="Arial"/>
          <w:sz w:val="24"/>
          <w:szCs w:val="24"/>
          <w:lang w:val="sr-Cyrl-CS"/>
        </w:rPr>
        <w:t xml:space="preserve">На цену </w:t>
      </w:r>
      <w:r w:rsidRPr="002B378E">
        <w:rPr>
          <w:rFonts w:eastAsia="Arial Unicode MS" w:cs="Arial"/>
          <w:sz w:val="24"/>
          <w:szCs w:val="24"/>
          <w:lang w:val="sr-Cyrl-CS"/>
        </w:rPr>
        <w:t xml:space="preserve">из става 1. овог члана обрачунава се припадајући порез на додату вредност у складу са </w:t>
      </w:r>
      <w:r w:rsidRPr="002B378E">
        <w:rPr>
          <w:rFonts w:eastAsia="Arial Unicode MS" w:cs="Arial"/>
          <w:sz w:val="24"/>
          <w:szCs w:val="24"/>
        </w:rPr>
        <w:t>прописима Републике Србије.</w:t>
      </w:r>
    </w:p>
    <w:p w14:paraId="6E6FCE52" w14:textId="77777777" w:rsidR="00D93C6A" w:rsidRPr="00AD02BA" w:rsidRDefault="00D93C6A" w:rsidP="00D93C6A">
      <w:pPr>
        <w:spacing w:before="0"/>
        <w:ind w:left="-284" w:right="-469"/>
        <w:contextualSpacing/>
        <w:rPr>
          <w:rFonts w:eastAsia="Arial Unicode MS" w:cs="Arial"/>
          <w:b/>
          <w:color w:val="00B0F0"/>
          <w:sz w:val="24"/>
          <w:szCs w:val="24"/>
          <w:lang w:val="sr-Cyrl-RS"/>
        </w:rPr>
      </w:pPr>
      <w:r w:rsidRPr="00AD02BA">
        <w:rPr>
          <w:rFonts w:eastAsia="Arial Unicode MS" w:cs="Arial"/>
          <w:b/>
          <w:sz w:val="24"/>
          <w:szCs w:val="24"/>
          <w:lang w:val="sr-Cyrl-RS"/>
        </w:rPr>
        <w:lastRenderedPageBreak/>
        <w:t>КОРЕКЦИЈА ЦЕНЕ</w:t>
      </w:r>
    </w:p>
    <w:p w14:paraId="524B01F2"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3.</w:t>
      </w:r>
    </w:p>
    <w:p w14:paraId="6402DFA6" w14:textId="6380BA4F" w:rsidR="005C71A5" w:rsidRPr="005C71A5" w:rsidRDefault="00D93C6A" w:rsidP="005C71A5">
      <w:pPr>
        <w:tabs>
          <w:tab w:val="left" w:pos="284"/>
          <w:tab w:val="left" w:pos="330"/>
        </w:tabs>
        <w:spacing w:before="0"/>
        <w:ind w:left="-284" w:right="-469"/>
        <w:contextualSpacing/>
        <w:rPr>
          <w:rFonts w:eastAsia="Calibri" w:cs="Arial"/>
          <w:color w:val="00B0F0"/>
          <w:sz w:val="24"/>
          <w:szCs w:val="24"/>
        </w:rPr>
      </w:pPr>
      <w:r w:rsidRPr="002B378E">
        <w:rPr>
          <w:rFonts w:cs="Arial"/>
          <w:sz w:val="24"/>
          <w:szCs w:val="24"/>
        </w:rPr>
        <w:t xml:space="preserve">Након закључења </w:t>
      </w:r>
      <w:r w:rsidRPr="002B378E">
        <w:rPr>
          <w:rFonts w:cs="Arial"/>
          <w:sz w:val="24"/>
          <w:szCs w:val="24"/>
          <w:lang w:val="sr-Cyrl-RS"/>
        </w:rPr>
        <w:t>О</w:t>
      </w:r>
      <w:r w:rsidRPr="002B378E">
        <w:rPr>
          <w:rFonts w:cs="Arial"/>
          <w:sz w:val="24"/>
          <w:szCs w:val="24"/>
        </w:rPr>
        <w:t xml:space="preserve">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2B378E">
        <w:rPr>
          <w:rFonts w:eastAsia="Calibri" w:cs="Arial"/>
          <w:sz w:val="24"/>
          <w:szCs w:val="24"/>
        </w:rPr>
        <w:t>ако се индекс потрошачких цена повећа за преко 5% према подацима Републичког органа за послове статистике</w:t>
      </w:r>
      <w:r w:rsidR="005C71A5">
        <w:rPr>
          <w:rFonts w:eastAsia="Calibri" w:cs="Arial"/>
          <w:sz w:val="24"/>
          <w:szCs w:val="24"/>
          <w:lang w:val="sr-Cyrl-RS"/>
        </w:rPr>
        <w:t>,</w:t>
      </w:r>
      <w:r w:rsidR="005C71A5" w:rsidRPr="005C71A5">
        <w:rPr>
          <w:rFonts w:cs="Arial"/>
          <w:sz w:val="24"/>
          <w:szCs w:val="24"/>
          <w:lang w:val="sr-Cyrl-RS"/>
        </w:rPr>
        <w:t xml:space="preserve"> у односу на дан истека опције понуде</w:t>
      </w:r>
      <w:r w:rsidR="005C71A5" w:rsidRPr="005C71A5">
        <w:rPr>
          <w:rFonts w:eastAsia="Calibri" w:cs="Arial"/>
          <w:sz w:val="24"/>
          <w:szCs w:val="24"/>
        </w:rPr>
        <w:t>.</w:t>
      </w:r>
    </w:p>
    <w:p w14:paraId="229678F5" w14:textId="5C784456" w:rsidR="00D93C6A" w:rsidRPr="002B378E" w:rsidRDefault="00D93C6A" w:rsidP="00D93C6A">
      <w:pPr>
        <w:tabs>
          <w:tab w:val="left" w:pos="284"/>
          <w:tab w:val="left" w:pos="330"/>
        </w:tabs>
        <w:spacing w:before="0"/>
        <w:ind w:left="-284" w:right="-469"/>
        <w:contextualSpacing/>
        <w:rPr>
          <w:rFonts w:eastAsia="Calibri" w:cs="Arial"/>
          <w:color w:val="00B0F0"/>
          <w:sz w:val="24"/>
          <w:szCs w:val="24"/>
        </w:rPr>
      </w:pPr>
    </w:p>
    <w:p w14:paraId="01AB12E5" w14:textId="77777777" w:rsidR="00D93C6A" w:rsidRDefault="00D93C6A" w:rsidP="00D93C6A">
      <w:pPr>
        <w:spacing w:before="0"/>
        <w:ind w:left="-284" w:right="-469"/>
        <w:contextualSpacing/>
        <w:rPr>
          <w:rFonts w:cs="Arial"/>
          <w:sz w:val="24"/>
          <w:szCs w:val="24"/>
        </w:rPr>
      </w:pPr>
      <w:r w:rsidRPr="002B378E">
        <w:rPr>
          <w:rFonts w:cs="Arial"/>
          <w:sz w:val="24"/>
          <w:szCs w:val="24"/>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14:paraId="1B007E09" w14:textId="77777777" w:rsidR="00D93C6A" w:rsidRPr="002B378E" w:rsidRDefault="00D93C6A" w:rsidP="00D93C6A">
      <w:pPr>
        <w:spacing w:before="0"/>
        <w:ind w:left="-284" w:right="-469"/>
        <w:contextualSpacing/>
        <w:rPr>
          <w:rFonts w:eastAsia="Arial Unicode MS" w:cs="Arial"/>
          <w:i/>
          <w:color w:val="00B0F0"/>
          <w:sz w:val="24"/>
          <w:szCs w:val="24"/>
          <w:lang w:val="sr-Cyrl-CS"/>
        </w:rPr>
      </w:pPr>
    </w:p>
    <w:p w14:paraId="7CEFE481"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DD7F30">
        <w:rPr>
          <w:rFonts w:eastAsia="Arial Unicode MS" w:cs="Arial"/>
          <w:b/>
          <w:sz w:val="24"/>
          <w:szCs w:val="24"/>
          <w:lang w:val="sr-Cyrl-CS"/>
        </w:rPr>
        <w:t>УСЛОВИ И НАЧИН ПЛАЋАЊА</w:t>
      </w:r>
    </w:p>
    <w:p w14:paraId="1A1E136A"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4.</w:t>
      </w:r>
    </w:p>
    <w:p w14:paraId="0EDB8860"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Цену </w:t>
      </w:r>
      <w:r w:rsidRPr="002B378E">
        <w:rPr>
          <w:rFonts w:eastAsia="Arial Unicode MS" w:cs="Arial"/>
          <w:sz w:val="24"/>
          <w:szCs w:val="24"/>
          <w:lang w:val="sr-Cyrl-CS"/>
        </w:rPr>
        <w:t>из члана 2. овог Оквирног споразума, Наручилац ће платити на следећи начин:</w:t>
      </w:r>
    </w:p>
    <w:p w14:paraId="170B8D90" w14:textId="77777777" w:rsidR="00D93C6A" w:rsidRDefault="00D93C6A" w:rsidP="00D93C6A">
      <w:pPr>
        <w:tabs>
          <w:tab w:val="left" w:pos="567"/>
        </w:tabs>
        <w:spacing w:before="0"/>
        <w:ind w:left="-284" w:right="-469"/>
        <w:contextualSpacing/>
        <w:rPr>
          <w:rFonts w:eastAsia="Calibri" w:cs="Arial"/>
          <w:sz w:val="24"/>
          <w:szCs w:val="24"/>
          <w:lang w:val="sr-Cyrl-RS"/>
        </w:rPr>
      </w:pPr>
      <w:r>
        <w:rPr>
          <w:rFonts w:eastAsia="Calibri" w:cs="Arial"/>
          <w:sz w:val="24"/>
          <w:szCs w:val="24"/>
          <w:lang w:val="sr-Cyrl-RS"/>
        </w:rPr>
        <w:t>За све радове</w:t>
      </w:r>
      <w:r w:rsidRPr="00B839BE">
        <w:rPr>
          <w:rFonts w:eastAsia="Calibri" w:cs="Arial"/>
          <w:sz w:val="24"/>
          <w:szCs w:val="24"/>
          <w:lang w:val="sr-Cyrl-RS"/>
        </w:rPr>
        <w:t xml:space="preserve"> </w:t>
      </w:r>
      <w:r w:rsidRPr="00811930">
        <w:rPr>
          <w:rFonts w:eastAsia="Calibri" w:cs="Arial"/>
          <w:sz w:val="24"/>
          <w:szCs w:val="24"/>
          <w:lang w:val="sr-Cyrl-RS"/>
        </w:rPr>
        <w:t>ко</w:t>
      </w:r>
      <w:r>
        <w:rPr>
          <w:rFonts w:eastAsia="Calibri" w:cs="Arial"/>
          <w:sz w:val="24"/>
          <w:szCs w:val="24"/>
          <w:lang w:val="sr-Cyrl-RS"/>
        </w:rPr>
        <w:t>ји су изведени у текућем месецу по Захтеву за извођење радова/спецификација, Извођач радова ће</w:t>
      </w:r>
      <w:r w:rsidRPr="00811930">
        <w:rPr>
          <w:rFonts w:eastAsia="Calibri" w:cs="Arial"/>
          <w:sz w:val="24"/>
          <w:szCs w:val="24"/>
          <w:lang w:val="sr-Cyrl-RS"/>
        </w:rPr>
        <w:t xml:space="preserve"> издати рачун са датумом промета најкасније по</w:t>
      </w:r>
      <w:r>
        <w:rPr>
          <w:rFonts w:eastAsia="Calibri" w:cs="Arial"/>
          <w:sz w:val="24"/>
          <w:szCs w:val="24"/>
          <w:lang w:val="sr-Cyrl-RS"/>
        </w:rPr>
        <w:t>следњег дана у месецу</w:t>
      </w:r>
      <w:r w:rsidRPr="00811930">
        <w:rPr>
          <w:rFonts w:eastAsia="Calibri" w:cs="Arial"/>
          <w:sz w:val="24"/>
          <w:szCs w:val="24"/>
          <w:lang w:val="sr-Cyrl-RS"/>
        </w:rPr>
        <w:t>, након успешно оба</w:t>
      </w:r>
      <w:r>
        <w:rPr>
          <w:rFonts w:eastAsia="Calibri" w:cs="Arial"/>
          <w:sz w:val="24"/>
          <w:szCs w:val="24"/>
          <w:lang w:val="sr-Cyrl-RS"/>
        </w:rPr>
        <w:t>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14:paraId="31429A1D" w14:textId="77777777" w:rsidR="00D93C6A" w:rsidRDefault="00D93C6A" w:rsidP="00D93C6A">
      <w:pPr>
        <w:tabs>
          <w:tab w:val="left" w:pos="567"/>
        </w:tabs>
        <w:spacing w:before="0"/>
        <w:ind w:left="-284" w:right="-469"/>
        <w:contextualSpacing/>
        <w:rPr>
          <w:rFonts w:eastAsia="Calibri" w:cs="Arial"/>
          <w:sz w:val="24"/>
          <w:szCs w:val="24"/>
          <w:lang w:val="sr-Cyrl-CS"/>
        </w:rPr>
      </w:pPr>
    </w:p>
    <w:p w14:paraId="631F2B57" w14:textId="20B985EA" w:rsidR="00D93C6A" w:rsidRDefault="00D93C6A" w:rsidP="00D93C6A">
      <w:pPr>
        <w:tabs>
          <w:tab w:val="left" w:pos="567"/>
        </w:tabs>
        <w:spacing w:before="0"/>
        <w:ind w:left="-284" w:right="-469"/>
        <w:contextualSpacing/>
        <w:rPr>
          <w:rFonts w:eastAsia="Calibri" w:cs="Arial"/>
          <w:sz w:val="24"/>
          <w:szCs w:val="24"/>
          <w:lang w:val="sr-Cyrl-RS"/>
        </w:rPr>
      </w:pPr>
      <w:r>
        <w:rPr>
          <w:rFonts w:eastAsia="Calibri" w:cs="Arial"/>
          <w:sz w:val="24"/>
          <w:szCs w:val="24"/>
          <w:lang w:val="sr-Cyrl-RS"/>
        </w:rPr>
        <w:t>Уз рачун</w:t>
      </w:r>
      <w:r w:rsidRPr="00F5563C">
        <w:rPr>
          <w:rFonts w:cs="Arial"/>
          <w:bCs/>
          <w:sz w:val="24"/>
          <w:szCs w:val="24"/>
          <w:lang w:val="sr-Cyrl-RS"/>
        </w:rPr>
        <w:t xml:space="preserve"> који гласи и доставља се на адресу </w:t>
      </w:r>
      <w:r>
        <w:rPr>
          <w:rFonts w:cs="Arial"/>
          <w:bCs/>
          <w:sz w:val="24"/>
          <w:szCs w:val="24"/>
          <w:lang w:val="sr-Cyrl-RS"/>
        </w:rPr>
        <w:t>Наручиоца</w:t>
      </w:r>
      <w:r w:rsidRPr="00F5563C">
        <w:rPr>
          <w:rFonts w:cs="Arial"/>
          <w:bCs/>
          <w:sz w:val="24"/>
          <w:szCs w:val="24"/>
          <w:lang w:val="sr-Cyrl-RS"/>
        </w:rPr>
        <w:t xml:space="preserve"> </w:t>
      </w:r>
      <w:r w:rsidRPr="00F5563C">
        <w:rPr>
          <w:rFonts w:cs="Arial"/>
          <w:bCs/>
          <w:sz w:val="24"/>
          <w:szCs w:val="24"/>
        </w:rPr>
        <w:t xml:space="preserve">Јавно предузеће „Електропривреда Србије“ Београд, </w:t>
      </w:r>
      <w:r w:rsidR="0060110F" w:rsidRPr="00CD3360">
        <w:rPr>
          <w:rFonts w:eastAsia="Arial Unicode MS" w:cs="Arial"/>
          <w:sz w:val="24"/>
          <w:szCs w:val="24"/>
        </w:rPr>
        <w:t>Технички центар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(КРАЉЕВО)</w:t>
      </w:r>
      <w:r w:rsidR="0060110F" w:rsidRPr="0060110F">
        <w:rPr>
          <w:rFonts w:eastAsia="Arial Unicode MS" w:cs="Arial"/>
          <w:sz w:val="24"/>
          <w:szCs w:val="24"/>
        </w:rPr>
        <w:t>, Ул. Слободе 7</w:t>
      </w:r>
      <w:r w:rsidR="0060110F" w:rsidRPr="0060110F">
        <w:rPr>
          <w:rFonts w:eastAsia="Arial Unicode MS" w:cs="Arial"/>
          <w:sz w:val="24"/>
          <w:szCs w:val="24"/>
          <w:lang w:val="sr-Cyrl-RS"/>
        </w:rPr>
        <w:t xml:space="preserve"> (Ул. Димитрија Туцовића 5 </w:t>
      </w:r>
      <w:r w:rsidR="0060110F" w:rsidRPr="0060110F">
        <w:rPr>
          <w:rFonts w:eastAsia="Arial Unicode MS" w:cs="Arial"/>
          <w:sz w:val="24"/>
          <w:szCs w:val="24"/>
        </w:rPr>
        <w:t>,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36000 Краљево</w:t>
      </w:r>
      <w:r w:rsidR="0060110F" w:rsidRPr="0060110F">
        <w:rPr>
          <w:rFonts w:eastAsia="Arial Unicode MS" w:cs="Arial"/>
          <w:sz w:val="24"/>
          <w:szCs w:val="24"/>
        </w:rPr>
        <w:t xml:space="preserve"> </w:t>
      </w:r>
      <w:r w:rsidR="0060110F" w:rsidRPr="0060110F">
        <w:rPr>
          <w:rFonts w:eastAsia="Arial Unicode MS" w:cs="Arial"/>
          <w:sz w:val="24"/>
          <w:szCs w:val="24"/>
          <w:lang w:val="sr-Cyrl-RS"/>
        </w:rPr>
        <w:t>)</w:t>
      </w:r>
      <w:r w:rsidR="0060110F" w:rsidRPr="0060110F">
        <w:rPr>
          <w:rFonts w:eastAsia="Arial Unicode MS" w:cs="Arial"/>
          <w:sz w:val="24"/>
          <w:szCs w:val="24"/>
        </w:rPr>
        <w:t xml:space="preserve">ПИБ </w:t>
      </w:r>
      <w:r w:rsidR="0060110F" w:rsidRPr="00CD3360">
        <w:rPr>
          <w:rFonts w:eastAsia="Arial Unicode MS" w:cs="Arial"/>
          <w:sz w:val="24"/>
          <w:szCs w:val="24"/>
        </w:rPr>
        <w:t>103920327</w:t>
      </w:r>
      <w:r w:rsidR="0060110F">
        <w:rPr>
          <w:rFonts w:eastAsia="Arial Unicode MS" w:cs="Arial"/>
          <w:sz w:val="24"/>
          <w:szCs w:val="24"/>
          <w:lang w:val="sr-Cyrl-RS"/>
        </w:rPr>
        <w:t xml:space="preserve"> </w:t>
      </w:r>
      <w:r>
        <w:rPr>
          <w:rFonts w:eastAsia="Calibri" w:cs="Arial"/>
          <w:sz w:val="24"/>
          <w:szCs w:val="24"/>
          <w:lang w:val="sr-Cyrl-RS"/>
        </w:rPr>
        <w:t>и у коме се обавезно наводи број оквирног споразума и број Уговора по којем су изведени радови. Уз рачун доставља се и Записник о</w:t>
      </w:r>
      <w:r w:rsidRPr="004C30F2">
        <w:rPr>
          <w:rFonts w:eastAsia="Calibri" w:cs="Arial"/>
          <w:sz w:val="24"/>
          <w:szCs w:val="24"/>
          <w:lang w:val="sr-Cyrl-CS"/>
        </w:rPr>
        <w:t xml:space="preserve"> </w:t>
      </w:r>
      <w:r>
        <w:rPr>
          <w:rFonts w:eastAsia="Calibri" w:cs="Arial"/>
          <w:sz w:val="24"/>
          <w:szCs w:val="24"/>
          <w:lang w:val="sr-Cyrl-CS"/>
        </w:rPr>
        <w:t xml:space="preserve">примопредаји изведених радова – без примедби, потписан од </w:t>
      </w:r>
      <w:r>
        <w:rPr>
          <w:rFonts w:eastAsia="Calibri" w:cs="Arial"/>
          <w:sz w:val="24"/>
          <w:szCs w:val="24"/>
          <w:lang w:val="sr-Cyrl-RS"/>
        </w:rPr>
        <w:t>стране овлашћених лица за праћење реализације уговора Наручиоца и овлашћених лица Извођача радова.</w:t>
      </w:r>
    </w:p>
    <w:p w14:paraId="3DCE9C85" w14:textId="77777777" w:rsidR="00D93C6A" w:rsidRDefault="00D93C6A" w:rsidP="00D93C6A">
      <w:pPr>
        <w:spacing w:before="0"/>
        <w:ind w:left="-284" w:right="-469"/>
        <w:contextualSpacing/>
        <w:rPr>
          <w:rFonts w:eastAsia="Calibri" w:cs="Arial"/>
          <w:sz w:val="24"/>
          <w:szCs w:val="24"/>
          <w:lang w:val="sr-Cyrl-RS"/>
        </w:rPr>
      </w:pPr>
    </w:p>
    <w:p w14:paraId="3A577415" w14:textId="77777777" w:rsidR="00D93C6A" w:rsidRDefault="00D93C6A" w:rsidP="00D93C6A">
      <w:pPr>
        <w:tabs>
          <w:tab w:val="left" w:pos="567"/>
        </w:tabs>
        <w:spacing w:before="0"/>
        <w:ind w:left="-284" w:right="-469"/>
        <w:contextualSpacing/>
        <w:rPr>
          <w:rFonts w:eastAsia="Calibri" w:cs="Arial"/>
          <w:sz w:val="24"/>
          <w:szCs w:val="24"/>
          <w:lang w:val="sr-Cyrl-RS"/>
        </w:rPr>
      </w:pPr>
      <w:r w:rsidRPr="003B635D">
        <w:rPr>
          <w:rFonts w:eastAsia="Calibri" w:cs="Arial"/>
          <w:sz w:val="24"/>
          <w:szCs w:val="24"/>
          <w:lang w:val="sr-Cyrl-RS"/>
        </w:rPr>
        <w:t>Наручилац ће плаћање извршити на текући рачун Извођача</w:t>
      </w:r>
      <w:r>
        <w:rPr>
          <w:rFonts w:eastAsia="Calibri" w:cs="Arial"/>
          <w:sz w:val="24"/>
          <w:szCs w:val="24"/>
          <w:lang w:val="sr-Cyrl-RS"/>
        </w:rPr>
        <w:t xml:space="preserve"> радова</w:t>
      </w:r>
      <w:r w:rsidRPr="003B635D">
        <w:rPr>
          <w:rFonts w:eastAsia="Calibri" w:cs="Arial"/>
          <w:sz w:val="24"/>
          <w:szCs w:val="24"/>
          <w:lang w:val="sr-Cyrl-RS"/>
        </w:rPr>
        <w:t xml:space="preserve"> у динарима, у складу са важећим прописима, у законском року не дужем од 45 дана од дана пријема исправног рачуна</w:t>
      </w:r>
      <w:r>
        <w:rPr>
          <w:rFonts w:eastAsia="Calibri" w:cs="Arial"/>
          <w:sz w:val="24"/>
          <w:szCs w:val="24"/>
          <w:lang w:val="sr-Cyrl-RS"/>
        </w:rPr>
        <w:t xml:space="preserve">. </w:t>
      </w:r>
    </w:p>
    <w:p w14:paraId="480D1455" w14:textId="77777777" w:rsidR="00D93C6A" w:rsidRDefault="00D93C6A" w:rsidP="00D93C6A">
      <w:pPr>
        <w:tabs>
          <w:tab w:val="left" w:pos="567"/>
        </w:tabs>
        <w:spacing w:before="0"/>
        <w:ind w:left="-284" w:right="-469"/>
        <w:contextualSpacing/>
        <w:rPr>
          <w:rFonts w:eastAsia="Calibri" w:cs="Arial"/>
          <w:sz w:val="24"/>
          <w:szCs w:val="24"/>
          <w:lang w:val="sr-Cyrl-RS"/>
        </w:rPr>
      </w:pPr>
    </w:p>
    <w:p w14:paraId="38D1DE64" w14:textId="77777777" w:rsidR="00D93C6A" w:rsidRPr="00F5563C" w:rsidRDefault="00D93C6A" w:rsidP="00D93C6A">
      <w:pPr>
        <w:spacing w:before="0"/>
        <w:ind w:left="-284" w:right="-469"/>
        <w:contextualSpacing/>
        <w:rPr>
          <w:rFonts w:cs="Arial"/>
          <w:bCs/>
          <w:sz w:val="24"/>
          <w:szCs w:val="24"/>
          <w:lang w:val="sr-Cyrl-RS"/>
        </w:rPr>
      </w:pPr>
      <w:r w:rsidRPr="00F5563C">
        <w:rPr>
          <w:rFonts w:cs="Arial"/>
          <w:bCs/>
          <w:sz w:val="24"/>
          <w:szCs w:val="24"/>
          <w:lang w:val="sr-Cyrl-RS"/>
        </w:rPr>
        <w:t xml:space="preserve">Плаћање уговорене цене вршиће се у динарима на рачун </w:t>
      </w:r>
      <w:r>
        <w:rPr>
          <w:rFonts w:cs="Arial"/>
          <w:bCs/>
          <w:sz w:val="24"/>
          <w:szCs w:val="24"/>
          <w:lang w:val="sr-Cyrl-RS"/>
        </w:rPr>
        <w:t>Извођача радова</w:t>
      </w:r>
      <w:r w:rsidRPr="00F5563C">
        <w:rPr>
          <w:rFonts w:cs="Arial"/>
          <w:bCs/>
          <w:sz w:val="24"/>
          <w:szCs w:val="24"/>
          <w:lang w:val="sr-Cyrl-RS"/>
        </w:rPr>
        <w:t>.</w:t>
      </w:r>
    </w:p>
    <w:p w14:paraId="664D702D" w14:textId="77777777" w:rsidR="00D93C6A" w:rsidRPr="003B635D" w:rsidRDefault="00D93C6A" w:rsidP="00D93C6A">
      <w:pPr>
        <w:tabs>
          <w:tab w:val="left" w:pos="567"/>
        </w:tabs>
        <w:spacing w:before="0"/>
        <w:ind w:left="-284" w:right="-469"/>
        <w:contextualSpacing/>
        <w:rPr>
          <w:rFonts w:eastAsia="Calibri" w:cs="Arial"/>
          <w:sz w:val="24"/>
          <w:szCs w:val="24"/>
          <w:lang w:val="sr-Cyrl-RS"/>
        </w:rPr>
      </w:pPr>
      <w:r w:rsidRPr="00F5563C">
        <w:rPr>
          <w:rFonts w:cs="Arial"/>
          <w:sz w:val="24"/>
          <w:szCs w:val="24"/>
          <w:lang w:val="sr-Latn-CS"/>
        </w:rPr>
        <w:t xml:space="preserve">Обрачун </w:t>
      </w:r>
      <w:r w:rsidRPr="00F5563C">
        <w:rPr>
          <w:rFonts w:cs="Arial"/>
          <w:sz w:val="24"/>
          <w:szCs w:val="24"/>
          <w:lang w:val="sr-Cyrl-RS"/>
        </w:rPr>
        <w:t>пружених услуга</w:t>
      </w:r>
      <w:r w:rsidRPr="00F5563C">
        <w:rPr>
          <w:rFonts w:cs="Arial"/>
          <w:sz w:val="24"/>
          <w:szCs w:val="24"/>
          <w:lang w:val="sr-Latn-CS"/>
        </w:rPr>
        <w:t>, вршиће се према јединичним ценама из Обрасца структуре</w:t>
      </w:r>
      <w:r w:rsidRPr="00F5563C">
        <w:rPr>
          <w:rFonts w:cs="Arial"/>
          <w:sz w:val="24"/>
          <w:szCs w:val="24"/>
          <w:lang w:val="sr-Cyrl-RS"/>
        </w:rPr>
        <w:t xml:space="preserve"> цене</w:t>
      </w:r>
      <w:r>
        <w:rPr>
          <w:rFonts w:cs="Arial"/>
          <w:sz w:val="24"/>
          <w:szCs w:val="24"/>
          <w:lang w:val="sr-Cyrl-RS"/>
        </w:rPr>
        <w:t>.</w:t>
      </w:r>
    </w:p>
    <w:p w14:paraId="43D563FC" w14:textId="77777777" w:rsidR="00D93C6A" w:rsidRDefault="00D93C6A" w:rsidP="00D93C6A">
      <w:pPr>
        <w:tabs>
          <w:tab w:val="left" w:pos="567"/>
        </w:tabs>
        <w:spacing w:before="0"/>
        <w:ind w:left="-284" w:right="-469"/>
        <w:contextualSpacing/>
        <w:rPr>
          <w:rFonts w:eastAsia="Calibri" w:cs="Arial"/>
          <w:b/>
          <w:sz w:val="24"/>
          <w:szCs w:val="24"/>
          <w:lang w:val="sr-Cyrl-RS"/>
        </w:rPr>
      </w:pPr>
    </w:p>
    <w:p w14:paraId="6C699B21" w14:textId="77777777" w:rsidR="00D93C6A" w:rsidRDefault="00D93C6A" w:rsidP="00D93C6A">
      <w:pPr>
        <w:tabs>
          <w:tab w:val="left" w:pos="567"/>
        </w:tabs>
        <w:spacing w:before="0"/>
        <w:ind w:left="-284" w:right="-469"/>
        <w:contextualSpacing/>
        <w:rPr>
          <w:rFonts w:eastAsia="Calibri" w:cs="Arial"/>
          <w:sz w:val="24"/>
          <w:szCs w:val="24"/>
          <w:lang w:val="sr-Latn-CS"/>
        </w:rPr>
      </w:pPr>
      <w:r w:rsidRPr="004E7AB2">
        <w:rPr>
          <w:rFonts w:eastAsia="Calibri" w:cs="Arial"/>
          <w:sz w:val="24"/>
          <w:szCs w:val="24"/>
          <w:lang w:val="sr-Latn-CS"/>
        </w:rPr>
        <w:t xml:space="preserve">Обрачун </w:t>
      </w:r>
      <w:r w:rsidRPr="004E7AB2">
        <w:rPr>
          <w:rFonts w:eastAsia="Calibri" w:cs="Arial"/>
          <w:sz w:val="24"/>
          <w:szCs w:val="24"/>
        </w:rPr>
        <w:t>изведених радова</w:t>
      </w:r>
      <w:r w:rsidRPr="004E7AB2">
        <w:rPr>
          <w:rFonts w:eastAsia="Calibri" w:cs="Arial"/>
          <w:sz w:val="24"/>
          <w:szCs w:val="24"/>
          <w:lang w:val="sr-Latn-CS"/>
        </w:rPr>
        <w:t xml:space="preserve"> према свим укупно издатим појединачним </w:t>
      </w:r>
      <w:r>
        <w:rPr>
          <w:rFonts w:eastAsia="Calibri" w:cs="Arial"/>
          <w:sz w:val="24"/>
          <w:szCs w:val="24"/>
          <w:lang w:val="sr-Cyrl-RS"/>
        </w:rPr>
        <w:t>уговорима</w:t>
      </w:r>
      <w:r w:rsidRPr="004E7AB2">
        <w:rPr>
          <w:rFonts w:eastAsia="Calibri" w:cs="Arial"/>
          <w:sz w:val="24"/>
          <w:szCs w:val="24"/>
          <w:lang w:val="sr-Latn-CS"/>
        </w:rPr>
        <w:t xml:space="preserve"> не сме бити већи од вредности на коју се закључује Оквирни споразум.</w:t>
      </w:r>
    </w:p>
    <w:p w14:paraId="2A712000" w14:textId="77777777" w:rsidR="00D93C6A" w:rsidRPr="004E7AB2" w:rsidRDefault="00D93C6A" w:rsidP="00D93C6A">
      <w:pPr>
        <w:tabs>
          <w:tab w:val="left" w:pos="567"/>
        </w:tabs>
        <w:spacing w:before="0"/>
        <w:ind w:left="-284" w:right="-469"/>
        <w:contextualSpacing/>
        <w:rPr>
          <w:rFonts w:eastAsia="Calibri" w:cs="Arial"/>
          <w:sz w:val="24"/>
          <w:szCs w:val="24"/>
          <w:lang w:val="sr-Cyrl-CS"/>
        </w:rPr>
      </w:pPr>
    </w:p>
    <w:p w14:paraId="50E55FC3" w14:textId="77777777" w:rsidR="00D93C6A" w:rsidRPr="004E7AB2" w:rsidRDefault="00D93C6A" w:rsidP="00D93C6A">
      <w:pPr>
        <w:tabs>
          <w:tab w:val="left" w:pos="567"/>
        </w:tabs>
        <w:spacing w:before="0"/>
        <w:ind w:left="-284" w:right="-469"/>
        <w:contextualSpacing/>
        <w:rPr>
          <w:rFonts w:eastAsia="Calibri" w:cs="Arial"/>
          <w:sz w:val="24"/>
          <w:szCs w:val="24"/>
        </w:rPr>
      </w:pPr>
      <w:r w:rsidRPr="004E7AB2">
        <w:rPr>
          <w:rFonts w:cs="Arial"/>
          <w:sz w:val="24"/>
          <w:szCs w:val="24"/>
        </w:rPr>
        <w:t xml:space="preserve">У случају примене корекције цене понуђач ће издати рачун на основу уговорених јединичних цена, </w:t>
      </w:r>
      <w:r w:rsidRPr="004E7AB2">
        <w:rPr>
          <w:rFonts w:eastAsia="Calibri" w:cs="Arial"/>
          <w:sz w:val="24"/>
          <w:szCs w:val="24"/>
        </w:rPr>
        <w:t>а за вредност корекције цене на рачуну ће исказати као корекцију р</w:t>
      </w:r>
      <w:r>
        <w:rPr>
          <w:rFonts w:eastAsia="Calibri" w:cs="Arial"/>
          <w:sz w:val="24"/>
          <w:szCs w:val="24"/>
        </w:rPr>
        <w:t>ачуна/ситуације књижно задужење/</w:t>
      </w:r>
      <w:r w:rsidRPr="004E7AB2">
        <w:rPr>
          <w:rFonts w:eastAsia="Calibri" w:cs="Arial"/>
          <w:sz w:val="24"/>
          <w:szCs w:val="24"/>
        </w:rPr>
        <w:t xml:space="preserve">одобрење, </w:t>
      </w:r>
      <w:r w:rsidRPr="004E7AB2">
        <w:rPr>
          <w:rFonts w:cs="Arial"/>
          <w:sz w:val="24"/>
          <w:szCs w:val="24"/>
        </w:rPr>
        <w:t>или ће уз рачун за корекцију цене доставити књижно задужење/одобрење.</w:t>
      </w:r>
    </w:p>
    <w:p w14:paraId="4366B19B" w14:textId="77777777" w:rsidR="00D93C6A" w:rsidRPr="002B378E" w:rsidRDefault="00D93C6A" w:rsidP="00D93C6A">
      <w:pPr>
        <w:spacing w:before="0"/>
        <w:ind w:right="-469"/>
        <w:contextualSpacing/>
        <w:jc w:val="left"/>
        <w:rPr>
          <w:rFonts w:eastAsia="Arial Unicode MS" w:cs="Arial"/>
          <w:sz w:val="24"/>
          <w:szCs w:val="24"/>
          <w:lang w:val="sr-Cyrl-CS"/>
        </w:rPr>
      </w:pPr>
    </w:p>
    <w:p w14:paraId="55B8687D" w14:textId="77777777" w:rsidR="00D93C6A" w:rsidRPr="002B378E" w:rsidRDefault="00D93C6A" w:rsidP="00D93C6A">
      <w:pPr>
        <w:spacing w:before="0"/>
        <w:ind w:left="-284" w:right="-469"/>
        <w:contextualSpacing/>
        <w:jc w:val="left"/>
        <w:rPr>
          <w:rFonts w:eastAsia="Arial Unicode MS" w:cs="Arial"/>
          <w:b/>
          <w:sz w:val="24"/>
          <w:szCs w:val="24"/>
          <w:lang w:val="sr-Cyrl-CS"/>
        </w:rPr>
      </w:pPr>
      <w:r>
        <w:rPr>
          <w:rFonts w:eastAsia="Arial Unicode MS" w:cs="Arial"/>
          <w:b/>
          <w:sz w:val="24"/>
          <w:szCs w:val="24"/>
          <w:lang w:val="sr-Cyrl-CS"/>
        </w:rPr>
        <w:t xml:space="preserve">РОК И МЕСТО </w:t>
      </w:r>
      <w:r w:rsidRPr="002B378E">
        <w:rPr>
          <w:rFonts w:eastAsia="Arial Unicode MS" w:cs="Arial"/>
          <w:b/>
          <w:sz w:val="24"/>
          <w:szCs w:val="24"/>
          <w:lang w:val="sr-Cyrl-CS"/>
        </w:rPr>
        <w:t>ИЗВОЂЕЊЕ РАДОВА</w:t>
      </w:r>
    </w:p>
    <w:p w14:paraId="1E8D73CE"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5</w:t>
      </w:r>
      <w:r w:rsidRPr="002B378E">
        <w:rPr>
          <w:rFonts w:eastAsia="Arial Unicode MS" w:cs="Arial"/>
          <w:b/>
          <w:sz w:val="24"/>
          <w:szCs w:val="24"/>
          <w:lang w:val="sr-Cyrl-CS"/>
        </w:rPr>
        <w:t>.</w:t>
      </w:r>
    </w:p>
    <w:p w14:paraId="33A06AFF" w14:textId="19AF696A" w:rsidR="00D93C6A" w:rsidRPr="00BE0672" w:rsidRDefault="00D93C6A" w:rsidP="00D93C6A">
      <w:pPr>
        <w:spacing w:before="0"/>
        <w:ind w:left="-284" w:right="-469"/>
        <w:contextualSpacing/>
        <w:jc w:val="left"/>
        <w:rPr>
          <w:rFonts w:cs="Arial"/>
          <w:sz w:val="24"/>
          <w:szCs w:val="24"/>
          <w:lang w:val="sr-Cyrl-BA" w:eastAsia="ar-SA"/>
        </w:rPr>
      </w:pPr>
      <w:r>
        <w:rPr>
          <w:rFonts w:cs="Arial"/>
          <w:sz w:val="24"/>
          <w:szCs w:val="24"/>
          <w:lang w:val="sr-Cyrl-BA" w:eastAsia="ar-SA"/>
        </w:rPr>
        <w:t xml:space="preserve">Извођач радова је дужан да заврши све радове </w:t>
      </w:r>
      <w:r w:rsidRPr="00BE0672">
        <w:rPr>
          <w:rFonts w:cs="Arial"/>
          <w:sz w:val="24"/>
          <w:szCs w:val="24"/>
          <w:lang w:val="sr-Cyrl-BA" w:eastAsia="ar-SA"/>
        </w:rPr>
        <w:t>на основу појединачно</w:t>
      </w:r>
      <w:r w:rsidR="00E45494">
        <w:rPr>
          <w:rFonts w:cs="Arial"/>
          <w:sz w:val="24"/>
          <w:szCs w:val="24"/>
          <w:lang w:val="sr-Cyrl-BA" w:eastAsia="ar-SA"/>
        </w:rPr>
        <w:t xml:space="preserve"> закљученог Уговора и</w:t>
      </w:r>
      <w:r w:rsidRPr="00BE0672">
        <w:rPr>
          <w:rFonts w:cs="Arial"/>
          <w:sz w:val="24"/>
          <w:szCs w:val="24"/>
          <w:lang w:val="sr-Cyrl-BA" w:eastAsia="ar-SA"/>
        </w:rPr>
        <w:t xml:space="preserve"> издатог Захтева за извођење радова/спецификације</w:t>
      </w:r>
      <w:r>
        <w:rPr>
          <w:rFonts w:cs="Arial"/>
          <w:sz w:val="24"/>
          <w:szCs w:val="24"/>
          <w:lang w:val="sr-Cyrl-BA" w:eastAsia="ar-SA"/>
        </w:rPr>
        <w:t xml:space="preserve"> у року од ____ дана </w:t>
      </w:r>
      <w:r w:rsidRPr="008B3F1F">
        <w:rPr>
          <w:rFonts w:cs="Arial"/>
          <w:i/>
          <w:sz w:val="24"/>
          <w:szCs w:val="24"/>
          <w:lang w:val="sr-Cyrl-BA" w:eastAsia="ar-SA"/>
        </w:rPr>
        <w:t>(максимално 1</w:t>
      </w:r>
      <w:r w:rsidR="008B3F1F" w:rsidRPr="008B3F1F">
        <w:rPr>
          <w:rFonts w:cs="Arial"/>
          <w:i/>
          <w:sz w:val="24"/>
          <w:szCs w:val="24"/>
          <w:lang w:val="sr-Cyrl-BA" w:eastAsia="ar-SA"/>
        </w:rPr>
        <w:t>5</w:t>
      </w:r>
      <w:r w:rsidRPr="008B3F1F">
        <w:rPr>
          <w:rFonts w:cs="Arial"/>
          <w:i/>
          <w:sz w:val="24"/>
          <w:szCs w:val="24"/>
          <w:lang w:val="sr-Cyrl-BA" w:eastAsia="ar-SA"/>
        </w:rPr>
        <w:t xml:space="preserve">) </w:t>
      </w:r>
      <w:r w:rsidRPr="008B3F1F">
        <w:rPr>
          <w:rFonts w:cs="Arial"/>
          <w:sz w:val="24"/>
          <w:szCs w:val="24"/>
          <w:lang w:val="sr-Cyrl-BA" w:eastAsia="ar-SA"/>
        </w:rPr>
        <w:t>од дана пријема Захтева.</w:t>
      </w:r>
    </w:p>
    <w:p w14:paraId="2C358537" w14:textId="77777777"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lastRenderedPageBreak/>
        <w:t xml:space="preserve">Рок за извођење радова мирује у случају ако се појаве </w:t>
      </w:r>
      <w:r w:rsidRPr="002B378E">
        <w:rPr>
          <w:rFonts w:eastAsia="Arial Unicode MS" w:cs="Arial"/>
          <w:sz w:val="24"/>
          <w:szCs w:val="24"/>
        </w:rPr>
        <w:t xml:space="preserve">накнаде </w:t>
      </w:r>
      <w:r w:rsidRPr="002B378E">
        <w:rPr>
          <w:rFonts w:eastAsia="Arial Unicode MS" w:cs="Arial"/>
          <w:sz w:val="24"/>
          <w:szCs w:val="24"/>
          <w:lang w:val="sr-Cyrl-CS"/>
        </w:rPr>
        <w:t xml:space="preserve">околности на страни Наручиоца, а које </w:t>
      </w:r>
      <w:r w:rsidRPr="002B378E">
        <w:rPr>
          <w:rFonts w:eastAsia="Arial Unicode MS" w:cs="Arial"/>
          <w:sz w:val="24"/>
          <w:szCs w:val="24"/>
        </w:rPr>
        <w:t xml:space="preserve">онемогућавају </w:t>
      </w:r>
      <w:r w:rsidRPr="002B378E">
        <w:rPr>
          <w:rFonts w:eastAsia="Arial Unicode MS" w:cs="Arial"/>
          <w:sz w:val="24"/>
          <w:szCs w:val="24"/>
          <w:lang w:val="sr-Cyrl-CS"/>
        </w:rPr>
        <w:t>Извођача радова да изведе радове у уговореном року</w:t>
      </w:r>
      <w:r w:rsidRPr="002B378E">
        <w:rPr>
          <w:rFonts w:eastAsia="Arial Unicode MS" w:cs="Arial"/>
          <w:sz w:val="24"/>
          <w:szCs w:val="24"/>
        </w:rPr>
        <w:t>, и то</w:t>
      </w:r>
      <w:r w:rsidRPr="002B378E">
        <w:rPr>
          <w:rFonts w:eastAsia="Arial Unicode MS" w:cs="Arial"/>
          <w:sz w:val="24"/>
          <w:szCs w:val="24"/>
          <w:lang w:val="sr-Cyrl-CS"/>
        </w:rPr>
        <w:t>:</w:t>
      </w:r>
    </w:p>
    <w:p w14:paraId="1C445AE3" w14:textId="77777777" w:rsidR="00D93C6A" w:rsidRPr="002B378E" w:rsidRDefault="00D93C6A" w:rsidP="000063A3">
      <w:pPr>
        <w:numPr>
          <w:ilvl w:val="0"/>
          <w:numId w:val="27"/>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измене у току радова</w:t>
      </w:r>
      <w:r>
        <w:rPr>
          <w:rFonts w:eastAsia="Arial Unicode MS" w:cs="Arial"/>
          <w:sz w:val="24"/>
          <w:szCs w:val="24"/>
          <w:lang w:val="sr-Cyrl-RS"/>
        </w:rPr>
        <w:t>,</w:t>
      </w:r>
    </w:p>
    <w:p w14:paraId="055F6A05" w14:textId="77777777" w:rsidR="00D93C6A" w:rsidRPr="002B378E" w:rsidRDefault="00D93C6A" w:rsidP="000063A3">
      <w:pPr>
        <w:numPr>
          <w:ilvl w:val="0"/>
          <w:numId w:val="27"/>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накнадни захтеви Наручиоца</w:t>
      </w:r>
      <w:r w:rsidRPr="002B378E">
        <w:rPr>
          <w:rFonts w:eastAsia="Arial Unicode MS" w:cs="Arial"/>
          <w:sz w:val="24"/>
          <w:szCs w:val="24"/>
        </w:rPr>
        <w:t>.</w:t>
      </w:r>
    </w:p>
    <w:p w14:paraId="3872F418" w14:textId="77777777"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2D0B11FD" w14:textId="77777777" w:rsidR="00D93C6A" w:rsidRPr="002B378E" w:rsidRDefault="00D93C6A" w:rsidP="000063A3">
      <w:pPr>
        <w:numPr>
          <w:ilvl w:val="0"/>
          <w:numId w:val="28"/>
        </w:numPr>
        <w:spacing w:before="0"/>
        <w:ind w:left="-284" w:right="-469" w:firstLine="0"/>
        <w:contextualSpacing/>
        <w:rPr>
          <w:rFonts w:eastAsia="Arial Unicode MS" w:cs="Arial"/>
          <w:sz w:val="24"/>
          <w:szCs w:val="24"/>
          <w:lang w:val="sr-Latn-CS"/>
        </w:rPr>
      </w:pPr>
      <w:r w:rsidRPr="002B378E">
        <w:rPr>
          <w:rFonts w:eastAsia="Arial Unicode MS" w:cs="Arial"/>
          <w:sz w:val="24"/>
          <w:szCs w:val="24"/>
        </w:rPr>
        <w:t>п</w:t>
      </w:r>
      <w:r w:rsidRPr="002B378E">
        <w:rPr>
          <w:rFonts w:eastAsia="Arial Unicode MS" w:cs="Arial"/>
          <w:sz w:val="24"/>
          <w:szCs w:val="24"/>
          <w:lang w:val="sr-Latn-CS"/>
        </w:rPr>
        <w:t xml:space="preserve">оступање трећих лица без кривице </w:t>
      </w:r>
      <w:r w:rsidRPr="002B378E">
        <w:rPr>
          <w:rFonts w:eastAsia="Arial Unicode MS" w:cs="Arial"/>
          <w:sz w:val="24"/>
          <w:szCs w:val="24"/>
        </w:rPr>
        <w:t>Страна</w:t>
      </w:r>
      <w:r>
        <w:rPr>
          <w:rFonts w:eastAsia="Arial Unicode MS" w:cs="Arial"/>
          <w:sz w:val="24"/>
          <w:szCs w:val="24"/>
          <w:lang w:val="sr-Cyrl-RS"/>
        </w:rPr>
        <w:t>,</w:t>
      </w:r>
    </w:p>
    <w:p w14:paraId="1CBDE583" w14:textId="77777777" w:rsidR="00D93C6A" w:rsidRPr="002B378E" w:rsidRDefault="00D93C6A" w:rsidP="000063A3">
      <w:pPr>
        <w:numPr>
          <w:ilvl w:val="0"/>
          <w:numId w:val="28"/>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прекид рад</w:t>
      </w:r>
      <w:r w:rsidRPr="002B378E">
        <w:rPr>
          <w:rFonts w:eastAsia="Arial Unicode MS" w:cs="Arial"/>
          <w:sz w:val="24"/>
          <w:szCs w:val="24"/>
        </w:rPr>
        <w:t>ова</w:t>
      </w:r>
      <w:r w:rsidRPr="002B378E">
        <w:rPr>
          <w:rFonts w:eastAsia="Arial Unicode MS" w:cs="Arial"/>
          <w:sz w:val="24"/>
          <w:szCs w:val="24"/>
          <w:lang w:val="sr-Latn-CS"/>
        </w:rPr>
        <w:t xml:space="preserve"> изазван актом надлежног органа, за који </w:t>
      </w:r>
      <w:r w:rsidRPr="002B378E">
        <w:rPr>
          <w:rFonts w:eastAsia="Arial Unicode MS" w:cs="Arial"/>
          <w:sz w:val="24"/>
          <w:szCs w:val="24"/>
        </w:rPr>
        <w:t>нису одговорне Стране</w:t>
      </w:r>
      <w:r>
        <w:rPr>
          <w:rFonts w:eastAsia="Arial Unicode MS" w:cs="Arial"/>
          <w:sz w:val="24"/>
          <w:szCs w:val="24"/>
          <w:lang w:val="sr-Cyrl-RS"/>
        </w:rPr>
        <w:t>,</w:t>
      </w:r>
    </w:p>
    <w:p w14:paraId="3C1A9AD2" w14:textId="77777777" w:rsidR="00D93C6A" w:rsidRPr="002B378E" w:rsidRDefault="00D93C6A" w:rsidP="000063A3">
      <w:pPr>
        <w:numPr>
          <w:ilvl w:val="0"/>
          <w:numId w:val="28"/>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 xml:space="preserve">временских неприлика које нису могле да се предвиде у тренутку потписивања </w:t>
      </w:r>
      <w:r w:rsidRPr="002B378E">
        <w:rPr>
          <w:rFonts w:eastAsia="Arial Unicode MS" w:cs="Arial"/>
          <w:sz w:val="24"/>
          <w:szCs w:val="24"/>
        </w:rPr>
        <w:t>Оквирног споразума</w:t>
      </w:r>
      <w:r w:rsidRPr="002B378E">
        <w:rPr>
          <w:rFonts w:eastAsia="Arial Unicode MS" w:cs="Arial"/>
          <w:sz w:val="24"/>
          <w:szCs w:val="24"/>
          <w:lang w:val="sr-Latn-CS"/>
        </w:rPr>
        <w:t>, а које би битно утицале на сигурност и безбедност радова, објеката, опреме и радне снаге</w:t>
      </w:r>
      <w:r>
        <w:rPr>
          <w:rFonts w:eastAsia="Arial Unicode MS" w:cs="Arial"/>
          <w:sz w:val="24"/>
          <w:szCs w:val="24"/>
          <w:lang w:val="sr-Cyrl-RS"/>
        </w:rPr>
        <w:t>,</w:t>
      </w:r>
    </w:p>
    <w:p w14:paraId="63B24806" w14:textId="77777777" w:rsidR="00D93C6A" w:rsidRPr="002B378E" w:rsidRDefault="00D93C6A" w:rsidP="000063A3">
      <w:pPr>
        <w:numPr>
          <w:ilvl w:val="0"/>
          <w:numId w:val="28"/>
        </w:numPr>
        <w:spacing w:before="0"/>
        <w:ind w:left="-426" w:right="-469" w:firstLine="0"/>
        <w:contextualSpacing/>
        <w:rPr>
          <w:rFonts w:eastAsia="Arial Unicode MS" w:cs="Arial"/>
          <w:sz w:val="24"/>
          <w:szCs w:val="24"/>
          <w:lang w:val="sr-Latn-CS"/>
        </w:rPr>
      </w:pPr>
      <w:r w:rsidRPr="002B378E">
        <w:rPr>
          <w:rFonts w:eastAsia="Arial Unicode MS" w:cs="Arial"/>
          <w:sz w:val="24"/>
          <w:szCs w:val="24"/>
          <w:lang w:val="sr-Latn-CS"/>
        </w:rPr>
        <w:t>виша сила коју признају постојећи прописи</w:t>
      </w:r>
      <w:r>
        <w:rPr>
          <w:rFonts w:eastAsia="Arial Unicode MS" w:cs="Arial"/>
          <w:sz w:val="24"/>
          <w:szCs w:val="24"/>
          <w:lang w:val="sr-Cyrl-RS"/>
        </w:rPr>
        <w:t>,</w:t>
      </w:r>
    </w:p>
    <w:p w14:paraId="4981F0EF" w14:textId="77777777" w:rsidR="00D93C6A" w:rsidRPr="002B378E" w:rsidRDefault="00D93C6A" w:rsidP="000063A3">
      <w:pPr>
        <w:numPr>
          <w:ilvl w:val="0"/>
          <w:numId w:val="28"/>
        </w:numPr>
        <w:spacing w:before="0"/>
        <w:ind w:left="-426" w:right="-469" w:firstLine="0"/>
        <w:contextualSpacing/>
        <w:rPr>
          <w:rFonts w:eastAsia="Arial Unicode MS" w:cs="Arial"/>
          <w:sz w:val="24"/>
          <w:szCs w:val="24"/>
          <w:lang w:val="sr-Latn-CS"/>
        </w:rPr>
      </w:pPr>
      <w:r w:rsidRPr="002B378E">
        <w:rPr>
          <w:rFonts w:eastAsia="Calibri" w:cs="Arial"/>
          <w:sz w:val="24"/>
          <w:szCs w:val="24"/>
        </w:rPr>
        <w:t>када Наручилац нема материјала у магацину</w:t>
      </w:r>
      <w:r>
        <w:rPr>
          <w:rFonts w:eastAsia="Calibri" w:cs="Arial"/>
          <w:sz w:val="24"/>
          <w:szCs w:val="24"/>
          <w:lang w:val="sr-Cyrl-RS"/>
        </w:rPr>
        <w:t>,</w:t>
      </w:r>
    </w:p>
    <w:p w14:paraId="1904EA1A" w14:textId="77777777" w:rsidR="00D93C6A" w:rsidRDefault="00D93C6A" w:rsidP="000063A3">
      <w:pPr>
        <w:numPr>
          <w:ilvl w:val="0"/>
          <w:numId w:val="28"/>
        </w:numPr>
        <w:spacing w:before="0"/>
        <w:ind w:left="-426" w:right="-469" w:firstLine="0"/>
        <w:contextualSpacing/>
        <w:rPr>
          <w:rFonts w:eastAsia="Arial Unicode MS" w:cs="Arial"/>
          <w:sz w:val="24"/>
          <w:szCs w:val="24"/>
          <w:lang w:val="sr-Latn-CS"/>
        </w:rPr>
      </w:pPr>
      <w:r w:rsidRPr="002B378E">
        <w:rPr>
          <w:rFonts w:eastAsia="Arial Unicode MS" w:cs="Arial"/>
          <w:sz w:val="24"/>
          <w:szCs w:val="24"/>
          <w:lang w:val="sr-Latn-CS"/>
        </w:rPr>
        <w:t xml:space="preserve">Остале објективне околности које не зависе од воље </w:t>
      </w:r>
      <w:r w:rsidRPr="002B378E">
        <w:rPr>
          <w:rFonts w:eastAsia="Arial Unicode MS" w:cs="Arial"/>
          <w:sz w:val="24"/>
          <w:szCs w:val="24"/>
        </w:rPr>
        <w:t>С</w:t>
      </w:r>
      <w:r w:rsidRPr="002B378E">
        <w:rPr>
          <w:rFonts w:eastAsia="Arial Unicode MS" w:cs="Arial"/>
          <w:sz w:val="24"/>
          <w:szCs w:val="24"/>
          <w:lang w:val="sr-Latn-CS"/>
        </w:rPr>
        <w:t>трана.</w:t>
      </w:r>
    </w:p>
    <w:p w14:paraId="6C95A2C9" w14:textId="77777777" w:rsidR="00D93C6A" w:rsidRPr="002B378E" w:rsidRDefault="00D93C6A" w:rsidP="00D93C6A">
      <w:pPr>
        <w:spacing w:before="0"/>
        <w:ind w:left="-284" w:right="-469"/>
        <w:contextualSpacing/>
        <w:rPr>
          <w:rFonts w:eastAsia="Arial Unicode MS" w:cs="Arial"/>
          <w:sz w:val="24"/>
          <w:szCs w:val="24"/>
          <w:lang w:val="sr-Latn-CS"/>
        </w:rPr>
      </w:pPr>
    </w:p>
    <w:p w14:paraId="4392F3D4"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lang w:val="sr-Cyrl-CS"/>
        </w:rPr>
        <w:t>Извођач радова је у обавези</w:t>
      </w:r>
      <w:r w:rsidRPr="002B378E">
        <w:rPr>
          <w:rFonts w:eastAsia="Arial Unicode MS" w:cs="Arial"/>
          <w:sz w:val="24"/>
          <w:szCs w:val="24"/>
        </w:rPr>
        <w:t xml:space="preserve">, </w:t>
      </w:r>
      <w:r w:rsidRPr="002B378E">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2B378E">
        <w:rPr>
          <w:rFonts w:eastAsia="Arial Unicode MS" w:cs="Arial"/>
          <w:sz w:val="24"/>
          <w:szCs w:val="24"/>
        </w:rPr>
        <w:t xml:space="preserve">у складу са одредбама члана 115. Закона, </w:t>
      </w:r>
      <w:r w:rsidRPr="002B378E">
        <w:rPr>
          <w:rFonts w:eastAsia="Arial Unicode MS" w:cs="Arial"/>
          <w:sz w:val="24"/>
          <w:szCs w:val="24"/>
          <w:lang w:val="sr-Cyrl-CS"/>
        </w:rPr>
        <w:t>што ће такође у писаној форми бити верификовано од стране Наручиоца.</w:t>
      </w:r>
    </w:p>
    <w:p w14:paraId="77A0DAC3" w14:textId="77777777" w:rsidR="00D93C6A" w:rsidRPr="002B378E" w:rsidRDefault="00D93C6A" w:rsidP="00D93C6A">
      <w:pPr>
        <w:spacing w:before="0"/>
        <w:ind w:left="-284" w:right="-469"/>
        <w:contextualSpacing/>
        <w:rPr>
          <w:rFonts w:eastAsia="Arial Unicode MS" w:cs="Arial"/>
          <w:sz w:val="24"/>
          <w:szCs w:val="24"/>
          <w:lang w:val="sr-Cyrl-CS"/>
        </w:rPr>
      </w:pPr>
    </w:p>
    <w:p w14:paraId="70F5675E" w14:textId="753700DC" w:rsidR="00D93C6A" w:rsidRPr="002B378E" w:rsidRDefault="00D93C6A" w:rsidP="00D93C6A">
      <w:pPr>
        <w:spacing w:before="0"/>
        <w:ind w:left="-284" w:right="-469"/>
        <w:contextualSpacing/>
        <w:rPr>
          <w:rFonts w:cs="Arial"/>
          <w:sz w:val="24"/>
          <w:szCs w:val="24"/>
          <w:lang w:val="ru-RU" w:eastAsia="ar-SA"/>
        </w:rPr>
      </w:pPr>
      <w:r w:rsidRPr="002B378E">
        <w:rPr>
          <w:rFonts w:cs="Arial"/>
          <w:sz w:val="24"/>
          <w:szCs w:val="24"/>
          <w:lang w:val="ru-RU" w:eastAsia="ar-SA"/>
        </w:rPr>
        <w:t xml:space="preserve">Место извођења радова је дистрибутивно </w:t>
      </w:r>
      <w:r w:rsidRPr="009F1624">
        <w:rPr>
          <w:rFonts w:cs="Arial"/>
          <w:sz w:val="24"/>
          <w:szCs w:val="24"/>
          <w:lang w:val="ru-RU" w:eastAsia="ar-SA"/>
        </w:rPr>
        <w:t xml:space="preserve">подучје </w:t>
      </w:r>
      <w:r w:rsidR="000C4E41">
        <w:rPr>
          <w:rFonts w:cs="Arial"/>
          <w:sz w:val="24"/>
          <w:szCs w:val="24"/>
          <w:lang w:val="ru-RU" w:eastAsia="ar-SA"/>
        </w:rPr>
        <w:t>Крагујевац</w:t>
      </w:r>
      <w:r w:rsidR="005243B7">
        <w:rPr>
          <w:rFonts w:cs="Arial"/>
          <w:sz w:val="24"/>
          <w:szCs w:val="24"/>
          <w:lang w:val="ru-RU" w:eastAsia="ar-SA"/>
        </w:rPr>
        <w:t>- Брус, Александровац</w:t>
      </w:r>
      <w:r w:rsidRPr="009F1624">
        <w:rPr>
          <w:rFonts w:cs="Arial"/>
          <w:sz w:val="24"/>
          <w:szCs w:val="24"/>
          <w:lang w:val="ru-RU" w:eastAsia="ar-SA"/>
        </w:rPr>
        <w:t>.</w:t>
      </w:r>
    </w:p>
    <w:p w14:paraId="118B7D28" w14:textId="77777777" w:rsidR="00D93C6A" w:rsidRPr="002B378E" w:rsidRDefault="00D93C6A" w:rsidP="00D93C6A">
      <w:pPr>
        <w:spacing w:before="0"/>
        <w:ind w:left="-284" w:right="-469"/>
        <w:contextualSpacing/>
        <w:rPr>
          <w:rFonts w:cs="Arial"/>
          <w:sz w:val="24"/>
          <w:szCs w:val="24"/>
          <w:lang w:val="ru-RU" w:eastAsia="ar-SA"/>
        </w:rPr>
      </w:pPr>
      <w:r w:rsidRPr="002B378E">
        <w:rPr>
          <w:rFonts w:cs="Arial"/>
          <w:sz w:val="24"/>
          <w:szCs w:val="24"/>
          <w:lang w:val="ru-RU" w:eastAsia="ar-SA"/>
        </w:rPr>
        <w:t>Место извођења радова биће пре</w:t>
      </w:r>
      <w:r>
        <w:rPr>
          <w:rFonts w:cs="Arial"/>
          <w:sz w:val="24"/>
          <w:szCs w:val="24"/>
          <w:lang w:val="ru-RU" w:eastAsia="ar-SA"/>
        </w:rPr>
        <w:t>цизније дефинисано у појединачном Захтеву за извођење радова/спецификацији.</w:t>
      </w:r>
    </w:p>
    <w:p w14:paraId="2F4D32B0" w14:textId="77777777" w:rsidR="00D93C6A" w:rsidRPr="002B378E" w:rsidRDefault="00D93C6A" w:rsidP="00D93C6A">
      <w:pPr>
        <w:spacing w:before="0"/>
        <w:ind w:left="-284" w:right="-469"/>
        <w:contextualSpacing/>
        <w:rPr>
          <w:rFonts w:eastAsia="Arial Unicode MS" w:cs="Arial"/>
          <w:sz w:val="24"/>
          <w:szCs w:val="24"/>
          <w:lang w:val="sr-Cyrl-CS"/>
        </w:rPr>
      </w:pPr>
    </w:p>
    <w:p w14:paraId="3F9E4488" w14:textId="77777777" w:rsidR="00D93C6A" w:rsidRPr="002B378E" w:rsidRDefault="00D93C6A" w:rsidP="00D93C6A">
      <w:pPr>
        <w:spacing w:before="0"/>
        <w:ind w:left="-284" w:right="-469"/>
        <w:contextualSpacing/>
        <w:jc w:val="left"/>
        <w:rPr>
          <w:rFonts w:eastAsia="Arial Unicode MS" w:cs="Arial"/>
          <w:b/>
          <w:color w:val="00B0F0"/>
          <w:sz w:val="24"/>
          <w:szCs w:val="24"/>
          <w:lang w:val="sr-Cyrl-CS"/>
        </w:rPr>
      </w:pPr>
      <w:r w:rsidRPr="002B378E">
        <w:rPr>
          <w:rFonts w:eastAsia="Arial Unicode MS" w:cs="Arial"/>
          <w:b/>
          <w:sz w:val="24"/>
          <w:szCs w:val="24"/>
          <w:lang w:val="sr-Cyrl-CS"/>
        </w:rPr>
        <w:t>ОБАВЕЗЕ НАРУЧИОЦА</w:t>
      </w:r>
    </w:p>
    <w:p w14:paraId="35B7F0E5" w14:textId="77777777" w:rsidR="00D93C6A" w:rsidRPr="000C4E41" w:rsidRDefault="00D93C6A" w:rsidP="000C4E41">
      <w:pPr>
        <w:spacing w:before="0"/>
        <w:ind w:left="-284" w:right="-471"/>
        <w:contextualSpacing/>
        <w:jc w:val="center"/>
        <w:rPr>
          <w:rFonts w:eastAsia="Arial Unicode MS" w:cs="Arial"/>
          <w:b/>
          <w:sz w:val="24"/>
          <w:szCs w:val="24"/>
          <w:lang w:val="sr-Cyrl-CS"/>
        </w:rPr>
      </w:pPr>
      <w:r w:rsidRPr="000C4E41">
        <w:rPr>
          <w:rFonts w:eastAsia="Arial Unicode MS" w:cs="Arial"/>
          <w:b/>
          <w:sz w:val="24"/>
          <w:szCs w:val="24"/>
          <w:lang w:val="sr-Cyrl-CS"/>
        </w:rPr>
        <w:t>Члан 6.</w:t>
      </w:r>
    </w:p>
    <w:p w14:paraId="6CA152B6" w14:textId="77777777" w:rsidR="00D93C6A" w:rsidRPr="000C4E41" w:rsidRDefault="00D93C6A" w:rsidP="000C4E41">
      <w:pPr>
        <w:spacing w:before="0"/>
        <w:ind w:left="-284" w:right="-471"/>
        <w:contextualSpacing/>
        <w:rPr>
          <w:rFonts w:eastAsia="Arial Unicode MS" w:cs="Arial"/>
          <w:sz w:val="24"/>
          <w:szCs w:val="24"/>
          <w:lang w:val="sr-Cyrl-CS"/>
        </w:rPr>
      </w:pPr>
      <w:r w:rsidRPr="000C4E41">
        <w:rPr>
          <w:rFonts w:eastAsia="Arial Unicode MS" w:cs="Arial"/>
          <w:sz w:val="24"/>
          <w:szCs w:val="24"/>
          <w:lang w:val="sr-Cyrl-CS"/>
        </w:rPr>
        <w:t xml:space="preserve">Обавезе Наручиоца су </w:t>
      </w:r>
      <w:r w:rsidRPr="000C4E41">
        <w:rPr>
          <w:rFonts w:eastAsia="Arial Unicode MS" w:cs="Arial"/>
          <w:sz w:val="24"/>
          <w:szCs w:val="24"/>
        </w:rPr>
        <w:t>да</w:t>
      </w:r>
      <w:r w:rsidRPr="000C4E41">
        <w:rPr>
          <w:rFonts w:eastAsia="Arial Unicode MS" w:cs="Arial"/>
          <w:sz w:val="24"/>
          <w:szCs w:val="24"/>
          <w:lang w:val="sr-Cyrl-CS"/>
        </w:rPr>
        <w:t>:</w:t>
      </w:r>
    </w:p>
    <w:p w14:paraId="432E39D5" w14:textId="61ED4E55" w:rsidR="000C4E41" w:rsidRPr="000C4E41" w:rsidRDefault="00D93C6A" w:rsidP="000C4E41">
      <w:pPr>
        <w:pStyle w:val="ListParagraph"/>
        <w:numPr>
          <w:ilvl w:val="0"/>
          <w:numId w:val="16"/>
        </w:numPr>
        <w:spacing w:before="0" w:after="0" w:line="240" w:lineRule="auto"/>
        <w:ind w:left="0" w:right="-471" w:hanging="142"/>
        <w:rPr>
          <w:rFonts w:ascii="Arial" w:eastAsia="Arial Unicode MS" w:hAnsi="Arial" w:cs="Arial"/>
          <w:sz w:val="24"/>
          <w:szCs w:val="24"/>
          <w:lang w:val="sr-Latn-CS"/>
        </w:rPr>
      </w:pPr>
      <w:r w:rsidRPr="000C4E41">
        <w:rPr>
          <w:rFonts w:ascii="Arial" w:eastAsia="Arial Unicode MS" w:hAnsi="Arial" w:cs="Arial"/>
          <w:sz w:val="24"/>
          <w:szCs w:val="24"/>
          <w:lang w:val="sr-Latn-CS"/>
        </w:rPr>
        <w:t>У писаној форми обавести Извођача радова о лицу задуженом за</w:t>
      </w:r>
      <w:r w:rsidRPr="000C4E41">
        <w:rPr>
          <w:rFonts w:ascii="Arial" w:eastAsia="Arial Unicode MS" w:hAnsi="Arial" w:cs="Arial"/>
          <w:sz w:val="24"/>
          <w:szCs w:val="24"/>
          <w:lang w:val="sr-Cyrl-RS"/>
        </w:rPr>
        <w:t xml:space="preserve"> праћење</w:t>
      </w:r>
      <w:r w:rsidRPr="000C4E41">
        <w:rPr>
          <w:rFonts w:ascii="Arial" w:eastAsia="Arial Unicode MS" w:hAnsi="Arial" w:cs="Arial"/>
          <w:sz w:val="24"/>
          <w:szCs w:val="24"/>
          <w:lang w:val="sr-Latn-CS"/>
        </w:rPr>
        <w:t xml:space="preserve"> реализације овог</w:t>
      </w:r>
      <w:r w:rsidRPr="000C4E41">
        <w:rPr>
          <w:rFonts w:ascii="Arial" w:eastAsia="Arial Unicode MS" w:hAnsi="Arial" w:cs="Arial"/>
          <w:sz w:val="24"/>
          <w:szCs w:val="24"/>
        </w:rPr>
        <w:t xml:space="preserve"> Оквирног споразума</w:t>
      </w:r>
      <w:r w:rsidR="000C4E41" w:rsidRPr="000C4E41">
        <w:rPr>
          <w:rFonts w:ascii="Arial" w:eastAsia="Arial Unicode MS" w:hAnsi="Arial" w:cs="Arial"/>
          <w:sz w:val="24"/>
          <w:szCs w:val="24"/>
          <w:lang w:val="sr-Cyrl-CS"/>
        </w:rPr>
        <w:t>,</w:t>
      </w:r>
    </w:p>
    <w:p w14:paraId="37933401" w14:textId="0C8E07BF" w:rsidR="000C4E41" w:rsidRPr="000C4E41" w:rsidRDefault="00D93C6A" w:rsidP="000C4E41">
      <w:pPr>
        <w:pStyle w:val="ListParagraph"/>
        <w:numPr>
          <w:ilvl w:val="0"/>
          <w:numId w:val="16"/>
        </w:numPr>
        <w:spacing w:before="0" w:after="0" w:line="240" w:lineRule="auto"/>
        <w:ind w:left="0" w:right="-471" w:hanging="142"/>
        <w:rPr>
          <w:rFonts w:ascii="Arial" w:eastAsia="Arial Unicode MS" w:hAnsi="Arial" w:cs="Arial"/>
          <w:sz w:val="24"/>
          <w:szCs w:val="24"/>
          <w:lang w:val="sr-Latn-CS"/>
        </w:rPr>
      </w:pPr>
      <w:r w:rsidRPr="000C4E41">
        <w:rPr>
          <w:rFonts w:ascii="Arial" w:eastAsia="Arial Unicode MS" w:hAnsi="Arial" w:cs="Arial"/>
          <w:sz w:val="24"/>
          <w:szCs w:val="24"/>
          <w:lang w:val="sr-Latn-CS"/>
        </w:rPr>
        <w:t>Именује лице одговорно за безбедност и здравље на раду</w:t>
      </w:r>
      <w:r w:rsidRPr="000C4E41">
        <w:rPr>
          <w:rFonts w:ascii="Arial" w:eastAsia="Arial Unicode MS" w:hAnsi="Arial" w:cs="Arial"/>
          <w:sz w:val="24"/>
          <w:szCs w:val="24"/>
          <w:lang w:val="sr-Cyrl-CS"/>
        </w:rPr>
        <w:t>,</w:t>
      </w:r>
    </w:p>
    <w:p w14:paraId="45E8F631" w14:textId="205E8750" w:rsidR="000C4E41" w:rsidRPr="009D1B5D" w:rsidRDefault="000C4E41" w:rsidP="000C4E41">
      <w:pPr>
        <w:pStyle w:val="ListParagraph"/>
        <w:numPr>
          <w:ilvl w:val="0"/>
          <w:numId w:val="16"/>
        </w:numPr>
        <w:spacing w:before="0" w:after="0" w:line="240" w:lineRule="auto"/>
        <w:ind w:left="0" w:right="-471" w:hanging="142"/>
        <w:rPr>
          <w:rFonts w:ascii="Arial" w:eastAsia="Arial Unicode MS" w:hAnsi="Arial" w:cs="Arial"/>
          <w:sz w:val="24"/>
          <w:szCs w:val="24"/>
          <w:lang w:val="sr-Latn-CS"/>
        </w:rPr>
      </w:pPr>
      <w:r w:rsidRPr="009D1B5D">
        <w:rPr>
          <w:rFonts w:ascii="Arial" w:eastAsia="Arial Unicode MS" w:hAnsi="Arial" w:cs="Arial"/>
          <w:sz w:val="24"/>
          <w:szCs w:val="24"/>
          <w:lang w:val="sr-Cyrl-CS"/>
        </w:rPr>
        <w:t xml:space="preserve">Обезбеди </w:t>
      </w:r>
      <w:r w:rsidR="001E502A" w:rsidRPr="009D1B5D">
        <w:rPr>
          <w:rFonts w:ascii="Arial" w:eastAsia="Arial Unicode MS" w:hAnsi="Arial" w:cs="Arial"/>
          <w:sz w:val="24"/>
          <w:szCs w:val="24"/>
          <w:lang w:val="sr-Cyrl-CS"/>
        </w:rPr>
        <w:t xml:space="preserve">неопходне </w:t>
      </w:r>
      <w:r w:rsidRPr="009D1B5D">
        <w:rPr>
          <w:rFonts w:ascii="Arial" w:eastAsia="Arial Unicode MS" w:hAnsi="Arial" w:cs="Arial"/>
          <w:sz w:val="24"/>
          <w:szCs w:val="24"/>
          <w:lang w:val="sr-Cyrl-CS"/>
        </w:rPr>
        <w:t>дозволе од надлежних институција,</w:t>
      </w:r>
    </w:p>
    <w:p w14:paraId="1E123872" w14:textId="0A112436" w:rsidR="000C4E41" w:rsidRPr="000C4E41" w:rsidRDefault="00D93C6A" w:rsidP="000C4E41">
      <w:pPr>
        <w:pStyle w:val="ListParagraph"/>
        <w:numPr>
          <w:ilvl w:val="0"/>
          <w:numId w:val="16"/>
        </w:numPr>
        <w:spacing w:before="0" w:after="0" w:line="240" w:lineRule="auto"/>
        <w:ind w:left="0" w:right="-471" w:hanging="142"/>
        <w:rPr>
          <w:rFonts w:ascii="Arial" w:eastAsia="Arial Unicode MS" w:hAnsi="Arial" w:cs="Arial"/>
          <w:sz w:val="24"/>
          <w:szCs w:val="24"/>
          <w:lang w:val="sr-Latn-CS"/>
        </w:rPr>
      </w:pPr>
      <w:r w:rsidRPr="000C4E41">
        <w:rPr>
          <w:rFonts w:ascii="Arial" w:eastAsia="Arial Unicode MS" w:hAnsi="Arial" w:cs="Arial"/>
          <w:sz w:val="24"/>
          <w:szCs w:val="24"/>
        </w:rPr>
        <w:t>Уведе Извођача радова у посао у складу са Законом о планирању и изградњи</w:t>
      </w:r>
      <w:r w:rsidRPr="000C4E41">
        <w:rPr>
          <w:rFonts w:ascii="Arial" w:eastAsia="Arial Unicode MS" w:hAnsi="Arial" w:cs="Arial"/>
          <w:sz w:val="24"/>
          <w:szCs w:val="24"/>
          <w:lang w:val="sr-Cyrl-CS"/>
        </w:rPr>
        <w:t>,</w:t>
      </w:r>
    </w:p>
    <w:p w14:paraId="0D99F642" w14:textId="504CCF60" w:rsidR="000C4E41" w:rsidRPr="000C4E41" w:rsidRDefault="000C4E41" w:rsidP="000C4E41">
      <w:pPr>
        <w:pStyle w:val="ListParagraph"/>
        <w:spacing w:before="0" w:after="0" w:line="240" w:lineRule="auto"/>
        <w:ind w:left="0" w:right="-471" w:hanging="142"/>
        <w:rPr>
          <w:rFonts w:ascii="Arial" w:eastAsia="Arial Unicode MS" w:hAnsi="Arial" w:cs="Arial"/>
          <w:sz w:val="24"/>
          <w:szCs w:val="24"/>
          <w:lang w:val="sr-Latn-CS"/>
        </w:rPr>
      </w:pPr>
      <w:r>
        <w:rPr>
          <w:rFonts w:ascii="Arial" w:eastAsia="Arial Unicode MS" w:hAnsi="Arial" w:cs="Arial"/>
          <w:sz w:val="24"/>
          <w:szCs w:val="24"/>
          <w:lang w:val="sr-Cyrl-RS"/>
        </w:rPr>
        <w:t xml:space="preserve">- </w:t>
      </w:r>
      <w:r w:rsidR="00D93C6A" w:rsidRPr="000C4E41">
        <w:rPr>
          <w:rFonts w:ascii="Arial" w:eastAsia="Arial Unicode MS" w:hAnsi="Arial" w:cs="Arial"/>
          <w:sz w:val="24"/>
          <w:szCs w:val="24"/>
          <w:lang w:val="sr-Latn-CS"/>
        </w:rPr>
        <w:t xml:space="preserve">Редовно измирује обавезе према Извођачу радова за изведене радове на основу </w:t>
      </w:r>
      <w:r>
        <w:rPr>
          <w:rFonts w:ascii="Arial" w:eastAsia="Arial Unicode MS" w:hAnsi="Arial" w:cs="Arial"/>
          <w:sz w:val="24"/>
          <w:szCs w:val="24"/>
          <w:lang w:val="sr-Cyrl-RS"/>
        </w:rPr>
        <w:t xml:space="preserve">-  </w:t>
      </w:r>
      <w:r w:rsidR="00D93C6A" w:rsidRPr="000C4E41">
        <w:rPr>
          <w:rFonts w:ascii="Arial" w:eastAsia="Arial Unicode MS" w:hAnsi="Arial" w:cs="Arial"/>
          <w:sz w:val="24"/>
          <w:szCs w:val="24"/>
          <w:lang w:val="sr-Latn-CS"/>
        </w:rPr>
        <w:t xml:space="preserve">месечних </w:t>
      </w:r>
      <w:r w:rsidR="00D93C6A" w:rsidRPr="000C4E41">
        <w:rPr>
          <w:rFonts w:ascii="Arial" w:eastAsia="Arial Unicode MS" w:hAnsi="Arial" w:cs="Arial"/>
          <w:sz w:val="24"/>
          <w:szCs w:val="24"/>
          <w:lang w:val="sr-Cyrl-RS"/>
        </w:rPr>
        <w:t>рачуна</w:t>
      </w:r>
      <w:r w:rsidR="00D93C6A" w:rsidRPr="000C4E41">
        <w:rPr>
          <w:rFonts w:ascii="Arial" w:eastAsia="Arial Unicode MS" w:hAnsi="Arial" w:cs="Arial"/>
          <w:sz w:val="24"/>
          <w:szCs w:val="24"/>
          <w:lang w:val="sr-Cyrl-CS"/>
        </w:rPr>
        <w:t>,</w:t>
      </w:r>
    </w:p>
    <w:p w14:paraId="4FB65910" w14:textId="2DBC6BBF" w:rsidR="00D93C6A" w:rsidRPr="000C4E41" w:rsidRDefault="000C4E41" w:rsidP="000C4E41">
      <w:pPr>
        <w:pStyle w:val="ListParagraph"/>
        <w:spacing w:before="0" w:after="0" w:line="240" w:lineRule="auto"/>
        <w:ind w:left="0" w:right="-471" w:hanging="142"/>
        <w:rPr>
          <w:rFonts w:ascii="Arial" w:eastAsia="Arial Unicode MS" w:hAnsi="Arial" w:cs="Arial"/>
          <w:sz w:val="24"/>
          <w:szCs w:val="24"/>
          <w:lang w:val="sr-Latn-CS"/>
        </w:rPr>
      </w:pPr>
      <w:r>
        <w:rPr>
          <w:rFonts w:ascii="Arial" w:eastAsia="Arial Unicode MS" w:hAnsi="Arial" w:cs="Arial"/>
          <w:sz w:val="24"/>
          <w:szCs w:val="24"/>
          <w:lang w:val="sr-Cyrl-RS"/>
        </w:rPr>
        <w:t xml:space="preserve">- </w:t>
      </w:r>
      <w:r w:rsidR="00D93C6A" w:rsidRPr="000C4E41">
        <w:rPr>
          <w:rFonts w:ascii="Arial" w:eastAsia="Arial Unicode MS" w:hAnsi="Arial" w:cs="Arial"/>
          <w:sz w:val="24"/>
          <w:szCs w:val="24"/>
          <w:lang w:val="sr-Latn-CS"/>
        </w:rPr>
        <w:t xml:space="preserve">Да испуни и друге обавезе у току извођења радова према појединачним </w:t>
      </w:r>
      <w:r w:rsidR="00D93C6A" w:rsidRPr="000C4E41">
        <w:rPr>
          <w:rFonts w:ascii="Arial" w:eastAsia="Arial Unicode MS" w:hAnsi="Arial" w:cs="Arial"/>
          <w:sz w:val="24"/>
          <w:szCs w:val="24"/>
          <w:lang w:val="sr-Cyrl-RS"/>
        </w:rPr>
        <w:t>Уговорима</w:t>
      </w:r>
      <w:r w:rsidR="00D93C6A" w:rsidRPr="000C4E41">
        <w:rPr>
          <w:rFonts w:ascii="Arial" w:eastAsia="Arial Unicode MS" w:hAnsi="Arial" w:cs="Arial"/>
          <w:sz w:val="24"/>
          <w:szCs w:val="24"/>
          <w:lang w:val="sr-Latn-CS"/>
        </w:rPr>
        <w:t xml:space="preserve"> у току трајања </w:t>
      </w:r>
      <w:r w:rsidR="00D93C6A" w:rsidRPr="000C4E41">
        <w:rPr>
          <w:rFonts w:ascii="Arial" w:eastAsia="Arial Unicode MS" w:hAnsi="Arial" w:cs="Arial"/>
          <w:sz w:val="24"/>
          <w:szCs w:val="24"/>
          <w:lang w:val="sr-Cyrl-CS"/>
        </w:rPr>
        <w:t>О</w:t>
      </w:r>
      <w:r w:rsidR="00D93C6A" w:rsidRPr="000C4E41">
        <w:rPr>
          <w:rFonts w:ascii="Arial" w:eastAsia="Arial Unicode MS" w:hAnsi="Arial" w:cs="Arial"/>
          <w:sz w:val="24"/>
          <w:szCs w:val="24"/>
          <w:lang w:val="sr-Latn-CS"/>
        </w:rPr>
        <w:t>квирног споразума, у складу са важећим прописима</w:t>
      </w:r>
      <w:r w:rsidR="00D93C6A" w:rsidRPr="000C4E41">
        <w:rPr>
          <w:rFonts w:ascii="Arial" w:eastAsia="Arial Unicode MS" w:hAnsi="Arial" w:cs="Arial"/>
          <w:sz w:val="24"/>
          <w:szCs w:val="24"/>
          <w:lang w:val="sr-Cyrl-CS"/>
        </w:rPr>
        <w:t>.</w:t>
      </w:r>
    </w:p>
    <w:p w14:paraId="541E3047" w14:textId="77777777" w:rsidR="000C4E41" w:rsidRPr="000C4E41" w:rsidRDefault="000C4E41" w:rsidP="000C4E41">
      <w:pPr>
        <w:pStyle w:val="ListParagraph"/>
        <w:spacing w:before="0" w:after="0" w:line="240" w:lineRule="auto"/>
        <w:ind w:left="420" w:right="-471"/>
        <w:rPr>
          <w:rFonts w:ascii="Arial" w:eastAsia="Arial Unicode MS" w:hAnsi="Arial" w:cs="Arial"/>
          <w:sz w:val="24"/>
          <w:szCs w:val="24"/>
          <w:lang w:val="sr-Latn-CS"/>
        </w:rPr>
      </w:pPr>
    </w:p>
    <w:p w14:paraId="21838C1D" w14:textId="77777777" w:rsidR="00D93C6A" w:rsidRPr="00BD31F1" w:rsidRDefault="00D93C6A" w:rsidP="00D93C6A">
      <w:pPr>
        <w:spacing w:before="0"/>
        <w:ind w:left="-284" w:right="-469"/>
        <w:contextualSpacing/>
        <w:rPr>
          <w:rFonts w:eastAsia="Arial Unicode MS" w:cs="Arial"/>
          <w:b/>
          <w:sz w:val="24"/>
          <w:szCs w:val="24"/>
        </w:rPr>
      </w:pPr>
      <w:r w:rsidRPr="00BD31F1">
        <w:rPr>
          <w:rFonts w:eastAsia="Arial Unicode MS" w:cs="Arial"/>
          <w:b/>
          <w:sz w:val="24"/>
          <w:szCs w:val="24"/>
          <w:lang w:val="sr-Cyrl-CS"/>
        </w:rPr>
        <w:t>ОБАВЕЗЕ ИЗВОЂАЧА</w:t>
      </w:r>
      <w:r w:rsidRPr="00BD31F1">
        <w:rPr>
          <w:rFonts w:eastAsia="Arial Unicode MS" w:cs="Arial"/>
          <w:b/>
          <w:sz w:val="24"/>
          <w:szCs w:val="24"/>
        </w:rPr>
        <w:t xml:space="preserve"> РАДОВА</w:t>
      </w:r>
    </w:p>
    <w:p w14:paraId="4EA2EB15" w14:textId="77777777" w:rsidR="00D93C6A" w:rsidRPr="00BD31F1"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Pr="00BD31F1">
        <w:rPr>
          <w:rFonts w:eastAsia="Arial Unicode MS" w:cs="Arial"/>
          <w:b/>
          <w:sz w:val="24"/>
          <w:szCs w:val="24"/>
          <w:lang w:val="sr-Cyrl-CS"/>
        </w:rPr>
        <w:t>.</w:t>
      </w:r>
    </w:p>
    <w:p w14:paraId="788ECBAC" w14:textId="77777777" w:rsidR="000C4E41" w:rsidRPr="000C4E41" w:rsidRDefault="00D93C6A" w:rsidP="000C4E41">
      <w:pPr>
        <w:spacing w:before="0"/>
        <w:ind w:left="-284" w:right="-471"/>
        <w:contextualSpacing/>
        <w:rPr>
          <w:rFonts w:eastAsia="Arial Unicode MS" w:cs="Arial"/>
          <w:sz w:val="24"/>
          <w:szCs w:val="24"/>
          <w:lang w:val="sr-Cyrl-CS"/>
        </w:rPr>
      </w:pPr>
      <w:r w:rsidRPr="000C4E41">
        <w:rPr>
          <w:rFonts w:eastAsia="Arial Unicode MS" w:cs="Arial"/>
          <w:sz w:val="24"/>
          <w:szCs w:val="24"/>
          <w:lang w:val="sr-Cyrl-CS"/>
        </w:rPr>
        <w:t>Обавезе Извођача радова су да:</w:t>
      </w:r>
    </w:p>
    <w:p w14:paraId="3DA89AEB"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Cyrl-CS"/>
        </w:rPr>
        <w:t>Да радове из члана 1. овог оквирног споразума изведе у складу са прописима</w:t>
      </w:r>
      <w:r w:rsidRPr="000C4E41">
        <w:rPr>
          <w:rFonts w:ascii="Arial" w:eastAsia="Arial Unicode MS" w:hAnsi="Arial" w:cs="Arial"/>
          <w:sz w:val="24"/>
          <w:szCs w:val="24"/>
        </w:rPr>
        <w:t xml:space="preserve"> Републике Србије</w:t>
      </w:r>
      <w:r w:rsidRPr="000C4E41">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14:paraId="05F7F588"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t xml:space="preserve">Да уговорeне радове из члана 1. овог </w:t>
      </w:r>
      <w:r w:rsidRPr="000C4E41">
        <w:rPr>
          <w:rFonts w:ascii="Arial" w:eastAsia="Arial Unicode MS" w:hAnsi="Arial" w:cs="Arial"/>
          <w:sz w:val="24"/>
          <w:szCs w:val="24"/>
        </w:rPr>
        <w:t>Оквирног споразума</w:t>
      </w:r>
      <w:r w:rsidRPr="000C4E41">
        <w:rPr>
          <w:rFonts w:ascii="Arial" w:eastAsia="Arial Unicode MS" w:hAnsi="Arial" w:cs="Arial"/>
          <w:sz w:val="24"/>
          <w:szCs w:val="24"/>
          <w:lang w:val="sr-Latn-CS"/>
        </w:rPr>
        <w:t xml:space="preserve"> изврши у року,</w:t>
      </w:r>
    </w:p>
    <w:p w14:paraId="4D9D12A3"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t xml:space="preserve">Да се у току извршавања обавеза из </w:t>
      </w:r>
      <w:r w:rsidRPr="000C4E41">
        <w:rPr>
          <w:rFonts w:ascii="Arial" w:eastAsia="Arial Unicode MS" w:hAnsi="Arial" w:cs="Arial"/>
          <w:sz w:val="24"/>
          <w:szCs w:val="24"/>
        </w:rPr>
        <w:t>Оквирног споразума</w:t>
      </w:r>
      <w:r w:rsidRPr="000C4E41">
        <w:rPr>
          <w:rFonts w:ascii="Arial" w:eastAsia="Arial Unicode MS" w:hAnsi="Arial"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14:paraId="2647CB18"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14:paraId="27D06235"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t>Да у току извођења уговорених радова одржава градилиште и редовно уклања сав отпадни материјал,</w:t>
      </w:r>
    </w:p>
    <w:p w14:paraId="2485E10F"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t>Да по завршетку радова уклони сав отпадни материјал са места извршења,</w:t>
      </w:r>
    </w:p>
    <w:p w14:paraId="68F0A017"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t>Да одговара за сву штету коју причини на опреми Наручиоца и трећим лицима приликом извођења радова које су предмет овог оквирног споразума,</w:t>
      </w:r>
    </w:p>
    <w:p w14:paraId="435D61AA"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14:paraId="4ED91857" w14:textId="77777777" w:rsidR="000C4E41"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Latn-CS"/>
        </w:rPr>
        <w:t xml:space="preserve">да радове из члана 1. овог </w:t>
      </w:r>
      <w:r w:rsidRPr="000C4E41">
        <w:rPr>
          <w:rFonts w:ascii="Arial" w:eastAsia="Arial Unicode MS" w:hAnsi="Arial" w:cs="Arial"/>
          <w:sz w:val="24"/>
          <w:szCs w:val="24"/>
          <w:lang w:val="sr-Cyrl-RS"/>
        </w:rPr>
        <w:t>оквирног споразума</w:t>
      </w:r>
      <w:r w:rsidRPr="000C4E41">
        <w:rPr>
          <w:rFonts w:ascii="Arial" w:eastAsia="Arial Unicode MS" w:hAnsi="Arial" w:cs="Arial"/>
          <w:sz w:val="24"/>
          <w:szCs w:val="24"/>
          <w:lang w:val="sr-Latn-CS"/>
        </w:rPr>
        <w:t xml:space="preserve"> изводи по потреби у радном времену дужем од пуног радног времена, као и суботом, недељом, верским и државним празницима</w:t>
      </w:r>
      <w:r w:rsidRPr="000C4E41">
        <w:rPr>
          <w:rFonts w:ascii="Arial" w:eastAsia="Arial Unicode MS" w:hAnsi="Arial" w:cs="Arial"/>
          <w:sz w:val="24"/>
          <w:szCs w:val="24"/>
          <w:lang w:val="sr-Cyrl-RS"/>
        </w:rPr>
        <w:t>;</w:t>
      </w:r>
    </w:p>
    <w:p w14:paraId="170EEB3A" w14:textId="6B75A91F" w:rsidR="000C4E41" w:rsidRPr="000C4E41" w:rsidRDefault="000C4E41"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Pr>
          <w:rFonts w:ascii="Arial" w:eastAsia="Arial Unicode MS" w:hAnsi="Arial" w:cs="Arial"/>
          <w:sz w:val="24"/>
          <w:szCs w:val="24"/>
          <w:lang w:val="sr-Cyrl-RS"/>
        </w:rPr>
        <w:t xml:space="preserve">изврши </w:t>
      </w:r>
      <w:r w:rsidR="00D93C6A" w:rsidRPr="000C4E41">
        <w:rPr>
          <w:rFonts w:ascii="Arial" w:eastAsia="Arial Unicode MS" w:hAnsi="Arial" w:cs="Arial"/>
          <w:sz w:val="24"/>
          <w:szCs w:val="24"/>
          <w:lang w:val="sr-Cyrl-RS"/>
        </w:rPr>
        <w:t xml:space="preserve">све </w:t>
      </w:r>
      <w:r w:rsidR="00D93C6A" w:rsidRPr="000C4E41">
        <w:rPr>
          <w:rFonts w:ascii="Arial" w:eastAsia="Arial Unicode MS" w:hAnsi="Arial" w:cs="Arial"/>
          <w:sz w:val="24"/>
          <w:szCs w:val="24"/>
        </w:rPr>
        <w:t xml:space="preserve">обавезе </w:t>
      </w:r>
      <w:r w:rsidR="00D93C6A" w:rsidRPr="000C4E41">
        <w:rPr>
          <w:rFonts w:ascii="Arial" w:eastAsia="Arial Unicode MS" w:hAnsi="Arial" w:cs="Arial"/>
          <w:sz w:val="24"/>
          <w:szCs w:val="24"/>
          <w:lang w:val="sr-Cyrl-RS"/>
        </w:rPr>
        <w:t>које су дефинисане за Извођача радова по Закону о планирању и изградњи и Закона о безбедности и здравља на раду,</w:t>
      </w:r>
    </w:p>
    <w:p w14:paraId="38EE22CE" w14:textId="3262BCA7" w:rsidR="00D93C6A" w:rsidRPr="000C4E41" w:rsidRDefault="00D93C6A" w:rsidP="000C4E41">
      <w:pPr>
        <w:pStyle w:val="ListParagraph"/>
        <w:numPr>
          <w:ilvl w:val="0"/>
          <w:numId w:val="16"/>
        </w:numPr>
        <w:spacing w:before="0" w:after="0" w:line="240" w:lineRule="auto"/>
        <w:ind w:left="142" w:right="-471" w:hanging="284"/>
        <w:rPr>
          <w:rFonts w:ascii="Arial" w:eastAsia="Arial Unicode MS" w:hAnsi="Arial" w:cs="Arial"/>
          <w:sz w:val="24"/>
          <w:szCs w:val="24"/>
          <w:lang w:val="sr-Cyrl-CS"/>
        </w:rPr>
      </w:pPr>
      <w:r w:rsidRPr="000C4E41">
        <w:rPr>
          <w:rFonts w:ascii="Arial" w:eastAsia="Arial Unicode MS" w:hAnsi="Arial" w:cs="Arial"/>
          <w:sz w:val="24"/>
          <w:szCs w:val="24"/>
          <w:lang w:val="sr-Cyrl-RS"/>
        </w:rPr>
        <w:t xml:space="preserve">као и све друге обавезе </w:t>
      </w:r>
      <w:r w:rsidRPr="000C4E41">
        <w:rPr>
          <w:rFonts w:ascii="Arial" w:eastAsia="Arial Unicode MS" w:hAnsi="Arial" w:cs="Arial"/>
          <w:sz w:val="24"/>
          <w:szCs w:val="24"/>
        </w:rPr>
        <w:t>у складу са важећом законском регулативом.</w:t>
      </w:r>
    </w:p>
    <w:p w14:paraId="22BA057D" w14:textId="77777777" w:rsidR="00D93C6A" w:rsidRPr="000C4E41" w:rsidRDefault="00D93C6A" w:rsidP="000C4E41">
      <w:pPr>
        <w:spacing w:before="0"/>
        <w:ind w:left="-284" w:right="-471"/>
        <w:contextualSpacing/>
        <w:rPr>
          <w:rFonts w:eastAsia="Arial Unicode MS" w:cs="Arial"/>
          <w:sz w:val="24"/>
          <w:szCs w:val="24"/>
        </w:rPr>
      </w:pPr>
    </w:p>
    <w:p w14:paraId="55715F48" w14:textId="77777777" w:rsidR="00D93C6A" w:rsidRPr="000C4E41" w:rsidRDefault="00D93C6A" w:rsidP="000C4E41">
      <w:pPr>
        <w:spacing w:before="0"/>
        <w:ind w:left="-284" w:right="-471"/>
        <w:contextualSpacing/>
        <w:rPr>
          <w:rFonts w:eastAsia="Arial Unicode MS" w:cs="Arial"/>
          <w:sz w:val="24"/>
          <w:szCs w:val="24"/>
          <w:lang w:val="sr-Latn-CS"/>
        </w:rPr>
      </w:pPr>
      <w:r w:rsidRPr="000C4E41">
        <w:rPr>
          <w:rFonts w:cs="Arial"/>
          <w:sz w:val="24"/>
          <w:szCs w:val="24"/>
          <w:lang w:val="ru-RU"/>
        </w:rPr>
        <w:t>Извођач се обавезује да за послове из члана 1. овог Оквирног споразума ангажује стручно оспособљена лица.</w:t>
      </w:r>
    </w:p>
    <w:p w14:paraId="796122F2" w14:textId="77777777" w:rsidR="00D93C6A" w:rsidRPr="002B378E" w:rsidRDefault="00D93C6A" w:rsidP="00D93C6A">
      <w:pPr>
        <w:spacing w:before="0"/>
        <w:ind w:right="-469"/>
        <w:contextualSpacing/>
        <w:rPr>
          <w:rFonts w:eastAsia="Arial Unicode MS" w:cs="Arial"/>
          <w:sz w:val="24"/>
          <w:szCs w:val="24"/>
          <w:lang w:val="sr-Cyrl-CS"/>
        </w:rPr>
      </w:pPr>
    </w:p>
    <w:p w14:paraId="1E869D4B"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8</w:t>
      </w:r>
      <w:r w:rsidRPr="002B378E">
        <w:rPr>
          <w:rFonts w:eastAsia="Arial Unicode MS" w:cs="Arial"/>
          <w:b/>
          <w:sz w:val="24"/>
          <w:szCs w:val="24"/>
          <w:lang w:val="sr-Cyrl-CS"/>
        </w:rPr>
        <w:t>.</w:t>
      </w:r>
    </w:p>
    <w:p w14:paraId="56E7ADA7" w14:textId="5CB3FC33" w:rsidR="009D1B5D" w:rsidRP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За све материјале, полуфабрикате и готове производе, који ће с</w:t>
      </w:r>
      <w:r>
        <w:rPr>
          <w:rFonts w:eastAsia="Arial Unicode MS" w:cs="Arial"/>
          <w:sz w:val="24"/>
          <w:szCs w:val="24"/>
          <w:lang w:val="sr-Cyrl-CS"/>
        </w:rPr>
        <w:t>е употребити на овим радовима, И</w:t>
      </w:r>
      <w:r w:rsidRPr="009D1B5D">
        <w:rPr>
          <w:rFonts w:eastAsia="Arial Unicode MS" w:cs="Arial"/>
          <w:sz w:val="24"/>
          <w:szCs w:val="24"/>
          <w:lang w:val="sr-Cyrl-CS"/>
        </w:rPr>
        <w:t>звођач</w:t>
      </w:r>
      <w:r>
        <w:rPr>
          <w:rFonts w:eastAsia="Arial Unicode MS" w:cs="Arial"/>
          <w:sz w:val="24"/>
          <w:szCs w:val="24"/>
          <w:lang w:val="sr-Cyrl-CS"/>
        </w:rPr>
        <w:t xml:space="preserve"> радова</w:t>
      </w:r>
      <w:r w:rsidRPr="009D1B5D">
        <w:rPr>
          <w:rFonts w:eastAsia="Arial Unicode MS" w:cs="Arial"/>
          <w:sz w:val="24"/>
          <w:szCs w:val="24"/>
          <w:lang w:val="sr-Cyrl-CS"/>
        </w:rPr>
        <w:t xml:space="preserve"> је дужан да поднесе одговорном лицу </w:t>
      </w:r>
      <w:r w:rsidR="005243B7">
        <w:rPr>
          <w:rFonts w:eastAsia="Arial Unicode MS" w:cs="Arial"/>
          <w:sz w:val="24"/>
          <w:szCs w:val="24"/>
          <w:lang w:val="sr-Cyrl-CS"/>
        </w:rPr>
        <w:t>узорке или каталоге на одобрење</w:t>
      </w:r>
      <w:r w:rsidRPr="009D1B5D">
        <w:rPr>
          <w:rFonts w:eastAsia="Arial Unicode MS" w:cs="Arial"/>
          <w:sz w:val="24"/>
          <w:szCs w:val="24"/>
          <w:lang w:val="sr-Cyrl-CS"/>
        </w:rPr>
        <w:t>.</w:t>
      </w:r>
    </w:p>
    <w:p w14:paraId="10FDCBB8" w14:textId="77777777" w:rsid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14:paraId="6D28AF4C" w14:textId="77777777" w:rsidR="009D1B5D" w:rsidRDefault="009D1B5D" w:rsidP="009D1B5D">
      <w:pPr>
        <w:spacing w:before="0"/>
        <w:ind w:right="-469"/>
        <w:contextualSpacing/>
        <w:rPr>
          <w:rFonts w:eastAsia="Arial Unicode MS" w:cs="Arial"/>
          <w:sz w:val="24"/>
          <w:szCs w:val="24"/>
          <w:lang w:val="sr-Cyrl-CS"/>
        </w:rPr>
      </w:pPr>
    </w:p>
    <w:p w14:paraId="2D4D17FF"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2B378E">
        <w:rPr>
          <w:rFonts w:eastAsia="Arial Unicode MS" w:cs="Arial"/>
          <w:sz w:val="24"/>
          <w:szCs w:val="24"/>
        </w:rPr>
        <w:t xml:space="preserve">битним елементима овог </w:t>
      </w:r>
      <w:r w:rsidRPr="002B378E">
        <w:rPr>
          <w:rFonts w:eastAsia="Arial Unicode MS" w:cs="Arial"/>
          <w:sz w:val="24"/>
          <w:szCs w:val="24"/>
          <w:lang w:val="sr-Cyrl-CS"/>
        </w:rPr>
        <w:t>Оквирног споразума</w:t>
      </w:r>
      <w:r w:rsidRPr="002B378E">
        <w:rPr>
          <w:rFonts w:eastAsia="Arial Unicode MS" w:cs="Arial"/>
          <w:sz w:val="24"/>
          <w:szCs w:val="24"/>
        </w:rPr>
        <w:t>,</w:t>
      </w:r>
      <w:r w:rsidRPr="002B378E">
        <w:rPr>
          <w:rFonts w:eastAsia="Arial Unicode MS" w:cs="Arial"/>
          <w:sz w:val="24"/>
          <w:szCs w:val="24"/>
          <w:lang w:val="sr-Cyrl-CS"/>
        </w:rPr>
        <w:t xml:space="preserve"> која наступи </w:t>
      </w:r>
      <w:r w:rsidRPr="002B378E">
        <w:rPr>
          <w:rFonts w:eastAsia="Arial Unicode MS" w:cs="Arial"/>
          <w:sz w:val="24"/>
          <w:szCs w:val="24"/>
        </w:rPr>
        <w:t xml:space="preserve">након </w:t>
      </w:r>
      <w:r w:rsidRPr="002B378E">
        <w:rPr>
          <w:rFonts w:eastAsia="Arial Unicode MS" w:cs="Arial"/>
          <w:sz w:val="24"/>
          <w:szCs w:val="24"/>
          <w:lang w:val="sr-Cyrl-CS"/>
        </w:rPr>
        <w:t>зак</w:t>
      </w:r>
      <w:r>
        <w:rPr>
          <w:rFonts w:eastAsia="Arial Unicode MS" w:cs="Arial"/>
          <w:sz w:val="24"/>
          <w:szCs w:val="24"/>
          <w:lang w:val="sr-Cyrl-CS"/>
        </w:rPr>
        <w:t xml:space="preserve">ључења овог Оквирног споразума </w:t>
      </w:r>
      <w:r w:rsidRPr="002B378E">
        <w:rPr>
          <w:rFonts w:eastAsia="Arial Unicode MS" w:cs="Arial"/>
          <w:sz w:val="24"/>
          <w:szCs w:val="24"/>
          <w:lang w:val="sr-Cyrl-CS"/>
        </w:rPr>
        <w:t>и да је документује на прописани начин.</w:t>
      </w:r>
    </w:p>
    <w:p w14:paraId="019E4BA3" w14:textId="77777777" w:rsidR="00D93C6A" w:rsidRPr="002B378E" w:rsidRDefault="00D93C6A" w:rsidP="00D93C6A">
      <w:pPr>
        <w:spacing w:before="0"/>
        <w:ind w:left="-284" w:right="-469"/>
        <w:contextualSpacing/>
        <w:rPr>
          <w:rFonts w:eastAsia="Arial Unicode MS" w:cs="Arial"/>
          <w:sz w:val="24"/>
          <w:szCs w:val="24"/>
          <w:lang w:val="sr-Cyrl-CS"/>
        </w:rPr>
      </w:pPr>
    </w:p>
    <w:p w14:paraId="30C84FF5"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1317E8">
        <w:rPr>
          <w:rFonts w:eastAsia="Arial Unicode MS" w:cs="Arial"/>
          <w:b/>
          <w:sz w:val="24"/>
          <w:szCs w:val="24"/>
          <w:lang w:val="sr-Cyrl-CS"/>
        </w:rPr>
        <w:t>ПРИМОПРЕДАЈА ИЗВЕДЕНИХ РАДОВА И КОНАЧНИ ОБРАЧУН ИЗВЕДЕНИХ РАДОВА</w:t>
      </w:r>
    </w:p>
    <w:p w14:paraId="0FB03623"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9</w:t>
      </w:r>
      <w:r w:rsidRPr="002B378E">
        <w:rPr>
          <w:rFonts w:eastAsia="Arial Unicode MS" w:cs="Arial"/>
          <w:b/>
          <w:sz w:val="24"/>
          <w:szCs w:val="24"/>
          <w:lang w:val="sr-Cyrl-CS"/>
        </w:rPr>
        <w:t>.</w:t>
      </w:r>
    </w:p>
    <w:p w14:paraId="76198A4E" w14:textId="77777777" w:rsidR="00D93C6A" w:rsidRPr="001317E8" w:rsidRDefault="00D93C6A" w:rsidP="00D93C6A">
      <w:pPr>
        <w:spacing w:before="0"/>
        <w:ind w:left="-284" w:right="-469"/>
        <w:contextualSpacing/>
        <w:rPr>
          <w:rFonts w:cs="Arial"/>
          <w:sz w:val="24"/>
          <w:szCs w:val="24"/>
          <w:lang w:val="sr-Cyrl-RS" w:eastAsia="ar-SA"/>
        </w:rPr>
      </w:pPr>
      <w:r w:rsidRPr="002B378E">
        <w:rPr>
          <w:rFonts w:cs="Arial"/>
          <w:sz w:val="24"/>
          <w:szCs w:val="24"/>
          <w:lang w:eastAsia="ar-SA"/>
        </w:rPr>
        <w:t>Извођач</w:t>
      </w:r>
      <w:r w:rsidRPr="002B378E">
        <w:rPr>
          <w:rFonts w:cs="Arial"/>
          <w:sz w:val="24"/>
          <w:szCs w:val="24"/>
          <w:lang w:val="sr-Cyrl-RS" w:eastAsia="ar-SA"/>
        </w:rPr>
        <w:t xml:space="preserve"> радова </w:t>
      </w:r>
      <w:r>
        <w:rPr>
          <w:rFonts w:cs="Arial"/>
          <w:sz w:val="24"/>
          <w:szCs w:val="24"/>
          <w:lang w:eastAsia="ar-SA"/>
        </w:rPr>
        <w:t xml:space="preserve">је дужан да </w:t>
      </w:r>
      <w:r w:rsidRPr="002B378E">
        <w:rPr>
          <w:rFonts w:cs="Arial"/>
          <w:sz w:val="24"/>
          <w:szCs w:val="24"/>
          <w:lang w:eastAsia="ar-SA"/>
        </w:rPr>
        <w:t xml:space="preserve">обавести Наручиоца </w:t>
      </w:r>
      <w:r>
        <w:rPr>
          <w:rFonts w:cs="Arial"/>
          <w:sz w:val="24"/>
          <w:szCs w:val="24"/>
          <w:lang w:eastAsia="ar-SA"/>
        </w:rPr>
        <w:t xml:space="preserve">о завршетку радова по појединачном </w:t>
      </w:r>
      <w:r>
        <w:rPr>
          <w:rFonts w:cs="Arial"/>
          <w:sz w:val="24"/>
          <w:szCs w:val="24"/>
          <w:lang w:val="sr-Cyrl-RS" w:eastAsia="ar-SA"/>
        </w:rPr>
        <w:t>Захтеву за извођење радова/спецификацији.</w:t>
      </w:r>
    </w:p>
    <w:p w14:paraId="4CDBD3A0" w14:textId="77777777" w:rsidR="00D93C6A" w:rsidRPr="002B378E" w:rsidRDefault="00D93C6A" w:rsidP="00D93C6A">
      <w:pPr>
        <w:spacing w:before="0"/>
        <w:ind w:left="-284" w:right="-469"/>
        <w:contextualSpacing/>
        <w:rPr>
          <w:rFonts w:cs="Arial"/>
          <w:sz w:val="24"/>
          <w:szCs w:val="24"/>
          <w:lang w:eastAsia="ar-SA"/>
        </w:rPr>
      </w:pPr>
    </w:p>
    <w:p w14:paraId="285277F8" w14:textId="77777777" w:rsidR="00D93C6A" w:rsidRDefault="00D93C6A" w:rsidP="00D93C6A">
      <w:pPr>
        <w:tabs>
          <w:tab w:val="left" w:pos="567"/>
        </w:tabs>
        <w:spacing w:before="0"/>
        <w:ind w:left="-284" w:right="-469"/>
        <w:contextualSpacing/>
        <w:rPr>
          <w:rFonts w:eastAsia="Calibri" w:cs="Arial"/>
          <w:sz w:val="24"/>
          <w:szCs w:val="24"/>
          <w:lang w:val="sr-Cyrl-RS"/>
        </w:rPr>
      </w:pPr>
      <w:r w:rsidRPr="002B378E">
        <w:rPr>
          <w:rFonts w:cs="Arial"/>
          <w:sz w:val="24"/>
          <w:szCs w:val="24"/>
          <w:lang w:eastAsia="ar-SA"/>
        </w:rPr>
        <w:t>Пр</w:t>
      </w:r>
      <w:r>
        <w:rPr>
          <w:rFonts w:cs="Arial"/>
          <w:sz w:val="24"/>
          <w:szCs w:val="24"/>
          <w:lang w:eastAsia="ar-SA"/>
        </w:rPr>
        <w:t>имопредају изведених радова врше лица за праћење реализације уговора Наручиоца</w:t>
      </w:r>
      <w:r w:rsidRPr="002B378E">
        <w:rPr>
          <w:rFonts w:cs="Arial"/>
          <w:sz w:val="24"/>
          <w:szCs w:val="24"/>
          <w:lang w:eastAsia="ar-SA"/>
        </w:rPr>
        <w:t xml:space="preserve">. </w:t>
      </w:r>
      <w:r>
        <w:rPr>
          <w:rFonts w:cs="Arial"/>
          <w:sz w:val="24"/>
          <w:szCs w:val="24"/>
          <w:lang w:val="sr-Cyrl-RS" w:eastAsia="ar-SA"/>
        </w:rPr>
        <w:t>Лица за праћење реализације уговора закључених на основу овог оквирног споразума, дужна су</w:t>
      </w:r>
      <w:r w:rsidRPr="002B378E">
        <w:rPr>
          <w:rFonts w:cs="Arial"/>
          <w:sz w:val="24"/>
          <w:szCs w:val="24"/>
          <w:lang w:eastAsia="ar-SA"/>
        </w:rPr>
        <w:t xml:space="preserve"> да без одлагања, а најкасније у року од 24 са</w:t>
      </w:r>
      <w:r>
        <w:rPr>
          <w:rFonts w:cs="Arial"/>
          <w:sz w:val="24"/>
          <w:szCs w:val="24"/>
          <w:lang w:eastAsia="ar-SA"/>
        </w:rPr>
        <w:t>та, по пријему обавештења изврше</w:t>
      </w:r>
      <w:r w:rsidRPr="002B378E">
        <w:rPr>
          <w:rFonts w:cs="Arial"/>
          <w:sz w:val="24"/>
          <w:szCs w:val="24"/>
          <w:lang w:eastAsia="ar-SA"/>
        </w:rPr>
        <w:t xml:space="preserve"> преглед извед</w:t>
      </w:r>
      <w:r>
        <w:rPr>
          <w:rFonts w:cs="Arial"/>
          <w:sz w:val="24"/>
          <w:szCs w:val="24"/>
          <w:lang w:eastAsia="ar-SA"/>
        </w:rPr>
        <w:t>ених радова и уколико констатују</w:t>
      </w:r>
      <w:r w:rsidRPr="002B378E">
        <w:rPr>
          <w:rFonts w:cs="Arial"/>
          <w:sz w:val="24"/>
          <w:szCs w:val="24"/>
          <w:lang w:eastAsia="ar-SA"/>
        </w:rPr>
        <w:t xml:space="preserve"> да су радови изведени у свему према овом оквирном споразуму, односно </w:t>
      </w:r>
      <w:r>
        <w:rPr>
          <w:rFonts w:cs="Arial"/>
          <w:sz w:val="24"/>
          <w:szCs w:val="24"/>
          <w:lang w:val="sr-Cyrl-RS" w:eastAsia="ar-SA"/>
        </w:rPr>
        <w:t>Уговору и Захтеву за извођење радова/спецификацији</w:t>
      </w:r>
      <w:r w:rsidRPr="002B378E">
        <w:rPr>
          <w:rFonts w:cs="Arial"/>
          <w:sz w:val="24"/>
          <w:szCs w:val="24"/>
          <w:lang w:eastAsia="ar-SA"/>
        </w:rPr>
        <w:t>, приступа</w:t>
      </w:r>
      <w:r>
        <w:rPr>
          <w:rFonts w:cs="Arial"/>
          <w:sz w:val="24"/>
          <w:szCs w:val="24"/>
          <w:lang w:val="sr-Cyrl-RS" w:eastAsia="ar-SA"/>
        </w:rPr>
        <w:t xml:space="preserve"> се</w:t>
      </w:r>
      <w:r w:rsidRPr="002B378E">
        <w:rPr>
          <w:rFonts w:cs="Arial"/>
          <w:sz w:val="24"/>
          <w:szCs w:val="24"/>
          <w:lang w:eastAsia="ar-SA"/>
        </w:rPr>
        <w:t xml:space="preserve"> примопредаји изведених радова, о чему сачињава Записник о примопредаји изведених радова</w:t>
      </w:r>
      <w:r>
        <w:rPr>
          <w:rFonts w:cs="Arial"/>
          <w:sz w:val="24"/>
          <w:szCs w:val="24"/>
          <w:lang w:val="sr-Cyrl-RS" w:eastAsia="ar-SA"/>
        </w:rPr>
        <w:t xml:space="preserve"> – без примедби</w:t>
      </w:r>
      <w:r w:rsidRPr="002B378E">
        <w:rPr>
          <w:rFonts w:cs="Arial"/>
          <w:sz w:val="24"/>
          <w:szCs w:val="24"/>
          <w:lang w:eastAsia="ar-SA"/>
        </w:rPr>
        <w:t xml:space="preserve"> и к</w:t>
      </w:r>
      <w:r>
        <w:rPr>
          <w:rFonts w:cs="Arial"/>
          <w:sz w:val="24"/>
          <w:szCs w:val="24"/>
          <w:lang w:eastAsia="ar-SA"/>
        </w:rPr>
        <w:t xml:space="preserve">оначном обрачуну, који потписују </w:t>
      </w:r>
      <w:r>
        <w:rPr>
          <w:rFonts w:eastAsia="Calibri" w:cs="Arial"/>
          <w:sz w:val="24"/>
          <w:szCs w:val="24"/>
          <w:lang w:val="sr-Cyrl-RS"/>
        </w:rPr>
        <w:t>овлашћена лица за праћење реализације уговора Наручиоца и овлашћена лица Извођача радова.</w:t>
      </w:r>
    </w:p>
    <w:p w14:paraId="7ED12C92" w14:textId="77777777" w:rsidR="00D93C6A" w:rsidRDefault="00D93C6A" w:rsidP="00D93C6A">
      <w:pPr>
        <w:tabs>
          <w:tab w:val="left" w:pos="567"/>
        </w:tabs>
        <w:spacing w:before="0"/>
        <w:ind w:left="-284" w:right="-469"/>
        <w:contextualSpacing/>
        <w:rPr>
          <w:rFonts w:eastAsia="Calibri" w:cs="Arial"/>
          <w:sz w:val="24"/>
          <w:szCs w:val="24"/>
          <w:lang w:val="sr-Cyrl-RS"/>
        </w:rPr>
      </w:pPr>
    </w:p>
    <w:p w14:paraId="39A7E82E" w14:textId="77777777" w:rsidR="00D93C6A" w:rsidRPr="002B378E" w:rsidRDefault="00D93C6A" w:rsidP="00D93C6A">
      <w:pPr>
        <w:spacing w:before="0"/>
        <w:ind w:left="-284" w:right="-469"/>
        <w:contextualSpacing/>
        <w:rPr>
          <w:rFonts w:cs="Arial"/>
          <w:sz w:val="24"/>
          <w:szCs w:val="24"/>
          <w:lang w:eastAsia="ar-SA"/>
        </w:rPr>
      </w:pPr>
      <w:r w:rsidRPr="002B378E">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79831263" w14:textId="77777777" w:rsidR="00D93C6A" w:rsidRPr="002B378E" w:rsidRDefault="00D93C6A" w:rsidP="00D93C6A">
      <w:pPr>
        <w:spacing w:before="0"/>
        <w:ind w:left="-284" w:right="-469"/>
        <w:contextualSpacing/>
        <w:rPr>
          <w:rFonts w:cs="Arial"/>
          <w:sz w:val="24"/>
          <w:szCs w:val="24"/>
          <w:lang w:eastAsia="ar-SA"/>
        </w:rPr>
      </w:pPr>
    </w:p>
    <w:p w14:paraId="34654C76" w14:textId="77777777" w:rsidR="00D93C6A" w:rsidRPr="002B378E" w:rsidRDefault="00D93C6A" w:rsidP="00D93C6A">
      <w:pPr>
        <w:spacing w:before="0"/>
        <w:ind w:left="-284" w:right="-469"/>
        <w:contextualSpacing/>
        <w:rPr>
          <w:rFonts w:cs="Arial"/>
          <w:sz w:val="24"/>
          <w:szCs w:val="24"/>
          <w:lang w:eastAsia="ar-SA"/>
        </w:rPr>
      </w:pPr>
      <w:r w:rsidRPr="002B378E">
        <w:rPr>
          <w:rFonts w:eastAsia="Arial Unicode MS" w:cs="Arial"/>
          <w:sz w:val="24"/>
          <w:szCs w:val="24"/>
        </w:rPr>
        <w:t xml:space="preserve">За случај </w:t>
      </w:r>
      <w:r w:rsidRPr="002B378E">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2B378E">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14:paraId="2D33254F" w14:textId="77777777" w:rsidR="00D93C6A" w:rsidRPr="002B378E" w:rsidRDefault="00D93C6A" w:rsidP="00D93C6A">
      <w:pPr>
        <w:spacing w:before="0"/>
        <w:ind w:left="-284" w:right="-469"/>
        <w:contextualSpacing/>
        <w:rPr>
          <w:rFonts w:cs="Arial"/>
          <w:sz w:val="24"/>
          <w:szCs w:val="24"/>
          <w:lang w:eastAsia="ar-SA"/>
        </w:rPr>
      </w:pPr>
      <w:r w:rsidRPr="002B378E">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14:paraId="1E2B0465"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 супротном Наручилац стиче право да раскин</w:t>
      </w:r>
      <w:r w:rsidRPr="002B378E">
        <w:rPr>
          <w:rFonts w:eastAsia="Arial Unicode MS" w:cs="Arial"/>
          <w:sz w:val="24"/>
          <w:szCs w:val="24"/>
        </w:rPr>
        <w:t xml:space="preserve">е </w:t>
      </w:r>
      <w:r w:rsidRPr="002B378E">
        <w:rPr>
          <w:rFonts w:eastAsia="Arial Unicode MS" w:cs="Arial"/>
          <w:sz w:val="24"/>
          <w:szCs w:val="24"/>
          <w:lang w:val="sr-Cyrl-CS"/>
        </w:rPr>
        <w:t>овај оквирни споразум и активира средство обезбеђења за добро извршење пос</w:t>
      </w:r>
      <w:r>
        <w:rPr>
          <w:rFonts w:eastAsia="Arial Unicode MS" w:cs="Arial"/>
          <w:sz w:val="24"/>
          <w:szCs w:val="24"/>
          <w:lang w:val="sr-Cyrl-CS"/>
        </w:rPr>
        <w:t>ла</w:t>
      </w:r>
      <w:r w:rsidRPr="002B378E">
        <w:rPr>
          <w:rFonts w:eastAsia="Arial Unicode MS" w:cs="Arial"/>
          <w:sz w:val="24"/>
          <w:szCs w:val="24"/>
          <w:lang w:val="sr-Cyrl-CS"/>
        </w:rPr>
        <w:t>.</w:t>
      </w:r>
    </w:p>
    <w:p w14:paraId="73544F1C" w14:textId="77777777" w:rsidR="00D93C6A" w:rsidRPr="002B378E" w:rsidRDefault="00D93C6A" w:rsidP="00D93C6A">
      <w:pPr>
        <w:spacing w:before="0"/>
        <w:ind w:left="-284" w:right="-469"/>
        <w:contextualSpacing/>
        <w:rPr>
          <w:rFonts w:eastAsia="Arial Unicode MS" w:cs="Arial"/>
          <w:sz w:val="24"/>
          <w:szCs w:val="24"/>
          <w:lang w:val="sr-Cyrl-CS"/>
        </w:rPr>
      </w:pPr>
    </w:p>
    <w:p w14:paraId="046BDCC3" w14:textId="77777777" w:rsidR="00D93C6A" w:rsidRPr="002B378E" w:rsidRDefault="00D93C6A" w:rsidP="00D93C6A">
      <w:pPr>
        <w:spacing w:before="0"/>
        <w:ind w:left="-284" w:right="-469"/>
        <w:contextualSpacing/>
        <w:jc w:val="left"/>
        <w:rPr>
          <w:rFonts w:cs="Arial"/>
          <w:b/>
          <w:sz w:val="24"/>
          <w:szCs w:val="24"/>
        </w:rPr>
      </w:pPr>
      <w:r w:rsidRPr="002B378E">
        <w:rPr>
          <w:rFonts w:cs="Arial"/>
          <w:b/>
          <w:sz w:val="24"/>
          <w:szCs w:val="24"/>
        </w:rPr>
        <w:t>БЕЗБЕДНОСТ И ЗДРАВЉЕ НА РАДУ</w:t>
      </w:r>
    </w:p>
    <w:p w14:paraId="3900D46C" w14:textId="77777777"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Pr>
          <w:rFonts w:cs="Arial"/>
          <w:b/>
          <w:sz w:val="24"/>
          <w:szCs w:val="24"/>
          <w:lang w:val="sr-Cyrl-RS"/>
        </w:rPr>
        <w:t>10</w:t>
      </w:r>
      <w:r w:rsidRPr="002B378E">
        <w:rPr>
          <w:rFonts w:cs="Arial"/>
          <w:b/>
          <w:sz w:val="24"/>
          <w:szCs w:val="24"/>
          <w:lang w:val="sr-Cyrl-RS"/>
        </w:rPr>
        <w:t>.</w:t>
      </w:r>
    </w:p>
    <w:p w14:paraId="6FE1F3D2" w14:textId="77777777" w:rsidR="00D93C6A" w:rsidRDefault="00D93C6A" w:rsidP="00D93C6A">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дужан да све послове које обавља у циљу реализације овог </w:t>
      </w:r>
      <w:r w:rsidRPr="002B378E">
        <w:rPr>
          <w:rFonts w:cs="Arial"/>
          <w:sz w:val="24"/>
          <w:szCs w:val="24"/>
          <w:lang w:val="sr-Cyrl-RS"/>
        </w:rPr>
        <w:t>Оквирног споразума</w:t>
      </w:r>
      <w:r w:rsidRPr="002B378E">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2B378E">
        <w:rPr>
          <w:rFonts w:cs="Arial"/>
          <w:sz w:val="24"/>
          <w:szCs w:val="24"/>
          <w:lang w:val="sr-Cyrl-RS"/>
        </w:rPr>
        <w:t>ођач</w:t>
      </w:r>
      <w:r>
        <w:rPr>
          <w:rFonts w:cs="Arial"/>
          <w:sz w:val="24"/>
          <w:szCs w:val="24"/>
          <w:lang w:val="sr-Cyrl-RS"/>
        </w:rPr>
        <w:t xml:space="preserve"> радова</w:t>
      </w:r>
      <w:r w:rsidRPr="002B378E">
        <w:rPr>
          <w:rFonts w:cs="Arial"/>
          <w:sz w:val="24"/>
          <w:szCs w:val="24"/>
        </w:rPr>
        <w:t xml:space="preserve"> је дужан да поштује и акте које донесе Наручилaц, односно </w:t>
      </w:r>
      <w:r w:rsidRPr="002B378E">
        <w:rPr>
          <w:rFonts w:cs="Arial"/>
          <w:sz w:val="24"/>
          <w:szCs w:val="24"/>
          <w:lang w:val="sr-Cyrl-RS"/>
        </w:rPr>
        <w:t>С</w:t>
      </w:r>
      <w:r w:rsidRPr="002B378E">
        <w:rPr>
          <w:rFonts w:cs="Arial"/>
          <w:sz w:val="24"/>
          <w:szCs w:val="24"/>
        </w:rPr>
        <w:t xml:space="preserve">тране закључе из области безбедности и здравља на раду у складу са прописима, ради реализације овог </w:t>
      </w:r>
      <w:r w:rsidRPr="002B378E">
        <w:rPr>
          <w:rFonts w:cs="Arial"/>
          <w:sz w:val="24"/>
          <w:szCs w:val="24"/>
          <w:lang w:val="sr-Cyrl-RS"/>
        </w:rPr>
        <w:t>Оквирног споразума</w:t>
      </w:r>
      <w:r w:rsidRPr="002B378E">
        <w:rPr>
          <w:rFonts w:cs="Arial"/>
          <w:sz w:val="24"/>
          <w:szCs w:val="24"/>
        </w:rPr>
        <w:t>.</w:t>
      </w:r>
    </w:p>
    <w:p w14:paraId="4A53AF28" w14:textId="77777777" w:rsidR="00D93C6A" w:rsidRPr="002B378E" w:rsidRDefault="00D93C6A" w:rsidP="00D93C6A">
      <w:pPr>
        <w:spacing w:before="0"/>
        <w:ind w:left="-284" w:right="-469"/>
        <w:contextualSpacing/>
        <w:rPr>
          <w:rFonts w:cs="Arial"/>
          <w:sz w:val="24"/>
          <w:szCs w:val="24"/>
        </w:rPr>
      </w:pPr>
    </w:p>
    <w:p w14:paraId="077372B8" w14:textId="77777777" w:rsidR="00D93C6A" w:rsidRDefault="00D93C6A" w:rsidP="00D93C6A">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2B378E">
        <w:rPr>
          <w:rFonts w:cs="Arial"/>
          <w:sz w:val="24"/>
          <w:szCs w:val="24"/>
          <w:lang w:val="sr-Cyrl-RS"/>
        </w:rPr>
        <w:t>Оквирног споразума</w:t>
      </w:r>
      <w:r w:rsidRPr="002B378E">
        <w:rPr>
          <w:rFonts w:cs="Arial"/>
          <w:sz w:val="24"/>
          <w:szCs w:val="24"/>
        </w:rPr>
        <w:t>, технологије рада и стеченог искуствa, неопходно спровести како би се заштитили запослени код И</w:t>
      </w:r>
      <w:r w:rsidRPr="002B378E">
        <w:rPr>
          <w:rFonts w:cs="Arial"/>
          <w:sz w:val="24"/>
          <w:szCs w:val="24"/>
          <w:lang w:val="sr-Cyrl-RS"/>
        </w:rPr>
        <w:t>звођача радова</w:t>
      </w:r>
      <w:r w:rsidRPr="002B378E">
        <w:rPr>
          <w:rFonts w:cs="Arial"/>
          <w:sz w:val="24"/>
          <w:szCs w:val="24"/>
        </w:rPr>
        <w:t>, трећа лица и имовина.</w:t>
      </w:r>
    </w:p>
    <w:p w14:paraId="7304A082" w14:textId="77777777" w:rsidR="00D93C6A" w:rsidRPr="002B378E" w:rsidRDefault="00D93C6A" w:rsidP="00D93C6A">
      <w:pPr>
        <w:spacing w:before="0"/>
        <w:ind w:left="-284" w:right="-469"/>
        <w:contextualSpacing/>
        <w:rPr>
          <w:rFonts w:cs="Arial"/>
          <w:sz w:val="24"/>
          <w:szCs w:val="24"/>
        </w:rPr>
      </w:pPr>
    </w:p>
    <w:p w14:paraId="138E86C0" w14:textId="77777777" w:rsidR="00D93C6A" w:rsidRDefault="00D93C6A" w:rsidP="00D93C6A">
      <w:pPr>
        <w:spacing w:before="0"/>
        <w:ind w:left="-284" w:right="-469"/>
        <w:contextualSpacing/>
        <w:rPr>
          <w:rFonts w:cs="Arial"/>
          <w:sz w:val="24"/>
          <w:szCs w:val="24"/>
        </w:rPr>
      </w:pPr>
      <w:r w:rsidRPr="002B378E">
        <w:rPr>
          <w:rFonts w:cs="Arial"/>
          <w:sz w:val="24"/>
          <w:szCs w:val="24"/>
        </w:rPr>
        <w:t xml:space="preserve">У случају било каквог кршења обавезе наведене у ставу 1. и 2. овог члана Наручилац може раскинути овај </w:t>
      </w:r>
      <w:r w:rsidRPr="002B378E">
        <w:rPr>
          <w:rFonts w:cs="Arial"/>
          <w:sz w:val="24"/>
          <w:szCs w:val="24"/>
          <w:lang w:val="sr-Cyrl-RS"/>
        </w:rPr>
        <w:t>Оквирни споразум</w:t>
      </w:r>
      <w:r w:rsidRPr="002B378E">
        <w:rPr>
          <w:rFonts w:cs="Arial"/>
          <w:sz w:val="24"/>
          <w:szCs w:val="24"/>
        </w:rPr>
        <w:t>.</w:t>
      </w:r>
    </w:p>
    <w:p w14:paraId="5DD44066" w14:textId="77777777" w:rsidR="00D93C6A" w:rsidRPr="002B378E" w:rsidRDefault="00D93C6A" w:rsidP="00D93C6A">
      <w:pPr>
        <w:spacing w:before="0"/>
        <w:ind w:left="-284" w:right="-469"/>
        <w:contextualSpacing/>
        <w:rPr>
          <w:rFonts w:cs="Arial"/>
          <w:sz w:val="24"/>
          <w:szCs w:val="24"/>
        </w:rPr>
      </w:pPr>
    </w:p>
    <w:p w14:paraId="32B7824A" w14:textId="77777777"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Pr>
          <w:rFonts w:cs="Arial"/>
          <w:b/>
          <w:sz w:val="24"/>
          <w:szCs w:val="24"/>
          <w:lang w:val="sr-Cyrl-RS"/>
        </w:rPr>
        <w:t>11</w:t>
      </w:r>
      <w:r w:rsidRPr="002B378E">
        <w:rPr>
          <w:rFonts w:cs="Arial"/>
          <w:b/>
          <w:sz w:val="24"/>
          <w:szCs w:val="24"/>
          <w:lang w:val="sr-Cyrl-RS"/>
        </w:rPr>
        <w:t>.</w:t>
      </w:r>
    </w:p>
    <w:p w14:paraId="450E26AD" w14:textId="77777777" w:rsidR="00D93C6A" w:rsidRPr="002B378E" w:rsidRDefault="00D93C6A" w:rsidP="00D93C6A">
      <w:pPr>
        <w:spacing w:before="0"/>
        <w:ind w:left="-284" w:right="-469"/>
        <w:contextualSpacing/>
        <w:rPr>
          <w:rFonts w:cs="Arial"/>
          <w:sz w:val="24"/>
          <w:szCs w:val="24"/>
        </w:rPr>
      </w:pPr>
      <w:r w:rsidRPr="002B378E">
        <w:rPr>
          <w:rFonts w:cs="Arial"/>
          <w:sz w:val="24"/>
          <w:szCs w:val="24"/>
        </w:rPr>
        <w:t xml:space="preserve">Права и обавезе </w:t>
      </w:r>
      <w:r w:rsidRPr="002B378E">
        <w:rPr>
          <w:rFonts w:cs="Arial"/>
          <w:sz w:val="24"/>
          <w:szCs w:val="24"/>
          <w:lang w:val="sr-Cyrl-RS"/>
        </w:rPr>
        <w:t>С</w:t>
      </w:r>
      <w:r w:rsidRPr="002B378E">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2B378E">
        <w:rPr>
          <w:rFonts w:cs="Arial"/>
          <w:sz w:val="24"/>
          <w:szCs w:val="24"/>
          <w:lang w:val="sr-Cyrl-RS"/>
        </w:rPr>
        <w:t>Оквирног споразума</w:t>
      </w:r>
      <w:r w:rsidRPr="002B378E">
        <w:rPr>
          <w:rFonts w:cs="Arial"/>
          <w:sz w:val="24"/>
          <w:szCs w:val="24"/>
        </w:rPr>
        <w:t>.</w:t>
      </w:r>
    </w:p>
    <w:p w14:paraId="4AEE93DD" w14:textId="77777777"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Pr>
          <w:rFonts w:cs="Arial"/>
          <w:b/>
          <w:sz w:val="24"/>
          <w:szCs w:val="24"/>
          <w:lang w:val="sr-Cyrl-RS"/>
        </w:rPr>
        <w:t>12</w:t>
      </w:r>
      <w:r w:rsidRPr="002B378E">
        <w:rPr>
          <w:rFonts w:cs="Arial"/>
          <w:b/>
          <w:sz w:val="24"/>
          <w:szCs w:val="24"/>
          <w:lang w:val="sr-Cyrl-RS"/>
        </w:rPr>
        <w:t>.</w:t>
      </w:r>
    </w:p>
    <w:p w14:paraId="3DAB5708" w14:textId="77777777" w:rsidR="00D93C6A" w:rsidRPr="002B378E" w:rsidRDefault="00D93C6A" w:rsidP="00D93C6A">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14:paraId="7136AE43" w14:textId="77777777" w:rsidR="00D93C6A" w:rsidRPr="002B378E" w:rsidRDefault="00D93C6A" w:rsidP="00D93C6A">
      <w:pPr>
        <w:spacing w:before="0"/>
        <w:ind w:left="-284" w:right="-469"/>
        <w:contextualSpacing/>
        <w:jc w:val="center"/>
        <w:rPr>
          <w:rFonts w:cs="Arial"/>
          <w:sz w:val="24"/>
          <w:szCs w:val="24"/>
        </w:rPr>
      </w:pPr>
    </w:p>
    <w:p w14:paraId="59C830CE" w14:textId="77777777"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sidRPr="002B378E">
        <w:rPr>
          <w:rFonts w:cs="Arial"/>
          <w:b/>
          <w:sz w:val="24"/>
          <w:szCs w:val="24"/>
          <w:lang w:val="sr-Cyrl-RS"/>
        </w:rPr>
        <w:t>1</w:t>
      </w:r>
      <w:r>
        <w:rPr>
          <w:rFonts w:cs="Arial"/>
          <w:b/>
          <w:sz w:val="24"/>
          <w:szCs w:val="24"/>
          <w:lang w:val="sr-Cyrl-RS"/>
        </w:rPr>
        <w:t>3</w:t>
      </w:r>
      <w:r w:rsidRPr="002B378E">
        <w:rPr>
          <w:rFonts w:cs="Arial"/>
          <w:b/>
          <w:sz w:val="24"/>
          <w:szCs w:val="24"/>
          <w:lang w:val="sr-Cyrl-RS"/>
        </w:rPr>
        <w:t>.</w:t>
      </w:r>
    </w:p>
    <w:p w14:paraId="70054166" w14:textId="77777777" w:rsidR="00D93C6A" w:rsidRDefault="00D93C6A" w:rsidP="00D93C6A">
      <w:pPr>
        <w:spacing w:before="0"/>
        <w:ind w:left="-284" w:right="-469"/>
        <w:contextualSpacing/>
        <w:rPr>
          <w:rFonts w:cs="Arial"/>
          <w:sz w:val="24"/>
          <w:szCs w:val="24"/>
        </w:rPr>
      </w:pPr>
      <w:r w:rsidRPr="002B378E">
        <w:rPr>
          <w:rFonts w:cs="Arial"/>
          <w:sz w:val="24"/>
          <w:szCs w:val="24"/>
        </w:rPr>
        <w:t>И</w:t>
      </w:r>
      <w:r w:rsidRPr="002B378E">
        <w:rPr>
          <w:rFonts w:cs="Arial"/>
          <w:sz w:val="24"/>
          <w:szCs w:val="24"/>
          <w:lang w:val="sr-Cyrl-RS"/>
        </w:rPr>
        <w:t>звођач радова</w:t>
      </w:r>
      <w:r w:rsidRPr="002B378E">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2B378E">
        <w:rPr>
          <w:rFonts w:cs="Arial"/>
          <w:sz w:val="24"/>
          <w:szCs w:val="24"/>
          <w:lang w:val="sr-Cyrl-RS"/>
        </w:rPr>
        <w:t>вођача радова</w:t>
      </w:r>
      <w:r w:rsidRPr="002B378E">
        <w:rPr>
          <w:rFonts w:cs="Arial"/>
          <w:sz w:val="24"/>
          <w:szCs w:val="24"/>
        </w:rPr>
        <w:t>, односно његових запослених, као и других лица које ангажовао И</w:t>
      </w:r>
      <w:r w:rsidRPr="002B378E">
        <w:rPr>
          <w:rFonts w:cs="Arial"/>
          <w:sz w:val="24"/>
          <w:szCs w:val="24"/>
          <w:lang w:val="sr-Cyrl-RS"/>
        </w:rPr>
        <w:t>звођач радова</w:t>
      </w:r>
      <w:r w:rsidRPr="002B378E">
        <w:rPr>
          <w:rFonts w:cs="Arial"/>
          <w:sz w:val="24"/>
          <w:szCs w:val="24"/>
        </w:rPr>
        <w:t xml:space="preserve">, ради обављања послова који су предмет овог </w:t>
      </w:r>
      <w:r w:rsidRPr="002B378E">
        <w:rPr>
          <w:rFonts w:cs="Arial"/>
          <w:sz w:val="24"/>
          <w:szCs w:val="24"/>
          <w:lang w:val="sr-Cyrl-RS"/>
        </w:rPr>
        <w:t>Оквирног споразума</w:t>
      </w:r>
      <w:r w:rsidRPr="002B378E">
        <w:rPr>
          <w:rFonts w:cs="Arial"/>
          <w:sz w:val="24"/>
          <w:szCs w:val="24"/>
        </w:rPr>
        <w:t>.</w:t>
      </w:r>
    </w:p>
    <w:p w14:paraId="79C0B59F" w14:textId="77777777" w:rsidR="00D93C6A" w:rsidRDefault="00D93C6A" w:rsidP="00D93C6A">
      <w:pPr>
        <w:spacing w:before="0"/>
        <w:ind w:left="-284" w:right="-469"/>
        <w:contextualSpacing/>
        <w:rPr>
          <w:rFonts w:cs="Arial"/>
          <w:sz w:val="24"/>
          <w:szCs w:val="24"/>
        </w:rPr>
      </w:pPr>
      <w:r w:rsidRPr="002B378E">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575DBEDA" w14:textId="77777777"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Pr>
          <w:rFonts w:cs="Arial"/>
          <w:b/>
          <w:sz w:val="24"/>
          <w:szCs w:val="24"/>
          <w:lang w:val="sr-Cyrl-RS"/>
        </w:rPr>
        <w:t>14</w:t>
      </w:r>
      <w:r w:rsidRPr="002B378E">
        <w:rPr>
          <w:rFonts w:cs="Arial"/>
          <w:b/>
          <w:sz w:val="24"/>
          <w:szCs w:val="24"/>
          <w:lang w:val="sr-Cyrl-RS"/>
        </w:rPr>
        <w:t>.</w:t>
      </w:r>
    </w:p>
    <w:p w14:paraId="426FA81B" w14:textId="77777777" w:rsidR="00D93C6A" w:rsidRPr="002B378E" w:rsidRDefault="00D93C6A" w:rsidP="00D93C6A">
      <w:pPr>
        <w:spacing w:before="0"/>
        <w:ind w:left="-284" w:right="-469"/>
        <w:contextualSpacing/>
        <w:rPr>
          <w:rFonts w:cs="Arial"/>
          <w:sz w:val="24"/>
          <w:szCs w:val="24"/>
        </w:rPr>
      </w:pPr>
      <w:r w:rsidRPr="002B378E">
        <w:rPr>
          <w:rFonts w:cs="Arial"/>
          <w:sz w:val="24"/>
          <w:szCs w:val="24"/>
        </w:rPr>
        <w:t>Изв</w:t>
      </w:r>
      <w:r w:rsidRPr="002B378E">
        <w:rPr>
          <w:rFonts w:cs="Arial"/>
          <w:sz w:val="24"/>
          <w:szCs w:val="24"/>
          <w:lang w:val="sr-Cyrl-RS"/>
        </w:rPr>
        <w:t>ођач радова</w:t>
      </w:r>
      <w:r>
        <w:rPr>
          <w:rFonts w:cs="Arial"/>
          <w:sz w:val="24"/>
          <w:szCs w:val="24"/>
        </w:rPr>
        <w:t xml:space="preserve"> је дужан да</w:t>
      </w:r>
      <w:r w:rsidRPr="002B378E">
        <w:rPr>
          <w:rFonts w:cs="Arial"/>
          <w:sz w:val="24"/>
          <w:szCs w:val="24"/>
        </w:rPr>
        <w:t xml:space="preserve"> у складу са </w:t>
      </w:r>
      <w:r w:rsidRPr="00500999">
        <w:rPr>
          <w:rFonts w:cs="Arial"/>
          <w:sz w:val="24"/>
          <w:szCs w:val="24"/>
          <w:lang w:val="sr-Cyrl-RS"/>
        </w:rPr>
        <w:t>З</w:t>
      </w:r>
      <w:r w:rsidRPr="00500999">
        <w:rPr>
          <w:rFonts w:cs="Arial"/>
          <w:sz w:val="24"/>
          <w:szCs w:val="24"/>
        </w:rPr>
        <w:t>аконом</w:t>
      </w:r>
      <w:r w:rsidRPr="00500999">
        <w:rPr>
          <w:rFonts w:cs="Arial"/>
          <w:sz w:val="24"/>
          <w:szCs w:val="24"/>
          <w:lang w:val="sr-Cyrl-RS"/>
        </w:rPr>
        <w:t xml:space="preserve"> о безбедности и здрављу на раду (Сл. гласник РС, бр. 101/2005 и 31/2015)</w:t>
      </w:r>
      <w:r w:rsidRPr="00500999">
        <w:rPr>
          <w:rFonts w:cs="Arial"/>
          <w:sz w:val="24"/>
          <w:szCs w:val="24"/>
        </w:rPr>
        <w:t>,</w:t>
      </w:r>
      <w:r w:rsidRPr="002B378E">
        <w:rPr>
          <w:rFonts w:cs="Arial"/>
          <w:sz w:val="24"/>
          <w:szCs w:val="24"/>
        </w:rPr>
        <w:t xml:space="preserve"> обустави послове на радном месту уколико </w:t>
      </w:r>
      <w:r w:rsidRPr="002B378E">
        <w:rPr>
          <w:rFonts w:cs="Arial"/>
          <w:sz w:val="24"/>
          <w:szCs w:val="24"/>
        </w:rPr>
        <w:lastRenderedPageBreak/>
        <w:t>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5090F7C3" w14:textId="77777777" w:rsidR="00D93C6A" w:rsidRDefault="00D93C6A" w:rsidP="00D93C6A">
      <w:pPr>
        <w:spacing w:before="0"/>
        <w:ind w:left="-284" w:right="-469"/>
        <w:contextualSpacing/>
        <w:rPr>
          <w:rFonts w:cs="Arial"/>
          <w:sz w:val="24"/>
          <w:szCs w:val="24"/>
        </w:rPr>
      </w:pPr>
      <w:r w:rsidRPr="002B378E">
        <w:rPr>
          <w:rFonts w:cs="Arial"/>
          <w:sz w:val="24"/>
          <w:szCs w:val="24"/>
        </w:rPr>
        <w:t>Извођач</w:t>
      </w:r>
      <w:r w:rsidRPr="002B378E">
        <w:rPr>
          <w:rFonts w:cs="Arial"/>
          <w:sz w:val="24"/>
          <w:szCs w:val="24"/>
          <w:lang w:val="sr-Cyrl-RS"/>
        </w:rPr>
        <w:t xml:space="preserve"> радова</w:t>
      </w:r>
      <w:r w:rsidRPr="002B378E">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647DD984" w14:textId="77777777" w:rsidR="00D93C6A" w:rsidRPr="002B378E" w:rsidRDefault="00D93C6A" w:rsidP="00D93C6A">
      <w:pPr>
        <w:spacing w:before="0"/>
        <w:ind w:left="-284" w:right="-469"/>
        <w:contextualSpacing/>
        <w:rPr>
          <w:rFonts w:cs="Arial"/>
          <w:sz w:val="24"/>
          <w:szCs w:val="24"/>
        </w:rPr>
      </w:pPr>
    </w:p>
    <w:p w14:paraId="4B0E8973"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ГАРАНТНИ РОК</w:t>
      </w:r>
    </w:p>
    <w:p w14:paraId="07BBDB38"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15</w:t>
      </w:r>
      <w:r w:rsidRPr="002B378E">
        <w:rPr>
          <w:rFonts w:eastAsia="Arial Unicode MS" w:cs="Arial"/>
          <w:b/>
          <w:sz w:val="24"/>
          <w:szCs w:val="24"/>
          <w:lang w:val="sr-Cyrl-CS"/>
        </w:rPr>
        <w:t>.</w:t>
      </w:r>
    </w:p>
    <w:p w14:paraId="4CD5B009" w14:textId="77777777" w:rsidR="00D93C6A" w:rsidRDefault="00D93C6A" w:rsidP="00D93C6A">
      <w:pPr>
        <w:spacing w:before="0"/>
        <w:ind w:left="-284" w:right="-469"/>
        <w:contextualSpacing/>
        <w:rPr>
          <w:rFonts w:cs="Arial"/>
          <w:sz w:val="24"/>
          <w:szCs w:val="24"/>
          <w:lang w:val="sr-Cyrl-RS" w:eastAsia="zh-CN"/>
        </w:rPr>
      </w:pPr>
      <w:r w:rsidRPr="002B378E">
        <w:rPr>
          <w:rFonts w:eastAsia="Arial Unicode MS" w:cs="Arial"/>
          <w:sz w:val="24"/>
          <w:szCs w:val="24"/>
          <w:lang w:val="sr-Cyrl-CS"/>
        </w:rPr>
        <w:t xml:space="preserve">Гарантни рок за </w:t>
      </w:r>
      <w:r w:rsidRPr="002B378E">
        <w:rPr>
          <w:rFonts w:eastAsia="Arial Unicode MS" w:cs="Arial"/>
          <w:sz w:val="24"/>
          <w:szCs w:val="24"/>
        </w:rPr>
        <w:t xml:space="preserve">уговорене и  </w:t>
      </w:r>
      <w:r w:rsidRPr="002B378E">
        <w:rPr>
          <w:rFonts w:eastAsia="Arial Unicode MS" w:cs="Arial"/>
          <w:sz w:val="24"/>
          <w:szCs w:val="24"/>
          <w:lang w:val="sr-Cyrl-CS"/>
        </w:rPr>
        <w:t>из</w:t>
      </w:r>
      <w:r>
        <w:rPr>
          <w:rFonts w:eastAsia="Arial Unicode MS" w:cs="Arial"/>
          <w:sz w:val="24"/>
          <w:szCs w:val="24"/>
          <w:lang w:val="sr-Cyrl-CS"/>
        </w:rPr>
        <w:t xml:space="preserve">ведене радове износи ____ месеци </w:t>
      </w:r>
      <w:r>
        <w:rPr>
          <w:rFonts w:eastAsia="Arial Unicode MS" w:cs="Arial"/>
          <w:i/>
          <w:sz w:val="24"/>
          <w:szCs w:val="24"/>
          <w:lang w:val="sr-Cyrl-CS"/>
        </w:rPr>
        <w:t>(минимално</w:t>
      </w:r>
      <w:r w:rsidRPr="00F06262">
        <w:rPr>
          <w:rFonts w:eastAsia="Arial Unicode MS" w:cs="Arial"/>
          <w:i/>
          <w:sz w:val="24"/>
          <w:szCs w:val="24"/>
          <w:lang w:val="sr-Cyrl-CS"/>
        </w:rPr>
        <w:t xml:space="preserve"> 12)</w:t>
      </w:r>
      <w:r w:rsidRPr="002B378E">
        <w:rPr>
          <w:rFonts w:eastAsia="Arial Unicode MS" w:cs="Arial"/>
          <w:sz w:val="24"/>
          <w:szCs w:val="24"/>
          <w:lang w:val="sr-Cyrl-CS"/>
        </w:rPr>
        <w:t xml:space="preserve"> и почиње да тече </w:t>
      </w:r>
      <w:r w:rsidRPr="002B378E">
        <w:rPr>
          <w:rFonts w:cs="Arial"/>
          <w:sz w:val="24"/>
          <w:szCs w:val="24"/>
          <w:lang w:val="ru-RU" w:eastAsia="ar-SA"/>
        </w:rPr>
        <w:t xml:space="preserve">од </w:t>
      </w:r>
      <w:r w:rsidRPr="002B378E">
        <w:rPr>
          <w:rFonts w:cs="Arial"/>
          <w:sz w:val="24"/>
          <w:szCs w:val="24"/>
          <w:lang w:eastAsia="zh-CN"/>
        </w:rPr>
        <w:t xml:space="preserve">дана када је </w:t>
      </w:r>
      <w:r>
        <w:rPr>
          <w:rFonts w:cs="Arial"/>
          <w:sz w:val="24"/>
          <w:szCs w:val="24"/>
          <w:lang w:val="sr-Cyrl-RS" w:eastAsia="zh-CN"/>
        </w:rPr>
        <w:t>потписан Записник о примопредаји изведених радова – без примедби на основу појединачно закљученог уговора.</w:t>
      </w:r>
    </w:p>
    <w:p w14:paraId="3CCF280E" w14:textId="77777777" w:rsidR="00D93C6A" w:rsidRDefault="00D93C6A" w:rsidP="00D93C6A">
      <w:pPr>
        <w:spacing w:before="0"/>
        <w:ind w:left="-284" w:right="-469"/>
        <w:contextualSpacing/>
        <w:rPr>
          <w:rFonts w:cs="Arial"/>
          <w:sz w:val="24"/>
          <w:szCs w:val="24"/>
          <w:lang w:val="sr-Cyrl-RS" w:eastAsia="zh-CN"/>
        </w:rPr>
      </w:pPr>
      <w:r w:rsidRPr="00500999">
        <w:rPr>
          <w:rFonts w:cs="Arial"/>
          <w:sz w:val="24"/>
          <w:szCs w:val="24"/>
          <w:lang w:val="sr-Cyrl-RS" w:eastAsia="zh-CN"/>
        </w:rPr>
        <w:t>Извођач радова гарантује за квалитет изведених радова.</w:t>
      </w:r>
    </w:p>
    <w:p w14:paraId="7240724E" w14:textId="77777777" w:rsidR="00D93C6A" w:rsidRDefault="00D93C6A" w:rsidP="00D93C6A">
      <w:pPr>
        <w:spacing w:before="0"/>
        <w:ind w:left="-284" w:right="-469"/>
        <w:contextualSpacing/>
        <w:rPr>
          <w:rFonts w:cs="Arial"/>
          <w:sz w:val="24"/>
          <w:szCs w:val="24"/>
          <w:lang w:val="sr-Cyrl-RS" w:eastAsia="zh-CN"/>
        </w:rPr>
      </w:pPr>
    </w:p>
    <w:p w14:paraId="2D6E16A5"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ЛИЦА ЗАДУЖЕНА ЗА РЕАЛИЗАЦИЈУ ОКВИРНОГ СПОРАЗУМА </w:t>
      </w:r>
    </w:p>
    <w:p w14:paraId="7367789A" w14:textId="77777777" w:rsidR="00D93C6A"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16</w:t>
      </w:r>
      <w:r w:rsidRPr="002B378E">
        <w:rPr>
          <w:rFonts w:eastAsia="Arial Unicode MS" w:cs="Arial"/>
          <w:b/>
          <w:sz w:val="24"/>
          <w:szCs w:val="24"/>
          <w:lang w:val="sr-Cyrl-CS"/>
        </w:rPr>
        <w:t>.</w:t>
      </w:r>
    </w:p>
    <w:p w14:paraId="638AA2C8" w14:textId="77777777" w:rsidR="00D93C6A" w:rsidRPr="00122F50" w:rsidRDefault="00D93C6A" w:rsidP="00D93C6A">
      <w:pPr>
        <w:spacing w:before="0"/>
        <w:ind w:left="-284" w:right="-469"/>
        <w:contextualSpacing/>
        <w:rPr>
          <w:rFonts w:eastAsia="Arial Unicode MS" w:cs="Arial"/>
          <w:b/>
          <w:sz w:val="24"/>
          <w:szCs w:val="24"/>
          <w:lang w:val="sr-Cyrl-CS"/>
        </w:rPr>
      </w:pPr>
      <w:r w:rsidRPr="002B378E">
        <w:rPr>
          <w:rFonts w:eastAsia="Arial Unicode MS" w:cs="Arial"/>
          <w:sz w:val="24"/>
          <w:szCs w:val="24"/>
          <w:lang w:val="sr-Cyrl-RS"/>
        </w:rPr>
        <w:t>Овлашћени представник за праћење реализације Р</w:t>
      </w:r>
      <w:r>
        <w:rPr>
          <w:rFonts w:eastAsia="Arial Unicode MS" w:cs="Arial"/>
          <w:sz w:val="24"/>
          <w:szCs w:val="24"/>
          <w:lang w:val="sr-Cyrl-RS"/>
        </w:rPr>
        <w:t xml:space="preserve">адова из члана 1. овог Оквирног </w:t>
      </w:r>
      <w:r w:rsidRPr="002B378E">
        <w:rPr>
          <w:rFonts w:eastAsia="Arial Unicode MS" w:cs="Arial"/>
          <w:sz w:val="24"/>
          <w:szCs w:val="24"/>
          <w:lang w:val="sr-Cyrl-RS"/>
        </w:rPr>
        <w:t>споразума за:</w:t>
      </w:r>
    </w:p>
    <w:p w14:paraId="5893AFCA" w14:textId="77777777" w:rsidR="00D93C6A" w:rsidRPr="002B378E" w:rsidRDefault="00D93C6A" w:rsidP="00D93C6A">
      <w:pPr>
        <w:spacing w:before="0"/>
        <w:ind w:left="-284" w:right="-469"/>
        <w:contextualSpacing/>
        <w:rPr>
          <w:rFonts w:eastAsia="Arial Unicode MS" w:cs="Arial"/>
          <w:sz w:val="24"/>
          <w:szCs w:val="24"/>
          <w:lang w:val="sr-Cyrl-RS"/>
        </w:rPr>
      </w:pPr>
      <w:r>
        <w:rPr>
          <w:rFonts w:eastAsia="Arial Unicode MS" w:cs="Arial"/>
          <w:sz w:val="24"/>
          <w:szCs w:val="24"/>
          <w:lang w:val="sr-Cyrl-RS"/>
        </w:rPr>
        <w:t>Наручиоца је</w:t>
      </w:r>
      <w:r w:rsidRPr="002B378E">
        <w:rPr>
          <w:rFonts w:eastAsia="Arial Unicode MS" w:cs="Arial"/>
          <w:sz w:val="24"/>
          <w:szCs w:val="24"/>
          <w:lang w:val="sr-Cyrl-RS"/>
        </w:rPr>
        <w:t>___________________________.</w:t>
      </w:r>
    </w:p>
    <w:p w14:paraId="34CBD01F" w14:textId="77777777" w:rsidR="00D93C6A" w:rsidRPr="002B378E" w:rsidRDefault="00D93C6A" w:rsidP="00D93C6A">
      <w:pPr>
        <w:spacing w:before="0"/>
        <w:ind w:left="-284" w:right="-469"/>
        <w:contextualSpacing/>
        <w:rPr>
          <w:rFonts w:eastAsia="Arial Unicode MS" w:cs="Arial"/>
          <w:sz w:val="24"/>
          <w:szCs w:val="24"/>
          <w:lang w:val="sr-Cyrl-RS"/>
        </w:rPr>
      </w:pPr>
      <w:r>
        <w:rPr>
          <w:rFonts w:eastAsia="Arial Unicode MS" w:cs="Arial"/>
          <w:sz w:val="24"/>
          <w:szCs w:val="24"/>
          <w:lang w:val="sr-Cyrl-RS"/>
        </w:rPr>
        <w:t>Извођача радова је</w:t>
      </w:r>
      <w:r w:rsidRPr="002B378E">
        <w:rPr>
          <w:rFonts w:eastAsia="Arial Unicode MS" w:cs="Arial"/>
          <w:sz w:val="24"/>
          <w:szCs w:val="24"/>
          <w:lang w:val="sr-Cyrl-RS"/>
        </w:rPr>
        <w:t>______________________.</w:t>
      </w:r>
    </w:p>
    <w:p w14:paraId="09FBF2C8" w14:textId="77777777" w:rsidR="00D93C6A" w:rsidRPr="002B378E" w:rsidRDefault="00D93C6A" w:rsidP="00D93C6A">
      <w:pPr>
        <w:spacing w:before="0"/>
        <w:ind w:left="-284" w:right="-469"/>
        <w:contextualSpacing/>
        <w:rPr>
          <w:rFonts w:cs="Arial"/>
          <w:sz w:val="24"/>
          <w:szCs w:val="24"/>
        </w:rPr>
      </w:pPr>
    </w:p>
    <w:p w14:paraId="219D9B01" w14:textId="7474BC32" w:rsidR="00D93C6A" w:rsidRPr="002B378E" w:rsidRDefault="00D93C6A" w:rsidP="00D93C6A">
      <w:pPr>
        <w:spacing w:before="0"/>
        <w:ind w:left="-284" w:right="-469"/>
        <w:contextualSpacing/>
        <w:rPr>
          <w:rFonts w:eastAsia="Arial Unicode MS" w:cs="Arial"/>
          <w:sz w:val="24"/>
          <w:szCs w:val="24"/>
          <w:lang w:val="sr-Cyrl-CS"/>
        </w:rPr>
      </w:pPr>
      <w:r w:rsidRPr="002B378E">
        <w:rPr>
          <w:rFonts w:cs="Arial"/>
          <w:sz w:val="24"/>
          <w:szCs w:val="24"/>
        </w:rPr>
        <w:t>Наручилац</w:t>
      </w:r>
      <w:r w:rsidR="001E502A">
        <w:rPr>
          <w:rFonts w:cs="Arial"/>
          <w:sz w:val="24"/>
          <w:szCs w:val="24"/>
          <w:lang w:val="sr-Cyrl-RS"/>
        </w:rPr>
        <w:t xml:space="preserve"> </w:t>
      </w:r>
      <w:r w:rsidRPr="002B378E">
        <w:rPr>
          <w:rFonts w:cs="Arial"/>
          <w:sz w:val="24"/>
          <w:szCs w:val="24"/>
        </w:rPr>
        <w:t>у складу са својим интерним актима им</w:t>
      </w:r>
      <w:r w:rsidR="001E502A">
        <w:rPr>
          <w:rFonts w:cs="Arial"/>
          <w:sz w:val="24"/>
          <w:szCs w:val="24"/>
        </w:rPr>
        <w:t>енује лице</w:t>
      </w:r>
      <w:r>
        <w:rPr>
          <w:rFonts w:cs="Arial"/>
          <w:sz w:val="24"/>
          <w:szCs w:val="24"/>
        </w:rPr>
        <w:t xml:space="preserve"> задужено </w:t>
      </w:r>
      <w:r w:rsidR="001E502A">
        <w:rPr>
          <w:rFonts w:cs="Arial"/>
          <w:sz w:val="24"/>
          <w:szCs w:val="24"/>
          <w:lang w:val="sr-Cyrl-RS"/>
        </w:rPr>
        <w:t xml:space="preserve">за праћење реализације уговора закључених на основу овог Оквирног споразума </w:t>
      </w:r>
      <w:r w:rsidRPr="002B378E">
        <w:rPr>
          <w:rFonts w:cs="Arial"/>
          <w:sz w:val="24"/>
          <w:szCs w:val="24"/>
        </w:rPr>
        <w:t>и комуникацију са задуженим лицима Извођача</w:t>
      </w:r>
      <w:r>
        <w:rPr>
          <w:rFonts w:cs="Arial"/>
          <w:sz w:val="24"/>
          <w:szCs w:val="24"/>
          <w:lang w:val="sr-Cyrl-RS"/>
        </w:rPr>
        <w:t xml:space="preserve"> радова</w:t>
      </w:r>
      <w:r w:rsidRPr="002B378E">
        <w:rPr>
          <w:rFonts w:cs="Arial"/>
          <w:sz w:val="24"/>
          <w:szCs w:val="24"/>
        </w:rPr>
        <w:t>.</w:t>
      </w:r>
    </w:p>
    <w:p w14:paraId="6AC315B7" w14:textId="77777777" w:rsidR="001E502A" w:rsidRDefault="00D93C6A" w:rsidP="001E502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Именовани је дужан да врши следеће послове:</w:t>
      </w:r>
    </w:p>
    <w:p w14:paraId="37CBECBD" w14:textId="0CE276B4" w:rsidR="001E502A" w:rsidRPr="001E502A" w:rsidRDefault="00D93C6A" w:rsidP="001E502A">
      <w:pPr>
        <w:pStyle w:val="ListParagraph"/>
        <w:numPr>
          <w:ilvl w:val="0"/>
          <w:numId w:val="16"/>
        </w:numPr>
        <w:spacing w:before="0" w:after="0" w:line="240" w:lineRule="auto"/>
        <w:ind w:left="-142" w:right="-471" w:hanging="142"/>
        <w:rPr>
          <w:rFonts w:ascii="Arial" w:eastAsia="Arial Unicode MS" w:hAnsi="Arial" w:cs="Arial"/>
          <w:sz w:val="24"/>
          <w:szCs w:val="24"/>
          <w:lang w:val="sr-Cyrl-CS"/>
        </w:rPr>
      </w:pPr>
      <w:r w:rsidRPr="001E502A">
        <w:rPr>
          <w:rFonts w:ascii="Arial" w:eastAsia="Arial Unicode MS" w:hAnsi="Arial" w:cs="Arial"/>
          <w:sz w:val="24"/>
          <w:szCs w:val="24"/>
          <w:lang w:val="sr-Latn-CS"/>
        </w:rPr>
        <w:t xml:space="preserve">праћење степена и динамике реализације </w:t>
      </w:r>
      <w:r w:rsidRPr="001E502A">
        <w:rPr>
          <w:rFonts w:ascii="Arial" w:eastAsia="Arial Unicode MS" w:hAnsi="Arial" w:cs="Arial"/>
          <w:sz w:val="24"/>
          <w:szCs w:val="24"/>
          <w:lang w:val="sr-Cyrl-RS"/>
        </w:rPr>
        <w:t>оквирног споразума, односно појединачних уговора</w:t>
      </w:r>
      <w:r w:rsidR="005C71A5">
        <w:rPr>
          <w:rFonts w:ascii="Arial" w:eastAsia="Arial Unicode MS" w:hAnsi="Arial" w:cs="Arial"/>
          <w:sz w:val="24"/>
          <w:szCs w:val="24"/>
          <w:lang w:val="sr-Cyrl-RS"/>
        </w:rPr>
        <w:t xml:space="preserve"> и потписивање Записника о изведеним радовима</w:t>
      </w:r>
      <w:r w:rsidRPr="001E502A">
        <w:rPr>
          <w:rFonts w:ascii="Arial" w:eastAsia="Arial Unicode MS" w:hAnsi="Arial" w:cs="Arial"/>
          <w:sz w:val="24"/>
          <w:szCs w:val="24"/>
          <w:lang w:val="sr-Latn-CS"/>
        </w:rPr>
        <w:t>;</w:t>
      </w:r>
    </w:p>
    <w:p w14:paraId="22B1185A" w14:textId="77777777" w:rsidR="001E502A" w:rsidRPr="001E502A" w:rsidRDefault="00D93C6A" w:rsidP="001E502A">
      <w:pPr>
        <w:pStyle w:val="ListParagraph"/>
        <w:numPr>
          <w:ilvl w:val="0"/>
          <w:numId w:val="16"/>
        </w:numPr>
        <w:spacing w:before="0" w:after="0" w:line="240" w:lineRule="auto"/>
        <w:ind w:left="-142" w:right="-471" w:hanging="142"/>
        <w:rPr>
          <w:rFonts w:ascii="Arial" w:eastAsia="Arial Unicode MS" w:hAnsi="Arial" w:cs="Arial"/>
          <w:sz w:val="24"/>
          <w:szCs w:val="24"/>
          <w:lang w:val="sr-Cyrl-CS"/>
        </w:rPr>
      </w:pPr>
      <w:r w:rsidRPr="001E502A">
        <w:rPr>
          <w:rFonts w:ascii="Arial" w:eastAsia="Arial Unicode MS" w:hAnsi="Arial" w:cs="Arial"/>
          <w:sz w:val="24"/>
          <w:szCs w:val="24"/>
          <w:lang w:val="sr-Latn-CS"/>
        </w:rPr>
        <w:t xml:space="preserve">праћење датума истека </w:t>
      </w:r>
      <w:r w:rsidRPr="001E502A">
        <w:rPr>
          <w:rFonts w:ascii="Arial" w:eastAsia="Arial Unicode MS" w:hAnsi="Arial" w:cs="Arial"/>
          <w:sz w:val="24"/>
          <w:szCs w:val="24"/>
          <w:lang w:val="sr-Cyrl-RS"/>
        </w:rPr>
        <w:t>оквирног споразума и појединачних уговора</w:t>
      </w:r>
      <w:r w:rsidRPr="001E502A">
        <w:rPr>
          <w:rFonts w:ascii="Arial" w:eastAsia="Arial Unicode MS" w:hAnsi="Arial" w:cs="Arial"/>
          <w:sz w:val="24"/>
          <w:szCs w:val="24"/>
          <w:lang w:val="sr-Latn-CS"/>
        </w:rPr>
        <w:t>;</w:t>
      </w:r>
    </w:p>
    <w:p w14:paraId="2D7A3D71" w14:textId="7EFFF7E8" w:rsidR="00D93C6A" w:rsidRPr="001E502A" w:rsidRDefault="00D93C6A" w:rsidP="001E502A">
      <w:pPr>
        <w:pStyle w:val="ListParagraph"/>
        <w:numPr>
          <w:ilvl w:val="0"/>
          <w:numId w:val="16"/>
        </w:numPr>
        <w:spacing w:before="0" w:after="0" w:line="240" w:lineRule="auto"/>
        <w:ind w:left="-142" w:right="-471" w:hanging="142"/>
        <w:rPr>
          <w:rFonts w:ascii="Arial" w:eastAsia="Arial Unicode MS" w:hAnsi="Arial" w:cs="Arial"/>
          <w:sz w:val="24"/>
          <w:szCs w:val="24"/>
          <w:lang w:val="sr-Cyrl-CS"/>
        </w:rPr>
      </w:pPr>
      <w:r w:rsidRPr="001E502A">
        <w:rPr>
          <w:rFonts w:ascii="Arial" w:eastAsia="Arial Unicode MS" w:hAnsi="Arial" w:cs="Arial"/>
          <w:sz w:val="24"/>
          <w:szCs w:val="24"/>
          <w:lang w:val="sr-Latn-CS"/>
        </w:rPr>
        <w:t>праћење усаглашености уговорених и реализованих позиција и евентуалних одступања.</w:t>
      </w:r>
    </w:p>
    <w:p w14:paraId="4593E766" w14:textId="77777777" w:rsidR="00D93C6A" w:rsidRDefault="00D93C6A" w:rsidP="001E502A">
      <w:pPr>
        <w:spacing w:before="0"/>
        <w:ind w:left="-142" w:right="-469" w:hanging="142"/>
        <w:contextualSpacing/>
        <w:rPr>
          <w:rFonts w:eastAsia="Arial Unicode MS" w:cs="Arial"/>
          <w:sz w:val="24"/>
          <w:szCs w:val="24"/>
          <w:lang w:val="sr-Latn-CS"/>
        </w:rPr>
      </w:pPr>
    </w:p>
    <w:p w14:paraId="56211B9B"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СРЕДСТВА </w:t>
      </w:r>
      <w:r>
        <w:rPr>
          <w:rFonts w:eastAsia="Arial Unicode MS" w:cs="Arial"/>
          <w:b/>
          <w:sz w:val="24"/>
          <w:szCs w:val="24"/>
          <w:lang w:val="sr-Cyrl-CS"/>
        </w:rPr>
        <w:t xml:space="preserve">ФИНАНСИЈСКОГ </w:t>
      </w:r>
      <w:r w:rsidRPr="002B378E">
        <w:rPr>
          <w:rFonts w:eastAsia="Arial Unicode MS" w:cs="Arial"/>
          <w:b/>
          <w:sz w:val="24"/>
          <w:szCs w:val="24"/>
          <w:lang w:val="sr-Cyrl-CS"/>
        </w:rPr>
        <w:t>ОБЕЗБЕЂЕЊА</w:t>
      </w:r>
    </w:p>
    <w:p w14:paraId="4F2CE432"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17</w:t>
      </w:r>
      <w:r w:rsidRPr="002B378E">
        <w:rPr>
          <w:rFonts w:eastAsia="Arial Unicode MS" w:cs="Arial"/>
          <w:b/>
          <w:sz w:val="24"/>
          <w:szCs w:val="24"/>
          <w:lang w:val="sr-Cyrl-CS"/>
        </w:rPr>
        <w:t>.</w:t>
      </w:r>
    </w:p>
    <w:p w14:paraId="083B38AB" w14:textId="77777777" w:rsidR="00D93C6A" w:rsidRPr="002B378E" w:rsidRDefault="00D93C6A" w:rsidP="00D93C6A">
      <w:pPr>
        <w:spacing w:before="0"/>
        <w:ind w:left="-284" w:right="-469"/>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62F9BE2D"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Извођач</w:t>
      </w:r>
      <w:r>
        <w:rPr>
          <w:rFonts w:eastAsia="Arial Unicode MS" w:cs="Arial"/>
          <w:sz w:val="24"/>
          <w:szCs w:val="24"/>
          <w:lang w:val="sr-Cyrl-RS"/>
        </w:rPr>
        <w:t xml:space="preserve"> радова</w:t>
      </w:r>
      <w:r w:rsidRPr="002B378E">
        <w:rPr>
          <w:rFonts w:eastAsia="Arial Unicode MS" w:cs="Arial"/>
          <w:sz w:val="24"/>
          <w:szCs w:val="24"/>
        </w:rPr>
        <w:t xml:space="preserve"> је дужан да у тренутку закључења оквирног споразума</w:t>
      </w:r>
      <w:r>
        <w:rPr>
          <w:rFonts w:eastAsia="Arial Unicode MS" w:cs="Arial"/>
          <w:sz w:val="24"/>
          <w:szCs w:val="24"/>
          <w:lang w:val="sr-Cyrl-RS"/>
        </w:rPr>
        <w:t>,</w:t>
      </w:r>
      <w:r w:rsidRPr="002B378E">
        <w:rPr>
          <w:rFonts w:eastAsia="Arial Unicode MS" w:cs="Arial"/>
          <w:sz w:val="24"/>
          <w:szCs w:val="24"/>
        </w:rPr>
        <w:t xml:space="preserve">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2B378E">
        <w:rPr>
          <w:rFonts w:eastAsia="Arial Unicode MS" w:cs="Arial"/>
          <w:sz w:val="24"/>
          <w:szCs w:val="24"/>
          <w:lang w:val="sr-Cyrl-RS"/>
        </w:rPr>
        <w:t xml:space="preserve"> (у даљем тексту: ЗОО)</w:t>
      </w:r>
      <w:r w:rsidRPr="002B378E">
        <w:rPr>
          <w:rFonts w:eastAsia="Arial Unicode MS" w:cs="Arial"/>
          <w:sz w:val="24"/>
          <w:szCs w:val="24"/>
        </w:rPr>
        <w:t xml:space="preserve">  преда </w:t>
      </w:r>
      <w:r>
        <w:rPr>
          <w:rFonts w:eastAsia="Arial Unicode MS" w:cs="Arial"/>
          <w:sz w:val="24"/>
          <w:szCs w:val="24"/>
          <w:lang w:val="sr-Cyrl-RS"/>
        </w:rPr>
        <w:t>Наручиоцу</w:t>
      </w:r>
      <w:r w:rsidRPr="002B378E">
        <w:rPr>
          <w:rFonts w:eastAsia="Arial Unicode MS" w:cs="Arial"/>
          <w:sz w:val="24"/>
          <w:szCs w:val="24"/>
        </w:rPr>
        <w:t xml:space="preserve"> СФО за добро извршење посла.</w:t>
      </w:r>
    </w:p>
    <w:p w14:paraId="2201BE2F"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Извођач</w:t>
      </w:r>
      <w:r>
        <w:rPr>
          <w:rFonts w:eastAsia="Arial Unicode MS" w:cs="Arial"/>
          <w:sz w:val="24"/>
          <w:szCs w:val="24"/>
          <w:lang w:val="sr-Cyrl-RS"/>
        </w:rPr>
        <w:t xml:space="preserve"> радова </w:t>
      </w:r>
      <w:r w:rsidRPr="002B378E">
        <w:rPr>
          <w:rFonts w:eastAsia="Arial Unicode MS" w:cs="Arial"/>
          <w:sz w:val="24"/>
          <w:szCs w:val="24"/>
        </w:rPr>
        <w:t>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w:t>
      </w:r>
      <w:r>
        <w:rPr>
          <w:rFonts w:eastAsia="Arial Unicode MS" w:cs="Arial"/>
          <w:sz w:val="24"/>
          <w:szCs w:val="24"/>
        </w:rPr>
        <w:t>о извршење посла у износу од 10</w:t>
      </w:r>
      <w:r w:rsidRPr="002B378E">
        <w:rPr>
          <w:rFonts w:eastAsia="Arial Unicode MS" w:cs="Arial"/>
          <w:sz w:val="24"/>
          <w:szCs w:val="24"/>
        </w:rPr>
        <w:t>% вредности оквирног споразума без ПДВ и роком важности 30 (словима: тр</w:t>
      </w:r>
      <w:r>
        <w:rPr>
          <w:rFonts w:eastAsia="Arial Unicode MS" w:cs="Arial"/>
          <w:sz w:val="24"/>
          <w:szCs w:val="24"/>
        </w:rPr>
        <w:t xml:space="preserve">идесет) дана дужим од </w:t>
      </w:r>
      <w:r w:rsidRPr="002B378E">
        <w:rPr>
          <w:rFonts w:eastAsia="Arial Unicode MS" w:cs="Arial"/>
          <w:sz w:val="24"/>
          <w:szCs w:val="24"/>
        </w:rPr>
        <w:t xml:space="preserve"> рока трајања оквирног споразума. </w:t>
      </w:r>
    </w:p>
    <w:p w14:paraId="37E9D1E3"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025CFE0" w14:textId="77777777" w:rsidR="00D93C6A" w:rsidRPr="002B378E" w:rsidRDefault="00D93C6A" w:rsidP="00D93C6A">
      <w:pPr>
        <w:spacing w:before="0"/>
        <w:ind w:left="-284" w:right="-469"/>
        <w:contextualSpacing/>
        <w:rPr>
          <w:rFonts w:eastAsia="Arial Unicode MS" w:cs="Arial"/>
          <w:sz w:val="24"/>
          <w:szCs w:val="24"/>
        </w:rPr>
      </w:pPr>
      <w:r>
        <w:rPr>
          <w:rFonts w:eastAsia="Arial Unicode MS" w:cs="Arial"/>
          <w:sz w:val="24"/>
          <w:szCs w:val="24"/>
          <w:lang w:val="sr-Cyrl-RS"/>
        </w:rPr>
        <w:lastRenderedPageBreak/>
        <w:t>Наручилац</w:t>
      </w:r>
      <w:r w:rsidRPr="002B378E">
        <w:rPr>
          <w:rFonts w:eastAsia="Arial Unicode MS" w:cs="Arial"/>
          <w:sz w:val="24"/>
          <w:szCs w:val="24"/>
        </w:rPr>
        <w:t xml:space="preserve">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w:t>
      </w:r>
      <w:r>
        <w:rPr>
          <w:rFonts w:eastAsia="Arial Unicode MS" w:cs="Arial"/>
          <w:sz w:val="24"/>
          <w:szCs w:val="24"/>
          <w:lang w:val="sr-Cyrl-RS"/>
        </w:rPr>
        <w:t xml:space="preserve"> и појединачним уговорима.</w:t>
      </w:r>
      <w:r w:rsidRPr="002B378E">
        <w:rPr>
          <w:rFonts w:eastAsia="Arial Unicode MS" w:cs="Arial"/>
          <w:sz w:val="24"/>
          <w:szCs w:val="24"/>
        </w:rPr>
        <w:t xml:space="preserve"> </w:t>
      </w:r>
    </w:p>
    <w:p w14:paraId="65A4991E"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92FE72"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2B378E">
        <w:rPr>
          <w:rFonts w:eastAsia="Arial Unicode MS" w:cs="Arial"/>
          <w:sz w:val="24"/>
          <w:szCs w:val="24"/>
          <w:lang w:val="sr-Cyrl-RS"/>
        </w:rPr>
        <w:t>Сталне арбитраже</w:t>
      </w:r>
      <w:r w:rsidRPr="002B378E">
        <w:rPr>
          <w:rFonts w:eastAsia="Arial Unicode MS" w:cs="Arial"/>
          <w:sz w:val="24"/>
          <w:szCs w:val="24"/>
        </w:rPr>
        <w:t xml:space="preserve"> при П</w:t>
      </w:r>
      <w:r>
        <w:rPr>
          <w:rFonts w:eastAsia="Arial Unicode MS" w:cs="Arial"/>
          <w:sz w:val="24"/>
          <w:szCs w:val="24"/>
          <w:lang w:val="sr-Cyrl-RS"/>
        </w:rPr>
        <w:t>ривредној комори Срб</w:t>
      </w:r>
      <w:r w:rsidRPr="002B378E">
        <w:rPr>
          <w:rFonts w:eastAsia="Arial Unicode MS" w:cs="Arial"/>
          <w:sz w:val="24"/>
          <w:szCs w:val="24"/>
          <w:lang w:val="sr-Cyrl-RS"/>
        </w:rPr>
        <w:t>ије</w:t>
      </w:r>
      <w:r w:rsidRPr="002B378E">
        <w:rPr>
          <w:rFonts w:eastAsia="Arial Unicode MS" w:cs="Arial"/>
          <w:sz w:val="24"/>
          <w:szCs w:val="24"/>
        </w:rPr>
        <w:t xml:space="preserve"> уз примену Правилника </w:t>
      </w:r>
      <w:r w:rsidRPr="002B378E">
        <w:rPr>
          <w:rFonts w:eastAsia="Arial Unicode MS" w:cs="Arial"/>
          <w:sz w:val="24"/>
          <w:szCs w:val="24"/>
          <w:lang w:val="sr-Cyrl-RS"/>
        </w:rPr>
        <w:t>Привредне коморе Србије</w:t>
      </w:r>
      <w:r w:rsidRPr="002B378E">
        <w:rPr>
          <w:rFonts w:eastAsia="Arial Unicode MS" w:cs="Arial"/>
          <w:sz w:val="24"/>
          <w:szCs w:val="24"/>
        </w:rPr>
        <w:t xml:space="preserve"> и процесног и материјалног права Републике Србије.</w:t>
      </w:r>
    </w:p>
    <w:p w14:paraId="0038407F" w14:textId="34223088"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Извођач</w:t>
      </w:r>
      <w:r>
        <w:rPr>
          <w:rFonts w:eastAsia="Arial Unicode MS" w:cs="Arial"/>
          <w:sz w:val="24"/>
          <w:szCs w:val="24"/>
          <w:lang w:val="sr-Cyrl-RS"/>
        </w:rPr>
        <w:t xml:space="preserve"> радова</w:t>
      </w:r>
      <w:r w:rsidRPr="002B378E">
        <w:rPr>
          <w:rFonts w:eastAsia="Arial Unicode MS" w:cs="Arial"/>
          <w:sz w:val="24"/>
          <w:szCs w:val="24"/>
        </w:rPr>
        <w:t xml:space="preserve"> може поднети гаранцију стране банке само ако је тој банци додељен кредитни рејтинг.</w:t>
      </w:r>
    </w:p>
    <w:p w14:paraId="7E6C9515" w14:textId="77777777" w:rsidR="00474A5E" w:rsidRDefault="00474A5E" w:rsidP="00BA6852">
      <w:pPr>
        <w:spacing w:before="0"/>
        <w:ind w:right="-469"/>
        <w:contextualSpacing/>
        <w:rPr>
          <w:rFonts w:eastAsia="Arial Unicode MS" w:cs="Arial"/>
          <w:sz w:val="24"/>
          <w:szCs w:val="24"/>
          <w:lang w:val="sr-Latn-CS"/>
        </w:rPr>
      </w:pPr>
    </w:p>
    <w:p w14:paraId="53C85163" w14:textId="77777777" w:rsidR="00D93C6A" w:rsidRDefault="00D93C6A" w:rsidP="00D93C6A">
      <w:pPr>
        <w:spacing w:before="0"/>
        <w:ind w:left="-284" w:right="-469"/>
        <w:contextualSpacing/>
        <w:rPr>
          <w:rFonts w:eastAsia="Arial Unicode MS" w:cs="Arial"/>
          <w:b/>
          <w:sz w:val="24"/>
          <w:szCs w:val="24"/>
          <w:lang w:val="sr-Cyrl-RS"/>
        </w:rPr>
      </w:pPr>
      <w:r w:rsidRPr="00463BC0">
        <w:rPr>
          <w:rFonts w:eastAsia="Arial Unicode MS" w:cs="Arial"/>
          <w:b/>
          <w:sz w:val="24"/>
          <w:szCs w:val="24"/>
          <w:lang w:val="sr-Cyrl-RS"/>
        </w:rPr>
        <w:t>ЗАКЉУЧИВАЊЕ И СТУПАЊЕ НА СНАГУ ОКВИРНОГ СПОРАЗУМА</w:t>
      </w:r>
    </w:p>
    <w:p w14:paraId="46E72259" w14:textId="2D9FE72A" w:rsidR="00D93C6A" w:rsidRPr="00463BC0" w:rsidRDefault="00BA6852" w:rsidP="00D93C6A">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Члан 1</w:t>
      </w:r>
      <w:r w:rsidR="005243B7">
        <w:rPr>
          <w:rFonts w:eastAsia="Arial Unicode MS" w:cs="Arial"/>
          <w:b/>
          <w:sz w:val="24"/>
          <w:szCs w:val="24"/>
          <w:lang w:val="sr-Cyrl-RS"/>
        </w:rPr>
        <w:t>8</w:t>
      </w:r>
      <w:r w:rsidR="00D93C6A">
        <w:rPr>
          <w:rFonts w:eastAsia="Arial Unicode MS" w:cs="Arial"/>
          <w:b/>
          <w:sz w:val="24"/>
          <w:szCs w:val="24"/>
          <w:lang w:val="sr-Cyrl-RS"/>
        </w:rPr>
        <w:t>.</w:t>
      </w:r>
    </w:p>
    <w:p w14:paraId="2C1D92F0"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Овај оквирни споразум се сматра закљученим, када га потпишу законски заступници, а ступа на снагу када Извођач </w:t>
      </w:r>
      <w:r w:rsidRPr="002B378E">
        <w:rPr>
          <w:rFonts w:eastAsia="Arial Unicode MS" w:cs="Arial"/>
          <w:sz w:val="24"/>
          <w:szCs w:val="24"/>
        </w:rPr>
        <w:t xml:space="preserve">радова </w:t>
      </w:r>
      <w:r w:rsidRPr="002B378E">
        <w:rPr>
          <w:rFonts w:eastAsia="Arial Unicode MS" w:cs="Arial"/>
          <w:sz w:val="24"/>
          <w:szCs w:val="24"/>
          <w:lang w:val="sr-Cyrl-CS"/>
        </w:rPr>
        <w:t xml:space="preserve">испуни одложни услов и достави средство обезбеђења из </w:t>
      </w:r>
      <w:r w:rsidRPr="00DD7F30">
        <w:rPr>
          <w:rFonts w:eastAsia="Arial Unicode MS" w:cs="Arial"/>
          <w:sz w:val="24"/>
          <w:szCs w:val="24"/>
          <w:lang w:val="sr-Cyrl-CS"/>
        </w:rPr>
        <w:t>члана 17.</w:t>
      </w:r>
      <w:r w:rsidRPr="002B378E">
        <w:rPr>
          <w:rFonts w:eastAsia="Arial Unicode MS" w:cs="Arial"/>
          <w:sz w:val="24"/>
          <w:szCs w:val="24"/>
          <w:lang w:val="sr-Cyrl-CS"/>
        </w:rPr>
        <w:t xml:space="preserve"> овог Оквирног споразума.</w:t>
      </w:r>
    </w:p>
    <w:p w14:paraId="059ADC87" w14:textId="77777777" w:rsidR="00D93C6A" w:rsidRDefault="00D93C6A" w:rsidP="00D93C6A">
      <w:pPr>
        <w:spacing w:before="0"/>
        <w:ind w:left="-284" w:right="-471"/>
        <w:contextualSpacing/>
        <w:rPr>
          <w:sz w:val="24"/>
          <w:szCs w:val="24"/>
        </w:rPr>
      </w:pPr>
      <w:r>
        <w:rPr>
          <w:sz w:val="24"/>
          <w:szCs w:val="24"/>
          <w:lang w:val="ru-RU"/>
        </w:rPr>
        <w:t xml:space="preserve">Уколико се средство </w:t>
      </w:r>
      <w:r w:rsidRPr="0079618B">
        <w:rPr>
          <w:sz w:val="24"/>
          <w:szCs w:val="24"/>
          <w:lang w:val="ru-RU"/>
        </w:rPr>
        <w:t xml:space="preserve">финансијског обезбеђења не достави у остављеном року, сматраће се да је </w:t>
      </w:r>
      <w:r>
        <w:rPr>
          <w:sz w:val="24"/>
          <w:szCs w:val="24"/>
          <w:lang w:val="ru-RU"/>
        </w:rPr>
        <w:t>Извођач радова</w:t>
      </w:r>
      <w:r w:rsidRPr="0079618B">
        <w:rPr>
          <w:sz w:val="24"/>
          <w:szCs w:val="24"/>
          <w:lang w:val="ru-RU"/>
        </w:rPr>
        <w:t xml:space="preserve"> одбио да закључи </w:t>
      </w:r>
      <w:r w:rsidRPr="00A23B33">
        <w:rPr>
          <w:sz w:val="24"/>
          <w:szCs w:val="24"/>
        </w:rPr>
        <w:t>Оквирни споразум</w:t>
      </w:r>
      <w:r>
        <w:rPr>
          <w:sz w:val="24"/>
          <w:szCs w:val="24"/>
        </w:rPr>
        <w:t>.</w:t>
      </w:r>
    </w:p>
    <w:p w14:paraId="210AEAA1" w14:textId="77777777" w:rsidR="00D93C6A" w:rsidRPr="002B378E" w:rsidRDefault="00D93C6A" w:rsidP="00D93C6A">
      <w:pPr>
        <w:spacing w:before="0"/>
        <w:ind w:left="-284" w:right="-469"/>
        <w:contextualSpacing/>
        <w:rPr>
          <w:rFonts w:eastAsia="Arial Unicode MS" w:cs="Arial"/>
          <w:sz w:val="24"/>
          <w:szCs w:val="24"/>
          <w:lang w:val="sr-Cyrl-CS"/>
        </w:rPr>
      </w:pPr>
    </w:p>
    <w:p w14:paraId="3AD7F62F" w14:textId="5A45E21C"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rPr>
        <w:t>Оквирни споразум се зак</w:t>
      </w:r>
      <w:r>
        <w:rPr>
          <w:rFonts w:eastAsia="Arial Unicode MS" w:cs="Arial"/>
          <w:sz w:val="24"/>
          <w:szCs w:val="24"/>
        </w:rPr>
        <w:t xml:space="preserve">ључује на период </w:t>
      </w:r>
      <w:r w:rsidR="005243B7">
        <w:rPr>
          <w:rFonts w:eastAsia="Arial Unicode MS" w:cs="Arial"/>
          <w:sz w:val="24"/>
          <w:szCs w:val="24"/>
          <w:lang w:val="sr-Cyrl-RS"/>
        </w:rPr>
        <w:t>од</w:t>
      </w:r>
      <w:r>
        <w:rPr>
          <w:rFonts w:eastAsia="Arial Unicode MS" w:cs="Arial"/>
          <w:sz w:val="24"/>
          <w:szCs w:val="24"/>
        </w:rPr>
        <w:t xml:space="preserve"> две године.</w:t>
      </w:r>
    </w:p>
    <w:p w14:paraId="0A0C3ECC" w14:textId="77777777" w:rsidR="00D93C6A" w:rsidRDefault="00D93C6A" w:rsidP="00D93C6A">
      <w:pPr>
        <w:tabs>
          <w:tab w:val="left" w:pos="567"/>
        </w:tabs>
        <w:spacing w:before="0"/>
        <w:ind w:left="-284" w:right="-469"/>
        <w:contextualSpacing/>
        <w:rPr>
          <w:rFonts w:cs="Arial"/>
          <w:sz w:val="24"/>
          <w:szCs w:val="24"/>
        </w:rPr>
      </w:pPr>
      <w:r w:rsidRPr="002B378E">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12D1C3CC" w14:textId="77777777" w:rsidR="00D93C6A" w:rsidRDefault="00D93C6A" w:rsidP="00D93C6A">
      <w:pPr>
        <w:tabs>
          <w:tab w:val="left" w:pos="567"/>
        </w:tabs>
        <w:spacing w:before="0"/>
        <w:ind w:left="-284" w:right="-469"/>
        <w:contextualSpacing/>
        <w:rPr>
          <w:rFonts w:cs="Arial"/>
          <w:sz w:val="24"/>
          <w:szCs w:val="24"/>
        </w:rPr>
      </w:pPr>
    </w:p>
    <w:p w14:paraId="1451189E"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ВИША СИЛА</w:t>
      </w:r>
    </w:p>
    <w:p w14:paraId="062A1F06" w14:textId="7BEB0035" w:rsidR="00D93C6A" w:rsidRPr="002B378E" w:rsidRDefault="00BA6852"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Члан </w:t>
      </w:r>
      <w:r w:rsidR="005243B7">
        <w:rPr>
          <w:rFonts w:eastAsia="Arial Unicode MS" w:cs="Arial"/>
          <w:b/>
          <w:sz w:val="24"/>
          <w:szCs w:val="24"/>
          <w:lang w:val="sr-Cyrl-CS"/>
        </w:rPr>
        <w:t>19</w:t>
      </w:r>
      <w:r w:rsidR="00D93C6A" w:rsidRPr="002B378E">
        <w:rPr>
          <w:rFonts w:eastAsia="Arial Unicode MS" w:cs="Arial"/>
          <w:b/>
          <w:sz w:val="24"/>
          <w:szCs w:val="24"/>
          <w:lang w:val="sr-Cyrl-CS"/>
        </w:rPr>
        <w:t>.</w:t>
      </w:r>
    </w:p>
    <w:p w14:paraId="18F4D072" w14:textId="77777777" w:rsidR="00D93C6A" w:rsidRPr="002B378E"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02ED5FCA"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6780689A" w14:textId="77777777" w:rsidR="00D93C6A" w:rsidRPr="002B378E" w:rsidRDefault="00D93C6A" w:rsidP="00D93C6A">
      <w:pPr>
        <w:spacing w:before="0"/>
        <w:ind w:left="-284" w:right="-469"/>
        <w:contextualSpacing/>
        <w:rPr>
          <w:rFonts w:eastAsia="Arial Unicode MS" w:cs="Arial"/>
          <w:sz w:val="24"/>
          <w:szCs w:val="24"/>
        </w:rPr>
      </w:pPr>
    </w:p>
    <w:p w14:paraId="4439B9D5"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759B01B5" w14:textId="77777777" w:rsidR="00D93C6A" w:rsidRPr="002B378E" w:rsidRDefault="00D93C6A" w:rsidP="00D93C6A">
      <w:pPr>
        <w:spacing w:before="0"/>
        <w:ind w:left="-284" w:right="-469"/>
        <w:contextualSpacing/>
        <w:rPr>
          <w:rFonts w:eastAsia="Arial Unicode MS" w:cs="Arial"/>
          <w:sz w:val="24"/>
          <w:szCs w:val="24"/>
        </w:rPr>
      </w:pPr>
    </w:p>
    <w:p w14:paraId="569D7B15"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14:paraId="31A54796" w14:textId="77777777" w:rsidR="00474A5E" w:rsidRDefault="00474A5E" w:rsidP="00D93C6A">
      <w:pPr>
        <w:spacing w:before="0"/>
        <w:ind w:left="-284" w:right="-469"/>
        <w:contextualSpacing/>
        <w:rPr>
          <w:rFonts w:eastAsia="Arial Unicode MS" w:cs="Arial"/>
          <w:sz w:val="24"/>
          <w:szCs w:val="24"/>
        </w:rPr>
      </w:pPr>
    </w:p>
    <w:p w14:paraId="23DFAEE3" w14:textId="77777777" w:rsidR="00474A5E" w:rsidRPr="00474A5E" w:rsidRDefault="00474A5E" w:rsidP="00474A5E">
      <w:pPr>
        <w:spacing w:before="0"/>
        <w:ind w:left="-284" w:right="-469"/>
        <w:contextualSpacing/>
        <w:rPr>
          <w:rFonts w:eastAsia="Arial Unicode MS" w:cs="Arial"/>
          <w:b/>
          <w:sz w:val="24"/>
          <w:szCs w:val="24"/>
        </w:rPr>
      </w:pPr>
      <w:r w:rsidRPr="00474A5E">
        <w:rPr>
          <w:rFonts w:eastAsia="Arial Unicode MS" w:cs="Arial"/>
          <w:b/>
          <w:sz w:val="24"/>
          <w:szCs w:val="24"/>
        </w:rPr>
        <w:t>НАКНАДА ШТЕТЕ</w:t>
      </w:r>
    </w:p>
    <w:p w14:paraId="5744F356" w14:textId="59927559" w:rsidR="00474A5E" w:rsidRPr="00474A5E" w:rsidRDefault="00474A5E" w:rsidP="00474A5E">
      <w:pPr>
        <w:spacing w:before="0"/>
        <w:ind w:left="-284" w:right="-469"/>
        <w:contextualSpacing/>
        <w:jc w:val="center"/>
        <w:rPr>
          <w:rFonts w:eastAsia="Arial Unicode MS" w:cs="Arial"/>
          <w:sz w:val="24"/>
          <w:szCs w:val="24"/>
        </w:rPr>
      </w:pPr>
      <w:r w:rsidRPr="00474A5E">
        <w:rPr>
          <w:rFonts w:eastAsia="Arial Unicode MS" w:cs="Arial"/>
          <w:b/>
          <w:sz w:val="24"/>
          <w:szCs w:val="24"/>
        </w:rPr>
        <w:t>Члан 2</w:t>
      </w:r>
      <w:r w:rsidR="005243B7">
        <w:rPr>
          <w:rFonts w:eastAsia="Arial Unicode MS" w:cs="Arial"/>
          <w:b/>
          <w:sz w:val="24"/>
          <w:szCs w:val="24"/>
          <w:lang w:val="sr-Cyrl-RS"/>
        </w:rPr>
        <w:t>0</w:t>
      </w:r>
      <w:r w:rsidRPr="00474A5E">
        <w:rPr>
          <w:rFonts w:eastAsia="Arial Unicode MS" w:cs="Arial"/>
          <w:sz w:val="24"/>
          <w:szCs w:val="24"/>
        </w:rPr>
        <w:t>.</w:t>
      </w:r>
    </w:p>
    <w:p w14:paraId="0B37FEEA" w14:textId="77777777" w:rsidR="00474A5E" w:rsidRPr="00474A5E" w:rsidRDefault="00474A5E" w:rsidP="00474A5E">
      <w:pPr>
        <w:spacing w:before="0"/>
        <w:ind w:left="-284" w:right="-469"/>
        <w:contextualSpacing/>
        <w:rPr>
          <w:rFonts w:eastAsia="Arial Unicode MS" w:cs="Arial"/>
          <w:sz w:val="24"/>
          <w:szCs w:val="24"/>
        </w:rPr>
      </w:pPr>
      <w:r w:rsidRPr="00474A5E">
        <w:rPr>
          <w:rFonts w:eastAsia="Arial Unicode MS" w:cs="Arial"/>
          <w:sz w:val="24"/>
          <w:szCs w:val="24"/>
        </w:rPr>
        <w:t xml:space="preserve">Извођач радова је у складу са ЗОО одговоран за штету коју је претрпео </w:t>
      </w:r>
      <w:r w:rsidRPr="00474A5E">
        <w:rPr>
          <w:rFonts w:eastAsia="Arial Unicode MS" w:cs="Arial"/>
          <w:sz w:val="24"/>
          <w:szCs w:val="24"/>
          <w:lang w:val="sr-Cyrl-RS"/>
        </w:rPr>
        <w:t xml:space="preserve">Наручилац </w:t>
      </w:r>
      <w:r w:rsidRPr="00474A5E">
        <w:rPr>
          <w:rFonts w:eastAsia="Arial Unicode MS" w:cs="Arial"/>
          <w:sz w:val="24"/>
          <w:szCs w:val="24"/>
        </w:rPr>
        <w:t xml:space="preserve">неиспуњењем, делимичним испуњењем или задоцњењем у испуњењу обавеза преузетих овим </w:t>
      </w:r>
      <w:r w:rsidRPr="00474A5E">
        <w:rPr>
          <w:rFonts w:eastAsia="Arial Unicode MS" w:cs="Arial"/>
          <w:sz w:val="24"/>
          <w:szCs w:val="24"/>
          <w:lang w:val="sr-Cyrl-RS"/>
        </w:rPr>
        <w:t>оквирним споразумом</w:t>
      </w:r>
      <w:r w:rsidRPr="00474A5E">
        <w:rPr>
          <w:rFonts w:eastAsia="Arial Unicode MS" w:cs="Arial"/>
          <w:sz w:val="24"/>
          <w:szCs w:val="24"/>
        </w:rPr>
        <w:t>.</w:t>
      </w:r>
    </w:p>
    <w:p w14:paraId="7E3B1439" w14:textId="77777777" w:rsidR="00474A5E" w:rsidRPr="00474A5E" w:rsidRDefault="00474A5E" w:rsidP="00474A5E">
      <w:pPr>
        <w:spacing w:before="0"/>
        <w:ind w:left="-284" w:right="-469"/>
        <w:contextualSpacing/>
        <w:rPr>
          <w:rFonts w:eastAsia="Arial Unicode MS" w:cs="Arial"/>
          <w:sz w:val="24"/>
          <w:szCs w:val="24"/>
        </w:rPr>
      </w:pPr>
    </w:p>
    <w:p w14:paraId="47331A05" w14:textId="3767DD2A" w:rsidR="00474A5E" w:rsidRPr="00474A5E" w:rsidRDefault="00474A5E" w:rsidP="00474A5E">
      <w:pPr>
        <w:spacing w:before="0"/>
        <w:ind w:left="-284" w:right="-469"/>
        <w:contextualSpacing/>
        <w:rPr>
          <w:rFonts w:eastAsia="Arial Unicode MS" w:cs="Arial"/>
          <w:sz w:val="24"/>
          <w:szCs w:val="24"/>
        </w:rPr>
      </w:pPr>
      <w:r w:rsidRPr="00474A5E">
        <w:rPr>
          <w:rFonts w:eastAsia="Arial Unicode MS" w:cs="Arial"/>
          <w:sz w:val="24"/>
          <w:szCs w:val="24"/>
        </w:rPr>
        <w:t xml:space="preserve">Уколико </w:t>
      </w:r>
      <w:r w:rsidRPr="00474A5E">
        <w:rPr>
          <w:rFonts w:eastAsia="Arial Unicode MS" w:cs="Arial"/>
          <w:sz w:val="24"/>
          <w:szCs w:val="24"/>
          <w:lang w:val="sr-Cyrl-RS"/>
        </w:rPr>
        <w:t>Наручилац</w:t>
      </w:r>
      <w:r w:rsidRPr="00474A5E">
        <w:rPr>
          <w:rFonts w:eastAsia="Arial Unicode MS" w:cs="Arial"/>
          <w:sz w:val="24"/>
          <w:szCs w:val="24"/>
        </w:rPr>
        <w:t xml:space="preserve"> претрпи штету због чињења или нечињења Извођача радова и уколико се стране </w:t>
      </w:r>
      <w:r w:rsidRPr="00474A5E">
        <w:rPr>
          <w:rFonts w:eastAsia="Arial Unicode MS" w:cs="Arial"/>
          <w:sz w:val="24"/>
          <w:szCs w:val="24"/>
          <w:lang w:val="sr-Cyrl-RS"/>
        </w:rPr>
        <w:t xml:space="preserve">у оквирном споразуму </w:t>
      </w:r>
      <w:r w:rsidRPr="00474A5E">
        <w:rPr>
          <w:rFonts w:eastAsia="Arial Unicode MS" w:cs="Arial"/>
          <w:sz w:val="24"/>
          <w:szCs w:val="24"/>
        </w:rPr>
        <w:t xml:space="preserve">сагласе око основа и висине претрпљене штете, </w:t>
      </w:r>
      <w:r w:rsidRPr="00474A5E">
        <w:rPr>
          <w:rFonts w:eastAsia="Arial Unicode MS" w:cs="Arial"/>
          <w:sz w:val="24"/>
          <w:szCs w:val="24"/>
          <w:lang w:val="sr-Cyrl-RS"/>
        </w:rPr>
        <w:t>Извођач радова</w:t>
      </w:r>
      <w:r w:rsidRPr="00474A5E">
        <w:rPr>
          <w:rFonts w:eastAsia="Arial Unicode MS" w:cs="Arial"/>
          <w:sz w:val="24"/>
          <w:szCs w:val="24"/>
        </w:rPr>
        <w:t xml:space="preserve"> је сагласан да </w:t>
      </w:r>
      <w:r w:rsidRPr="00474A5E">
        <w:rPr>
          <w:rFonts w:eastAsia="Arial Unicode MS" w:cs="Arial"/>
          <w:sz w:val="24"/>
          <w:szCs w:val="24"/>
          <w:lang w:val="sr-Cyrl-RS"/>
        </w:rPr>
        <w:t>Наручиоцу</w:t>
      </w:r>
      <w:r w:rsidRPr="00474A5E">
        <w:rPr>
          <w:rFonts w:eastAsia="Arial Unicode MS" w:cs="Arial"/>
          <w:sz w:val="24"/>
          <w:szCs w:val="24"/>
        </w:rPr>
        <w:t xml:space="preserve"> исту накнади, тако што </w:t>
      </w:r>
      <w:r w:rsidRPr="00474A5E">
        <w:rPr>
          <w:rFonts w:eastAsia="Arial Unicode MS" w:cs="Arial"/>
          <w:sz w:val="24"/>
          <w:szCs w:val="24"/>
          <w:lang w:val="sr-Cyrl-RS"/>
        </w:rPr>
        <w:t>Наручилац</w:t>
      </w:r>
      <w:r w:rsidRPr="00474A5E">
        <w:rPr>
          <w:rFonts w:eastAsia="Arial Unicode MS" w:cs="Arial"/>
          <w:sz w:val="24"/>
          <w:szCs w:val="24"/>
        </w:rPr>
        <w:t xml:space="preserve"> има право на наплату накнаде штете без посебног обавештења </w:t>
      </w:r>
      <w:r w:rsidRPr="00474A5E">
        <w:rPr>
          <w:rFonts w:eastAsia="Arial Unicode MS" w:cs="Arial"/>
          <w:sz w:val="24"/>
          <w:szCs w:val="24"/>
          <w:lang w:val="sr-Cyrl-RS"/>
        </w:rPr>
        <w:t>Извођача радова</w:t>
      </w:r>
      <w:r w:rsidRPr="00474A5E">
        <w:rPr>
          <w:rFonts w:eastAsia="Arial Unicode MS" w:cs="Arial"/>
          <w:sz w:val="24"/>
          <w:szCs w:val="24"/>
        </w:rPr>
        <w:t xml:space="preserve"> уз издавање одговарајућег рачуна са роком плаћања од 15 (словима: петнаест) дана од датума издавања истог.</w:t>
      </w:r>
    </w:p>
    <w:p w14:paraId="0E7A0A63" w14:textId="77777777" w:rsidR="00474A5E" w:rsidRPr="00474A5E" w:rsidRDefault="00474A5E" w:rsidP="00474A5E">
      <w:pPr>
        <w:spacing w:before="0"/>
        <w:ind w:left="-284" w:right="-469"/>
        <w:contextualSpacing/>
        <w:rPr>
          <w:rFonts w:eastAsia="Arial Unicode MS" w:cs="Arial"/>
          <w:sz w:val="24"/>
          <w:szCs w:val="24"/>
        </w:rPr>
      </w:pPr>
      <w:r w:rsidRPr="00474A5E">
        <w:rPr>
          <w:rFonts w:eastAsia="Arial Unicode MS" w:cs="Arial"/>
          <w:sz w:val="24"/>
          <w:szCs w:val="24"/>
        </w:rPr>
        <w:t xml:space="preserve">Ниједна </w:t>
      </w:r>
      <w:r w:rsidRPr="00474A5E">
        <w:rPr>
          <w:rFonts w:eastAsia="Arial Unicode MS" w:cs="Arial"/>
          <w:sz w:val="24"/>
          <w:szCs w:val="24"/>
          <w:lang w:val="sr-Cyrl-RS"/>
        </w:rPr>
        <w:t>страна у оквирном споразуму</w:t>
      </w:r>
      <w:r w:rsidRPr="00474A5E">
        <w:rPr>
          <w:rFonts w:eastAsia="Arial Unicode M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474A5E">
        <w:rPr>
          <w:rFonts w:eastAsia="Arial Unicode MS" w:cs="Arial"/>
          <w:sz w:val="24"/>
          <w:szCs w:val="24"/>
          <w:lang w:val="sr-Cyrl-RS"/>
        </w:rPr>
        <w:t>оквирним споразумом</w:t>
      </w:r>
      <w:r w:rsidRPr="00474A5E">
        <w:rPr>
          <w:rFonts w:eastAsia="Arial Unicode MS" w:cs="Arial"/>
          <w:sz w:val="24"/>
          <w:szCs w:val="24"/>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14:paraId="7AED1FE6" w14:textId="77777777" w:rsidR="00474A5E" w:rsidRPr="00474A5E" w:rsidRDefault="00474A5E" w:rsidP="00474A5E">
      <w:pPr>
        <w:spacing w:before="0"/>
        <w:ind w:left="-284" w:right="-469"/>
        <w:contextualSpacing/>
        <w:rPr>
          <w:rFonts w:eastAsia="Arial Unicode MS" w:cs="Arial"/>
          <w:sz w:val="24"/>
          <w:szCs w:val="24"/>
        </w:rPr>
      </w:pPr>
    </w:p>
    <w:p w14:paraId="75EDB3A3" w14:textId="77777777" w:rsidR="00474A5E" w:rsidRPr="00474A5E" w:rsidRDefault="00474A5E" w:rsidP="00474A5E">
      <w:pPr>
        <w:spacing w:before="0"/>
        <w:ind w:left="-284" w:right="-469"/>
        <w:contextualSpacing/>
        <w:rPr>
          <w:rFonts w:eastAsia="Arial Unicode MS" w:cs="Arial"/>
          <w:sz w:val="24"/>
          <w:szCs w:val="24"/>
          <w:lang w:val="sr-Cyrl-RS"/>
        </w:rPr>
      </w:pPr>
      <w:r w:rsidRPr="00474A5E">
        <w:rPr>
          <w:rFonts w:eastAsia="Arial Unicode M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3B11626F" w14:textId="77777777" w:rsidR="00474A5E" w:rsidRPr="00474A5E" w:rsidRDefault="00474A5E" w:rsidP="00474A5E">
      <w:pPr>
        <w:spacing w:before="0"/>
        <w:ind w:left="-284" w:right="-469"/>
        <w:contextualSpacing/>
        <w:rPr>
          <w:rFonts w:eastAsia="Arial Unicode MS" w:cs="Arial"/>
          <w:b/>
          <w:bCs/>
          <w:sz w:val="24"/>
          <w:szCs w:val="24"/>
          <w:lang w:val="sr-Cyrl-RS"/>
        </w:rPr>
      </w:pPr>
    </w:p>
    <w:p w14:paraId="5BACF2B6" w14:textId="77777777" w:rsidR="00D93C6A" w:rsidRPr="00EA31DE" w:rsidRDefault="00D93C6A" w:rsidP="00D93C6A">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14:paraId="14E81340" w14:textId="187FC651" w:rsidR="00D93C6A" w:rsidRPr="00EA31DE" w:rsidRDefault="00474A5E" w:rsidP="00D93C6A">
      <w:pPr>
        <w:spacing w:before="0"/>
        <w:ind w:left="-284" w:right="-469"/>
        <w:contextualSpacing/>
        <w:jc w:val="center"/>
        <w:rPr>
          <w:rFonts w:eastAsia="Arial Unicode MS" w:cs="Arial"/>
          <w:sz w:val="24"/>
          <w:szCs w:val="24"/>
        </w:rPr>
      </w:pPr>
      <w:r>
        <w:rPr>
          <w:rFonts w:eastAsia="Arial Unicode MS" w:cs="Arial"/>
          <w:b/>
          <w:sz w:val="24"/>
          <w:szCs w:val="24"/>
        </w:rPr>
        <w:t>Члан 2</w:t>
      </w:r>
      <w:r w:rsidR="005243B7">
        <w:rPr>
          <w:rFonts w:eastAsia="Arial Unicode MS" w:cs="Arial"/>
          <w:b/>
          <w:sz w:val="24"/>
          <w:szCs w:val="24"/>
          <w:lang w:val="sr-Cyrl-RS"/>
        </w:rPr>
        <w:t>1</w:t>
      </w:r>
      <w:r w:rsidR="00D93C6A" w:rsidRPr="00EA31DE">
        <w:rPr>
          <w:rFonts w:eastAsia="Arial Unicode MS" w:cs="Arial"/>
          <w:b/>
          <w:sz w:val="24"/>
          <w:szCs w:val="24"/>
        </w:rPr>
        <w:t>.</w:t>
      </w:r>
    </w:p>
    <w:p w14:paraId="26373DA4" w14:textId="44753B64" w:rsidR="00D93C6A" w:rsidRDefault="00D93C6A" w:rsidP="00D93C6A">
      <w:pPr>
        <w:spacing w:before="0"/>
        <w:ind w:left="-284" w:right="-469"/>
        <w:contextualSpacing/>
        <w:rPr>
          <w:rFonts w:eastAsia="Arial Unicode MS" w:cs="Arial"/>
          <w:sz w:val="24"/>
          <w:szCs w:val="24"/>
          <w:lang w:val="sr-Cyrl-RS"/>
        </w:rPr>
      </w:pPr>
      <w:r>
        <w:rPr>
          <w:rFonts w:eastAsia="Arial Unicode MS" w:cs="Arial"/>
          <w:sz w:val="24"/>
          <w:szCs w:val="24"/>
        </w:rPr>
        <w:t>У случају да Извођач радова</w:t>
      </w:r>
      <w:r w:rsidRPr="00EA31DE">
        <w:rPr>
          <w:rFonts w:eastAsia="Arial Unicode MS" w:cs="Arial"/>
          <w:sz w:val="24"/>
          <w:szCs w:val="24"/>
        </w:rPr>
        <w:t xml:space="preserve">, својом кривицом, не изврши у року уговорене </w:t>
      </w:r>
      <w:r>
        <w:rPr>
          <w:rFonts w:eastAsia="Arial Unicode MS" w:cs="Arial"/>
          <w:sz w:val="24"/>
          <w:szCs w:val="24"/>
          <w:lang w:val="sr-Cyrl-RS"/>
        </w:rPr>
        <w:t>Радове</w:t>
      </w:r>
      <w:r w:rsidRPr="00EA31DE">
        <w:rPr>
          <w:rFonts w:eastAsia="Arial Unicode MS" w:cs="Arial"/>
          <w:sz w:val="24"/>
          <w:szCs w:val="24"/>
        </w:rPr>
        <w:t xml:space="preserve">, </w:t>
      </w:r>
      <w:r>
        <w:rPr>
          <w:rFonts w:eastAsia="Arial Unicode MS" w:cs="Arial"/>
          <w:sz w:val="24"/>
          <w:szCs w:val="24"/>
          <w:lang w:val="sr-Cyrl-RS"/>
        </w:rPr>
        <w:t>Извођач радова</w:t>
      </w:r>
      <w:r w:rsidRPr="00EA31DE">
        <w:rPr>
          <w:rFonts w:eastAsia="Arial Unicode MS" w:cs="Arial"/>
          <w:sz w:val="24"/>
          <w:szCs w:val="24"/>
        </w:rPr>
        <w:t xml:space="preserve"> је дужан да плати </w:t>
      </w:r>
      <w:r>
        <w:rPr>
          <w:rFonts w:eastAsia="Arial Unicode MS" w:cs="Arial"/>
          <w:sz w:val="24"/>
          <w:szCs w:val="24"/>
          <w:lang w:val="sr-Cyrl-RS"/>
        </w:rPr>
        <w:t>Наручиоцу</w:t>
      </w:r>
      <w:r w:rsidRPr="00EA31DE">
        <w:rPr>
          <w:rFonts w:eastAsia="Arial Unicode MS" w:cs="Arial"/>
          <w:sz w:val="24"/>
          <w:szCs w:val="24"/>
        </w:rPr>
        <w:t xml:space="preserve"> уговорне пенале, у износу од 0,2% од </w:t>
      </w:r>
      <w:r w:rsidR="00E34C3B">
        <w:rPr>
          <w:rFonts w:eastAsia="Arial Unicode MS" w:cs="Arial"/>
          <w:sz w:val="24"/>
          <w:szCs w:val="24"/>
          <w:lang w:val="sr-Cyrl-RS"/>
        </w:rPr>
        <w:t>вредности појединачног уговора без ПДВ,</w:t>
      </w:r>
      <w:r w:rsidRPr="00EA31DE">
        <w:rPr>
          <w:rFonts w:eastAsia="Arial Unicode MS" w:cs="Arial"/>
          <w:sz w:val="24"/>
          <w:szCs w:val="24"/>
        </w:rPr>
        <w:t xml:space="preserve"> за сваки започети дан кашњења, у максималном износу од 10% од </w:t>
      </w:r>
      <w:r w:rsidR="00E34C3B">
        <w:rPr>
          <w:rFonts w:eastAsia="Arial Unicode MS" w:cs="Arial"/>
          <w:sz w:val="24"/>
          <w:szCs w:val="24"/>
          <w:lang w:val="sr-Cyrl-RS"/>
        </w:rPr>
        <w:t>вредности појединачног уговора</w:t>
      </w:r>
      <w:r w:rsidRPr="00EA31DE">
        <w:rPr>
          <w:rFonts w:eastAsia="Arial Unicode MS" w:cs="Arial"/>
          <w:sz w:val="24"/>
          <w:szCs w:val="24"/>
        </w:rPr>
        <w:t xml:space="preserve"> без </w:t>
      </w:r>
      <w:r w:rsidR="00E34C3B">
        <w:rPr>
          <w:rFonts w:eastAsia="Arial Unicode MS" w:cs="Arial"/>
          <w:sz w:val="24"/>
          <w:szCs w:val="24"/>
          <w:lang w:val="sr-Cyrl-RS"/>
        </w:rPr>
        <w:t>ПДВ.</w:t>
      </w:r>
    </w:p>
    <w:p w14:paraId="60743368" w14:textId="77777777" w:rsidR="00E34C3B" w:rsidRPr="00E34C3B" w:rsidRDefault="00E34C3B" w:rsidP="00D93C6A">
      <w:pPr>
        <w:spacing w:before="0"/>
        <w:ind w:left="-284" w:right="-469"/>
        <w:contextualSpacing/>
        <w:rPr>
          <w:rFonts w:eastAsia="Arial Unicode MS" w:cs="Arial"/>
          <w:sz w:val="24"/>
          <w:szCs w:val="24"/>
          <w:lang w:val="sr-Cyrl-RS"/>
        </w:rPr>
      </w:pPr>
    </w:p>
    <w:p w14:paraId="304489AE" w14:textId="357CE0C8" w:rsidR="00D93C6A" w:rsidRPr="00EA31DE" w:rsidRDefault="00D93C6A" w:rsidP="00D93C6A">
      <w:pPr>
        <w:spacing w:before="0"/>
        <w:ind w:left="-284" w:right="-469"/>
        <w:contextualSpacing/>
        <w:rPr>
          <w:rFonts w:eastAsia="Arial Unicode MS" w:cs="Arial"/>
          <w:sz w:val="24"/>
          <w:szCs w:val="24"/>
        </w:rPr>
      </w:pPr>
      <w:r w:rsidRPr="00EA31DE">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005243B7">
        <w:rPr>
          <w:rFonts w:eastAsia="Arial Unicode MS" w:cs="Arial"/>
          <w:sz w:val="24"/>
          <w:szCs w:val="24"/>
          <w:lang w:val="sr-Cyrl-RS"/>
        </w:rPr>
        <w:t>Наручиоца</w:t>
      </w:r>
      <w:r w:rsidRPr="00EA31DE">
        <w:rPr>
          <w:rFonts w:eastAsia="Arial Unicode MS" w:cs="Arial"/>
          <w:sz w:val="24"/>
          <w:szCs w:val="24"/>
        </w:rPr>
        <w:t xml:space="preserve"> за уговорне пенале.</w:t>
      </w:r>
    </w:p>
    <w:p w14:paraId="5062AE87" w14:textId="77777777" w:rsidR="00D93C6A" w:rsidRPr="00EA31DE" w:rsidRDefault="00D93C6A" w:rsidP="00D93C6A">
      <w:pPr>
        <w:spacing w:before="0"/>
        <w:ind w:left="-284" w:right="-469"/>
        <w:contextualSpacing/>
        <w:rPr>
          <w:rFonts w:eastAsia="Arial Unicode MS" w:cs="Arial"/>
          <w:sz w:val="24"/>
          <w:szCs w:val="24"/>
        </w:rPr>
      </w:pPr>
    </w:p>
    <w:p w14:paraId="74CE5478" w14:textId="2642F86E" w:rsidR="00D93C6A" w:rsidRPr="00EA31DE" w:rsidRDefault="00D93C6A" w:rsidP="00D93C6A">
      <w:pPr>
        <w:spacing w:before="0"/>
        <w:ind w:left="-284" w:right="-469"/>
        <w:contextualSpacing/>
        <w:rPr>
          <w:rFonts w:eastAsia="Arial Unicode MS" w:cs="Arial"/>
          <w:sz w:val="24"/>
          <w:szCs w:val="24"/>
        </w:rPr>
      </w:pPr>
      <w:r w:rsidRPr="00EA31DE">
        <w:rPr>
          <w:rFonts w:eastAsia="Arial Unicode MS" w:cs="Arial"/>
          <w:sz w:val="24"/>
          <w:szCs w:val="24"/>
        </w:rPr>
        <w:t xml:space="preserve">Уколико </w:t>
      </w:r>
      <w:r w:rsidR="005243B7">
        <w:rPr>
          <w:rFonts w:eastAsia="Arial Unicode MS" w:cs="Arial"/>
          <w:sz w:val="24"/>
          <w:szCs w:val="24"/>
          <w:lang w:val="sr-Cyrl-RS"/>
        </w:rPr>
        <w:t>Наручилац</w:t>
      </w:r>
      <w:r w:rsidRPr="00EA31DE">
        <w:rPr>
          <w:rFonts w:eastAsia="Arial Unicode MS" w:cs="Arial"/>
          <w:sz w:val="24"/>
          <w:szCs w:val="24"/>
        </w:rPr>
        <w:t xml:space="preserve"> услед кашњења из ст</w:t>
      </w:r>
      <w:r w:rsidRPr="00EA31DE">
        <w:rPr>
          <w:rFonts w:eastAsia="Arial Unicode MS" w:cs="Arial"/>
          <w:sz w:val="24"/>
          <w:szCs w:val="24"/>
          <w:lang w:val="sr-Cyrl-RS"/>
        </w:rPr>
        <w:t xml:space="preserve">ава </w:t>
      </w:r>
      <w:r w:rsidRPr="00EA31DE">
        <w:rPr>
          <w:rFonts w:eastAsia="Arial Unicode M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A8B8139" w14:textId="77777777" w:rsidR="00D93C6A" w:rsidRDefault="00D93C6A" w:rsidP="00D93C6A">
      <w:pPr>
        <w:spacing w:before="0"/>
        <w:ind w:right="-469"/>
        <w:contextualSpacing/>
        <w:jc w:val="left"/>
        <w:rPr>
          <w:rFonts w:eastAsia="Arial Unicode MS" w:cs="Arial"/>
          <w:b/>
          <w:sz w:val="24"/>
          <w:szCs w:val="24"/>
          <w:lang w:val="sr-Cyrl-CS"/>
        </w:rPr>
      </w:pPr>
    </w:p>
    <w:p w14:paraId="44E92479" w14:textId="77777777" w:rsidR="00D93C6A" w:rsidRPr="002B378E" w:rsidRDefault="00D93C6A" w:rsidP="009D1B5D">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РАСКИД ОКВИРНОГ СПОРАЗУМА </w:t>
      </w:r>
    </w:p>
    <w:p w14:paraId="3F291BB6" w14:textId="7267B653" w:rsidR="00D93C6A" w:rsidRPr="002B378E" w:rsidRDefault="00474A5E"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w:t>
      </w:r>
      <w:r w:rsidR="005243B7">
        <w:rPr>
          <w:rFonts w:eastAsia="Arial Unicode MS" w:cs="Arial"/>
          <w:b/>
          <w:sz w:val="24"/>
          <w:szCs w:val="24"/>
          <w:lang w:val="sr-Cyrl-CS"/>
        </w:rPr>
        <w:t>2</w:t>
      </w:r>
      <w:r w:rsidR="00D93C6A" w:rsidRPr="002B378E">
        <w:rPr>
          <w:rFonts w:eastAsia="Arial Unicode MS" w:cs="Arial"/>
          <w:b/>
          <w:sz w:val="24"/>
          <w:szCs w:val="24"/>
          <w:lang w:val="sr-Cyrl-CS"/>
        </w:rPr>
        <w:t>.</w:t>
      </w:r>
    </w:p>
    <w:p w14:paraId="2718E238"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lang w:val="sr-Cyrl-CS"/>
        </w:rPr>
        <w:t>Ако Извођач радова не испуни овај Оквирни споразум, или ако не буде квалитетно и</w:t>
      </w:r>
      <w:r>
        <w:rPr>
          <w:rFonts w:cs="Arial"/>
          <w:sz w:val="24"/>
          <w:szCs w:val="24"/>
          <w:lang w:val="sr-Cyrl-CS"/>
        </w:rPr>
        <w:t xml:space="preserve"> у року испуњавао своје обавезе или </w:t>
      </w:r>
      <w:r w:rsidRPr="002B378E">
        <w:rPr>
          <w:rFonts w:cs="Arial"/>
          <w:sz w:val="24"/>
          <w:szCs w:val="24"/>
          <w:lang w:val="sr-Cyrl-CS"/>
        </w:rPr>
        <w:t>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14:paraId="00AB54AA" w14:textId="77777777" w:rsidR="00D93C6A" w:rsidRPr="002B378E" w:rsidRDefault="00D93C6A" w:rsidP="00D93C6A">
      <w:pPr>
        <w:spacing w:before="0"/>
        <w:ind w:left="-284" w:right="-469"/>
        <w:contextualSpacing/>
        <w:rPr>
          <w:rFonts w:cs="Arial"/>
          <w:sz w:val="24"/>
          <w:szCs w:val="24"/>
          <w:lang w:val="sr-Cyrl-CS"/>
        </w:rPr>
      </w:pPr>
    </w:p>
    <w:p w14:paraId="47DBBAD3"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lang w:val="sr-Cyrl-CS"/>
        </w:rPr>
        <w:t>Ако Извођач радова не предузме мере за извршење овог Оквирног споразума, које се од њега захтевају, у року од 8 дана по пријему писане опомене, Наручилац може у року од наредних 5 дана да једнострано раскине овој Оквирни споразум по правилима о раскиду Оквирног споразума због неиспуњења.</w:t>
      </w:r>
    </w:p>
    <w:p w14:paraId="539B0BEA"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lang w:val="sr-Cyrl-CS"/>
        </w:rPr>
        <w:t xml:space="preserve">У случају раскида овог </w:t>
      </w:r>
      <w:r w:rsidRPr="002B378E">
        <w:rPr>
          <w:rFonts w:cs="Arial"/>
          <w:sz w:val="24"/>
          <w:szCs w:val="24"/>
          <w:lang w:val="sr-Cyrl-RS"/>
        </w:rPr>
        <w:t>Оквирног споразума</w:t>
      </w:r>
      <w:r w:rsidRPr="002B378E">
        <w:rPr>
          <w:rFonts w:cs="Arial"/>
          <w:sz w:val="24"/>
          <w:szCs w:val="24"/>
          <w:lang w:val="sr-Cyrl-CS"/>
        </w:rPr>
        <w:t>, у смислу овог члана, стране ће измирити своје обавезе настале до дана раскида.</w:t>
      </w:r>
    </w:p>
    <w:p w14:paraId="7E24FE73" w14:textId="77777777" w:rsidR="00D93C6A" w:rsidRPr="002B378E" w:rsidRDefault="00D93C6A" w:rsidP="00D93C6A">
      <w:pPr>
        <w:spacing w:before="0"/>
        <w:ind w:left="-284" w:right="-469"/>
        <w:contextualSpacing/>
        <w:rPr>
          <w:rFonts w:cs="Arial"/>
          <w:sz w:val="24"/>
          <w:szCs w:val="24"/>
          <w:lang w:val="sr-Cyrl-CS"/>
        </w:rPr>
      </w:pPr>
    </w:p>
    <w:p w14:paraId="6C4277F0"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lang w:val="sr-Cyrl-CS"/>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4D001D42" w14:textId="65433327" w:rsidR="00D93C6A" w:rsidRPr="002B378E" w:rsidRDefault="00474A5E" w:rsidP="00D93C6A">
      <w:pPr>
        <w:spacing w:before="0"/>
        <w:ind w:left="-284" w:right="-469"/>
        <w:contextualSpacing/>
        <w:jc w:val="center"/>
        <w:rPr>
          <w:rFonts w:cs="Arial"/>
          <w:b/>
          <w:sz w:val="24"/>
          <w:szCs w:val="24"/>
          <w:lang w:val="sr-Cyrl-CS"/>
        </w:rPr>
      </w:pPr>
      <w:r>
        <w:rPr>
          <w:rFonts w:cs="Arial"/>
          <w:b/>
          <w:sz w:val="24"/>
          <w:szCs w:val="24"/>
          <w:lang w:val="sr-Cyrl-CS"/>
        </w:rPr>
        <w:t>Члан 2</w:t>
      </w:r>
      <w:r w:rsidR="005243B7">
        <w:rPr>
          <w:rFonts w:cs="Arial"/>
          <w:b/>
          <w:sz w:val="24"/>
          <w:szCs w:val="24"/>
          <w:lang w:val="sr-Cyrl-CS"/>
        </w:rPr>
        <w:t>3</w:t>
      </w:r>
      <w:r w:rsidR="00D93C6A" w:rsidRPr="002B378E">
        <w:rPr>
          <w:rFonts w:cs="Arial"/>
          <w:b/>
          <w:sz w:val="24"/>
          <w:szCs w:val="24"/>
          <w:lang w:val="sr-Cyrl-CS"/>
        </w:rPr>
        <w:t>.</w:t>
      </w:r>
    </w:p>
    <w:p w14:paraId="186F5C8C" w14:textId="77777777" w:rsidR="00D93C6A" w:rsidRPr="002B378E" w:rsidRDefault="00D93C6A" w:rsidP="00D93C6A">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2B378E">
        <w:rPr>
          <w:rFonts w:cs="Arial"/>
          <w:sz w:val="24"/>
          <w:szCs w:val="24"/>
          <w:lang w:val="sr-Cyrl-RS"/>
        </w:rPr>
        <w:t>Оквирног споразума</w:t>
      </w:r>
      <w:r w:rsidRPr="002B378E">
        <w:rPr>
          <w:rFonts w:cs="Arial"/>
          <w:sz w:val="24"/>
          <w:szCs w:val="24"/>
        </w:rPr>
        <w:t>.</w:t>
      </w:r>
    </w:p>
    <w:p w14:paraId="033E2C19" w14:textId="77777777" w:rsidR="00D93C6A" w:rsidRDefault="00D93C6A" w:rsidP="00D93C6A">
      <w:pPr>
        <w:spacing w:before="0"/>
        <w:ind w:left="-284" w:right="-469"/>
        <w:contextualSpacing/>
        <w:rPr>
          <w:rFonts w:cs="Arial"/>
          <w:sz w:val="24"/>
          <w:szCs w:val="24"/>
        </w:rPr>
      </w:pPr>
      <w:r w:rsidRPr="002B378E">
        <w:rPr>
          <w:rFonts w:cs="Arial"/>
          <w:sz w:val="24"/>
          <w:szCs w:val="24"/>
        </w:rPr>
        <w:t xml:space="preserve">Информације, подаци и документација које је </w:t>
      </w:r>
      <w:r w:rsidRPr="002B378E">
        <w:rPr>
          <w:rFonts w:cs="Arial"/>
          <w:sz w:val="24"/>
          <w:szCs w:val="24"/>
          <w:lang w:val="sr-Cyrl-RS"/>
        </w:rPr>
        <w:t xml:space="preserve">Наручилац </w:t>
      </w:r>
      <w:r w:rsidRPr="002B378E">
        <w:rPr>
          <w:rFonts w:cs="Arial"/>
          <w:sz w:val="24"/>
          <w:szCs w:val="24"/>
        </w:rPr>
        <w:t xml:space="preserve"> доставио </w:t>
      </w:r>
      <w:r w:rsidRPr="002B378E">
        <w:rPr>
          <w:rFonts w:cs="Arial"/>
          <w:sz w:val="24"/>
          <w:szCs w:val="24"/>
          <w:lang w:val="sr-Cyrl-RS"/>
        </w:rPr>
        <w:t>Извођачу радова</w:t>
      </w:r>
      <w:r w:rsidRPr="002B378E">
        <w:rPr>
          <w:rFonts w:cs="Arial"/>
          <w:sz w:val="24"/>
          <w:szCs w:val="24"/>
        </w:rPr>
        <w:t xml:space="preserve"> у извршавању предмета овог </w:t>
      </w:r>
      <w:r w:rsidRPr="002B378E">
        <w:rPr>
          <w:rFonts w:cs="Arial"/>
          <w:sz w:val="24"/>
          <w:szCs w:val="24"/>
          <w:lang w:val="sr-Cyrl-RS"/>
        </w:rPr>
        <w:t>Оквирног споразума</w:t>
      </w:r>
      <w:r w:rsidRPr="002B378E">
        <w:rPr>
          <w:rFonts w:cs="Arial"/>
          <w:sz w:val="24"/>
          <w:szCs w:val="24"/>
        </w:rPr>
        <w:t>,</w:t>
      </w:r>
      <w:r w:rsidRPr="002B378E">
        <w:rPr>
          <w:rFonts w:cs="Arial"/>
          <w:sz w:val="24"/>
          <w:szCs w:val="24"/>
          <w:lang w:val="sr-Cyrl-RS"/>
        </w:rPr>
        <w:t xml:space="preserve"> Извођач радова</w:t>
      </w:r>
      <w:r w:rsidRPr="002B378E">
        <w:rPr>
          <w:rFonts w:cs="Arial"/>
          <w:sz w:val="24"/>
          <w:szCs w:val="24"/>
        </w:rPr>
        <w:t xml:space="preserve"> не може стављати на располагање трећим лицима, без претходне писане сагласности </w:t>
      </w:r>
      <w:r w:rsidRPr="002B378E">
        <w:rPr>
          <w:rFonts w:cs="Arial"/>
          <w:sz w:val="24"/>
          <w:szCs w:val="24"/>
          <w:lang w:val="sr-Cyrl-RS"/>
        </w:rPr>
        <w:t>Наручиоца, осим у случајевима предвиђеним одговарајућим прописима</w:t>
      </w:r>
      <w:r w:rsidRPr="002B378E">
        <w:rPr>
          <w:rFonts w:cs="Arial"/>
          <w:sz w:val="24"/>
          <w:szCs w:val="24"/>
        </w:rPr>
        <w:t xml:space="preserve">. </w:t>
      </w:r>
    </w:p>
    <w:p w14:paraId="032E6845" w14:textId="77777777" w:rsidR="00D93C6A" w:rsidRPr="002B378E" w:rsidRDefault="00D93C6A" w:rsidP="00D93C6A">
      <w:pPr>
        <w:spacing w:before="0"/>
        <w:ind w:left="-284" w:right="-469"/>
        <w:contextualSpacing/>
        <w:rPr>
          <w:rFonts w:cs="Arial"/>
          <w:sz w:val="24"/>
          <w:szCs w:val="24"/>
        </w:rPr>
      </w:pPr>
    </w:p>
    <w:p w14:paraId="2662C07D" w14:textId="669EC601" w:rsidR="00D93C6A" w:rsidRPr="002B378E" w:rsidRDefault="00D93C6A" w:rsidP="00D93C6A">
      <w:pPr>
        <w:spacing w:before="0"/>
        <w:ind w:left="-284" w:right="-469"/>
        <w:contextualSpacing/>
        <w:jc w:val="center"/>
        <w:rPr>
          <w:rFonts w:cs="Arial"/>
          <w:b/>
          <w:sz w:val="24"/>
          <w:szCs w:val="24"/>
        </w:rPr>
      </w:pPr>
      <w:r w:rsidRPr="002B378E">
        <w:rPr>
          <w:rFonts w:cs="Arial"/>
          <w:b/>
          <w:sz w:val="24"/>
          <w:szCs w:val="24"/>
        </w:rPr>
        <w:t xml:space="preserve">Члан </w:t>
      </w:r>
      <w:r w:rsidR="00BA6852">
        <w:rPr>
          <w:rFonts w:cs="Arial"/>
          <w:b/>
          <w:sz w:val="24"/>
          <w:szCs w:val="24"/>
          <w:lang w:val="sr-Cyrl-RS"/>
        </w:rPr>
        <w:t>2</w:t>
      </w:r>
      <w:r w:rsidR="005243B7">
        <w:rPr>
          <w:rFonts w:cs="Arial"/>
          <w:b/>
          <w:sz w:val="24"/>
          <w:szCs w:val="24"/>
          <w:lang w:val="sr-Cyrl-RS"/>
        </w:rPr>
        <w:t>4</w:t>
      </w:r>
      <w:r w:rsidRPr="002B378E">
        <w:rPr>
          <w:rFonts w:cs="Arial"/>
          <w:b/>
          <w:sz w:val="24"/>
          <w:szCs w:val="24"/>
        </w:rPr>
        <w:t>.</w:t>
      </w:r>
    </w:p>
    <w:p w14:paraId="357F4656"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rPr>
        <w:t xml:space="preserve">Уколико у току трајања обавеза из овог </w:t>
      </w:r>
      <w:r w:rsidRPr="002B378E">
        <w:rPr>
          <w:rFonts w:cs="Arial"/>
          <w:sz w:val="24"/>
          <w:szCs w:val="24"/>
          <w:lang w:val="sr-Cyrl-RS"/>
        </w:rPr>
        <w:t>Оквирног споразума</w:t>
      </w:r>
      <w:r w:rsidRPr="002B378E">
        <w:rPr>
          <w:rFonts w:cs="Arial"/>
          <w:sz w:val="24"/>
          <w:szCs w:val="24"/>
        </w:rPr>
        <w:t xml:space="preserve"> дође до статусних промена код страна, права и обавезе прелазе на одговарајућег правног следбеника.</w:t>
      </w:r>
    </w:p>
    <w:p w14:paraId="6EBA15A6" w14:textId="77777777" w:rsidR="00D93C6A" w:rsidRDefault="00D93C6A" w:rsidP="00D93C6A">
      <w:pPr>
        <w:spacing w:before="0"/>
        <w:ind w:left="-284" w:right="-469"/>
        <w:contextualSpacing/>
        <w:rPr>
          <w:rFonts w:cs="Arial"/>
          <w:sz w:val="24"/>
          <w:szCs w:val="24"/>
          <w:lang w:val="ru-RU"/>
        </w:rPr>
      </w:pPr>
      <w:r w:rsidRPr="002B378E">
        <w:rPr>
          <w:rFonts w:cs="Arial"/>
          <w:sz w:val="24"/>
          <w:szCs w:val="24"/>
          <w:lang w:val="ru-RU"/>
        </w:rPr>
        <w:t xml:space="preserve">Након закључења </w:t>
      </w:r>
      <w:r w:rsidRPr="002B378E">
        <w:rPr>
          <w:rFonts w:cs="Arial"/>
          <w:sz w:val="24"/>
          <w:szCs w:val="24"/>
        </w:rPr>
        <w:t xml:space="preserve">и ступања на правну снагу </w:t>
      </w:r>
      <w:r w:rsidRPr="002B378E">
        <w:rPr>
          <w:rFonts w:cs="Arial"/>
          <w:sz w:val="24"/>
          <w:szCs w:val="24"/>
          <w:lang w:val="ru-RU"/>
        </w:rPr>
        <w:t xml:space="preserve">овог Оквирног споразума, Наручилац може да дозволи, а </w:t>
      </w:r>
      <w:r w:rsidRPr="002B378E">
        <w:rPr>
          <w:rFonts w:cs="Arial"/>
          <w:sz w:val="24"/>
          <w:szCs w:val="24"/>
          <w:lang w:val="sr-Cyrl-RS"/>
        </w:rPr>
        <w:t>Извођач радова</w:t>
      </w:r>
      <w:r w:rsidRPr="002B378E">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14:paraId="73DD7B49" w14:textId="77777777" w:rsidR="00D93C6A" w:rsidRPr="002B378E" w:rsidRDefault="00D93C6A" w:rsidP="00D93C6A">
      <w:pPr>
        <w:spacing w:before="0"/>
        <w:ind w:left="-284" w:right="-469"/>
        <w:contextualSpacing/>
        <w:jc w:val="left"/>
        <w:rPr>
          <w:rFonts w:cs="Arial"/>
          <w:sz w:val="24"/>
          <w:szCs w:val="24"/>
          <w:lang w:val="ru-RU"/>
        </w:rPr>
      </w:pPr>
    </w:p>
    <w:p w14:paraId="12CF94A3" w14:textId="77777777" w:rsidR="00D93C6A"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РЕШАВАЊЕ СПОРОВА</w:t>
      </w:r>
    </w:p>
    <w:p w14:paraId="4085E118" w14:textId="6345DFCF"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 xml:space="preserve">Члан </w:t>
      </w:r>
      <w:r w:rsidRPr="002B378E">
        <w:rPr>
          <w:rFonts w:eastAsia="Arial Unicode MS" w:cs="Arial"/>
          <w:b/>
          <w:sz w:val="24"/>
          <w:szCs w:val="24"/>
        </w:rPr>
        <w:t>2</w:t>
      </w:r>
      <w:r w:rsidR="005243B7">
        <w:rPr>
          <w:rFonts w:eastAsia="Arial Unicode MS" w:cs="Arial"/>
          <w:b/>
          <w:sz w:val="24"/>
          <w:szCs w:val="24"/>
          <w:lang w:val="sr-Cyrl-RS"/>
        </w:rPr>
        <w:t>5</w:t>
      </w:r>
      <w:r w:rsidRPr="002B378E">
        <w:rPr>
          <w:rFonts w:eastAsia="Arial Unicode MS" w:cs="Arial"/>
          <w:b/>
          <w:sz w:val="24"/>
          <w:szCs w:val="24"/>
          <w:lang w:val="sr-Cyrl-CS"/>
        </w:rPr>
        <w:t>.</w:t>
      </w:r>
    </w:p>
    <w:p w14:paraId="6B19322E" w14:textId="77777777"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Уговорне стране су сагласне да ће сваки спор који настане у вези са овим Оквирним сп</w:t>
      </w:r>
      <w:r>
        <w:rPr>
          <w:rFonts w:eastAsia="Arial Unicode MS" w:cs="Arial"/>
          <w:sz w:val="24"/>
          <w:szCs w:val="24"/>
          <w:lang w:val="sr-Cyrl-CS"/>
        </w:rPr>
        <w:t>оразумом</w:t>
      </w:r>
      <w:r w:rsidRPr="002B378E">
        <w:rPr>
          <w:rFonts w:eastAsia="Arial Unicode MS" w:cs="Arial"/>
          <w:sz w:val="24"/>
          <w:szCs w:val="24"/>
          <w:lang w:val="sr-Cyrl-CS"/>
        </w:rPr>
        <w:t>, настојати да реше мирним путем, у духу добре пословне сарадње.</w:t>
      </w:r>
    </w:p>
    <w:p w14:paraId="40A6EE18" w14:textId="77777777" w:rsidR="00D93C6A" w:rsidRPr="002B378E" w:rsidRDefault="00D93C6A" w:rsidP="00D93C6A">
      <w:pPr>
        <w:spacing w:before="0"/>
        <w:ind w:left="-284" w:right="-469"/>
        <w:contextualSpacing/>
        <w:rPr>
          <w:rFonts w:cs="Arial"/>
          <w:sz w:val="24"/>
          <w:szCs w:val="24"/>
        </w:rPr>
      </w:pPr>
      <w:r w:rsidRPr="002B378E">
        <w:rPr>
          <w:rFonts w:eastAsia="Arial Unicode MS" w:cs="Arial"/>
          <w:sz w:val="24"/>
          <w:szCs w:val="24"/>
          <w:lang w:val="sr-Cyrl-CS"/>
        </w:rPr>
        <w:t>У случају да настали спор не може да се реши мирним путем, за спорове из овог уговора биће надле</w:t>
      </w:r>
      <w:r>
        <w:rPr>
          <w:rFonts w:eastAsia="Arial Unicode MS" w:cs="Arial"/>
          <w:sz w:val="24"/>
          <w:szCs w:val="24"/>
          <w:lang w:val="sr-Cyrl-CS"/>
        </w:rPr>
        <w:t xml:space="preserve">жан Привредни суд у Београду, </w:t>
      </w:r>
      <w:r>
        <w:rPr>
          <w:rFonts w:cs="Arial"/>
          <w:sz w:val="24"/>
          <w:szCs w:val="24"/>
          <w:lang w:val="sr-Cyrl-RS"/>
        </w:rPr>
        <w:t>Сталне</w:t>
      </w:r>
      <w:r>
        <w:rPr>
          <w:rFonts w:cs="Arial"/>
          <w:sz w:val="24"/>
          <w:szCs w:val="24"/>
        </w:rPr>
        <w:t xml:space="preserve"> арбитраже</w:t>
      </w:r>
      <w:r w:rsidRPr="002B378E">
        <w:rPr>
          <w:rFonts w:cs="Arial"/>
          <w:sz w:val="24"/>
          <w:szCs w:val="24"/>
        </w:rPr>
        <w:t xml:space="preserve"> при Привредној комори Србије, уз примену њеног Правилник</w:t>
      </w:r>
      <w:r>
        <w:rPr>
          <w:rFonts w:cs="Arial"/>
          <w:sz w:val="24"/>
          <w:szCs w:val="24"/>
          <w:lang w:val="sr-Cyrl-RS"/>
        </w:rPr>
        <w:t>а</w:t>
      </w:r>
      <w:r w:rsidRPr="002B378E">
        <w:rPr>
          <w:rFonts w:cs="Arial"/>
          <w:sz w:val="24"/>
          <w:szCs w:val="24"/>
        </w:rPr>
        <w:t>.</w:t>
      </w:r>
    </w:p>
    <w:p w14:paraId="5F08F166" w14:textId="77777777" w:rsidR="00D93C6A" w:rsidRDefault="00D93C6A" w:rsidP="00D93C6A">
      <w:pPr>
        <w:spacing w:before="0"/>
        <w:ind w:left="-284" w:right="-469"/>
        <w:contextualSpacing/>
        <w:rPr>
          <w:rFonts w:cs="Arial"/>
          <w:i/>
          <w:sz w:val="24"/>
          <w:szCs w:val="24"/>
        </w:rPr>
      </w:pPr>
      <w:r w:rsidRPr="002B378E">
        <w:rPr>
          <w:rFonts w:cs="Arial"/>
          <w:i/>
          <w:sz w:val="24"/>
          <w:szCs w:val="24"/>
        </w:rPr>
        <w:t xml:space="preserve">(Напомена: коначан текст у </w:t>
      </w:r>
      <w:r w:rsidRPr="002B378E">
        <w:rPr>
          <w:rFonts w:cs="Arial"/>
          <w:i/>
          <w:sz w:val="24"/>
          <w:szCs w:val="24"/>
          <w:lang w:val="sr-Cyrl-RS"/>
        </w:rPr>
        <w:t>Оквирном споразуму</w:t>
      </w:r>
      <w:r w:rsidRPr="002B378E">
        <w:rPr>
          <w:rFonts w:cs="Arial"/>
          <w:i/>
          <w:sz w:val="24"/>
          <w:szCs w:val="24"/>
        </w:rPr>
        <w:t xml:space="preserve"> зависи од тога да ли је домаћи или страни </w:t>
      </w:r>
      <w:r w:rsidRPr="002B378E">
        <w:rPr>
          <w:rFonts w:cs="Arial"/>
          <w:i/>
          <w:sz w:val="24"/>
          <w:szCs w:val="24"/>
          <w:lang w:val="sr-Cyrl-RS"/>
        </w:rPr>
        <w:t>Извођач радова</w:t>
      </w:r>
      <w:r>
        <w:rPr>
          <w:rFonts w:cs="Arial"/>
          <w:i/>
          <w:sz w:val="24"/>
          <w:szCs w:val="24"/>
        </w:rPr>
        <w:t>)</w:t>
      </w:r>
    </w:p>
    <w:p w14:paraId="7521B85C" w14:textId="77777777" w:rsidR="00D93C6A" w:rsidRPr="002B378E" w:rsidRDefault="00D93C6A" w:rsidP="00D93C6A">
      <w:pPr>
        <w:spacing w:before="0"/>
        <w:ind w:left="-284" w:right="-469"/>
        <w:contextualSpacing/>
        <w:rPr>
          <w:rFonts w:cs="Arial"/>
          <w:i/>
          <w:sz w:val="24"/>
          <w:szCs w:val="24"/>
        </w:rPr>
      </w:pPr>
    </w:p>
    <w:p w14:paraId="29AA8740" w14:textId="77777777" w:rsidR="00D93C6A" w:rsidRDefault="00D93C6A" w:rsidP="00D93C6A">
      <w:pPr>
        <w:spacing w:before="0"/>
        <w:ind w:left="-284" w:right="-469"/>
        <w:contextualSpacing/>
        <w:rPr>
          <w:rFonts w:cs="Arial"/>
          <w:sz w:val="24"/>
          <w:szCs w:val="24"/>
        </w:rPr>
      </w:pPr>
      <w:r w:rsidRPr="002B378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DF579F3" w14:textId="77777777" w:rsidR="009D1B5D" w:rsidRPr="002B378E" w:rsidRDefault="009D1B5D" w:rsidP="00474A5E">
      <w:pPr>
        <w:spacing w:before="0"/>
        <w:ind w:right="-469"/>
        <w:contextualSpacing/>
        <w:jc w:val="left"/>
        <w:rPr>
          <w:rFonts w:cs="Arial"/>
          <w:sz w:val="24"/>
          <w:szCs w:val="24"/>
        </w:rPr>
      </w:pPr>
    </w:p>
    <w:p w14:paraId="1BB1D9DC"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ЗАВРШНЕ ОДРЕДБЕ</w:t>
      </w:r>
    </w:p>
    <w:p w14:paraId="10FF863F" w14:textId="507201EC" w:rsidR="00D93C6A" w:rsidRPr="002B378E" w:rsidRDefault="00D93C6A" w:rsidP="00D93C6A">
      <w:pPr>
        <w:spacing w:before="0"/>
        <w:ind w:left="-284" w:right="-469"/>
        <w:contextualSpacing/>
        <w:jc w:val="center"/>
        <w:rPr>
          <w:rFonts w:eastAsia="Arial Unicode MS" w:cs="Arial"/>
          <w:b/>
          <w:sz w:val="24"/>
          <w:szCs w:val="24"/>
        </w:rPr>
      </w:pPr>
      <w:r w:rsidRPr="002B378E">
        <w:rPr>
          <w:rFonts w:eastAsia="Arial Unicode MS" w:cs="Arial"/>
          <w:b/>
          <w:sz w:val="24"/>
          <w:szCs w:val="24"/>
        </w:rPr>
        <w:t>Члан 2</w:t>
      </w:r>
      <w:r w:rsidR="005243B7">
        <w:rPr>
          <w:rFonts w:eastAsia="Arial Unicode MS" w:cs="Arial"/>
          <w:b/>
          <w:sz w:val="24"/>
          <w:szCs w:val="24"/>
          <w:lang w:val="sr-Cyrl-RS"/>
        </w:rPr>
        <w:t>6</w:t>
      </w:r>
      <w:r w:rsidRPr="002B378E">
        <w:rPr>
          <w:rFonts w:eastAsia="Arial Unicode MS" w:cs="Arial"/>
          <w:b/>
          <w:sz w:val="24"/>
          <w:szCs w:val="24"/>
        </w:rPr>
        <w:t>.</w:t>
      </w:r>
    </w:p>
    <w:p w14:paraId="35CDD0A4" w14:textId="77777777" w:rsidR="00D93C6A" w:rsidRDefault="00D93C6A" w:rsidP="00D93C6A">
      <w:pPr>
        <w:spacing w:before="0"/>
        <w:ind w:left="-284" w:right="-469"/>
        <w:contextualSpacing/>
        <w:rPr>
          <w:rFonts w:cs="Arial"/>
          <w:sz w:val="24"/>
          <w:szCs w:val="24"/>
          <w:lang w:val="sr-Cyrl-RS"/>
        </w:rPr>
      </w:pPr>
      <w:r w:rsidRPr="002B378E">
        <w:rPr>
          <w:rFonts w:cs="Arial"/>
          <w:sz w:val="24"/>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33C9EE6F" w14:textId="77777777" w:rsidR="00D93C6A" w:rsidRDefault="00D93C6A" w:rsidP="00D93C6A">
      <w:pPr>
        <w:spacing w:before="0"/>
        <w:ind w:left="-284" w:right="-469"/>
        <w:contextualSpacing/>
        <w:rPr>
          <w:rFonts w:cs="Arial"/>
          <w:sz w:val="24"/>
          <w:szCs w:val="24"/>
          <w:lang w:val="sr-Cyrl-RS"/>
        </w:rPr>
      </w:pPr>
    </w:p>
    <w:p w14:paraId="64CCDD68" w14:textId="3A40F859" w:rsidR="00D93C6A" w:rsidRPr="002B378E" w:rsidRDefault="00D93C6A" w:rsidP="00D93C6A">
      <w:pPr>
        <w:spacing w:before="0"/>
        <w:ind w:left="-284" w:right="-469"/>
        <w:contextualSpacing/>
        <w:jc w:val="center"/>
        <w:rPr>
          <w:rFonts w:eastAsia="Arial Unicode MS" w:cs="Arial"/>
          <w:b/>
          <w:sz w:val="24"/>
          <w:szCs w:val="24"/>
        </w:rPr>
      </w:pPr>
      <w:r w:rsidRPr="002B378E">
        <w:rPr>
          <w:rFonts w:eastAsia="Arial Unicode MS" w:cs="Arial"/>
          <w:b/>
          <w:sz w:val="24"/>
          <w:szCs w:val="24"/>
        </w:rPr>
        <w:t>Члан 2</w:t>
      </w:r>
      <w:r w:rsidR="005243B7">
        <w:rPr>
          <w:rFonts w:eastAsia="Arial Unicode MS" w:cs="Arial"/>
          <w:b/>
          <w:sz w:val="24"/>
          <w:szCs w:val="24"/>
          <w:lang w:val="sr-Cyrl-RS"/>
        </w:rPr>
        <w:t>7</w:t>
      </w:r>
      <w:r w:rsidRPr="002B378E">
        <w:rPr>
          <w:rFonts w:eastAsia="Arial Unicode MS" w:cs="Arial"/>
          <w:b/>
          <w:sz w:val="24"/>
          <w:szCs w:val="24"/>
        </w:rPr>
        <w:t>.</w:t>
      </w:r>
    </w:p>
    <w:p w14:paraId="2256CAC1"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r>
        <w:rPr>
          <w:rFonts w:eastAsia="Arial Unicode MS" w:cs="Arial"/>
          <w:sz w:val="24"/>
          <w:szCs w:val="24"/>
          <w:lang w:val="sr-Cyrl-CS"/>
        </w:rPr>
        <w:t>.</w:t>
      </w:r>
    </w:p>
    <w:p w14:paraId="76AD1E22" w14:textId="0FD4F40F"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w:t>
      </w:r>
      <w:r w:rsidR="005243B7">
        <w:rPr>
          <w:rFonts w:eastAsia="Arial Unicode MS" w:cs="Arial"/>
          <w:b/>
          <w:sz w:val="24"/>
          <w:szCs w:val="24"/>
          <w:lang w:val="sr-Cyrl-CS"/>
        </w:rPr>
        <w:t>8</w:t>
      </w:r>
      <w:r w:rsidRPr="002B378E">
        <w:rPr>
          <w:rFonts w:eastAsia="Arial Unicode MS" w:cs="Arial"/>
          <w:b/>
          <w:sz w:val="24"/>
          <w:szCs w:val="24"/>
          <w:lang w:val="sr-Cyrl-CS"/>
        </w:rPr>
        <w:t>.</w:t>
      </w:r>
    </w:p>
    <w:p w14:paraId="6A69FE40" w14:textId="77777777" w:rsidR="00D93C6A" w:rsidRDefault="00D93C6A" w:rsidP="00D93C6A">
      <w:pPr>
        <w:spacing w:before="0"/>
        <w:ind w:left="-284" w:right="-469"/>
        <w:contextualSpacing/>
        <w:rPr>
          <w:rFonts w:cs="Arial"/>
          <w:sz w:val="24"/>
          <w:szCs w:val="24"/>
          <w:lang w:val="sr-Cyrl-CS"/>
        </w:rPr>
      </w:pPr>
      <w:r w:rsidRPr="002B378E">
        <w:rPr>
          <w:rFonts w:cs="Arial"/>
          <w:sz w:val="24"/>
          <w:szCs w:val="24"/>
        </w:rPr>
        <w:t>На односе страна</w:t>
      </w:r>
      <w:r w:rsidRPr="002B378E">
        <w:rPr>
          <w:rFonts w:cs="Arial"/>
          <w:sz w:val="24"/>
          <w:szCs w:val="24"/>
          <w:lang w:val="sr-Cyrl-CS"/>
        </w:rPr>
        <w:t>,</w:t>
      </w:r>
      <w:r w:rsidRPr="002B378E">
        <w:rPr>
          <w:rFonts w:cs="Arial"/>
          <w:sz w:val="24"/>
          <w:szCs w:val="24"/>
        </w:rPr>
        <w:t xml:space="preserve"> који нису уређени овим </w:t>
      </w:r>
      <w:r w:rsidRPr="002B378E">
        <w:rPr>
          <w:rFonts w:cs="Arial"/>
          <w:sz w:val="24"/>
          <w:szCs w:val="24"/>
          <w:lang w:val="sr-Cyrl-RS"/>
        </w:rPr>
        <w:t>Оквирним споразумом</w:t>
      </w:r>
      <w:r w:rsidRPr="002B378E">
        <w:rPr>
          <w:rFonts w:cs="Arial"/>
          <w:sz w:val="24"/>
          <w:szCs w:val="24"/>
          <w:lang w:val="sr-Cyrl-CS"/>
        </w:rPr>
        <w:t>,</w:t>
      </w:r>
      <w:r w:rsidRPr="002B378E">
        <w:rPr>
          <w:rFonts w:cs="Arial"/>
          <w:sz w:val="24"/>
          <w:szCs w:val="24"/>
        </w:rPr>
        <w:t xml:space="preserve"> примењују се одговарајуће одредбе ЗОО</w:t>
      </w:r>
      <w:r w:rsidRPr="002B378E">
        <w:rPr>
          <w:rFonts w:cs="Arial"/>
          <w:sz w:val="24"/>
          <w:szCs w:val="24"/>
          <w:lang w:val="pt-BR"/>
        </w:rPr>
        <w:t xml:space="preserve"> и других </w:t>
      </w:r>
      <w:r w:rsidRPr="002B378E">
        <w:rPr>
          <w:rFonts w:cs="Arial"/>
          <w:sz w:val="24"/>
          <w:szCs w:val="24"/>
          <w:lang w:val="sr-Cyrl-CS"/>
        </w:rPr>
        <w:t xml:space="preserve">закона, подзаконских аката, стандарда и </w:t>
      </w:r>
      <w:r w:rsidRPr="002B378E">
        <w:rPr>
          <w:rFonts w:cs="Arial"/>
          <w:sz w:val="24"/>
          <w:szCs w:val="24"/>
          <w:lang w:val="ru-RU"/>
        </w:rPr>
        <w:t>техни</w:t>
      </w:r>
      <w:r w:rsidRPr="002B378E">
        <w:rPr>
          <w:rFonts w:cs="Arial"/>
          <w:sz w:val="24"/>
          <w:szCs w:val="24"/>
          <w:lang w:val="sr-Cyrl-CS"/>
        </w:rPr>
        <w:t>ч</w:t>
      </w:r>
      <w:r w:rsidRPr="002B378E">
        <w:rPr>
          <w:rFonts w:cs="Arial"/>
          <w:sz w:val="24"/>
          <w:szCs w:val="24"/>
          <w:lang w:val="ru-RU"/>
        </w:rPr>
        <w:t>ки</w:t>
      </w:r>
      <w:r w:rsidRPr="002B378E">
        <w:rPr>
          <w:rFonts w:cs="Arial"/>
          <w:sz w:val="24"/>
          <w:szCs w:val="24"/>
          <w:lang w:val="sr-Cyrl-CS"/>
        </w:rPr>
        <w:t xml:space="preserve">х </w:t>
      </w:r>
      <w:r w:rsidRPr="002B378E">
        <w:rPr>
          <w:rFonts w:cs="Arial"/>
          <w:sz w:val="24"/>
          <w:szCs w:val="24"/>
          <w:lang w:val="ru-RU"/>
        </w:rPr>
        <w:t>норматива Републике Србије</w:t>
      </w:r>
      <w:r w:rsidRPr="002B378E">
        <w:rPr>
          <w:rFonts w:cs="Arial"/>
          <w:sz w:val="24"/>
          <w:szCs w:val="24"/>
          <w:lang w:val="sr-Cyrl-CS"/>
        </w:rPr>
        <w:t xml:space="preserve"> – примењивих с обзиром на предмет овог Оквирног споразума.</w:t>
      </w:r>
    </w:p>
    <w:p w14:paraId="77A3AC80" w14:textId="77777777" w:rsidR="005243B7" w:rsidRPr="00F31375" w:rsidRDefault="005243B7" w:rsidP="00D93C6A">
      <w:pPr>
        <w:spacing w:before="0"/>
        <w:ind w:left="-284" w:right="-469"/>
        <w:contextualSpacing/>
        <w:rPr>
          <w:rFonts w:eastAsia="Arial Unicode MS" w:cs="Arial"/>
          <w:b/>
          <w:sz w:val="24"/>
          <w:szCs w:val="24"/>
          <w:lang w:val="sr-Cyrl-CS"/>
        </w:rPr>
      </w:pPr>
    </w:p>
    <w:p w14:paraId="7F4BDFD9" w14:textId="317F505E" w:rsidR="00D93C6A" w:rsidRPr="002B378E" w:rsidRDefault="00474A5E"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Члан </w:t>
      </w:r>
      <w:r w:rsidR="005243B7">
        <w:rPr>
          <w:rFonts w:eastAsia="Arial Unicode MS" w:cs="Arial"/>
          <w:b/>
          <w:sz w:val="24"/>
          <w:szCs w:val="24"/>
          <w:lang w:val="sr-Cyrl-CS"/>
        </w:rPr>
        <w:t>29</w:t>
      </w:r>
      <w:r w:rsidR="00D93C6A" w:rsidRPr="002B378E">
        <w:rPr>
          <w:rFonts w:eastAsia="Arial Unicode MS" w:cs="Arial"/>
          <w:b/>
          <w:sz w:val="24"/>
          <w:szCs w:val="24"/>
          <w:lang w:val="sr-Cyrl-CS"/>
        </w:rPr>
        <w:t>.</w:t>
      </w:r>
    </w:p>
    <w:p w14:paraId="1CD778AD" w14:textId="77777777"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Саставни део овог Оквирног споразума чине </w:t>
      </w:r>
      <w:r w:rsidRPr="002B378E">
        <w:rPr>
          <w:rFonts w:eastAsia="Arial Unicode MS" w:cs="Arial"/>
          <w:sz w:val="24"/>
          <w:szCs w:val="24"/>
        </w:rPr>
        <w:t>П</w:t>
      </w:r>
      <w:r w:rsidRPr="002B378E">
        <w:rPr>
          <w:rFonts w:eastAsia="Arial Unicode MS" w:cs="Arial"/>
          <w:sz w:val="24"/>
          <w:szCs w:val="24"/>
          <w:lang w:val="sr-Cyrl-CS"/>
        </w:rPr>
        <w:t xml:space="preserve">рилози: </w:t>
      </w:r>
    </w:p>
    <w:p w14:paraId="113D4D9B" w14:textId="77777777" w:rsidR="00D93C6A" w:rsidRPr="00F31375" w:rsidRDefault="00D93C6A" w:rsidP="00D93C6A">
      <w:pPr>
        <w:tabs>
          <w:tab w:val="left" w:pos="567"/>
        </w:tabs>
        <w:spacing w:before="0"/>
        <w:ind w:left="-284" w:right="-327"/>
        <w:rPr>
          <w:rFonts w:cs="Arial"/>
          <w:sz w:val="24"/>
          <w:szCs w:val="24"/>
        </w:rPr>
      </w:pPr>
      <w:r w:rsidRPr="00F31375">
        <w:rPr>
          <w:rFonts w:cs="Arial"/>
          <w:sz w:val="24"/>
          <w:szCs w:val="24"/>
        </w:rPr>
        <w:t>Прилог број 1</w:t>
      </w:r>
      <w:r w:rsidRPr="00F31375">
        <w:rPr>
          <w:rFonts w:cs="Arial"/>
          <w:sz w:val="24"/>
          <w:szCs w:val="24"/>
        </w:rPr>
        <w:tab/>
        <w:t>Конкурсна документација</w:t>
      </w:r>
      <w:r w:rsidRPr="00F31375">
        <w:rPr>
          <w:rFonts w:cs="Arial"/>
          <w:sz w:val="24"/>
          <w:szCs w:val="24"/>
          <w:lang w:val="sr-Cyrl-RS"/>
        </w:rPr>
        <w:t>, Шифра на Порталу ЈН _________</w:t>
      </w:r>
      <w:r w:rsidRPr="00F31375">
        <w:rPr>
          <w:rFonts w:cs="Arial"/>
          <w:sz w:val="24"/>
          <w:szCs w:val="24"/>
        </w:rPr>
        <w:t>;</w:t>
      </w:r>
    </w:p>
    <w:p w14:paraId="77D6F518" w14:textId="7C3AFF3C" w:rsidR="00D93C6A" w:rsidRPr="00F31375" w:rsidRDefault="00D93C6A" w:rsidP="00D93C6A">
      <w:pPr>
        <w:tabs>
          <w:tab w:val="left" w:pos="567"/>
        </w:tabs>
        <w:spacing w:before="0"/>
        <w:ind w:left="-284" w:right="-327"/>
        <w:rPr>
          <w:rFonts w:cs="Arial"/>
          <w:sz w:val="24"/>
          <w:szCs w:val="24"/>
        </w:rPr>
      </w:pPr>
      <w:r w:rsidRPr="00F31375">
        <w:rPr>
          <w:rFonts w:cs="Arial"/>
          <w:sz w:val="24"/>
          <w:szCs w:val="24"/>
        </w:rPr>
        <w:lastRenderedPageBreak/>
        <w:t>Прилог број 2</w:t>
      </w:r>
      <w:r w:rsidRPr="00F31375">
        <w:rPr>
          <w:rFonts w:cs="Arial"/>
          <w:sz w:val="24"/>
          <w:szCs w:val="24"/>
        </w:rPr>
        <w:tab/>
        <w:t>Понуда</w:t>
      </w:r>
      <w:r w:rsidRPr="00F31375">
        <w:rPr>
          <w:rFonts w:cs="Arial"/>
          <w:sz w:val="24"/>
          <w:szCs w:val="24"/>
          <w:lang w:val="sr-Cyrl-RS"/>
        </w:rPr>
        <w:t xml:space="preserve"> број _______</w:t>
      </w:r>
      <w:r w:rsidR="005243B7">
        <w:rPr>
          <w:rFonts w:cs="Arial"/>
          <w:sz w:val="24"/>
          <w:szCs w:val="24"/>
          <w:lang w:val="sr-Cyrl-RS"/>
        </w:rPr>
        <w:t>од _________</w:t>
      </w:r>
      <w:r w:rsidRPr="00F31375">
        <w:rPr>
          <w:rFonts w:cs="Arial"/>
          <w:sz w:val="24"/>
          <w:szCs w:val="24"/>
        </w:rPr>
        <w:t>;</w:t>
      </w:r>
      <w:r w:rsidRPr="00F31375">
        <w:rPr>
          <w:rFonts w:cs="Arial"/>
          <w:sz w:val="24"/>
          <w:szCs w:val="24"/>
        </w:rPr>
        <w:tab/>
      </w:r>
    </w:p>
    <w:p w14:paraId="0C8585FE" w14:textId="77777777" w:rsidR="00D93C6A" w:rsidRPr="00DD7F30" w:rsidRDefault="00D93C6A" w:rsidP="00D93C6A">
      <w:pPr>
        <w:tabs>
          <w:tab w:val="left" w:pos="567"/>
        </w:tabs>
        <w:spacing w:before="0"/>
        <w:ind w:left="-284" w:right="-327"/>
        <w:rPr>
          <w:rFonts w:cs="Arial"/>
          <w:sz w:val="24"/>
          <w:szCs w:val="24"/>
        </w:rPr>
      </w:pPr>
      <w:r>
        <w:rPr>
          <w:rFonts w:cs="Arial"/>
          <w:sz w:val="24"/>
          <w:szCs w:val="24"/>
        </w:rPr>
        <w:t>Прилог број 3</w:t>
      </w:r>
      <w:r w:rsidRPr="00F31375">
        <w:rPr>
          <w:rFonts w:cs="Arial"/>
          <w:sz w:val="24"/>
          <w:szCs w:val="24"/>
        </w:rPr>
        <w:tab/>
        <w:t>Структура цене из Понуде;</w:t>
      </w:r>
    </w:p>
    <w:p w14:paraId="797226E1" w14:textId="77777777" w:rsidR="00D93C6A" w:rsidRPr="00F31375" w:rsidRDefault="00D93C6A" w:rsidP="00D93C6A">
      <w:pPr>
        <w:tabs>
          <w:tab w:val="left" w:pos="567"/>
        </w:tabs>
        <w:spacing w:before="0"/>
        <w:ind w:left="-284" w:right="-327"/>
        <w:rPr>
          <w:rFonts w:cs="Arial"/>
          <w:sz w:val="24"/>
          <w:szCs w:val="24"/>
        </w:rPr>
      </w:pPr>
      <w:r>
        <w:rPr>
          <w:rFonts w:cs="Arial"/>
          <w:sz w:val="24"/>
          <w:szCs w:val="24"/>
          <w:lang w:val="sr-Cyrl-RS"/>
        </w:rPr>
        <w:t>Прилог број 4</w:t>
      </w:r>
      <w:r w:rsidRPr="00F31375">
        <w:rPr>
          <w:rFonts w:cs="Arial"/>
          <w:sz w:val="24"/>
          <w:szCs w:val="24"/>
          <w:lang w:val="sr-Cyrl-RS"/>
        </w:rPr>
        <w:t xml:space="preserve">   </w:t>
      </w:r>
      <w:r w:rsidRPr="00F31375">
        <w:rPr>
          <w:rFonts w:cs="Arial"/>
          <w:sz w:val="24"/>
          <w:szCs w:val="24"/>
        </w:rPr>
        <w:t>Уговор о чувању пословне тајне и поверљивих информација;</w:t>
      </w:r>
    </w:p>
    <w:p w14:paraId="2B4A7C20" w14:textId="77777777" w:rsidR="00D93C6A" w:rsidRPr="00F31375" w:rsidRDefault="00D93C6A" w:rsidP="00D93C6A">
      <w:pPr>
        <w:tabs>
          <w:tab w:val="left" w:pos="567"/>
        </w:tabs>
        <w:spacing w:before="0"/>
        <w:ind w:left="-284" w:right="-329"/>
        <w:rPr>
          <w:rFonts w:cs="Arial"/>
          <w:sz w:val="24"/>
          <w:szCs w:val="24"/>
        </w:rPr>
      </w:pPr>
      <w:r>
        <w:rPr>
          <w:rFonts w:cs="Arial"/>
          <w:sz w:val="24"/>
          <w:szCs w:val="24"/>
        </w:rPr>
        <w:t>Прилог број 5</w:t>
      </w:r>
      <w:r w:rsidRPr="00F31375">
        <w:rPr>
          <w:rFonts w:cs="Arial"/>
          <w:sz w:val="24"/>
          <w:szCs w:val="24"/>
        </w:rPr>
        <w:tab/>
      </w:r>
      <w:r w:rsidRPr="00F31375">
        <w:rPr>
          <w:rFonts w:cs="Arial"/>
          <w:sz w:val="24"/>
          <w:szCs w:val="24"/>
          <w:lang w:val="sr-Cyrl-RS"/>
        </w:rPr>
        <w:t>Прилог о б</w:t>
      </w:r>
      <w:r w:rsidRPr="00F31375">
        <w:rPr>
          <w:rFonts w:cs="Arial"/>
          <w:sz w:val="24"/>
          <w:szCs w:val="24"/>
        </w:rPr>
        <w:t xml:space="preserve">езбедности и здрављу на раду; </w:t>
      </w:r>
    </w:p>
    <w:p w14:paraId="6388B12A" w14:textId="754A276A" w:rsidR="00D93C6A" w:rsidRDefault="00D93C6A" w:rsidP="00D93C6A">
      <w:pPr>
        <w:spacing w:before="0"/>
        <w:ind w:left="1418" w:right="1644" w:hanging="1701"/>
        <w:contextualSpacing/>
        <w:rPr>
          <w:rFonts w:cs="Arial"/>
          <w:sz w:val="24"/>
          <w:szCs w:val="24"/>
          <w:lang w:val="sr-Cyrl-RS"/>
        </w:rPr>
      </w:pPr>
      <w:r>
        <w:rPr>
          <w:rFonts w:cs="Arial"/>
          <w:sz w:val="24"/>
          <w:szCs w:val="24"/>
        </w:rPr>
        <w:t>Прилог број 6</w:t>
      </w:r>
      <w:r w:rsidRPr="00F31375">
        <w:rPr>
          <w:rFonts w:cs="Arial"/>
          <w:sz w:val="24"/>
          <w:szCs w:val="24"/>
        </w:rPr>
        <w:t xml:space="preserve"> </w:t>
      </w:r>
      <w:r>
        <w:rPr>
          <w:rFonts w:cs="Arial"/>
          <w:sz w:val="24"/>
          <w:szCs w:val="24"/>
          <w:lang w:val="sr-Cyrl-RS"/>
        </w:rPr>
        <w:t xml:space="preserve"> </w:t>
      </w:r>
      <w:r w:rsidRPr="00F31375">
        <w:rPr>
          <w:rFonts w:cs="Arial"/>
          <w:sz w:val="24"/>
          <w:szCs w:val="24"/>
        </w:rPr>
        <w:t xml:space="preserve">Споразум о заједничком извршењу </w:t>
      </w:r>
      <w:r w:rsidR="00474A5E">
        <w:rPr>
          <w:rFonts w:cs="Arial"/>
          <w:sz w:val="24"/>
          <w:szCs w:val="24"/>
          <w:lang w:val="sr-Cyrl-RS"/>
        </w:rPr>
        <w:t>радова</w:t>
      </w:r>
      <w:r w:rsidRPr="00F31375">
        <w:rPr>
          <w:rFonts w:cs="Arial"/>
          <w:sz w:val="24"/>
          <w:szCs w:val="24"/>
          <w:lang w:val="sr-Cyrl-RS"/>
        </w:rPr>
        <w:t xml:space="preserve"> (у случају подношења заједничке понуде)</w:t>
      </w:r>
    </w:p>
    <w:p w14:paraId="0E01746C" w14:textId="77777777" w:rsidR="00D93C6A" w:rsidRPr="00A11732" w:rsidRDefault="00D93C6A" w:rsidP="00D93C6A">
      <w:pPr>
        <w:spacing w:before="0"/>
        <w:ind w:left="1418" w:right="1644" w:hanging="1701"/>
        <w:contextualSpacing/>
        <w:rPr>
          <w:rFonts w:cs="Arial"/>
          <w:color w:val="00B0F0"/>
          <w:sz w:val="24"/>
          <w:szCs w:val="24"/>
        </w:rPr>
      </w:pPr>
    </w:p>
    <w:p w14:paraId="68DC16BE" w14:textId="0F28309D" w:rsidR="00D93C6A" w:rsidRPr="002B378E" w:rsidRDefault="00474A5E" w:rsidP="00D93C6A">
      <w:pPr>
        <w:spacing w:before="0"/>
        <w:ind w:left="-284" w:right="-469"/>
        <w:contextualSpacing/>
        <w:jc w:val="center"/>
        <w:rPr>
          <w:rFonts w:eastAsia="Arial Unicode MS" w:cs="Arial"/>
          <w:sz w:val="24"/>
          <w:szCs w:val="24"/>
          <w:lang w:val="sr-Cyrl-CS"/>
        </w:rPr>
      </w:pPr>
      <w:r>
        <w:rPr>
          <w:rFonts w:eastAsia="Arial Unicode MS" w:cs="Arial"/>
          <w:b/>
          <w:sz w:val="24"/>
          <w:szCs w:val="24"/>
          <w:lang w:val="sr-Cyrl-CS"/>
        </w:rPr>
        <w:t>Члан 3</w:t>
      </w:r>
      <w:r w:rsidR="005243B7">
        <w:rPr>
          <w:rFonts w:eastAsia="Arial Unicode MS" w:cs="Arial"/>
          <w:b/>
          <w:sz w:val="24"/>
          <w:szCs w:val="24"/>
          <w:lang w:val="sr-Cyrl-CS"/>
        </w:rPr>
        <w:t>0</w:t>
      </w:r>
      <w:r w:rsidR="00D93C6A" w:rsidRPr="001E44E2">
        <w:rPr>
          <w:rFonts w:eastAsia="Arial Unicode MS" w:cs="Arial"/>
          <w:b/>
          <w:sz w:val="24"/>
          <w:szCs w:val="24"/>
          <w:lang w:val="sr-Cyrl-CS"/>
        </w:rPr>
        <w:t>.</w:t>
      </w:r>
    </w:p>
    <w:p w14:paraId="5E616A1D" w14:textId="162896D2"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Овај </w:t>
      </w:r>
      <w:r w:rsidRPr="002B378E">
        <w:rPr>
          <w:rFonts w:eastAsia="Arial Unicode MS" w:cs="Arial"/>
          <w:sz w:val="24"/>
          <w:szCs w:val="24"/>
          <w:lang w:val="sr-Cyrl-CS"/>
        </w:rPr>
        <w:t xml:space="preserve">Оквирни споразум је сачињен у 6 (словима: шест) истоветних примерака од којих свакој </w:t>
      </w:r>
      <w:r w:rsidR="00E34C3B">
        <w:rPr>
          <w:rFonts w:eastAsia="Arial Unicode MS" w:cs="Arial"/>
          <w:sz w:val="24"/>
          <w:szCs w:val="24"/>
          <w:lang w:val="sr-Cyrl-CS"/>
        </w:rPr>
        <w:t>С</w:t>
      </w:r>
      <w:r w:rsidRPr="002B378E">
        <w:rPr>
          <w:rFonts w:eastAsia="Arial Unicode MS" w:cs="Arial"/>
          <w:sz w:val="24"/>
          <w:szCs w:val="24"/>
          <w:lang w:val="sr-Cyrl-CS"/>
        </w:rPr>
        <w:t xml:space="preserve">трани припада по 3 (словима: три) </w:t>
      </w:r>
      <w:r w:rsidRPr="002B378E">
        <w:rPr>
          <w:rFonts w:eastAsia="Arial Unicode MS" w:cs="Arial"/>
          <w:sz w:val="24"/>
          <w:szCs w:val="24"/>
        </w:rPr>
        <w:t xml:space="preserve"> </w:t>
      </w:r>
      <w:r w:rsidRPr="002B378E">
        <w:rPr>
          <w:rFonts w:eastAsia="Arial Unicode MS" w:cs="Arial"/>
          <w:sz w:val="24"/>
          <w:szCs w:val="24"/>
          <w:lang w:val="sr-Cyrl-CS"/>
        </w:rPr>
        <w:t xml:space="preserve">примерка.    </w:t>
      </w:r>
    </w:p>
    <w:p w14:paraId="5A30B45F" w14:textId="77777777" w:rsidR="00D93C6A" w:rsidRPr="00F31375" w:rsidRDefault="00D93C6A" w:rsidP="00D93C6A">
      <w:pPr>
        <w:spacing w:before="0"/>
        <w:ind w:left="-284" w:right="-469"/>
        <w:contextualSpacing/>
        <w:rPr>
          <w:rFonts w:eastAsia="Arial Unicode MS" w:cs="Arial"/>
          <w:sz w:val="24"/>
          <w:szCs w:val="24"/>
          <w:lang w:val="sr-Cyrl-CS"/>
        </w:rPr>
      </w:pPr>
      <w:r w:rsidRPr="002B378E">
        <w:rPr>
          <w:rFonts w:eastAsia="Arial Unicode MS" w:cs="Arial"/>
          <w:b/>
          <w:sz w:val="24"/>
          <w:szCs w:val="24"/>
          <w:lang w:val="sr-Cyrl-CS"/>
        </w:rPr>
        <w:t xml:space="preserve"> </w:t>
      </w:r>
    </w:p>
    <w:p w14:paraId="1984988D" w14:textId="5D64FD37" w:rsidR="00D93C6A" w:rsidRPr="00F31375" w:rsidRDefault="00BA6852" w:rsidP="00D93C6A">
      <w:pPr>
        <w:tabs>
          <w:tab w:val="left" w:pos="567"/>
          <w:tab w:val="left" w:pos="6360"/>
        </w:tabs>
        <w:spacing w:before="0"/>
        <w:ind w:right="-327"/>
        <w:rPr>
          <w:rFonts w:cs="Arial"/>
          <w:b/>
          <w:sz w:val="24"/>
          <w:szCs w:val="24"/>
          <w:lang w:val="sr-Cyrl-RS"/>
        </w:rPr>
      </w:pPr>
      <w:r>
        <w:rPr>
          <w:rFonts w:cs="Arial"/>
          <w:b/>
          <w:sz w:val="24"/>
          <w:szCs w:val="24"/>
          <w:lang w:val="sr-Cyrl-RS"/>
        </w:rPr>
        <w:t xml:space="preserve">              НАРУЧИЛАЦ</w:t>
      </w:r>
      <w:r w:rsidR="00D93C6A">
        <w:rPr>
          <w:rFonts w:cs="Arial"/>
          <w:b/>
          <w:sz w:val="24"/>
          <w:szCs w:val="24"/>
          <w:lang w:val="sr-Cyrl-RS"/>
        </w:rPr>
        <w:t xml:space="preserve">                                           </w:t>
      </w:r>
      <w:r>
        <w:rPr>
          <w:rFonts w:cs="Arial"/>
          <w:b/>
          <w:sz w:val="24"/>
          <w:szCs w:val="24"/>
          <w:lang w:val="sr-Cyrl-RS"/>
        </w:rPr>
        <w:t xml:space="preserve">        ИЗВОЂАЧ РАДОВА</w:t>
      </w:r>
    </w:p>
    <w:p w14:paraId="0EDD0C41" w14:textId="77777777" w:rsidR="00D93C6A" w:rsidRPr="00F31375" w:rsidRDefault="00D93C6A" w:rsidP="00D93C6A">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          Јавно предузеће </w:t>
      </w:r>
    </w:p>
    <w:p w14:paraId="512BC179" w14:textId="77777777" w:rsidR="00D93C6A" w:rsidRPr="00F31375" w:rsidRDefault="00D93C6A" w:rsidP="00D93C6A">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Електропривреда Србије Београд                          </w:t>
      </w:r>
    </w:p>
    <w:p w14:paraId="16AA3113" w14:textId="77777777" w:rsidR="00D93C6A" w:rsidRPr="00F31375" w:rsidRDefault="00D93C6A" w:rsidP="00D93C6A">
      <w:pPr>
        <w:tabs>
          <w:tab w:val="left" w:pos="567"/>
        </w:tabs>
        <w:spacing w:before="0"/>
        <w:ind w:right="-327"/>
        <w:rPr>
          <w:rFonts w:cs="Arial"/>
          <w:b/>
          <w:sz w:val="24"/>
          <w:szCs w:val="24"/>
        </w:rPr>
      </w:pPr>
    </w:p>
    <w:p w14:paraId="1A2971E2" w14:textId="77777777" w:rsidR="00D93C6A" w:rsidRPr="00F31375" w:rsidRDefault="00D93C6A" w:rsidP="00D93C6A">
      <w:pPr>
        <w:tabs>
          <w:tab w:val="left" w:pos="567"/>
          <w:tab w:val="left" w:pos="6000"/>
        </w:tabs>
        <w:spacing w:before="0"/>
        <w:ind w:right="-327"/>
        <w:rPr>
          <w:rFonts w:cs="Arial"/>
          <w:sz w:val="24"/>
          <w:szCs w:val="24"/>
          <w:lang w:val="sr-Cyrl-RS"/>
        </w:rPr>
      </w:pPr>
      <w:r w:rsidRPr="00F31375">
        <w:rPr>
          <w:rFonts w:cs="Arial"/>
          <w:sz w:val="24"/>
          <w:szCs w:val="24"/>
          <w:lang w:val="sr-Cyrl-RS"/>
        </w:rPr>
        <w:t xml:space="preserve">   </w:t>
      </w:r>
      <w:r w:rsidRPr="00F31375">
        <w:rPr>
          <w:rFonts w:cs="Arial"/>
          <w:sz w:val="24"/>
          <w:szCs w:val="24"/>
        </w:rPr>
        <w:t>____________________</w:t>
      </w:r>
      <w:r w:rsidRPr="00F31375">
        <w:rPr>
          <w:rFonts w:cs="Arial"/>
          <w:sz w:val="24"/>
          <w:szCs w:val="24"/>
          <w:lang w:val="sr-Cyrl-RS"/>
        </w:rPr>
        <w:t>___</w:t>
      </w:r>
      <w:r w:rsidRPr="00F31375">
        <w:rPr>
          <w:rFonts w:cs="Arial"/>
          <w:sz w:val="24"/>
          <w:szCs w:val="24"/>
        </w:rPr>
        <w:t xml:space="preserve">                                    </w:t>
      </w:r>
      <w:r w:rsidRPr="00F31375">
        <w:rPr>
          <w:rFonts w:cs="Arial"/>
          <w:sz w:val="24"/>
          <w:szCs w:val="24"/>
          <w:lang w:val="sr-Cyrl-RS"/>
        </w:rPr>
        <w:t xml:space="preserve">____________________                                                                </w:t>
      </w:r>
    </w:p>
    <w:p w14:paraId="4302A59F" w14:textId="77777777" w:rsidR="00D93C6A" w:rsidRPr="00F31375" w:rsidRDefault="00D93C6A" w:rsidP="00D93C6A">
      <w:pPr>
        <w:tabs>
          <w:tab w:val="left" w:pos="567"/>
        </w:tabs>
        <w:spacing w:before="0"/>
        <w:ind w:right="-327"/>
        <w:rPr>
          <w:rFonts w:cs="Arial"/>
          <w:b/>
          <w:sz w:val="24"/>
          <w:szCs w:val="24"/>
          <w:lang w:val="sr-Cyrl-RS"/>
        </w:rPr>
      </w:pPr>
      <w:r w:rsidRPr="00F31375">
        <w:rPr>
          <w:rFonts w:cs="Arial"/>
          <w:sz w:val="24"/>
          <w:szCs w:val="24"/>
          <w:lang w:val="sr-Cyrl-RS"/>
        </w:rPr>
        <w:t xml:space="preserve">            </w:t>
      </w:r>
      <w:r w:rsidRPr="00F31375">
        <w:rPr>
          <w:rFonts w:cs="Arial"/>
          <w:b/>
          <w:sz w:val="24"/>
          <w:szCs w:val="24"/>
          <w:lang w:val="sr-Cyrl-RS"/>
        </w:rPr>
        <w:t xml:space="preserve">Милорад Грчић </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Име и презиме</w:t>
      </w:r>
    </w:p>
    <w:p w14:paraId="57989948" w14:textId="77777777" w:rsidR="00D93C6A" w:rsidRPr="00F31375" w:rsidRDefault="00D93C6A" w:rsidP="00D93C6A">
      <w:pPr>
        <w:tabs>
          <w:tab w:val="left" w:pos="567"/>
        </w:tabs>
        <w:spacing w:before="0"/>
        <w:ind w:right="-327"/>
        <w:rPr>
          <w:rFonts w:cs="Arial"/>
          <w:b/>
          <w:sz w:val="24"/>
          <w:szCs w:val="24"/>
          <w:lang w:val="sr-Cyrl-RS"/>
        </w:rPr>
      </w:pPr>
      <w:r w:rsidRPr="00F31375">
        <w:rPr>
          <w:rFonts w:cs="Arial"/>
          <w:b/>
          <w:sz w:val="24"/>
          <w:szCs w:val="24"/>
          <w:lang w:val="sr-Cyrl-RS"/>
        </w:rPr>
        <w:t xml:space="preserve">       в.д.директора ЈП ЕПС</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функција</w:t>
      </w:r>
    </w:p>
    <w:p w14:paraId="143D34CD" w14:textId="77777777" w:rsidR="00D93C6A" w:rsidRDefault="00D93C6A" w:rsidP="00D93C6A">
      <w:pPr>
        <w:spacing w:before="0"/>
        <w:jc w:val="left"/>
        <w:rPr>
          <w:rFonts w:eastAsia="TimesNewRomanPS-BoldMT"/>
        </w:rPr>
      </w:pPr>
      <w:r>
        <w:rPr>
          <w:rFonts w:eastAsia="TimesNewRomanPS-BoldMT"/>
        </w:rPr>
        <w:br w:type="page"/>
      </w:r>
    </w:p>
    <w:p w14:paraId="0B1F678E" w14:textId="39368B41" w:rsidR="00D93C6A" w:rsidRPr="0051598E" w:rsidRDefault="00BA6852" w:rsidP="00D93C6A">
      <w:pPr>
        <w:spacing w:before="0"/>
        <w:jc w:val="right"/>
        <w:rPr>
          <w:rFonts w:eastAsia="TimesNewRomanPS-BoldMT"/>
          <w:b/>
          <w:sz w:val="24"/>
          <w:lang w:val="sr-Cyrl-RS"/>
        </w:rPr>
      </w:pPr>
      <w:r>
        <w:rPr>
          <w:rFonts w:eastAsia="TimesNewRomanPS-BoldMT"/>
          <w:b/>
          <w:sz w:val="24"/>
          <w:lang w:val="sr-Cyrl-RS"/>
        </w:rPr>
        <w:lastRenderedPageBreak/>
        <w:t>Образац 4.2</w:t>
      </w:r>
    </w:p>
    <w:p w14:paraId="4ED46636" w14:textId="328B2DAD" w:rsidR="00D93C6A" w:rsidRPr="002B378E" w:rsidRDefault="00D93C6A" w:rsidP="00D93C6A">
      <w:pPr>
        <w:pStyle w:val="Heading2"/>
        <w:spacing w:before="0"/>
        <w:ind w:left="-284" w:right="-469" w:firstLine="0"/>
        <w:contextualSpacing/>
        <w:rPr>
          <w:rFonts w:eastAsia="Calibri" w:cs="Arial"/>
          <w:noProof/>
          <w:sz w:val="24"/>
          <w:szCs w:val="24"/>
          <w:lang w:val="sr-Cyrl-RS"/>
        </w:rPr>
      </w:pPr>
      <w:r w:rsidRPr="002B378E">
        <w:rPr>
          <w:rFonts w:eastAsia="Calibri" w:cs="Arial"/>
          <w:noProof/>
          <w:sz w:val="24"/>
          <w:szCs w:val="24"/>
        </w:rPr>
        <w:t xml:space="preserve">МОДЕЛ </w:t>
      </w:r>
      <w:r>
        <w:rPr>
          <w:rFonts w:eastAsia="Calibri" w:cs="Arial"/>
          <w:noProof/>
          <w:sz w:val="24"/>
          <w:szCs w:val="24"/>
          <w:lang w:val="sr-Cyrl-RS"/>
        </w:rPr>
        <w:t>УГ</w:t>
      </w:r>
      <w:r w:rsidR="00BA6852">
        <w:rPr>
          <w:rFonts w:eastAsia="Calibri" w:cs="Arial"/>
          <w:noProof/>
          <w:sz w:val="24"/>
          <w:szCs w:val="24"/>
          <w:lang w:val="sr-Cyrl-RS"/>
        </w:rPr>
        <w:t>ОВОРА ЗА ПАРТИЈУ 2</w:t>
      </w:r>
    </w:p>
    <w:p w14:paraId="4562053A" w14:textId="77777777" w:rsidR="00D93C6A" w:rsidRPr="003F12EA" w:rsidRDefault="00D93C6A" w:rsidP="00D93C6A">
      <w:pPr>
        <w:spacing w:before="0"/>
        <w:ind w:left="-284" w:right="-469"/>
        <w:rPr>
          <w:rFonts w:cs="Arial"/>
          <w:i/>
          <w:lang w:val="ru-RU"/>
        </w:rPr>
      </w:pPr>
      <w:r w:rsidRPr="003F12EA">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5C6F5337" w14:textId="77777777" w:rsidR="00D93C6A" w:rsidRDefault="00D93C6A" w:rsidP="00D93C6A">
      <w:pPr>
        <w:spacing w:before="0"/>
        <w:ind w:left="-284" w:right="-469"/>
        <w:rPr>
          <w:rFonts w:cs="Arial"/>
          <w:i/>
          <w:lang w:val="ru-RU"/>
        </w:rPr>
      </w:pPr>
      <w:r w:rsidRPr="003F12EA">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w:t>
      </w:r>
      <w:r w:rsidRPr="003F12EA">
        <w:rPr>
          <w:rFonts w:cs="Arial"/>
          <w:i/>
        </w:rPr>
        <w:t>њ</w:t>
      </w:r>
      <w:r w:rsidRPr="003F12EA">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35D85A52" w14:textId="77777777" w:rsidR="00D93C6A" w:rsidRPr="003F12EA" w:rsidRDefault="00D93C6A" w:rsidP="00D93C6A">
      <w:pPr>
        <w:spacing w:before="0"/>
        <w:ind w:left="-284" w:right="-469"/>
        <w:rPr>
          <w:rFonts w:cs="Arial"/>
          <w:i/>
          <w:sz w:val="24"/>
          <w:szCs w:val="24"/>
          <w:lang w:val="ru-RU"/>
        </w:rPr>
      </w:pPr>
    </w:p>
    <w:p w14:paraId="480DC080" w14:textId="77777777" w:rsidR="00D93C6A" w:rsidRPr="003F12EA" w:rsidRDefault="00D93C6A" w:rsidP="00D93C6A">
      <w:pPr>
        <w:tabs>
          <w:tab w:val="left" w:pos="567"/>
        </w:tabs>
        <w:spacing w:before="0"/>
        <w:ind w:left="-284" w:right="-469"/>
        <w:contextualSpacing/>
        <w:rPr>
          <w:rFonts w:eastAsia="Calibri" w:cs="Arial"/>
          <w:b/>
          <w:noProof/>
          <w:sz w:val="24"/>
          <w:szCs w:val="24"/>
          <w:lang w:val="sr-Cyrl-RS"/>
        </w:rPr>
      </w:pPr>
      <w:r>
        <w:rPr>
          <w:rFonts w:eastAsia="Calibri" w:cs="Arial"/>
          <w:b/>
          <w:noProof/>
          <w:sz w:val="24"/>
          <w:szCs w:val="24"/>
          <w:lang w:val="sr-Cyrl-RS"/>
        </w:rPr>
        <w:t>УГОВОРНЕ СТРАНЕ</w:t>
      </w:r>
    </w:p>
    <w:p w14:paraId="529EB7A1" w14:textId="77777777" w:rsidR="00D93C6A" w:rsidRPr="002B378E" w:rsidRDefault="00D93C6A" w:rsidP="00D93C6A">
      <w:pPr>
        <w:tabs>
          <w:tab w:val="left" w:pos="567"/>
        </w:tabs>
        <w:spacing w:before="0"/>
        <w:ind w:left="-284" w:right="-469"/>
        <w:contextualSpacing/>
        <w:rPr>
          <w:rFonts w:eastAsia="Calibri" w:cs="Arial"/>
          <w:b/>
          <w:noProof/>
          <w:sz w:val="24"/>
          <w:szCs w:val="24"/>
        </w:rPr>
      </w:pPr>
    </w:p>
    <w:p w14:paraId="35F7A7B4"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14:paraId="78E98678"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и</w:t>
      </w:r>
    </w:p>
    <w:p w14:paraId="31D8A0E1"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 xml:space="preserve">2.________________________________из________________, ул. _________________,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Извођач радова) </w:t>
      </w:r>
    </w:p>
    <w:p w14:paraId="5EA0B82B" w14:textId="77777777" w:rsidR="008356CD" w:rsidRPr="008356CD" w:rsidRDefault="008356CD" w:rsidP="008356CD">
      <w:pPr>
        <w:tabs>
          <w:tab w:val="left" w:pos="567"/>
        </w:tabs>
        <w:spacing w:before="0"/>
        <w:ind w:left="-284" w:right="-469"/>
        <w:contextualSpacing/>
        <w:rPr>
          <w:rFonts w:eastAsia="Calibri" w:cs="Arial"/>
          <w:noProof/>
          <w:sz w:val="24"/>
          <w:szCs w:val="24"/>
        </w:rPr>
      </w:pPr>
    </w:p>
    <w:p w14:paraId="56C6410E"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2а)_______________________________из_____________, ул._____________________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0EBAA475"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2б)_______________________________из_____________, ул._____________________ бр. ___, ПИБ _____________, матични број _____________, Текући рачун ____________, банка ______________, кога  заступа _______________________ (члан групе понуђача или подизвођач)</w:t>
      </w:r>
    </w:p>
    <w:p w14:paraId="2943E556" w14:textId="77777777" w:rsidR="008356CD" w:rsidRPr="008356CD" w:rsidRDefault="008356CD" w:rsidP="008356CD">
      <w:pPr>
        <w:tabs>
          <w:tab w:val="left" w:pos="567"/>
        </w:tabs>
        <w:spacing w:before="0"/>
        <w:ind w:left="-284" w:right="-469"/>
        <w:contextualSpacing/>
        <w:rPr>
          <w:rFonts w:eastAsia="Calibri" w:cs="Arial"/>
          <w:noProof/>
          <w:sz w:val="24"/>
          <w:szCs w:val="24"/>
        </w:rPr>
      </w:pPr>
    </w:p>
    <w:p w14:paraId="2CC1DD00"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 xml:space="preserve">3.________________________________из ____________, ул.____________________,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14:paraId="24480ACA" w14:textId="77777777" w:rsidR="008356CD" w:rsidRPr="008356CD" w:rsidRDefault="008356CD" w:rsidP="008356CD">
      <w:pPr>
        <w:tabs>
          <w:tab w:val="left" w:pos="567"/>
        </w:tabs>
        <w:spacing w:before="0"/>
        <w:ind w:left="-284" w:right="-469"/>
        <w:contextualSpacing/>
        <w:rPr>
          <w:rFonts w:eastAsia="Calibri" w:cs="Arial"/>
          <w:noProof/>
          <w:sz w:val="24"/>
          <w:szCs w:val="24"/>
        </w:rPr>
      </w:pPr>
    </w:p>
    <w:p w14:paraId="7AD2AD4A"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3а)_______________________________из_____________, ул.____________________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7F4EDBC7"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3б)_______________________________из_____________, ул.____________________ бр. ___, ПИБ _____________, матични број _____________, Текући рачун ____________, банка ______________, кога  заступа _______________________ (члан групе понуђача или подизвођач)</w:t>
      </w:r>
    </w:p>
    <w:p w14:paraId="0F5250B7" w14:textId="77777777" w:rsidR="008356CD" w:rsidRPr="008356CD"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(у даљем тексту заједно: Стране)</w:t>
      </w:r>
    </w:p>
    <w:p w14:paraId="63EF33DA" w14:textId="77777777" w:rsidR="008356CD" w:rsidRPr="008356CD" w:rsidRDefault="008356CD" w:rsidP="008356CD">
      <w:pPr>
        <w:tabs>
          <w:tab w:val="left" w:pos="567"/>
        </w:tabs>
        <w:spacing w:before="0"/>
        <w:ind w:left="-284" w:right="-469"/>
        <w:contextualSpacing/>
        <w:rPr>
          <w:rFonts w:eastAsia="Calibri" w:cs="Arial"/>
          <w:noProof/>
          <w:sz w:val="24"/>
          <w:szCs w:val="24"/>
        </w:rPr>
      </w:pPr>
    </w:p>
    <w:p w14:paraId="51554066" w14:textId="6AA514F3" w:rsidR="00D93C6A" w:rsidRDefault="008356CD" w:rsidP="008356CD">
      <w:pPr>
        <w:tabs>
          <w:tab w:val="left" w:pos="567"/>
        </w:tabs>
        <w:spacing w:before="0"/>
        <w:ind w:left="-284" w:right="-469"/>
        <w:contextualSpacing/>
        <w:rPr>
          <w:rFonts w:eastAsia="Calibri" w:cs="Arial"/>
          <w:noProof/>
          <w:sz w:val="24"/>
          <w:szCs w:val="24"/>
        </w:rPr>
      </w:pPr>
      <w:r w:rsidRPr="008356CD">
        <w:rPr>
          <w:rFonts w:eastAsia="Calibri" w:cs="Arial"/>
          <w:noProof/>
          <w:sz w:val="24"/>
          <w:szCs w:val="24"/>
        </w:rPr>
        <w:t>закључиле су у Београду, дана __________.године следећи</w:t>
      </w:r>
    </w:p>
    <w:p w14:paraId="5A21978D" w14:textId="77777777" w:rsidR="008356CD" w:rsidRPr="002B378E" w:rsidRDefault="008356CD" w:rsidP="008356CD">
      <w:pPr>
        <w:tabs>
          <w:tab w:val="left" w:pos="567"/>
        </w:tabs>
        <w:spacing w:before="0"/>
        <w:ind w:left="-284" w:right="-469"/>
        <w:contextualSpacing/>
        <w:rPr>
          <w:rFonts w:eastAsia="Calibri" w:cs="Arial"/>
          <w:noProof/>
          <w:sz w:val="24"/>
          <w:szCs w:val="24"/>
        </w:rPr>
      </w:pPr>
    </w:p>
    <w:p w14:paraId="4E945867" w14:textId="77777777" w:rsidR="00D93C6A" w:rsidRDefault="00D93C6A" w:rsidP="00D93C6A">
      <w:pPr>
        <w:tabs>
          <w:tab w:val="left" w:pos="567"/>
        </w:tabs>
        <w:spacing w:before="0"/>
        <w:ind w:left="-284" w:right="-469"/>
        <w:contextualSpacing/>
        <w:jc w:val="center"/>
        <w:rPr>
          <w:rFonts w:eastAsia="Calibri" w:cs="Arial"/>
          <w:b/>
          <w:noProof/>
          <w:sz w:val="24"/>
          <w:szCs w:val="24"/>
          <w:lang w:val="sr-Cyrl-RS"/>
        </w:rPr>
      </w:pPr>
      <w:r>
        <w:rPr>
          <w:rFonts w:eastAsia="Calibri" w:cs="Arial"/>
          <w:b/>
          <w:noProof/>
          <w:sz w:val="24"/>
          <w:szCs w:val="24"/>
          <w:lang w:val="sr-Cyrl-RS"/>
        </w:rPr>
        <w:t>УГОВОР</w:t>
      </w:r>
      <w:r w:rsidRPr="002B378E">
        <w:rPr>
          <w:rFonts w:eastAsia="Calibri" w:cs="Arial"/>
          <w:b/>
          <w:noProof/>
          <w:sz w:val="24"/>
          <w:szCs w:val="24"/>
        </w:rPr>
        <w:t xml:space="preserve"> </w:t>
      </w:r>
      <w:r w:rsidRPr="002B378E">
        <w:rPr>
          <w:rFonts w:eastAsia="Calibri" w:cs="Arial"/>
          <w:b/>
          <w:noProof/>
          <w:sz w:val="24"/>
          <w:szCs w:val="24"/>
          <w:lang w:val="sr-Cyrl-RS"/>
        </w:rPr>
        <w:t>О ИЗВОЂЕЊУ РАДОВА</w:t>
      </w:r>
    </w:p>
    <w:p w14:paraId="2C104EF8" w14:textId="77777777" w:rsidR="00D93C6A" w:rsidRPr="003F12EA" w:rsidRDefault="00D93C6A" w:rsidP="00D93C6A">
      <w:pPr>
        <w:tabs>
          <w:tab w:val="left" w:pos="567"/>
        </w:tabs>
        <w:spacing w:before="0"/>
        <w:ind w:left="-284" w:right="-469"/>
        <w:rPr>
          <w:rFonts w:cs="Arial"/>
          <w:b/>
          <w:sz w:val="24"/>
          <w:szCs w:val="24"/>
          <w:lang w:val="ru-RU"/>
        </w:rPr>
      </w:pPr>
      <w:r w:rsidRPr="003F12EA">
        <w:rPr>
          <w:rFonts w:cs="Arial"/>
          <w:b/>
          <w:sz w:val="24"/>
          <w:szCs w:val="24"/>
          <w:lang w:val="ru-RU"/>
        </w:rPr>
        <w:t>УВОДНЕ ОДРЕДБЕ</w:t>
      </w:r>
    </w:p>
    <w:p w14:paraId="08B25AFC" w14:textId="77777777" w:rsidR="00D93C6A" w:rsidRPr="003F12EA" w:rsidRDefault="00D93C6A" w:rsidP="00D93C6A">
      <w:pPr>
        <w:tabs>
          <w:tab w:val="left" w:pos="567"/>
        </w:tabs>
        <w:spacing w:before="0"/>
        <w:ind w:left="-284" w:right="-469"/>
        <w:rPr>
          <w:rFonts w:cs="Arial"/>
          <w:sz w:val="24"/>
          <w:szCs w:val="24"/>
          <w:lang w:val="ru-RU"/>
        </w:rPr>
      </w:pPr>
    </w:p>
    <w:p w14:paraId="3D5935B0" w14:textId="77777777" w:rsidR="00D93C6A" w:rsidRPr="003F12EA" w:rsidRDefault="00D93C6A" w:rsidP="00D93C6A">
      <w:pPr>
        <w:tabs>
          <w:tab w:val="left" w:pos="567"/>
        </w:tabs>
        <w:spacing w:before="0"/>
        <w:ind w:left="-284" w:right="-469"/>
        <w:rPr>
          <w:rFonts w:cs="Arial"/>
          <w:sz w:val="24"/>
          <w:szCs w:val="24"/>
          <w:lang w:val="ru-RU"/>
        </w:rPr>
      </w:pPr>
      <w:r w:rsidRPr="003F12EA">
        <w:rPr>
          <w:rFonts w:cs="Arial"/>
          <w:sz w:val="24"/>
          <w:szCs w:val="24"/>
          <w:lang w:val="ru-RU"/>
        </w:rPr>
        <w:t>Уговорне стране констатују:</w:t>
      </w:r>
    </w:p>
    <w:p w14:paraId="226D66FF" w14:textId="77777777" w:rsidR="00D93C6A" w:rsidRPr="003F12EA" w:rsidRDefault="00D93C6A" w:rsidP="00D93C6A">
      <w:pPr>
        <w:tabs>
          <w:tab w:val="left" w:pos="567"/>
        </w:tabs>
        <w:spacing w:before="0"/>
        <w:ind w:left="-284" w:right="-469"/>
        <w:rPr>
          <w:rFonts w:cs="Arial"/>
          <w:sz w:val="24"/>
          <w:szCs w:val="24"/>
          <w:lang w:val="ru-RU"/>
        </w:rPr>
      </w:pPr>
    </w:p>
    <w:p w14:paraId="5A15181B" w14:textId="617340E4" w:rsidR="00D93C6A" w:rsidRPr="003F12EA" w:rsidRDefault="00D93C6A" w:rsidP="00D93C6A">
      <w:pPr>
        <w:tabs>
          <w:tab w:val="left" w:pos="567"/>
        </w:tabs>
        <w:spacing w:before="0"/>
        <w:ind w:left="-284" w:right="-469"/>
        <w:rPr>
          <w:sz w:val="24"/>
          <w:szCs w:val="24"/>
          <w:lang w:val="ru-RU"/>
        </w:rPr>
      </w:pPr>
      <w:r>
        <w:rPr>
          <w:rFonts w:cs="Arial"/>
          <w:sz w:val="24"/>
          <w:szCs w:val="24"/>
          <w:lang w:val="ru-RU"/>
        </w:rPr>
        <w:lastRenderedPageBreak/>
        <w:t xml:space="preserve">• </w:t>
      </w:r>
      <w:r w:rsidRPr="003F12EA">
        <w:rPr>
          <w:sz w:val="24"/>
          <w:szCs w:val="24"/>
          <w:lang w:val="ru-RU"/>
        </w:rPr>
        <w:t>да је Наручилац  у складу са Конкурсном документацијом а сагласно члану 3</w:t>
      </w:r>
      <w:r w:rsidRPr="003F12EA">
        <w:rPr>
          <w:sz w:val="24"/>
          <w:szCs w:val="24"/>
        </w:rPr>
        <w:t>2</w:t>
      </w:r>
      <w:r w:rsidRPr="003F12EA">
        <w:rPr>
          <w:sz w:val="24"/>
          <w:szCs w:val="24"/>
          <w:lang w:val="ru-RU"/>
        </w:rPr>
        <w:t xml:space="preserve">. </w:t>
      </w:r>
      <w:r w:rsidRPr="003F12EA">
        <w:rPr>
          <w:sz w:val="24"/>
          <w:szCs w:val="24"/>
        </w:rPr>
        <w:t>и 40.</w:t>
      </w:r>
      <w:r>
        <w:rPr>
          <w:sz w:val="24"/>
          <w:szCs w:val="24"/>
          <w:lang w:val="sr-Cyrl-RS"/>
        </w:rPr>
        <w:t xml:space="preserve"> </w:t>
      </w:r>
      <w:r w:rsidRPr="003F12EA">
        <w:rPr>
          <w:sz w:val="24"/>
          <w:szCs w:val="24"/>
          <w:lang w:val="ru-RU"/>
        </w:rPr>
        <w:t xml:space="preserve">Закона о јавним набавкама („Сл.гласник РС“, бр.124/2012,14/2015 и 68/2015) (у даљем тексту: Закон) спровео </w:t>
      </w:r>
      <w:r w:rsidRPr="003F12EA">
        <w:rPr>
          <w:sz w:val="24"/>
          <w:szCs w:val="24"/>
        </w:rPr>
        <w:t xml:space="preserve">отворени </w:t>
      </w:r>
      <w:r w:rsidRPr="003F12EA">
        <w:rPr>
          <w:sz w:val="24"/>
          <w:szCs w:val="24"/>
          <w:lang w:val="ru-RU"/>
        </w:rPr>
        <w:t xml:space="preserve">поступак јавне набавке </w:t>
      </w:r>
      <w:r w:rsidRPr="003F12EA">
        <w:rPr>
          <w:sz w:val="24"/>
          <w:szCs w:val="24"/>
        </w:rPr>
        <w:t>ради закључења оквирног споразума са једним</w:t>
      </w:r>
      <w:r w:rsidRPr="003F12EA">
        <w:rPr>
          <w:sz w:val="24"/>
          <w:szCs w:val="24"/>
          <w:lang w:val="sr-Cyrl-RS"/>
        </w:rPr>
        <w:t xml:space="preserve"> </w:t>
      </w:r>
      <w:r w:rsidRPr="003F12EA">
        <w:rPr>
          <w:sz w:val="24"/>
          <w:szCs w:val="24"/>
        </w:rPr>
        <w:t>понуђачем</w:t>
      </w:r>
      <w:r w:rsidRPr="003F12EA">
        <w:rPr>
          <w:sz w:val="24"/>
          <w:szCs w:val="24"/>
          <w:lang w:val="sr-Cyrl-RS"/>
        </w:rPr>
        <w:t xml:space="preserve"> </w:t>
      </w:r>
      <w:r w:rsidRPr="003F12EA">
        <w:rPr>
          <w:sz w:val="24"/>
          <w:szCs w:val="24"/>
        </w:rPr>
        <w:t xml:space="preserve">на период </w:t>
      </w:r>
      <w:r w:rsidR="005243B7">
        <w:rPr>
          <w:sz w:val="24"/>
          <w:szCs w:val="24"/>
          <w:lang w:val="sr-Cyrl-RS"/>
        </w:rPr>
        <w:t>од</w:t>
      </w:r>
      <w:r w:rsidRPr="003F12EA">
        <w:rPr>
          <w:sz w:val="24"/>
          <w:szCs w:val="24"/>
        </w:rPr>
        <w:t xml:space="preserve"> две</w:t>
      </w:r>
      <w:r w:rsidRPr="003F12EA">
        <w:rPr>
          <w:sz w:val="24"/>
          <w:szCs w:val="24"/>
          <w:lang w:val="sr-Cyrl-RS"/>
        </w:rPr>
        <w:t xml:space="preserve"> </w:t>
      </w:r>
      <w:r w:rsidRPr="003F12EA">
        <w:rPr>
          <w:sz w:val="24"/>
          <w:szCs w:val="24"/>
        </w:rPr>
        <w:t xml:space="preserve">године </w:t>
      </w:r>
      <w:r w:rsidRPr="003F12EA">
        <w:rPr>
          <w:sz w:val="24"/>
          <w:szCs w:val="24"/>
          <w:lang w:val="ru-RU"/>
        </w:rPr>
        <w:t xml:space="preserve">бр. </w:t>
      </w:r>
      <w:r w:rsidR="00474A5E">
        <w:rPr>
          <w:sz w:val="24"/>
          <w:szCs w:val="24"/>
        </w:rPr>
        <w:t>JН</w:t>
      </w:r>
      <w:r w:rsidR="00474A5E">
        <w:rPr>
          <w:sz w:val="24"/>
          <w:szCs w:val="24"/>
          <w:lang w:val="ru-RU"/>
        </w:rPr>
        <w:t>/8</w:t>
      </w:r>
      <w:r w:rsidR="005243B7">
        <w:rPr>
          <w:sz w:val="24"/>
          <w:szCs w:val="24"/>
          <w:lang w:val="ru-RU"/>
        </w:rPr>
        <w:t>3</w:t>
      </w:r>
      <w:r w:rsidR="00474A5E">
        <w:rPr>
          <w:sz w:val="24"/>
          <w:szCs w:val="24"/>
          <w:lang w:val="ru-RU"/>
        </w:rPr>
        <w:t>00/01</w:t>
      </w:r>
      <w:r w:rsidR="005243B7">
        <w:rPr>
          <w:sz w:val="24"/>
          <w:szCs w:val="24"/>
          <w:lang w:val="ru-RU"/>
        </w:rPr>
        <w:t>13</w:t>
      </w:r>
      <w:r>
        <w:rPr>
          <w:sz w:val="24"/>
          <w:szCs w:val="24"/>
          <w:lang w:val="ru-RU"/>
        </w:rPr>
        <w:t>/2017</w:t>
      </w:r>
      <w:r w:rsidRPr="003F12EA">
        <w:rPr>
          <w:sz w:val="24"/>
          <w:szCs w:val="24"/>
          <w:lang w:val="ru-RU"/>
        </w:rPr>
        <w:t xml:space="preserve"> ради набавке </w:t>
      </w:r>
      <w:r>
        <w:rPr>
          <w:sz w:val="24"/>
          <w:szCs w:val="24"/>
          <w:lang w:val="ru-RU"/>
        </w:rPr>
        <w:t>радова</w:t>
      </w:r>
      <w:r w:rsidRPr="003F12EA">
        <w:rPr>
          <w:sz w:val="24"/>
          <w:szCs w:val="24"/>
          <w:lang w:val="ru-RU"/>
        </w:rPr>
        <w:t xml:space="preserve"> и то</w:t>
      </w:r>
      <w:r>
        <w:rPr>
          <w:sz w:val="24"/>
          <w:szCs w:val="24"/>
          <w:lang w:val="ru-RU"/>
        </w:rPr>
        <w:t xml:space="preserve"> за</w:t>
      </w:r>
      <w:r w:rsidRPr="003F12EA">
        <w:rPr>
          <w:sz w:val="24"/>
          <w:szCs w:val="24"/>
          <w:lang w:val="ru-RU"/>
        </w:rPr>
        <w:t xml:space="preserve"> </w:t>
      </w:r>
      <w:r w:rsidR="00BA6852">
        <w:rPr>
          <w:rFonts w:eastAsia="Arial Unicode MS" w:cs="Arial"/>
          <w:sz w:val="24"/>
          <w:szCs w:val="24"/>
          <w:lang w:val="ru-RU"/>
        </w:rPr>
        <w:t>Партију 2</w:t>
      </w:r>
      <w:r>
        <w:rPr>
          <w:rFonts w:eastAsia="Arial Unicode MS" w:cs="Arial"/>
          <w:sz w:val="24"/>
          <w:szCs w:val="24"/>
          <w:lang w:val="ru-RU"/>
        </w:rPr>
        <w:t xml:space="preserve"> -</w:t>
      </w:r>
      <w:r w:rsidRPr="002B378E">
        <w:rPr>
          <w:rFonts w:eastAsia="Arial Unicode MS" w:cs="Arial"/>
          <w:sz w:val="24"/>
          <w:szCs w:val="24"/>
          <w:lang w:val="ru-RU"/>
        </w:rPr>
        <w:t xml:space="preserve"> </w:t>
      </w:r>
      <w:r w:rsidR="005243B7" w:rsidRPr="00EC7FB9">
        <w:rPr>
          <w:rFonts w:cs="Arial"/>
          <w:sz w:val="24"/>
          <w:szCs w:val="24"/>
          <w:lang w:val="sr-Cyrl-RS"/>
        </w:rPr>
        <w:t>Радови на неенергетским објектима у Погону Брус и у Погону Александровац</w:t>
      </w:r>
      <w:r>
        <w:rPr>
          <w:rFonts w:cs="Arial"/>
          <w:sz w:val="24"/>
          <w:szCs w:val="24"/>
          <w:lang w:val="sr-Cyrl-CS"/>
        </w:rPr>
        <w:t>,</w:t>
      </w:r>
    </w:p>
    <w:p w14:paraId="764AAAFB" w14:textId="56F12C84" w:rsidR="00D93C6A" w:rsidRPr="003F12EA" w:rsidRDefault="00D93C6A" w:rsidP="00D93C6A">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да је Позив за подношење понуда у вези предметне јавне набавке објављен на Порталу јавних набавки дана</w:t>
      </w:r>
      <w:r w:rsidR="005C71A5">
        <w:rPr>
          <w:rFonts w:cs="Arial"/>
          <w:sz w:val="24"/>
          <w:szCs w:val="24"/>
          <w:lang w:val="ru-RU"/>
        </w:rPr>
        <w:t xml:space="preserve"> 18.08.2017.</w:t>
      </w:r>
      <w:r w:rsidRPr="003F12EA">
        <w:rPr>
          <w:rFonts w:cs="Arial"/>
          <w:sz w:val="24"/>
          <w:szCs w:val="24"/>
          <w:lang w:val="ru-RU"/>
        </w:rPr>
        <w:t>, као и на интернет страници Наручиоца и на Порталу С</w:t>
      </w:r>
      <w:r>
        <w:rPr>
          <w:rFonts w:cs="Arial"/>
          <w:sz w:val="24"/>
          <w:szCs w:val="24"/>
          <w:lang w:val="ru-RU"/>
        </w:rPr>
        <w:t>лужбених гласила и база прописа,</w:t>
      </w:r>
    </w:p>
    <w:p w14:paraId="298E63F5" w14:textId="77777777" w:rsidR="00D93C6A" w:rsidRPr="003F12EA" w:rsidRDefault="00D93C6A" w:rsidP="00D93C6A">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 xml:space="preserve">да Понуда </w:t>
      </w:r>
      <w:r>
        <w:rPr>
          <w:rFonts w:cs="Arial"/>
          <w:sz w:val="24"/>
          <w:szCs w:val="24"/>
          <w:lang w:val="ru-RU"/>
        </w:rPr>
        <w:t xml:space="preserve">Понуђача </w:t>
      </w:r>
      <w:r w:rsidRPr="003F12EA">
        <w:rPr>
          <w:rFonts w:cs="Arial"/>
          <w:sz w:val="24"/>
          <w:szCs w:val="24"/>
          <w:lang w:val="ru-RU"/>
        </w:rPr>
        <w:t xml:space="preserve">(у даљем тексту: </w:t>
      </w:r>
      <w:r>
        <w:rPr>
          <w:rFonts w:cs="Arial"/>
          <w:sz w:val="24"/>
          <w:szCs w:val="24"/>
          <w:lang w:val="ru-RU"/>
        </w:rPr>
        <w:t>Извођач радова</w:t>
      </w:r>
      <w:r w:rsidRPr="003F12EA">
        <w:rPr>
          <w:rFonts w:cs="Arial"/>
          <w:sz w:val="24"/>
          <w:szCs w:val="24"/>
          <w:lang w:val="ru-RU"/>
        </w:rPr>
        <w:t>), која је заведена код Наручиоца под бројем ________ од ________</w:t>
      </w:r>
      <w:r>
        <w:rPr>
          <w:rFonts w:cs="Arial"/>
          <w:sz w:val="24"/>
          <w:szCs w:val="24"/>
          <w:lang w:val="ru-RU"/>
        </w:rPr>
        <w:t xml:space="preserve"> </w:t>
      </w:r>
      <w:r w:rsidRPr="003F12EA">
        <w:rPr>
          <w:rFonts w:cs="Arial"/>
          <w:sz w:val="24"/>
          <w:szCs w:val="24"/>
          <w:lang w:val="ru-RU"/>
        </w:rPr>
        <w:t>201</w:t>
      </w:r>
      <w:r w:rsidRPr="003F12EA">
        <w:rPr>
          <w:rFonts w:cs="Arial"/>
          <w:sz w:val="24"/>
          <w:szCs w:val="24"/>
        </w:rPr>
        <w:t>7</w:t>
      </w:r>
      <w:r w:rsidRPr="003F12EA">
        <w:rPr>
          <w:rFonts w:cs="Arial"/>
          <w:sz w:val="24"/>
          <w:szCs w:val="24"/>
          <w:lang w:val="ru-RU"/>
        </w:rPr>
        <w:t>.</w:t>
      </w:r>
      <w:r>
        <w:rPr>
          <w:rFonts w:cs="Arial"/>
          <w:sz w:val="24"/>
          <w:szCs w:val="24"/>
          <w:lang w:val="ru-RU"/>
        </w:rPr>
        <w:t xml:space="preserve"> </w:t>
      </w:r>
      <w:r w:rsidRPr="003F12EA">
        <w:rPr>
          <w:rFonts w:cs="Arial"/>
          <w:sz w:val="24"/>
          <w:szCs w:val="24"/>
          <w:lang w:val="ru-RU"/>
        </w:rPr>
        <w:t>године, у потпуности одговара захтеву Наручиоца из Позива за подношење понуда и Конкурсне документације</w:t>
      </w:r>
      <w:r>
        <w:rPr>
          <w:rFonts w:cs="Arial"/>
          <w:sz w:val="24"/>
          <w:szCs w:val="24"/>
          <w:lang w:val="ru-RU"/>
        </w:rPr>
        <w:t>,</w:t>
      </w:r>
    </w:p>
    <w:p w14:paraId="569D82BF" w14:textId="77777777" w:rsidR="00D93C6A" w:rsidRPr="003F12EA" w:rsidRDefault="00D93C6A" w:rsidP="00D93C6A">
      <w:pPr>
        <w:tabs>
          <w:tab w:val="left" w:pos="567"/>
        </w:tabs>
        <w:spacing w:before="0"/>
        <w:ind w:left="-284" w:right="-469"/>
        <w:rPr>
          <w:rFonts w:cs="Arial"/>
          <w:sz w:val="24"/>
          <w:szCs w:val="24"/>
        </w:rPr>
      </w:pPr>
      <w:r>
        <w:rPr>
          <w:rFonts w:cs="Arial"/>
          <w:sz w:val="24"/>
          <w:szCs w:val="24"/>
          <w:lang w:val="ru-RU"/>
        </w:rPr>
        <w:t xml:space="preserve">• </w:t>
      </w:r>
      <w:r w:rsidRPr="003F12EA">
        <w:rPr>
          <w:rFonts w:cs="Arial"/>
          <w:sz w:val="24"/>
          <w:szCs w:val="24"/>
          <w:lang w:val="ru-RU"/>
        </w:rPr>
        <w:t>да је Наручилац</w:t>
      </w:r>
      <w:r>
        <w:rPr>
          <w:rFonts w:cs="Arial"/>
          <w:sz w:val="24"/>
          <w:szCs w:val="24"/>
          <w:lang w:val="ru-RU"/>
        </w:rPr>
        <w:t xml:space="preserve"> </w:t>
      </w:r>
      <w:r w:rsidRPr="003F12EA">
        <w:rPr>
          <w:rFonts w:cs="Arial"/>
          <w:sz w:val="24"/>
          <w:szCs w:val="24"/>
          <w:lang w:val="ru-RU"/>
        </w:rPr>
        <w:t xml:space="preserve">својом Одлуком о закључењу оквирног споразума бр. ____________ од __.__.___. године изабрао понуду </w:t>
      </w:r>
      <w:r>
        <w:rPr>
          <w:rFonts w:cs="Arial"/>
          <w:sz w:val="24"/>
          <w:szCs w:val="24"/>
          <w:lang w:val="ru-RU"/>
        </w:rPr>
        <w:t>Извођача радова,</w:t>
      </w:r>
    </w:p>
    <w:p w14:paraId="73ADC3EF" w14:textId="77777777" w:rsidR="00D93C6A" w:rsidRPr="003F12EA" w:rsidRDefault="00D93C6A" w:rsidP="00D93C6A">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да по исказаној потреби, сачињава овај Уговор о јавној набавци који се закључује на основу Оквирног споразума бр._______________ од _______</w:t>
      </w:r>
      <w:r>
        <w:rPr>
          <w:rFonts w:cs="Arial"/>
          <w:sz w:val="24"/>
          <w:szCs w:val="24"/>
          <w:lang w:val="ru-RU"/>
        </w:rPr>
        <w:t>__________</w:t>
      </w:r>
    </w:p>
    <w:p w14:paraId="6C428CE6" w14:textId="77777777" w:rsidR="00D93C6A" w:rsidRPr="002B378E" w:rsidRDefault="00D93C6A" w:rsidP="00D93C6A">
      <w:pPr>
        <w:spacing w:before="0"/>
        <w:ind w:right="-469"/>
        <w:contextualSpacing/>
        <w:rPr>
          <w:rFonts w:eastAsia="Arial Unicode MS" w:cs="Arial"/>
          <w:sz w:val="24"/>
          <w:szCs w:val="24"/>
          <w:lang w:val="sr-Cyrl-CS"/>
        </w:rPr>
      </w:pPr>
    </w:p>
    <w:p w14:paraId="5024551B"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ПРЕДМЕТ </w:t>
      </w:r>
      <w:r>
        <w:rPr>
          <w:rFonts w:eastAsia="Arial Unicode MS" w:cs="Arial"/>
          <w:b/>
          <w:sz w:val="24"/>
          <w:szCs w:val="24"/>
          <w:lang w:val="sr-Cyrl-CS"/>
        </w:rPr>
        <w:t>УГОВОРА</w:t>
      </w:r>
    </w:p>
    <w:p w14:paraId="1CE1C8E6"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1.</w:t>
      </w:r>
    </w:p>
    <w:p w14:paraId="1CE4DC19" w14:textId="53F1335B" w:rsidR="00D93C6A" w:rsidRPr="002B378E" w:rsidRDefault="00D93C6A" w:rsidP="00D93C6A">
      <w:pPr>
        <w:spacing w:before="0"/>
        <w:ind w:left="-284" w:right="-469"/>
        <w:contextualSpacing/>
        <w:rPr>
          <w:rFonts w:eastAsia="Arial Unicode MS" w:cs="Arial"/>
          <w:sz w:val="24"/>
          <w:szCs w:val="24"/>
          <w:lang w:val="sr-Cyrl-CS"/>
        </w:rPr>
      </w:pPr>
      <w:r>
        <w:rPr>
          <w:rFonts w:eastAsia="Arial Unicode MS" w:cs="Arial"/>
          <w:sz w:val="24"/>
          <w:szCs w:val="24"/>
          <w:lang w:val="sr-Cyrl-CS"/>
        </w:rPr>
        <w:t>Овим уговором о извођењу радова Извођач радова се обавезује да за потребе Наручиоца изведе радове за Партију</w:t>
      </w:r>
      <w:r w:rsidR="00BA6852">
        <w:rPr>
          <w:rFonts w:eastAsia="Arial Unicode MS" w:cs="Arial"/>
          <w:sz w:val="24"/>
          <w:szCs w:val="24"/>
          <w:lang w:val="sr-Cyrl-CS"/>
        </w:rPr>
        <w:t xml:space="preserve"> 2</w:t>
      </w:r>
      <w:r>
        <w:rPr>
          <w:rFonts w:eastAsia="Arial Unicode MS" w:cs="Arial"/>
          <w:sz w:val="24"/>
          <w:szCs w:val="24"/>
          <w:lang w:val="sr-Cyrl-CS"/>
        </w:rPr>
        <w:t xml:space="preserve"> - </w:t>
      </w:r>
      <w:r w:rsidR="005243B7" w:rsidRPr="00EC7FB9">
        <w:rPr>
          <w:rFonts w:cs="Arial"/>
          <w:sz w:val="24"/>
          <w:szCs w:val="24"/>
          <w:lang w:val="sr-Cyrl-RS"/>
        </w:rPr>
        <w:t>Радови на неенергетским објектима у Погону Брус и у Погону Александровац</w:t>
      </w:r>
      <w:r>
        <w:rPr>
          <w:rFonts w:cs="Arial"/>
          <w:sz w:val="24"/>
          <w:szCs w:val="24"/>
          <w:lang w:val="sr-Cyrl-RS"/>
        </w:rPr>
        <w:t xml:space="preserve"> </w:t>
      </w:r>
      <w:r w:rsidRPr="002B378E">
        <w:rPr>
          <w:rFonts w:eastAsia="Arial Unicode MS" w:cs="Arial"/>
          <w:sz w:val="24"/>
          <w:szCs w:val="24"/>
          <w:lang w:val="sr-Cyrl-CS"/>
        </w:rPr>
        <w:t xml:space="preserve">(даље: Радови),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 </w:t>
      </w:r>
      <w:r w:rsidRPr="002B378E">
        <w:rPr>
          <w:rFonts w:eastAsia="Arial Unicode MS" w:cs="Arial"/>
          <w:sz w:val="24"/>
          <w:szCs w:val="24"/>
        </w:rPr>
        <w:t>(</w:t>
      </w:r>
      <w:r>
        <w:rPr>
          <w:rFonts w:eastAsia="Arial Unicode MS" w:cs="Arial"/>
          <w:sz w:val="24"/>
          <w:szCs w:val="24"/>
        </w:rPr>
        <w:t>Прилози 1, 2 и 3 )</w:t>
      </w:r>
      <w:r w:rsidRPr="002B378E">
        <w:rPr>
          <w:rFonts w:eastAsia="Arial Unicode MS" w:cs="Arial"/>
          <w:sz w:val="24"/>
          <w:szCs w:val="24"/>
        </w:rPr>
        <w:t xml:space="preserve"> </w:t>
      </w:r>
      <w:r w:rsidRPr="002B378E">
        <w:rPr>
          <w:rFonts w:eastAsia="Arial Unicode MS" w:cs="Arial"/>
          <w:sz w:val="24"/>
          <w:szCs w:val="24"/>
          <w:lang w:val="sr-Cyrl-CS"/>
        </w:rPr>
        <w:t xml:space="preserve">саставни </w:t>
      </w:r>
      <w:r w:rsidRPr="002B378E">
        <w:rPr>
          <w:rFonts w:eastAsia="Arial Unicode MS" w:cs="Arial"/>
          <w:sz w:val="24"/>
          <w:szCs w:val="24"/>
        </w:rPr>
        <w:t xml:space="preserve">су </w:t>
      </w:r>
      <w:r w:rsidRPr="002B378E">
        <w:rPr>
          <w:rFonts w:eastAsia="Arial Unicode MS" w:cs="Arial"/>
          <w:sz w:val="24"/>
          <w:szCs w:val="24"/>
          <w:lang w:val="sr-Cyrl-CS"/>
        </w:rPr>
        <w:t xml:space="preserve">део овог </w:t>
      </w:r>
      <w:r>
        <w:rPr>
          <w:rFonts w:eastAsia="Arial Unicode MS" w:cs="Arial"/>
          <w:sz w:val="24"/>
          <w:szCs w:val="24"/>
          <w:lang w:val="sr-Cyrl-CS"/>
        </w:rPr>
        <w:t>Уговора</w:t>
      </w:r>
      <w:r w:rsidRPr="002B378E">
        <w:rPr>
          <w:rFonts w:eastAsia="Arial Unicode MS" w:cs="Arial"/>
          <w:sz w:val="24"/>
          <w:szCs w:val="24"/>
          <w:lang w:val="sr-Cyrl-CS"/>
        </w:rPr>
        <w:t>.</w:t>
      </w:r>
    </w:p>
    <w:p w14:paraId="12DC7BEF" w14:textId="77777777" w:rsidR="00D93C6A" w:rsidRDefault="00D93C6A" w:rsidP="00D93C6A">
      <w:pPr>
        <w:spacing w:before="0"/>
        <w:ind w:left="-284" w:right="-469"/>
        <w:contextualSpacing/>
        <w:jc w:val="left"/>
        <w:rPr>
          <w:rFonts w:eastAsia="Arial Unicode MS" w:cs="Arial"/>
          <w:sz w:val="24"/>
          <w:szCs w:val="24"/>
        </w:rPr>
      </w:pPr>
    </w:p>
    <w:p w14:paraId="2F8B32ED" w14:textId="77777777" w:rsidR="00D93C6A" w:rsidRPr="002B378E" w:rsidRDefault="00D93C6A" w:rsidP="00D93C6A">
      <w:pPr>
        <w:spacing w:before="0"/>
        <w:ind w:left="-284" w:right="-469"/>
        <w:contextualSpacing/>
        <w:jc w:val="left"/>
        <w:rPr>
          <w:rFonts w:eastAsia="Arial Unicode MS" w:cs="Arial"/>
          <w:b/>
          <w:sz w:val="24"/>
          <w:szCs w:val="24"/>
        </w:rPr>
      </w:pPr>
      <w:r w:rsidRPr="002B378E">
        <w:rPr>
          <w:rFonts w:eastAsia="Arial Unicode MS" w:cs="Arial"/>
          <w:b/>
          <w:sz w:val="24"/>
          <w:szCs w:val="24"/>
        </w:rPr>
        <w:t>ЦЕНА</w:t>
      </w:r>
    </w:p>
    <w:p w14:paraId="0A2D834B"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2.</w:t>
      </w:r>
    </w:p>
    <w:p w14:paraId="0F129BE1" w14:textId="77777777" w:rsidR="00D93C6A" w:rsidRPr="004D16C6" w:rsidRDefault="00D93C6A" w:rsidP="00D93C6A">
      <w:pPr>
        <w:spacing w:before="0"/>
        <w:ind w:left="-284" w:right="-469"/>
        <w:contextualSpacing/>
        <w:rPr>
          <w:rFonts w:eastAsia="Arial Unicode MS" w:cs="Arial"/>
          <w:sz w:val="24"/>
          <w:szCs w:val="24"/>
          <w:lang w:val="ru-RU"/>
        </w:rPr>
      </w:pPr>
      <w:r w:rsidRPr="004D16C6">
        <w:rPr>
          <w:rFonts w:eastAsia="Arial Unicode MS" w:cs="Arial"/>
          <w:sz w:val="24"/>
          <w:szCs w:val="24"/>
          <w:lang w:val="ru-RU"/>
        </w:rPr>
        <w:t xml:space="preserve">Цена </w:t>
      </w:r>
      <w:r>
        <w:rPr>
          <w:rFonts w:eastAsia="Arial Unicode MS" w:cs="Arial"/>
          <w:sz w:val="24"/>
          <w:szCs w:val="24"/>
          <w:lang w:val="ru-RU"/>
        </w:rPr>
        <w:t>Радова</w:t>
      </w:r>
      <w:r w:rsidRPr="004D16C6">
        <w:rPr>
          <w:rFonts w:eastAsia="Arial Unicode MS" w:cs="Arial"/>
          <w:sz w:val="24"/>
          <w:szCs w:val="24"/>
          <w:lang w:val="ru-RU"/>
        </w:rPr>
        <w:t xml:space="preserve"> из члана 1. овог Уговора износи __________________ (словима: ________________________) </w:t>
      </w:r>
      <w:r>
        <w:rPr>
          <w:rFonts w:eastAsia="Arial Unicode MS" w:cs="Arial"/>
          <w:sz w:val="24"/>
          <w:szCs w:val="24"/>
        </w:rPr>
        <w:t>динара</w:t>
      </w:r>
      <w:r w:rsidRPr="004D16C6">
        <w:rPr>
          <w:rFonts w:eastAsia="Arial Unicode MS" w:cs="Arial"/>
          <w:sz w:val="24"/>
          <w:szCs w:val="24"/>
          <w:lang w:val="ru-RU"/>
        </w:rPr>
        <w:t xml:space="preserve"> без пореза на додату вредност.</w:t>
      </w:r>
    </w:p>
    <w:p w14:paraId="57F2D317" w14:textId="77777777" w:rsidR="00D93C6A" w:rsidRPr="004D16C6" w:rsidRDefault="00D93C6A" w:rsidP="00D93C6A">
      <w:pPr>
        <w:spacing w:before="0"/>
        <w:ind w:right="-469"/>
        <w:contextualSpacing/>
        <w:rPr>
          <w:rFonts w:eastAsia="Arial Unicode MS" w:cs="Arial"/>
          <w:sz w:val="24"/>
          <w:szCs w:val="24"/>
          <w:lang w:val="ru-RU"/>
        </w:rPr>
      </w:pPr>
    </w:p>
    <w:p w14:paraId="1998F6B8" w14:textId="77777777" w:rsidR="00D93C6A" w:rsidRPr="004D16C6" w:rsidRDefault="00D93C6A" w:rsidP="00D93C6A">
      <w:pPr>
        <w:spacing w:before="0"/>
        <w:ind w:left="-284" w:right="-469"/>
        <w:contextualSpacing/>
        <w:rPr>
          <w:rFonts w:eastAsia="Arial Unicode MS" w:cs="Arial"/>
          <w:sz w:val="24"/>
          <w:szCs w:val="24"/>
          <w:lang w:val="ru-RU"/>
        </w:rPr>
      </w:pPr>
      <w:r>
        <w:rPr>
          <w:rFonts w:eastAsia="Arial Unicode MS" w:cs="Arial"/>
          <w:sz w:val="24"/>
          <w:szCs w:val="24"/>
          <w:lang w:val="ru-RU"/>
        </w:rPr>
        <w:t xml:space="preserve">На </w:t>
      </w:r>
      <w:r w:rsidRPr="004D16C6">
        <w:rPr>
          <w:rFonts w:eastAsia="Arial Unicode MS" w:cs="Arial"/>
          <w:sz w:val="24"/>
          <w:szCs w:val="24"/>
          <w:lang w:val="ru-RU"/>
        </w:rPr>
        <w:t xml:space="preserve">цену </w:t>
      </w:r>
      <w:r>
        <w:rPr>
          <w:rFonts w:eastAsia="Arial Unicode MS" w:cs="Arial"/>
          <w:sz w:val="24"/>
          <w:szCs w:val="24"/>
          <w:lang w:val="ru-RU"/>
        </w:rPr>
        <w:t>Радова</w:t>
      </w:r>
      <w:r w:rsidRPr="004D16C6">
        <w:rPr>
          <w:rFonts w:eastAsia="Arial Unicode M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14:paraId="1C3DB0C3" w14:textId="77777777" w:rsidR="00D93C6A" w:rsidRPr="004D16C6" w:rsidRDefault="00D93C6A" w:rsidP="00D93C6A">
      <w:pPr>
        <w:spacing w:before="0"/>
        <w:ind w:left="-284" w:right="-469"/>
        <w:contextualSpacing/>
        <w:rPr>
          <w:rFonts w:eastAsia="Arial Unicode MS" w:cs="Arial"/>
          <w:sz w:val="24"/>
          <w:szCs w:val="24"/>
          <w:lang w:val="ru-RU"/>
        </w:rPr>
      </w:pPr>
    </w:p>
    <w:p w14:paraId="05B2D9FF" w14:textId="77777777" w:rsidR="00D93C6A" w:rsidRPr="004D16C6" w:rsidRDefault="00D93C6A" w:rsidP="00D93C6A">
      <w:pPr>
        <w:spacing w:before="0"/>
        <w:ind w:left="-284" w:right="-469"/>
        <w:contextualSpacing/>
        <w:rPr>
          <w:rFonts w:eastAsia="Arial Unicode MS" w:cs="Arial"/>
          <w:sz w:val="24"/>
          <w:szCs w:val="24"/>
        </w:rPr>
      </w:pPr>
      <w:r w:rsidRPr="004D16C6">
        <w:rPr>
          <w:rFonts w:eastAsia="Arial Unicode MS" w:cs="Arial"/>
          <w:sz w:val="24"/>
          <w:szCs w:val="24"/>
          <w:lang w:val="ru-RU"/>
        </w:rPr>
        <w:t xml:space="preserve">У цену су урачунати сви трошкови везани за </w:t>
      </w:r>
      <w:r>
        <w:rPr>
          <w:rFonts w:eastAsia="Arial Unicode MS" w:cs="Arial"/>
          <w:sz w:val="24"/>
          <w:szCs w:val="24"/>
          <w:lang w:val="ru-RU"/>
        </w:rPr>
        <w:t>извршење радова</w:t>
      </w:r>
      <w:r w:rsidRPr="004D16C6">
        <w:rPr>
          <w:rFonts w:eastAsia="Arial Unicode MS" w:cs="Arial"/>
          <w:sz w:val="24"/>
          <w:szCs w:val="24"/>
        </w:rPr>
        <w:t>.</w:t>
      </w:r>
    </w:p>
    <w:p w14:paraId="3961C51C" w14:textId="77777777" w:rsidR="00D93C6A" w:rsidRDefault="00D93C6A" w:rsidP="00D93C6A">
      <w:pPr>
        <w:spacing w:before="0"/>
        <w:ind w:right="-469"/>
        <w:contextualSpacing/>
        <w:rPr>
          <w:rFonts w:eastAsia="Arial Unicode MS" w:cs="Arial"/>
          <w:sz w:val="24"/>
          <w:szCs w:val="24"/>
        </w:rPr>
      </w:pPr>
    </w:p>
    <w:p w14:paraId="76D382DC" w14:textId="77777777" w:rsidR="00D93C6A" w:rsidRPr="00AD02BA" w:rsidRDefault="00D93C6A" w:rsidP="00D93C6A">
      <w:pPr>
        <w:spacing w:before="0"/>
        <w:ind w:left="-284" w:right="-469"/>
        <w:contextualSpacing/>
        <w:rPr>
          <w:rFonts w:eastAsia="Arial Unicode MS" w:cs="Arial"/>
          <w:b/>
          <w:color w:val="00B0F0"/>
          <w:sz w:val="24"/>
          <w:szCs w:val="24"/>
          <w:lang w:val="sr-Cyrl-RS"/>
        </w:rPr>
      </w:pPr>
      <w:r w:rsidRPr="00AD02BA">
        <w:rPr>
          <w:rFonts w:eastAsia="Arial Unicode MS" w:cs="Arial"/>
          <w:b/>
          <w:sz w:val="24"/>
          <w:szCs w:val="24"/>
          <w:lang w:val="sr-Cyrl-RS"/>
        </w:rPr>
        <w:t>КОРЕКЦИЈА ЦЕНЕ</w:t>
      </w:r>
    </w:p>
    <w:p w14:paraId="2B501AE6"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3.</w:t>
      </w:r>
    </w:p>
    <w:p w14:paraId="7D45AB6D" w14:textId="1661ED8C" w:rsidR="005C71A5" w:rsidRPr="005C71A5" w:rsidRDefault="00D93C6A" w:rsidP="005C71A5">
      <w:pPr>
        <w:tabs>
          <w:tab w:val="left" w:pos="284"/>
          <w:tab w:val="left" w:pos="330"/>
        </w:tabs>
        <w:spacing w:before="0"/>
        <w:ind w:left="-284" w:right="-469"/>
        <w:contextualSpacing/>
        <w:rPr>
          <w:rFonts w:eastAsia="Calibri" w:cs="Arial"/>
          <w:sz w:val="24"/>
          <w:szCs w:val="24"/>
        </w:rPr>
      </w:pPr>
      <w:r w:rsidRPr="002B378E">
        <w:rPr>
          <w:rFonts w:cs="Arial"/>
          <w:sz w:val="24"/>
          <w:szCs w:val="24"/>
        </w:rPr>
        <w:t xml:space="preserve">Након закључења </w:t>
      </w:r>
      <w:r>
        <w:rPr>
          <w:rFonts w:cs="Arial"/>
          <w:sz w:val="24"/>
          <w:szCs w:val="24"/>
          <w:lang w:val="sr-Cyrl-RS"/>
        </w:rPr>
        <w:t>Уговора</w:t>
      </w:r>
      <w:r w:rsidRPr="002B378E">
        <w:rPr>
          <w:rFonts w:cs="Arial"/>
          <w:sz w:val="24"/>
          <w:szCs w:val="24"/>
        </w:rPr>
        <w:t xml:space="preserve">,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2B378E">
        <w:rPr>
          <w:rFonts w:eastAsia="Calibri" w:cs="Arial"/>
          <w:sz w:val="24"/>
          <w:szCs w:val="24"/>
        </w:rPr>
        <w:t>ако се индекс потрошачких цена повећа за преко 5% према подацима Републичког органа за послове статистике</w:t>
      </w:r>
      <w:r w:rsidR="005C71A5">
        <w:rPr>
          <w:rFonts w:eastAsia="Calibri" w:cs="Arial"/>
          <w:sz w:val="24"/>
          <w:szCs w:val="24"/>
          <w:lang w:val="sr-Cyrl-RS"/>
        </w:rPr>
        <w:t>,</w:t>
      </w:r>
      <w:r w:rsidR="005C71A5" w:rsidRPr="005C71A5">
        <w:rPr>
          <w:rFonts w:cs="Arial"/>
          <w:sz w:val="24"/>
          <w:szCs w:val="24"/>
          <w:lang w:val="sr-Cyrl-RS"/>
        </w:rPr>
        <w:t xml:space="preserve"> у односу на дан истека опције понуде</w:t>
      </w:r>
      <w:r w:rsidR="005C71A5" w:rsidRPr="005C71A5">
        <w:rPr>
          <w:rFonts w:eastAsia="Calibri" w:cs="Arial"/>
          <w:sz w:val="24"/>
          <w:szCs w:val="24"/>
        </w:rPr>
        <w:t>.</w:t>
      </w:r>
    </w:p>
    <w:p w14:paraId="096C2DC5" w14:textId="77777777" w:rsidR="00D93C6A" w:rsidRPr="002B378E" w:rsidRDefault="00D93C6A" w:rsidP="00D93C6A">
      <w:pPr>
        <w:tabs>
          <w:tab w:val="left" w:pos="284"/>
          <w:tab w:val="left" w:pos="330"/>
        </w:tabs>
        <w:spacing w:before="0"/>
        <w:ind w:left="-284" w:right="-469"/>
        <w:contextualSpacing/>
        <w:rPr>
          <w:rFonts w:eastAsia="Calibri" w:cs="Arial"/>
          <w:color w:val="00B0F0"/>
          <w:sz w:val="24"/>
          <w:szCs w:val="24"/>
        </w:rPr>
      </w:pPr>
    </w:p>
    <w:p w14:paraId="16248143" w14:textId="77777777" w:rsidR="00D93C6A" w:rsidRDefault="00D93C6A" w:rsidP="00D93C6A">
      <w:pPr>
        <w:spacing w:before="0"/>
        <w:ind w:left="-284" w:right="-469"/>
        <w:contextualSpacing/>
        <w:rPr>
          <w:rFonts w:cs="Arial"/>
          <w:sz w:val="24"/>
          <w:szCs w:val="24"/>
        </w:rPr>
      </w:pPr>
      <w:r w:rsidRPr="002B378E">
        <w:rPr>
          <w:rFonts w:cs="Arial"/>
          <w:sz w:val="24"/>
          <w:szCs w:val="24"/>
        </w:rPr>
        <w:t>У случају примене корекције цене Извођач радова ће издати рачун на основу уговорених јединичних цена, а износ  корекције цене ће исказати као корекцију рачуна у виду књижног задужења/одобрења.</w:t>
      </w:r>
    </w:p>
    <w:p w14:paraId="57478065" w14:textId="77777777" w:rsidR="00D93C6A" w:rsidRPr="002B378E" w:rsidRDefault="00D93C6A" w:rsidP="00474A5E">
      <w:pPr>
        <w:spacing w:before="0"/>
        <w:ind w:right="-469"/>
        <w:contextualSpacing/>
        <w:rPr>
          <w:rFonts w:eastAsia="Arial Unicode MS" w:cs="Arial"/>
          <w:i/>
          <w:color w:val="00B0F0"/>
          <w:sz w:val="24"/>
          <w:szCs w:val="24"/>
          <w:lang w:val="sr-Cyrl-CS"/>
        </w:rPr>
      </w:pPr>
    </w:p>
    <w:p w14:paraId="6D158405"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DD7F30">
        <w:rPr>
          <w:rFonts w:eastAsia="Arial Unicode MS" w:cs="Arial"/>
          <w:b/>
          <w:sz w:val="24"/>
          <w:szCs w:val="24"/>
          <w:lang w:val="sr-Cyrl-CS"/>
        </w:rPr>
        <w:t>УСЛОВИ И НАЧИН ПЛАЋАЊА</w:t>
      </w:r>
    </w:p>
    <w:p w14:paraId="6D76B225" w14:textId="77777777"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4.</w:t>
      </w:r>
    </w:p>
    <w:p w14:paraId="7D9D18DE" w14:textId="52A03138"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Цену </w:t>
      </w:r>
      <w:r w:rsidRPr="002B378E">
        <w:rPr>
          <w:rFonts w:eastAsia="Arial Unicode MS" w:cs="Arial"/>
          <w:sz w:val="24"/>
          <w:szCs w:val="24"/>
          <w:lang w:val="sr-Cyrl-CS"/>
        </w:rPr>
        <w:t xml:space="preserve">из члана 2. овог </w:t>
      </w:r>
      <w:r w:rsidR="00BA6852">
        <w:rPr>
          <w:rFonts w:eastAsia="Arial Unicode MS" w:cs="Arial"/>
          <w:sz w:val="24"/>
          <w:szCs w:val="24"/>
          <w:lang w:val="sr-Cyrl-CS"/>
        </w:rPr>
        <w:t>Уговора</w:t>
      </w:r>
      <w:r w:rsidRPr="002B378E">
        <w:rPr>
          <w:rFonts w:eastAsia="Arial Unicode MS" w:cs="Arial"/>
          <w:sz w:val="24"/>
          <w:szCs w:val="24"/>
          <w:lang w:val="sr-Cyrl-CS"/>
        </w:rPr>
        <w:t>, Наручилац ће платити на следећи начин:</w:t>
      </w:r>
    </w:p>
    <w:p w14:paraId="0ECFFE5A" w14:textId="77777777" w:rsidR="00D93C6A" w:rsidRDefault="00D93C6A" w:rsidP="00D93C6A">
      <w:pPr>
        <w:tabs>
          <w:tab w:val="left" w:pos="567"/>
        </w:tabs>
        <w:spacing w:before="0"/>
        <w:ind w:left="-284" w:right="-469"/>
        <w:contextualSpacing/>
        <w:rPr>
          <w:rFonts w:eastAsia="Calibri" w:cs="Arial"/>
          <w:sz w:val="24"/>
          <w:szCs w:val="24"/>
          <w:lang w:val="sr-Cyrl-RS"/>
        </w:rPr>
      </w:pPr>
      <w:r>
        <w:rPr>
          <w:rFonts w:eastAsia="Calibri" w:cs="Arial"/>
          <w:sz w:val="24"/>
          <w:szCs w:val="24"/>
          <w:lang w:val="sr-Cyrl-RS"/>
        </w:rPr>
        <w:lastRenderedPageBreak/>
        <w:t>За све радове</w:t>
      </w:r>
      <w:r w:rsidRPr="00B839BE">
        <w:rPr>
          <w:rFonts w:eastAsia="Calibri" w:cs="Arial"/>
          <w:sz w:val="24"/>
          <w:szCs w:val="24"/>
          <w:lang w:val="sr-Cyrl-RS"/>
        </w:rPr>
        <w:t xml:space="preserve"> </w:t>
      </w:r>
      <w:r w:rsidRPr="00811930">
        <w:rPr>
          <w:rFonts w:eastAsia="Calibri" w:cs="Arial"/>
          <w:sz w:val="24"/>
          <w:szCs w:val="24"/>
          <w:lang w:val="sr-Cyrl-RS"/>
        </w:rPr>
        <w:t>ко</w:t>
      </w:r>
      <w:r>
        <w:rPr>
          <w:rFonts w:eastAsia="Calibri" w:cs="Arial"/>
          <w:sz w:val="24"/>
          <w:szCs w:val="24"/>
          <w:lang w:val="sr-Cyrl-RS"/>
        </w:rPr>
        <w:t>ји су изведени у текућем месецу по Захтеву за извођење радова/спецификација, Извођач радова ће</w:t>
      </w:r>
      <w:r w:rsidRPr="00811930">
        <w:rPr>
          <w:rFonts w:eastAsia="Calibri" w:cs="Arial"/>
          <w:sz w:val="24"/>
          <w:szCs w:val="24"/>
          <w:lang w:val="sr-Cyrl-RS"/>
        </w:rPr>
        <w:t xml:space="preserve"> издати рачун са датумом промета најкасније по</w:t>
      </w:r>
      <w:r>
        <w:rPr>
          <w:rFonts w:eastAsia="Calibri" w:cs="Arial"/>
          <w:sz w:val="24"/>
          <w:szCs w:val="24"/>
          <w:lang w:val="sr-Cyrl-RS"/>
        </w:rPr>
        <w:t>следњег дана у месецу</w:t>
      </w:r>
      <w:r w:rsidRPr="00811930">
        <w:rPr>
          <w:rFonts w:eastAsia="Calibri" w:cs="Arial"/>
          <w:sz w:val="24"/>
          <w:szCs w:val="24"/>
          <w:lang w:val="sr-Cyrl-RS"/>
        </w:rPr>
        <w:t>, након успешно оба</w:t>
      </w:r>
      <w:r>
        <w:rPr>
          <w:rFonts w:eastAsia="Calibri" w:cs="Arial"/>
          <w:sz w:val="24"/>
          <w:szCs w:val="24"/>
          <w:lang w:val="sr-Cyrl-RS"/>
        </w:rPr>
        <w:t>вљеног пријема изведених радова, односно потписивањем Записника о примопредаји изведених радова – без примедби од стране овлашћених лица за праћење реализације уговора Наручиоца и овлашћених лица Извођача радова.</w:t>
      </w:r>
    </w:p>
    <w:p w14:paraId="5C5D865B" w14:textId="77777777" w:rsidR="00D93C6A" w:rsidRDefault="00D93C6A" w:rsidP="00D93C6A">
      <w:pPr>
        <w:tabs>
          <w:tab w:val="left" w:pos="567"/>
        </w:tabs>
        <w:spacing w:before="0"/>
        <w:ind w:left="-284" w:right="-469"/>
        <w:contextualSpacing/>
        <w:rPr>
          <w:rFonts w:eastAsia="Calibri" w:cs="Arial"/>
          <w:sz w:val="24"/>
          <w:szCs w:val="24"/>
          <w:lang w:val="sr-Cyrl-CS"/>
        </w:rPr>
      </w:pPr>
    </w:p>
    <w:p w14:paraId="0AF82BBA" w14:textId="7B73CDC7" w:rsidR="00D93C6A" w:rsidRDefault="00D93C6A" w:rsidP="00D93C6A">
      <w:pPr>
        <w:tabs>
          <w:tab w:val="left" w:pos="567"/>
        </w:tabs>
        <w:spacing w:before="0"/>
        <w:ind w:left="-284" w:right="-469"/>
        <w:contextualSpacing/>
        <w:rPr>
          <w:rFonts w:eastAsia="Calibri" w:cs="Arial"/>
          <w:sz w:val="24"/>
          <w:szCs w:val="24"/>
          <w:lang w:val="sr-Cyrl-RS"/>
        </w:rPr>
      </w:pPr>
      <w:r>
        <w:rPr>
          <w:rFonts w:eastAsia="Calibri" w:cs="Arial"/>
          <w:sz w:val="24"/>
          <w:szCs w:val="24"/>
          <w:lang w:val="sr-Cyrl-RS"/>
        </w:rPr>
        <w:t>Уз рачун</w:t>
      </w:r>
      <w:r w:rsidRPr="00F5563C">
        <w:rPr>
          <w:rFonts w:cs="Arial"/>
          <w:bCs/>
          <w:sz w:val="24"/>
          <w:szCs w:val="24"/>
          <w:lang w:val="sr-Cyrl-RS"/>
        </w:rPr>
        <w:t xml:space="preserve"> који гласи и доставља се на адресу </w:t>
      </w:r>
      <w:r>
        <w:rPr>
          <w:rFonts w:cs="Arial"/>
          <w:bCs/>
          <w:sz w:val="24"/>
          <w:szCs w:val="24"/>
          <w:lang w:val="sr-Cyrl-RS"/>
        </w:rPr>
        <w:t>Наручиоца</w:t>
      </w:r>
      <w:r w:rsidRPr="00F5563C">
        <w:rPr>
          <w:rFonts w:cs="Arial"/>
          <w:bCs/>
          <w:sz w:val="24"/>
          <w:szCs w:val="24"/>
          <w:lang w:val="sr-Cyrl-RS"/>
        </w:rPr>
        <w:t xml:space="preserve"> </w:t>
      </w:r>
      <w:r w:rsidRPr="00F5563C">
        <w:rPr>
          <w:rFonts w:cs="Arial"/>
          <w:bCs/>
          <w:sz w:val="24"/>
          <w:szCs w:val="24"/>
        </w:rPr>
        <w:t xml:space="preserve">Јавно предузеће „Електропривреда Србије“ Београд, </w:t>
      </w:r>
      <w:r w:rsidR="0060110F" w:rsidRPr="00CD3360">
        <w:rPr>
          <w:rFonts w:eastAsia="Arial Unicode MS" w:cs="Arial"/>
          <w:sz w:val="24"/>
          <w:szCs w:val="24"/>
        </w:rPr>
        <w:t>Технички центар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(КРАЉЕВО)</w:t>
      </w:r>
      <w:r w:rsidR="0060110F" w:rsidRPr="0060110F">
        <w:rPr>
          <w:rFonts w:eastAsia="Arial Unicode MS" w:cs="Arial"/>
          <w:sz w:val="24"/>
          <w:szCs w:val="24"/>
        </w:rPr>
        <w:t>, Ул. Слободе 7</w:t>
      </w:r>
      <w:r w:rsidR="0060110F" w:rsidRPr="0060110F">
        <w:rPr>
          <w:rFonts w:eastAsia="Arial Unicode MS" w:cs="Arial"/>
          <w:sz w:val="24"/>
          <w:szCs w:val="24"/>
          <w:lang w:val="sr-Cyrl-RS"/>
        </w:rPr>
        <w:t xml:space="preserve"> (Ул. Димитрија Туцовића 5 </w:t>
      </w:r>
      <w:r w:rsidR="0060110F" w:rsidRPr="0060110F">
        <w:rPr>
          <w:rFonts w:eastAsia="Arial Unicode MS" w:cs="Arial"/>
          <w:sz w:val="24"/>
          <w:szCs w:val="24"/>
        </w:rPr>
        <w:t>, Крагујевац</w:t>
      </w:r>
      <w:r w:rsidR="0060110F">
        <w:rPr>
          <w:rFonts w:eastAsia="Arial Unicode MS" w:cs="Arial"/>
          <w:sz w:val="24"/>
          <w:szCs w:val="24"/>
          <w:lang w:val="sr-Cyrl-RS"/>
        </w:rPr>
        <w:t xml:space="preserve"> (</w:t>
      </w:r>
      <w:r w:rsidR="0060110F" w:rsidRPr="0060110F">
        <w:rPr>
          <w:rFonts w:eastAsia="Arial Unicode MS" w:cs="Arial"/>
          <w:sz w:val="24"/>
          <w:szCs w:val="24"/>
          <w:lang w:val="sr-Cyrl-RS"/>
        </w:rPr>
        <w:t>36000 Краљево</w:t>
      </w:r>
      <w:r w:rsidR="0060110F" w:rsidRPr="0060110F">
        <w:rPr>
          <w:rFonts w:eastAsia="Arial Unicode MS" w:cs="Arial"/>
          <w:sz w:val="24"/>
          <w:szCs w:val="24"/>
        </w:rPr>
        <w:t xml:space="preserve"> </w:t>
      </w:r>
      <w:r w:rsidR="0060110F" w:rsidRPr="0060110F">
        <w:rPr>
          <w:rFonts w:eastAsia="Arial Unicode MS" w:cs="Arial"/>
          <w:sz w:val="24"/>
          <w:szCs w:val="24"/>
          <w:lang w:val="sr-Cyrl-RS"/>
        </w:rPr>
        <w:t>)</w:t>
      </w:r>
      <w:r w:rsidR="0060110F" w:rsidRPr="0060110F">
        <w:rPr>
          <w:rFonts w:eastAsia="Arial Unicode MS" w:cs="Arial"/>
          <w:sz w:val="24"/>
          <w:szCs w:val="24"/>
        </w:rPr>
        <w:t xml:space="preserve">ПИБ </w:t>
      </w:r>
      <w:r w:rsidR="0060110F" w:rsidRPr="00CD3360">
        <w:rPr>
          <w:rFonts w:eastAsia="Arial Unicode MS" w:cs="Arial"/>
          <w:sz w:val="24"/>
          <w:szCs w:val="24"/>
        </w:rPr>
        <w:t>103920327</w:t>
      </w:r>
      <w:r w:rsidR="0060110F">
        <w:rPr>
          <w:rFonts w:eastAsia="Arial Unicode MS" w:cs="Arial"/>
          <w:sz w:val="24"/>
          <w:szCs w:val="24"/>
          <w:lang w:val="sr-Cyrl-RS"/>
        </w:rPr>
        <w:t xml:space="preserve"> </w:t>
      </w:r>
      <w:r>
        <w:rPr>
          <w:rFonts w:eastAsia="Calibri" w:cs="Arial"/>
          <w:sz w:val="24"/>
          <w:szCs w:val="24"/>
          <w:lang w:val="sr-Cyrl-RS"/>
        </w:rPr>
        <w:t xml:space="preserve"> и у коме се обавезно наводи број оквирног споразума и број Уговора по којем су изведени радови. Уз рачун доставља се и Записник о</w:t>
      </w:r>
      <w:r w:rsidRPr="004C30F2">
        <w:rPr>
          <w:rFonts w:eastAsia="Calibri" w:cs="Arial"/>
          <w:sz w:val="24"/>
          <w:szCs w:val="24"/>
          <w:lang w:val="sr-Cyrl-CS"/>
        </w:rPr>
        <w:t xml:space="preserve"> </w:t>
      </w:r>
      <w:r>
        <w:rPr>
          <w:rFonts w:eastAsia="Calibri" w:cs="Arial"/>
          <w:sz w:val="24"/>
          <w:szCs w:val="24"/>
          <w:lang w:val="sr-Cyrl-CS"/>
        </w:rPr>
        <w:t xml:space="preserve">примопредаји изведених радова – без примедби, потписан од </w:t>
      </w:r>
      <w:r>
        <w:rPr>
          <w:rFonts w:eastAsia="Calibri" w:cs="Arial"/>
          <w:sz w:val="24"/>
          <w:szCs w:val="24"/>
          <w:lang w:val="sr-Cyrl-RS"/>
        </w:rPr>
        <w:t>стране овлашћених лица за праћење реализације уговора Наручиоца и овлашћених лица Извођача радова.</w:t>
      </w:r>
    </w:p>
    <w:p w14:paraId="6DB229CD" w14:textId="77777777" w:rsidR="00D93C6A" w:rsidRDefault="00D93C6A" w:rsidP="00D93C6A">
      <w:pPr>
        <w:spacing w:before="0"/>
        <w:ind w:left="-284" w:right="-469"/>
        <w:contextualSpacing/>
        <w:rPr>
          <w:rFonts w:eastAsia="Calibri" w:cs="Arial"/>
          <w:sz w:val="24"/>
          <w:szCs w:val="24"/>
          <w:lang w:val="sr-Cyrl-RS"/>
        </w:rPr>
      </w:pPr>
    </w:p>
    <w:p w14:paraId="66FA9641" w14:textId="77777777" w:rsidR="00D93C6A" w:rsidRDefault="00D93C6A" w:rsidP="00D93C6A">
      <w:pPr>
        <w:tabs>
          <w:tab w:val="left" w:pos="567"/>
        </w:tabs>
        <w:spacing w:before="0"/>
        <w:ind w:left="-284" w:right="-469"/>
        <w:contextualSpacing/>
        <w:rPr>
          <w:rFonts w:eastAsia="Calibri" w:cs="Arial"/>
          <w:sz w:val="24"/>
          <w:szCs w:val="24"/>
          <w:lang w:val="sr-Cyrl-RS"/>
        </w:rPr>
      </w:pPr>
      <w:r w:rsidRPr="003B635D">
        <w:rPr>
          <w:rFonts w:eastAsia="Calibri" w:cs="Arial"/>
          <w:sz w:val="24"/>
          <w:szCs w:val="24"/>
          <w:lang w:val="sr-Cyrl-RS"/>
        </w:rPr>
        <w:t>Наручилац ће плаћање извршити на текући рачун Извођача</w:t>
      </w:r>
      <w:r>
        <w:rPr>
          <w:rFonts w:eastAsia="Calibri" w:cs="Arial"/>
          <w:sz w:val="24"/>
          <w:szCs w:val="24"/>
          <w:lang w:val="sr-Cyrl-RS"/>
        </w:rPr>
        <w:t xml:space="preserve"> радова</w:t>
      </w:r>
      <w:r w:rsidRPr="003B635D">
        <w:rPr>
          <w:rFonts w:eastAsia="Calibri" w:cs="Arial"/>
          <w:sz w:val="24"/>
          <w:szCs w:val="24"/>
          <w:lang w:val="sr-Cyrl-RS"/>
        </w:rPr>
        <w:t xml:space="preserve"> у динарима, у складу са важећим прописима, у законском року не дужем од 45 дана од дана пријема исправног рачуна</w:t>
      </w:r>
      <w:r>
        <w:rPr>
          <w:rFonts w:eastAsia="Calibri" w:cs="Arial"/>
          <w:sz w:val="24"/>
          <w:szCs w:val="24"/>
          <w:lang w:val="sr-Cyrl-RS"/>
        </w:rPr>
        <w:t xml:space="preserve">. </w:t>
      </w:r>
    </w:p>
    <w:p w14:paraId="36633453" w14:textId="77777777" w:rsidR="00D93C6A" w:rsidRDefault="00D93C6A" w:rsidP="00D93C6A">
      <w:pPr>
        <w:tabs>
          <w:tab w:val="left" w:pos="567"/>
        </w:tabs>
        <w:spacing w:before="0"/>
        <w:ind w:left="-284" w:right="-469"/>
        <w:contextualSpacing/>
        <w:rPr>
          <w:rFonts w:eastAsia="Calibri" w:cs="Arial"/>
          <w:sz w:val="24"/>
          <w:szCs w:val="24"/>
          <w:lang w:val="sr-Cyrl-RS"/>
        </w:rPr>
      </w:pPr>
    </w:p>
    <w:p w14:paraId="16DB1F88" w14:textId="77777777" w:rsidR="00D93C6A" w:rsidRPr="00F5563C" w:rsidRDefault="00D93C6A" w:rsidP="00D93C6A">
      <w:pPr>
        <w:spacing w:before="0"/>
        <w:ind w:left="-284" w:right="-469"/>
        <w:contextualSpacing/>
        <w:rPr>
          <w:rFonts w:cs="Arial"/>
          <w:bCs/>
          <w:sz w:val="24"/>
          <w:szCs w:val="24"/>
          <w:lang w:val="sr-Cyrl-RS"/>
        </w:rPr>
      </w:pPr>
      <w:r w:rsidRPr="00F5563C">
        <w:rPr>
          <w:rFonts w:cs="Arial"/>
          <w:bCs/>
          <w:sz w:val="24"/>
          <w:szCs w:val="24"/>
          <w:lang w:val="sr-Cyrl-RS"/>
        </w:rPr>
        <w:t xml:space="preserve">Плаћање уговорене цене вршиће се у динарима на рачун </w:t>
      </w:r>
      <w:r>
        <w:rPr>
          <w:rFonts w:cs="Arial"/>
          <w:bCs/>
          <w:sz w:val="24"/>
          <w:szCs w:val="24"/>
          <w:lang w:val="sr-Cyrl-RS"/>
        </w:rPr>
        <w:t>Извођача радова</w:t>
      </w:r>
      <w:r w:rsidRPr="00F5563C">
        <w:rPr>
          <w:rFonts w:cs="Arial"/>
          <w:bCs/>
          <w:sz w:val="24"/>
          <w:szCs w:val="24"/>
          <w:lang w:val="sr-Cyrl-RS"/>
        </w:rPr>
        <w:t>.</w:t>
      </w:r>
    </w:p>
    <w:p w14:paraId="6F5573E7" w14:textId="77777777" w:rsidR="00D93C6A" w:rsidRPr="003B635D" w:rsidRDefault="00D93C6A" w:rsidP="00D93C6A">
      <w:pPr>
        <w:tabs>
          <w:tab w:val="left" w:pos="567"/>
        </w:tabs>
        <w:spacing w:before="0"/>
        <w:ind w:left="-284" w:right="-469"/>
        <w:contextualSpacing/>
        <w:rPr>
          <w:rFonts w:eastAsia="Calibri" w:cs="Arial"/>
          <w:sz w:val="24"/>
          <w:szCs w:val="24"/>
          <w:lang w:val="sr-Cyrl-RS"/>
        </w:rPr>
      </w:pPr>
      <w:r w:rsidRPr="00F5563C">
        <w:rPr>
          <w:rFonts w:cs="Arial"/>
          <w:sz w:val="24"/>
          <w:szCs w:val="24"/>
          <w:lang w:val="sr-Latn-CS"/>
        </w:rPr>
        <w:t xml:space="preserve">Обрачун </w:t>
      </w:r>
      <w:r w:rsidRPr="00F5563C">
        <w:rPr>
          <w:rFonts w:cs="Arial"/>
          <w:sz w:val="24"/>
          <w:szCs w:val="24"/>
          <w:lang w:val="sr-Cyrl-RS"/>
        </w:rPr>
        <w:t>пружених услуга</w:t>
      </w:r>
      <w:r w:rsidRPr="00F5563C">
        <w:rPr>
          <w:rFonts w:cs="Arial"/>
          <w:sz w:val="24"/>
          <w:szCs w:val="24"/>
          <w:lang w:val="sr-Latn-CS"/>
        </w:rPr>
        <w:t>, вршиће се према јединичним ценама из Обрасца структуре</w:t>
      </w:r>
      <w:r w:rsidRPr="00F5563C">
        <w:rPr>
          <w:rFonts w:cs="Arial"/>
          <w:sz w:val="24"/>
          <w:szCs w:val="24"/>
          <w:lang w:val="sr-Cyrl-RS"/>
        </w:rPr>
        <w:t xml:space="preserve"> цене</w:t>
      </w:r>
    </w:p>
    <w:p w14:paraId="3C4C5A68" w14:textId="77777777" w:rsidR="00D93C6A" w:rsidRPr="003B635D" w:rsidRDefault="00D93C6A" w:rsidP="00D93C6A">
      <w:pPr>
        <w:tabs>
          <w:tab w:val="left" w:pos="567"/>
        </w:tabs>
        <w:spacing w:before="0"/>
        <w:ind w:left="-284" w:right="-469"/>
        <w:contextualSpacing/>
        <w:rPr>
          <w:rFonts w:eastAsia="Calibri" w:cs="Arial"/>
          <w:sz w:val="24"/>
          <w:szCs w:val="24"/>
          <w:lang w:val="sr-Cyrl-RS"/>
        </w:rPr>
      </w:pPr>
      <w:r w:rsidRPr="00BE0672">
        <w:rPr>
          <w:rFonts w:eastAsia="Calibri" w:cs="Arial"/>
          <w:sz w:val="24"/>
          <w:szCs w:val="24"/>
          <w:lang w:val="sr-Cyrl-RS"/>
        </w:rPr>
        <w:t>Обрачун изведених радова не сме бити већи од укупно уговорене цене у појединачном уговору.</w:t>
      </w:r>
    </w:p>
    <w:p w14:paraId="58351A6D" w14:textId="77777777" w:rsidR="00D93C6A" w:rsidRDefault="00D93C6A" w:rsidP="00D93C6A">
      <w:pPr>
        <w:tabs>
          <w:tab w:val="left" w:pos="567"/>
        </w:tabs>
        <w:spacing w:before="0"/>
        <w:ind w:left="-284" w:right="-469"/>
        <w:contextualSpacing/>
        <w:rPr>
          <w:rFonts w:eastAsia="Calibri" w:cs="Arial"/>
          <w:b/>
          <w:sz w:val="24"/>
          <w:szCs w:val="24"/>
          <w:lang w:val="sr-Cyrl-RS"/>
        </w:rPr>
      </w:pPr>
    </w:p>
    <w:p w14:paraId="0843AEDA" w14:textId="77777777" w:rsidR="00D93C6A" w:rsidRDefault="00D93C6A" w:rsidP="00D93C6A">
      <w:pPr>
        <w:tabs>
          <w:tab w:val="left" w:pos="567"/>
        </w:tabs>
        <w:spacing w:before="0"/>
        <w:ind w:left="-284" w:right="-469"/>
        <w:contextualSpacing/>
        <w:rPr>
          <w:rFonts w:eastAsia="Calibri" w:cs="Arial"/>
          <w:sz w:val="24"/>
          <w:szCs w:val="24"/>
          <w:lang w:val="sr-Latn-CS"/>
        </w:rPr>
      </w:pPr>
      <w:r w:rsidRPr="004E7AB2">
        <w:rPr>
          <w:rFonts w:eastAsia="Calibri" w:cs="Arial"/>
          <w:sz w:val="24"/>
          <w:szCs w:val="24"/>
          <w:lang w:val="sr-Latn-CS"/>
        </w:rPr>
        <w:t xml:space="preserve">Обрачун </w:t>
      </w:r>
      <w:r w:rsidRPr="004E7AB2">
        <w:rPr>
          <w:rFonts w:eastAsia="Calibri" w:cs="Arial"/>
          <w:sz w:val="24"/>
          <w:szCs w:val="24"/>
        </w:rPr>
        <w:t>изведених радова</w:t>
      </w:r>
      <w:r w:rsidRPr="004E7AB2">
        <w:rPr>
          <w:rFonts w:eastAsia="Calibri" w:cs="Arial"/>
          <w:sz w:val="24"/>
          <w:szCs w:val="24"/>
          <w:lang w:val="sr-Latn-CS"/>
        </w:rPr>
        <w:t xml:space="preserve"> према свим укупно издатим појединачним </w:t>
      </w:r>
      <w:r>
        <w:rPr>
          <w:rFonts w:eastAsia="Calibri" w:cs="Arial"/>
          <w:sz w:val="24"/>
          <w:szCs w:val="24"/>
          <w:lang w:val="sr-Cyrl-RS"/>
        </w:rPr>
        <w:t>уговорима</w:t>
      </w:r>
      <w:r w:rsidRPr="004E7AB2">
        <w:rPr>
          <w:rFonts w:eastAsia="Calibri" w:cs="Arial"/>
          <w:sz w:val="24"/>
          <w:szCs w:val="24"/>
          <w:lang w:val="sr-Latn-CS"/>
        </w:rPr>
        <w:t xml:space="preserve"> не сме бити већи од вредности на коју се закључује Оквирни споразум.</w:t>
      </w:r>
    </w:p>
    <w:p w14:paraId="2797A036" w14:textId="77777777" w:rsidR="00D93C6A" w:rsidRPr="004E7AB2" w:rsidRDefault="00D93C6A" w:rsidP="00D93C6A">
      <w:pPr>
        <w:tabs>
          <w:tab w:val="left" w:pos="567"/>
        </w:tabs>
        <w:spacing w:before="0"/>
        <w:ind w:left="-284" w:right="-469"/>
        <w:contextualSpacing/>
        <w:rPr>
          <w:rFonts w:eastAsia="Calibri" w:cs="Arial"/>
          <w:sz w:val="24"/>
          <w:szCs w:val="24"/>
          <w:lang w:val="sr-Cyrl-CS"/>
        </w:rPr>
      </w:pPr>
    </w:p>
    <w:p w14:paraId="7EEA083D" w14:textId="77777777" w:rsidR="00D93C6A" w:rsidRPr="004E7AB2" w:rsidRDefault="00D93C6A" w:rsidP="00D93C6A">
      <w:pPr>
        <w:tabs>
          <w:tab w:val="left" w:pos="567"/>
        </w:tabs>
        <w:spacing w:before="0"/>
        <w:ind w:left="-284" w:right="-469"/>
        <w:contextualSpacing/>
        <w:rPr>
          <w:rFonts w:eastAsia="Calibri" w:cs="Arial"/>
          <w:sz w:val="24"/>
          <w:szCs w:val="24"/>
        </w:rPr>
      </w:pPr>
      <w:r w:rsidRPr="004E7AB2">
        <w:rPr>
          <w:rFonts w:cs="Arial"/>
          <w:sz w:val="24"/>
          <w:szCs w:val="24"/>
        </w:rPr>
        <w:t xml:space="preserve">У случају примене корекције цене понуђач ће издати рачун на основу уговорених јединичних цена, </w:t>
      </w:r>
      <w:r w:rsidRPr="004E7AB2">
        <w:rPr>
          <w:rFonts w:eastAsia="Calibri" w:cs="Arial"/>
          <w:sz w:val="24"/>
          <w:szCs w:val="24"/>
        </w:rPr>
        <w:t>а за вредност корекције цене на рачуну ће исказати као корекцију р</w:t>
      </w:r>
      <w:r>
        <w:rPr>
          <w:rFonts w:eastAsia="Calibri" w:cs="Arial"/>
          <w:sz w:val="24"/>
          <w:szCs w:val="24"/>
        </w:rPr>
        <w:t>ачуна/ситуације књижно задужење/</w:t>
      </w:r>
      <w:r w:rsidRPr="004E7AB2">
        <w:rPr>
          <w:rFonts w:eastAsia="Calibri" w:cs="Arial"/>
          <w:sz w:val="24"/>
          <w:szCs w:val="24"/>
        </w:rPr>
        <w:t xml:space="preserve">одобрење, </w:t>
      </w:r>
      <w:r w:rsidRPr="004E7AB2">
        <w:rPr>
          <w:rFonts w:cs="Arial"/>
          <w:sz w:val="24"/>
          <w:szCs w:val="24"/>
        </w:rPr>
        <w:t>или ће уз рачун за корекцију цене доставити књижно задужење/одобрење.</w:t>
      </w:r>
    </w:p>
    <w:p w14:paraId="734AF714" w14:textId="77777777" w:rsidR="00D93C6A" w:rsidRDefault="00D93C6A" w:rsidP="00D93C6A">
      <w:pPr>
        <w:spacing w:before="0"/>
        <w:ind w:left="-284" w:right="-469"/>
        <w:contextualSpacing/>
        <w:rPr>
          <w:rFonts w:eastAsia="Arial Unicode MS" w:cs="Arial"/>
          <w:sz w:val="24"/>
          <w:szCs w:val="24"/>
          <w:lang w:val="sr-Cyrl-CS"/>
        </w:rPr>
      </w:pPr>
    </w:p>
    <w:p w14:paraId="1DF5C243" w14:textId="77777777" w:rsidR="00D93C6A" w:rsidRPr="002B378E" w:rsidRDefault="00D93C6A" w:rsidP="00D93C6A">
      <w:pPr>
        <w:spacing w:before="0"/>
        <w:ind w:left="-284" w:right="-469"/>
        <w:contextualSpacing/>
        <w:jc w:val="left"/>
        <w:rPr>
          <w:rFonts w:eastAsia="Arial Unicode MS" w:cs="Arial"/>
          <w:b/>
          <w:sz w:val="24"/>
          <w:szCs w:val="24"/>
          <w:lang w:val="sr-Cyrl-CS"/>
        </w:rPr>
      </w:pPr>
      <w:r>
        <w:rPr>
          <w:rFonts w:eastAsia="Arial Unicode MS" w:cs="Arial"/>
          <w:b/>
          <w:sz w:val="24"/>
          <w:szCs w:val="24"/>
          <w:lang w:val="sr-Cyrl-CS"/>
        </w:rPr>
        <w:t xml:space="preserve">РОК И МЕСТО </w:t>
      </w:r>
      <w:r w:rsidRPr="002B378E">
        <w:rPr>
          <w:rFonts w:eastAsia="Arial Unicode MS" w:cs="Arial"/>
          <w:b/>
          <w:sz w:val="24"/>
          <w:szCs w:val="24"/>
          <w:lang w:val="sr-Cyrl-CS"/>
        </w:rPr>
        <w:t>ИЗВОЂЕЊЕ РАДОВА</w:t>
      </w:r>
    </w:p>
    <w:p w14:paraId="782A51E3"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5</w:t>
      </w:r>
      <w:r w:rsidRPr="002B378E">
        <w:rPr>
          <w:rFonts w:eastAsia="Arial Unicode MS" w:cs="Arial"/>
          <w:b/>
          <w:sz w:val="24"/>
          <w:szCs w:val="24"/>
          <w:lang w:val="sr-Cyrl-CS"/>
        </w:rPr>
        <w:t>.</w:t>
      </w:r>
    </w:p>
    <w:p w14:paraId="0A947199" w14:textId="5F9FF3AA" w:rsidR="00D93C6A" w:rsidRPr="00BE0672" w:rsidRDefault="00D93C6A" w:rsidP="00D93C6A">
      <w:pPr>
        <w:spacing w:before="0"/>
        <w:ind w:left="-284" w:right="-469"/>
        <w:contextualSpacing/>
        <w:jc w:val="left"/>
        <w:rPr>
          <w:rFonts w:cs="Arial"/>
          <w:sz w:val="24"/>
          <w:szCs w:val="24"/>
          <w:lang w:val="sr-Cyrl-BA" w:eastAsia="ar-SA"/>
        </w:rPr>
      </w:pPr>
      <w:r>
        <w:rPr>
          <w:rFonts w:cs="Arial"/>
          <w:sz w:val="24"/>
          <w:szCs w:val="24"/>
          <w:lang w:val="sr-Cyrl-BA" w:eastAsia="ar-SA"/>
        </w:rPr>
        <w:t xml:space="preserve">Извођач радова је дужан да заврши све радове </w:t>
      </w:r>
      <w:r w:rsidRPr="00BE0672">
        <w:rPr>
          <w:rFonts w:cs="Arial"/>
          <w:sz w:val="24"/>
          <w:szCs w:val="24"/>
          <w:lang w:val="sr-Cyrl-BA" w:eastAsia="ar-SA"/>
        </w:rPr>
        <w:t>на основу појединачно издатог Захтева за извођење радова/спецификације</w:t>
      </w:r>
      <w:r>
        <w:rPr>
          <w:rFonts w:cs="Arial"/>
          <w:sz w:val="24"/>
          <w:szCs w:val="24"/>
          <w:lang w:val="sr-Cyrl-BA" w:eastAsia="ar-SA"/>
        </w:rPr>
        <w:t xml:space="preserve"> у року од ____ </w:t>
      </w:r>
      <w:r w:rsidRPr="008B3F1F">
        <w:rPr>
          <w:rFonts w:cs="Arial"/>
          <w:sz w:val="24"/>
          <w:szCs w:val="24"/>
          <w:lang w:val="sr-Cyrl-BA" w:eastAsia="ar-SA"/>
        </w:rPr>
        <w:t xml:space="preserve">дана </w:t>
      </w:r>
      <w:r w:rsidRPr="008B3F1F">
        <w:rPr>
          <w:rFonts w:cs="Arial"/>
          <w:i/>
          <w:sz w:val="24"/>
          <w:szCs w:val="24"/>
          <w:lang w:val="sr-Cyrl-BA" w:eastAsia="ar-SA"/>
        </w:rPr>
        <w:t>(максимално 1</w:t>
      </w:r>
      <w:r w:rsidR="008B3F1F" w:rsidRPr="008B3F1F">
        <w:rPr>
          <w:rFonts w:cs="Arial"/>
          <w:i/>
          <w:sz w:val="24"/>
          <w:szCs w:val="24"/>
          <w:lang w:val="sr-Cyrl-BA" w:eastAsia="ar-SA"/>
        </w:rPr>
        <w:t>5</w:t>
      </w:r>
      <w:r w:rsidRPr="008B3F1F">
        <w:rPr>
          <w:rFonts w:cs="Arial"/>
          <w:i/>
          <w:sz w:val="24"/>
          <w:szCs w:val="24"/>
          <w:lang w:val="sr-Cyrl-BA" w:eastAsia="ar-SA"/>
        </w:rPr>
        <w:t xml:space="preserve">) </w:t>
      </w:r>
      <w:r w:rsidRPr="008B3F1F">
        <w:rPr>
          <w:rFonts w:cs="Arial"/>
          <w:sz w:val="24"/>
          <w:szCs w:val="24"/>
          <w:lang w:val="sr-Cyrl-BA" w:eastAsia="ar-SA"/>
        </w:rPr>
        <w:t>од</w:t>
      </w:r>
      <w:r w:rsidRPr="00BE0672">
        <w:rPr>
          <w:rFonts w:cs="Arial"/>
          <w:sz w:val="24"/>
          <w:szCs w:val="24"/>
          <w:lang w:val="sr-Cyrl-BA" w:eastAsia="ar-SA"/>
        </w:rPr>
        <w:t xml:space="preserve"> дана пријема Захтева.</w:t>
      </w:r>
    </w:p>
    <w:p w14:paraId="7BD69F12" w14:textId="77777777" w:rsidR="00D93C6A" w:rsidRPr="00BE0672" w:rsidRDefault="00D93C6A" w:rsidP="00D93C6A">
      <w:pPr>
        <w:spacing w:before="0"/>
        <w:ind w:left="-284" w:right="-469"/>
        <w:contextualSpacing/>
        <w:jc w:val="left"/>
        <w:rPr>
          <w:rFonts w:cs="Arial"/>
          <w:sz w:val="24"/>
          <w:szCs w:val="24"/>
          <w:lang w:val="sr-Cyrl-BA" w:eastAsia="ar-SA"/>
        </w:rPr>
      </w:pPr>
    </w:p>
    <w:p w14:paraId="2050E34D" w14:textId="77777777" w:rsidR="00BA6852" w:rsidRPr="00BA6852" w:rsidRDefault="00D93C6A" w:rsidP="00BA6852">
      <w:pPr>
        <w:spacing w:before="0"/>
        <w:ind w:left="-284" w:right="-471"/>
        <w:contextualSpacing/>
        <w:jc w:val="left"/>
        <w:rPr>
          <w:rFonts w:cs="Arial"/>
          <w:sz w:val="24"/>
          <w:szCs w:val="24"/>
          <w:lang w:val="sr-Cyrl-BA" w:eastAsia="ar-SA"/>
        </w:rPr>
      </w:pPr>
      <w:r w:rsidRPr="00BA6852">
        <w:rPr>
          <w:rFonts w:cs="Arial"/>
          <w:sz w:val="24"/>
          <w:szCs w:val="24"/>
          <w:lang w:val="sr-Cyrl-BA" w:eastAsia="ar-SA"/>
        </w:rPr>
        <w:t>Рок за извођење радова мирује у случају ако се појаве накнаде околности на страни Наручиоца, а које онемогућавају Извођача радова да изведе радове у уговореном року, и то:</w:t>
      </w:r>
    </w:p>
    <w:p w14:paraId="57732AD1" w14:textId="77777777" w:rsidR="00BA6852" w:rsidRPr="00BA6852" w:rsidRDefault="00D93C6A" w:rsidP="000063A3">
      <w:pPr>
        <w:pStyle w:val="ListParagraph"/>
        <w:numPr>
          <w:ilvl w:val="0"/>
          <w:numId w:val="46"/>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t>измене у току радова,</w:t>
      </w:r>
    </w:p>
    <w:p w14:paraId="101E7129" w14:textId="783E740E" w:rsidR="00D93C6A" w:rsidRPr="00BA6852" w:rsidRDefault="00D93C6A" w:rsidP="000063A3">
      <w:pPr>
        <w:pStyle w:val="ListParagraph"/>
        <w:numPr>
          <w:ilvl w:val="0"/>
          <w:numId w:val="46"/>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t>накнадни захтеви Наручиоца.</w:t>
      </w:r>
    </w:p>
    <w:p w14:paraId="7AE7E3CB" w14:textId="77777777" w:rsidR="00D93C6A" w:rsidRPr="00BA6852" w:rsidRDefault="00D93C6A" w:rsidP="00BA6852">
      <w:pPr>
        <w:spacing w:before="0"/>
        <w:ind w:left="-284" w:right="-471"/>
        <w:contextualSpacing/>
        <w:jc w:val="left"/>
        <w:rPr>
          <w:rFonts w:cs="Arial"/>
          <w:sz w:val="24"/>
          <w:szCs w:val="24"/>
          <w:lang w:val="sr-Cyrl-BA" w:eastAsia="ar-SA"/>
        </w:rPr>
      </w:pPr>
      <w:r w:rsidRPr="00BA6852">
        <w:rPr>
          <w:rFonts w:cs="Arial"/>
          <w:sz w:val="24"/>
          <w:szCs w:val="24"/>
          <w:lang w:val="sr-Cyrl-BA" w:eastAsia="ar-SA"/>
        </w:rPr>
        <w:t>Рок за завршетак радова може се продужити на захтев Извођача радова или Наручиоца ако у уговореном року наступе следеће околности:</w:t>
      </w:r>
    </w:p>
    <w:p w14:paraId="493493D0" w14:textId="77777777" w:rsidR="00BA6852" w:rsidRPr="00BA6852" w:rsidRDefault="00D93C6A" w:rsidP="000063A3">
      <w:pPr>
        <w:pStyle w:val="ListParagraph"/>
        <w:numPr>
          <w:ilvl w:val="0"/>
          <w:numId w:val="47"/>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t>поступање трећих лица без кривице Страна</w:t>
      </w:r>
      <w:r w:rsidR="00BA6852" w:rsidRPr="00BA6852">
        <w:rPr>
          <w:rFonts w:ascii="Arial" w:hAnsi="Arial" w:cs="Arial"/>
          <w:sz w:val="24"/>
          <w:szCs w:val="24"/>
          <w:lang w:val="sr-Cyrl-BA" w:eastAsia="ar-SA"/>
        </w:rPr>
        <w:t>,</w:t>
      </w:r>
    </w:p>
    <w:p w14:paraId="4938F06B" w14:textId="77777777" w:rsidR="00BA6852" w:rsidRPr="00BA6852" w:rsidRDefault="00D93C6A" w:rsidP="000063A3">
      <w:pPr>
        <w:pStyle w:val="ListParagraph"/>
        <w:numPr>
          <w:ilvl w:val="0"/>
          <w:numId w:val="47"/>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t>прекид радова изазван актом надлежног органа, за који нису одговорне Стране</w:t>
      </w:r>
      <w:r w:rsidR="00BA6852" w:rsidRPr="00BA6852">
        <w:rPr>
          <w:rFonts w:ascii="Arial" w:hAnsi="Arial" w:cs="Arial"/>
          <w:sz w:val="24"/>
          <w:szCs w:val="24"/>
          <w:lang w:val="sr-Cyrl-BA" w:eastAsia="ar-SA"/>
        </w:rPr>
        <w:t>,</w:t>
      </w:r>
    </w:p>
    <w:p w14:paraId="5F0450D5" w14:textId="77777777" w:rsidR="00BA6852" w:rsidRPr="00BA6852" w:rsidRDefault="00D93C6A" w:rsidP="000063A3">
      <w:pPr>
        <w:pStyle w:val="ListParagraph"/>
        <w:numPr>
          <w:ilvl w:val="0"/>
          <w:numId w:val="47"/>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t>временских неприлика које нису могле да се предвиде у тренутку потписивања Оквирног споразума, а које би битно утицале на сигурност и безбедност радова, објеката, опреме и радне снаге,</w:t>
      </w:r>
    </w:p>
    <w:p w14:paraId="362AB09B" w14:textId="77777777" w:rsidR="00BA6852" w:rsidRPr="00BA6852" w:rsidRDefault="00D93C6A" w:rsidP="000063A3">
      <w:pPr>
        <w:pStyle w:val="ListParagraph"/>
        <w:numPr>
          <w:ilvl w:val="0"/>
          <w:numId w:val="47"/>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lastRenderedPageBreak/>
        <w:t>виша сила коју признају постојећи прописи,</w:t>
      </w:r>
    </w:p>
    <w:p w14:paraId="24ECAD41" w14:textId="77777777" w:rsidR="00BA6852" w:rsidRPr="00BA6852" w:rsidRDefault="00D93C6A" w:rsidP="000063A3">
      <w:pPr>
        <w:pStyle w:val="ListParagraph"/>
        <w:numPr>
          <w:ilvl w:val="0"/>
          <w:numId w:val="47"/>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t>када Наручилац нема материјала у магацину,</w:t>
      </w:r>
    </w:p>
    <w:p w14:paraId="631DB2CC" w14:textId="26BF56FB" w:rsidR="00D93C6A" w:rsidRDefault="00D93C6A" w:rsidP="000063A3">
      <w:pPr>
        <w:pStyle w:val="ListParagraph"/>
        <w:numPr>
          <w:ilvl w:val="0"/>
          <w:numId w:val="47"/>
        </w:numPr>
        <w:spacing w:before="0" w:after="0" w:line="240" w:lineRule="auto"/>
        <w:ind w:right="-471"/>
        <w:jc w:val="left"/>
        <w:rPr>
          <w:rFonts w:ascii="Arial" w:hAnsi="Arial" w:cs="Arial"/>
          <w:sz w:val="24"/>
          <w:szCs w:val="24"/>
          <w:lang w:val="sr-Cyrl-BA" w:eastAsia="ar-SA"/>
        </w:rPr>
      </w:pPr>
      <w:r w:rsidRPr="00BA6852">
        <w:rPr>
          <w:rFonts w:ascii="Arial" w:hAnsi="Arial" w:cs="Arial"/>
          <w:sz w:val="24"/>
          <w:szCs w:val="24"/>
          <w:lang w:val="sr-Cyrl-BA" w:eastAsia="ar-SA"/>
        </w:rPr>
        <w:t>Остале објективне околности које не зависе од воље Страна.</w:t>
      </w:r>
    </w:p>
    <w:p w14:paraId="65E5C054" w14:textId="77777777" w:rsidR="00BA6852" w:rsidRPr="00BA6852" w:rsidRDefault="00BA6852" w:rsidP="00BA6852">
      <w:pPr>
        <w:pStyle w:val="ListParagraph"/>
        <w:spacing w:before="0" w:after="0" w:line="240" w:lineRule="auto"/>
        <w:ind w:left="76" w:right="-471"/>
        <w:jc w:val="left"/>
        <w:rPr>
          <w:rFonts w:ascii="Arial" w:hAnsi="Arial" w:cs="Arial"/>
          <w:sz w:val="24"/>
          <w:szCs w:val="24"/>
          <w:lang w:val="sr-Cyrl-BA" w:eastAsia="ar-SA"/>
        </w:rPr>
      </w:pPr>
    </w:p>
    <w:p w14:paraId="05612277" w14:textId="77777777" w:rsidR="00D93C6A" w:rsidRPr="00BA6852" w:rsidRDefault="00D93C6A" w:rsidP="00BA6852">
      <w:pPr>
        <w:spacing w:before="0"/>
        <w:ind w:left="-284" w:right="-471"/>
        <w:contextualSpacing/>
        <w:jc w:val="left"/>
        <w:rPr>
          <w:rFonts w:cs="Arial"/>
          <w:sz w:val="24"/>
          <w:szCs w:val="24"/>
          <w:lang w:val="sr-Cyrl-BA" w:eastAsia="ar-SA"/>
        </w:rPr>
      </w:pPr>
      <w:r w:rsidRPr="00BA6852">
        <w:rPr>
          <w:rFonts w:cs="Arial"/>
          <w:sz w:val="24"/>
          <w:szCs w:val="24"/>
          <w:lang w:val="sr-Cyrl-BA" w:eastAsia="ar-SA"/>
        </w:rPr>
        <w:t>Извођач радова је у обавези,  да писаним путем благовремено обавести Наручиоца о разлозима кашњења и потребама продужетка рока, у складу са одредбама члана 115. Закона, што ће такође у писаној форми бити верификовано од стране Наручиоца.</w:t>
      </w:r>
    </w:p>
    <w:p w14:paraId="7A73E759" w14:textId="77777777" w:rsidR="00D93C6A" w:rsidRPr="00BA6852" w:rsidRDefault="00D93C6A" w:rsidP="00BA6852">
      <w:pPr>
        <w:spacing w:before="0"/>
        <w:ind w:left="-284" w:right="-471"/>
        <w:contextualSpacing/>
        <w:jc w:val="left"/>
        <w:rPr>
          <w:rFonts w:cs="Arial"/>
          <w:sz w:val="24"/>
          <w:szCs w:val="24"/>
          <w:lang w:val="sr-Cyrl-BA" w:eastAsia="ar-SA"/>
        </w:rPr>
      </w:pPr>
    </w:p>
    <w:p w14:paraId="4B7F4368" w14:textId="1C2CCCF0" w:rsidR="00D93C6A" w:rsidRPr="00BA6852" w:rsidRDefault="00D93C6A" w:rsidP="00BA6852">
      <w:pPr>
        <w:spacing w:before="0"/>
        <w:ind w:left="-284" w:right="-469"/>
        <w:contextualSpacing/>
        <w:jc w:val="left"/>
        <w:rPr>
          <w:rFonts w:cs="Arial"/>
          <w:sz w:val="24"/>
          <w:szCs w:val="24"/>
          <w:lang w:val="sr-Cyrl-BA" w:eastAsia="ar-SA"/>
        </w:rPr>
      </w:pPr>
      <w:r w:rsidRPr="00BA6852">
        <w:rPr>
          <w:rFonts w:cs="Arial"/>
          <w:sz w:val="24"/>
          <w:szCs w:val="24"/>
          <w:lang w:val="sr-Cyrl-BA" w:eastAsia="ar-SA"/>
        </w:rPr>
        <w:t xml:space="preserve">Место извођења радова је дистрибутивно подучје </w:t>
      </w:r>
      <w:r w:rsidR="00BA6852">
        <w:rPr>
          <w:rFonts w:cs="Arial"/>
          <w:sz w:val="24"/>
          <w:szCs w:val="24"/>
          <w:lang w:val="sr-Cyrl-BA" w:eastAsia="ar-SA"/>
        </w:rPr>
        <w:t>Крагујевац</w:t>
      </w:r>
      <w:r w:rsidRPr="00BA6852">
        <w:rPr>
          <w:rFonts w:cs="Arial"/>
          <w:sz w:val="24"/>
          <w:szCs w:val="24"/>
          <w:lang w:val="sr-Cyrl-BA" w:eastAsia="ar-SA"/>
        </w:rPr>
        <w:t>.</w:t>
      </w:r>
    </w:p>
    <w:p w14:paraId="6C49D335" w14:textId="77777777" w:rsidR="00D93C6A" w:rsidRDefault="00D93C6A" w:rsidP="00BA6852">
      <w:pPr>
        <w:spacing w:before="0"/>
        <w:ind w:left="-284" w:right="-469"/>
        <w:contextualSpacing/>
        <w:jc w:val="left"/>
        <w:rPr>
          <w:rFonts w:cs="Arial"/>
          <w:sz w:val="24"/>
          <w:szCs w:val="24"/>
          <w:lang w:val="sr-Cyrl-BA" w:eastAsia="ar-SA"/>
        </w:rPr>
      </w:pPr>
      <w:r w:rsidRPr="00BA6852">
        <w:rPr>
          <w:rFonts w:cs="Arial"/>
          <w:sz w:val="24"/>
          <w:szCs w:val="24"/>
          <w:lang w:val="sr-Cyrl-BA" w:eastAsia="ar-SA"/>
        </w:rPr>
        <w:t>Место извођења радова биће прецизније дефинисано у појединачном Захтеву за извођење радова/спецификације</w:t>
      </w:r>
      <w:r>
        <w:rPr>
          <w:rFonts w:cs="Arial"/>
          <w:sz w:val="24"/>
          <w:szCs w:val="24"/>
          <w:lang w:val="sr-Cyrl-BA" w:eastAsia="ar-SA"/>
        </w:rPr>
        <w:t>.</w:t>
      </w:r>
    </w:p>
    <w:p w14:paraId="67387DB4" w14:textId="77777777" w:rsidR="00D93C6A" w:rsidRPr="00BE0672" w:rsidRDefault="00D93C6A" w:rsidP="00D93C6A">
      <w:pPr>
        <w:spacing w:before="0"/>
        <w:ind w:left="-284" w:right="-469"/>
        <w:contextualSpacing/>
        <w:jc w:val="left"/>
        <w:rPr>
          <w:rFonts w:cs="Arial"/>
          <w:sz w:val="24"/>
          <w:szCs w:val="24"/>
          <w:lang w:val="sr-Cyrl-BA" w:eastAsia="ar-SA"/>
        </w:rPr>
      </w:pPr>
    </w:p>
    <w:p w14:paraId="7D3B607E" w14:textId="77777777" w:rsidR="00D93C6A" w:rsidRPr="002B378E" w:rsidRDefault="00D93C6A" w:rsidP="00D93C6A">
      <w:pPr>
        <w:spacing w:before="0"/>
        <w:ind w:left="-284" w:right="-469"/>
        <w:contextualSpacing/>
        <w:jc w:val="left"/>
        <w:rPr>
          <w:rFonts w:eastAsia="Arial Unicode MS" w:cs="Arial"/>
          <w:b/>
          <w:color w:val="00B0F0"/>
          <w:sz w:val="24"/>
          <w:szCs w:val="24"/>
          <w:lang w:val="sr-Cyrl-CS"/>
        </w:rPr>
      </w:pPr>
      <w:r w:rsidRPr="002B378E">
        <w:rPr>
          <w:rFonts w:eastAsia="Arial Unicode MS" w:cs="Arial"/>
          <w:b/>
          <w:sz w:val="24"/>
          <w:szCs w:val="24"/>
          <w:lang w:val="sr-Cyrl-CS"/>
        </w:rPr>
        <w:t>ОБАВЕЗЕ НАРУЧИОЦА</w:t>
      </w:r>
    </w:p>
    <w:p w14:paraId="69F1B682"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6</w:t>
      </w:r>
      <w:r w:rsidRPr="002B378E">
        <w:rPr>
          <w:rFonts w:eastAsia="Arial Unicode MS" w:cs="Arial"/>
          <w:b/>
          <w:sz w:val="24"/>
          <w:szCs w:val="24"/>
          <w:lang w:val="sr-Cyrl-CS"/>
        </w:rPr>
        <w:t>.</w:t>
      </w:r>
    </w:p>
    <w:p w14:paraId="78F3996D"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Обавезе Наручиоца су </w:t>
      </w:r>
      <w:r w:rsidRPr="002B378E">
        <w:rPr>
          <w:rFonts w:eastAsia="Arial Unicode MS" w:cs="Arial"/>
          <w:sz w:val="24"/>
          <w:szCs w:val="24"/>
        </w:rPr>
        <w:t>да</w:t>
      </w:r>
      <w:r w:rsidRPr="002B378E">
        <w:rPr>
          <w:rFonts w:eastAsia="Arial Unicode MS" w:cs="Arial"/>
          <w:sz w:val="24"/>
          <w:szCs w:val="24"/>
          <w:lang w:val="sr-Cyrl-CS"/>
        </w:rPr>
        <w:t>:</w:t>
      </w:r>
    </w:p>
    <w:p w14:paraId="3451E2A2" w14:textId="77777777" w:rsidR="00D93C6A" w:rsidRPr="00D12FBC" w:rsidRDefault="00D93C6A"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у писаној форми обавести Извођача радова о лицу задуженом за реализацију овог</w:t>
      </w:r>
      <w:r w:rsidRPr="00D12FBC">
        <w:rPr>
          <w:rFonts w:ascii="Arial" w:eastAsia="Arial Unicode MS" w:hAnsi="Arial" w:cs="Arial"/>
          <w:sz w:val="24"/>
          <w:szCs w:val="24"/>
        </w:rPr>
        <w:t xml:space="preserve"> </w:t>
      </w:r>
      <w:r>
        <w:rPr>
          <w:rFonts w:ascii="Arial" w:eastAsia="Arial Unicode MS" w:hAnsi="Arial" w:cs="Arial"/>
          <w:sz w:val="24"/>
          <w:szCs w:val="24"/>
          <w:lang w:val="sr-Cyrl-RS"/>
        </w:rPr>
        <w:t>Уговора</w:t>
      </w:r>
      <w:r w:rsidRPr="00D12FBC">
        <w:rPr>
          <w:rFonts w:ascii="Arial" w:eastAsia="Arial Unicode MS" w:hAnsi="Arial" w:cs="Arial"/>
          <w:sz w:val="24"/>
          <w:szCs w:val="24"/>
          <w:lang w:val="sr-Cyrl-CS"/>
        </w:rPr>
        <w:t>,</w:t>
      </w:r>
    </w:p>
    <w:p w14:paraId="44703A64" w14:textId="77777777" w:rsidR="00D93C6A" w:rsidRPr="00D12FBC" w:rsidRDefault="00D93C6A"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именује лице одговорно за безбедност и здравље на раду</w:t>
      </w:r>
      <w:r w:rsidRPr="00D12FBC">
        <w:rPr>
          <w:rFonts w:ascii="Arial" w:eastAsia="Arial Unicode MS" w:hAnsi="Arial" w:cs="Arial"/>
          <w:sz w:val="24"/>
          <w:szCs w:val="24"/>
          <w:lang w:val="sr-Cyrl-CS"/>
        </w:rPr>
        <w:t>,</w:t>
      </w:r>
    </w:p>
    <w:p w14:paraId="207CEA7E" w14:textId="77777777" w:rsidR="00D93C6A" w:rsidRDefault="00D93C6A"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rPr>
        <w:t>уведе Извођача радова у посао у складу са Законом о планирању и изградњи</w:t>
      </w:r>
      <w:r w:rsidRPr="00D12FBC">
        <w:rPr>
          <w:rFonts w:ascii="Arial" w:eastAsia="Arial Unicode MS" w:hAnsi="Arial" w:cs="Arial"/>
          <w:sz w:val="24"/>
          <w:szCs w:val="24"/>
          <w:lang w:val="sr-Cyrl-CS"/>
        </w:rPr>
        <w:t>,</w:t>
      </w:r>
    </w:p>
    <w:p w14:paraId="7DBECF34" w14:textId="1C1FEAB0" w:rsidR="00BA6852" w:rsidRPr="009D1B5D" w:rsidRDefault="00BA6852"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9D1B5D">
        <w:rPr>
          <w:rFonts w:ascii="Arial" w:eastAsia="Arial Unicode MS" w:hAnsi="Arial" w:cs="Arial"/>
          <w:sz w:val="24"/>
          <w:szCs w:val="24"/>
          <w:lang w:val="sr-Cyrl-CS"/>
        </w:rPr>
        <w:t>обезбеди све неопходне дозволе од надлежних институција,</w:t>
      </w:r>
    </w:p>
    <w:p w14:paraId="53AE12BA" w14:textId="77777777" w:rsidR="00D93C6A" w:rsidRPr="00D12FBC" w:rsidRDefault="00D93C6A"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Cyrl-CS"/>
        </w:rPr>
        <w:t>н</w:t>
      </w:r>
      <w:r w:rsidRPr="00D12FBC">
        <w:rPr>
          <w:rFonts w:ascii="Arial" w:eastAsia="Arial Unicode MS" w:hAnsi="Arial" w:cs="Arial"/>
          <w:sz w:val="24"/>
          <w:szCs w:val="24"/>
          <w:lang w:val="sr-Latn-CS"/>
        </w:rPr>
        <w:t xml:space="preserve">акон завршетка радова формира заједно са Извођачем радова, </w:t>
      </w:r>
      <w:r w:rsidRPr="00D12FBC">
        <w:rPr>
          <w:rFonts w:ascii="Arial" w:eastAsia="Arial Unicode MS" w:hAnsi="Arial" w:cs="Arial"/>
          <w:sz w:val="24"/>
          <w:szCs w:val="24"/>
        </w:rPr>
        <w:t>К</w:t>
      </w:r>
      <w:r w:rsidRPr="00D12FBC">
        <w:rPr>
          <w:rFonts w:ascii="Arial" w:eastAsia="Arial Unicode MS" w:hAnsi="Arial" w:cs="Arial"/>
          <w:sz w:val="24"/>
          <w:szCs w:val="24"/>
          <w:lang w:val="sr-Latn-CS"/>
        </w:rPr>
        <w:t xml:space="preserve">омисију за </w:t>
      </w:r>
      <w:r w:rsidRPr="00D12FBC">
        <w:rPr>
          <w:rFonts w:ascii="Arial" w:eastAsia="Arial Unicode MS" w:hAnsi="Arial" w:cs="Arial"/>
          <w:sz w:val="24"/>
          <w:szCs w:val="24"/>
          <w:lang w:val="sr-Cyrl-RS"/>
        </w:rPr>
        <w:t>пријем</w:t>
      </w:r>
      <w:r w:rsidRPr="00D12FBC">
        <w:rPr>
          <w:rFonts w:ascii="Arial" w:eastAsia="Arial Unicode MS" w:hAnsi="Arial" w:cs="Arial"/>
          <w:sz w:val="24"/>
          <w:szCs w:val="24"/>
          <w:lang w:val="sr-Latn-CS"/>
        </w:rPr>
        <w:t xml:space="preserve"> изведених радова</w:t>
      </w:r>
      <w:r w:rsidRPr="00D12FBC">
        <w:rPr>
          <w:rFonts w:ascii="Arial" w:eastAsia="Arial Unicode MS" w:hAnsi="Arial" w:cs="Arial"/>
          <w:sz w:val="24"/>
          <w:szCs w:val="24"/>
          <w:lang w:val="sr-Cyrl-CS"/>
        </w:rPr>
        <w:t>,</w:t>
      </w:r>
    </w:p>
    <w:p w14:paraId="58113B51" w14:textId="77777777" w:rsidR="00D93C6A" w:rsidRPr="00D12FBC" w:rsidRDefault="00D93C6A" w:rsidP="000063A3">
      <w:pPr>
        <w:pStyle w:val="ListParagraph"/>
        <w:numPr>
          <w:ilvl w:val="0"/>
          <w:numId w:val="38"/>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редовно измирује обавезе према Извођачу радова за изведене радове на основу </w:t>
      </w:r>
      <w:r w:rsidRPr="00D12FBC">
        <w:rPr>
          <w:rFonts w:ascii="Arial" w:eastAsia="Arial Unicode MS" w:hAnsi="Arial" w:cs="Arial"/>
          <w:sz w:val="24"/>
          <w:szCs w:val="24"/>
          <w:lang w:val="sr-Cyrl-RS"/>
        </w:rPr>
        <w:t>ситуација/рачуна</w:t>
      </w:r>
      <w:r w:rsidRPr="00D12FBC">
        <w:rPr>
          <w:rFonts w:ascii="Arial" w:eastAsia="Arial Unicode MS" w:hAnsi="Arial" w:cs="Arial"/>
          <w:sz w:val="24"/>
          <w:szCs w:val="24"/>
          <w:lang w:val="sr-Cyrl-CS"/>
        </w:rPr>
        <w:t>,</w:t>
      </w:r>
    </w:p>
    <w:p w14:paraId="281D72C9" w14:textId="77777777" w:rsidR="00D93C6A" w:rsidRPr="00D12FBC" w:rsidRDefault="00D93C6A" w:rsidP="000063A3">
      <w:pPr>
        <w:pStyle w:val="ListParagraph"/>
        <w:numPr>
          <w:ilvl w:val="0"/>
          <w:numId w:val="38"/>
        </w:numPr>
        <w:spacing w:before="0" w:after="0" w:line="240" w:lineRule="auto"/>
        <w:ind w:left="431" w:right="-471" w:hanging="357"/>
        <w:rPr>
          <w:rFonts w:eastAsia="Arial Unicode MS" w:cs="Arial"/>
          <w:sz w:val="24"/>
          <w:szCs w:val="24"/>
          <w:lang w:val="sr-Cyrl-CS"/>
        </w:rPr>
      </w:pPr>
      <w:r w:rsidRPr="00D12FBC">
        <w:rPr>
          <w:rFonts w:ascii="Arial" w:eastAsia="Arial Unicode MS" w:hAnsi="Arial" w:cs="Arial"/>
          <w:sz w:val="24"/>
          <w:szCs w:val="24"/>
          <w:lang w:val="sr-Latn-CS"/>
        </w:rPr>
        <w:t>да испуни и друге об</w:t>
      </w:r>
      <w:r>
        <w:rPr>
          <w:rFonts w:ascii="Arial" w:eastAsia="Arial Unicode MS" w:hAnsi="Arial" w:cs="Arial"/>
          <w:sz w:val="24"/>
          <w:szCs w:val="24"/>
          <w:lang w:val="sr-Latn-CS"/>
        </w:rPr>
        <w:t xml:space="preserve">авезе у току извођења радова </w:t>
      </w:r>
      <w:r w:rsidRPr="00D12FBC">
        <w:rPr>
          <w:rFonts w:ascii="Arial" w:eastAsia="Arial Unicode MS" w:hAnsi="Arial" w:cs="Arial"/>
          <w:sz w:val="24"/>
          <w:szCs w:val="24"/>
          <w:lang w:val="sr-Latn-CS"/>
        </w:rPr>
        <w:t xml:space="preserve">у току трајања </w:t>
      </w:r>
      <w:r>
        <w:rPr>
          <w:rFonts w:ascii="Arial" w:eastAsia="Arial Unicode MS" w:hAnsi="Arial" w:cs="Arial"/>
          <w:sz w:val="24"/>
          <w:szCs w:val="24"/>
          <w:lang w:val="sr-Cyrl-CS"/>
        </w:rPr>
        <w:t>Уговора</w:t>
      </w:r>
      <w:r>
        <w:rPr>
          <w:rFonts w:eastAsia="Arial Unicode MS" w:cs="Arial"/>
          <w:sz w:val="24"/>
          <w:szCs w:val="24"/>
          <w:lang w:val="sr-Latn-CS"/>
        </w:rPr>
        <w:t xml:space="preserve"> </w:t>
      </w:r>
      <w:r w:rsidRPr="00D12FBC">
        <w:rPr>
          <w:rFonts w:eastAsia="Arial Unicode MS" w:cs="Arial"/>
          <w:sz w:val="24"/>
          <w:szCs w:val="24"/>
          <w:lang w:val="sr-Latn-CS"/>
        </w:rPr>
        <w:t xml:space="preserve">у </w:t>
      </w:r>
      <w:r w:rsidRPr="009F1624">
        <w:rPr>
          <w:rFonts w:ascii="Arial" w:eastAsia="Arial Unicode MS" w:hAnsi="Arial" w:cs="Arial"/>
          <w:sz w:val="24"/>
          <w:szCs w:val="24"/>
          <w:lang w:val="sr-Latn-CS"/>
        </w:rPr>
        <w:t>складу са важећим прописима</w:t>
      </w:r>
      <w:r w:rsidRPr="009F1624">
        <w:rPr>
          <w:rFonts w:ascii="Arial" w:eastAsia="Arial Unicode MS" w:hAnsi="Arial" w:cs="Arial"/>
          <w:sz w:val="24"/>
          <w:szCs w:val="24"/>
          <w:lang w:val="sr-Cyrl-CS"/>
        </w:rPr>
        <w:t>.</w:t>
      </w:r>
    </w:p>
    <w:p w14:paraId="0CC95321" w14:textId="77777777" w:rsidR="00D93C6A" w:rsidRDefault="00D93C6A" w:rsidP="00D93C6A">
      <w:pPr>
        <w:spacing w:before="0"/>
        <w:ind w:left="-284" w:right="-469"/>
        <w:contextualSpacing/>
        <w:rPr>
          <w:rFonts w:eastAsia="Arial Unicode MS" w:cs="Arial"/>
          <w:sz w:val="24"/>
          <w:szCs w:val="24"/>
          <w:lang w:val="sr-Latn-CS"/>
        </w:rPr>
      </w:pPr>
    </w:p>
    <w:p w14:paraId="2286BEC1" w14:textId="77777777" w:rsidR="00D93C6A" w:rsidRPr="00BD31F1" w:rsidRDefault="00D93C6A" w:rsidP="00D93C6A">
      <w:pPr>
        <w:spacing w:before="0"/>
        <w:ind w:left="-284" w:right="-469"/>
        <w:contextualSpacing/>
        <w:jc w:val="left"/>
        <w:rPr>
          <w:rFonts w:eastAsia="Arial Unicode MS" w:cs="Arial"/>
          <w:b/>
          <w:sz w:val="24"/>
          <w:szCs w:val="24"/>
        </w:rPr>
      </w:pPr>
      <w:r w:rsidRPr="00BD31F1">
        <w:rPr>
          <w:rFonts w:eastAsia="Arial Unicode MS" w:cs="Arial"/>
          <w:b/>
          <w:sz w:val="24"/>
          <w:szCs w:val="24"/>
          <w:lang w:val="sr-Cyrl-CS"/>
        </w:rPr>
        <w:t>ОБАВЕЗЕ ИЗВОЂАЧА</w:t>
      </w:r>
      <w:r w:rsidRPr="00BD31F1">
        <w:rPr>
          <w:rFonts w:eastAsia="Arial Unicode MS" w:cs="Arial"/>
          <w:b/>
          <w:sz w:val="24"/>
          <w:szCs w:val="24"/>
        </w:rPr>
        <w:t xml:space="preserve"> РАДОВА</w:t>
      </w:r>
    </w:p>
    <w:p w14:paraId="2650BA92" w14:textId="77777777" w:rsidR="00D93C6A" w:rsidRPr="00BD31F1"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Pr="00BD31F1">
        <w:rPr>
          <w:rFonts w:eastAsia="Arial Unicode MS" w:cs="Arial"/>
          <w:b/>
          <w:sz w:val="24"/>
          <w:szCs w:val="24"/>
          <w:lang w:val="sr-Cyrl-CS"/>
        </w:rPr>
        <w:t>.</w:t>
      </w:r>
    </w:p>
    <w:p w14:paraId="02123F52" w14:textId="77777777" w:rsidR="00D93C6A" w:rsidRPr="00BD31F1" w:rsidRDefault="00D93C6A" w:rsidP="00D93C6A">
      <w:pPr>
        <w:spacing w:before="0"/>
        <w:ind w:left="-284" w:right="-469"/>
        <w:contextualSpacing/>
        <w:rPr>
          <w:rFonts w:eastAsia="Arial Unicode MS" w:cs="Arial"/>
          <w:sz w:val="24"/>
          <w:szCs w:val="24"/>
          <w:lang w:val="sr-Cyrl-CS"/>
        </w:rPr>
      </w:pPr>
      <w:r w:rsidRPr="00BD31F1">
        <w:rPr>
          <w:rFonts w:eastAsia="Arial Unicode MS" w:cs="Arial"/>
          <w:sz w:val="24"/>
          <w:szCs w:val="24"/>
          <w:lang w:val="sr-Cyrl-CS"/>
        </w:rPr>
        <w:t>Обавезе Извођача радова су да:</w:t>
      </w:r>
    </w:p>
    <w:p w14:paraId="1113DCD2"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Cyrl-CS"/>
        </w:rPr>
        <w:t xml:space="preserve">да радове из члана 1. овог </w:t>
      </w:r>
      <w:r>
        <w:rPr>
          <w:rFonts w:ascii="Arial" w:eastAsia="Arial Unicode MS" w:hAnsi="Arial" w:cs="Arial"/>
          <w:sz w:val="24"/>
          <w:szCs w:val="24"/>
          <w:lang w:val="sr-Cyrl-CS"/>
        </w:rPr>
        <w:t>Уговора</w:t>
      </w:r>
      <w:r w:rsidRPr="00D12FBC">
        <w:rPr>
          <w:rFonts w:ascii="Arial" w:eastAsia="Arial Unicode MS" w:hAnsi="Arial" w:cs="Arial"/>
          <w:sz w:val="24"/>
          <w:szCs w:val="24"/>
          <w:lang w:val="sr-Cyrl-CS"/>
        </w:rPr>
        <w:t xml:space="preserve"> изведе у складу са прописима</w:t>
      </w:r>
      <w:r w:rsidRPr="00D12FBC">
        <w:rPr>
          <w:rFonts w:ascii="Arial" w:eastAsia="Arial Unicode MS" w:hAnsi="Arial" w:cs="Arial"/>
          <w:sz w:val="24"/>
          <w:szCs w:val="24"/>
        </w:rPr>
        <w:t xml:space="preserve"> Републике Србије</w:t>
      </w:r>
      <w:r w:rsidRPr="00D12FBC">
        <w:rPr>
          <w:rFonts w:ascii="Arial" w:eastAsia="Arial Unicode MS" w:hAnsi="Arial" w:cs="Arial"/>
          <w:sz w:val="24"/>
          <w:szCs w:val="24"/>
          <w:lang w:val="sr-Cyrl-CS"/>
        </w:rPr>
        <w:t xml:space="preserve">, нормативима, обавезним стандардима и препорукама произвођача, а у свему према одредбама овог </w:t>
      </w:r>
      <w:r>
        <w:rPr>
          <w:rFonts w:ascii="Arial" w:eastAsia="Arial Unicode MS" w:hAnsi="Arial" w:cs="Arial"/>
          <w:sz w:val="24"/>
          <w:szCs w:val="24"/>
          <w:lang w:val="sr-Cyrl-CS"/>
        </w:rPr>
        <w:t>Уговора</w:t>
      </w:r>
      <w:r w:rsidRPr="00D12FBC">
        <w:rPr>
          <w:rFonts w:ascii="Arial" w:eastAsia="Arial Unicode MS" w:hAnsi="Arial" w:cs="Arial"/>
          <w:sz w:val="24"/>
          <w:szCs w:val="24"/>
          <w:lang w:val="sr-Cyrl-CS"/>
        </w:rPr>
        <w:t xml:space="preserve"> и сопственој Понуди,</w:t>
      </w:r>
    </w:p>
    <w:p w14:paraId="4116E64C"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да уговорeне радове из члана 1. овог </w:t>
      </w:r>
      <w:r>
        <w:rPr>
          <w:rFonts w:ascii="Arial" w:eastAsia="Arial Unicode MS" w:hAnsi="Arial" w:cs="Arial"/>
          <w:sz w:val="24"/>
          <w:szCs w:val="24"/>
          <w:lang w:val="sr-Cyrl-RS"/>
        </w:rPr>
        <w:t>Уговора</w:t>
      </w:r>
      <w:r w:rsidRPr="00D12FBC">
        <w:rPr>
          <w:rFonts w:ascii="Arial" w:eastAsia="Arial Unicode MS" w:hAnsi="Arial" w:cs="Arial"/>
          <w:sz w:val="24"/>
          <w:szCs w:val="24"/>
          <w:lang w:val="sr-Latn-CS"/>
        </w:rPr>
        <w:t xml:space="preserve"> изврши у року,</w:t>
      </w:r>
    </w:p>
    <w:p w14:paraId="268DCBE6"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да се у току извршавања обавеза из </w:t>
      </w:r>
      <w:r>
        <w:rPr>
          <w:rFonts w:ascii="Arial" w:eastAsia="Arial Unicode MS" w:hAnsi="Arial" w:cs="Arial"/>
          <w:sz w:val="24"/>
          <w:szCs w:val="24"/>
          <w:lang w:val="sr-Cyrl-RS"/>
        </w:rPr>
        <w:t>уговора</w:t>
      </w:r>
      <w:r w:rsidRPr="00D12FBC">
        <w:rPr>
          <w:rFonts w:ascii="Arial" w:eastAsia="Arial Unicode MS" w:hAnsi="Arial"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14:paraId="28D40BAD"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14:paraId="69D0AC82"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у току извођења уговорених радова одржава градилиште и редовно уклања сав отпадни материјал,</w:t>
      </w:r>
    </w:p>
    <w:p w14:paraId="0576EE11"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по завршетку радова уклони сав отпадни материјал са места извршења,</w:t>
      </w:r>
    </w:p>
    <w:p w14:paraId="3E97B8CD"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Pr>
          <w:rFonts w:ascii="Arial" w:eastAsia="Arial Unicode MS" w:hAnsi="Arial" w:cs="Arial"/>
          <w:sz w:val="24"/>
          <w:szCs w:val="24"/>
          <w:lang w:val="sr-Cyrl-RS"/>
        </w:rPr>
        <w:t>уговора</w:t>
      </w:r>
      <w:r w:rsidRPr="00D12FBC">
        <w:rPr>
          <w:rFonts w:ascii="Arial" w:eastAsia="Arial Unicode MS" w:hAnsi="Arial" w:cs="Arial"/>
          <w:sz w:val="24"/>
          <w:szCs w:val="24"/>
          <w:lang w:val="sr-Latn-CS"/>
        </w:rPr>
        <w:t>,</w:t>
      </w:r>
    </w:p>
    <w:p w14:paraId="5D9953E8"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D12FBC">
        <w:rPr>
          <w:rFonts w:ascii="Arial" w:eastAsia="Arial Unicode MS" w:hAnsi="Arial"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14:paraId="5E34D767" w14:textId="77777777" w:rsidR="00D93C6A" w:rsidRPr="009F1624"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sidRPr="00BE0672">
        <w:rPr>
          <w:rFonts w:ascii="Arial" w:eastAsia="Arial Unicode MS" w:hAnsi="Arial" w:cs="Arial"/>
          <w:sz w:val="24"/>
          <w:szCs w:val="24"/>
          <w:lang w:val="sr-Latn-CS"/>
        </w:rPr>
        <w:lastRenderedPageBreak/>
        <w:t xml:space="preserve">да радове из члана 1. овог </w:t>
      </w:r>
      <w:r w:rsidRPr="00BE0672">
        <w:rPr>
          <w:rFonts w:ascii="Arial" w:eastAsia="Arial Unicode MS" w:hAnsi="Arial" w:cs="Arial"/>
          <w:sz w:val="24"/>
          <w:szCs w:val="24"/>
          <w:lang w:val="sr-Cyrl-RS"/>
        </w:rPr>
        <w:t xml:space="preserve">Уговора </w:t>
      </w:r>
      <w:r w:rsidRPr="00BE0672">
        <w:rPr>
          <w:rFonts w:ascii="Arial" w:eastAsia="Arial Unicode MS" w:hAnsi="Arial" w:cs="Arial"/>
          <w:sz w:val="24"/>
          <w:szCs w:val="24"/>
          <w:lang w:val="sr-Latn-CS"/>
        </w:rPr>
        <w:t>изводи по потреби у радном времену дужем од пуног радног времена, као и суботом, недељом, верским и државним празницима</w:t>
      </w:r>
      <w:r w:rsidRPr="00BE0672">
        <w:rPr>
          <w:rFonts w:ascii="Arial" w:eastAsia="Arial Unicode MS" w:hAnsi="Arial" w:cs="Arial"/>
          <w:sz w:val="24"/>
          <w:szCs w:val="24"/>
          <w:lang w:val="sr-Cyrl-RS"/>
        </w:rPr>
        <w:t>;</w:t>
      </w:r>
    </w:p>
    <w:p w14:paraId="2C386861" w14:textId="77777777" w:rsidR="00D93C6A" w:rsidRPr="00BE0672"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Pr>
          <w:rFonts w:ascii="Arial" w:eastAsia="Arial Unicode MS" w:hAnsi="Arial" w:cs="Arial"/>
          <w:sz w:val="24"/>
          <w:szCs w:val="24"/>
          <w:lang w:val="sr-Cyrl-RS"/>
        </w:rPr>
        <w:t>изврши све обавезе које су дефинисане за Извођача радова по Закону о планирању и изградњи и Закону о безбедности и здрављу на раду,</w:t>
      </w:r>
    </w:p>
    <w:p w14:paraId="0B09228A" w14:textId="77777777" w:rsidR="00D93C6A" w:rsidRPr="00D12FBC" w:rsidRDefault="00D93C6A" w:rsidP="000063A3">
      <w:pPr>
        <w:pStyle w:val="ListParagraph"/>
        <w:numPr>
          <w:ilvl w:val="0"/>
          <w:numId w:val="39"/>
        </w:numPr>
        <w:spacing w:before="0" w:after="0" w:line="240" w:lineRule="auto"/>
        <w:ind w:left="431" w:right="-471" w:hanging="357"/>
        <w:rPr>
          <w:rFonts w:ascii="Arial" w:eastAsia="Arial Unicode MS" w:hAnsi="Arial" w:cs="Arial"/>
          <w:sz w:val="24"/>
          <w:szCs w:val="24"/>
          <w:lang w:val="sr-Cyrl-CS"/>
        </w:rPr>
      </w:pPr>
      <w:r>
        <w:rPr>
          <w:rFonts w:ascii="Arial" w:eastAsia="Arial Unicode MS" w:hAnsi="Arial" w:cs="Arial"/>
          <w:sz w:val="24"/>
          <w:szCs w:val="24"/>
          <w:lang w:val="sr-Cyrl-RS"/>
        </w:rPr>
        <w:t xml:space="preserve">као </w:t>
      </w:r>
      <w:r w:rsidRPr="00D12FBC">
        <w:rPr>
          <w:rFonts w:ascii="Arial" w:eastAsia="Arial Unicode MS" w:hAnsi="Arial" w:cs="Arial"/>
          <w:sz w:val="24"/>
          <w:szCs w:val="24"/>
        </w:rPr>
        <w:t>и све друге обавезе у складу са вежећом законском регулативом.</w:t>
      </w:r>
    </w:p>
    <w:p w14:paraId="787EBEAD" w14:textId="77777777" w:rsidR="00D93C6A" w:rsidRPr="00D12FBC" w:rsidRDefault="00D93C6A" w:rsidP="00D93C6A">
      <w:pPr>
        <w:pStyle w:val="ListParagraph"/>
        <w:spacing w:before="0" w:after="0" w:line="240" w:lineRule="auto"/>
        <w:ind w:left="431" w:right="-471"/>
        <w:rPr>
          <w:rFonts w:ascii="Arial" w:eastAsia="Arial Unicode MS" w:hAnsi="Arial" w:cs="Arial"/>
          <w:sz w:val="24"/>
          <w:szCs w:val="24"/>
          <w:lang w:val="sr-Cyrl-CS"/>
        </w:rPr>
      </w:pPr>
    </w:p>
    <w:p w14:paraId="3165FC0B" w14:textId="77777777" w:rsidR="00D93C6A" w:rsidRPr="00BD31F1" w:rsidRDefault="00D93C6A" w:rsidP="00D93C6A">
      <w:pPr>
        <w:spacing w:before="0"/>
        <w:ind w:left="-284" w:right="-469"/>
        <w:contextualSpacing/>
        <w:rPr>
          <w:rFonts w:eastAsia="Arial Unicode MS" w:cs="Arial"/>
          <w:sz w:val="24"/>
          <w:szCs w:val="24"/>
          <w:lang w:val="sr-Latn-CS"/>
        </w:rPr>
      </w:pPr>
      <w:r w:rsidRPr="00BD31F1">
        <w:rPr>
          <w:rFonts w:cs="Arial"/>
          <w:sz w:val="24"/>
          <w:szCs w:val="24"/>
          <w:lang w:val="ru-RU"/>
        </w:rPr>
        <w:t xml:space="preserve">Извођач се обавезује да за послове из члана 1. овог </w:t>
      </w:r>
      <w:r>
        <w:rPr>
          <w:rFonts w:cs="Arial"/>
          <w:sz w:val="24"/>
          <w:szCs w:val="24"/>
          <w:lang w:val="ru-RU"/>
        </w:rPr>
        <w:t>Уговора</w:t>
      </w:r>
      <w:r w:rsidRPr="00BD31F1">
        <w:rPr>
          <w:rFonts w:cs="Arial"/>
          <w:sz w:val="24"/>
          <w:szCs w:val="24"/>
          <w:lang w:val="ru-RU"/>
        </w:rPr>
        <w:t xml:space="preserve"> ангажује стручно оспособљена лица.</w:t>
      </w:r>
    </w:p>
    <w:p w14:paraId="3082FBF4" w14:textId="77777777" w:rsidR="00D93C6A" w:rsidRDefault="00D93C6A" w:rsidP="00D93C6A">
      <w:pPr>
        <w:spacing w:before="0"/>
        <w:ind w:right="-469"/>
        <w:contextualSpacing/>
        <w:rPr>
          <w:rFonts w:eastAsia="Arial Unicode MS" w:cs="Arial"/>
          <w:sz w:val="24"/>
          <w:szCs w:val="24"/>
          <w:lang w:val="sr-Latn-CS"/>
        </w:rPr>
      </w:pPr>
    </w:p>
    <w:p w14:paraId="2C087DD5" w14:textId="77777777" w:rsidR="00D93C6A" w:rsidRPr="002B378E" w:rsidRDefault="00D93C6A" w:rsidP="00D93C6A">
      <w:pPr>
        <w:spacing w:before="0"/>
        <w:ind w:right="-469"/>
        <w:contextualSpacing/>
        <w:jc w:val="center"/>
        <w:rPr>
          <w:rFonts w:eastAsia="Arial Unicode MS" w:cs="Arial"/>
          <w:b/>
          <w:sz w:val="24"/>
          <w:szCs w:val="24"/>
          <w:lang w:val="sr-Cyrl-CS"/>
        </w:rPr>
      </w:pPr>
      <w:r>
        <w:rPr>
          <w:rFonts w:eastAsia="Arial Unicode MS" w:cs="Arial"/>
          <w:b/>
          <w:sz w:val="24"/>
          <w:szCs w:val="24"/>
          <w:lang w:val="sr-Cyrl-CS"/>
        </w:rPr>
        <w:t>Члан 8</w:t>
      </w:r>
      <w:r w:rsidRPr="002B378E">
        <w:rPr>
          <w:rFonts w:eastAsia="Arial Unicode MS" w:cs="Arial"/>
          <w:b/>
          <w:sz w:val="24"/>
          <w:szCs w:val="24"/>
          <w:lang w:val="sr-Cyrl-CS"/>
        </w:rPr>
        <w:t>.</w:t>
      </w:r>
    </w:p>
    <w:p w14:paraId="5228D0B1" w14:textId="23324537" w:rsidR="009D1B5D" w:rsidRP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За све материјале, полуфабрикате и готове производе, који ће с</w:t>
      </w:r>
      <w:r>
        <w:rPr>
          <w:rFonts w:eastAsia="Arial Unicode MS" w:cs="Arial"/>
          <w:sz w:val="24"/>
          <w:szCs w:val="24"/>
          <w:lang w:val="sr-Cyrl-CS"/>
        </w:rPr>
        <w:t>е употребити на овим радовима, И</w:t>
      </w:r>
      <w:r w:rsidRPr="009D1B5D">
        <w:rPr>
          <w:rFonts w:eastAsia="Arial Unicode MS" w:cs="Arial"/>
          <w:sz w:val="24"/>
          <w:szCs w:val="24"/>
          <w:lang w:val="sr-Cyrl-CS"/>
        </w:rPr>
        <w:t>звођач</w:t>
      </w:r>
      <w:r>
        <w:rPr>
          <w:rFonts w:eastAsia="Arial Unicode MS" w:cs="Arial"/>
          <w:sz w:val="24"/>
          <w:szCs w:val="24"/>
          <w:lang w:val="sr-Cyrl-CS"/>
        </w:rPr>
        <w:t xml:space="preserve"> радова</w:t>
      </w:r>
      <w:r w:rsidRPr="009D1B5D">
        <w:rPr>
          <w:rFonts w:eastAsia="Arial Unicode MS" w:cs="Arial"/>
          <w:sz w:val="24"/>
          <w:szCs w:val="24"/>
          <w:lang w:val="sr-Cyrl-CS"/>
        </w:rPr>
        <w:t xml:space="preserve"> је дужан да поднесе одговорном лицу </w:t>
      </w:r>
      <w:r w:rsidR="005243B7">
        <w:rPr>
          <w:rFonts w:eastAsia="Arial Unicode MS" w:cs="Arial"/>
          <w:sz w:val="24"/>
          <w:szCs w:val="24"/>
          <w:lang w:val="sr-Cyrl-CS"/>
        </w:rPr>
        <w:t>узорке или каталоге на одобрење</w:t>
      </w:r>
      <w:r w:rsidRPr="009D1B5D">
        <w:rPr>
          <w:rFonts w:eastAsia="Arial Unicode MS" w:cs="Arial"/>
          <w:sz w:val="24"/>
          <w:szCs w:val="24"/>
          <w:lang w:val="sr-Cyrl-CS"/>
        </w:rPr>
        <w:t>.</w:t>
      </w:r>
    </w:p>
    <w:p w14:paraId="02DAF8D6" w14:textId="77777777" w:rsidR="009D1B5D" w:rsidRDefault="009D1B5D" w:rsidP="009D1B5D">
      <w:pPr>
        <w:spacing w:before="0"/>
        <w:ind w:left="-284" w:right="-469"/>
        <w:contextualSpacing/>
        <w:rPr>
          <w:rFonts w:eastAsia="Arial Unicode MS" w:cs="Arial"/>
          <w:sz w:val="24"/>
          <w:szCs w:val="24"/>
          <w:lang w:val="sr-Cyrl-CS"/>
        </w:rPr>
      </w:pPr>
      <w:r w:rsidRPr="009D1B5D">
        <w:rPr>
          <w:rFonts w:eastAsia="Arial Unicode MS" w:cs="Arial"/>
          <w:sz w:val="24"/>
          <w:szCs w:val="24"/>
          <w:lang w:val="sr-Cyrl-CS"/>
        </w:rPr>
        <w:t>Материјал који не одговара техничким условима, прописима и стандардима, не сме се уградити, а извођач је дужан да га уклони са градилишта без икакве накнаде.</w:t>
      </w:r>
    </w:p>
    <w:p w14:paraId="6D5432AC" w14:textId="77777777" w:rsidR="009D1B5D" w:rsidRDefault="009D1B5D" w:rsidP="00D93C6A">
      <w:pPr>
        <w:spacing w:before="0"/>
        <w:ind w:left="-284" w:right="-469"/>
        <w:contextualSpacing/>
        <w:rPr>
          <w:rFonts w:eastAsia="Arial Unicode MS" w:cs="Arial"/>
          <w:sz w:val="24"/>
          <w:szCs w:val="24"/>
          <w:lang w:val="sr-Cyrl-CS"/>
        </w:rPr>
      </w:pPr>
    </w:p>
    <w:p w14:paraId="5CD02513"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2B378E">
        <w:rPr>
          <w:rFonts w:eastAsia="Arial Unicode MS" w:cs="Arial"/>
          <w:sz w:val="24"/>
          <w:szCs w:val="24"/>
        </w:rPr>
        <w:t xml:space="preserve">битним елементима овог </w:t>
      </w:r>
      <w:r>
        <w:rPr>
          <w:rFonts w:eastAsia="Arial Unicode MS" w:cs="Arial"/>
          <w:sz w:val="24"/>
          <w:szCs w:val="24"/>
          <w:lang w:val="sr-Cyrl-CS"/>
        </w:rPr>
        <w:t>Уговора</w:t>
      </w:r>
      <w:r w:rsidRPr="002B378E">
        <w:rPr>
          <w:rFonts w:eastAsia="Arial Unicode MS" w:cs="Arial"/>
          <w:sz w:val="24"/>
          <w:szCs w:val="24"/>
        </w:rPr>
        <w:t>,</w:t>
      </w:r>
      <w:r w:rsidRPr="002B378E">
        <w:rPr>
          <w:rFonts w:eastAsia="Arial Unicode MS" w:cs="Arial"/>
          <w:sz w:val="24"/>
          <w:szCs w:val="24"/>
          <w:lang w:val="sr-Cyrl-CS"/>
        </w:rPr>
        <w:t xml:space="preserve"> која наступи </w:t>
      </w:r>
      <w:r w:rsidRPr="002B378E">
        <w:rPr>
          <w:rFonts w:eastAsia="Arial Unicode MS" w:cs="Arial"/>
          <w:sz w:val="24"/>
          <w:szCs w:val="24"/>
        </w:rPr>
        <w:t xml:space="preserve">након </w:t>
      </w:r>
      <w:r w:rsidRPr="002B378E">
        <w:rPr>
          <w:rFonts w:eastAsia="Arial Unicode MS" w:cs="Arial"/>
          <w:sz w:val="24"/>
          <w:szCs w:val="24"/>
          <w:lang w:val="sr-Cyrl-CS"/>
        </w:rPr>
        <w:t>зак</w:t>
      </w:r>
      <w:r>
        <w:rPr>
          <w:rFonts w:eastAsia="Arial Unicode MS" w:cs="Arial"/>
          <w:sz w:val="24"/>
          <w:szCs w:val="24"/>
          <w:lang w:val="sr-Cyrl-CS"/>
        </w:rPr>
        <w:t xml:space="preserve">ључења овог Уговора </w:t>
      </w:r>
      <w:r w:rsidRPr="002B378E">
        <w:rPr>
          <w:rFonts w:eastAsia="Arial Unicode MS" w:cs="Arial"/>
          <w:sz w:val="24"/>
          <w:szCs w:val="24"/>
          <w:lang w:val="sr-Cyrl-CS"/>
        </w:rPr>
        <w:t>и да је документује на прописани начин.</w:t>
      </w:r>
    </w:p>
    <w:p w14:paraId="382B3BCB" w14:textId="77777777" w:rsidR="00D93C6A" w:rsidRPr="002B378E" w:rsidRDefault="00D93C6A" w:rsidP="00D93C6A">
      <w:pPr>
        <w:spacing w:before="0"/>
        <w:ind w:left="-284" w:right="-469"/>
        <w:contextualSpacing/>
        <w:rPr>
          <w:rFonts w:eastAsia="Arial Unicode MS" w:cs="Arial"/>
          <w:sz w:val="24"/>
          <w:szCs w:val="24"/>
          <w:lang w:val="sr-Cyrl-CS"/>
        </w:rPr>
      </w:pPr>
    </w:p>
    <w:p w14:paraId="6DA1B82E"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BE0672">
        <w:rPr>
          <w:rFonts w:eastAsia="Arial Unicode MS" w:cs="Arial"/>
          <w:b/>
          <w:sz w:val="24"/>
          <w:szCs w:val="24"/>
          <w:lang w:val="sr-Cyrl-CS"/>
        </w:rPr>
        <w:t>ПРИМОПРЕДАЈА ИЗВЕДЕНИХ РАДОВА И КОНАЧНИ ОБРАЧУН ИЗВЕДЕНИХ РАДОВА</w:t>
      </w:r>
    </w:p>
    <w:p w14:paraId="7023A9F4" w14:textId="77777777"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    Члан 9</w:t>
      </w:r>
      <w:r w:rsidRPr="002B378E">
        <w:rPr>
          <w:rFonts w:eastAsia="Arial Unicode MS" w:cs="Arial"/>
          <w:b/>
          <w:sz w:val="24"/>
          <w:szCs w:val="24"/>
          <w:lang w:val="sr-Cyrl-CS"/>
        </w:rPr>
        <w:t>.</w:t>
      </w:r>
    </w:p>
    <w:p w14:paraId="233BEF8D" w14:textId="77777777" w:rsidR="00D93C6A" w:rsidRPr="001317E8" w:rsidRDefault="00D93C6A" w:rsidP="00D93C6A">
      <w:pPr>
        <w:spacing w:before="0"/>
        <w:ind w:left="-284" w:right="-469"/>
        <w:contextualSpacing/>
        <w:rPr>
          <w:rFonts w:cs="Arial"/>
          <w:sz w:val="24"/>
          <w:szCs w:val="24"/>
          <w:lang w:val="sr-Cyrl-RS" w:eastAsia="ar-SA"/>
        </w:rPr>
      </w:pPr>
      <w:r w:rsidRPr="002B378E">
        <w:rPr>
          <w:rFonts w:cs="Arial"/>
          <w:sz w:val="24"/>
          <w:szCs w:val="24"/>
          <w:lang w:eastAsia="ar-SA"/>
        </w:rPr>
        <w:t>Извођач</w:t>
      </w:r>
      <w:r w:rsidRPr="002B378E">
        <w:rPr>
          <w:rFonts w:cs="Arial"/>
          <w:sz w:val="24"/>
          <w:szCs w:val="24"/>
          <w:lang w:val="sr-Cyrl-RS" w:eastAsia="ar-SA"/>
        </w:rPr>
        <w:t xml:space="preserve"> радова </w:t>
      </w:r>
      <w:r>
        <w:rPr>
          <w:rFonts w:cs="Arial"/>
          <w:sz w:val="24"/>
          <w:szCs w:val="24"/>
          <w:lang w:eastAsia="ar-SA"/>
        </w:rPr>
        <w:t xml:space="preserve">је дужан да </w:t>
      </w:r>
      <w:r w:rsidRPr="002B378E">
        <w:rPr>
          <w:rFonts w:cs="Arial"/>
          <w:sz w:val="24"/>
          <w:szCs w:val="24"/>
          <w:lang w:eastAsia="ar-SA"/>
        </w:rPr>
        <w:t xml:space="preserve">обавести Наручиоца </w:t>
      </w:r>
      <w:r>
        <w:rPr>
          <w:rFonts w:cs="Arial"/>
          <w:sz w:val="24"/>
          <w:szCs w:val="24"/>
          <w:lang w:eastAsia="ar-SA"/>
        </w:rPr>
        <w:t xml:space="preserve">о завршетку радова по појединачном </w:t>
      </w:r>
      <w:r>
        <w:rPr>
          <w:rFonts w:cs="Arial"/>
          <w:sz w:val="24"/>
          <w:szCs w:val="24"/>
          <w:lang w:val="sr-Cyrl-RS" w:eastAsia="ar-SA"/>
        </w:rPr>
        <w:t>Захтеву за извођење радова/спецификацији.</w:t>
      </w:r>
    </w:p>
    <w:p w14:paraId="4D61BC14" w14:textId="77777777" w:rsidR="00D93C6A" w:rsidRPr="002B378E" w:rsidRDefault="00D93C6A" w:rsidP="00D93C6A">
      <w:pPr>
        <w:spacing w:before="0"/>
        <w:ind w:left="-284" w:right="-469"/>
        <w:contextualSpacing/>
        <w:rPr>
          <w:rFonts w:cs="Arial"/>
          <w:sz w:val="24"/>
          <w:szCs w:val="24"/>
          <w:lang w:eastAsia="ar-SA"/>
        </w:rPr>
      </w:pPr>
    </w:p>
    <w:p w14:paraId="39792C86" w14:textId="77777777" w:rsidR="00D93C6A" w:rsidRDefault="00D93C6A" w:rsidP="00D93C6A">
      <w:pPr>
        <w:tabs>
          <w:tab w:val="left" w:pos="567"/>
        </w:tabs>
        <w:spacing w:before="0"/>
        <w:ind w:left="-284" w:right="-469"/>
        <w:contextualSpacing/>
        <w:rPr>
          <w:rFonts w:eastAsia="Calibri" w:cs="Arial"/>
          <w:sz w:val="24"/>
          <w:szCs w:val="24"/>
          <w:lang w:val="sr-Cyrl-RS"/>
        </w:rPr>
      </w:pPr>
      <w:r w:rsidRPr="002B378E">
        <w:rPr>
          <w:rFonts w:cs="Arial"/>
          <w:sz w:val="24"/>
          <w:szCs w:val="24"/>
          <w:lang w:eastAsia="ar-SA"/>
        </w:rPr>
        <w:t>Пр</w:t>
      </w:r>
      <w:r>
        <w:rPr>
          <w:rFonts w:cs="Arial"/>
          <w:sz w:val="24"/>
          <w:szCs w:val="24"/>
          <w:lang w:eastAsia="ar-SA"/>
        </w:rPr>
        <w:t>имопредају изведених радова врше лица за праћење реализације уговора Наручиоца</w:t>
      </w:r>
      <w:r w:rsidRPr="002B378E">
        <w:rPr>
          <w:rFonts w:cs="Arial"/>
          <w:sz w:val="24"/>
          <w:szCs w:val="24"/>
          <w:lang w:eastAsia="ar-SA"/>
        </w:rPr>
        <w:t xml:space="preserve">. </w:t>
      </w:r>
      <w:r>
        <w:rPr>
          <w:rFonts w:cs="Arial"/>
          <w:sz w:val="24"/>
          <w:szCs w:val="24"/>
          <w:lang w:val="sr-Cyrl-RS" w:eastAsia="ar-SA"/>
        </w:rPr>
        <w:t>Лица за праћење реализације уговора дужна су</w:t>
      </w:r>
      <w:r w:rsidRPr="002B378E">
        <w:rPr>
          <w:rFonts w:cs="Arial"/>
          <w:sz w:val="24"/>
          <w:szCs w:val="24"/>
          <w:lang w:eastAsia="ar-SA"/>
        </w:rPr>
        <w:t xml:space="preserve"> да без одлагања, а најкасније у року од 24 са</w:t>
      </w:r>
      <w:r>
        <w:rPr>
          <w:rFonts w:cs="Arial"/>
          <w:sz w:val="24"/>
          <w:szCs w:val="24"/>
          <w:lang w:eastAsia="ar-SA"/>
        </w:rPr>
        <w:t>та, по пријему обавештења изврше</w:t>
      </w:r>
      <w:r w:rsidRPr="002B378E">
        <w:rPr>
          <w:rFonts w:cs="Arial"/>
          <w:sz w:val="24"/>
          <w:szCs w:val="24"/>
          <w:lang w:eastAsia="ar-SA"/>
        </w:rPr>
        <w:t xml:space="preserve"> преглед извед</w:t>
      </w:r>
      <w:r>
        <w:rPr>
          <w:rFonts w:cs="Arial"/>
          <w:sz w:val="24"/>
          <w:szCs w:val="24"/>
          <w:lang w:eastAsia="ar-SA"/>
        </w:rPr>
        <w:t>ених радова и уколико констатују</w:t>
      </w:r>
      <w:r w:rsidRPr="002B378E">
        <w:rPr>
          <w:rFonts w:cs="Arial"/>
          <w:sz w:val="24"/>
          <w:szCs w:val="24"/>
          <w:lang w:eastAsia="ar-SA"/>
        </w:rPr>
        <w:t xml:space="preserve"> да су радови изведени у свему према овом оквирном споразуму, односно </w:t>
      </w:r>
      <w:r>
        <w:rPr>
          <w:rFonts w:cs="Arial"/>
          <w:sz w:val="24"/>
          <w:szCs w:val="24"/>
          <w:lang w:val="sr-Cyrl-RS" w:eastAsia="ar-SA"/>
        </w:rPr>
        <w:t>Уговору и Захтеву за извођење радова/спецификацији</w:t>
      </w:r>
      <w:r w:rsidRPr="002B378E">
        <w:rPr>
          <w:rFonts w:cs="Arial"/>
          <w:sz w:val="24"/>
          <w:szCs w:val="24"/>
          <w:lang w:eastAsia="ar-SA"/>
        </w:rPr>
        <w:t>, приступа примопредаји изведених радова, о чему сачињава Записник о примопредаји изведених радова</w:t>
      </w:r>
      <w:r>
        <w:rPr>
          <w:rFonts w:cs="Arial"/>
          <w:sz w:val="24"/>
          <w:szCs w:val="24"/>
          <w:lang w:val="sr-Cyrl-RS" w:eastAsia="ar-SA"/>
        </w:rPr>
        <w:t xml:space="preserve"> – без примедби</w:t>
      </w:r>
      <w:r w:rsidRPr="002B378E">
        <w:rPr>
          <w:rFonts w:cs="Arial"/>
          <w:sz w:val="24"/>
          <w:szCs w:val="24"/>
          <w:lang w:eastAsia="ar-SA"/>
        </w:rPr>
        <w:t xml:space="preserve"> и к</w:t>
      </w:r>
      <w:r>
        <w:rPr>
          <w:rFonts w:cs="Arial"/>
          <w:sz w:val="24"/>
          <w:szCs w:val="24"/>
          <w:lang w:eastAsia="ar-SA"/>
        </w:rPr>
        <w:t xml:space="preserve">оначном обрачуну, који потписују </w:t>
      </w:r>
      <w:r>
        <w:rPr>
          <w:rFonts w:eastAsia="Calibri" w:cs="Arial"/>
          <w:sz w:val="24"/>
          <w:szCs w:val="24"/>
          <w:lang w:val="sr-Cyrl-RS"/>
        </w:rPr>
        <w:t>овлашћена лица за праћење реализације уговора Наручиоца и овлашћена лица Извођача радова.</w:t>
      </w:r>
    </w:p>
    <w:p w14:paraId="78ADE1AD" w14:textId="77777777" w:rsidR="00D93C6A" w:rsidRDefault="00D93C6A" w:rsidP="00D93C6A">
      <w:pPr>
        <w:tabs>
          <w:tab w:val="left" w:pos="567"/>
        </w:tabs>
        <w:spacing w:before="0"/>
        <w:ind w:left="-284" w:right="-469"/>
        <w:contextualSpacing/>
        <w:rPr>
          <w:rFonts w:eastAsia="Calibri" w:cs="Arial"/>
          <w:sz w:val="24"/>
          <w:szCs w:val="24"/>
          <w:lang w:val="sr-Cyrl-RS"/>
        </w:rPr>
      </w:pPr>
    </w:p>
    <w:p w14:paraId="41B79140" w14:textId="77777777" w:rsidR="00D93C6A" w:rsidRPr="002B378E" w:rsidRDefault="00D93C6A" w:rsidP="00D93C6A">
      <w:pPr>
        <w:spacing w:before="0"/>
        <w:ind w:left="-284" w:right="-469"/>
        <w:contextualSpacing/>
        <w:rPr>
          <w:rFonts w:cs="Arial"/>
          <w:sz w:val="24"/>
          <w:szCs w:val="24"/>
          <w:lang w:eastAsia="ar-SA"/>
        </w:rPr>
      </w:pPr>
      <w:r w:rsidRPr="002B378E">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3A4C1134" w14:textId="77777777" w:rsidR="00D93C6A" w:rsidRPr="002B378E" w:rsidRDefault="00D93C6A" w:rsidP="00D93C6A">
      <w:pPr>
        <w:spacing w:before="0"/>
        <w:ind w:left="-284" w:right="-469"/>
        <w:contextualSpacing/>
        <w:rPr>
          <w:rFonts w:cs="Arial"/>
          <w:sz w:val="24"/>
          <w:szCs w:val="24"/>
          <w:lang w:eastAsia="ar-SA"/>
        </w:rPr>
      </w:pPr>
    </w:p>
    <w:p w14:paraId="133CC046" w14:textId="77777777" w:rsidR="00D93C6A" w:rsidRPr="002B378E" w:rsidRDefault="00D93C6A" w:rsidP="00D93C6A">
      <w:pPr>
        <w:spacing w:before="0"/>
        <w:ind w:left="-284" w:right="-469"/>
        <w:contextualSpacing/>
        <w:rPr>
          <w:rFonts w:cs="Arial"/>
          <w:sz w:val="24"/>
          <w:szCs w:val="24"/>
          <w:lang w:eastAsia="ar-SA"/>
        </w:rPr>
      </w:pPr>
      <w:r w:rsidRPr="002B378E">
        <w:rPr>
          <w:rFonts w:eastAsia="Arial Unicode MS" w:cs="Arial"/>
          <w:sz w:val="24"/>
          <w:szCs w:val="24"/>
        </w:rPr>
        <w:t xml:space="preserve">За случај </w:t>
      </w:r>
      <w:r w:rsidRPr="002B378E">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2B378E">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14:paraId="1CA902BE" w14:textId="2269522B" w:rsidR="00D93C6A" w:rsidRPr="00BA6852" w:rsidRDefault="00D93C6A" w:rsidP="00D93C6A">
      <w:pPr>
        <w:spacing w:before="0"/>
        <w:ind w:left="-284" w:right="-469"/>
        <w:contextualSpacing/>
        <w:rPr>
          <w:rFonts w:cs="Arial"/>
          <w:sz w:val="24"/>
          <w:szCs w:val="24"/>
          <w:lang w:val="sr-Cyrl-RS" w:eastAsia="ar-SA"/>
        </w:rPr>
      </w:pPr>
      <w:r w:rsidRPr="002B378E">
        <w:rPr>
          <w:rFonts w:cs="Arial"/>
          <w:sz w:val="24"/>
          <w:szCs w:val="24"/>
          <w:lang w:eastAsia="ar-SA"/>
        </w:rPr>
        <w:t xml:space="preserve">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w:t>
      </w:r>
      <w:r w:rsidR="00BA6852">
        <w:rPr>
          <w:rFonts w:cs="Arial"/>
          <w:sz w:val="24"/>
          <w:szCs w:val="24"/>
          <w:lang w:val="sr-Cyrl-RS" w:eastAsia="ar-SA"/>
        </w:rPr>
        <w:t>Уговору</w:t>
      </w:r>
      <w:r w:rsidRPr="002B378E">
        <w:rPr>
          <w:rFonts w:cs="Arial"/>
          <w:sz w:val="24"/>
          <w:szCs w:val="24"/>
          <w:lang w:eastAsia="ar-SA"/>
        </w:rPr>
        <w:t xml:space="preserve"> завршено.</w:t>
      </w:r>
    </w:p>
    <w:p w14:paraId="1ADAE72D" w14:textId="33699F58"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lastRenderedPageBreak/>
        <w:t>У супротном Наручилац стиче право да раскин</w:t>
      </w:r>
      <w:r w:rsidRPr="002B378E">
        <w:rPr>
          <w:rFonts w:eastAsia="Arial Unicode MS" w:cs="Arial"/>
          <w:sz w:val="24"/>
          <w:szCs w:val="24"/>
        </w:rPr>
        <w:t xml:space="preserve">е </w:t>
      </w:r>
      <w:r w:rsidR="00BA6852">
        <w:rPr>
          <w:rFonts w:eastAsia="Arial Unicode MS" w:cs="Arial"/>
          <w:sz w:val="24"/>
          <w:szCs w:val="24"/>
          <w:lang w:val="sr-Cyrl-CS"/>
        </w:rPr>
        <w:t>У</w:t>
      </w:r>
      <w:r>
        <w:rPr>
          <w:rFonts w:eastAsia="Arial Unicode MS" w:cs="Arial"/>
          <w:sz w:val="24"/>
          <w:szCs w:val="24"/>
          <w:lang w:val="sr-Cyrl-CS"/>
        </w:rPr>
        <w:t xml:space="preserve">говор </w:t>
      </w:r>
      <w:r w:rsidRPr="002B378E">
        <w:rPr>
          <w:rFonts w:eastAsia="Arial Unicode MS" w:cs="Arial"/>
          <w:sz w:val="24"/>
          <w:szCs w:val="24"/>
          <w:lang w:val="sr-Cyrl-CS"/>
        </w:rPr>
        <w:t>и активира средство обезбеђења за добро извршење пос</w:t>
      </w:r>
      <w:r>
        <w:rPr>
          <w:rFonts w:eastAsia="Arial Unicode MS" w:cs="Arial"/>
          <w:sz w:val="24"/>
          <w:szCs w:val="24"/>
          <w:lang w:val="sr-Cyrl-CS"/>
        </w:rPr>
        <w:t>ла</w:t>
      </w:r>
      <w:r w:rsidRPr="002B378E">
        <w:rPr>
          <w:rFonts w:eastAsia="Arial Unicode MS" w:cs="Arial"/>
          <w:sz w:val="24"/>
          <w:szCs w:val="24"/>
          <w:lang w:val="sr-Cyrl-CS"/>
        </w:rPr>
        <w:t>.</w:t>
      </w:r>
    </w:p>
    <w:p w14:paraId="3D820474" w14:textId="77777777" w:rsidR="00BA6852" w:rsidRDefault="00BA6852" w:rsidP="00D93C6A">
      <w:pPr>
        <w:spacing w:before="0"/>
        <w:ind w:left="-284" w:right="-469"/>
        <w:contextualSpacing/>
        <w:rPr>
          <w:rFonts w:eastAsia="Arial Unicode MS" w:cs="Arial"/>
          <w:sz w:val="24"/>
          <w:szCs w:val="24"/>
          <w:lang w:val="sr-Cyrl-CS"/>
        </w:rPr>
      </w:pPr>
    </w:p>
    <w:p w14:paraId="5AE36D02" w14:textId="77777777" w:rsidR="00D93C6A" w:rsidRPr="002B378E" w:rsidRDefault="00D93C6A" w:rsidP="00D93C6A">
      <w:pPr>
        <w:spacing w:before="0"/>
        <w:ind w:left="-284" w:right="-469"/>
        <w:contextualSpacing/>
        <w:jc w:val="left"/>
        <w:rPr>
          <w:rFonts w:cs="Arial"/>
          <w:b/>
          <w:sz w:val="24"/>
          <w:szCs w:val="24"/>
        </w:rPr>
      </w:pPr>
      <w:r w:rsidRPr="002B378E">
        <w:rPr>
          <w:rFonts w:cs="Arial"/>
          <w:b/>
          <w:sz w:val="24"/>
          <w:szCs w:val="24"/>
        </w:rPr>
        <w:t>БЕЗБЕДНОСТ И ЗДРАВЉЕ НА РАДУ</w:t>
      </w:r>
    </w:p>
    <w:p w14:paraId="61D9C063" w14:textId="1AC35137"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sidR="00007B18">
        <w:rPr>
          <w:rFonts w:cs="Arial"/>
          <w:b/>
          <w:sz w:val="24"/>
          <w:szCs w:val="24"/>
          <w:lang w:val="sr-Cyrl-RS"/>
        </w:rPr>
        <w:t>10</w:t>
      </w:r>
      <w:r w:rsidRPr="002B378E">
        <w:rPr>
          <w:rFonts w:cs="Arial"/>
          <w:b/>
          <w:sz w:val="24"/>
          <w:szCs w:val="24"/>
          <w:lang w:val="sr-Cyrl-RS"/>
        </w:rPr>
        <w:t>.</w:t>
      </w:r>
    </w:p>
    <w:p w14:paraId="79B68DEC" w14:textId="77777777" w:rsidR="00D93C6A" w:rsidRDefault="00D93C6A" w:rsidP="00D93C6A">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дужан да све послове које обавља у циљу реализације овог </w:t>
      </w:r>
      <w:r w:rsidRPr="002B378E">
        <w:rPr>
          <w:rFonts w:cs="Arial"/>
          <w:sz w:val="24"/>
          <w:szCs w:val="24"/>
          <w:lang w:val="sr-Cyrl-RS"/>
        </w:rPr>
        <w:t>Оквирног споразума</w:t>
      </w:r>
      <w:r w:rsidRPr="002B378E">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2B378E">
        <w:rPr>
          <w:rFonts w:cs="Arial"/>
          <w:sz w:val="24"/>
          <w:szCs w:val="24"/>
          <w:lang w:val="sr-Cyrl-RS"/>
        </w:rPr>
        <w:t>ођач</w:t>
      </w:r>
      <w:r w:rsidRPr="002B378E">
        <w:rPr>
          <w:rFonts w:cs="Arial"/>
          <w:sz w:val="24"/>
          <w:szCs w:val="24"/>
        </w:rPr>
        <w:t xml:space="preserve"> је дужан да поштује и акте које донесе Наручилaц, односно </w:t>
      </w:r>
      <w:r w:rsidRPr="002B378E">
        <w:rPr>
          <w:rFonts w:cs="Arial"/>
          <w:sz w:val="24"/>
          <w:szCs w:val="24"/>
          <w:lang w:val="sr-Cyrl-RS"/>
        </w:rPr>
        <w:t>С</w:t>
      </w:r>
      <w:r w:rsidRPr="002B378E">
        <w:rPr>
          <w:rFonts w:cs="Arial"/>
          <w:sz w:val="24"/>
          <w:szCs w:val="24"/>
        </w:rPr>
        <w:t xml:space="preserve">тране закључе из области безбедности и здравља на раду у складу са прописима, ради реализације овог </w:t>
      </w:r>
      <w:r>
        <w:rPr>
          <w:rFonts w:cs="Arial"/>
          <w:sz w:val="24"/>
          <w:szCs w:val="24"/>
          <w:lang w:val="sr-Cyrl-RS"/>
        </w:rPr>
        <w:t>Уговора</w:t>
      </w:r>
      <w:r w:rsidRPr="002B378E">
        <w:rPr>
          <w:rFonts w:cs="Arial"/>
          <w:sz w:val="24"/>
          <w:szCs w:val="24"/>
        </w:rPr>
        <w:t>.</w:t>
      </w:r>
    </w:p>
    <w:p w14:paraId="6B6F8F84" w14:textId="77777777" w:rsidR="00D93C6A" w:rsidRPr="002B378E" w:rsidRDefault="00D93C6A" w:rsidP="00D93C6A">
      <w:pPr>
        <w:spacing w:before="0"/>
        <w:ind w:left="-284" w:right="-469"/>
        <w:contextualSpacing/>
        <w:rPr>
          <w:rFonts w:cs="Arial"/>
          <w:sz w:val="24"/>
          <w:szCs w:val="24"/>
        </w:rPr>
      </w:pPr>
    </w:p>
    <w:p w14:paraId="31E1B3AA" w14:textId="77777777" w:rsidR="00D93C6A" w:rsidRDefault="00D93C6A" w:rsidP="00D93C6A">
      <w:pPr>
        <w:spacing w:before="0"/>
        <w:ind w:left="-284" w:right="-469"/>
        <w:contextualSpacing/>
        <w:rPr>
          <w:rFonts w:cs="Arial"/>
          <w:sz w:val="24"/>
          <w:szCs w:val="24"/>
        </w:rPr>
      </w:pPr>
      <w:r w:rsidRPr="002B378E">
        <w:rPr>
          <w:rFonts w:cs="Arial"/>
          <w:sz w:val="24"/>
          <w:szCs w:val="24"/>
          <w:lang w:val="sr-Cyrl-RS"/>
        </w:rPr>
        <w:t>Извођач радова</w:t>
      </w:r>
      <w:r w:rsidRPr="002B378E">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4"/>
          <w:szCs w:val="24"/>
          <w:lang w:val="sr-Cyrl-RS"/>
        </w:rPr>
        <w:t>Уговора</w:t>
      </w:r>
      <w:r w:rsidRPr="002B378E">
        <w:rPr>
          <w:rFonts w:cs="Arial"/>
          <w:sz w:val="24"/>
          <w:szCs w:val="24"/>
        </w:rPr>
        <w:t>, технологије рада и стеченог искуствa, неопходно спровести како би се заштитили запослени код И</w:t>
      </w:r>
      <w:r w:rsidRPr="002B378E">
        <w:rPr>
          <w:rFonts w:cs="Arial"/>
          <w:sz w:val="24"/>
          <w:szCs w:val="24"/>
          <w:lang w:val="sr-Cyrl-RS"/>
        </w:rPr>
        <w:t>звођача радова</w:t>
      </w:r>
      <w:r w:rsidRPr="002B378E">
        <w:rPr>
          <w:rFonts w:cs="Arial"/>
          <w:sz w:val="24"/>
          <w:szCs w:val="24"/>
        </w:rPr>
        <w:t>, трећа лица и имовина.</w:t>
      </w:r>
    </w:p>
    <w:p w14:paraId="3AB64C36" w14:textId="77777777" w:rsidR="00D93C6A" w:rsidRPr="002B378E" w:rsidRDefault="00D93C6A" w:rsidP="00D93C6A">
      <w:pPr>
        <w:spacing w:before="0"/>
        <w:ind w:left="-284" w:right="-469"/>
        <w:contextualSpacing/>
        <w:rPr>
          <w:rFonts w:cs="Arial"/>
          <w:sz w:val="24"/>
          <w:szCs w:val="24"/>
        </w:rPr>
      </w:pPr>
    </w:p>
    <w:p w14:paraId="7E968A15" w14:textId="77777777" w:rsidR="00D93C6A" w:rsidRDefault="00D93C6A" w:rsidP="00D93C6A">
      <w:pPr>
        <w:spacing w:before="0"/>
        <w:ind w:left="-284" w:right="-469"/>
        <w:contextualSpacing/>
        <w:rPr>
          <w:rFonts w:cs="Arial"/>
          <w:sz w:val="24"/>
          <w:szCs w:val="24"/>
        </w:rPr>
      </w:pPr>
      <w:r w:rsidRPr="002B378E">
        <w:rPr>
          <w:rFonts w:cs="Arial"/>
          <w:sz w:val="24"/>
          <w:szCs w:val="24"/>
        </w:rPr>
        <w:t xml:space="preserve">У случају било каквог кршења обавезе наведене у ставу 1. и 2. овог члана Наручилац може раскинути овај </w:t>
      </w:r>
      <w:r>
        <w:rPr>
          <w:rFonts w:cs="Arial"/>
          <w:sz w:val="24"/>
          <w:szCs w:val="24"/>
          <w:lang w:val="sr-Cyrl-RS"/>
        </w:rPr>
        <w:t>Уговор</w:t>
      </w:r>
      <w:r w:rsidRPr="002B378E">
        <w:rPr>
          <w:rFonts w:cs="Arial"/>
          <w:sz w:val="24"/>
          <w:szCs w:val="24"/>
        </w:rPr>
        <w:t>.</w:t>
      </w:r>
    </w:p>
    <w:p w14:paraId="703C38FE" w14:textId="77777777" w:rsidR="00D93C6A" w:rsidRPr="002B378E" w:rsidRDefault="00D93C6A" w:rsidP="00D93C6A">
      <w:pPr>
        <w:spacing w:before="0"/>
        <w:ind w:left="-284" w:right="-469"/>
        <w:contextualSpacing/>
        <w:rPr>
          <w:rFonts w:cs="Arial"/>
          <w:sz w:val="24"/>
          <w:szCs w:val="24"/>
        </w:rPr>
      </w:pPr>
    </w:p>
    <w:p w14:paraId="516361BB" w14:textId="3467EC00"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sidR="00007B18">
        <w:rPr>
          <w:rFonts w:cs="Arial"/>
          <w:b/>
          <w:sz w:val="24"/>
          <w:szCs w:val="24"/>
          <w:lang w:val="sr-Cyrl-RS"/>
        </w:rPr>
        <w:t>11</w:t>
      </w:r>
      <w:r w:rsidRPr="002B378E">
        <w:rPr>
          <w:rFonts w:cs="Arial"/>
          <w:b/>
          <w:sz w:val="24"/>
          <w:szCs w:val="24"/>
          <w:lang w:val="sr-Cyrl-RS"/>
        </w:rPr>
        <w:t>.</w:t>
      </w:r>
    </w:p>
    <w:p w14:paraId="6CA92DB4" w14:textId="77777777" w:rsidR="00D93C6A" w:rsidRDefault="00D93C6A" w:rsidP="00D93C6A">
      <w:pPr>
        <w:spacing w:before="0"/>
        <w:ind w:left="-284" w:right="-469"/>
        <w:contextualSpacing/>
        <w:rPr>
          <w:rFonts w:cs="Arial"/>
          <w:sz w:val="24"/>
          <w:szCs w:val="24"/>
          <w:lang w:val="sr-Cyrl-RS"/>
        </w:rPr>
      </w:pPr>
      <w:r w:rsidRPr="002B378E">
        <w:rPr>
          <w:rFonts w:cs="Arial"/>
          <w:sz w:val="24"/>
          <w:szCs w:val="24"/>
        </w:rPr>
        <w:t xml:space="preserve">Права и обавезе </w:t>
      </w:r>
      <w:r w:rsidRPr="002B378E">
        <w:rPr>
          <w:rFonts w:cs="Arial"/>
          <w:sz w:val="24"/>
          <w:szCs w:val="24"/>
          <w:lang w:val="sr-Cyrl-RS"/>
        </w:rPr>
        <w:t>С</w:t>
      </w:r>
      <w:r w:rsidRPr="002B378E">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 w:val="24"/>
          <w:szCs w:val="24"/>
          <w:lang w:val="sr-Cyrl-RS"/>
        </w:rPr>
        <w:t>Уговора.</w:t>
      </w:r>
    </w:p>
    <w:p w14:paraId="314B4C60" w14:textId="77777777" w:rsidR="00D93C6A" w:rsidRPr="002B378E" w:rsidRDefault="00D93C6A" w:rsidP="00D93C6A">
      <w:pPr>
        <w:spacing w:before="0"/>
        <w:ind w:left="-284" w:right="-469"/>
        <w:contextualSpacing/>
        <w:rPr>
          <w:rFonts w:cs="Arial"/>
          <w:sz w:val="24"/>
          <w:szCs w:val="24"/>
        </w:rPr>
      </w:pPr>
    </w:p>
    <w:p w14:paraId="30BDCDA0" w14:textId="4B355B84"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sidR="00007B18">
        <w:rPr>
          <w:rFonts w:cs="Arial"/>
          <w:b/>
          <w:sz w:val="24"/>
          <w:szCs w:val="24"/>
          <w:lang w:val="sr-Cyrl-RS"/>
        </w:rPr>
        <w:t>12</w:t>
      </w:r>
      <w:r w:rsidRPr="002B378E">
        <w:rPr>
          <w:rFonts w:cs="Arial"/>
          <w:b/>
          <w:sz w:val="24"/>
          <w:szCs w:val="24"/>
          <w:lang w:val="sr-Cyrl-RS"/>
        </w:rPr>
        <w:t>.</w:t>
      </w:r>
    </w:p>
    <w:p w14:paraId="7C86494A" w14:textId="77777777" w:rsidR="00D93C6A" w:rsidRPr="002B378E" w:rsidRDefault="00D93C6A" w:rsidP="00D93C6A">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14:paraId="46B697BD" w14:textId="77777777" w:rsidR="00D93C6A" w:rsidRPr="002B378E" w:rsidRDefault="00D93C6A" w:rsidP="00D93C6A">
      <w:pPr>
        <w:spacing w:before="0"/>
        <w:ind w:left="-284" w:right="-469"/>
        <w:contextualSpacing/>
        <w:jc w:val="center"/>
        <w:rPr>
          <w:rFonts w:cs="Arial"/>
          <w:sz w:val="24"/>
          <w:szCs w:val="24"/>
        </w:rPr>
      </w:pPr>
    </w:p>
    <w:p w14:paraId="65E8113D" w14:textId="7B8069C3"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sidRPr="002B378E">
        <w:rPr>
          <w:rFonts w:cs="Arial"/>
          <w:b/>
          <w:sz w:val="24"/>
          <w:szCs w:val="24"/>
          <w:lang w:val="sr-Cyrl-RS"/>
        </w:rPr>
        <w:t>1</w:t>
      </w:r>
      <w:r w:rsidR="00007B18">
        <w:rPr>
          <w:rFonts w:cs="Arial"/>
          <w:b/>
          <w:sz w:val="24"/>
          <w:szCs w:val="24"/>
          <w:lang w:val="sr-Cyrl-RS"/>
        </w:rPr>
        <w:t>3.</w:t>
      </w:r>
    </w:p>
    <w:p w14:paraId="12EA3A5D" w14:textId="77777777" w:rsidR="00D93C6A" w:rsidRDefault="00D93C6A" w:rsidP="00D93C6A">
      <w:pPr>
        <w:spacing w:before="0"/>
        <w:ind w:left="-284" w:right="-469"/>
        <w:contextualSpacing/>
        <w:rPr>
          <w:rFonts w:cs="Arial"/>
          <w:sz w:val="24"/>
          <w:szCs w:val="24"/>
        </w:rPr>
      </w:pPr>
      <w:r w:rsidRPr="002B378E">
        <w:rPr>
          <w:rFonts w:cs="Arial"/>
          <w:sz w:val="24"/>
          <w:szCs w:val="24"/>
        </w:rPr>
        <w:t>И</w:t>
      </w:r>
      <w:r w:rsidRPr="002B378E">
        <w:rPr>
          <w:rFonts w:cs="Arial"/>
          <w:sz w:val="24"/>
          <w:szCs w:val="24"/>
          <w:lang w:val="sr-Cyrl-RS"/>
        </w:rPr>
        <w:t>звођач радова</w:t>
      </w:r>
      <w:r w:rsidRPr="002B378E">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2B378E">
        <w:rPr>
          <w:rFonts w:cs="Arial"/>
          <w:sz w:val="24"/>
          <w:szCs w:val="24"/>
          <w:lang w:val="sr-Cyrl-RS"/>
        </w:rPr>
        <w:t>вођача радова</w:t>
      </w:r>
      <w:r w:rsidRPr="002B378E">
        <w:rPr>
          <w:rFonts w:cs="Arial"/>
          <w:sz w:val="24"/>
          <w:szCs w:val="24"/>
        </w:rPr>
        <w:t>, односно његових запослених, као и других лица које ангажовао И</w:t>
      </w:r>
      <w:r w:rsidRPr="002B378E">
        <w:rPr>
          <w:rFonts w:cs="Arial"/>
          <w:sz w:val="24"/>
          <w:szCs w:val="24"/>
          <w:lang w:val="sr-Cyrl-RS"/>
        </w:rPr>
        <w:t>звођач радова</w:t>
      </w:r>
      <w:r w:rsidRPr="002B378E">
        <w:rPr>
          <w:rFonts w:cs="Arial"/>
          <w:sz w:val="24"/>
          <w:szCs w:val="24"/>
        </w:rPr>
        <w:t xml:space="preserve">, ради обављања послова који су предмет овог </w:t>
      </w:r>
      <w:r>
        <w:rPr>
          <w:rFonts w:cs="Arial"/>
          <w:sz w:val="24"/>
          <w:szCs w:val="24"/>
          <w:lang w:val="sr-Cyrl-RS"/>
        </w:rPr>
        <w:t>Уговора.</w:t>
      </w:r>
    </w:p>
    <w:p w14:paraId="3ECDB629" w14:textId="77777777" w:rsidR="00D93C6A" w:rsidRPr="002B378E" w:rsidRDefault="00D93C6A" w:rsidP="00D93C6A">
      <w:pPr>
        <w:spacing w:before="0"/>
        <w:ind w:left="-284" w:right="-469"/>
        <w:contextualSpacing/>
        <w:rPr>
          <w:rFonts w:cs="Arial"/>
          <w:sz w:val="24"/>
          <w:szCs w:val="24"/>
        </w:rPr>
      </w:pPr>
    </w:p>
    <w:p w14:paraId="74D21B75" w14:textId="77777777" w:rsidR="00D93C6A" w:rsidRDefault="00D93C6A" w:rsidP="00D93C6A">
      <w:pPr>
        <w:spacing w:before="0"/>
        <w:ind w:left="-284" w:right="-469"/>
        <w:contextualSpacing/>
        <w:rPr>
          <w:rFonts w:cs="Arial"/>
          <w:sz w:val="24"/>
          <w:szCs w:val="24"/>
        </w:rPr>
      </w:pPr>
      <w:r w:rsidRPr="002B378E">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7612B8E0" w14:textId="77777777" w:rsidR="00BA6852" w:rsidRPr="002B378E" w:rsidRDefault="00BA6852" w:rsidP="00D93C6A">
      <w:pPr>
        <w:spacing w:before="0"/>
        <w:ind w:left="-284" w:right="-469"/>
        <w:contextualSpacing/>
        <w:rPr>
          <w:rFonts w:cs="Arial"/>
          <w:sz w:val="24"/>
          <w:szCs w:val="24"/>
        </w:rPr>
      </w:pPr>
    </w:p>
    <w:p w14:paraId="3B744C2B" w14:textId="5BB0EC77" w:rsidR="00D93C6A" w:rsidRPr="002B378E" w:rsidRDefault="00D93C6A" w:rsidP="00D93C6A">
      <w:pPr>
        <w:spacing w:before="0"/>
        <w:ind w:left="-284" w:right="-469"/>
        <w:contextualSpacing/>
        <w:jc w:val="center"/>
        <w:rPr>
          <w:rFonts w:cs="Arial"/>
          <w:b/>
          <w:sz w:val="24"/>
          <w:szCs w:val="24"/>
          <w:lang w:val="sr-Cyrl-RS"/>
        </w:rPr>
      </w:pPr>
      <w:r w:rsidRPr="002B378E">
        <w:rPr>
          <w:rFonts w:cs="Arial"/>
          <w:b/>
          <w:sz w:val="24"/>
          <w:szCs w:val="24"/>
        </w:rPr>
        <w:t xml:space="preserve">Члан </w:t>
      </w:r>
      <w:r w:rsidR="00007B18">
        <w:rPr>
          <w:rFonts w:cs="Arial"/>
          <w:b/>
          <w:sz w:val="24"/>
          <w:szCs w:val="24"/>
          <w:lang w:val="sr-Cyrl-RS"/>
        </w:rPr>
        <w:t>14</w:t>
      </w:r>
      <w:r w:rsidRPr="002B378E">
        <w:rPr>
          <w:rFonts w:cs="Arial"/>
          <w:b/>
          <w:sz w:val="24"/>
          <w:szCs w:val="24"/>
          <w:lang w:val="sr-Cyrl-RS"/>
        </w:rPr>
        <w:t>.</w:t>
      </w:r>
    </w:p>
    <w:p w14:paraId="779AE06A" w14:textId="77777777" w:rsidR="00D93C6A" w:rsidRDefault="00D93C6A" w:rsidP="00D93C6A">
      <w:pPr>
        <w:spacing w:before="0"/>
        <w:ind w:left="-284" w:right="-469"/>
        <w:contextualSpacing/>
        <w:rPr>
          <w:rFonts w:cs="Arial"/>
          <w:sz w:val="24"/>
          <w:szCs w:val="24"/>
        </w:rPr>
      </w:pPr>
      <w:r w:rsidRPr="002B378E">
        <w:rPr>
          <w:rFonts w:cs="Arial"/>
          <w:sz w:val="24"/>
          <w:szCs w:val="24"/>
        </w:rPr>
        <w:t>Изв</w:t>
      </w:r>
      <w:r w:rsidRPr="002B378E">
        <w:rPr>
          <w:rFonts w:cs="Arial"/>
          <w:sz w:val="24"/>
          <w:szCs w:val="24"/>
          <w:lang w:val="sr-Cyrl-RS"/>
        </w:rPr>
        <w:t>ођач радова</w:t>
      </w:r>
      <w:r w:rsidRPr="002B378E">
        <w:rPr>
          <w:rFonts w:cs="Arial"/>
          <w:sz w:val="24"/>
          <w:szCs w:val="24"/>
        </w:rPr>
        <w:t xml:space="preserve"> је дужан да, у складу са </w:t>
      </w:r>
      <w:r w:rsidRPr="00500999">
        <w:rPr>
          <w:rFonts w:cs="Arial"/>
          <w:sz w:val="24"/>
          <w:szCs w:val="24"/>
          <w:lang w:val="sr-Cyrl-RS"/>
        </w:rPr>
        <w:t>З</w:t>
      </w:r>
      <w:r w:rsidRPr="00500999">
        <w:rPr>
          <w:rFonts w:cs="Arial"/>
          <w:sz w:val="24"/>
          <w:szCs w:val="24"/>
        </w:rPr>
        <w:t>аконом</w:t>
      </w:r>
      <w:r w:rsidRPr="00500999">
        <w:rPr>
          <w:rFonts w:cs="Arial"/>
          <w:sz w:val="24"/>
          <w:szCs w:val="24"/>
          <w:lang w:val="sr-Cyrl-RS"/>
        </w:rPr>
        <w:t xml:space="preserve"> о безбедности и здрављу на раду (Сл. гласник РС, бр. 101/2005 и 31/2015)</w:t>
      </w:r>
      <w:r w:rsidRPr="002B378E">
        <w:rPr>
          <w:rFonts w:cs="Arial"/>
          <w:sz w:val="24"/>
          <w:szCs w:val="24"/>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1C8584CD" w14:textId="77777777" w:rsidR="00D93C6A" w:rsidRDefault="00D93C6A" w:rsidP="00D93C6A">
      <w:pPr>
        <w:spacing w:before="0"/>
        <w:ind w:left="-284" w:right="-469"/>
        <w:contextualSpacing/>
        <w:rPr>
          <w:rFonts w:cs="Arial"/>
          <w:sz w:val="24"/>
          <w:szCs w:val="24"/>
        </w:rPr>
      </w:pPr>
      <w:r w:rsidRPr="002B378E">
        <w:rPr>
          <w:rFonts w:cs="Arial"/>
          <w:sz w:val="24"/>
          <w:szCs w:val="24"/>
        </w:rPr>
        <w:t>Извођач</w:t>
      </w:r>
      <w:r w:rsidRPr="002B378E">
        <w:rPr>
          <w:rFonts w:cs="Arial"/>
          <w:sz w:val="24"/>
          <w:szCs w:val="24"/>
          <w:lang w:val="sr-Cyrl-RS"/>
        </w:rPr>
        <w:t xml:space="preserve"> радова</w:t>
      </w:r>
      <w:r w:rsidRPr="002B378E">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0C66540B" w14:textId="77777777" w:rsidR="00D93C6A" w:rsidRPr="002B378E" w:rsidRDefault="00D93C6A" w:rsidP="00D93C6A">
      <w:pPr>
        <w:spacing w:before="0"/>
        <w:ind w:left="-284" w:right="-469"/>
        <w:contextualSpacing/>
        <w:rPr>
          <w:rFonts w:cs="Arial"/>
          <w:sz w:val="24"/>
          <w:szCs w:val="24"/>
        </w:rPr>
      </w:pPr>
    </w:p>
    <w:p w14:paraId="4CB2F440"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ГАРАНТНИ РОК</w:t>
      </w:r>
    </w:p>
    <w:p w14:paraId="08511551" w14:textId="375C54C9" w:rsidR="00D93C6A" w:rsidRPr="002B378E" w:rsidRDefault="00D93C6A"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w:t>
      </w:r>
      <w:r w:rsidR="00007B18">
        <w:rPr>
          <w:rFonts w:eastAsia="Arial Unicode MS" w:cs="Arial"/>
          <w:b/>
          <w:sz w:val="24"/>
          <w:szCs w:val="24"/>
          <w:lang w:val="sr-Cyrl-CS"/>
        </w:rPr>
        <w:t>ан 15</w:t>
      </w:r>
      <w:r w:rsidRPr="002B378E">
        <w:rPr>
          <w:rFonts w:eastAsia="Arial Unicode MS" w:cs="Arial"/>
          <w:b/>
          <w:sz w:val="24"/>
          <w:szCs w:val="24"/>
          <w:lang w:val="sr-Cyrl-CS"/>
        </w:rPr>
        <w:t>.</w:t>
      </w:r>
    </w:p>
    <w:p w14:paraId="29AB84A4" w14:textId="77777777" w:rsidR="00D93C6A" w:rsidRDefault="00D93C6A" w:rsidP="00D93C6A">
      <w:pPr>
        <w:spacing w:before="0"/>
        <w:ind w:left="-284" w:right="-469"/>
        <w:contextualSpacing/>
        <w:rPr>
          <w:rFonts w:cs="Arial"/>
          <w:sz w:val="24"/>
          <w:szCs w:val="24"/>
          <w:lang w:val="sr-Cyrl-RS" w:eastAsia="zh-CN"/>
        </w:rPr>
      </w:pPr>
      <w:r w:rsidRPr="002B378E">
        <w:rPr>
          <w:rFonts w:eastAsia="Arial Unicode MS" w:cs="Arial"/>
          <w:sz w:val="24"/>
          <w:szCs w:val="24"/>
          <w:lang w:val="sr-Cyrl-CS"/>
        </w:rPr>
        <w:t xml:space="preserve">Гарантни рок за </w:t>
      </w:r>
      <w:r w:rsidRPr="002B378E">
        <w:rPr>
          <w:rFonts w:eastAsia="Arial Unicode MS" w:cs="Arial"/>
          <w:sz w:val="24"/>
          <w:szCs w:val="24"/>
        </w:rPr>
        <w:t xml:space="preserve">уговорене и  </w:t>
      </w:r>
      <w:r w:rsidRPr="002B378E">
        <w:rPr>
          <w:rFonts w:eastAsia="Arial Unicode MS" w:cs="Arial"/>
          <w:sz w:val="24"/>
          <w:szCs w:val="24"/>
          <w:lang w:val="sr-Cyrl-CS"/>
        </w:rPr>
        <w:t xml:space="preserve">изведене радове износи ____ месеца и почиње да тече </w:t>
      </w:r>
      <w:r w:rsidRPr="002B378E">
        <w:rPr>
          <w:rFonts w:cs="Arial"/>
          <w:sz w:val="24"/>
          <w:szCs w:val="24"/>
          <w:lang w:val="ru-RU" w:eastAsia="ar-SA"/>
        </w:rPr>
        <w:t xml:space="preserve">од </w:t>
      </w:r>
      <w:r w:rsidRPr="002B378E">
        <w:rPr>
          <w:rFonts w:cs="Arial"/>
          <w:sz w:val="24"/>
          <w:szCs w:val="24"/>
          <w:lang w:eastAsia="zh-CN"/>
        </w:rPr>
        <w:t xml:space="preserve">дана када је </w:t>
      </w:r>
      <w:r>
        <w:rPr>
          <w:rFonts w:cs="Arial"/>
          <w:sz w:val="24"/>
          <w:szCs w:val="24"/>
          <w:lang w:val="sr-Cyrl-RS" w:eastAsia="zh-CN"/>
        </w:rPr>
        <w:t>потписан Записник о примопредаји изведених радова – без примедби.</w:t>
      </w:r>
    </w:p>
    <w:p w14:paraId="340C549B" w14:textId="77777777" w:rsidR="00D93C6A" w:rsidRDefault="00D93C6A" w:rsidP="00D93C6A">
      <w:pPr>
        <w:spacing w:before="0"/>
        <w:ind w:left="-284" w:right="-469"/>
        <w:contextualSpacing/>
        <w:rPr>
          <w:rFonts w:cs="Arial"/>
          <w:sz w:val="24"/>
          <w:szCs w:val="24"/>
          <w:lang w:val="sr-Cyrl-RS" w:eastAsia="zh-CN"/>
        </w:rPr>
      </w:pPr>
      <w:r>
        <w:rPr>
          <w:rFonts w:cs="Arial"/>
          <w:sz w:val="24"/>
          <w:szCs w:val="24"/>
          <w:lang w:val="sr-Cyrl-RS" w:eastAsia="zh-CN"/>
        </w:rPr>
        <w:t>Извођач радова гарантује за квалитет изведених радова.</w:t>
      </w:r>
    </w:p>
    <w:p w14:paraId="58168DA8" w14:textId="77777777" w:rsidR="00D93C6A" w:rsidRDefault="00D93C6A" w:rsidP="00D93C6A">
      <w:pPr>
        <w:spacing w:before="0"/>
        <w:ind w:left="-284" w:right="-469"/>
        <w:contextualSpacing/>
        <w:rPr>
          <w:rFonts w:cs="Arial"/>
          <w:sz w:val="24"/>
          <w:szCs w:val="24"/>
          <w:lang w:val="sr-Cyrl-RS" w:eastAsia="zh-CN"/>
        </w:rPr>
      </w:pPr>
    </w:p>
    <w:p w14:paraId="74454D94"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ЛИЦА ЗАДУЖЕНА ЗА РЕАЛИЗАЦИЈУ </w:t>
      </w:r>
      <w:r>
        <w:rPr>
          <w:rFonts w:eastAsia="Arial Unicode MS" w:cs="Arial"/>
          <w:b/>
          <w:sz w:val="24"/>
          <w:szCs w:val="24"/>
          <w:lang w:val="sr-Cyrl-CS"/>
        </w:rPr>
        <w:t>УГОВОРА</w:t>
      </w:r>
      <w:r w:rsidRPr="002B378E">
        <w:rPr>
          <w:rFonts w:eastAsia="Arial Unicode MS" w:cs="Arial"/>
          <w:b/>
          <w:sz w:val="24"/>
          <w:szCs w:val="24"/>
          <w:lang w:val="sr-Cyrl-CS"/>
        </w:rPr>
        <w:t xml:space="preserve"> </w:t>
      </w:r>
    </w:p>
    <w:p w14:paraId="21BE2805" w14:textId="24CBDBBF" w:rsidR="00D93C6A" w:rsidRDefault="00007B18"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16</w:t>
      </w:r>
      <w:r w:rsidR="00D93C6A" w:rsidRPr="002B378E">
        <w:rPr>
          <w:rFonts w:eastAsia="Arial Unicode MS" w:cs="Arial"/>
          <w:b/>
          <w:sz w:val="24"/>
          <w:szCs w:val="24"/>
          <w:lang w:val="sr-Cyrl-CS"/>
        </w:rPr>
        <w:t>.</w:t>
      </w:r>
    </w:p>
    <w:p w14:paraId="17120808" w14:textId="77777777" w:rsidR="00D93C6A" w:rsidRPr="00122F50" w:rsidRDefault="00D93C6A" w:rsidP="00D93C6A">
      <w:pPr>
        <w:spacing w:before="0"/>
        <w:ind w:left="-284" w:right="-469"/>
        <w:contextualSpacing/>
        <w:rPr>
          <w:rFonts w:eastAsia="Arial Unicode MS" w:cs="Arial"/>
          <w:b/>
          <w:sz w:val="24"/>
          <w:szCs w:val="24"/>
          <w:lang w:val="sr-Cyrl-CS"/>
        </w:rPr>
      </w:pPr>
      <w:r w:rsidRPr="002B378E">
        <w:rPr>
          <w:rFonts w:eastAsia="Arial Unicode MS" w:cs="Arial"/>
          <w:sz w:val="24"/>
          <w:szCs w:val="24"/>
          <w:lang w:val="sr-Cyrl-RS"/>
        </w:rPr>
        <w:t>Овлашћени представник за праћење реализације Р</w:t>
      </w:r>
      <w:r>
        <w:rPr>
          <w:rFonts w:eastAsia="Arial Unicode MS" w:cs="Arial"/>
          <w:sz w:val="24"/>
          <w:szCs w:val="24"/>
          <w:lang w:val="sr-Cyrl-RS"/>
        </w:rPr>
        <w:t>адова из члана 1. овог Уговора</w:t>
      </w:r>
      <w:r w:rsidRPr="002B378E">
        <w:rPr>
          <w:rFonts w:eastAsia="Arial Unicode MS" w:cs="Arial"/>
          <w:sz w:val="24"/>
          <w:szCs w:val="24"/>
          <w:lang w:val="sr-Cyrl-RS"/>
        </w:rPr>
        <w:t xml:space="preserve"> за:</w:t>
      </w:r>
    </w:p>
    <w:p w14:paraId="29CAE7EF" w14:textId="77777777" w:rsidR="00D93C6A" w:rsidRPr="002B378E" w:rsidRDefault="00D93C6A" w:rsidP="00D93C6A">
      <w:pPr>
        <w:spacing w:before="0"/>
        <w:ind w:left="-284" w:right="-469"/>
        <w:contextualSpacing/>
        <w:rPr>
          <w:rFonts w:eastAsia="Arial Unicode MS" w:cs="Arial"/>
          <w:sz w:val="24"/>
          <w:szCs w:val="24"/>
          <w:lang w:val="sr-Cyrl-RS"/>
        </w:rPr>
      </w:pPr>
      <w:r w:rsidRPr="002B378E">
        <w:rPr>
          <w:rFonts w:eastAsia="Arial Unicode MS" w:cs="Arial"/>
          <w:sz w:val="24"/>
          <w:szCs w:val="24"/>
          <w:lang w:val="sr-Cyrl-RS"/>
        </w:rPr>
        <w:t>Наручиоца је</w:t>
      </w:r>
      <w:r>
        <w:rPr>
          <w:rFonts w:eastAsia="Arial Unicode MS" w:cs="Arial"/>
          <w:sz w:val="24"/>
          <w:szCs w:val="24"/>
          <w:lang w:val="sr-Cyrl-RS"/>
        </w:rPr>
        <w:t xml:space="preserve">_________________, а за Извођача радова је </w:t>
      </w:r>
      <w:r w:rsidRPr="002B378E">
        <w:rPr>
          <w:rFonts w:eastAsia="Arial Unicode MS" w:cs="Arial"/>
          <w:sz w:val="24"/>
          <w:szCs w:val="24"/>
          <w:lang w:val="sr-Cyrl-RS"/>
        </w:rPr>
        <w:t>______________________.</w:t>
      </w:r>
    </w:p>
    <w:p w14:paraId="68308B2C" w14:textId="77777777" w:rsidR="00D93C6A" w:rsidRPr="002B378E" w:rsidRDefault="00D93C6A" w:rsidP="00D93C6A">
      <w:pPr>
        <w:spacing w:before="0"/>
        <w:ind w:left="-284" w:right="-469"/>
        <w:contextualSpacing/>
        <w:rPr>
          <w:rFonts w:cs="Arial"/>
          <w:sz w:val="24"/>
          <w:szCs w:val="24"/>
        </w:rPr>
      </w:pPr>
    </w:p>
    <w:p w14:paraId="2957FE89" w14:textId="69DE9DB4" w:rsidR="00D93C6A" w:rsidRPr="002B378E" w:rsidRDefault="00D93C6A" w:rsidP="00D93C6A">
      <w:pPr>
        <w:spacing w:before="0"/>
        <w:ind w:left="-284" w:right="-469"/>
        <w:contextualSpacing/>
        <w:rPr>
          <w:rFonts w:eastAsia="Arial Unicode MS" w:cs="Arial"/>
          <w:sz w:val="24"/>
          <w:szCs w:val="24"/>
          <w:lang w:val="sr-Cyrl-CS"/>
        </w:rPr>
      </w:pPr>
      <w:r w:rsidRPr="002B378E">
        <w:rPr>
          <w:rFonts w:cs="Arial"/>
          <w:sz w:val="24"/>
          <w:szCs w:val="24"/>
        </w:rPr>
        <w:t>Наручилацу складу са својим интерним актима им</w:t>
      </w:r>
      <w:r>
        <w:rPr>
          <w:rFonts w:cs="Arial"/>
          <w:sz w:val="24"/>
          <w:szCs w:val="24"/>
        </w:rPr>
        <w:t>енује лице задуж</w:t>
      </w:r>
      <w:r w:rsidR="00BA6852">
        <w:rPr>
          <w:rFonts w:cs="Arial"/>
          <w:sz w:val="24"/>
          <w:szCs w:val="24"/>
        </w:rPr>
        <w:t>ено за праћење реализације Уговора</w:t>
      </w:r>
      <w:r>
        <w:rPr>
          <w:rFonts w:cs="Arial"/>
          <w:sz w:val="24"/>
          <w:szCs w:val="24"/>
          <w:lang w:val="sr-Cyrl-RS"/>
        </w:rPr>
        <w:t xml:space="preserve"> </w:t>
      </w:r>
      <w:r w:rsidRPr="002B378E">
        <w:rPr>
          <w:rFonts w:cs="Arial"/>
          <w:sz w:val="24"/>
          <w:szCs w:val="24"/>
        </w:rPr>
        <w:t>и комуникацију са задуженим лицима Извођача.</w:t>
      </w:r>
    </w:p>
    <w:p w14:paraId="2FCCA8A9" w14:textId="77777777" w:rsidR="00D93C6A" w:rsidRPr="00BA6852" w:rsidRDefault="00D93C6A" w:rsidP="00BA6852">
      <w:pPr>
        <w:spacing w:before="0"/>
        <w:ind w:left="-284" w:right="-469"/>
        <w:contextualSpacing/>
        <w:rPr>
          <w:rFonts w:eastAsia="Arial Unicode MS" w:cs="Arial"/>
          <w:sz w:val="24"/>
          <w:szCs w:val="24"/>
          <w:lang w:val="sr-Cyrl-CS"/>
        </w:rPr>
      </w:pPr>
      <w:r w:rsidRPr="00BA6852">
        <w:rPr>
          <w:rFonts w:eastAsia="Arial Unicode MS" w:cs="Arial"/>
          <w:sz w:val="24"/>
          <w:szCs w:val="24"/>
          <w:lang w:val="sr-Cyrl-CS"/>
        </w:rPr>
        <w:t>Именовани је дужан да врши следеће послове:</w:t>
      </w:r>
    </w:p>
    <w:p w14:paraId="4F02F5A6" w14:textId="77777777" w:rsidR="00BA6852" w:rsidRPr="00BA6852" w:rsidRDefault="00D93C6A" w:rsidP="000063A3">
      <w:pPr>
        <w:pStyle w:val="ListParagraph"/>
        <w:numPr>
          <w:ilvl w:val="0"/>
          <w:numId w:val="39"/>
        </w:numPr>
        <w:spacing w:before="0" w:after="0" w:line="240" w:lineRule="auto"/>
        <w:ind w:right="-471"/>
        <w:rPr>
          <w:rFonts w:ascii="Arial" w:eastAsia="Arial Unicode MS" w:hAnsi="Arial" w:cs="Arial"/>
          <w:sz w:val="24"/>
          <w:szCs w:val="24"/>
          <w:lang w:val="sr-Cyrl-CS"/>
        </w:rPr>
      </w:pPr>
      <w:r w:rsidRPr="00BA6852">
        <w:rPr>
          <w:rFonts w:ascii="Arial" w:eastAsia="Arial Unicode MS" w:hAnsi="Arial" w:cs="Arial"/>
          <w:sz w:val="24"/>
          <w:szCs w:val="24"/>
          <w:lang w:val="sr-Latn-CS"/>
        </w:rPr>
        <w:t xml:space="preserve">праћење степена и динамике реализације </w:t>
      </w:r>
      <w:r w:rsidRPr="00BA6852">
        <w:rPr>
          <w:rFonts w:ascii="Arial" w:eastAsia="Arial Unicode MS" w:hAnsi="Arial" w:cs="Arial"/>
          <w:sz w:val="24"/>
          <w:szCs w:val="24"/>
          <w:lang w:val="sr-Cyrl-RS"/>
        </w:rPr>
        <w:t>оквирног споразума, односно појединачних уговора</w:t>
      </w:r>
      <w:r w:rsidRPr="00BA6852">
        <w:rPr>
          <w:rFonts w:ascii="Arial" w:eastAsia="Arial Unicode MS" w:hAnsi="Arial" w:cs="Arial"/>
          <w:sz w:val="24"/>
          <w:szCs w:val="24"/>
          <w:lang w:val="sr-Latn-CS"/>
        </w:rPr>
        <w:t>;</w:t>
      </w:r>
    </w:p>
    <w:p w14:paraId="581491A4" w14:textId="77777777" w:rsidR="00BA6852" w:rsidRPr="00BA6852" w:rsidRDefault="00D93C6A" w:rsidP="000063A3">
      <w:pPr>
        <w:pStyle w:val="ListParagraph"/>
        <w:numPr>
          <w:ilvl w:val="0"/>
          <w:numId w:val="39"/>
        </w:numPr>
        <w:spacing w:before="0" w:after="0" w:line="240" w:lineRule="auto"/>
        <w:ind w:right="-471"/>
        <w:rPr>
          <w:rFonts w:ascii="Arial" w:eastAsia="Arial Unicode MS" w:hAnsi="Arial" w:cs="Arial"/>
          <w:sz w:val="24"/>
          <w:szCs w:val="24"/>
          <w:lang w:val="sr-Cyrl-CS"/>
        </w:rPr>
      </w:pPr>
      <w:r w:rsidRPr="00BA6852">
        <w:rPr>
          <w:rFonts w:ascii="Arial" w:eastAsia="Arial Unicode MS" w:hAnsi="Arial" w:cs="Arial"/>
          <w:sz w:val="24"/>
          <w:szCs w:val="24"/>
          <w:lang w:val="sr-Latn-CS"/>
        </w:rPr>
        <w:t xml:space="preserve">праћење датума истека </w:t>
      </w:r>
      <w:r w:rsidRPr="00BA6852">
        <w:rPr>
          <w:rFonts w:ascii="Arial" w:eastAsia="Arial Unicode MS" w:hAnsi="Arial" w:cs="Arial"/>
          <w:sz w:val="24"/>
          <w:szCs w:val="24"/>
          <w:lang w:val="sr-Cyrl-RS"/>
        </w:rPr>
        <w:t>оквирног споразума и појединачних уговора</w:t>
      </w:r>
      <w:r w:rsidRPr="00BA6852">
        <w:rPr>
          <w:rFonts w:ascii="Arial" w:eastAsia="Arial Unicode MS" w:hAnsi="Arial" w:cs="Arial"/>
          <w:sz w:val="24"/>
          <w:szCs w:val="24"/>
          <w:lang w:val="sr-Latn-CS"/>
        </w:rPr>
        <w:t>;</w:t>
      </w:r>
    </w:p>
    <w:p w14:paraId="4BDEC47C" w14:textId="282434B8" w:rsidR="00D93C6A" w:rsidRPr="00BA6852" w:rsidRDefault="00D93C6A" w:rsidP="000063A3">
      <w:pPr>
        <w:pStyle w:val="ListParagraph"/>
        <w:numPr>
          <w:ilvl w:val="0"/>
          <w:numId w:val="39"/>
        </w:numPr>
        <w:spacing w:before="0" w:after="0" w:line="240" w:lineRule="auto"/>
        <w:ind w:right="-471"/>
        <w:rPr>
          <w:rFonts w:ascii="Arial" w:eastAsia="Arial Unicode MS" w:hAnsi="Arial" w:cs="Arial"/>
          <w:sz w:val="24"/>
          <w:szCs w:val="24"/>
          <w:lang w:val="sr-Cyrl-CS"/>
        </w:rPr>
      </w:pPr>
      <w:r w:rsidRPr="00BA6852">
        <w:rPr>
          <w:rFonts w:ascii="Arial" w:eastAsia="Arial Unicode MS" w:hAnsi="Arial" w:cs="Arial"/>
          <w:sz w:val="24"/>
          <w:szCs w:val="24"/>
          <w:lang w:val="sr-Latn-CS"/>
        </w:rPr>
        <w:t>праћење усаглашености уговорених и реализованих позиција и евентуалних одступања.</w:t>
      </w:r>
    </w:p>
    <w:p w14:paraId="3C24B039" w14:textId="77777777" w:rsidR="00D93C6A" w:rsidRPr="00BA6852" w:rsidRDefault="00D93C6A" w:rsidP="00BA6852">
      <w:pPr>
        <w:pStyle w:val="ListParagraph"/>
        <w:spacing w:before="0" w:after="0" w:line="240" w:lineRule="auto"/>
        <w:ind w:left="73" w:right="-471"/>
        <w:rPr>
          <w:rFonts w:ascii="Arial" w:eastAsia="Arial Unicode MS" w:hAnsi="Arial" w:cs="Arial"/>
          <w:sz w:val="24"/>
          <w:szCs w:val="24"/>
          <w:lang w:val="sr-Cyrl-CS"/>
        </w:rPr>
      </w:pPr>
    </w:p>
    <w:p w14:paraId="6689591D"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СРЕДСТВА </w:t>
      </w:r>
      <w:r>
        <w:rPr>
          <w:rFonts w:eastAsia="Arial Unicode MS" w:cs="Arial"/>
          <w:b/>
          <w:sz w:val="24"/>
          <w:szCs w:val="24"/>
          <w:lang w:val="sr-Cyrl-CS"/>
        </w:rPr>
        <w:t xml:space="preserve">ФИНАНСИЈСКОГ </w:t>
      </w:r>
      <w:r w:rsidRPr="002B378E">
        <w:rPr>
          <w:rFonts w:eastAsia="Arial Unicode MS" w:cs="Arial"/>
          <w:b/>
          <w:sz w:val="24"/>
          <w:szCs w:val="24"/>
          <w:lang w:val="sr-Cyrl-CS"/>
        </w:rPr>
        <w:t>ОБЕЗБЕЂЕЊА</w:t>
      </w:r>
    </w:p>
    <w:p w14:paraId="3E2CA8A5" w14:textId="6902FFF3" w:rsidR="00D93C6A" w:rsidRPr="002B378E" w:rsidRDefault="00007B18"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17</w:t>
      </w:r>
      <w:r w:rsidR="00D93C6A" w:rsidRPr="002B378E">
        <w:rPr>
          <w:rFonts w:eastAsia="Arial Unicode MS" w:cs="Arial"/>
          <w:b/>
          <w:sz w:val="24"/>
          <w:szCs w:val="24"/>
          <w:lang w:val="sr-Cyrl-CS"/>
        </w:rPr>
        <w:t>.</w:t>
      </w:r>
    </w:p>
    <w:p w14:paraId="524E8620" w14:textId="77777777" w:rsidR="00D93C6A" w:rsidRPr="002B378E" w:rsidRDefault="00D93C6A" w:rsidP="00D93C6A">
      <w:pPr>
        <w:spacing w:before="0"/>
        <w:ind w:left="-284" w:right="-469"/>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297C5EB4" w14:textId="77777777" w:rsidR="00D93C6A" w:rsidRDefault="00D93C6A" w:rsidP="00D93C6A">
      <w:pPr>
        <w:tabs>
          <w:tab w:val="left" w:pos="567"/>
        </w:tabs>
        <w:spacing w:before="0"/>
        <w:ind w:left="-284" w:right="-469"/>
        <w:rPr>
          <w:rFonts w:eastAsia="Arial Unicode MS" w:cs="Arial"/>
          <w:sz w:val="24"/>
          <w:szCs w:val="24"/>
          <w:lang w:val="ru-RU"/>
        </w:rPr>
      </w:pPr>
      <w:r>
        <w:rPr>
          <w:rFonts w:eastAsia="Arial Unicode MS" w:cs="Arial"/>
          <w:sz w:val="24"/>
          <w:szCs w:val="24"/>
          <w:lang w:val="sr-Cyrl-RS"/>
        </w:rPr>
        <w:t>Наручилац</w:t>
      </w:r>
      <w:r w:rsidRPr="00E40BB4">
        <w:rPr>
          <w:rFonts w:eastAsia="Arial Unicode MS" w:cs="Arial"/>
          <w:sz w:val="24"/>
          <w:szCs w:val="24"/>
          <w:lang w:val="ru-RU"/>
        </w:rPr>
        <w:t xml:space="preserve"> ће уновчити банкарску гаранцију за добро извршење посла</w:t>
      </w:r>
      <w:r w:rsidRPr="00E40BB4">
        <w:rPr>
          <w:rFonts w:eastAsia="Arial Unicode MS" w:cs="Arial"/>
          <w:sz w:val="24"/>
          <w:szCs w:val="24"/>
        </w:rPr>
        <w:t xml:space="preserve"> </w:t>
      </w:r>
      <w:r w:rsidRPr="00E40BB4">
        <w:rPr>
          <w:rFonts w:eastAsia="Arial Unicode MS" w:cs="Arial"/>
          <w:sz w:val="24"/>
          <w:szCs w:val="24"/>
          <w:lang w:val="sr-Cyrl-RS"/>
        </w:rPr>
        <w:t xml:space="preserve">коју је </w:t>
      </w:r>
      <w:r>
        <w:rPr>
          <w:rFonts w:eastAsia="Arial Unicode MS" w:cs="Arial"/>
          <w:sz w:val="24"/>
          <w:szCs w:val="24"/>
          <w:lang w:val="sr-Cyrl-RS"/>
        </w:rPr>
        <w:t>Извођач радова</w:t>
      </w:r>
      <w:r w:rsidRPr="00E40BB4">
        <w:rPr>
          <w:rFonts w:eastAsia="Arial Unicode MS" w:cs="Arial"/>
          <w:sz w:val="24"/>
          <w:szCs w:val="24"/>
          <w:lang w:val="sr-Cyrl-RS"/>
        </w:rPr>
        <w:t xml:space="preserve"> доставио </w:t>
      </w:r>
      <w:r w:rsidRPr="00E40BB4">
        <w:rPr>
          <w:rFonts w:eastAsia="Arial Unicode MS" w:cs="Arial"/>
          <w:sz w:val="24"/>
          <w:szCs w:val="24"/>
        </w:rPr>
        <w:t>приликом закључења Оквирног споразума</w:t>
      </w:r>
      <w:r w:rsidRPr="00E40BB4">
        <w:rPr>
          <w:rFonts w:eastAsia="Arial Unicode MS" w:cs="Arial"/>
          <w:sz w:val="24"/>
          <w:szCs w:val="24"/>
          <w:lang w:val="ru-RU"/>
        </w:rPr>
        <w:t xml:space="preserve"> у случају да </w:t>
      </w:r>
      <w:r>
        <w:rPr>
          <w:rFonts w:eastAsia="Arial Unicode MS" w:cs="Arial"/>
          <w:sz w:val="24"/>
          <w:szCs w:val="24"/>
        </w:rPr>
        <w:t xml:space="preserve">Извођач радова </w:t>
      </w:r>
      <w:r w:rsidRPr="00E40BB4">
        <w:rPr>
          <w:rFonts w:eastAsia="Arial Unicode MS" w:cs="Arial"/>
          <w:sz w:val="24"/>
          <w:szCs w:val="24"/>
          <w:lang w:val="ru-RU"/>
        </w:rPr>
        <w:t xml:space="preserve">не буде извршавао своје уговорне обавезе у роковима и на начин предвиђен оквирним споразумом и </w:t>
      </w:r>
      <w:r w:rsidRPr="00E40BB4">
        <w:rPr>
          <w:rFonts w:eastAsia="Arial Unicode MS" w:cs="Arial"/>
          <w:sz w:val="24"/>
          <w:szCs w:val="24"/>
        </w:rPr>
        <w:t>уговором</w:t>
      </w:r>
      <w:r w:rsidRPr="00E40BB4">
        <w:rPr>
          <w:rFonts w:eastAsia="Arial Unicode MS" w:cs="Arial"/>
          <w:sz w:val="24"/>
          <w:szCs w:val="24"/>
          <w:lang w:val="ru-RU"/>
        </w:rPr>
        <w:t>.</w:t>
      </w:r>
    </w:p>
    <w:p w14:paraId="7EE5F2C4" w14:textId="77777777" w:rsidR="00D93C6A" w:rsidRPr="00E40BB4" w:rsidRDefault="00D93C6A" w:rsidP="00D93C6A">
      <w:pPr>
        <w:spacing w:before="0"/>
        <w:ind w:left="-284" w:right="-469"/>
        <w:contextualSpacing/>
        <w:rPr>
          <w:rFonts w:eastAsia="Arial Unicode MS" w:cs="Arial"/>
          <w:sz w:val="24"/>
          <w:szCs w:val="24"/>
          <w:lang w:val="ru-RU"/>
        </w:rPr>
      </w:pPr>
      <w:r>
        <w:rPr>
          <w:rFonts w:eastAsia="Arial Unicode MS" w:cs="Arial"/>
          <w:sz w:val="24"/>
          <w:szCs w:val="24"/>
          <w:lang w:val="sr-Cyrl-RS"/>
        </w:rPr>
        <w:t xml:space="preserve">Извођач радова </w:t>
      </w:r>
      <w:r w:rsidRPr="00E40BB4">
        <w:rPr>
          <w:rFonts w:eastAsia="Arial Unicode MS" w:cs="Arial"/>
          <w:sz w:val="24"/>
          <w:szCs w:val="24"/>
          <w:lang w:val="ru-RU"/>
        </w:rPr>
        <w:t xml:space="preserve">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eastAsia="Arial Unicode MS" w:cs="Arial"/>
          <w:sz w:val="24"/>
          <w:szCs w:val="24"/>
        </w:rPr>
        <w:t>извођења радова</w:t>
      </w:r>
      <w:r w:rsidRPr="00E40BB4">
        <w:rPr>
          <w:rFonts w:eastAsia="Arial Unicode MS" w:cs="Arial"/>
          <w:sz w:val="24"/>
          <w:szCs w:val="24"/>
          <w:lang w:val="ru-RU"/>
        </w:rPr>
        <w:t xml:space="preserve">, тако да буде обезбеђен гарантни рок за све </w:t>
      </w:r>
      <w:r>
        <w:rPr>
          <w:rFonts w:eastAsia="Arial Unicode MS" w:cs="Arial"/>
          <w:sz w:val="24"/>
          <w:szCs w:val="24"/>
          <w:lang w:val="sr-Cyrl-RS"/>
        </w:rPr>
        <w:t>радове</w:t>
      </w:r>
      <w:r w:rsidRPr="00E40BB4">
        <w:rPr>
          <w:rFonts w:eastAsia="Arial Unicode MS" w:cs="Arial"/>
          <w:sz w:val="24"/>
          <w:szCs w:val="24"/>
        </w:rPr>
        <w:t xml:space="preserve"> </w:t>
      </w:r>
      <w:r w:rsidRPr="00E40BB4">
        <w:rPr>
          <w:rFonts w:eastAsia="Arial Unicode MS" w:cs="Arial"/>
          <w:sz w:val="24"/>
          <w:szCs w:val="24"/>
          <w:lang w:val="ru-RU"/>
        </w:rPr>
        <w:t>кој</w:t>
      </w:r>
      <w:r>
        <w:rPr>
          <w:rFonts w:eastAsia="Arial Unicode MS" w:cs="Arial"/>
          <w:sz w:val="24"/>
          <w:szCs w:val="24"/>
        </w:rPr>
        <w:t>и</w:t>
      </w:r>
      <w:r w:rsidRPr="00E40BB4">
        <w:rPr>
          <w:rFonts w:eastAsia="Arial Unicode MS" w:cs="Arial"/>
          <w:sz w:val="24"/>
          <w:szCs w:val="24"/>
          <w:lang w:val="ru-RU"/>
        </w:rPr>
        <w:t xml:space="preserve"> су предмет набавке.</w:t>
      </w:r>
    </w:p>
    <w:p w14:paraId="569F4582" w14:textId="77777777" w:rsidR="00D93C6A" w:rsidRPr="00E40BB4" w:rsidRDefault="00D93C6A" w:rsidP="00D93C6A">
      <w:pPr>
        <w:spacing w:before="0"/>
        <w:ind w:left="-284" w:right="-469"/>
        <w:contextualSpacing/>
        <w:rPr>
          <w:rFonts w:eastAsia="Arial Unicode MS" w:cs="Arial"/>
          <w:sz w:val="24"/>
          <w:szCs w:val="24"/>
          <w:lang w:val="ru-RU"/>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Наручилац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14:paraId="373A7341" w14:textId="77777777" w:rsidR="00D93C6A" w:rsidRPr="002B378E" w:rsidRDefault="00D93C6A" w:rsidP="00D93C6A">
      <w:pPr>
        <w:spacing w:before="0"/>
        <w:ind w:left="-284" w:right="-469"/>
        <w:contextualSpacing/>
        <w:jc w:val="left"/>
        <w:rPr>
          <w:rFonts w:eastAsia="Arial Unicode MS" w:cs="Arial"/>
          <w:sz w:val="24"/>
          <w:szCs w:val="24"/>
          <w:lang w:val="sr-Cyrl-CS"/>
        </w:rPr>
      </w:pPr>
    </w:p>
    <w:p w14:paraId="58645516" w14:textId="77777777" w:rsidR="00D93C6A" w:rsidRDefault="00D93C6A" w:rsidP="00D93C6A">
      <w:pPr>
        <w:spacing w:before="0"/>
        <w:ind w:left="-284" w:right="-469"/>
        <w:contextualSpacing/>
        <w:rPr>
          <w:rFonts w:eastAsia="Arial Unicode MS" w:cs="Arial"/>
          <w:b/>
          <w:sz w:val="24"/>
          <w:szCs w:val="24"/>
          <w:lang w:val="sr-Cyrl-RS"/>
        </w:rPr>
      </w:pPr>
      <w:r w:rsidRPr="00463BC0">
        <w:rPr>
          <w:rFonts w:eastAsia="Arial Unicode MS" w:cs="Arial"/>
          <w:b/>
          <w:sz w:val="24"/>
          <w:szCs w:val="24"/>
          <w:lang w:val="sr-Cyrl-RS"/>
        </w:rPr>
        <w:t xml:space="preserve">ЗАКЉУЧИВАЊЕ И СТУПАЊЕ НА СНАГУ </w:t>
      </w:r>
      <w:r>
        <w:rPr>
          <w:rFonts w:eastAsia="Arial Unicode MS" w:cs="Arial"/>
          <w:b/>
          <w:sz w:val="24"/>
          <w:szCs w:val="24"/>
          <w:lang w:val="sr-Cyrl-RS"/>
        </w:rPr>
        <w:t>УГОВОРА</w:t>
      </w:r>
    </w:p>
    <w:p w14:paraId="1C2109FB" w14:textId="48E0490E" w:rsidR="00D93C6A" w:rsidRPr="00463BC0" w:rsidRDefault="00D93C6A" w:rsidP="00D93C6A">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Члан</w:t>
      </w:r>
      <w:r w:rsidR="00007B18">
        <w:rPr>
          <w:rFonts w:eastAsia="Arial Unicode MS" w:cs="Arial"/>
          <w:b/>
          <w:sz w:val="24"/>
          <w:szCs w:val="24"/>
          <w:lang w:val="sr-Cyrl-RS"/>
        </w:rPr>
        <w:t xml:space="preserve"> 1</w:t>
      </w:r>
      <w:r w:rsidR="005243B7">
        <w:rPr>
          <w:rFonts w:eastAsia="Arial Unicode MS" w:cs="Arial"/>
          <w:b/>
          <w:sz w:val="24"/>
          <w:szCs w:val="24"/>
          <w:lang w:val="sr-Cyrl-RS"/>
        </w:rPr>
        <w:t>8</w:t>
      </w:r>
      <w:r>
        <w:rPr>
          <w:rFonts w:eastAsia="Arial Unicode MS" w:cs="Arial"/>
          <w:b/>
          <w:sz w:val="24"/>
          <w:szCs w:val="24"/>
          <w:lang w:val="sr-Cyrl-RS"/>
        </w:rPr>
        <w:t>.</w:t>
      </w:r>
    </w:p>
    <w:p w14:paraId="3A88A59F" w14:textId="77777777"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Овај </w:t>
      </w:r>
      <w:r>
        <w:rPr>
          <w:rFonts w:eastAsia="Arial Unicode MS" w:cs="Arial"/>
          <w:sz w:val="24"/>
          <w:szCs w:val="24"/>
          <w:lang w:val="sr-Cyrl-CS"/>
        </w:rPr>
        <w:t>Уговор</w:t>
      </w:r>
      <w:r w:rsidRPr="002B378E">
        <w:rPr>
          <w:rFonts w:eastAsia="Arial Unicode MS" w:cs="Arial"/>
          <w:sz w:val="24"/>
          <w:szCs w:val="24"/>
          <w:lang w:val="sr-Cyrl-CS"/>
        </w:rPr>
        <w:t xml:space="preserve"> се сматра закљученим, када га потпишу законски заступници</w:t>
      </w:r>
      <w:r>
        <w:rPr>
          <w:rFonts w:eastAsia="Arial Unicode MS" w:cs="Arial"/>
          <w:sz w:val="24"/>
          <w:szCs w:val="24"/>
          <w:lang w:val="sr-Cyrl-CS"/>
        </w:rPr>
        <w:t>.</w:t>
      </w:r>
    </w:p>
    <w:p w14:paraId="27468A86" w14:textId="77777777" w:rsidR="00D93C6A" w:rsidRDefault="00D93C6A" w:rsidP="00D93C6A">
      <w:pPr>
        <w:tabs>
          <w:tab w:val="left" w:pos="567"/>
        </w:tabs>
        <w:spacing w:before="0"/>
        <w:ind w:right="-469"/>
        <w:contextualSpacing/>
        <w:rPr>
          <w:rFonts w:cs="Arial"/>
          <w:sz w:val="24"/>
          <w:szCs w:val="24"/>
        </w:rPr>
      </w:pPr>
    </w:p>
    <w:p w14:paraId="583CEE46" w14:textId="16EAA15A" w:rsidR="00D93C6A" w:rsidRDefault="00D93C6A" w:rsidP="00D93C6A">
      <w:pPr>
        <w:tabs>
          <w:tab w:val="left" w:pos="567"/>
        </w:tabs>
        <w:spacing w:before="0"/>
        <w:ind w:right="-469"/>
        <w:contextualSpacing/>
        <w:rPr>
          <w:rFonts w:cs="Arial"/>
          <w:b/>
          <w:sz w:val="24"/>
          <w:szCs w:val="24"/>
          <w:lang w:val="sr-Cyrl-RS"/>
        </w:rPr>
      </w:pPr>
      <w:r>
        <w:rPr>
          <w:rFonts w:cs="Arial"/>
          <w:b/>
          <w:sz w:val="24"/>
          <w:szCs w:val="24"/>
          <w:lang w:val="sr-Cyrl-RS"/>
        </w:rPr>
        <w:t xml:space="preserve">                                     </w:t>
      </w:r>
      <w:r w:rsidR="005243B7">
        <w:rPr>
          <w:rFonts w:cs="Arial"/>
          <w:b/>
          <w:sz w:val="24"/>
          <w:szCs w:val="24"/>
          <w:lang w:val="sr-Cyrl-RS"/>
        </w:rPr>
        <w:t xml:space="preserve">                         Члан 19</w:t>
      </w:r>
      <w:r w:rsidRPr="00AF6C4E">
        <w:rPr>
          <w:rFonts w:cs="Arial"/>
          <w:b/>
          <w:sz w:val="24"/>
          <w:szCs w:val="24"/>
          <w:lang w:val="sr-Cyrl-RS"/>
        </w:rPr>
        <w:t>.</w:t>
      </w:r>
    </w:p>
    <w:p w14:paraId="348DEB17" w14:textId="77777777" w:rsidR="00D93C6A" w:rsidRPr="00AF6C4E" w:rsidRDefault="00D93C6A" w:rsidP="00D93C6A">
      <w:pPr>
        <w:tabs>
          <w:tab w:val="left" w:pos="567"/>
        </w:tabs>
        <w:spacing w:before="0"/>
        <w:ind w:left="-284" w:right="-469"/>
        <w:rPr>
          <w:rFonts w:cs="Arial"/>
          <w:sz w:val="24"/>
          <w:szCs w:val="24"/>
          <w:lang w:val="ru-RU"/>
        </w:rPr>
      </w:pPr>
      <w:r w:rsidRPr="00AF6C4E">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AF6C4E">
        <w:rPr>
          <w:rFonts w:cs="Arial"/>
          <w:sz w:val="24"/>
          <w:szCs w:val="24"/>
        </w:rPr>
        <w:t>2</w:t>
      </w:r>
      <w:r w:rsidRPr="00AF6C4E">
        <w:rPr>
          <w:rFonts w:cs="Arial"/>
          <w:sz w:val="24"/>
          <w:szCs w:val="24"/>
          <w:lang w:val="ru-RU"/>
        </w:rPr>
        <w:t>. овог Уговора.</w:t>
      </w:r>
    </w:p>
    <w:p w14:paraId="4380AE44" w14:textId="77777777" w:rsidR="00D93C6A" w:rsidRPr="00AF6C4E" w:rsidRDefault="00D93C6A" w:rsidP="00D93C6A">
      <w:pPr>
        <w:tabs>
          <w:tab w:val="left" w:pos="567"/>
        </w:tabs>
        <w:spacing w:before="0"/>
        <w:ind w:right="-469"/>
        <w:contextualSpacing/>
        <w:rPr>
          <w:rFonts w:cs="Arial"/>
          <w:b/>
          <w:sz w:val="24"/>
          <w:szCs w:val="24"/>
          <w:lang w:val="sr-Cyrl-RS"/>
        </w:rPr>
      </w:pPr>
    </w:p>
    <w:p w14:paraId="3AAA4989" w14:textId="77777777" w:rsidR="00D93C6A" w:rsidRDefault="00D93C6A" w:rsidP="00D93C6A">
      <w:pPr>
        <w:tabs>
          <w:tab w:val="left" w:pos="567"/>
        </w:tabs>
        <w:spacing w:before="0"/>
        <w:ind w:left="-284" w:right="-469"/>
        <w:contextualSpacing/>
        <w:rPr>
          <w:rFonts w:cs="Arial"/>
          <w:sz w:val="24"/>
          <w:szCs w:val="24"/>
        </w:rPr>
      </w:pPr>
      <w:r w:rsidRPr="002B378E">
        <w:rPr>
          <w:rFonts w:cs="Arial"/>
          <w:sz w:val="24"/>
          <w:szCs w:val="24"/>
        </w:rPr>
        <w:t xml:space="preserve">Обавезе по овом </w:t>
      </w:r>
      <w:r>
        <w:rPr>
          <w:rFonts w:cs="Arial"/>
          <w:sz w:val="24"/>
          <w:szCs w:val="24"/>
          <w:lang w:val="sr-Cyrl-RS"/>
        </w:rPr>
        <w:t>Уговору</w:t>
      </w:r>
      <w:r>
        <w:rPr>
          <w:rFonts w:cs="Arial"/>
          <w:sz w:val="24"/>
          <w:szCs w:val="24"/>
        </w:rPr>
        <w:t xml:space="preserve"> које доспевају у наредној години</w:t>
      </w:r>
      <w:r w:rsidRPr="002B378E">
        <w:rPr>
          <w:rFonts w:cs="Arial"/>
          <w:sz w:val="24"/>
          <w:szCs w:val="24"/>
        </w:rPr>
        <w:t xml:space="preserve">, </w:t>
      </w:r>
      <w:r>
        <w:rPr>
          <w:rFonts w:cs="Arial"/>
          <w:sz w:val="24"/>
          <w:szCs w:val="24"/>
          <w:lang w:val="sr-Cyrl-RS"/>
        </w:rPr>
        <w:t>Наручилац</w:t>
      </w:r>
      <w:r w:rsidRPr="002B378E">
        <w:rPr>
          <w:rFonts w:cs="Arial"/>
          <w:sz w:val="24"/>
          <w:szCs w:val="24"/>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31D3D6A6" w14:textId="77777777" w:rsidR="00D93C6A" w:rsidRDefault="00D93C6A" w:rsidP="00D93C6A">
      <w:pPr>
        <w:tabs>
          <w:tab w:val="left" w:pos="567"/>
        </w:tabs>
        <w:spacing w:before="0"/>
        <w:ind w:left="-284" w:right="-469"/>
        <w:contextualSpacing/>
        <w:rPr>
          <w:rFonts w:cs="Arial"/>
          <w:sz w:val="24"/>
          <w:szCs w:val="24"/>
        </w:rPr>
      </w:pPr>
    </w:p>
    <w:p w14:paraId="423CC2D3" w14:textId="77777777" w:rsidR="005243B7" w:rsidRDefault="005243B7" w:rsidP="00D93C6A">
      <w:pPr>
        <w:tabs>
          <w:tab w:val="left" w:pos="567"/>
        </w:tabs>
        <w:spacing w:before="0"/>
        <w:ind w:left="-284" w:right="-469"/>
        <w:contextualSpacing/>
        <w:rPr>
          <w:rFonts w:cs="Arial"/>
          <w:sz w:val="24"/>
          <w:szCs w:val="24"/>
        </w:rPr>
      </w:pPr>
    </w:p>
    <w:p w14:paraId="300AFD48" w14:textId="77777777" w:rsidR="005243B7" w:rsidRDefault="005243B7" w:rsidP="00D93C6A">
      <w:pPr>
        <w:tabs>
          <w:tab w:val="left" w:pos="567"/>
        </w:tabs>
        <w:spacing w:before="0"/>
        <w:ind w:left="-284" w:right="-469"/>
        <w:contextualSpacing/>
        <w:rPr>
          <w:rFonts w:cs="Arial"/>
          <w:sz w:val="24"/>
          <w:szCs w:val="24"/>
        </w:rPr>
      </w:pPr>
    </w:p>
    <w:p w14:paraId="30A38AD3" w14:textId="77777777" w:rsidR="005243B7" w:rsidRDefault="005243B7" w:rsidP="00D93C6A">
      <w:pPr>
        <w:tabs>
          <w:tab w:val="left" w:pos="567"/>
        </w:tabs>
        <w:spacing w:before="0"/>
        <w:ind w:left="-284" w:right="-469"/>
        <w:contextualSpacing/>
        <w:rPr>
          <w:rFonts w:cs="Arial"/>
          <w:sz w:val="24"/>
          <w:szCs w:val="24"/>
        </w:rPr>
      </w:pPr>
    </w:p>
    <w:p w14:paraId="26DE7BE4"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lastRenderedPageBreak/>
        <w:t>ВИША СИЛА</w:t>
      </w:r>
    </w:p>
    <w:p w14:paraId="4043AEA6" w14:textId="749D8542" w:rsidR="00D93C6A" w:rsidRPr="002B378E" w:rsidRDefault="00007B18"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w:t>
      </w:r>
      <w:r w:rsidR="005243B7">
        <w:rPr>
          <w:rFonts w:eastAsia="Arial Unicode MS" w:cs="Arial"/>
          <w:b/>
          <w:sz w:val="24"/>
          <w:szCs w:val="24"/>
          <w:lang w:val="sr-Cyrl-CS"/>
        </w:rPr>
        <w:t>0</w:t>
      </w:r>
      <w:r w:rsidR="00D93C6A" w:rsidRPr="002B378E">
        <w:rPr>
          <w:rFonts w:eastAsia="Arial Unicode MS" w:cs="Arial"/>
          <w:b/>
          <w:sz w:val="24"/>
          <w:szCs w:val="24"/>
          <w:lang w:val="sr-Cyrl-CS"/>
        </w:rPr>
        <w:t>.</w:t>
      </w:r>
    </w:p>
    <w:p w14:paraId="7F8FE174"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4DC92676" w14:textId="77777777" w:rsidR="00D93C6A" w:rsidRPr="002B378E" w:rsidRDefault="00D93C6A" w:rsidP="00D93C6A">
      <w:pPr>
        <w:spacing w:before="0"/>
        <w:ind w:left="-284" w:right="-469"/>
        <w:contextualSpacing/>
        <w:rPr>
          <w:rFonts w:eastAsia="Arial Unicode MS" w:cs="Arial"/>
          <w:sz w:val="24"/>
          <w:szCs w:val="24"/>
        </w:rPr>
      </w:pPr>
    </w:p>
    <w:p w14:paraId="38D55881"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6BB12C52" w14:textId="77777777" w:rsidR="00D93C6A" w:rsidRPr="002B378E" w:rsidRDefault="00D93C6A" w:rsidP="00D93C6A">
      <w:pPr>
        <w:spacing w:before="0"/>
        <w:ind w:left="-284" w:right="-469"/>
        <w:contextualSpacing/>
        <w:rPr>
          <w:rFonts w:eastAsia="Arial Unicode MS" w:cs="Arial"/>
          <w:sz w:val="24"/>
          <w:szCs w:val="24"/>
        </w:rPr>
      </w:pPr>
    </w:p>
    <w:p w14:paraId="06FE2F5E"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606BDA13" w14:textId="77777777" w:rsidR="00D93C6A" w:rsidRPr="002B378E" w:rsidRDefault="00D93C6A" w:rsidP="00D93C6A">
      <w:pPr>
        <w:spacing w:before="0"/>
        <w:ind w:left="-284" w:right="-469"/>
        <w:contextualSpacing/>
        <w:rPr>
          <w:rFonts w:eastAsia="Arial Unicode MS" w:cs="Arial"/>
          <w:sz w:val="24"/>
          <w:szCs w:val="24"/>
        </w:rPr>
      </w:pPr>
    </w:p>
    <w:p w14:paraId="2499FC32" w14:textId="77777777" w:rsidR="00D93C6A" w:rsidRDefault="00D93C6A" w:rsidP="00D93C6A">
      <w:pPr>
        <w:spacing w:before="0"/>
        <w:ind w:left="-284" w:right="-469"/>
        <w:contextualSpacing/>
        <w:rPr>
          <w:rFonts w:eastAsia="Arial Unicode MS" w:cs="Arial"/>
          <w:sz w:val="24"/>
          <w:szCs w:val="24"/>
        </w:rPr>
      </w:pPr>
      <w:r w:rsidRPr="002B378E">
        <w:rPr>
          <w:rFonts w:eastAsia="Arial Unicode MS" w:cs="Arial"/>
          <w:sz w:val="24"/>
          <w:szCs w:val="24"/>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w:t>
      </w:r>
      <w:r>
        <w:rPr>
          <w:rFonts w:eastAsia="Arial Unicode MS" w:cs="Arial"/>
          <w:sz w:val="24"/>
          <w:szCs w:val="24"/>
          <w:lang w:val="sr-Cyrl-RS"/>
        </w:rPr>
        <w:t>Уговора</w:t>
      </w:r>
      <w:r w:rsidRPr="002B378E">
        <w:rPr>
          <w:rFonts w:eastAsia="Arial Unicode MS" w:cs="Arial"/>
          <w:sz w:val="24"/>
          <w:szCs w:val="24"/>
        </w:rPr>
        <w:t xml:space="preserve"> – одлагању испуњења  и о томе ће закључи</w:t>
      </w:r>
      <w:r>
        <w:rPr>
          <w:rFonts w:eastAsia="Arial Unicode MS" w:cs="Arial"/>
          <w:sz w:val="24"/>
          <w:szCs w:val="24"/>
        </w:rPr>
        <w:t>ти анекс овог Уговора</w:t>
      </w:r>
      <w:r w:rsidRPr="002B378E">
        <w:rPr>
          <w:rFonts w:eastAsia="Arial Unicode MS" w:cs="Arial"/>
          <w:sz w:val="24"/>
          <w:szCs w:val="24"/>
        </w:rPr>
        <w:t xml:space="preserve">, или ће се договорити о раскиду овог </w:t>
      </w:r>
      <w:r>
        <w:rPr>
          <w:rFonts w:eastAsia="Arial Unicode MS" w:cs="Arial"/>
          <w:sz w:val="24"/>
          <w:szCs w:val="24"/>
          <w:lang w:val="sr-Cyrl-RS"/>
        </w:rPr>
        <w:t>Уговора</w:t>
      </w:r>
      <w:r w:rsidRPr="002B378E">
        <w:rPr>
          <w:rFonts w:eastAsia="Arial Unicode MS" w:cs="Arial"/>
          <w:sz w:val="24"/>
          <w:szCs w:val="24"/>
        </w:rPr>
        <w:t xml:space="preserve">, с тим да у случају раскида </w:t>
      </w:r>
      <w:r>
        <w:rPr>
          <w:rFonts w:eastAsia="Arial Unicode MS" w:cs="Arial"/>
          <w:sz w:val="24"/>
          <w:szCs w:val="24"/>
          <w:lang w:val="sr-Cyrl-RS"/>
        </w:rPr>
        <w:t>Уговора</w:t>
      </w:r>
      <w:r w:rsidRPr="002B378E">
        <w:rPr>
          <w:rFonts w:eastAsia="Arial Unicode MS" w:cs="Arial"/>
          <w:sz w:val="24"/>
          <w:szCs w:val="24"/>
        </w:rPr>
        <w:t xml:space="preserve"> по овом основу – ниједна од  страна не стиче право на накнаду било какве штете.</w:t>
      </w:r>
    </w:p>
    <w:p w14:paraId="168A3FD8" w14:textId="77777777" w:rsidR="008356CD" w:rsidRDefault="008356CD" w:rsidP="008356CD">
      <w:pPr>
        <w:tabs>
          <w:tab w:val="left" w:pos="567"/>
        </w:tabs>
        <w:spacing w:before="0"/>
        <w:ind w:left="-284"/>
        <w:rPr>
          <w:rFonts w:cs="Arial"/>
          <w:b/>
          <w:color w:val="1F497D" w:themeColor="text2"/>
          <w:sz w:val="24"/>
          <w:szCs w:val="24"/>
        </w:rPr>
      </w:pPr>
    </w:p>
    <w:p w14:paraId="593E87FA" w14:textId="77777777" w:rsidR="008356CD" w:rsidRPr="008356CD" w:rsidRDefault="008356CD" w:rsidP="008356CD">
      <w:pPr>
        <w:tabs>
          <w:tab w:val="left" w:pos="567"/>
        </w:tabs>
        <w:spacing w:before="0"/>
        <w:ind w:left="-284"/>
        <w:rPr>
          <w:rFonts w:cs="Arial"/>
          <w:b/>
          <w:color w:val="000000" w:themeColor="text1"/>
          <w:sz w:val="24"/>
          <w:szCs w:val="24"/>
        </w:rPr>
      </w:pPr>
      <w:r w:rsidRPr="008356CD">
        <w:rPr>
          <w:rFonts w:cs="Arial"/>
          <w:b/>
          <w:color w:val="000000" w:themeColor="text1"/>
          <w:sz w:val="24"/>
          <w:szCs w:val="24"/>
        </w:rPr>
        <w:t>НАКНАДА ШТЕТЕ</w:t>
      </w:r>
    </w:p>
    <w:p w14:paraId="4EF354FD" w14:textId="6ABC9E41" w:rsidR="008356CD" w:rsidRPr="008356CD" w:rsidRDefault="008356CD" w:rsidP="008356CD">
      <w:pPr>
        <w:tabs>
          <w:tab w:val="left" w:pos="567"/>
        </w:tabs>
        <w:spacing w:before="0"/>
        <w:ind w:left="-284" w:right="-469"/>
        <w:jc w:val="center"/>
        <w:rPr>
          <w:rFonts w:cs="Arial"/>
          <w:b/>
          <w:color w:val="000000" w:themeColor="text1"/>
          <w:sz w:val="24"/>
          <w:szCs w:val="24"/>
        </w:rPr>
      </w:pPr>
      <w:r w:rsidRPr="008356CD">
        <w:rPr>
          <w:rFonts w:cs="Arial"/>
          <w:b/>
          <w:color w:val="000000" w:themeColor="text1"/>
          <w:sz w:val="24"/>
          <w:szCs w:val="24"/>
        </w:rPr>
        <w:t>Члан 2</w:t>
      </w:r>
      <w:r w:rsidR="005243B7">
        <w:rPr>
          <w:rFonts w:cs="Arial"/>
          <w:b/>
          <w:color w:val="000000" w:themeColor="text1"/>
          <w:sz w:val="24"/>
          <w:szCs w:val="24"/>
          <w:lang w:val="sr-Cyrl-RS"/>
        </w:rPr>
        <w:t>1</w:t>
      </w:r>
      <w:r w:rsidRPr="008356CD">
        <w:rPr>
          <w:rFonts w:cs="Arial"/>
          <w:b/>
          <w:color w:val="000000" w:themeColor="text1"/>
          <w:sz w:val="24"/>
          <w:szCs w:val="24"/>
        </w:rPr>
        <w:t>.</w:t>
      </w:r>
    </w:p>
    <w:p w14:paraId="68105F93" w14:textId="77777777" w:rsidR="008356CD" w:rsidRPr="008356CD" w:rsidRDefault="008356CD" w:rsidP="008356CD">
      <w:pPr>
        <w:tabs>
          <w:tab w:val="left" w:pos="567"/>
        </w:tabs>
        <w:spacing w:before="0"/>
        <w:ind w:left="-284" w:right="-469"/>
        <w:rPr>
          <w:rFonts w:cs="Arial"/>
          <w:color w:val="000000" w:themeColor="text1"/>
          <w:sz w:val="24"/>
          <w:szCs w:val="24"/>
        </w:rPr>
      </w:pPr>
      <w:r w:rsidRPr="008356CD">
        <w:rPr>
          <w:rFonts w:cs="Arial"/>
          <w:color w:val="000000" w:themeColor="text1"/>
          <w:sz w:val="24"/>
          <w:szCs w:val="24"/>
        </w:rPr>
        <w:t xml:space="preserve">Извођач радова је у складу са ЗОО одговоран за штету коју је претрпео </w:t>
      </w:r>
      <w:r w:rsidRPr="008356CD">
        <w:rPr>
          <w:rFonts w:cs="Arial"/>
          <w:color w:val="000000" w:themeColor="text1"/>
          <w:sz w:val="24"/>
          <w:szCs w:val="24"/>
          <w:lang w:val="sr-Cyrl-RS"/>
        </w:rPr>
        <w:t xml:space="preserve">Наручилац </w:t>
      </w:r>
      <w:r w:rsidRPr="008356CD">
        <w:rPr>
          <w:rFonts w:cs="Arial"/>
          <w:color w:val="000000" w:themeColor="text1"/>
          <w:sz w:val="24"/>
          <w:szCs w:val="24"/>
        </w:rPr>
        <w:t xml:space="preserve">неиспуњењем, делимичним испуњењем или задоцњењем у испуњењу обавеза преузетих овим </w:t>
      </w:r>
      <w:r w:rsidRPr="008356CD">
        <w:rPr>
          <w:rFonts w:cs="Arial"/>
          <w:color w:val="000000" w:themeColor="text1"/>
          <w:sz w:val="24"/>
          <w:szCs w:val="24"/>
          <w:lang w:val="sr-Cyrl-RS"/>
        </w:rPr>
        <w:t>Уговором</w:t>
      </w:r>
      <w:r w:rsidRPr="008356CD">
        <w:rPr>
          <w:rFonts w:cs="Arial"/>
          <w:color w:val="000000" w:themeColor="text1"/>
          <w:sz w:val="24"/>
          <w:szCs w:val="24"/>
        </w:rPr>
        <w:t>.</w:t>
      </w:r>
    </w:p>
    <w:p w14:paraId="572F794C" w14:textId="77777777" w:rsidR="008356CD" w:rsidRPr="008356CD" w:rsidRDefault="008356CD" w:rsidP="008356CD">
      <w:pPr>
        <w:tabs>
          <w:tab w:val="left" w:pos="567"/>
        </w:tabs>
        <w:spacing w:before="0"/>
        <w:ind w:left="-284" w:right="-469"/>
        <w:rPr>
          <w:rFonts w:cs="Arial"/>
          <w:color w:val="000000" w:themeColor="text1"/>
          <w:sz w:val="24"/>
          <w:szCs w:val="24"/>
        </w:rPr>
      </w:pPr>
    </w:p>
    <w:p w14:paraId="534D2BDB" w14:textId="77777777" w:rsidR="008356CD" w:rsidRPr="008356CD" w:rsidRDefault="008356CD" w:rsidP="008356CD">
      <w:pPr>
        <w:tabs>
          <w:tab w:val="left" w:pos="567"/>
        </w:tabs>
        <w:spacing w:before="0"/>
        <w:ind w:left="-284" w:right="-469"/>
        <w:rPr>
          <w:rFonts w:cs="Arial"/>
          <w:color w:val="000000" w:themeColor="text1"/>
          <w:sz w:val="24"/>
          <w:szCs w:val="24"/>
        </w:rPr>
      </w:pPr>
      <w:r w:rsidRPr="008356CD">
        <w:rPr>
          <w:rFonts w:cs="Arial"/>
          <w:color w:val="000000" w:themeColor="text1"/>
          <w:sz w:val="24"/>
          <w:szCs w:val="24"/>
        </w:rPr>
        <w:t xml:space="preserve">Уколико </w:t>
      </w:r>
      <w:r w:rsidRPr="008356CD">
        <w:rPr>
          <w:rFonts w:cs="Arial"/>
          <w:color w:val="000000" w:themeColor="text1"/>
          <w:sz w:val="24"/>
          <w:szCs w:val="24"/>
          <w:lang w:val="sr-Cyrl-RS"/>
        </w:rPr>
        <w:t>Наручилац</w:t>
      </w:r>
      <w:r w:rsidRPr="008356CD">
        <w:rPr>
          <w:rFonts w:cs="Arial"/>
          <w:color w:val="000000" w:themeColor="text1"/>
          <w:sz w:val="24"/>
          <w:szCs w:val="24"/>
        </w:rPr>
        <w:t xml:space="preserve"> претрпи штету због чињења или нечињења Извођача радова и уколико се </w:t>
      </w:r>
      <w:r w:rsidRPr="008356CD">
        <w:rPr>
          <w:rFonts w:cs="Arial"/>
          <w:color w:val="000000" w:themeColor="text1"/>
          <w:sz w:val="24"/>
          <w:szCs w:val="24"/>
          <w:lang w:val="sr-Cyrl-RS"/>
        </w:rPr>
        <w:t xml:space="preserve">Уговорне </w:t>
      </w:r>
      <w:r w:rsidRPr="008356CD">
        <w:rPr>
          <w:rFonts w:cs="Arial"/>
          <w:color w:val="000000" w:themeColor="text1"/>
          <w:sz w:val="24"/>
          <w:szCs w:val="24"/>
        </w:rPr>
        <w:t xml:space="preserve">стране сагласе око основа и висине претрпљене штете, </w:t>
      </w:r>
      <w:r w:rsidRPr="008356CD">
        <w:rPr>
          <w:rFonts w:cs="Arial"/>
          <w:color w:val="000000" w:themeColor="text1"/>
          <w:sz w:val="24"/>
          <w:szCs w:val="24"/>
          <w:lang w:val="sr-Cyrl-RS"/>
        </w:rPr>
        <w:t>Извођач радова</w:t>
      </w:r>
      <w:r w:rsidRPr="008356CD">
        <w:rPr>
          <w:rFonts w:cs="Arial"/>
          <w:color w:val="000000" w:themeColor="text1"/>
          <w:sz w:val="24"/>
          <w:szCs w:val="24"/>
        </w:rPr>
        <w:t xml:space="preserve"> је сагласан да </w:t>
      </w:r>
      <w:r w:rsidRPr="008356CD">
        <w:rPr>
          <w:rFonts w:cs="Arial"/>
          <w:color w:val="000000" w:themeColor="text1"/>
          <w:sz w:val="24"/>
          <w:szCs w:val="24"/>
          <w:lang w:val="sr-Cyrl-RS"/>
        </w:rPr>
        <w:t>Наручиоцу</w:t>
      </w:r>
      <w:r w:rsidRPr="008356CD">
        <w:rPr>
          <w:rFonts w:cs="Arial"/>
          <w:color w:val="000000" w:themeColor="text1"/>
          <w:sz w:val="24"/>
          <w:szCs w:val="24"/>
        </w:rPr>
        <w:t xml:space="preserve"> исту накнади, тако што </w:t>
      </w:r>
      <w:r w:rsidRPr="008356CD">
        <w:rPr>
          <w:rFonts w:cs="Arial"/>
          <w:color w:val="000000" w:themeColor="text1"/>
          <w:sz w:val="24"/>
          <w:szCs w:val="24"/>
          <w:lang w:val="sr-Cyrl-RS"/>
        </w:rPr>
        <w:t>Наручилац</w:t>
      </w:r>
      <w:r w:rsidRPr="008356CD">
        <w:rPr>
          <w:rFonts w:cs="Arial"/>
          <w:color w:val="000000" w:themeColor="text1"/>
          <w:sz w:val="24"/>
          <w:szCs w:val="24"/>
        </w:rPr>
        <w:t xml:space="preserve"> има право на наплату накнаде штете без посебног обавештења </w:t>
      </w:r>
      <w:r w:rsidRPr="008356CD">
        <w:rPr>
          <w:rFonts w:cs="Arial"/>
          <w:color w:val="000000" w:themeColor="text1"/>
          <w:sz w:val="24"/>
          <w:szCs w:val="24"/>
          <w:lang w:val="sr-Cyrl-RS"/>
        </w:rPr>
        <w:t>Извођача радова</w:t>
      </w:r>
      <w:r w:rsidRPr="008356CD">
        <w:rPr>
          <w:rFonts w:cs="Arial"/>
          <w:color w:val="000000" w:themeColor="text1"/>
          <w:sz w:val="24"/>
          <w:szCs w:val="24"/>
        </w:rPr>
        <w:t xml:space="preserve"> уз издавање одговарајућег обрачуна са роком плаћања од 15 (словима: петнаест) дана од датума издавања истог.</w:t>
      </w:r>
    </w:p>
    <w:p w14:paraId="529842D4" w14:textId="77777777" w:rsidR="008356CD" w:rsidRPr="008356CD" w:rsidRDefault="008356CD" w:rsidP="008356CD">
      <w:pPr>
        <w:tabs>
          <w:tab w:val="left" w:pos="567"/>
        </w:tabs>
        <w:spacing w:before="0"/>
        <w:ind w:left="-284" w:right="-469"/>
        <w:rPr>
          <w:rFonts w:cs="Arial"/>
          <w:color w:val="000000" w:themeColor="text1"/>
          <w:sz w:val="24"/>
          <w:szCs w:val="24"/>
        </w:rPr>
      </w:pPr>
    </w:p>
    <w:p w14:paraId="3648A9CA" w14:textId="77777777" w:rsidR="008356CD" w:rsidRPr="008356CD" w:rsidRDefault="008356CD" w:rsidP="008356CD">
      <w:pPr>
        <w:tabs>
          <w:tab w:val="left" w:pos="567"/>
        </w:tabs>
        <w:spacing w:before="0"/>
        <w:ind w:left="-284" w:right="-469"/>
        <w:rPr>
          <w:rFonts w:cs="Arial"/>
          <w:color w:val="000000" w:themeColor="text1"/>
          <w:sz w:val="24"/>
          <w:szCs w:val="24"/>
        </w:rPr>
      </w:pPr>
      <w:r w:rsidRPr="008356CD">
        <w:rPr>
          <w:rFonts w:cs="Arial"/>
          <w:color w:val="000000" w:themeColor="text1"/>
          <w:sz w:val="24"/>
          <w:szCs w:val="24"/>
        </w:rPr>
        <w:t xml:space="preserve">Ниједна </w:t>
      </w:r>
      <w:r w:rsidRPr="008356CD">
        <w:rPr>
          <w:rFonts w:cs="Arial"/>
          <w:color w:val="000000" w:themeColor="text1"/>
          <w:sz w:val="24"/>
          <w:szCs w:val="24"/>
          <w:lang w:val="sr-Cyrl-RS"/>
        </w:rPr>
        <w:t>страна у оквирном споразуму</w:t>
      </w:r>
      <w:r w:rsidRPr="008356CD">
        <w:rPr>
          <w:rFonts w:cs="Arial"/>
          <w:color w:val="000000" w:themeColor="text1"/>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356CD">
        <w:rPr>
          <w:rFonts w:cs="Arial"/>
          <w:color w:val="000000" w:themeColor="text1"/>
          <w:sz w:val="24"/>
          <w:szCs w:val="24"/>
          <w:lang w:val="sr-Cyrl-RS"/>
        </w:rPr>
        <w:t>Уговором</w:t>
      </w:r>
      <w:r w:rsidRPr="008356CD">
        <w:rPr>
          <w:rFonts w:cs="Arial"/>
          <w:color w:val="000000" w:themeColor="text1"/>
          <w:sz w:val="24"/>
          <w:szCs w:val="24"/>
        </w:rPr>
        <w:t xml:space="preserve">, изузев уколико је у питању груба непажња или поступање изван професионалних стандарда за ову врсту услуга на страни Извођача радова. </w:t>
      </w:r>
    </w:p>
    <w:p w14:paraId="1CA67E01" w14:textId="77777777" w:rsidR="008356CD" w:rsidRPr="008356CD" w:rsidRDefault="008356CD" w:rsidP="008356CD">
      <w:pPr>
        <w:tabs>
          <w:tab w:val="left" w:pos="567"/>
        </w:tabs>
        <w:spacing w:before="0"/>
        <w:ind w:left="-284" w:right="-469"/>
        <w:rPr>
          <w:rFonts w:cs="Arial"/>
          <w:color w:val="000000" w:themeColor="text1"/>
          <w:sz w:val="24"/>
          <w:szCs w:val="24"/>
        </w:rPr>
      </w:pPr>
    </w:p>
    <w:p w14:paraId="3A3CBB1D" w14:textId="77777777" w:rsidR="008356CD" w:rsidRPr="008356CD" w:rsidRDefault="008356CD" w:rsidP="008356CD">
      <w:pPr>
        <w:tabs>
          <w:tab w:val="left" w:pos="567"/>
        </w:tabs>
        <w:spacing w:before="0"/>
        <w:ind w:left="-284" w:right="-469"/>
        <w:rPr>
          <w:rFonts w:cs="Arial"/>
          <w:color w:val="000000" w:themeColor="text1"/>
          <w:sz w:val="24"/>
          <w:szCs w:val="24"/>
          <w:lang w:val="sr-Cyrl-RS"/>
        </w:rPr>
      </w:pPr>
      <w:r w:rsidRPr="008356CD">
        <w:rPr>
          <w:rFonts w:cs="Arial"/>
          <w:color w:val="000000" w:themeColor="text1"/>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2588D7C0" w14:textId="77777777" w:rsidR="009D1B5D" w:rsidRDefault="009D1B5D" w:rsidP="00D93C6A">
      <w:pPr>
        <w:spacing w:before="0"/>
        <w:ind w:left="-284" w:right="-469"/>
        <w:contextualSpacing/>
        <w:rPr>
          <w:rFonts w:eastAsia="Arial Unicode MS" w:cs="Arial"/>
          <w:b/>
          <w:color w:val="000000" w:themeColor="text1"/>
          <w:sz w:val="24"/>
          <w:szCs w:val="24"/>
        </w:rPr>
      </w:pPr>
    </w:p>
    <w:p w14:paraId="61100CA9" w14:textId="77777777" w:rsidR="005243B7" w:rsidRDefault="005243B7" w:rsidP="00D93C6A">
      <w:pPr>
        <w:spacing w:before="0"/>
        <w:ind w:left="-284" w:right="-469"/>
        <w:contextualSpacing/>
        <w:rPr>
          <w:rFonts w:eastAsia="Arial Unicode MS" w:cs="Arial"/>
          <w:b/>
          <w:color w:val="000000" w:themeColor="text1"/>
          <w:sz w:val="24"/>
          <w:szCs w:val="24"/>
        </w:rPr>
      </w:pPr>
    </w:p>
    <w:p w14:paraId="3FC2A28F" w14:textId="77777777" w:rsidR="005243B7" w:rsidRPr="008356CD" w:rsidRDefault="005243B7" w:rsidP="00D93C6A">
      <w:pPr>
        <w:spacing w:before="0"/>
        <w:ind w:left="-284" w:right="-469"/>
        <w:contextualSpacing/>
        <w:rPr>
          <w:rFonts w:eastAsia="Arial Unicode MS" w:cs="Arial"/>
          <w:b/>
          <w:color w:val="000000" w:themeColor="text1"/>
          <w:sz w:val="24"/>
          <w:szCs w:val="24"/>
        </w:rPr>
      </w:pPr>
    </w:p>
    <w:p w14:paraId="6462E3D4" w14:textId="77777777" w:rsidR="00D93C6A" w:rsidRPr="00EA31DE" w:rsidRDefault="00D93C6A" w:rsidP="00D93C6A">
      <w:pPr>
        <w:spacing w:before="0"/>
        <w:ind w:left="-284" w:right="-469"/>
        <w:contextualSpacing/>
        <w:rPr>
          <w:rFonts w:eastAsia="Arial Unicode MS" w:cs="Arial"/>
          <w:b/>
          <w:sz w:val="24"/>
          <w:szCs w:val="24"/>
        </w:rPr>
      </w:pPr>
      <w:r w:rsidRPr="00EA31DE">
        <w:rPr>
          <w:rFonts w:eastAsia="Arial Unicode MS" w:cs="Arial"/>
          <w:b/>
          <w:sz w:val="24"/>
          <w:szCs w:val="24"/>
        </w:rPr>
        <w:lastRenderedPageBreak/>
        <w:t>УГОВОРНА КАЗНА</w:t>
      </w:r>
    </w:p>
    <w:p w14:paraId="40CB32C7" w14:textId="2D9F6807" w:rsidR="00D93C6A" w:rsidRPr="00EA31DE" w:rsidRDefault="00007B18" w:rsidP="00D93C6A">
      <w:pPr>
        <w:spacing w:before="0"/>
        <w:ind w:left="-284" w:right="-469"/>
        <w:contextualSpacing/>
        <w:jc w:val="center"/>
        <w:rPr>
          <w:rFonts w:eastAsia="Arial Unicode MS" w:cs="Arial"/>
          <w:sz w:val="24"/>
          <w:szCs w:val="24"/>
        </w:rPr>
      </w:pPr>
      <w:r>
        <w:rPr>
          <w:rFonts w:eastAsia="Arial Unicode MS" w:cs="Arial"/>
          <w:b/>
          <w:sz w:val="24"/>
          <w:szCs w:val="24"/>
        </w:rPr>
        <w:t>Члан 2</w:t>
      </w:r>
      <w:r w:rsidR="005243B7">
        <w:rPr>
          <w:rFonts w:eastAsia="Arial Unicode MS" w:cs="Arial"/>
          <w:b/>
          <w:sz w:val="24"/>
          <w:szCs w:val="24"/>
          <w:lang w:val="sr-Cyrl-RS"/>
        </w:rPr>
        <w:t>2</w:t>
      </w:r>
      <w:r w:rsidR="00D93C6A" w:rsidRPr="00EA31DE">
        <w:rPr>
          <w:rFonts w:eastAsia="Arial Unicode MS" w:cs="Arial"/>
          <w:b/>
          <w:sz w:val="24"/>
          <w:szCs w:val="24"/>
        </w:rPr>
        <w:t>.</w:t>
      </w:r>
    </w:p>
    <w:p w14:paraId="4E67D24F" w14:textId="77777777" w:rsidR="00D93C6A" w:rsidRPr="00EA31DE" w:rsidRDefault="00D93C6A" w:rsidP="00D93C6A">
      <w:pPr>
        <w:spacing w:before="0"/>
        <w:ind w:left="-284" w:right="-469"/>
        <w:contextualSpacing/>
        <w:rPr>
          <w:rFonts w:eastAsia="Arial Unicode MS" w:cs="Arial"/>
          <w:sz w:val="24"/>
          <w:szCs w:val="24"/>
        </w:rPr>
      </w:pPr>
      <w:r>
        <w:rPr>
          <w:rFonts w:eastAsia="Arial Unicode MS" w:cs="Arial"/>
          <w:sz w:val="24"/>
          <w:szCs w:val="24"/>
        </w:rPr>
        <w:t>У случају да Извођач радова</w:t>
      </w:r>
      <w:r w:rsidRPr="00EA31DE">
        <w:rPr>
          <w:rFonts w:eastAsia="Arial Unicode MS" w:cs="Arial"/>
          <w:sz w:val="24"/>
          <w:szCs w:val="24"/>
        </w:rPr>
        <w:t xml:space="preserve">, својом кривицом, не изврши у року уговорене </w:t>
      </w:r>
      <w:r>
        <w:rPr>
          <w:rFonts w:eastAsia="Arial Unicode MS" w:cs="Arial"/>
          <w:sz w:val="24"/>
          <w:szCs w:val="24"/>
          <w:lang w:val="sr-Cyrl-RS"/>
        </w:rPr>
        <w:t>Радове</w:t>
      </w:r>
      <w:r w:rsidRPr="00EA31DE">
        <w:rPr>
          <w:rFonts w:eastAsia="Arial Unicode MS" w:cs="Arial"/>
          <w:sz w:val="24"/>
          <w:szCs w:val="24"/>
        </w:rPr>
        <w:t xml:space="preserve">, </w:t>
      </w:r>
      <w:r>
        <w:rPr>
          <w:rFonts w:eastAsia="Arial Unicode MS" w:cs="Arial"/>
          <w:sz w:val="24"/>
          <w:szCs w:val="24"/>
          <w:lang w:val="sr-Cyrl-RS"/>
        </w:rPr>
        <w:t>Извођач радова</w:t>
      </w:r>
      <w:r w:rsidRPr="00EA31DE">
        <w:rPr>
          <w:rFonts w:eastAsia="Arial Unicode MS" w:cs="Arial"/>
          <w:sz w:val="24"/>
          <w:szCs w:val="24"/>
        </w:rPr>
        <w:t xml:space="preserve"> је дужан да плати </w:t>
      </w:r>
      <w:r>
        <w:rPr>
          <w:rFonts w:eastAsia="Arial Unicode MS" w:cs="Arial"/>
          <w:sz w:val="24"/>
          <w:szCs w:val="24"/>
          <w:lang w:val="sr-Cyrl-RS"/>
        </w:rPr>
        <w:t>Наручиоцу</w:t>
      </w:r>
      <w:r w:rsidRPr="00EA31DE">
        <w:rPr>
          <w:rFonts w:eastAsia="Arial Unicode MS" w:cs="Arial"/>
          <w:sz w:val="24"/>
          <w:szCs w:val="24"/>
        </w:rPr>
        <w:t xml:space="preserve"> уговорне пенале, у износу од 0,2% од цене из члана 2. став 1. овог </w:t>
      </w:r>
      <w:r>
        <w:rPr>
          <w:rFonts w:eastAsia="Arial Unicode MS" w:cs="Arial"/>
          <w:sz w:val="24"/>
          <w:szCs w:val="24"/>
          <w:lang w:val="sr-Cyrl-RS"/>
        </w:rPr>
        <w:t>Уговора</w:t>
      </w:r>
      <w:r w:rsidRPr="00EA31DE">
        <w:rPr>
          <w:rFonts w:eastAsia="Arial Unicode MS" w:cs="Arial"/>
          <w:sz w:val="24"/>
          <w:szCs w:val="24"/>
        </w:rPr>
        <w:t xml:space="preserve"> за сваки започети дан кашњења, у максималном износу од 10% од цене из члана 2. став 1. овог </w:t>
      </w:r>
      <w:r>
        <w:rPr>
          <w:rFonts w:eastAsia="Arial Unicode MS" w:cs="Arial"/>
          <w:sz w:val="24"/>
          <w:szCs w:val="24"/>
          <w:lang w:val="sr-Cyrl-RS"/>
        </w:rPr>
        <w:t xml:space="preserve">Уговора </w:t>
      </w:r>
      <w:r w:rsidRPr="00EA31DE">
        <w:rPr>
          <w:rFonts w:eastAsia="Arial Unicode MS" w:cs="Arial"/>
          <w:sz w:val="24"/>
          <w:szCs w:val="24"/>
        </w:rPr>
        <w:t xml:space="preserve">без пореза на додату вредност. </w:t>
      </w:r>
    </w:p>
    <w:p w14:paraId="7FFC0E9E" w14:textId="1939D768" w:rsidR="00D93C6A" w:rsidRPr="00EA31DE" w:rsidRDefault="00D93C6A" w:rsidP="00D93C6A">
      <w:pPr>
        <w:spacing w:before="0"/>
        <w:ind w:left="-284" w:right="-469"/>
        <w:contextualSpacing/>
        <w:rPr>
          <w:rFonts w:eastAsia="Arial Unicode MS" w:cs="Arial"/>
          <w:sz w:val="24"/>
          <w:szCs w:val="24"/>
        </w:rPr>
      </w:pPr>
      <w:r w:rsidRPr="00EA31DE">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005243B7">
        <w:rPr>
          <w:rFonts w:eastAsia="Arial Unicode MS" w:cs="Arial"/>
          <w:sz w:val="24"/>
          <w:szCs w:val="24"/>
          <w:lang w:val="sr-Cyrl-RS"/>
        </w:rPr>
        <w:t>Наручиоца</w:t>
      </w:r>
      <w:r w:rsidRPr="00EA31DE">
        <w:rPr>
          <w:rFonts w:eastAsia="Arial Unicode MS" w:cs="Arial"/>
          <w:sz w:val="24"/>
          <w:szCs w:val="24"/>
        </w:rPr>
        <w:t xml:space="preserve"> за уговорне пенале.</w:t>
      </w:r>
    </w:p>
    <w:p w14:paraId="03C9AF26" w14:textId="77777777" w:rsidR="00D93C6A" w:rsidRPr="00EA31DE" w:rsidRDefault="00D93C6A" w:rsidP="00D93C6A">
      <w:pPr>
        <w:spacing w:before="0"/>
        <w:ind w:left="-284" w:right="-469"/>
        <w:contextualSpacing/>
        <w:rPr>
          <w:rFonts w:eastAsia="Arial Unicode MS" w:cs="Arial"/>
          <w:sz w:val="24"/>
          <w:szCs w:val="24"/>
        </w:rPr>
      </w:pPr>
    </w:p>
    <w:p w14:paraId="6B510012" w14:textId="12E4E351" w:rsidR="00D93C6A" w:rsidRPr="00EA31DE" w:rsidRDefault="00D93C6A" w:rsidP="00D93C6A">
      <w:pPr>
        <w:spacing w:before="0"/>
        <w:ind w:left="-284" w:right="-469"/>
        <w:contextualSpacing/>
        <w:rPr>
          <w:rFonts w:eastAsia="Arial Unicode MS" w:cs="Arial"/>
          <w:sz w:val="24"/>
          <w:szCs w:val="24"/>
        </w:rPr>
      </w:pPr>
      <w:r w:rsidRPr="00EA31DE">
        <w:rPr>
          <w:rFonts w:eastAsia="Arial Unicode MS" w:cs="Arial"/>
          <w:sz w:val="24"/>
          <w:szCs w:val="24"/>
        </w:rPr>
        <w:t xml:space="preserve">Уколико </w:t>
      </w:r>
      <w:r w:rsidR="005243B7">
        <w:rPr>
          <w:rFonts w:eastAsia="Arial Unicode MS" w:cs="Arial"/>
          <w:sz w:val="24"/>
          <w:szCs w:val="24"/>
          <w:lang w:val="sr-Cyrl-RS"/>
        </w:rPr>
        <w:t>Наручилац</w:t>
      </w:r>
      <w:r w:rsidRPr="00EA31DE">
        <w:rPr>
          <w:rFonts w:eastAsia="Arial Unicode MS" w:cs="Arial"/>
          <w:sz w:val="24"/>
          <w:szCs w:val="24"/>
        </w:rPr>
        <w:t xml:space="preserve"> услед кашњења из ст</w:t>
      </w:r>
      <w:r w:rsidRPr="00EA31DE">
        <w:rPr>
          <w:rFonts w:eastAsia="Arial Unicode MS" w:cs="Arial"/>
          <w:sz w:val="24"/>
          <w:szCs w:val="24"/>
          <w:lang w:val="sr-Cyrl-RS"/>
        </w:rPr>
        <w:t xml:space="preserve">ава </w:t>
      </w:r>
      <w:r w:rsidRPr="00EA31DE">
        <w:rPr>
          <w:rFonts w:eastAsia="Arial Unicode M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D7CA661" w14:textId="77777777" w:rsidR="00D93C6A" w:rsidRPr="002B378E" w:rsidRDefault="00D93C6A" w:rsidP="00D93C6A">
      <w:pPr>
        <w:spacing w:before="0"/>
        <w:ind w:right="-469"/>
        <w:contextualSpacing/>
        <w:rPr>
          <w:rFonts w:eastAsia="Arial Unicode MS" w:cs="Arial"/>
          <w:sz w:val="24"/>
          <w:szCs w:val="24"/>
          <w:lang w:val="sr-Latn-CS"/>
        </w:rPr>
      </w:pPr>
    </w:p>
    <w:p w14:paraId="5207AA2F"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РАСКИД </w:t>
      </w:r>
      <w:r>
        <w:rPr>
          <w:rFonts w:eastAsia="Arial Unicode MS" w:cs="Arial"/>
          <w:b/>
          <w:sz w:val="24"/>
          <w:szCs w:val="24"/>
          <w:lang w:val="sr-Cyrl-CS"/>
        </w:rPr>
        <w:t>УГОВОРА</w:t>
      </w:r>
      <w:r w:rsidRPr="002B378E">
        <w:rPr>
          <w:rFonts w:eastAsia="Arial Unicode MS" w:cs="Arial"/>
          <w:b/>
          <w:sz w:val="24"/>
          <w:szCs w:val="24"/>
          <w:lang w:val="sr-Cyrl-CS"/>
        </w:rPr>
        <w:t xml:space="preserve"> </w:t>
      </w:r>
    </w:p>
    <w:p w14:paraId="0B18A9D7" w14:textId="4FB11AD3" w:rsidR="00D93C6A" w:rsidRPr="002B378E" w:rsidRDefault="00007B18"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w:t>
      </w:r>
      <w:r w:rsidR="005243B7">
        <w:rPr>
          <w:rFonts w:eastAsia="Arial Unicode MS" w:cs="Arial"/>
          <w:b/>
          <w:sz w:val="24"/>
          <w:szCs w:val="24"/>
          <w:lang w:val="sr-Cyrl-CS"/>
        </w:rPr>
        <w:t>3</w:t>
      </w:r>
      <w:r w:rsidR="00D93C6A" w:rsidRPr="002B378E">
        <w:rPr>
          <w:rFonts w:eastAsia="Arial Unicode MS" w:cs="Arial"/>
          <w:b/>
          <w:sz w:val="24"/>
          <w:szCs w:val="24"/>
          <w:lang w:val="sr-Cyrl-CS"/>
        </w:rPr>
        <w:t>.</w:t>
      </w:r>
    </w:p>
    <w:p w14:paraId="4C384BA3"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lang w:val="sr-Cyrl-CS"/>
        </w:rPr>
        <w:t xml:space="preserve">Ако Извођач радова не испуни овај </w:t>
      </w:r>
      <w:r>
        <w:rPr>
          <w:rFonts w:cs="Arial"/>
          <w:sz w:val="24"/>
          <w:szCs w:val="24"/>
          <w:lang w:val="sr-Cyrl-CS"/>
        </w:rPr>
        <w:t>Уговор</w:t>
      </w:r>
      <w:r w:rsidRPr="002B378E">
        <w:rPr>
          <w:rFonts w:cs="Arial"/>
          <w:sz w:val="24"/>
          <w:szCs w:val="24"/>
          <w:lang w:val="sr-Cyrl-CS"/>
        </w:rPr>
        <w:t>, или ако не буде квалитетно и</w:t>
      </w:r>
      <w:r>
        <w:rPr>
          <w:rFonts w:cs="Arial"/>
          <w:sz w:val="24"/>
          <w:szCs w:val="24"/>
          <w:lang w:val="sr-Cyrl-CS"/>
        </w:rPr>
        <w:t xml:space="preserve"> у року испуњавао своје обавезе или </w:t>
      </w:r>
      <w:r w:rsidRPr="002B378E">
        <w:rPr>
          <w:rFonts w:cs="Arial"/>
          <w:sz w:val="24"/>
          <w:szCs w:val="24"/>
          <w:lang w:val="sr-Cyrl-CS"/>
        </w:rPr>
        <w:t xml:space="preserve">упркос писмене опомене Наручиоца крши одредбе овог </w:t>
      </w:r>
      <w:r>
        <w:rPr>
          <w:rFonts w:cs="Arial"/>
          <w:sz w:val="24"/>
          <w:szCs w:val="24"/>
          <w:lang w:val="sr-Cyrl-CS"/>
        </w:rPr>
        <w:t>Уговора</w:t>
      </w:r>
      <w:r w:rsidRPr="002B378E">
        <w:rPr>
          <w:rFonts w:cs="Arial"/>
          <w:sz w:val="24"/>
          <w:szCs w:val="24"/>
          <w:lang w:val="sr-Cyrl-CS"/>
        </w:rPr>
        <w:t>, Наручилац има право да констату</w:t>
      </w:r>
      <w:r>
        <w:rPr>
          <w:rFonts w:cs="Arial"/>
          <w:sz w:val="24"/>
          <w:szCs w:val="24"/>
          <w:lang w:val="sr-Cyrl-CS"/>
        </w:rPr>
        <w:t xml:space="preserve">је непоштовање одредби Уговора </w:t>
      </w:r>
      <w:r w:rsidRPr="002B378E">
        <w:rPr>
          <w:rFonts w:cs="Arial"/>
          <w:sz w:val="24"/>
          <w:szCs w:val="24"/>
          <w:lang w:val="sr-Cyrl-CS"/>
        </w:rPr>
        <w:t>и о томе достави Извођачу радова писану опомену.</w:t>
      </w:r>
    </w:p>
    <w:p w14:paraId="26BA7E57" w14:textId="77777777" w:rsidR="00D93C6A" w:rsidRPr="002B378E" w:rsidRDefault="00D93C6A" w:rsidP="00D93C6A">
      <w:pPr>
        <w:spacing w:before="0"/>
        <w:ind w:left="-284" w:right="-469"/>
        <w:contextualSpacing/>
        <w:rPr>
          <w:rFonts w:cs="Arial"/>
          <w:sz w:val="24"/>
          <w:szCs w:val="24"/>
          <w:lang w:val="sr-Cyrl-CS"/>
        </w:rPr>
      </w:pPr>
    </w:p>
    <w:p w14:paraId="5B8D8614" w14:textId="77777777" w:rsidR="00D93C6A" w:rsidRDefault="00D93C6A" w:rsidP="00D93C6A">
      <w:pPr>
        <w:spacing w:before="0"/>
        <w:ind w:left="-284" w:right="-469"/>
        <w:contextualSpacing/>
        <w:rPr>
          <w:rFonts w:cs="Arial"/>
          <w:sz w:val="24"/>
          <w:szCs w:val="24"/>
          <w:lang w:val="sr-Cyrl-CS"/>
        </w:rPr>
      </w:pPr>
      <w:r w:rsidRPr="002B378E">
        <w:rPr>
          <w:rFonts w:cs="Arial"/>
          <w:sz w:val="24"/>
          <w:szCs w:val="24"/>
          <w:lang w:val="sr-Cyrl-CS"/>
        </w:rPr>
        <w:t xml:space="preserve">Ако Извођач радова не предузме мере за извршење овог </w:t>
      </w:r>
      <w:r>
        <w:rPr>
          <w:rFonts w:cs="Arial"/>
          <w:sz w:val="24"/>
          <w:szCs w:val="24"/>
          <w:lang w:val="sr-Cyrl-CS"/>
        </w:rPr>
        <w:t>Уговора</w:t>
      </w:r>
      <w:r w:rsidRPr="002B378E">
        <w:rPr>
          <w:rFonts w:cs="Arial"/>
          <w:sz w:val="24"/>
          <w:szCs w:val="24"/>
          <w:lang w:val="sr-Cyrl-CS"/>
        </w:rPr>
        <w:t xml:space="preserve">, које се од њега захтевају, у року од 8 дана по пријему писане опомене, Наручилац може у року од наредних 5 дана да једнострано раскине овој </w:t>
      </w:r>
      <w:r>
        <w:rPr>
          <w:rFonts w:cs="Arial"/>
          <w:sz w:val="24"/>
          <w:szCs w:val="24"/>
          <w:lang w:val="sr-Cyrl-CS"/>
        </w:rPr>
        <w:t>Уговор</w:t>
      </w:r>
      <w:r w:rsidRPr="002B378E">
        <w:rPr>
          <w:rFonts w:cs="Arial"/>
          <w:sz w:val="24"/>
          <w:szCs w:val="24"/>
          <w:lang w:val="sr-Cyrl-CS"/>
        </w:rPr>
        <w:t xml:space="preserve"> по правилима о раскиду Оквирног споразума због неиспуњења.</w:t>
      </w:r>
    </w:p>
    <w:p w14:paraId="5F5D8920" w14:textId="77777777" w:rsidR="00D93C6A" w:rsidRPr="002B378E" w:rsidRDefault="00D93C6A" w:rsidP="00D93C6A">
      <w:pPr>
        <w:spacing w:before="0"/>
        <w:ind w:left="-284" w:right="-469"/>
        <w:contextualSpacing/>
        <w:rPr>
          <w:rFonts w:cs="Arial"/>
          <w:sz w:val="24"/>
          <w:szCs w:val="24"/>
          <w:lang w:val="sr-Cyrl-CS"/>
        </w:rPr>
      </w:pPr>
    </w:p>
    <w:p w14:paraId="226284FE"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lang w:val="sr-Cyrl-CS"/>
        </w:rPr>
        <w:t xml:space="preserve">У случају раскида овог </w:t>
      </w:r>
      <w:r>
        <w:rPr>
          <w:rFonts w:cs="Arial"/>
          <w:sz w:val="24"/>
          <w:szCs w:val="24"/>
          <w:lang w:val="sr-Cyrl-RS"/>
        </w:rPr>
        <w:t>Уговора</w:t>
      </w:r>
      <w:r w:rsidRPr="002B378E">
        <w:rPr>
          <w:rFonts w:cs="Arial"/>
          <w:sz w:val="24"/>
          <w:szCs w:val="24"/>
          <w:lang w:val="sr-Cyrl-CS"/>
        </w:rPr>
        <w:t>, у смислу овог члана, стране ће измирити своје обавезе настале до дана раскида.</w:t>
      </w:r>
    </w:p>
    <w:p w14:paraId="3894BB1F" w14:textId="77777777" w:rsidR="00D93C6A" w:rsidRPr="002B378E" w:rsidRDefault="00D93C6A" w:rsidP="00D93C6A">
      <w:pPr>
        <w:spacing w:before="0"/>
        <w:ind w:left="-284" w:right="-469"/>
        <w:contextualSpacing/>
        <w:rPr>
          <w:rFonts w:cs="Arial"/>
          <w:sz w:val="24"/>
          <w:szCs w:val="24"/>
          <w:lang w:val="sr-Cyrl-CS"/>
        </w:rPr>
      </w:pPr>
    </w:p>
    <w:p w14:paraId="3CDB6C9A" w14:textId="77777777" w:rsidR="00D93C6A" w:rsidRDefault="00D93C6A" w:rsidP="00D93C6A">
      <w:pPr>
        <w:spacing w:before="0"/>
        <w:ind w:left="-284" w:right="-469"/>
        <w:contextualSpacing/>
        <w:rPr>
          <w:rFonts w:cs="Arial"/>
          <w:sz w:val="24"/>
          <w:szCs w:val="24"/>
          <w:lang w:val="sr-Cyrl-CS"/>
        </w:rPr>
      </w:pPr>
      <w:r w:rsidRPr="002B378E">
        <w:rPr>
          <w:rFonts w:cs="Arial"/>
          <w:sz w:val="24"/>
          <w:szCs w:val="24"/>
          <w:lang w:val="sr-Cyrl-CS"/>
        </w:rPr>
        <w:t xml:space="preserve">Уколико је до раскида </w:t>
      </w:r>
      <w:r>
        <w:rPr>
          <w:rFonts w:cs="Arial"/>
          <w:sz w:val="24"/>
          <w:szCs w:val="24"/>
          <w:lang w:val="sr-Cyrl-CS"/>
        </w:rPr>
        <w:t>Уговора</w:t>
      </w:r>
      <w:r w:rsidRPr="002B378E">
        <w:rPr>
          <w:rFonts w:cs="Arial"/>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48E22FB4" w14:textId="77777777" w:rsidR="00D93C6A" w:rsidRPr="002B378E" w:rsidRDefault="00D93C6A" w:rsidP="00D93C6A">
      <w:pPr>
        <w:spacing w:before="0"/>
        <w:ind w:right="-469"/>
        <w:contextualSpacing/>
        <w:rPr>
          <w:rFonts w:cs="Arial"/>
          <w:sz w:val="24"/>
          <w:szCs w:val="24"/>
          <w:lang w:val="sr-Cyrl-CS"/>
        </w:rPr>
      </w:pPr>
    </w:p>
    <w:p w14:paraId="284CEB7A" w14:textId="4D1FEC64" w:rsidR="00D93C6A" w:rsidRPr="002B378E" w:rsidRDefault="008356CD" w:rsidP="00D93C6A">
      <w:pPr>
        <w:spacing w:before="0"/>
        <w:ind w:left="-284" w:right="-469"/>
        <w:contextualSpacing/>
        <w:jc w:val="center"/>
        <w:rPr>
          <w:rFonts w:cs="Arial"/>
          <w:b/>
          <w:sz w:val="24"/>
          <w:szCs w:val="24"/>
          <w:lang w:val="sr-Cyrl-CS"/>
        </w:rPr>
      </w:pPr>
      <w:r>
        <w:rPr>
          <w:rFonts w:cs="Arial"/>
          <w:b/>
          <w:sz w:val="24"/>
          <w:szCs w:val="24"/>
          <w:lang w:val="sr-Cyrl-CS"/>
        </w:rPr>
        <w:t>Члан 2</w:t>
      </w:r>
      <w:r w:rsidR="005243B7">
        <w:rPr>
          <w:rFonts w:cs="Arial"/>
          <w:b/>
          <w:sz w:val="24"/>
          <w:szCs w:val="24"/>
          <w:lang w:val="sr-Cyrl-CS"/>
        </w:rPr>
        <w:t>4</w:t>
      </w:r>
      <w:r w:rsidR="00D93C6A" w:rsidRPr="002B378E">
        <w:rPr>
          <w:rFonts w:cs="Arial"/>
          <w:b/>
          <w:sz w:val="24"/>
          <w:szCs w:val="24"/>
          <w:lang w:val="sr-Cyrl-CS"/>
        </w:rPr>
        <w:t>.</w:t>
      </w:r>
    </w:p>
    <w:p w14:paraId="29F26E0E" w14:textId="77777777" w:rsidR="00D93C6A" w:rsidRPr="002B378E" w:rsidRDefault="00D93C6A" w:rsidP="00D93C6A">
      <w:pPr>
        <w:spacing w:before="0"/>
        <w:ind w:left="-284" w:right="-469"/>
        <w:contextualSpacing/>
        <w:rPr>
          <w:rFonts w:cs="Arial"/>
          <w:sz w:val="24"/>
          <w:szCs w:val="24"/>
        </w:rPr>
      </w:pPr>
      <w:r w:rsidRPr="002B378E">
        <w:rPr>
          <w:rFonts w:cs="Arial"/>
          <w:sz w:val="24"/>
          <w:szCs w:val="24"/>
          <w:lang w:val="sr-Cyrl-RS"/>
        </w:rPr>
        <w:t xml:space="preserve">Извођач радова </w:t>
      </w:r>
      <w:r w:rsidRPr="002B378E">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sz w:val="24"/>
          <w:szCs w:val="24"/>
          <w:lang w:val="sr-Cyrl-RS"/>
        </w:rPr>
        <w:t>Уговора</w:t>
      </w:r>
      <w:r w:rsidRPr="002B378E">
        <w:rPr>
          <w:rFonts w:cs="Arial"/>
          <w:sz w:val="24"/>
          <w:szCs w:val="24"/>
        </w:rPr>
        <w:t>.</w:t>
      </w:r>
    </w:p>
    <w:p w14:paraId="5474D48B" w14:textId="77777777" w:rsidR="00D93C6A" w:rsidRDefault="00D93C6A" w:rsidP="00D93C6A">
      <w:pPr>
        <w:spacing w:before="0"/>
        <w:ind w:left="-284" w:right="-469"/>
        <w:contextualSpacing/>
        <w:rPr>
          <w:rFonts w:cs="Arial"/>
          <w:sz w:val="24"/>
          <w:szCs w:val="24"/>
        </w:rPr>
      </w:pPr>
      <w:r w:rsidRPr="002B378E">
        <w:rPr>
          <w:rFonts w:cs="Arial"/>
          <w:sz w:val="24"/>
          <w:szCs w:val="24"/>
        </w:rPr>
        <w:t xml:space="preserve">Информације, подаци и документација које је </w:t>
      </w:r>
      <w:r w:rsidRPr="002B378E">
        <w:rPr>
          <w:rFonts w:cs="Arial"/>
          <w:sz w:val="24"/>
          <w:szCs w:val="24"/>
          <w:lang w:val="sr-Cyrl-RS"/>
        </w:rPr>
        <w:t xml:space="preserve">Наручилац </w:t>
      </w:r>
      <w:r w:rsidRPr="002B378E">
        <w:rPr>
          <w:rFonts w:cs="Arial"/>
          <w:sz w:val="24"/>
          <w:szCs w:val="24"/>
        </w:rPr>
        <w:t xml:space="preserve"> доставио </w:t>
      </w:r>
      <w:r w:rsidRPr="002B378E">
        <w:rPr>
          <w:rFonts w:cs="Arial"/>
          <w:sz w:val="24"/>
          <w:szCs w:val="24"/>
          <w:lang w:val="sr-Cyrl-RS"/>
        </w:rPr>
        <w:t>Извођачу радова</w:t>
      </w:r>
      <w:r w:rsidRPr="002B378E">
        <w:rPr>
          <w:rFonts w:cs="Arial"/>
          <w:sz w:val="24"/>
          <w:szCs w:val="24"/>
        </w:rPr>
        <w:t xml:space="preserve"> у извршавању предмета овог </w:t>
      </w:r>
      <w:r>
        <w:rPr>
          <w:rFonts w:cs="Arial"/>
          <w:sz w:val="24"/>
          <w:szCs w:val="24"/>
          <w:lang w:val="sr-Cyrl-RS"/>
        </w:rPr>
        <w:t>Уговора</w:t>
      </w:r>
      <w:r w:rsidRPr="002B378E">
        <w:rPr>
          <w:rFonts w:cs="Arial"/>
          <w:sz w:val="24"/>
          <w:szCs w:val="24"/>
        </w:rPr>
        <w:t>,</w:t>
      </w:r>
      <w:r w:rsidRPr="002B378E">
        <w:rPr>
          <w:rFonts w:cs="Arial"/>
          <w:sz w:val="24"/>
          <w:szCs w:val="24"/>
          <w:lang w:val="sr-Cyrl-RS"/>
        </w:rPr>
        <w:t xml:space="preserve"> Извођач радова</w:t>
      </w:r>
      <w:r w:rsidRPr="002B378E">
        <w:rPr>
          <w:rFonts w:cs="Arial"/>
          <w:sz w:val="24"/>
          <w:szCs w:val="24"/>
        </w:rPr>
        <w:t xml:space="preserve"> не може стављати на располагање трећим лицима, без претходне писане сагласности </w:t>
      </w:r>
      <w:r w:rsidRPr="002B378E">
        <w:rPr>
          <w:rFonts w:cs="Arial"/>
          <w:sz w:val="24"/>
          <w:szCs w:val="24"/>
          <w:lang w:val="sr-Cyrl-RS"/>
        </w:rPr>
        <w:t>Наручиоца, осим у случајевима предвиђеним одговарајућим прописима</w:t>
      </w:r>
      <w:r w:rsidRPr="002B378E">
        <w:rPr>
          <w:rFonts w:cs="Arial"/>
          <w:sz w:val="24"/>
          <w:szCs w:val="24"/>
        </w:rPr>
        <w:t xml:space="preserve">. </w:t>
      </w:r>
    </w:p>
    <w:p w14:paraId="210AC0F3" w14:textId="77777777" w:rsidR="00D93C6A" w:rsidRPr="002B378E" w:rsidRDefault="00D93C6A" w:rsidP="00D93C6A">
      <w:pPr>
        <w:spacing w:before="0"/>
        <w:ind w:left="-284" w:right="-469"/>
        <w:contextualSpacing/>
        <w:rPr>
          <w:rFonts w:cs="Arial"/>
          <w:sz w:val="24"/>
          <w:szCs w:val="24"/>
        </w:rPr>
      </w:pPr>
    </w:p>
    <w:p w14:paraId="3498E5B2" w14:textId="4BF22E41" w:rsidR="00D93C6A" w:rsidRPr="002B378E" w:rsidRDefault="00D93C6A" w:rsidP="00D93C6A">
      <w:pPr>
        <w:spacing w:before="0"/>
        <w:ind w:left="-284" w:right="-469"/>
        <w:contextualSpacing/>
        <w:jc w:val="center"/>
        <w:rPr>
          <w:rFonts w:cs="Arial"/>
          <w:b/>
          <w:sz w:val="24"/>
          <w:szCs w:val="24"/>
        </w:rPr>
      </w:pPr>
      <w:r w:rsidRPr="002B378E">
        <w:rPr>
          <w:rFonts w:cs="Arial"/>
          <w:b/>
          <w:sz w:val="24"/>
          <w:szCs w:val="24"/>
        </w:rPr>
        <w:t xml:space="preserve">Члан </w:t>
      </w:r>
      <w:r w:rsidR="008356CD">
        <w:rPr>
          <w:rFonts w:cs="Arial"/>
          <w:b/>
          <w:sz w:val="24"/>
          <w:szCs w:val="24"/>
          <w:lang w:val="sr-Cyrl-RS"/>
        </w:rPr>
        <w:t>2</w:t>
      </w:r>
      <w:r w:rsidR="005243B7">
        <w:rPr>
          <w:rFonts w:cs="Arial"/>
          <w:b/>
          <w:sz w:val="24"/>
          <w:szCs w:val="24"/>
          <w:lang w:val="sr-Cyrl-RS"/>
        </w:rPr>
        <w:t>5</w:t>
      </w:r>
      <w:r w:rsidRPr="002B378E">
        <w:rPr>
          <w:rFonts w:cs="Arial"/>
          <w:b/>
          <w:sz w:val="24"/>
          <w:szCs w:val="24"/>
        </w:rPr>
        <w:t>.</w:t>
      </w:r>
    </w:p>
    <w:p w14:paraId="68B0B913" w14:textId="77777777" w:rsidR="00D93C6A" w:rsidRPr="002B378E" w:rsidRDefault="00D93C6A" w:rsidP="00D93C6A">
      <w:pPr>
        <w:spacing w:before="0"/>
        <w:ind w:left="-284" w:right="-469"/>
        <w:contextualSpacing/>
        <w:rPr>
          <w:rFonts w:cs="Arial"/>
          <w:sz w:val="24"/>
          <w:szCs w:val="24"/>
          <w:lang w:val="sr-Cyrl-CS"/>
        </w:rPr>
      </w:pPr>
      <w:r w:rsidRPr="002B378E">
        <w:rPr>
          <w:rFonts w:cs="Arial"/>
          <w:sz w:val="24"/>
          <w:szCs w:val="24"/>
        </w:rPr>
        <w:t xml:space="preserve">Уколико у току трајања обавеза из овог </w:t>
      </w:r>
      <w:r>
        <w:rPr>
          <w:rFonts w:cs="Arial"/>
          <w:sz w:val="24"/>
          <w:szCs w:val="24"/>
          <w:lang w:val="sr-Cyrl-RS"/>
        </w:rPr>
        <w:t>Уговора</w:t>
      </w:r>
      <w:r w:rsidRPr="002B378E">
        <w:rPr>
          <w:rFonts w:cs="Arial"/>
          <w:sz w:val="24"/>
          <w:szCs w:val="24"/>
        </w:rPr>
        <w:t xml:space="preserve"> дође до статусних промена код страна, права и обавезе прелазе на одговарајућег правног следбеника.</w:t>
      </w:r>
    </w:p>
    <w:p w14:paraId="5EB8FED1" w14:textId="77777777" w:rsidR="00D93C6A" w:rsidRDefault="00D93C6A" w:rsidP="00D93C6A">
      <w:pPr>
        <w:spacing w:before="0"/>
        <w:ind w:left="-284" w:right="-469"/>
        <w:contextualSpacing/>
        <w:rPr>
          <w:rFonts w:cs="Arial"/>
          <w:sz w:val="24"/>
          <w:szCs w:val="24"/>
          <w:lang w:val="ru-RU"/>
        </w:rPr>
      </w:pPr>
      <w:r w:rsidRPr="002B378E">
        <w:rPr>
          <w:rFonts w:cs="Arial"/>
          <w:sz w:val="24"/>
          <w:szCs w:val="24"/>
          <w:lang w:val="ru-RU"/>
        </w:rPr>
        <w:t xml:space="preserve">Након закључења </w:t>
      </w:r>
      <w:r w:rsidRPr="002B378E">
        <w:rPr>
          <w:rFonts w:cs="Arial"/>
          <w:sz w:val="24"/>
          <w:szCs w:val="24"/>
        </w:rPr>
        <w:t xml:space="preserve">и ступања на правну снагу </w:t>
      </w:r>
      <w:r w:rsidRPr="002B378E">
        <w:rPr>
          <w:rFonts w:cs="Arial"/>
          <w:sz w:val="24"/>
          <w:szCs w:val="24"/>
          <w:lang w:val="ru-RU"/>
        </w:rPr>
        <w:t xml:space="preserve">овог </w:t>
      </w:r>
      <w:r>
        <w:rPr>
          <w:rFonts w:cs="Arial"/>
          <w:sz w:val="24"/>
          <w:szCs w:val="24"/>
          <w:lang w:val="ru-RU"/>
        </w:rPr>
        <w:t>Уговора</w:t>
      </w:r>
      <w:r w:rsidRPr="002B378E">
        <w:rPr>
          <w:rFonts w:cs="Arial"/>
          <w:sz w:val="24"/>
          <w:szCs w:val="24"/>
          <w:lang w:val="ru-RU"/>
        </w:rPr>
        <w:t xml:space="preserve">, Наручилац може да дозволи, а </w:t>
      </w:r>
      <w:r w:rsidRPr="002B378E">
        <w:rPr>
          <w:rFonts w:cs="Arial"/>
          <w:sz w:val="24"/>
          <w:szCs w:val="24"/>
          <w:lang w:val="sr-Cyrl-RS"/>
        </w:rPr>
        <w:t>Извођач радова</w:t>
      </w:r>
      <w:r w:rsidRPr="002B378E">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14:paraId="0C507AD5" w14:textId="77777777" w:rsidR="009D1B5D" w:rsidRDefault="009D1B5D" w:rsidP="008356CD">
      <w:pPr>
        <w:spacing w:before="0"/>
        <w:ind w:right="-469"/>
        <w:contextualSpacing/>
        <w:jc w:val="left"/>
        <w:rPr>
          <w:rFonts w:eastAsia="Arial Unicode MS" w:cs="Arial"/>
          <w:b/>
          <w:sz w:val="24"/>
          <w:szCs w:val="24"/>
          <w:lang w:val="sr-Cyrl-CS"/>
        </w:rPr>
      </w:pPr>
    </w:p>
    <w:p w14:paraId="24E55566" w14:textId="77777777" w:rsidR="005243B7" w:rsidRDefault="005243B7" w:rsidP="008356CD">
      <w:pPr>
        <w:spacing w:before="0"/>
        <w:ind w:right="-469"/>
        <w:contextualSpacing/>
        <w:jc w:val="left"/>
        <w:rPr>
          <w:rFonts w:eastAsia="Arial Unicode MS" w:cs="Arial"/>
          <w:b/>
          <w:sz w:val="24"/>
          <w:szCs w:val="24"/>
          <w:lang w:val="sr-Cyrl-CS"/>
        </w:rPr>
      </w:pPr>
    </w:p>
    <w:p w14:paraId="0D09DF1B" w14:textId="77777777" w:rsidR="005243B7" w:rsidRDefault="005243B7" w:rsidP="008356CD">
      <w:pPr>
        <w:spacing w:before="0"/>
        <w:ind w:right="-469"/>
        <w:contextualSpacing/>
        <w:jc w:val="left"/>
        <w:rPr>
          <w:rFonts w:eastAsia="Arial Unicode MS" w:cs="Arial"/>
          <w:b/>
          <w:sz w:val="24"/>
          <w:szCs w:val="24"/>
          <w:lang w:val="sr-Cyrl-CS"/>
        </w:rPr>
      </w:pPr>
    </w:p>
    <w:p w14:paraId="4EC0D95D" w14:textId="77777777" w:rsidR="005243B7" w:rsidRDefault="005243B7" w:rsidP="008356CD">
      <w:pPr>
        <w:spacing w:before="0"/>
        <w:ind w:right="-469"/>
        <w:contextualSpacing/>
        <w:jc w:val="left"/>
        <w:rPr>
          <w:rFonts w:eastAsia="Arial Unicode MS" w:cs="Arial"/>
          <w:b/>
          <w:sz w:val="24"/>
          <w:szCs w:val="24"/>
          <w:lang w:val="sr-Cyrl-CS"/>
        </w:rPr>
      </w:pPr>
    </w:p>
    <w:p w14:paraId="01932D62" w14:textId="77777777" w:rsidR="00D93C6A"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lastRenderedPageBreak/>
        <w:t>РЕШАВАЊЕ СПОРОВА</w:t>
      </w:r>
    </w:p>
    <w:p w14:paraId="0640B0D8" w14:textId="08CB6385" w:rsidR="00D93C6A" w:rsidRPr="002B378E" w:rsidRDefault="00D93C6A" w:rsidP="00D93C6A">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 xml:space="preserve">Члан </w:t>
      </w:r>
      <w:r w:rsidR="00007B18">
        <w:rPr>
          <w:rFonts w:eastAsia="Arial Unicode MS" w:cs="Arial"/>
          <w:b/>
          <w:sz w:val="24"/>
          <w:szCs w:val="24"/>
        </w:rPr>
        <w:t>2</w:t>
      </w:r>
      <w:r w:rsidR="005243B7">
        <w:rPr>
          <w:rFonts w:eastAsia="Arial Unicode MS" w:cs="Arial"/>
          <w:b/>
          <w:sz w:val="24"/>
          <w:szCs w:val="24"/>
          <w:lang w:val="sr-Cyrl-RS"/>
        </w:rPr>
        <w:t>6</w:t>
      </w:r>
      <w:r w:rsidRPr="002B378E">
        <w:rPr>
          <w:rFonts w:eastAsia="Arial Unicode MS" w:cs="Arial"/>
          <w:b/>
          <w:sz w:val="24"/>
          <w:szCs w:val="24"/>
          <w:lang w:val="sr-Cyrl-CS"/>
        </w:rPr>
        <w:t>.</w:t>
      </w:r>
    </w:p>
    <w:p w14:paraId="7ACCF056" w14:textId="77777777"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Уговорне стране су сагласне да ће сваки спор који настане у вези са овим</w:t>
      </w:r>
      <w:r>
        <w:rPr>
          <w:rFonts w:eastAsia="Arial Unicode MS" w:cs="Arial"/>
          <w:sz w:val="24"/>
          <w:szCs w:val="24"/>
          <w:lang w:val="sr-Cyrl-CS"/>
        </w:rPr>
        <w:t xml:space="preserve"> Уговором</w:t>
      </w:r>
      <w:r w:rsidRPr="002B378E">
        <w:rPr>
          <w:rFonts w:eastAsia="Arial Unicode MS" w:cs="Arial"/>
          <w:sz w:val="24"/>
          <w:szCs w:val="24"/>
          <w:lang w:val="sr-Cyrl-CS"/>
        </w:rPr>
        <w:t>, настојати да реше мирним путем, у духу добре пословне сарадње.</w:t>
      </w:r>
    </w:p>
    <w:p w14:paraId="232CFC7A" w14:textId="77777777" w:rsidR="00D93C6A" w:rsidRPr="002B378E" w:rsidRDefault="00D93C6A" w:rsidP="00D93C6A">
      <w:pPr>
        <w:spacing w:before="0"/>
        <w:ind w:left="-284" w:right="-469"/>
        <w:contextualSpacing/>
        <w:rPr>
          <w:rFonts w:cs="Arial"/>
          <w:sz w:val="24"/>
          <w:szCs w:val="24"/>
        </w:rPr>
      </w:pPr>
      <w:r w:rsidRPr="002B378E">
        <w:rPr>
          <w:rFonts w:eastAsia="Arial Unicode MS" w:cs="Arial"/>
          <w:sz w:val="24"/>
          <w:szCs w:val="24"/>
          <w:lang w:val="sr-Cyrl-CS"/>
        </w:rPr>
        <w:t>У случају да настали спор не може да се реши мирним путем, за спорове из овог уговора биће надле</w:t>
      </w:r>
      <w:r>
        <w:rPr>
          <w:rFonts w:eastAsia="Arial Unicode MS" w:cs="Arial"/>
          <w:sz w:val="24"/>
          <w:szCs w:val="24"/>
          <w:lang w:val="sr-Cyrl-CS"/>
        </w:rPr>
        <w:t xml:space="preserve">жан Привредни суд у Београду, </w:t>
      </w:r>
      <w:r>
        <w:rPr>
          <w:rFonts w:cs="Arial"/>
          <w:sz w:val="24"/>
          <w:szCs w:val="24"/>
          <w:lang w:val="sr-Cyrl-RS"/>
        </w:rPr>
        <w:t>Сталне</w:t>
      </w:r>
      <w:r>
        <w:rPr>
          <w:rFonts w:cs="Arial"/>
          <w:sz w:val="24"/>
          <w:szCs w:val="24"/>
        </w:rPr>
        <w:t xml:space="preserve"> арбитраже</w:t>
      </w:r>
      <w:r w:rsidRPr="002B378E">
        <w:rPr>
          <w:rFonts w:cs="Arial"/>
          <w:sz w:val="24"/>
          <w:szCs w:val="24"/>
        </w:rPr>
        <w:t xml:space="preserve"> при Привредној комори Србије, уз примену њеног Правилник</w:t>
      </w:r>
      <w:r>
        <w:rPr>
          <w:rFonts w:cs="Arial"/>
          <w:sz w:val="24"/>
          <w:szCs w:val="24"/>
          <w:lang w:val="sr-Cyrl-RS"/>
        </w:rPr>
        <w:t>а</w:t>
      </w:r>
      <w:r w:rsidRPr="002B378E">
        <w:rPr>
          <w:rFonts w:cs="Arial"/>
          <w:sz w:val="24"/>
          <w:szCs w:val="24"/>
        </w:rPr>
        <w:t>.</w:t>
      </w:r>
    </w:p>
    <w:p w14:paraId="0FDE97D5" w14:textId="77777777" w:rsidR="00D93C6A" w:rsidRDefault="00D93C6A" w:rsidP="00D93C6A">
      <w:pPr>
        <w:spacing w:before="0"/>
        <w:ind w:left="-284" w:right="-469"/>
        <w:contextualSpacing/>
        <w:rPr>
          <w:rFonts w:cs="Arial"/>
          <w:i/>
          <w:sz w:val="24"/>
          <w:szCs w:val="24"/>
        </w:rPr>
      </w:pPr>
      <w:r w:rsidRPr="002B378E">
        <w:rPr>
          <w:rFonts w:cs="Arial"/>
          <w:i/>
          <w:sz w:val="24"/>
          <w:szCs w:val="24"/>
        </w:rPr>
        <w:t xml:space="preserve">(Напомена: коначан текст у </w:t>
      </w:r>
      <w:r>
        <w:rPr>
          <w:rFonts w:cs="Arial"/>
          <w:i/>
          <w:sz w:val="24"/>
          <w:szCs w:val="24"/>
          <w:lang w:val="sr-Cyrl-RS"/>
        </w:rPr>
        <w:t>Уговору</w:t>
      </w:r>
      <w:r w:rsidRPr="002B378E">
        <w:rPr>
          <w:rFonts w:cs="Arial"/>
          <w:i/>
          <w:sz w:val="24"/>
          <w:szCs w:val="24"/>
        </w:rPr>
        <w:t xml:space="preserve"> зависи од тога да ли је домаћи или страни </w:t>
      </w:r>
      <w:r w:rsidRPr="002B378E">
        <w:rPr>
          <w:rFonts w:cs="Arial"/>
          <w:i/>
          <w:sz w:val="24"/>
          <w:szCs w:val="24"/>
          <w:lang w:val="sr-Cyrl-RS"/>
        </w:rPr>
        <w:t>Извођач радова</w:t>
      </w:r>
      <w:r>
        <w:rPr>
          <w:rFonts w:cs="Arial"/>
          <w:i/>
          <w:sz w:val="24"/>
          <w:szCs w:val="24"/>
        </w:rPr>
        <w:t>)</w:t>
      </w:r>
    </w:p>
    <w:p w14:paraId="6973931A" w14:textId="77777777" w:rsidR="00D93C6A" w:rsidRPr="002B378E" w:rsidRDefault="00D93C6A" w:rsidP="00D93C6A">
      <w:pPr>
        <w:spacing w:before="0"/>
        <w:ind w:left="-284" w:right="-469"/>
        <w:contextualSpacing/>
        <w:rPr>
          <w:rFonts w:cs="Arial"/>
          <w:i/>
          <w:sz w:val="24"/>
          <w:szCs w:val="24"/>
        </w:rPr>
      </w:pPr>
    </w:p>
    <w:p w14:paraId="11DF4CA7" w14:textId="77777777" w:rsidR="00D93C6A" w:rsidRDefault="00D93C6A" w:rsidP="00D93C6A">
      <w:pPr>
        <w:spacing w:before="0"/>
        <w:ind w:left="-284" w:right="-469"/>
        <w:contextualSpacing/>
        <w:rPr>
          <w:rFonts w:cs="Arial"/>
          <w:sz w:val="24"/>
          <w:szCs w:val="24"/>
        </w:rPr>
      </w:pPr>
      <w:r w:rsidRPr="002B378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3E8C4DFA" w14:textId="77777777" w:rsidR="00D93C6A" w:rsidRPr="002B378E" w:rsidRDefault="00D93C6A" w:rsidP="00D93C6A">
      <w:pPr>
        <w:spacing w:before="0"/>
        <w:ind w:left="-284" w:right="-469"/>
        <w:contextualSpacing/>
        <w:jc w:val="left"/>
        <w:rPr>
          <w:rFonts w:cs="Arial"/>
          <w:sz w:val="24"/>
          <w:szCs w:val="24"/>
        </w:rPr>
      </w:pPr>
    </w:p>
    <w:p w14:paraId="27984936" w14:textId="77777777" w:rsidR="00D93C6A" w:rsidRPr="002B378E" w:rsidRDefault="00D93C6A" w:rsidP="00D93C6A">
      <w:pPr>
        <w:spacing w:before="0"/>
        <w:ind w:left="-284" w:right="-469"/>
        <w:contextualSpacing/>
        <w:jc w:val="left"/>
        <w:rPr>
          <w:rFonts w:eastAsia="Arial Unicode MS" w:cs="Arial"/>
          <w:b/>
          <w:sz w:val="24"/>
          <w:szCs w:val="24"/>
          <w:lang w:val="sr-Cyrl-CS"/>
        </w:rPr>
      </w:pPr>
      <w:r w:rsidRPr="002B378E">
        <w:rPr>
          <w:rFonts w:eastAsia="Arial Unicode MS" w:cs="Arial"/>
          <w:b/>
          <w:sz w:val="24"/>
          <w:szCs w:val="24"/>
          <w:lang w:val="sr-Cyrl-CS"/>
        </w:rPr>
        <w:t>ЗАВРШНЕ ОДРЕДБЕ</w:t>
      </w:r>
    </w:p>
    <w:p w14:paraId="183D6AD8" w14:textId="390168F2" w:rsidR="00D93C6A" w:rsidRPr="002B378E" w:rsidRDefault="00007B18" w:rsidP="00D93C6A">
      <w:pPr>
        <w:spacing w:before="0"/>
        <w:ind w:left="-284" w:right="-469"/>
        <w:contextualSpacing/>
        <w:jc w:val="center"/>
        <w:rPr>
          <w:rFonts w:eastAsia="Arial Unicode MS" w:cs="Arial"/>
          <w:b/>
          <w:sz w:val="24"/>
          <w:szCs w:val="24"/>
        </w:rPr>
      </w:pPr>
      <w:r>
        <w:rPr>
          <w:rFonts w:eastAsia="Arial Unicode MS" w:cs="Arial"/>
          <w:b/>
          <w:sz w:val="24"/>
          <w:szCs w:val="24"/>
        </w:rPr>
        <w:t>Члан 2</w:t>
      </w:r>
      <w:r w:rsidR="005243B7">
        <w:rPr>
          <w:rFonts w:eastAsia="Arial Unicode MS" w:cs="Arial"/>
          <w:b/>
          <w:sz w:val="24"/>
          <w:szCs w:val="24"/>
          <w:lang w:val="sr-Cyrl-RS"/>
        </w:rPr>
        <w:t>7</w:t>
      </w:r>
      <w:r w:rsidR="00D93C6A" w:rsidRPr="002B378E">
        <w:rPr>
          <w:rFonts w:eastAsia="Arial Unicode MS" w:cs="Arial"/>
          <w:b/>
          <w:sz w:val="24"/>
          <w:szCs w:val="24"/>
        </w:rPr>
        <w:t>.</w:t>
      </w:r>
    </w:p>
    <w:p w14:paraId="0738AC3A" w14:textId="77777777" w:rsidR="00D93C6A" w:rsidRDefault="00D93C6A" w:rsidP="00D93C6A">
      <w:pPr>
        <w:spacing w:before="0"/>
        <w:ind w:left="-284" w:right="-469"/>
        <w:contextualSpacing/>
        <w:rPr>
          <w:rFonts w:cs="Arial"/>
          <w:sz w:val="24"/>
          <w:szCs w:val="24"/>
          <w:lang w:val="sr-Cyrl-RS"/>
        </w:rPr>
      </w:pPr>
      <w:r w:rsidRPr="002B378E">
        <w:rPr>
          <w:rFonts w:cs="Arial"/>
          <w:sz w:val="24"/>
          <w:szCs w:val="24"/>
          <w:lang w:val="sr-Cyrl-RS"/>
        </w:rPr>
        <w:t xml:space="preserve">Стране у споразуму током трајања овог </w:t>
      </w:r>
      <w:r>
        <w:rPr>
          <w:rFonts w:cs="Arial"/>
          <w:sz w:val="24"/>
          <w:szCs w:val="24"/>
          <w:lang w:val="sr-Cyrl-RS"/>
        </w:rPr>
        <w:t>Уговора</w:t>
      </w:r>
      <w:r w:rsidRPr="002B378E">
        <w:rPr>
          <w:rFonts w:cs="Arial"/>
          <w:sz w:val="24"/>
          <w:szCs w:val="24"/>
          <w:lang w:val="sr-Cyrl-RS"/>
        </w:rPr>
        <w:t xml:space="preserve">  због промењених околности ближе одређених у члану 115. Закона, могу у писменој форми путем Анекса извршити измене и допуне овог </w:t>
      </w:r>
      <w:r>
        <w:rPr>
          <w:rFonts w:cs="Arial"/>
          <w:sz w:val="24"/>
          <w:szCs w:val="24"/>
          <w:lang w:val="sr-Cyrl-RS"/>
        </w:rPr>
        <w:t>Уговора</w:t>
      </w:r>
      <w:r w:rsidRPr="002B378E">
        <w:rPr>
          <w:rFonts w:cs="Arial"/>
          <w:sz w:val="24"/>
          <w:szCs w:val="24"/>
          <w:lang w:val="sr-Cyrl-RS"/>
        </w:rPr>
        <w:t>.</w:t>
      </w:r>
    </w:p>
    <w:p w14:paraId="2433D2B0" w14:textId="77777777" w:rsidR="00D93C6A" w:rsidRPr="002B378E" w:rsidRDefault="00D93C6A" w:rsidP="00D93C6A">
      <w:pPr>
        <w:spacing w:before="0"/>
        <w:ind w:left="-284" w:right="-469"/>
        <w:contextualSpacing/>
        <w:rPr>
          <w:rFonts w:eastAsia="Arial Unicode MS" w:cs="Arial"/>
          <w:b/>
          <w:sz w:val="24"/>
          <w:szCs w:val="24"/>
          <w:lang w:val="sr-Cyrl-CS"/>
        </w:rPr>
      </w:pPr>
    </w:p>
    <w:p w14:paraId="73266474" w14:textId="2B6860D2" w:rsidR="00D93C6A" w:rsidRPr="002B378E" w:rsidRDefault="00007B18" w:rsidP="00D93C6A">
      <w:pPr>
        <w:spacing w:before="0"/>
        <w:ind w:left="-284" w:right="-469"/>
        <w:contextualSpacing/>
        <w:jc w:val="center"/>
        <w:rPr>
          <w:rFonts w:eastAsia="Arial Unicode MS" w:cs="Arial"/>
          <w:b/>
          <w:sz w:val="24"/>
          <w:szCs w:val="24"/>
        </w:rPr>
      </w:pPr>
      <w:r>
        <w:rPr>
          <w:rFonts w:eastAsia="Arial Unicode MS" w:cs="Arial"/>
          <w:b/>
          <w:sz w:val="24"/>
          <w:szCs w:val="24"/>
        </w:rPr>
        <w:t>Члан 2</w:t>
      </w:r>
      <w:r w:rsidR="005243B7">
        <w:rPr>
          <w:rFonts w:eastAsia="Arial Unicode MS" w:cs="Arial"/>
          <w:b/>
          <w:sz w:val="24"/>
          <w:szCs w:val="24"/>
          <w:lang w:val="sr-Cyrl-RS"/>
        </w:rPr>
        <w:t>8</w:t>
      </w:r>
      <w:r w:rsidR="00D93C6A" w:rsidRPr="002B378E">
        <w:rPr>
          <w:rFonts w:eastAsia="Arial Unicode MS" w:cs="Arial"/>
          <w:b/>
          <w:sz w:val="24"/>
          <w:szCs w:val="24"/>
        </w:rPr>
        <w:t>.</w:t>
      </w:r>
    </w:p>
    <w:p w14:paraId="22E8B106" w14:textId="77777777"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Неважење било које одредбе овог </w:t>
      </w:r>
      <w:r>
        <w:rPr>
          <w:rFonts w:eastAsia="Arial Unicode MS" w:cs="Arial"/>
          <w:sz w:val="24"/>
          <w:szCs w:val="24"/>
          <w:lang w:val="sr-Cyrl-CS"/>
        </w:rPr>
        <w:t>Уговора</w:t>
      </w:r>
      <w:r w:rsidRPr="002B378E">
        <w:rPr>
          <w:rFonts w:eastAsia="Arial Unicode MS" w:cs="Arial"/>
          <w:sz w:val="24"/>
          <w:szCs w:val="24"/>
          <w:lang w:val="sr-Cyrl-CS"/>
        </w:rPr>
        <w:t xml:space="preserve"> неће имати утицаја на важење осталих одредби </w:t>
      </w:r>
      <w:r>
        <w:rPr>
          <w:rFonts w:eastAsia="Arial Unicode MS" w:cs="Arial"/>
          <w:sz w:val="24"/>
          <w:szCs w:val="24"/>
          <w:lang w:val="sr-Cyrl-CS"/>
        </w:rPr>
        <w:t>Уговора</w:t>
      </w:r>
      <w:r w:rsidRPr="002B378E">
        <w:rPr>
          <w:rFonts w:eastAsia="Arial Unicode MS" w:cs="Arial"/>
          <w:sz w:val="24"/>
          <w:szCs w:val="24"/>
          <w:lang w:val="sr-Cyrl-CS"/>
        </w:rPr>
        <w:t xml:space="preserve">, уколико битно не утиче на реализацију овог </w:t>
      </w:r>
      <w:r>
        <w:rPr>
          <w:rFonts w:eastAsia="Arial Unicode MS" w:cs="Arial"/>
          <w:sz w:val="24"/>
          <w:szCs w:val="24"/>
          <w:lang w:val="sr-Cyrl-CS"/>
        </w:rPr>
        <w:t>Уговора.</w:t>
      </w:r>
    </w:p>
    <w:p w14:paraId="53DC08D2" w14:textId="77777777" w:rsidR="00D93C6A" w:rsidRDefault="00D93C6A" w:rsidP="00D93C6A">
      <w:pPr>
        <w:spacing w:before="0"/>
        <w:ind w:right="-469"/>
        <w:contextualSpacing/>
        <w:rPr>
          <w:rFonts w:eastAsia="Arial Unicode MS" w:cs="Arial"/>
          <w:sz w:val="24"/>
          <w:szCs w:val="24"/>
          <w:lang w:val="sr-Cyrl-CS"/>
        </w:rPr>
      </w:pPr>
    </w:p>
    <w:p w14:paraId="3B4B51BB" w14:textId="118E641E" w:rsidR="00D93C6A" w:rsidRPr="002B378E" w:rsidRDefault="00007B18"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 xml:space="preserve">Члан </w:t>
      </w:r>
      <w:r w:rsidR="005243B7">
        <w:rPr>
          <w:rFonts w:eastAsia="Arial Unicode MS" w:cs="Arial"/>
          <w:b/>
          <w:sz w:val="24"/>
          <w:szCs w:val="24"/>
          <w:lang w:val="sr-Cyrl-CS"/>
        </w:rPr>
        <w:t>29</w:t>
      </w:r>
      <w:r w:rsidR="00D93C6A" w:rsidRPr="002B378E">
        <w:rPr>
          <w:rFonts w:eastAsia="Arial Unicode MS" w:cs="Arial"/>
          <w:b/>
          <w:sz w:val="24"/>
          <w:szCs w:val="24"/>
          <w:lang w:val="sr-Cyrl-CS"/>
        </w:rPr>
        <w:t>.</w:t>
      </w:r>
    </w:p>
    <w:p w14:paraId="538B4CEC" w14:textId="77777777" w:rsidR="00D93C6A" w:rsidRDefault="00D93C6A" w:rsidP="00D93C6A">
      <w:pPr>
        <w:spacing w:before="0"/>
        <w:ind w:left="-284" w:right="-469"/>
        <w:contextualSpacing/>
        <w:rPr>
          <w:rFonts w:cs="Arial"/>
          <w:sz w:val="24"/>
          <w:szCs w:val="24"/>
          <w:lang w:val="sr-Cyrl-CS"/>
        </w:rPr>
      </w:pPr>
      <w:r w:rsidRPr="002B378E">
        <w:rPr>
          <w:rFonts w:cs="Arial"/>
          <w:sz w:val="24"/>
          <w:szCs w:val="24"/>
        </w:rPr>
        <w:t>На односе страна</w:t>
      </w:r>
      <w:r w:rsidRPr="002B378E">
        <w:rPr>
          <w:rFonts w:cs="Arial"/>
          <w:sz w:val="24"/>
          <w:szCs w:val="24"/>
          <w:lang w:val="sr-Cyrl-CS"/>
        </w:rPr>
        <w:t>,</w:t>
      </w:r>
      <w:r w:rsidRPr="002B378E">
        <w:rPr>
          <w:rFonts w:cs="Arial"/>
          <w:sz w:val="24"/>
          <w:szCs w:val="24"/>
        </w:rPr>
        <w:t xml:space="preserve"> који нису уређени овим </w:t>
      </w:r>
      <w:r>
        <w:rPr>
          <w:rFonts w:cs="Arial"/>
          <w:sz w:val="24"/>
          <w:szCs w:val="24"/>
          <w:lang w:val="sr-Cyrl-RS"/>
        </w:rPr>
        <w:t>Уговором</w:t>
      </w:r>
      <w:r w:rsidRPr="002B378E">
        <w:rPr>
          <w:rFonts w:cs="Arial"/>
          <w:sz w:val="24"/>
          <w:szCs w:val="24"/>
          <w:lang w:val="sr-Cyrl-CS"/>
        </w:rPr>
        <w:t>,</w:t>
      </w:r>
      <w:r w:rsidRPr="002B378E">
        <w:rPr>
          <w:rFonts w:cs="Arial"/>
          <w:sz w:val="24"/>
          <w:szCs w:val="24"/>
        </w:rPr>
        <w:t xml:space="preserve"> приме</w:t>
      </w:r>
      <w:r>
        <w:rPr>
          <w:rFonts w:cs="Arial"/>
          <w:sz w:val="24"/>
          <w:szCs w:val="24"/>
        </w:rPr>
        <w:t>њују се одговарајуће одредбе Закона о облигационим односима</w:t>
      </w:r>
      <w:r w:rsidRPr="002B378E">
        <w:rPr>
          <w:rFonts w:cs="Arial"/>
          <w:sz w:val="24"/>
          <w:szCs w:val="24"/>
          <w:lang w:val="pt-BR"/>
        </w:rPr>
        <w:t xml:space="preserve"> и других </w:t>
      </w:r>
      <w:r w:rsidRPr="002B378E">
        <w:rPr>
          <w:rFonts w:cs="Arial"/>
          <w:sz w:val="24"/>
          <w:szCs w:val="24"/>
          <w:lang w:val="sr-Cyrl-CS"/>
        </w:rPr>
        <w:t xml:space="preserve">закона, подзаконских аката, стандарда и </w:t>
      </w:r>
      <w:r w:rsidRPr="002B378E">
        <w:rPr>
          <w:rFonts w:cs="Arial"/>
          <w:sz w:val="24"/>
          <w:szCs w:val="24"/>
          <w:lang w:val="ru-RU"/>
        </w:rPr>
        <w:t>техни</w:t>
      </w:r>
      <w:r w:rsidRPr="002B378E">
        <w:rPr>
          <w:rFonts w:cs="Arial"/>
          <w:sz w:val="24"/>
          <w:szCs w:val="24"/>
          <w:lang w:val="sr-Cyrl-CS"/>
        </w:rPr>
        <w:t>ч</w:t>
      </w:r>
      <w:r w:rsidRPr="002B378E">
        <w:rPr>
          <w:rFonts w:cs="Arial"/>
          <w:sz w:val="24"/>
          <w:szCs w:val="24"/>
          <w:lang w:val="ru-RU"/>
        </w:rPr>
        <w:t>ки</w:t>
      </w:r>
      <w:r w:rsidRPr="002B378E">
        <w:rPr>
          <w:rFonts w:cs="Arial"/>
          <w:sz w:val="24"/>
          <w:szCs w:val="24"/>
          <w:lang w:val="sr-Cyrl-CS"/>
        </w:rPr>
        <w:t xml:space="preserve">х </w:t>
      </w:r>
      <w:r w:rsidRPr="002B378E">
        <w:rPr>
          <w:rFonts w:cs="Arial"/>
          <w:sz w:val="24"/>
          <w:szCs w:val="24"/>
          <w:lang w:val="ru-RU"/>
        </w:rPr>
        <w:t>норматива Републике Србије</w:t>
      </w:r>
      <w:r w:rsidRPr="002B378E">
        <w:rPr>
          <w:rFonts w:cs="Arial"/>
          <w:sz w:val="24"/>
          <w:szCs w:val="24"/>
          <w:lang w:val="sr-Cyrl-CS"/>
        </w:rPr>
        <w:t xml:space="preserve"> – примењивих с обзиром на предмет овог </w:t>
      </w:r>
      <w:r>
        <w:rPr>
          <w:rFonts w:cs="Arial"/>
          <w:sz w:val="24"/>
          <w:szCs w:val="24"/>
          <w:lang w:val="sr-Cyrl-CS"/>
        </w:rPr>
        <w:t>Уговора</w:t>
      </w:r>
      <w:r w:rsidRPr="002B378E">
        <w:rPr>
          <w:rFonts w:cs="Arial"/>
          <w:sz w:val="24"/>
          <w:szCs w:val="24"/>
          <w:lang w:val="sr-Cyrl-CS"/>
        </w:rPr>
        <w:t>.</w:t>
      </w:r>
    </w:p>
    <w:p w14:paraId="2212D958" w14:textId="77777777" w:rsidR="00D93C6A" w:rsidRPr="00F31375" w:rsidRDefault="00D93C6A" w:rsidP="00D93C6A">
      <w:pPr>
        <w:spacing w:before="0"/>
        <w:ind w:left="-284" w:right="-469"/>
        <w:contextualSpacing/>
        <w:rPr>
          <w:rFonts w:eastAsia="Arial Unicode MS" w:cs="Arial"/>
          <w:b/>
          <w:sz w:val="24"/>
          <w:szCs w:val="24"/>
          <w:lang w:val="sr-Cyrl-CS"/>
        </w:rPr>
      </w:pPr>
    </w:p>
    <w:p w14:paraId="4828D61E" w14:textId="060758C7" w:rsidR="00D93C6A" w:rsidRPr="002B378E" w:rsidRDefault="00007B18"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3</w:t>
      </w:r>
      <w:r w:rsidR="005243B7">
        <w:rPr>
          <w:rFonts w:eastAsia="Arial Unicode MS" w:cs="Arial"/>
          <w:b/>
          <w:sz w:val="24"/>
          <w:szCs w:val="24"/>
          <w:lang w:val="sr-Cyrl-CS"/>
        </w:rPr>
        <w:t>0</w:t>
      </w:r>
      <w:r w:rsidR="00D93C6A" w:rsidRPr="002B378E">
        <w:rPr>
          <w:rFonts w:eastAsia="Arial Unicode MS" w:cs="Arial"/>
          <w:b/>
          <w:sz w:val="24"/>
          <w:szCs w:val="24"/>
          <w:lang w:val="sr-Cyrl-CS"/>
        </w:rPr>
        <w:t>.</w:t>
      </w:r>
    </w:p>
    <w:p w14:paraId="61AB0BDF" w14:textId="77777777" w:rsidR="00D93C6A" w:rsidRPr="002B378E"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t xml:space="preserve">Саставни део овог </w:t>
      </w:r>
      <w:r>
        <w:rPr>
          <w:rFonts w:eastAsia="Arial Unicode MS" w:cs="Arial"/>
          <w:sz w:val="24"/>
          <w:szCs w:val="24"/>
          <w:lang w:val="sr-Cyrl-CS"/>
        </w:rPr>
        <w:t>Уговора</w:t>
      </w:r>
      <w:r w:rsidRPr="002B378E">
        <w:rPr>
          <w:rFonts w:eastAsia="Arial Unicode MS" w:cs="Arial"/>
          <w:sz w:val="24"/>
          <w:szCs w:val="24"/>
          <w:lang w:val="sr-Cyrl-CS"/>
        </w:rPr>
        <w:t xml:space="preserve"> чине </w:t>
      </w:r>
      <w:r w:rsidRPr="002B378E">
        <w:rPr>
          <w:rFonts w:eastAsia="Arial Unicode MS" w:cs="Arial"/>
          <w:sz w:val="24"/>
          <w:szCs w:val="24"/>
        </w:rPr>
        <w:t>П</w:t>
      </w:r>
      <w:r w:rsidRPr="002B378E">
        <w:rPr>
          <w:rFonts w:eastAsia="Arial Unicode MS" w:cs="Arial"/>
          <w:sz w:val="24"/>
          <w:szCs w:val="24"/>
          <w:lang w:val="sr-Cyrl-CS"/>
        </w:rPr>
        <w:t xml:space="preserve">рилози: </w:t>
      </w:r>
    </w:p>
    <w:p w14:paraId="79F35515" w14:textId="77777777" w:rsidR="00D93C6A" w:rsidRPr="00F31375" w:rsidRDefault="00D93C6A" w:rsidP="00D93C6A">
      <w:pPr>
        <w:tabs>
          <w:tab w:val="left" w:pos="567"/>
        </w:tabs>
        <w:spacing w:before="0"/>
        <w:ind w:left="-284" w:right="-327"/>
        <w:rPr>
          <w:rFonts w:cs="Arial"/>
          <w:sz w:val="24"/>
          <w:szCs w:val="24"/>
        </w:rPr>
      </w:pPr>
      <w:r w:rsidRPr="00F31375">
        <w:rPr>
          <w:rFonts w:cs="Arial"/>
          <w:sz w:val="24"/>
          <w:szCs w:val="24"/>
        </w:rPr>
        <w:t>Прилог број 1</w:t>
      </w:r>
      <w:r w:rsidRPr="00F31375">
        <w:rPr>
          <w:rFonts w:cs="Arial"/>
          <w:sz w:val="24"/>
          <w:szCs w:val="24"/>
        </w:rPr>
        <w:tab/>
        <w:t>Конкурсна документација</w:t>
      </w:r>
      <w:r w:rsidRPr="00F31375">
        <w:rPr>
          <w:rFonts w:cs="Arial"/>
          <w:sz w:val="24"/>
          <w:szCs w:val="24"/>
          <w:lang w:val="sr-Cyrl-RS"/>
        </w:rPr>
        <w:t>, Шифра на Порталу ЈН _________</w:t>
      </w:r>
      <w:r w:rsidRPr="00F31375">
        <w:rPr>
          <w:rFonts w:cs="Arial"/>
          <w:sz w:val="24"/>
          <w:szCs w:val="24"/>
        </w:rPr>
        <w:t>;</w:t>
      </w:r>
    </w:p>
    <w:p w14:paraId="0713F620" w14:textId="62E588EE" w:rsidR="00D93C6A" w:rsidRPr="00F31375" w:rsidRDefault="00D93C6A" w:rsidP="00D93C6A">
      <w:pPr>
        <w:tabs>
          <w:tab w:val="left" w:pos="567"/>
        </w:tabs>
        <w:spacing w:before="0"/>
        <w:ind w:left="-284" w:right="-327"/>
        <w:rPr>
          <w:rFonts w:cs="Arial"/>
          <w:sz w:val="24"/>
          <w:szCs w:val="24"/>
        </w:rPr>
      </w:pPr>
      <w:r w:rsidRPr="00F31375">
        <w:rPr>
          <w:rFonts w:cs="Arial"/>
          <w:sz w:val="24"/>
          <w:szCs w:val="24"/>
        </w:rPr>
        <w:t>Прилог број 2</w:t>
      </w:r>
      <w:r w:rsidRPr="00F31375">
        <w:rPr>
          <w:rFonts w:cs="Arial"/>
          <w:sz w:val="24"/>
          <w:szCs w:val="24"/>
        </w:rPr>
        <w:tab/>
        <w:t>Понуда</w:t>
      </w:r>
      <w:r w:rsidRPr="00F31375">
        <w:rPr>
          <w:rFonts w:cs="Arial"/>
          <w:sz w:val="24"/>
          <w:szCs w:val="24"/>
          <w:lang w:val="sr-Cyrl-RS"/>
        </w:rPr>
        <w:t xml:space="preserve"> број _______</w:t>
      </w:r>
      <w:r w:rsidR="005243B7">
        <w:rPr>
          <w:rFonts w:cs="Arial"/>
          <w:sz w:val="24"/>
          <w:szCs w:val="24"/>
          <w:lang w:val="sr-Cyrl-RS"/>
        </w:rPr>
        <w:t>од _________</w:t>
      </w:r>
      <w:r w:rsidRPr="00F31375">
        <w:rPr>
          <w:rFonts w:cs="Arial"/>
          <w:sz w:val="24"/>
          <w:szCs w:val="24"/>
        </w:rPr>
        <w:t>;</w:t>
      </w:r>
      <w:r w:rsidRPr="00F31375">
        <w:rPr>
          <w:rFonts w:cs="Arial"/>
          <w:sz w:val="24"/>
          <w:szCs w:val="24"/>
        </w:rPr>
        <w:tab/>
      </w:r>
    </w:p>
    <w:p w14:paraId="23D5E7E4" w14:textId="77777777" w:rsidR="00D93C6A" w:rsidRPr="00F31375" w:rsidRDefault="00D93C6A" w:rsidP="00D93C6A">
      <w:pPr>
        <w:tabs>
          <w:tab w:val="left" w:pos="567"/>
        </w:tabs>
        <w:spacing w:before="0"/>
        <w:ind w:left="-284" w:right="-327"/>
        <w:rPr>
          <w:rFonts w:cs="Arial"/>
          <w:sz w:val="24"/>
          <w:szCs w:val="24"/>
        </w:rPr>
      </w:pPr>
      <w:r>
        <w:rPr>
          <w:rFonts w:cs="Arial"/>
          <w:sz w:val="24"/>
          <w:szCs w:val="24"/>
        </w:rPr>
        <w:t>Прилог број 3</w:t>
      </w:r>
      <w:r w:rsidRPr="00F31375">
        <w:rPr>
          <w:rFonts w:cs="Arial"/>
          <w:sz w:val="24"/>
          <w:szCs w:val="24"/>
        </w:rPr>
        <w:tab/>
        <w:t>Структура цене из Понуде;</w:t>
      </w:r>
    </w:p>
    <w:p w14:paraId="602DED7E" w14:textId="77777777" w:rsidR="00D93C6A" w:rsidRPr="00F31375" w:rsidRDefault="00D93C6A" w:rsidP="00D93C6A">
      <w:pPr>
        <w:tabs>
          <w:tab w:val="left" w:pos="567"/>
        </w:tabs>
        <w:spacing w:before="0"/>
        <w:ind w:left="-284" w:right="-327"/>
        <w:rPr>
          <w:rFonts w:cs="Arial"/>
          <w:sz w:val="24"/>
          <w:szCs w:val="24"/>
        </w:rPr>
      </w:pPr>
      <w:r>
        <w:rPr>
          <w:rFonts w:cs="Arial"/>
          <w:sz w:val="24"/>
          <w:szCs w:val="24"/>
          <w:lang w:val="sr-Cyrl-RS"/>
        </w:rPr>
        <w:t>Прилог број 4</w:t>
      </w:r>
      <w:r w:rsidRPr="00F31375">
        <w:rPr>
          <w:rFonts w:cs="Arial"/>
          <w:sz w:val="24"/>
          <w:szCs w:val="24"/>
          <w:lang w:val="sr-Cyrl-RS"/>
        </w:rPr>
        <w:t xml:space="preserve">   </w:t>
      </w:r>
      <w:r w:rsidRPr="00F31375">
        <w:rPr>
          <w:rFonts w:cs="Arial"/>
          <w:sz w:val="24"/>
          <w:szCs w:val="24"/>
        </w:rPr>
        <w:t>Уговор о чувању пословне тајне и поверљивих информација;</w:t>
      </w:r>
    </w:p>
    <w:p w14:paraId="5CFCE88B" w14:textId="77777777" w:rsidR="00D93C6A" w:rsidRPr="00F31375" w:rsidRDefault="00D93C6A" w:rsidP="00D93C6A">
      <w:pPr>
        <w:tabs>
          <w:tab w:val="left" w:pos="567"/>
        </w:tabs>
        <w:spacing w:before="0"/>
        <w:ind w:left="-284" w:right="-329"/>
        <w:rPr>
          <w:rFonts w:cs="Arial"/>
          <w:sz w:val="24"/>
          <w:szCs w:val="24"/>
        </w:rPr>
      </w:pPr>
      <w:r w:rsidRPr="00F31375">
        <w:rPr>
          <w:rFonts w:cs="Arial"/>
          <w:sz w:val="24"/>
          <w:szCs w:val="24"/>
        </w:rPr>
        <w:t>Прилог бр</w:t>
      </w:r>
      <w:r>
        <w:rPr>
          <w:rFonts w:cs="Arial"/>
          <w:sz w:val="24"/>
          <w:szCs w:val="24"/>
        </w:rPr>
        <w:t>ој 5</w:t>
      </w:r>
      <w:r w:rsidRPr="00F31375">
        <w:rPr>
          <w:rFonts w:cs="Arial"/>
          <w:sz w:val="24"/>
          <w:szCs w:val="24"/>
        </w:rPr>
        <w:tab/>
      </w:r>
      <w:r w:rsidRPr="00F31375">
        <w:rPr>
          <w:rFonts w:cs="Arial"/>
          <w:sz w:val="24"/>
          <w:szCs w:val="24"/>
          <w:lang w:val="sr-Cyrl-RS"/>
        </w:rPr>
        <w:t>Прилог о б</w:t>
      </w:r>
      <w:r w:rsidRPr="00F31375">
        <w:rPr>
          <w:rFonts w:cs="Arial"/>
          <w:sz w:val="24"/>
          <w:szCs w:val="24"/>
        </w:rPr>
        <w:t xml:space="preserve">езбедности и здрављу на раду; </w:t>
      </w:r>
    </w:p>
    <w:p w14:paraId="6D71FA4E" w14:textId="46551E0F" w:rsidR="00D93C6A" w:rsidRDefault="00D93C6A" w:rsidP="00D93C6A">
      <w:pPr>
        <w:tabs>
          <w:tab w:val="left" w:pos="142"/>
        </w:tabs>
        <w:spacing w:before="0"/>
        <w:ind w:left="1418" w:right="340" w:hanging="1701"/>
        <w:contextualSpacing/>
        <w:rPr>
          <w:rFonts w:cs="Arial"/>
          <w:sz w:val="24"/>
          <w:szCs w:val="24"/>
          <w:lang w:val="sr-Cyrl-RS"/>
        </w:rPr>
      </w:pPr>
      <w:r>
        <w:rPr>
          <w:rFonts w:cs="Arial"/>
          <w:sz w:val="24"/>
          <w:szCs w:val="24"/>
        </w:rPr>
        <w:t xml:space="preserve">Прилог број 6 </w:t>
      </w:r>
      <w:r w:rsidRPr="00F31375">
        <w:rPr>
          <w:rFonts w:cs="Arial"/>
          <w:sz w:val="24"/>
          <w:szCs w:val="24"/>
        </w:rPr>
        <w:t xml:space="preserve">Споразум о заједничком извршењу </w:t>
      </w:r>
      <w:r w:rsidR="008356CD">
        <w:rPr>
          <w:rFonts w:cs="Arial"/>
          <w:sz w:val="24"/>
          <w:szCs w:val="24"/>
          <w:lang w:val="sr-Cyrl-RS"/>
        </w:rPr>
        <w:t>радова</w:t>
      </w:r>
      <w:r w:rsidRPr="00F31375">
        <w:rPr>
          <w:rFonts w:cs="Arial"/>
          <w:sz w:val="24"/>
          <w:szCs w:val="24"/>
          <w:lang w:val="sr-Cyrl-RS"/>
        </w:rPr>
        <w:t xml:space="preserve"> (у случају подношења заједничке понуде)</w:t>
      </w:r>
    </w:p>
    <w:p w14:paraId="489C6C0F" w14:textId="77777777" w:rsidR="00D93C6A" w:rsidRPr="00A11732" w:rsidRDefault="00D93C6A" w:rsidP="00D93C6A">
      <w:pPr>
        <w:tabs>
          <w:tab w:val="left" w:pos="142"/>
        </w:tabs>
        <w:spacing w:before="0"/>
        <w:ind w:left="1418" w:right="340" w:hanging="1701"/>
        <w:contextualSpacing/>
        <w:rPr>
          <w:rFonts w:cs="Arial"/>
          <w:color w:val="00B0F0"/>
          <w:sz w:val="24"/>
          <w:szCs w:val="24"/>
        </w:rPr>
      </w:pPr>
    </w:p>
    <w:p w14:paraId="33EA60AE" w14:textId="47D55F42" w:rsidR="00D93C6A" w:rsidRPr="00CF7E1A" w:rsidRDefault="00007B18" w:rsidP="00D93C6A">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3</w:t>
      </w:r>
      <w:r w:rsidR="005243B7">
        <w:rPr>
          <w:rFonts w:eastAsia="Arial Unicode MS" w:cs="Arial"/>
          <w:b/>
          <w:sz w:val="24"/>
          <w:szCs w:val="24"/>
          <w:lang w:val="sr-Cyrl-CS"/>
        </w:rPr>
        <w:t>1</w:t>
      </w:r>
      <w:r w:rsidR="00D93C6A" w:rsidRPr="00CF7E1A">
        <w:rPr>
          <w:rFonts w:eastAsia="Arial Unicode MS" w:cs="Arial"/>
          <w:b/>
          <w:sz w:val="24"/>
          <w:szCs w:val="24"/>
          <w:lang w:val="sr-Cyrl-CS"/>
        </w:rPr>
        <w:t>.</w:t>
      </w:r>
    </w:p>
    <w:p w14:paraId="418BB5E6" w14:textId="2E2EC45E" w:rsidR="00D93C6A" w:rsidRDefault="00D93C6A" w:rsidP="00D93C6A">
      <w:pPr>
        <w:spacing w:before="0"/>
        <w:ind w:left="-284" w:right="-469"/>
        <w:contextualSpacing/>
        <w:rPr>
          <w:rFonts w:eastAsia="Arial Unicode MS" w:cs="Arial"/>
          <w:sz w:val="24"/>
          <w:szCs w:val="24"/>
          <w:lang w:val="sr-Cyrl-CS"/>
        </w:rPr>
      </w:pPr>
      <w:r w:rsidRPr="002B378E">
        <w:rPr>
          <w:rFonts w:eastAsia="Arial Unicode MS" w:cs="Arial"/>
          <w:sz w:val="24"/>
          <w:szCs w:val="24"/>
        </w:rPr>
        <w:t xml:space="preserve">Овај </w:t>
      </w:r>
      <w:r>
        <w:rPr>
          <w:rFonts w:eastAsia="Arial Unicode MS" w:cs="Arial"/>
          <w:sz w:val="24"/>
          <w:szCs w:val="24"/>
          <w:lang w:val="sr-Cyrl-CS"/>
        </w:rPr>
        <w:t>Уговор</w:t>
      </w:r>
      <w:r w:rsidRPr="002B378E">
        <w:rPr>
          <w:rFonts w:eastAsia="Arial Unicode MS" w:cs="Arial"/>
          <w:sz w:val="24"/>
          <w:szCs w:val="24"/>
          <w:lang w:val="sr-Cyrl-CS"/>
        </w:rPr>
        <w:t xml:space="preserve"> је сачињен у 6 (словима: шест) истоветних примерака од којих свакој Уговорној страни припада по 3 (словима: три) </w:t>
      </w:r>
      <w:r w:rsidRPr="002B378E">
        <w:rPr>
          <w:rFonts w:eastAsia="Arial Unicode MS" w:cs="Arial"/>
          <w:sz w:val="24"/>
          <w:szCs w:val="24"/>
        </w:rPr>
        <w:t xml:space="preserve"> </w:t>
      </w:r>
      <w:r w:rsidRPr="002B378E">
        <w:rPr>
          <w:rFonts w:eastAsia="Arial Unicode MS" w:cs="Arial"/>
          <w:sz w:val="24"/>
          <w:szCs w:val="24"/>
          <w:lang w:val="sr-Cyrl-CS"/>
        </w:rPr>
        <w:t xml:space="preserve">примерка.    </w:t>
      </w:r>
    </w:p>
    <w:p w14:paraId="27CE055C" w14:textId="77777777" w:rsidR="00D93C6A" w:rsidRPr="00F31375" w:rsidRDefault="00D93C6A" w:rsidP="00D93C6A">
      <w:pPr>
        <w:spacing w:before="0"/>
        <w:ind w:left="-284" w:right="-469"/>
        <w:contextualSpacing/>
        <w:rPr>
          <w:rFonts w:eastAsia="Arial Unicode MS" w:cs="Arial"/>
          <w:sz w:val="24"/>
          <w:szCs w:val="24"/>
          <w:lang w:val="sr-Cyrl-CS"/>
        </w:rPr>
      </w:pPr>
      <w:r w:rsidRPr="002B378E">
        <w:rPr>
          <w:rFonts w:eastAsia="Arial Unicode MS" w:cs="Arial"/>
          <w:b/>
          <w:sz w:val="24"/>
          <w:szCs w:val="24"/>
          <w:lang w:val="sr-Cyrl-CS"/>
        </w:rPr>
        <w:t xml:space="preserve"> </w:t>
      </w:r>
    </w:p>
    <w:p w14:paraId="25B054DE" w14:textId="77777777" w:rsidR="00D93C6A" w:rsidRPr="00F31375" w:rsidRDefault="00D93C6A" w:rsidP="00D93C6A">
      <w:pPr>
        <w:tabs>
          <w:tab w:val="left" w:pos="567"/>
          <w:tab w:val="left" w:pos="6360"/>
        </w:tabs>
        <w:spacing w:before="0"/>
        <w:ind w:right="-327"/>
        <w:rPr>
          <w:rFonts w:cs="Arial"/>
          <w:b/>
          <w:sz w:val="24"/>
          <w:szCs w:val="24"/>
          <w:lang w:val="sr-Cyrl-RS"/>
        </w:rPr>
      </w:pPr>
      <w:r>
        <w:rPr>
          <w:rFonts w:cs="Arial"/>
          <w:b/>
          <w:sz w:val="24"/>
          <w:szCs w:val="24"/>
          <w:lang w:val="sr-Cyrl-RS"/>
        </w:rPr>
        <w:t xml:space="preserve">              НАРУЧИЛАЦ</w:t>
      </w:r>
      <w:r w:rsidRPr="00F31375">
        <w:rPr>
          <w:rFonts w:cs="Arial"/>
          <w:b/>
          <w:sz w:val="24"/>
          <w:szCs w:val="24"/>
          <w:lang w:val="sr-Cyrl-RS"/>
        </w:rPr>
        <w:t xml:space="preserve"> </w:t>
      </w:r>
      <w:r>
        <w:rPr>
          <w:rFonts w:cs="Arial"/>
          <w:b/>
          <w:sz w:val="24"/>
          <w:szCs w:val="24"/>
          <w:lang w:val="sr-Cyrl-RS"/>
        </w:rPr>
        <w:t xml:space="preserve">                                                   ИЗВОЂАЧ РАДОВА</w:t>
      </w:r>
    </w:p>
    <w:p w14:paraId="78B49632" w14:textId="77777777" w:rsidR="00D93C6A" w:rsidRPr="00F31375" w:rsidRDefault="00D93C6A" w:rsidP="00D93C6A">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          Јавно предузеће </w:t>
      </w:r>
    </w:p>
    <w:p w14:paraId="42F2FC4B" w14:textId="77777777" w:rsidR="00D93C6A" w:rsidRPr="00F31375" w:rsidRDefault="00D93C6A" w:rsidP="00D93C6A">
      <w:pPr>
        <w:tabs>
          <w:tab w:val="left" w:pos="567"/>
          <w:tab w:val="left" w:pos="6360"/>
        </w:tabs>
        <w:spacing w:before="0"/>
        <w:ind w:right="-327"/>
        <w:rPr>
          <w:rFonts w:cs="Arial"/>
          <w:b/>
          <w:sz w:val="24"/>
          <w:szCs w:val="24"/>
          <w:lang w:val="sr-Cyrl-RS"/>
        </w:rPr>
      </w:pPr>
      <w:r w:rsidRPr="00F31375">
        <w:rPr>
          <w:rFonts w:cs="Arial"/>
          <w:b/>
          <w:sz w:val="24"/>
          <w:szCs w:val="24"/>
          <w:lang w:val="sr-Cyrl-RS"/>
        </w:rPr>
        <w:t xml:space="preserve">Електропривреда Србије Београд                          </w:t>
      </w:r>
    </w:p>
    <w:p w14:paraId="7EC59419" w14:textId="77777777" w:rsidR="00D93C6A" w:rsidRPr="00F31375" w:rsidRDefault="00D93C6A" w:rsidP="00D93C6A">
      <w:pPr>
        <w:tabs>
          <w:tab w:val="left" w:pos="567"/>
        </w:tabs>
        <w:spacing w:before="0"/>
        <w:ind w:right="-327"/>
        <w:rPr>
          <w:rFonts w:cs="Arial"/>
          <w:b/>
          <w:sz w:val="24"/>
          <w:szCs w:val="24"/>
        </w:rPr>
      </w:pPr>
    </w:p>
    <w:p w14:paraId="7CCF6E87" w14:textId="77777777" w:rsidR="00D93C6A" w:rsidRPr="00F31375" w:rsidRDefault="00D93C6A" w:rsidP="00D93C6A">
      <w:pPr>
        <w:tabs>
          <w:tab w:val="left" w:pos="567"/>
          <w:tab w:val="left" w:pos="6000"/>
        </w:tabs>
        <w:spacing w:before="0"/>
        <w:ind w:right="-327"/>
        <w:rPr>
          <w:rFonts w:cs="Arial"/>
          <w:sz w:val="24"/>
          <w:szCs w:val="24"/>
          <w:lang w:val="sr-Cyrl-RS"/>
        </w:rPr>
      </w:pPr>
      <w:r w:rsidRPr="00F31375">
        <w:rPr>
          <w:rFonts w:cs="Arial"/>
          <w:sz w:val="24"/>
          <w:szCs w:val="24"/>
          <w:lang w:val="sr-Cyrl-RS"/>
        </w:rPr>
        <w:t xml:space="preserve">   </w:t>
      </w:r>
      <w:r w:rsidRPr="00F31375">
        <w:rPr>
          <w:rFonts w:cs="Arial"/>
          <w:sz w:val="24"/>
          <w:szCs w:val="24"/>
        </w:rPr>
        <w:t>____________________</w:t>
      </w:r>
      <w:r w:rsidRPr="00F31375">
        <w:rPr>
          <w:rFonts w:cs="Arial"/>
          <w:sz w:val="24"/>
          <w:szCs w:val="24"/>
          <w:lang w:val="sr-Cyrl-RS"/>
        </w:rPr>
        <w:t>___</w:t>
      </w:r>
      <w:r w:rsidRPr="00F31375">
        <w:rPr>
          <w:rFonts w:cs="Arial"/>
          <w:sz w:val="24"/>
          <w:szCs w:val="24"/>
        </w:rPr>
        <w:t xml:space="preserve">                                    </w:t>
      </w:r>
      <w:r w:rsidRPr="00F31375">
        <w:rPr>
          <w:rFonts w:cs="Arial"/>
          <w:sz w:val="24"/>
          <w:szCs w:val="24"/>
          <w:lang w:val="sr-Cyrl-RS"/>
        </w:rPr>
        <w:t xml:space="preserve">____________________                                                                </w:t>
      </w:r>
    </w:p>
    <w:p w14:paraId="3CD01D2A" w14:textId="77777777" w:rsidR="00D93C6A" w:rsidRPr="00F31375" w:rsidRDefault="00D93C6A" w:rsidP="00D93C6A">
      <w:pPr>
        <w:tabs>
          <w:tab w:val="left" w:pos="567"/>
        </w:tabs>
        <w:spacing w:before="0"/>
        <w:ind w:right="-327"/>
        <w:rPr>
          <w:rFonts w:cs="Arial"/>
          <w:b/>
          <w:sz w:val="24"/>
          <w:szCs w:val="24"/>
          <w:lang w:val="sr-Cyrl-RS"/>
        </w:rPr>
      </w:pPr>
      <w:r w:rsidRPr="00F31375">
        <w:rPr>
          <w:rFonts w:cs="Arial"/>
          <w:sz w:val="24"/>
          <w:szCs w:val="24"/>
          <w:lang w:val="sr-Cyrl-RS"/>
        </w:rPr>
        <w:t xml:space="preserve">            </w:t>
      </w:r>
      <w:r w:rsidRPr="00F31375">
        <w:rPr>
          <w:rFonts w:cs="Arial"/>
          <w:b/>
          <w:sz w:val="24"/>
          <w:szCs w:val="24"/>
          <w:lang w:val="sr-Cyrl-RS"/>
        </w:rPr>
        <w:t xml:space="preserve">Милорад Грчић </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Име и презиме</w:t>
      </w:r>
    </w:p>
    <w:p w14:paraId="16FBB24C" w14:textId="77777777" w:rsidR="00D93C6A" w:rsidRPr="00F31375" w:rsidRDefault="00D93C6A" w:rsidP="00D93C6A">
      <w:pPr>
        <w:tabs>
          <w:tab w:val="left" w:pos="567"/>
        </w:tabs>
        <w:spacing w:before="0"/>
        <w:ind w:right="-327"/>
        <w:rPr>
          <w:rFonts w:cs="Arial"/>
          <w:b/>
          <w:sz w:val="24"/>
          <w:szCs w:val="24"/>
          <w:lang w:val="sr-Cyrl-RS"/>
        </w:rPr>
      </w:pPr>
      <w:r w:rsidRPr="00F31375">
        <w:rPr>
          <w:rFonts w:cs="Arial"/>
          <w:b/>
          <w:sz w:val="24"/>
          <w:szCs w:val="24"/>
          <w:lang w:val="sr-Cyrl-RS"/>
        </w:rPr>
        <w:t xml:space="preserve">       в.д.директора ЈП ЕПС</w:t>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r>
      <w:r w:rsidRPr="00F31375">
        <w:rPr>
          <w:rFonts w:cs="Arial"/>
          <w:b/>
          <w:sz w:val="24"/>
          <w:szCs w:val="24"/>
          <w:lang w:val="sr-Cyrl-RS"/>
        </w:rPr>
        <w:tab/>
        <w:t xml:space="preserve">            функција</w:t>
      </w:r>
    </w:p>
    <w:p w14:paraId="50F3BF83" w14:textId="77777777" w:rsidR="00D93C6A" w:rsidRDefault="00D93C6A" w:rsidP="00D93C6A">
      <w:pPr>
        <w:spacing w:before="0"/>
        <w:jc w:val="left"/>
        <w:rPr>
          <w:rFonts w:eastAsia="TimesNewRomanPS-BoldMT"/>
        </w:rPr>
      </w:pPr>
      <w:r>
        <w:rPr>
          <w:rFonts w:eastAsia="TimesNewRomanPS-BoldMT"/>
        </w:rPr>
        <w:br w:type="page"/>
      </w:r>
    </w:p>
    <w:p w14:paraId="3206DD62" w14:textId="77777777" w:rsidR="00D93C6A" w:rsidRDefault="00D93C6A" w:rsidP="00D93C6A">
      <w:pPr>
        <w:spacing w:before="0"/>
        <w:jc w:val="left"/>
        <w:rPr>
          <w:rFonts w:eastAsia="TimesNewRomanPS-BoldMT"/>
        </w:rPr>
      </w:pPr>
    </w:p>
    <w:p w14:paraId="4C67B571" w14:textId="23228954" w:rsidR="00D93C6A" w:rsidRPr="00F31375" w:rsidRDefault="00D93C6A" w:rsidP="00D93C6A">
      <w:pPr>
        <w:tabs>
          <w:tab w:val="left" w:pos="6870"/>
        </w:tabs>
        <w:spacing w:before="0"/>
        <w:ind w:right="-327"/>
        <w:jc w:val="right"/>
        <w:rPr>
          <w:rFonts w:cs="Arial"/>
          <w:b/>
          <w:sz w:val="24"/>
          <w:lang w:val="sr-Cyrl-RS"/>
        </w:rPr>
      </w:pPr>
      <w:r>
        <w:rPr>
          <w:rFonts w:eastAsia="TimesNewRomanPS-BoldMT"/>
          <w:b/>
          <w:sz w:val="24"/>
          <w:lang w:val="sr-Cyrl-RS"/>
        </w:rPr>
        <w:t>Образац 5</w:t>
      </w:r>
      <w:r w:rsidR="00BA6852">
        <w:rPr>
          <w:rFonts w:eastAsia="TimesNewRomanPS-BoldMT"/>
          <w:b/>
          <w:sz w:val="24"/>
          <w:lang w:val="sr-Cyrl-RS"/>
        </w:rPr>
        <w:t>.2</w:t>
      </w:r>
    </w:p>
    <w:p w14:paraId="41A89CC6" w14:textId="77777777" w:rsidR="00D93C6A" w:rsidRPr="00F31375" w:rsidRDefault="00D93C6A" w:rsidP="00D93C6A">
      <w:pPr>
        <w:ind w:left="-426" w:right="-327"/>
        <w:rPr>
          <w:rFonts w:cs="Arial"/>
          <w:sz w:val="24"/>
          <w:lang w:val="ru-RU"/>
        </w:rPr>
      </w:pPr>
      <w:r w:rsidRPr="00F31375">
        <w:rPr>
          <w:rFonts w:cs="Arial"/>
          <w:sz w:val="24"/>
          <w:lang w:val="ru-RU"/>
        </w:rPr>
        <w:t xml:space="preserve">На основу члана </w:t>
      </w:r>
      <w:r>
        <w:rPr>
          <w:rFonts w:cs="Arial"/>
          <w:sz w:val="24"/>
          <w:lang w:val="ru-RU"/>
        </w:rPr>
        <w:t>26. Закона о јавним набавкама (</w:t>
      </w:r>
      <w:r w:rsidRPr="00F31375">
        <w:rPr>
          <w:rFonts w:cs="Arial"/>
          <w:sz w:val="24"/>
          <w:lang w:val="ru-RU"/>
        </w:rPr>
        <w:t>„Службени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C9320E8" w14:textId="77777777" w:rsidR="00D93C6A" w:rsidRPr="00F31375" w:rsidRDefault="00D93C6A" w:rsidP="00D93C6A">
      <w:pPr>
        <w:ind w:left="-426" w:right="-327"/>
        <w:rPr>
          <w:rFonts w:cs="Arial"/>
          <w:sz w:val="24"/>
          <w:lang w:val="ru-RU"/>
        </w:rPr>
      </w:pPr>
    </w:p>
    <w:p w14:paraId="33626156" w14:textId="77777777" w:rsidR="00D93C6A" w:rsidRPr="00F31375" w:rsidRDefault="00D93C6A" w:rsidP="00D93C6A">
      <w:pPr>
        <w:ind w:left="-426" w:right="-327"/>
        <w:jc w:val="center"/>
        <w:rPr>
          <w:rFonts w:cs="Arial"/>
          <w:b/>
          <w:sz w:val="24"/>
          <w:lang w:val="ru-RU"/>
        </w:rPr>
      </w:pPr>
      <w:r w:rsidRPr="00F31375">
        <w:rPr>
          <w:rFonts w:cs="Arial"/>
          <w:b/>
          <w:sz w:val="24"/>
          <w:lang w:val="ru-RU"/>
        </w:rPr>
        <w:t>ИЗЈАВУ О НЕЗАВИСНОЈ ПОНУДИ</w:t>
      </w:r>
    </w:p>
    <w:p w14:paraId="603D0039" w14:textId="77777777" w:rsidR="00D93C6A" w:rsidRPr="00F31375" w:rsidRDefault="00D93C6A" w:rsidP="00D93C6A">
      <w:pPr>
        <w:ind w:left="-426" w:right="-327"/>
        <w:jc w:val="center"/>
        <w:rPr>
          <w:rFonts w:cs="Arial"/>
          <w:b/>
          <w:sz w:val="24"/>
          <w:lang w:val="ru-RU"/>
        </w:rPr>
      </w:pPr>
    </w:p>
    <w:p w14:paraId="1F3E7EB3" w14:textId="77777777" w:rsidR="00D93C6A" w:rsidRPr="00F31375" w:rsidRDefault="00D93C6A" w:rsidP="00D93C6A">
      <w:pPr>
        <w:ind w:left="-426" w:right="-327"/>
        <w:jc w:val="center"/>
        <w:rPr>
          <w:rFonts w:cs="Arial"/>
          <w:b/>
          <w:sz w:val="24"/>
          <w:lang w:val="ru-RU"/>
        </w:rPr>
      </w:pPr>
    </w:p>
    <w:p w14:paraId="3B8F5366" w14:textId="689D8B6E" w:rsidR="00D93C6A" w:rsidRPr="00F31375" w:rsidRDefault="00D93C6A" w:rsidP="00D93C6A">
      <w:pPr>
        <w:ind w:left="-426" w:right="-327"/>
        <w:rPr>
          <w:rFonts w:cs="Arial"/>
          <w:sz w:val="24"/>
          <w:lang w:val="ru-RU"/>
        </w:rPr>
      </w:pPr>
      <w:r w:rsidRPr="00F31375">
        <w:rPr>
          <w:rFonts w:cs="Arial"/>
          <w:sz w:val="24"/>
          <w:lang w:val="ru-RU"/>
        </w:rPr>
        <w:t>и под пуном материјалном и кривичном одговорношћу потврђује да је Понуду број</w:t>
      </w:r>
      <w:r>
        <w:rPr>
          <w:rFonts w:cs="Arial"/>
          <w:sz w:val="24"/>
          <w:lang w:val="ru-RU"/>
        </w:rPr>
        <w:t xml:space="preserve"> </w:t>
      </w:r>
      <w:r w:rsidRPr="00F31375">
        <w:rPr>
          <w:rFonts w:cs="Arial"/>
          <w:sz w:val="24"/>
          <w:lang w:val="ru-RU"/>
        </w:rPr>
        <w:t>________</w:t>
      </w:r>
      <w:r>
        <w:rPr>
          <w:rFonts w:cs="Arial"/>
          <w:sz w:val="24"/>
          <w:lang w:val="ru-RU"/>
        </w:rPr>
        <w:t>____</w:t>
      </w:r>
      <w:r w:rsidRPr="00F31375">
        <w:rPr>
          <w:rFonts w:cs="Arial"/>
          <w:sz w:val="24"/>
          <w:lang w:val="ru-RU"/>
        </w:rPr>
        <w:t xml:space="preserve"> за јавну набавку радова</w:t>
      </w:r>
      <w:r w:rsidRPr="005E7753">
        <w:rPr>
          <w:rFonts w:cs="Arial"/>
          <w:sz w:val="24"/>
          <w:lang w:val="ru-RU"/>
        </w:rPr>
        <w:t xml:space="preserve"> </w:t>
      </w:r>
      <w:r>
        <w:rPr>
          <w:rFonts w:cs="Arial"/>
          <w:sz w:val="24"/>
          <w:lang w:val="ru-RU"/>
        </w:rPr>
        <w:t xml:space="preserve">бр. </w:t>
      </w:r>
      <w:r w:rsidR="007C619D">
        <w:rPr>
          <w:rFonts w:cs="Arial"/>
          <w:sz w:val="24"/>
          <w:lang w:val="ru-RU"/>
        </w:rPr>
        <w:t>ЈН/8</w:t>
      </w:r>
      <w:r w:rsidR="005243B7">
        <w:rPr>
          <w:rFonts w:cs="Arial"/>
          <w:sz w:val="24"/>
          <w:lang w:val="ru-RU"/>
        </w:rPr>
        <w:t>3</w:t>
      </w:r>
      <w:r w:rsidR="007C619D">
        <w:rPr>
          <w:rFonts w:cs="Arial"/>
          <w:sz w:val="24"/>
          <w:lang w:val="ru-RU"/>
        </w:rPr>
        <w:t>00/01</w:t>
      </w:r>
      <w:r w:rsidR="005243B7">
        <w:rPr>
          <w:rFonts w:cs="Arial"/>
          <w:sz w:val="24"/>
          <w:lang w:val="ru-RU"/>
        </w:rPr>
        <w:t>13</w:t>
      </w:r>
      <w:r w:rsidR="007C619D">
        <w:rPr>
          <w:rFonts w:cs="Arial"/>
          <w:sz w:val="24"/>
          <w:lang w:val="ru-RU"/>
        </w:rPr>
        <w:t>/2017</w:t>
      </w:r>
      <w:r w:rsidRPr="00F31375">
        <w:rPr>
          <w:rFonts w:cs="Arial"/>
          <w:sz w:val="24"/>
          <w:lang w:val="ru-RU"/>
        </w:rPr>
        <w:t xml:space="preserve"> </w:t>
      </w:r>
      <w:r>
        <w:rPr>
          <w:rFonts w:cs="Arial"/>
          <w:sz w:val="24"/>
          <w:lang w:val="ru-RU"/>
        </w:rPr>
        <w:t xml:space="preserve"> -</w:t>
      </w:r>
      <w:r w:rsidR="00BA6852">
        <w:rPr>
          <w:rFonts w:cs="Arial"/>
          <w:sz w:val="24"/>
          <w:lang w:val="ru-RU"/>
        </w:rPr>
        <w:t xml:space="preserve"> Партија 2</w:t>
      </w:r>
      <w:r>
        <w:rPr>
          <w:rFonts w:cs="Arial"/>
          <w:sz w:val="24"/>
          <w:lang w:val="ru-RU"/>
        </w:rPr>
        <w:t xml:space="preserve"> - </w:t>
      </w:r>
      <w:r w:rsidR="005243B7" w:rsidRPr="00EC7FB9">
        <w:rPr>
          <w:rFonts w:cs="Arial"/>
          <w:sz w:val="24"/>
          <w:szCs w:val="24"/>
          <w:lang w:val="sr-Cyrl-RS"/>
        </w:rPr>
        <w:t>Радови на неенергетским објектима у Погону Брус и у Погону Александровац</w:t>
      </w:r>
      <w:r w:rsidRPr="00F31375">
        <w:rPr>
          <w:rFonts w:cs="Arial"/>
          <w:sz w:val="24"/>
          <w:lang w:val="ru-RU"/>
        </w:rPr>
        <w:t xml:space="preserve">, Наручиоца </w:t>
      </w:r>
      <w:r w:rsidRPr="00F31375">
        <w:rPr>
          <w:rFonts w:eastAsia="Arial Unicode MS" w:cs="Arial"/>
          <w:kern w:val="1"/>
          <w:sz w:val="24"/>
          <w:lang w:eastAsia="ar-SA"/>
        </w:rPr>
        <w:t xml:space="preserve">Јавно предузеће „Електропривреда Србије“ Београд, </w:t>
      </w:r>
      <w:r w:rsidRPr="00F31375">
        <w:rPr>
          <w:rFonts w:cs="Arial"/>
          <w:sz w:val="24"/>
        </w:rPr>
        <w:t>ради закључења Оквирног споразума са једним понуђачем на период до две</w:t>
      </w:r>
      <w:r>
        <w:rPr>
          <w:rFonts w:cs="Arial"/>
          <w:sz w:val="24"/>
        </w:rPr>
        <w:t xml:space="preserve"> године </w:t>
      </w:r>
      <w:r>
        <w:rPr>
          <w:rFonts w:cs="Arial"/>
          <w:sz w:val="24"/>
          <w:lang w:val="sr-Cyrl-RS"/>
        </w:rPr>
        <w:t>п</w:t>
      </w:r>
      <w:r w:rsidRPr="00F31375">
        <w:rPr>
          <w:rFonts w:cs="Arial"/>
          <w:sz w:val="24"/>
          <w:lang w:val="ru-RU"/>
        </w:rPr>
        <w:t xml:space="preserve">о Позиву за подношење понуда објављеном на Порталу јавних набавки и интернет страници Наручиоца дана </w:t>
      </w:r>
      <w:r w:rsidR="005C71A5">
        <w:rPr>
          <w:rFonts w:cs="Arial"/>
          <w:sz w:val="24"/>
          <w:lang w:val="ru-RU"/>
        </w:rPr>
        <w:t>18.08.2017.</w:t>
      </w:r>
      <w:r w:rsidRPr="00F31375">
        <w:rPr>
          <w:rFonts w:cs="Arial"/>
          <w:sz w:val="24"/>
          <w:lang w:val="ru-RU"/>
        </w:rPr>
        <w:t>године, поднео независно, без договора са другим понуђачима или заинтересованим лицима.</w:t>
      </w:r>
    </w:p>
    <w:p w14:paraId="047F36A4" w14:textId="77777777" w:rsidR="00D93C6A" w:rsidRPr="00F31375" w:rsidRDefault="00D93C6A" w:rsidP="00D93C6A">
      <w:pPr>
        <w:ind w:left="-426" w:right="-327"/>
        <w:rPr>
          <w:rFonts w:cs="Arial"/>
          <w:sz w:val="24"/>
          <w:lang w:val="ru-RU"/>
        </w:rPr>
      </w:pPr>
    </w:p>
    <w:p w14:paraId="1F5FE91A" w14:textId="77777777" w:rsidR="00D93C6A" w:rsidRPr="00F31375" w:rsidRDefault="00D93C6A" w:rsidP="00D93C6A">
      <w:pPr>
        <w:spacing w:before="0"/>
        <w:ind w:left="-426" w:right="-327"/>
        <w:rPr>
          <w:rFonts w:cs="Arial"/>
          <w:b/>
          <w:sz w:val="24"/>
          <w:lang w:val="ru-RU"/>
        </w:rPr>
      </w:pPr>
    </w:p>
    <w:p w14:paraId="3D7E54C6" w14:textId="77777777" w:rsidR="00D93C6A" w:rsidRPr="00F31375" w:rsidRDefault="00D93C6A" w:rsidP="00D93C6A">
      <w:pPr>
        <w:ind w:left="-426" w:right="-327"/>
        <w:jc w:val="center"/>
        <w:rPr>
          <w:rFonts w:cs="Arial"/>
          <w:b/>
          <w:sz w:val="24"/>
          <w:lang w:val="ru-RU"/>
        </w:rPr>
      </w:pPr>
    </w:p>
    <w:tbl>
      <w:tblPr>
        <w:tblW w:w="9180" w:type="dxa"/>
        <w:jc w:val="center"/>
        <w:tblLayout w:type="fixed"/>
        <w:tblLook w:val="0000" w:firstRow="0" w:lastRow="0" w:firstColumn="0" w:lastColumn="0" w:noHBand="0" w:noVBand="0"/>
      </w:tblPr>
      <w:tblGrid>
        <w:gridCol w:w="3162"/>
        <w:gridCol w:w="2127"/>
        <w:gridCol w:w="3891"/>
      </w:tblGrid>
      <w:tr w:rsidR="00D93C6A" w:rsidRPr="00F31375" w14:paraId="586F67EA" w14:textId="77777777" w:rsidTr="00F70204">
        <w:trPr>
          <w:jc w:val="center"/>
        </w:trPr>
        <w:tc>
          <w:tcPr>
            <w:tcW w:w="3162" w:type="dxa"/>
          </w:tcPr>
          <w:p w14:paraId="328710F7" w14:textId="77777777" w:rsidR="00D93C6A" w:rsidRPr="00F31375" w:rsidRDefault="00D93C6A" w:rsidP="00F70204">
            <w:pPr>
              <w:spacing w:before="0"/>
              <w:ind w:left="-426" w:right="-327"/>
              <w:jc w:val="center"/>
              <w:rPr>
                <w:rFonts w:cs="Arial"/>
                <w:sz w:val="24"/>
              </w:rPr>
            </w:pPr>
            <w:r w:rsidRPr="00F31375">
              <w:rPr>
                <w:rFonts w:cs="Arial"/>
                <w:sz w:val="24"/>
              </w:rPr>
              <w:t>Датум</w:t>
            </w:r>
          </w:p>
        </w:tc>
        <w:tc>
          <w:tcPr>
            <w:tcW w:w="2127" w:type="dxa"/>
          </w:tcPr>
          <w:p w14:paraId="02A28FD4" w14:textId="77777777" w:rsidR="00D93C6A" w:rsidRPr="00F31375" w:rsidRDefault="00D93C6A" w:rsidP="00F70204">
            <w:pPr>
              <w:spacing w:before="0"/>
              <w:ind w:left="-426" w:right="-327"/>
              <w:jc w:val="center"/>
              <w:rPr>
                <w:rFonts w:cs="Arial"/>
                <w:sz w:val="24"/>
                <w:lang w:val="ru-RU"/>
              </w:rPr>
            </w:pPr>
          </w:p>
        </w:tc>
        <w:tc>
          <w:tcPr>
            <w:tcW w:w="3891" w:type="dxa"/>
          </w:tcPr>
          <w:p w14:paraId="31745F0E" w14:textId="77777777" w:rsidR="00D93C6A" w:rsidRPr="00F31375" w:rsidRDefault="00D93C6A" w:rsidP="00F70204">
            <w:pPr>
              <w:spacing w:before="0"/>
              <w:ind w:left="-426" w:right="-327"/>
              <w:jc w:val="center"/>
              <w:rPr>
                <w:rFonts w:cs="Arial"/>
                <w:sz w:val="24"/>
              </w:rPr>
            </w:pPr>
            <w:r w:rsidRPr="00F31375">
              <w:rPr>
                <w:rFonts w:cs="Arial"/>
                <w:sz w:val="24"/>
                <w:lang w:val="sr-Cyrl-CS"/>
              </w:rPr>
              <w:t>П</w:t>
            </w:r>
            <w:r w:rsidRPr="00F31375">
              <w:rPr>
                <w:rFonts w:cs="Arial"/>
                <w:sz w:val="24"/>
              </w:rPr>
              <w:t>онуђач/члан групе</w:t>
            </w:r>
          </w:p>
        </w:tc>
      </w:tr>
      <w:tr w:rsidR="00D93C6A" w:rsidRPr="00F31375" w14:paraId="34ECCC6F" w14:textId="77777777" w:rsidTr="00F70204">
        <w:trPr>
          <w:jc w:val="center"/>
        </w:trPr>
        <w:tc>
          <w:tcPr>
            <w:tcW w:w="3162" w:type="dxa"/>
          </w:tcPr>
          <w:p w14:paraId="44F265F5" w14:textId="77777777" w:rsidR="00D93C6A" w:rsidRPr="00F31375" w:rsidRDefault="00D93C6A" w:rsidP="00F70204">
            <w:pPr>
              <w:spacing w:before="0"/>
              <w:ind w:left="-426" w:right="-327"/>
              <w:jc w:val="center"/>
              <w:rPr>
                <w:rFonts w:cs="Arial"/>
                <w:sz w:val="24"/>
              </w:rPr>
            </w:pPr>
          </w:p>
        </w:tc>
        <w:tc>
          <w:tcPr>
            <w:tcW w:w="2127" w:type="dxa"/>
          </w:tcPr>
          <w:p w14:paraId="223E3BB3" w14:textId="77777777" w:rsidR="00D93C6A" w:rsidRPr="00F31375" w:rsidRDefault="00D93C6A" w:rsidP="00F70204">
            <w:pPr>
              <w:spacing w:before="0"/>
              <w:ind w:left="-426" w:right="-327"/>
              <w:jc w:val="center"/>
              <w:rPr>
                <w:rFonts w:cs="Arial"/>
                <w:sz w:val="24"/>
              </w:rPr>
            </w:pPr>
            <w:r w:rsidRPr="00F31375">
              <w:rPr>
                <w:rFonts w:cs="Arial"/>
                <w:sz w:val="24"/>
              </w:rPr>
              <w:t>М.П.</w:t>
            </w:r>
          </w:p>
        </w:tc>
        <w:tc>
          <w:tcPr>
            <w:tcW w:w="3891" w:type="dxa"/>
          </w:tcPr>
          <w:p w14:paraId="488517BF" w14:textId="77777777" w:rsidR="00D93C6A" w:rsidRPr="00F31375" w:rsidRDefault="00D93C6A" w:rsidP="00F70204">
            <w:pPr>
              <w:spacing w:before="0"/>
              <w:ind w:left="-426" w:right="-327"/>
              <w:jc w:val="center"/>
              <w:rPr>
                <w:rFonts w:cs="Arial"/>
                <w:sz w:val="24"/>
                <w:lang w:val="ru-RU"/>
              </w:rPr>
            </w:pPr>
          </w:p>
        </w:tc>
      </w:tr>
      <w:tr w:rsidR="00D93C6A" w:rsidRPr="00F31375" w14:paraId="01FC498C" w14:textId="77777777" w:rsidTr="00F70204">
        <w:trPr>
          <w:jc w:val="center"/>
        </w:trPr>
        <w:tc>
          <w:tcPr>
            <w:tcW w:w="3162" w:type="dxa"/>
            <w:tcBorders>
              <w:bottom w:val="single" w:sz="4" w:space="0" w:color="auto"/>
            </w:tcBorders>
          </w:tcPr>
          <w:p w14:paraId="7B6B9430" w14:textId="77777777" w:rsidR="00D93C6A" w:rsidRPr="00F31375" w:rsidRDefault="00D93C6A" w:rsidP="00F70204">
            <w:pPr>
              <w:spacing w:before="0"/>
              <w:ind w:left="-426" w:right="-327"/>
              <w:jc w:val="center"/>
              <w:rPr>
                <w:rFonts w:cs="Arial"/>
                <w:sz w:val="24"/>
              </w:rPr>
            </w:pPr>
          </w:p>
        </w:tc>
        <w:tc>
          <w:tcPr>
            <w:tcW w:w="2127" w:type="dxa"/>
          </w:tcPr>
          <w:p w14:paraId="6920FBC8" w14:textId="77777777" w:rsidR="00D93C6A" w:rsidRPr="00F31375" w:rsidRDefault="00D93C6A" w:rsidP="00F70204">
            <w:pPr>
              <w:spacing w:before="0"/>
              <w:ind w:left="-426" w:right="-327"/>
              <w:jc w:val="center"/>
              <w:rPr>
                <w:rFonts w:cs="Arial"/>
                <w:sz w:val="24"/>
                <w:lang w:val="ru-RU"/>
              </w:rPr>
            </w:pPr>
          </w:p>
        </w:tc>
        <w:tc>
          <w:tcPr>
            <w:tcW w:w="3891" w:type="dxa"/>
            <w:tcBorders>
              <w:bottom w:val="single" w:sz="4" w:space="0" w:color="auto"/>
            </w:tcBorders>
          </w:tcPr>
          <w:p w14:paraId="31681BB9" w14:textId="77777777" w:rsidR="00D93C6A" w:rsidRPr="00F31375" w:rsidRDefault="00D93C6A" w:rsidP="00F70204">
            <w:pPr>
              <w:spacing w:before="0"/>
              <w:ind w:left="-426" w:right="-327"/>
              <w:jc w:val="center"/>
              <w:rPr>
                <w:rFonts w:cs="Arial"/>
                <w:sz w:val="24"/>
                <w:lang w:val="ru-RU"/>
              </w:rPr>
            </w:pPr>
          </w:p>
        </w:tc>
      </w:tr>
      <w:tr w:rsidR="00D93C6A" w:rsidRPr="00F31375" w14:paraId="7FFD1023" w14:textId="77777777" w:rsidTr="00F70204">
        <w:trPr>
          <w:trHeight w:val="389"/>
          <w:jc w:val="center"/>
        </w:trPr>
        <w:tc>
          <w:tcPr>
            <w:tcW w:w="3162" w:type="dxa"/>
            <w:tcBorders>
              <w:top w:val="single" w:sz="4" w:space="0" w:color="auto"/>
            </w:tcBorders>
          </w:tcPr>
          <w:p w14:paraId="469E4252" w14:textId="77777777" w:rsidR="00D93C6A" w:rsidRPr="00F31375" w:rsidRDefault="00D93C6A" w:rsidP="00F70204">
            <w:pPr>
              <w:spacing w:before="0"/>
              <w:ind w:left="-426" w:right="-327"/>
              <w:jc w:val="center"/>
              <w:rPr>
                <w:rFonts w:cs="Arial"/>
                <w:sz w:val="24"/>
              </w:rPr>
            </w:pPr>
          </w:p>
          <w:p w14:paraId="4063220D" w14:textId="77777777" w:rsidR="00D93C6A" w:rsidRPr="00F31375" w:rsidRDefault="00D93C6A" w:rsidP="00F70204">
            <w:pPr>
              <w:spacing w:before="0"/>
              <w:ind w:left="-426" w:right="-327"/>
              <w:jc w:val="center"/>
              <w:rPr>
                <w:rFonts w:cs="Arial"/>
                <w:sz w:val="24"/>
              </w:rPr>
            </w:pPr>
          </w:p>
        </w:tc>
        <w:tc>
          <w:tcPr>
            <w:tcW w:w="2127" w:type="dxa"/>
          </w:tcPr>
          <w:p w14:paraId="361E2A89" w14:textId="77777777" w:rsidR="00D93C6A" w:rsidRPr="00F31375" w:rsidRDefault="00D93C6A" w:rsidP="00F70204">
            <w:pPr>
              <w:spacing w:before="0"/>
              <w:ind w:left="-426" w:right="-327"/>
              <w:jc w:val="center"/>
              <w:rPr>
                <w:rFonts w:cs="Arial"/>
                <w:sz w:val="24"/>
                <w:lang w:val="ru-RU"/>
              </w:rPr>
            </w:pPr>
          </w:p>
        </w:tc>
        <w:tc>
          <w:tcPr>
            <w:tcW w:w="3891" w:type="dxa"/>
            <w:tcBorders>
              <w:top w:val="single" w:sz="4" w:space="0" w:color="auto"/>
            </w:tcBorders>
          </w:tcPr>
          <w:p w14:paraId="3E528D21" w14:textId="77777777" w:rsidR="00D93C6A" w:rsidRPr="00F31375" w:rsidRDefault="00D93C6A" w:rsidP="00F70204">
            <w:pPr>
              <w:spacing w:before="0"/>
              <w:ind w:left="-426" w:right="-327"/>
              <w:jc w:val="center"/>
              <w:rPr>
                <w:rFonts w:cs="Arial"/>
                <w:sz w:val="24"/>
                <w:lang w:val="ru-RU"/>
              </w:rPr>
            </w:pPr>
          </w:p>
        </w:tc>
      </w:tr>
    </w:tbl>
    <w:p w14:paraId="2A611729" w14:textId="77777777" w:rsidR="00D93C6A" w:rsidRPr="00F31375" w:rsidRDefault="00D93C6A" w:rsidP="00D93C6A">
      <w:pPr>
        <w:tabs>
          <w:tab w:val="left" w:pos="6028"/>
        </w:tabs>
        <w:autoSpaceDE w:val="0"/>
        <w:autoSpaceDN w:val="0"/>
        <w:adjustRightInd w:val="0"/>
        <w:ind w:left="-426" w:right="-327"/>
        <w:rPr>
          <w:rFonts w:eastAsia="Calibri" w:cs="Arial"/>
          <w:bCs/>
          <w:iCs/>
          <w:sz w:val="24"/>
        </w:rPr>
      </w:pPr>
    </w:p>
    <w:p w14:paraId="69C250E4" w14:textId="77777777" w:rsidR="00D93C6A" w:rsidRPr="000A5958" w:rsidRDefault="00D93C6A" w:rsidP="00D93C6A">
      <w:pPr>
        <w:ind w:left="-426" w:right="-327"/>
        <w:jc w:val="center"/>
        <w:rPr>
          <w:rFonts w:cs="Arial"/>
          <w:b/>
          <w:lang w:val="ru-RU"/>
        </w:rPr>
      </w:pPr>
    </w:p>
    <w:p w14:paraId="5EA6223A" w14:textId="77777777" w:rsidR="00D93C6A" w:rsidRPr="00F31375" w:rsidRDefault="00D93C6A" w:rsidP="00D93C6A">
      <w:pPr>
        <w:spacing w:before="0"/>
        <w:ind w:left="-426" w:right="-327"/>
        <w:contextualSpacing/>
        <w:rPr>
          <w:rFonts w:cs="Arial"/>
          <w:b/>
          <w:i/>
          <w:szCs w:val="20"/>
          <w:lang w:val="ru-RU"/>
        </w:rPr>
      </w:pPr>
      <w:r w:rsidRPr="00F31375">
        <w:rPr>
          <w:rFonts w:cs="Arial"/>
          <w:b/>
          <w:i/>
          <w:sz w:val="24"/>
          <w:lang w:val="ru-RU"/>
        </w:rPr>
        <w:t>Напомена</w:t>
      </w:r>
    </w:p>
    <w:p w14:paraId="267BFE63" w14:textId="77777777" w:rsidR="00D93C6A" w:rsidRPr="00F31375" w:rsidRDefault="00D93C6A" w:rsidP="00D93C6A">
      <w:pPr>
        <w:spacing w:before="0"/>
        <w:ind w:left="-426" w:right="-327"/>
        <w:contextualSpacing/>
        <w:rPr>
          <w:i/>
          <w:szCs w:val="20"/>
          <w:lang w:val="ru-RU"/>
        </w:rPr>
      </w:pPr>
      <w:r w:rsidRPr="00F31375">
        <w:rPr>
          <w:i/>
          <w:szCs w:val="20"/>
          <w:lang w:val="ru-RU"/>
        </w:rPr>
        <w:t>У случају постојања основане сумње у истинито</w:t>
      </w:r>
      <w:r>
        <w:rPr>
          <w:i/>
          <w:szCs w:val="20"/>
          <w:lang w:val="ru-RU"/>
        </w:rPr>
        <w:t>ст изјаве о независној понуди, Наручи</w:t>
      </w:r>
      <w:r w:rsidRPr="00F31375">
        <w:rPr>
          <w:i/>
          <w:szCs w:val="20"/>
          <w:lang w:val="ru-RU"/>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i/>
          <w:szCs w:val="20"/>
          <w:lang w:val="ru-RU"/>
        </w:rPr>
        <w:t xml:space="preserve"> </w:t>
      </w:r>
      <w:r w:rsidRPr="00F31375">
        <w:rPr>
          <w:i/>
          <w:szCs w:val="20"/>
          <w:lang w:val="ru-RU"/>
        </w:rPr>
        <w:t>Повреда конкуренције представља негативну референцу, у смислу ч</w:t>
      </w:r>
      <w:r>
        <w:rPr>
          <w:i/>
          <w:szCs w:val="20"/>
          <w:lang w:val="ru-RU"/>
        </w:rPr>
        <w:t>лана 82. став 1. тачка 2) Закона</w:t>
      </w:r>
      <w:r w:rsidRPr="00F31375">
        <w:rPr>
          <w:i/>
          <w:szCs w:val="20"/>
          <w:lang w:val="ru-RU"/>
        </w:rPr>
        <w:t xml:space="preserve">. </w:t>
      </w:r>
    </w:p>
    <w:p w14:paraId="7DDAE458" w14:textId="77777777" w:rsidR="00D93C6A" w:rsidRPr="00F31375" w:rsidRDefault="00D93C6A" w:rsidP="00D93C6A">
      <w:pPr>
        <w:spacing w:before="0"/>
        <w:ind w:left="-426" w:right="-327"/>
        <w:contextualSpacing/>
        <w:rPr>
          <w:rFonts w:cs="Arial"/>
          <w:i/>
          <w:szCs w:val="20"/>
          <w:lang w:val="sr-Cyrl-CS"/>
        </w:rPr>
      </w:pPr>
      <w:r w:rsidRPr="00F31375">
        <w:rPr>
          <w:rFonts w:cs="Arial"/>
          <w:i/>
          <w:szCs w:val="20"/>
          <w:lang w:val="ru-RU"/>
        </w:rPr>
        <w:t xml:space="preserve">Уколико </w:t>
      </w:r>
      <w:r w:rsidRPr="00F31375">
        <w:rPr>
          <w:rFonts w:cs="Arial"/>
          <w:i/>
          <w:szCs w:val="20"/>
          <w:lang w:val="sr-Cyrl-CS"/>
        </w:rPr>
        <w:t xml:space="preserve">заједничку </w:t>
      </w:r>
      <w:r w:rsidRPr="00F31375">
        <w:rPr>
          <w:rFonts w:cs="Arial"/>
          <w:i/>
          <w:szCs w:val="20"/>
          <w:lang w:val="ru-RU"/>
        </w:rPr>
        <w:t xml:space="preserve">понуду подноси група понуђача Изјава </w:t>
      </w:r>
      <w:r w:rsidRPr="00F31375">
        <w:rPr>
          <w:rFonts w:cs="Arial"/>
          <w:i/>
          <w:szCs w:val="20"/>
          <w:lang w:val="sr-Cyrl-CS"/>
        </w:rPr>
        <w:t xml:space="preserve">се доставља за сваког члана групе понуђача. Изјава </w:t>
      </w:r>
      <w:r w:rsidRPr="00F31375">
        <w:rPr>
          <w:rFonts w:cs="Arial"/>
          <w:i/>
          <w:szCs w:val="20"/>
          <w:lang w:val="ru-RU"/>
        </w:rPr>
        <w:t>мора бити попуњена, потписана од стране овлашћеног лица</w:t>
      </w:r>
      <w:r w:rsidRPr="00F31375">
        <w:rPr>
          <w:rFonts w:cs="Arial"/>
          <w:i/>
          <w:szCs w:val="20"/>
          <w:lang w:val="sr-Cyrl-CS"/>
        </w:rPr>
        <w:t xml:space="preserve"> за заступање</w:t>
      </w:r>
      <w:r w:rsidRPr="00F31375">
        <w:rPr>
          <w:rFonts w:cs="Arial"/>
          <w:i/>
          <w:szCs w:val="20"/>
          <w:lang w:val="ru-RU"/>
        </w:rPr>
        <w:t xml:space="preserve"> понуђача из групе понуђача и оверена печатом. </w:t>
      </w:r>
    </w:p>
    <w:p w14:paraId="5176EFA4" w14:textId="77777777" w:rsidR="00D93C6A" w:rsidRPr="00F31375" w:rsidRDefault="00D93C6A" w:rsidP="00D93C6A">
      <w:pPr>
        <w:spacing w:before="0"/>
        <w:ind w:left="-426" w:right="-327"/>
        <w:contextualSpacing/>
        <w:rPr>
          <w:rFonts w:cs="Arial"/>
          <w:i/>
          <w:szCs w:val="20"/>
          <w:lang w:val="ru-RU"/>
        </w:rPr>
      </w:pPr>
      <w:r w:rsidRPr="00F31375">
        <w:rPr>
          <w:rFonts w:cs="Arial"/>
          <w:i/>
          <w:szCs w:val="20"/>
          <w:lang w:val="ru-RU"/>
        </w:rPr>
        <w:t>Приликом подношења понуде овај образац копирати у потребном броју примерака.</w:t>
      </w:r>
    </w:p>
    <w:p w14:paraId="5AD4412A" w14:textId="77777777" w:rsidR="00D93C6A" w:rsidRPr="00F31375" w:rsidRDefault="00D93C6A" w:rsidP="00D93C6A">
      <w:pPr>
        <w:spacing w:before="0"/>
        <w:ind w:right="-327"/>
        <w:contextualSpacing/>
        <w:rPr>
          <w:rFonts w:cs="Arial"/>
          <w:i/>
          <w:szCs w:val="20"/>
          <w:lang w:val="ru-RU"/>
        </w:rPr>
        <w:sectPr w:rsidR="00D93C6A" w:rsidRPr="00F31375" w:rsidSect="005E7753">
          <w:footnotePr>
            <w:pos w:val="beneathText"/>
          </w:footnotePr>
          <w:pgSz w:w="11909" w:h="16834" w:code="9"/>
          <w:pgMar w:top="1276" w:right="1440" w:bottom="1134" w:left="1440" w:header="142" w:footer="436" w:gutter="0"/>
          <w:cols w:space="708"/>
          <w:titlePg/>
          <w:docGrid w:linePitch="360"/>
        </w:sectPr>
      </w:pPr>
    </w:p>
    <w:p w14:paraId="1BD4D941" w14:textId="77777777" w:rsidR="00D93C6A" w:rsidRPr="000A5958" w:rsidRDefault="00D93C6A" w:rsidP="00D93C6A">
      <w:pPr>
        <w:rPr>
          <w:rFonts w:cs="Arial"/>
          <w:i/>
          <w:lang w:val="ru-RU"/>
        </w:rPr>
      </w:pPr>
    </w:p>
    <w:p w14:paraId="4F9F42CB" w14:textId="1231EF9F" w:rsidR="00D93C6A" w:rsidRPr="00F31375" w:rsidRDefault="00D93C6A" w:rsidP="00D93C6A">
      <w:pPr>
        <w:pStyle w:val="KDObrazac"/>
        <w:spacing w:before="0"/>
        <w:rPr>
          <w:sz w:val="24"/>
          <w:lang w:val="sr-Cyrl-RS"/>
        </w:rPr>
      </w:pPr>
      <w:r>
        <w:rPr>
          <w:sz w:val="24"/>
          <w:lang w:val="sr-Cyrl-RS"/>
        </w:rPr>
        <w:t>Образац 6</w:t>
      </w:r>
      <w:r w:rsidR="00BA6852">
        <w:rPr>
          <w:sz w:val="24"/>
          <w:lang w:val="sr-Cyrl-RS"/>
        </w:rPr>
        <w:t>.2</w:t>
      </w:r>
    </w:p>
    <w:p w14:paraId="2BD237B8" w14:textId="77777777" w:rsidR="00D93C6A" w:rsidRPr="000A5958" w:rsidRDefault="00D93C6A" w:rsidP="00D93C6A">
      <w:pPr>
        <w:pStyle w:val="KDParagraf"/>
        <w:spacing w:before="0"/>
        <w:rPr>
          <w:rFonts w:cs="Arial"/>
        </w:rPr>
      </w:pPr>
    </w:p>
    <w:p w14:paraId="3AB05CBE" w14:textId="77777777" w:rsidR="00D93C6A" w:rsidRPr="000A5958" w:rsidRDefault="00D93C6A" w:rsidP="00D93C6A">
      <w:pPr>
        <w:pStyle w:val="KDParagraf"/>
        <w:spacing w:before="0"/>
        <w:rPr>
          <w:rFonts w:cs="Arial"/>
        </w:rPr>
      </w:pPr>
    </w:p>
    <w:p w14:paraId="1AE2C921" w14:textId="77777777" w:rsidR="00D93C6A" w:rsidRPr="005E7753" w:rsidRDefault="00D93C6A" w:rsidP="00D93C6A">
      <w:pPr>
        <w:ind w:left="-426"/>
        <w:rPr>
          <w:rFonts w:cs="Arial"/>
          <w:sz w:val="24"/>
          <w:lang w:val="ru-RU"/>
        </w:rPr>
      </w:pPr>
      <w:r w:rsidRPr="005E7753">
        <w:rPr>
          <w:rFonts w:cs="Arial"/>
          <w:sz w:val="24"/>
          <w:lang w:val="ru-RU"/>
        </w:rPr>
        <w:t>На основу члана 75. став 2. Закона о јавним набавкама („Службени гласник РС“ бр.124/2012, 14/15  и 68/15)</w:t>
      </w:r>
      <w:r w:rsidRPr="005E7753">
        <w:rPr>
          <w:rFonts w:cs="Arial"/>
          <w:sz w:val="24"/>
        </w:rPr>
        <w:t xml:space="preserve"> као </w:t>
      </w:r>
      <w:r w:rsidRPr="005E7753">
        <w:rPr>
          <w:rFonts w:cs="Arial"/>
          <w:sz w:val="24"/>
          <w:lang w:val="ru-RU"/>
        </w:rPr>
        <w:t>понуђач/подизвођач дајем:</w:t>
      </w:r>
    </w:p>
    <w:p w14:paraId="094AC43E" w14:textId="77777777" w:rsidR="00D93C6A" w:rsidRPr="005E7753" w:rsidRDefault="00D93C6A" w:rsidP="00D93C6A">
      <w:pPr>
        <w:ind w:left="-426"/>
        <w:rPr>
          <w:rFonts w:cs="Arial"/>
          <w:sz w:val="24"/>
          <w:lang w:val="ru-RU"/>
        </w:rPr>
      </w:pPr>
    </w:p>
    <w:p w14:paraId="14573C6B" w14:textId="77777777" w:rsidR="00D93C6A" w:rsidRPr="005E7753" w:rsidRDefault="00D93C6A" w:rsidP="00D93C6A">
      <w:pPr>
        <w:ind w:left="-426"/>
        <w:rPr>
          <w:rFonts w:cs="Arial"/>
          <w:sz w:val="24"/>
          <w:lang w:val="ru-RU"/>
        </w:rPr>
      </w:pPr>
    </w:p>
    <w:p w14:paraId="71B589B1" w14:textId="77777777" w:rsidR="00D93C6A" w:rsidRPr="005E7753" w:rsidRDefault="00D93C6A" w:rsidP="00D93C6A">
      <w:pPr>
        <w:ind w:left="-426"/>
        <w:jc w:val="center"/>
        <w:rPr>
          <w:rFonts w:cs="Arial"/>
          <w:b/>
          <w:sz w:val="24"/>
          <w:lang w:val="ru-RU"/>
        </w:rPr>
      </w:pPr>
      <w:r w:rsidRPr="005E7753">
        <w:rPr>
          <w:rFonts w:cs="Arial"/>
          <w:b/>
          <w:sz w:val="24"/>
          <w:lang w:val="ru-RU"/>
        </w:rPr>
        <w:t>И З Ј А В У</w:t>
      </w:r>
    </w:p>
    <w:p w14:paraId="5C704DAD" w14:textId="77777777" w:rsidR="00D93C6A" w:rsidRPr="005E7753" w:rsidRDefault="00D93C6A" w:rsidP="00D93C6A">
      <w:pPr>
        <w:rPr>
          <w:rFonts w:cs="Arial"/>
          <w:sz w:val="24"/>
        </w:rPr>
      </w:pPr>
    </w:p>
    <w:p w14:paraId="5B60C1C9" w14:textId="69E95C81" w:rsidR="00D93C6A" w:rsidRPr="005E7753" w:rsidRDefault="00D93C6A" w:rsidP="00D93C6A">
      <w:pPr>
        <w:ind w:left="-426"/>
        <w:rPr>
          <w:rFonts w:cs="Arial"/>
          <w:sz w:val="24"/>
          <w:lang w:val="ru-RU"/>
        </w:rPr>
      </w:pPr>
      <w:r w:rsidRPr="005E7753">
        <w:rPr>
          <w:rFonts w:cs="Arial"/>
          <w:sz w:val="24"/>
          <w:lang w:val="ru-RU"/>
        </w:rPr>
        <w:t xml:space="preserve">којом изричито наводимо да </w:t>
      </w:r>
      <w:r w:rsidRPr="005E7753">
        <w:rPr>
          <w:rFonts w:cs="Arial"/>
          <w:sz w:val="24"/>
        </w:rPr>
        <w:t>смо у свом досадашњем раду и</w:t>
      </w:r>
      <w:r>
        <w:rPr>
          <w:rFonts w:cs="Arial"/>
          <w:sz w:val="24"/>
          <w:lang w:val="ru-RU"/>
        </w:rPr>
        <w:t xml:space="preserve"> при састављању Понуде </w:t>
      </w:r>
      <w:r>
        <w:rPr>
          <w:rFonts w:cs="Arial"/>
          <w:sz w:val="24"/>
        </w:rPr>
        <w:t>број</w:t>
      </w:r>
      <w:r w:rsidRPr="005E7753">
        <w:rPr>
          <w:rFonts w:cs="Arial"/>
          <w:sz w:val="24"/>
        </w:rPr>
        <w:t xml:space="preserve"> ______________</w:t>
      </w:r>
      <w:r w:rsidRPr="005E7753">
        <w:rPr>
          <w:rFonts w:cs="Arial"/>
          <w:sz w:val="24"/>
          <w:lang w:val="ru-RU"/>
        </w:rPr>
        <w:t>за јавну набавку радова</w:t>
      </w:r>
      <w:r>
        <w:rPr>
          <w:rFonts w:cs="Arial"/>
          <w:sz w:val="24"/>
          <w:lang w:val="ru-RU"/>
        </w:rPr>
        <w:t xml:space="preserve"> бр.</w:t>
      </w:r>
      <w:r w:rsidRPr="005E7753">
        <w:rPr>
          <w:rFonts w:cs="Arial"/>
          <w:sz w:val="24"/>
          <w:lang w:val="ru-RU"/>
        </w:rPr>
        <w:t xml:space="preserve"> </w:t>
      </w:r>
      <w:r w:rsidR="007C619D">
        <w:rPr>
          <w:rFonts w:cs="Arial"/>
          <w:sz w:val="24"/>
          <w:lang w:val="ru-RU"/>
        </w:rPr>
        <w:t>ЈН/8</w:t>
      </w:r>
      <w:r w:rsidR="005243B7">
        <w:rPr>
          <w:rFonts w:cs="Arial"/>
          <w:sz w:val="24"/>
          <w:lang w:val="ru-RU"/>
        </w:rPr>
        <w:t>3</w:t>
      </w:r>
      <w:r w:rsidR="007C619D">
        <w:rPr>
          <w:rFonts w:cs="Arial"/>
          <w:sz w:val="24"/>
          <w:lang w:val="ru-RU"/>
        </w:rPr>
        <w:t>00/01</w:t>
      </w:r>
      <w:r w:rsidR="005243B7">
        <w:rPr>
          <w:rFonts w:cs="Arial"/>
          <w:sz w:val="24"/>
          <w:lang w:val="ru-RU"/>
        </w:rPr>
        <w:t>13</w:t>
      </w:r>
      <w:r w:rsidR="007C619D">
        <w:rPr>
          <w:rFonts w:cs="Arial"/>
          <w:sz w:val="24"/>
          <w:lang w:val="ru-RU"/>
        </w:rPr>
        <w:t>/2017</w:t>
      </w:r>
      <w:r>
        <w:rPr>
          <w:rFonts w:cs="Arial"/>
          <w:sz w:val="24"/>
          <w:lang w:val="ru-RU"/>
        </w:rPr>
        <w:t xml:space="preserve"> – </w:t>
      </w:r>
      <w:r w:rsidR="00BA6852">
        <w:rPr>
          <w:rFonts w:cs="Arial"/>
          <w:sz w:val="24"/>
          <w:lang w:val="ru-RU"/>
        </w:rPr>
        <w:t>Партија 2</w:t>
      </w:r>
      <w:r>
        <w:rPr>
          <w:rFonts w:cs="Arial"/>
          <w:sz w:val="24"/>
          <w:lang w:val="ru-RU"/>
        </w:rPr>
        <w:t xml:space="preserve"> - </w:t>
      </w:r>
      <w:r w:rsidR="005243B7" w:rsidRPr="00EC7FB9">
        <w:rPr>
          <w:rFonts w:cs="Arial"/>
          <w:sz w:val="24"/>
          <w:szCs w:val="24"/>
          <w:lang w:val="sr-Cyrl-RS"/>
        </w:rPr>
        <w:t>Радови на неенергетским објектима у Погону Брус и у Погону Александровац</w:t>
      </w:r>
      <w:r w:rsidR="005243B7">
        <w:rPr>
          <w:rFonts w:cs="Arial"/>
          <w:sz w:val="24"/>
          <w:szCs w:val="24"/>
          <w:lang w:val="sr-Cyrl-RS"/>
        </w:rPr>
        <w:t>,</w:t>
      </w:r>
      <w:r w:rsidRPr="005E7753">
        <w:rPr>
          <w:rFonts w:cs="Arial"/>
          <w:sz w:val="24"/>
        </w:rPr>
        <w:t xml:space="preserve"> у отвореном поступку</w:t>
      </w:r>
      <w:r>
        <w:rPr>
          <w:rFonts w:cs="Arial"/>
          <w:sz w:val="24"/>
          <w:lang w:val="sr-Cyrl-RS"/>
        </w:rPr>
        <w:t xml:space="preserve"> </w:t>
      </w:r>
      <w:r w:rsidRPr="005E7753">
        <w:rPr>
          <w:rFonts w:cs="Arial"/>
          <w:sz w:val="24"/>
          <w:lang w:val="ru-RU"/>
        </w:rPr>
        <w:t>јавне набавке,</w:t>
      </w:r>
      <w:r>
        <w:rPr>
          <w:rFonts w:cs="Arial"/>
          <w:sz w:val="24"/>
          <w:lang w:val="ru-RU"/>
        </w:rPr>
        <w:t xml:space="preserve"> </w:t>
      </w:r>
      <w:r w:rsidRPr="005E7753">
        <w:rPr>
          <w:rFonts w:cs="Arial"/>
          <w:sz w:val="24"/>
        </w:rPr>
        <w:t>ради закључења Оквирног споразума са једним понуђачем</w:t>
      </w:r>
      <w:r>
        <w:rPr>
          <w:rFonts w:cs="Arial"/>
          <w:sz w:val="24"/>
          <w:lang w:val="sr-Cyrl-RS"/>
        </w:rPr>
        <w:t xml:space="preserve"> </w:t>
      </w:r>
      <w:r w:rsidRPr="005E7753">
        <w:rPr>
          <w:rFonts w:cs="Arial"/>
          <w:sz w:val="24"/>
        </w:rPr>
        <w:t xml:space="preserve">на период </w:t>
      </w:r>
      <w:r w:rsidR="005243B7">
        <w:rPr>
          <w:rFonts w:cs="Arial"/>
          <w:sz w:val="24"/>
          <w:lang w:val="sr-Cyrl-RS"/>
        </w:rPr>
        <w:t>од</w:t>
      </w:r>
      <w:r w:rsidRPr="005E7753">
        <w:rPr>
          <w:rFonts w:cs="Arial"/>
          <w:sz w:val="24"/>
        </w:rPr>
        <w:t xml:space="preserve"> две године,</w:t>
      </w:r>
      <w:r w:rsidRPr="005E7753">
        <w:rPr>
          <w:rFonts w:cs="Arial"/>
          <w:sz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E7753">
        <w:rPr>
          <w:rFonts w:cs="Arial"/>
          <w:sz w:val="24"/>
        </w:rPr>
        <w:t>,</w:t>
      </w:r>
      <w:r w:rsidRPr="005E7753">
        <w:rPr>
          <w:rFonts w:cs="Arial"/>
          <w:sz w:val="24"/>
          <w:lang w:val="ru-RU"/>
        </w:rPr>
        <w:t xml:space="preserve"> као и да </w:t>
      </w:r>
      <w:r w:rsidRPr="005E7753">
        <w:rPr>
          <w:rFonts w:cs="Arial"/>
          <w:sz w:val="24"/>
        </w:rPr>
        <w:t>немамо забрану обављања делатности која је на снази у време подношења Понуде.</w:t>
      </w:r>
    </w:p>
    <w:p w14:paraId="29F710FD" w14:textId="77777777" w:rsidR="00D93C6A" w:rsidRPr="005E7753" w:rsidRDefault="00D93C6A" w:rsidP="00D93C6A">
      <w:pPr>
        <w:ind w:left="-426"/>
        <w:rPr>
          <w:rFonts w:cs="Arial"/>
          <w:sz w:val="24"/>
        </w:rPr>
      </w:pPr>
    </w:p>
    <w:p w14:paraId="06539301" w14:textId="77777777" w:rsidR="00D93C6A" w:rsidRPr="005E7753" w:rsidRDefault="00D93C6A" w:rsidP="00D93C6A">
      <w:pPr>
        <w:tabs>
          <w:tab w:val="left" w:pos="6028"/>
        </w:tabs>
        <w:autoSpaceDE w:val="0"/>
        <w:autoSpaceDN w:val="0"/>
        <w:adjustRightInd w:val="0"/>
        <w:ind w:left="-426"/>
        <w:rPr>
          <w:rFonts w:eastAsia="Calibri" w:cs="Arial"/>
          <w:bCs/>
          <w:iCs/>
          <w:sz w:val="24"/>
        </w:rPr>
      </w:pPr>
    </w:p>
    <w:p w14:paraId="4F3B3FB7" w14:textId="77777777" w:rsidR="00D93C6A" w:rsidRPr="005E7753" w:rsidRDefault="00D93C6A" w:rsidP="00D93C6A">
      <w:pPr>
        <w:tabs>
          <w:tab w:val="left" w:pos="6028"/>
        </w:tabs>
        <w:autoSpaceDE w:val="0"/>
        <w:autoSpaceDN w:val="0"/>
        <w:adjustRightInd w:val="0"/>
        <w:ind w:left="-426"/>
        <w:rPr>
          <w:rFonts w:eastAsia="Calibri" w:cs="Arial"/>
          <w:bCs/>
          <w:iCs/>
          <w:sz w:val="24"/>
        </w:rPr>
      </w:pPr>
    </w:p>
    <w:p w14:paraId="2F082BB8" w14:textId="77777777" w:rsidR="00D93C6A" w:rsidRPr="005E7753" w:rsidRDefault="00D93C6A" w:rsidP="00D93C6A">
      <w:pPr>
        <w:tabs>
          <w:tab w:val="left" w:pos="6028"/>
        </w:tabs>
        <w:autoSpaceDE w:val="0"/>
        <w:autoSpaceDN w:val="0"/>
        <w:adjustRightInd w:val="0"/>
        <w:ind w:left="-426"/>
        <w:rPr>
          <w:rFonts w:eastAsia="Calibri" w:cs="Arial"/>
          <w:bCs/>
          <w:iCs/>
          <w:sz w:val="24"/>
        </w:rPr>
      </w:pPr>
    </w:p>
    <w:tbl>
      <w:tblPr>
        <w:tblW w:w="9163" w:type="dxa"/>
        <w:jc w:val="center"/>
        <w:tblLayout w:type="fixed"/>
        <w:tblLook w:val="0000" w:firstRow="0" w:lastRow="0" w:firstColumn="0" w:lastColumn="0" w:noHBand="0" w:noVBand="0"/>
      </w:tblPr>
      <w:tblGrid>
        <w:gridCol w:w="3409"/>
        <w:gridCol w:w="2068"/>
        <w:gridCol w:w="3686"/>
      </w:tblGrid>
      <w:tr w:rsidR="00D93C6A" w:rsidRPr="005E7753" w14:paraId="25F8F474" w14:textId="77777777" w:rsidTr="00F70204">
        <w:trPr>
          <w:trHeight w:val="270"/>
          <w:jc w:val="center"/>
        </w:trPr>
        <w:tc>
          <w:tcPr>
            <w:tcW w:w="3409" w:type="dxa"/>
          </w:tcPr>
          <w:p w14:paraId="6781FC52" w14:textId="77777777" w:rsidR="00D93C6A" w:rsidRPr="005E7753" w:rsidRDefault="00D93C6A" w:rsidP="00F70204">
            <w:pPr>
              <w:spacing w:before="0"/>
              <w:ind w:left="-426"/>
              <w:jc w:val="center"/>
              <w:rPr>
                <w:rFonts w:cs="Arial"/>
                <w:sz w:val="24"/>
              </w:rPr>
            </w:pPr>
            <w:r>
              <w:rPr>
                <w:rFonts w:cs="Arial"/>
                <w:sz w:val="24"/>
              </w:rPr>
              <w:t>Датум</w:t>
            </w:r>
          </w:p>
        </w:tc>
        <w:tc>
          <w:tcPr>
            <w:tcW w:w="2068" w:type="dxa"/>
          </w:tcPr>
          <w:p w14:paraId="00B9C4C3" w14:textId="77777777" w:rsidR="00D93C6A" w:rsidRPr="005E7753" w:rsidRDefault="00D93C6A" w:rsidP="00F70204">
            <w:pPr>
              <w:spacing w:before="0"/>
              <w:ind w:left="-426"/>
              <w:jc w:val="center"/>
              <w:rPr>
                <w:rFonts w:cs="Arial"/>
                <w:sz w:val="24"/>
                <w:lang w:val="ru-RU"/>
              </w:rPr>
            </w:pPr>
          </w:p>
        </w:tc>
        <w:tc>
          <w:tcPr>
            <w:tcW w:w="3686" w:type="dxa"/>
          </w:tcPr>
          <w:p w14:paraId="71BE20B0" w14:textId="77777777" w:rsidR="00D93C6A" w:rsidRPr="005E7753" w:rsidRDefault="00D93C6A" w:rsidP="00F70204">
            <w:pPr>
              <w:spacing w:before="0"/>
              <w:ind w:left="-131"/>
              <w:jc w:val="center"/>
              <w:rPr>
                <w:rFonts w:cs="Arial"/>
                <w:sz w:val="24"/>
                <w:lang w:val="sr-Cyrl-CS"/>
              </w:rPr>
            </w:pPr>
            <w:r w:rsidRPr="005E7753">
              <w:rPr>
                <w:rFonts w:cs="Arial"/>
                <w:sz w:val="24"/>
                <w:lang w:val="sr-Cyrl-CS"/>
              </w:rPr>
              <w:t>П</w:t>
            </w:r>
            <w:r w:rsidRPr="005E7753">
              <w:rPr>
                <w:rFonts w:cs="Arial"/>
                <w:sz w:val="24"/>
              </w:rPr>
              <w:t>онуђач</w:t>
            </w:r>
            <w:r w:rsidRPr="005E7753">
              <w:rPr>
                <w:rFonts w:cs="Arial"/>
                <w:sz w:val="24"/>
                <w:lang w:val="sr-Cyrl-CS"/>
              </w:rPr>
              <w:t>/члан групе/Подизвођач</w:t>
            </w:r>
          </w:p>
        </w:tc>
      </w:tr>
      <w:tr w:rsidR="00D93C6A" w:rsidRPr="005E7753" w14:paraId="3B5D39F4" w14:textId="77777777" w:rsidTr="00F70204">
        <w:trPr>
          <w:trHeight w:val="270"/>
          <w:jc w:val="center"/>
        </w:trPr>
        <w:tc>
          <w:tcPr>
            <w:tcW w:w="3409" w:type="dxa"/>
          </w:tcPr>
          <w:p w14:paraId="5AC6D68A" w14:textId="77777777" w:rsidR="00D93C6A" w:rsidRPr="005E7753" w:rsidRDefault="00D93C6A" w:rsidP="00F70204">
            <w:pPr>
              <w:spacing w:before="0"/>
              <w:ind w:left="-426"/>
              <w:jc w:val="center"/>
              <w:rPr>
                <w:rFonts w:cs="Arial"/>
                <w:sz w:val="24"/>
              </w:rPr>
            </w:pPr>
          </w:p>
        </w:tc>
        <w:tc>
          <w:tcPr>
            <w:tcW w:w="2068" w:type="dxa"/>
          </w:tcPr>
          <w:p w14:paraId="19214227" w14:textId="77777777" w:rsidR="00D93C6A" w:rsidRPr="005E7753" w:rsidRDefault="00D93C6A" w:rsidP="00F70204">
            <w:pPr>
              <w:spacing w:before="0"/>
              <w:ind w:left="-426"/>
              <w:jc w:val="center"/>
              <w:rPr>
                <w:rFonts w:cs="Arial"/>
                <w:sz w:val="24"/>
              </w:rPr>
            </w:pPr>
            <w:r w:rsidRPr="005E7753">
              <w:rPr>
                <w:rFonts w:cs="Arial"/>
                <w:sz w:val="24"/>
              </w:rPr>
              <w:t>М.П.</w:t>
            </w:r>
          </w:p>
        </w:tc>
        <w:tc>
          <w:tcPr>
            <w:tcW w:w="3686" w:type="dxa"/>
          </w:tcPr>
          <w:p w14:paraId="2BF399BA" w14:textId="77777777" w:rsidR="00D93C6A" w:rsidRPr="005E7753" w:rsidRDefault="00D93C6A" w:rsidP="00F70204">
            <w:pPr>
              <w:spacing w:before="0"/>
              <w:ind w:left="-426"/>
              <w:jc w:val="center"/>
              <w:rPr>
                <w:rFonts w:cs="Arial"/>
                <w:sz w:val="24"/>
                <w:lang w:val="ru-RU"/>
              </w:rPr>
            </w:pPr>
          </w:p>
        </w:tc>
      </w:tr>
      <w:tr w:rsidR="00D93C6A" w:rsidRPr="005E7753" w14:paraId="6A27FCAF" w14:textId="77777777" w:rsidTr="00F70204">
        <w:trPr>
          <w:trHeight w:val="285"/>
          <w:jc w:val="center"/>
        </w:trPr>
        <w:tc>
          <w:tcPr>
            <w:tcW w:w="3409" w:type="dxa"/>
            <w:tcBorders>
              <w:bottom w:val="single" w:sz="4" w:space="0" w:color="auto"/>
            </w:tcBorders>
          </w:tcPr>
          <w:p w14:paraId="02852720" w14:textId="77777777" w:rsidR="00D93C6A" w:rsidRPr="005E7753" w:rsidRDefault="00D93C6A" w:rsidP="00F70204">
            <w:pPr>
              <w:spacing w:before="0"/>
              <w:ind w:left="-426"/>
              <w:jc w:val="center"/>
              <w:rPr>
                <w:rFonts w:cs="Arial"/>
                <w:sz w:val="24"/>
              </w:rPr>
            </w:pPr>
          </w:p>
        </w:tc>
        <w:tc>
          <w:tcPr>
            <w:tcW w:w="2068" w:type="dxa"/>
          </w:tcPr>
          <w:p w14:paraId="493AB62A" w14:textId="77777777" w:rsidR="00D93C6A" w:rsidRPr="005E7753" w:rsidRDefault="00D93C6A" w:rsidP="00F70204">
            <w:pPr>
              <w:spacing w:before="0"/>
              <w:ind w:left="-426"/>
              <w:jc w:val="center"/>
              <w:rPr>
                <w:rFonts w:cs="Arial"/>
                <w:sz w:val="24"/>
                <w:lang w:val="ru-RU"/>
              </w:rPr>
            </w:pPr>
          </w:p>
        </w:tc>
        <w:tc>
          <w:tcPr>
            <w:tcW w:w="3686" w:type="dxa"/>
            <w:tcBorders>
              <w:bottom w:val="single" w:sz="4" w:space="0" w:color="auto"/>
            </w:tcBorders>
          </w:tcPr>
          <w:p w14:paraId="6C6B444C" w14:textId="77777777" w:rsidR="00D93C6A" w:rsidRPr="005E7753" w:rsidRDefault="00D93C6A" w:rsidP="00F70204">
            <w:pPr>
              <w:spacing w:before="0"/>
              <w:ind w:left="-426"/>
              <w:jc w:val="center"/>
              <w:rPr>
                <w:rFonts w:cs="Arial"/>
                <w:sz w:val="24"/>
                <w:lang w:val="ru-RU"/>
              </w:rPr>
            </w:pPr>
          </w:p>
        </w:tc>
      </w:tr>
      <w:tr w:rsidR="00D93C6A" w:rsidRPr="005E7753" w14:paraId="3B5CFBCE" w14:textId="77777777" w:rsidTr="00F70204">
        <w:trPr>
          <w:trHeight w:val="389"/>
          <w:jc w:val="center"/>
        </w:trPr>
        <w:tc>
          <w:tcPr>
            <w:tcW w:w="3409" w:type="dxa"/>
            <w:tcBorders>
              <w:top w:val="single" w:sz="4" w:space="0" w:color="auto"/>
            </w:tcBorders>
          </w:tcPr>
          <w:p w14:paraId="1B15C721" w14:textId="77777777" w:rsidR="00D93C6A" w:rsidRPr="005E7753" w:rsidRDefault="00D93C6A" w:rsidP="00F70204">
            <w:pPr>
              <w:spacing w:before="0"/>
              <w:ind w:left="-426"/>
              <w:jc w:val="center"/>
              <w:rPr>
                <w:rFonts w:cs="Arial"/>
                <w:sz w:val="24"/>
              </w:rPr>
            </w:pPr>
          </w:p>
          <w:p w14:paraId="2D84F2A3" w14:textId="77777777" w:rsidR="00D93C6A" w:rsidRPr="005E7753" w:rsidRDefault="00D93C6A" w:rsidP="00F70204">
            <w:pPr>
              <w:spacing w:before="0"/>
              <w:ind w:left="-426"/>
              <w:jc w:val="center"/>
              <w:rPr>
                <w:rFonts w:cs="Arial"/>
                <w:sz w:val="24"/>
              </w:rPr>
            </w:pPr>
          </w:p>
        </w:tc>
        <w:tc>
          <w:tcPr>
            <w:tcW w:w="2068" w:type="dxa"/>
          </w:tcPr>
          <w:p w14:paraId="605D3326" w14:textId="77777777" w:rsidR="00D93C6A" w:rsidRPr="005E7753" w:rsidRDefault="00D93C6A" w:rsidP="00F70204">
            <w:pPr>
              <w:spacing w:before="0"/>
              <w:ind w:left="-426"/>
              <w:jc w:val="center"/>
              <w:rPr>
                <w:rFonts w:cs="Arial"/>
                <w:sz w:val="24"/>
                <w:lang w:val="ru-RU"/>
              </w:rPr>
            </w:pPr>
          </w:p>
        </w:tc>
        <w:tc>
          <w:tcPr>
            <w:tcW w:w="3686" w:type="dxa"/>
            <w:tcBorders>
              <w:top w:val="single" w:sz="4" w:space="0" w:color="auto"/>
            </w:tcBorders>
          </w:tcPr>
          <w:p w14:paraId="72803422" w14:textId="77777777" w:rsidR="00D93C6A" w:rsidRPr="005E7753" w:rsidRDefault="00D93C6A" w:rsidP="00F70204">
            <w:pPr>
              <w:spacing w:before="0"/>
              <w:ind w:left="-426"/>
              <w:jc w:val="center"/>
              <w:rPr>
                <w:rFonts w:cs="Arial"/>
                <w:sz w:val="24"/>
                <w:lang w:val="ru-RU"/>
              </w:rPr>
            </w:pPr>
          </w:p>
        </w:tc>
      </w:tr>
    </w:tbl>
    <w:p w14:paraId="7934E69F" w14:textId="77777777" w:rsidR="00D93C6A" w:rsidRPr="005E7753" w:rsidRDefault="00D93C6A" w:rsidP="00D93C6A">
      <w:pPr>
        <w:ind w:left="-426"/>
        <w:rPr>
          <w:rFonts w:cs="Arial"/>
          <w:b/>
          <w:i/>
          <w:sz w:val="24"/>
        </w:rPr>
      </w:pPr>
    </w:p>
    <w:p w14:paraId="7D806B54" w14:textId="77777777" w:rsidR="00D93C6A" w:rsidRPr="005E7753" w:rsidRDefault="00D93C6A" w:rsidP="00D93C6A">
      <w:pPr>
        <w:ind w:left="-426"/>
        <w:rPr>
          <w:rFonts w:cs="Arial"/>
          <w:b/>
          <w:i/>
          <w:sz w:val="24"/>
        </w:rPr>
      </w:pPr>
    </w:p>
    <w:p w14:paraId="42A2623D" w14:textId="77777777" w:rsidR="00D93C6A" w:rsidRPr="000A5958" w:rsidRDefault="00D93C6A" w:rsidP="00D93C6A">
      <w:pPr>
        <w:ind w:left="-426"/>
        <w:rPr>
          <w:rFonts w:cs="Arial"/>
          <w:b/>
          <w:i/>
        </w:rPr>
      </w:pPr>
    </w:p>
    <w:p w14:paraId="6A9F8737" w14:textId="77777777" w:rsidR="00D93C6A" w:rsidRDefault="00D93C6A" w:rsidP="00D93C6A">
      <w:pPr>
        <w:spacing w:before="0"/>
        <w:ind w:left="-425"/>
        <w:contextualSpacing/>
        <w:rPr>
          <w:rFonts w:cs="Arial"/>
          <w:b/>
          <w:i/>
        </w:rPr>
      </w:pPr>
      <w:r w:rsidRPr="000A5958">
        <w:rPr>
          <w:rFonts w:cs="Arial"/>
          <w:b/>
          <w:i/>
        </w:rPr>
        <w:t>Напомена</w:t>
      </w:r>
    </w:p>
    <w:p w14:paraId="051326A5" w14:textId="77777777" w:rsidR="00D93C6A" w:rsidRPr="000A5958" w:rsidRDefault="00D93C6A" w:rsidP="00D93C6A">
      <w:pPr>
        <w:spacing w:before="0"/>
        <w:ind w:left="-425"/>
        <w:contextualSpacing/>
        <w:rPr>
          <w:rFonts w:cs="Arial"/>
          <w:i/>
          <w:lang w:val="sr-Cyrl-CS"/>
        </w:rPr>
      </w:pPr>
      <w:r w:rsidRPr="000A5958">
        <w:rPr>
          <w:rFonts w:cs="Arial"/>
          <w:i/>
        </w:rPr>
        <w:t xml:space="preserve">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4ABE3D5D" w14:textId="77777777" w:rsidR="00D93C6A" w:rsidRPr="000A5958" w:rsidRDefault="00D93C6A" w:rsidP="00D93C6A">
      <w:pPr>
        <w:spacing w:before="0"/>
        <w:ind w:left="-425"/>
        <w:contextualSpacing/>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7F45062D" w14:textId="77777777" w:rsidR="00D93C6A" w:rsidRPr="000A5958" w:rsidRDefault="00D93C6A" w:rsidP="00D93C6A">
      <w:pPr>
        <w:spacing w:before="0"/>
        <w:ind w:left="-425"/>
        <w:contextualSpacing/>
        <w:rPr>
          <w:rFonts w:cs="Arial"/>
          <w:lang w:val="sr-Cyrl-CS"/>
        </w:rPr>
      </w:pPr>
      <w:r w:rsidRPr="000A5958">
        <w:rPr>
          <w:rFonts w:cs="Arial"/>
          <w:i/>
        </w:rPr>
        <w:t>Приликом подношења понуде овај образац копирати у потребном броју примерака.</w:t>
      </w:r>
    </w:p>
    <w:p w14:paraId="160AF40C" w14:textId="77777777" w:rsidR="00D93C6A" w:rsidRPr="000A5958" w:rsidRDefault="00D93C6A" w:rsidP="00D93C6A">
      <w:pPr>
        <w:spacing w:before="0"/>
        <w:ind w:left="-425"/>
        <w:contextualSpacing/>
        <w:rPr>
          <w:rFonts w:cs="Arial"/>
        </w:rPr>
      </w:pPr>
    </w:p>
    <w:p w14:paraId="3D41220A" w14:textId="77777777" w:rsidR="00D93C6A" w:rsidRDefault="00D93C6A" w:rsidP="00D93C6A">
      <w:pPr>
        <w:rPr>
          <w:rFonts w:cs="Arial"/>
        </w:rPr>
      </w:pPr>
    </w:p>
    <w:p w14:paraId="06C39D86" w14:textId="77777777" w:rsidR="00D93C6A" w:rsidRDefault="00D93C6A" w:rsidP="00D93C6A">
      <w:pPr>
        <w:rPr>
          <w:rFonts w:cs="Arial"/>
        </w:rPr>
      </w:pPr>
    </w:p>
    <w:p w14:paraId="197EC086" w14:textId="77777777" w:rsidR="00D93C6A" w:rsidRPr="000A5958" w:rsidRDefault="00D93C6A" w:rsidP="00D93C6A">
      <w:pPr>
        <w:rPr>
          <w:rFonts w:cs="Arial"/>
        </w:rPr>
      </w:pPr>
    </w:p>
    <w:p w14:paraId="2EAC99EA" w14:textId="77777777" w:rsidR="00D93C6A" w:rsidRDefault="00D93C6A" w:rsidP="00D93C6A">
      <w:pPr>
        <w:pStyle w:val="KDObrazac"/>
      </w:pPr>
    </w:p>
    <w:p w14:paraId="2E99798E" w14:textId="77777777" w:rsidR="00D93C6A" w:rsidRDefault="00D93C6A" w:rsidP="00D93C6A">
      <w:pPr>
        <w:pStyle w:val="KDObrazac"/>
      </w:pPr>
    </w:p>
    <w:p w14:paraId="50D9045E" w14:textId="40443A38" w:rsidR="00D93C6A" w:rsidRDefault="00D93C6A" w:rsidP="00D93C6A">
      <w:pPr>
        <w:pStyle w:val="KDObrazac"/>
        <w:rPr>
          <w:sz w:val="24"/>
          <w:lang w:val="sr-Cyrl-RS"/>
        </w:rPr>
      </w:pPr>
      <w:r w:rsidRPr="005E7753">
        <w:rPr>
          <w:sz w:val="24"/>
        </w:rPr>
        <w:lastRenderedPageBreak/>
        <w:t xml:space="preserve">Образац </w:t>
      </w:r>
      <w:r>
        <w:rPr>
          <w:sz w:val="24"/>
        </w:rPr>
        <w:t>7</w:t>
      </w:r>
      <w:r w:rsidR="00BA6852">
        <w:rPr>
          <w:sz w:val="24"/>
          <w:lang w:val="sr-Cyrl-RS"/>
        </w:rPr>
        <w:t>.2</w:t>
      </w:r>
    </w:p>
    <w:p w14:paraId="30896470" w14:textId="77777777" w:rsidR="00D93C6A" w:rsidRPr="005E7753" w:rsidRDefault="00D93C6A" w:rsidP="00D93C6A">
      <w:pPr>
        <w:pStyle w:val="KDObrazac"/>
        <w:rPr>
          <w:sz w:val="24"/>
          <w:lang w:val="sr-Cyrl-RS"/>
        </w:rPr>
      </w:pPr>
    </w:p>
    <w:p w14:paraId="21DEF1CF" w14:textId="77777777" w:rsidR="00D93C6A" w:rsidRPr="005E7753" w:rsidRDefault="00D93C6A" w:rsidP="00D93C6A">
      <w:pPr>
        <w:ind w:right="404"/>
        <w:jc w:val="center"/>
        <w:rPr>
          <w:rFonts w:cs="Arial"/>
          <w:b/>
          <w:sz w:val="24"/>
          <w:szCs w:val="24"/>
        </w:rPr>
      </w:pPr>
      <w:r w:rsidRPr="00556132">
        <w:rPr>
          <w:rFonts w:cs="Arial"/>
          <w:b/>
          <w:sz w:val="24"/>
          <w:szCs w:val="24"/>
        </w:rPr>
        <w:t>СПИСАК</w:t>
      </w:r>
      <w:r>
        <w:rPr>
          <w:rFonts w:cs="Arial"/>
          <w:b/>
          <w:sz w:val="24"/>
          <w:szCs w:val="24"/>
          <w:lang w:val="sr-Cyrl-RS"/>
        </w:rPr>
        <w:t xml:space="preserve"> ИЗВЕДЕНИХ</w:t>
      </w:r>
      <w:r w:rsidRPr="00556132">
        <w:rPr>
          <w:rFonts w:cs="Arial"/>
          <w:b/>
          <w:sz w:val="24"/>
          <w:szCs w:val="24"/>
        </w:rPr>
        <w:t xml:space="preserve"> </w:t>
      </w:r>
      <w:r>
        <w:rPr>
          <w:rFonts w:cs="Arial"/>
          <w:b/>
          <w:sz w:val="24"/>
          <w:szCs w:val="24"/>
          <w:lang w:val="sr-Cyrl-RS"/>
        </w:rPr>
        <w:t>РАДОВА</w:t>
      </w:r>
      <w:r w:rsidRPr="00556132">
        <w:rPr>
          <w:rFonts w:cs="Arial"/>
          <w:b/>
          <w:sz w:val="24"/>
          <w:szCs w:val="24"/>
          <w:lang w:val="sr-Cyrl-RS"/>
        </w:rPr>
        <w:t xml:space="preserve"> </w:t>
      </w:r>
      <w:r w:rsidRPr="00556132">
        <w:rPr>
          <w:rFonts w:cs="Arial"/>
          <w:b/>
          <w:sz w:val="24"/>
          <w:szCs w:val="24"/>
        </w:rPr>
        <w:t>– СТРУЧНЕ РЕФЕРЕНЦЕ</w:t>
      </w:r>
    </w:p>
    <w:p w14:paraId="00EF52DE" w14:textId="3355E1F0" w:rsidR="00D93C6A" w:rsidRDefault="00D93C6A" w:rsidP="00D93C6A">
      <w:pPr>
        <w:ind w:left="-851" w:right="-894"/>
        <w:rPr>
          <w:rFonts w:cs="Arial"/>
          <w:sz w:val="24"/>
          <w:szCs w:val="24"/>
          <w:lang w:val="ru-RU"/>
        </w:rPr>
      </w:pPr>
      <w:r>
        <w:rPr>
          <w:rFonts w:cs="Arial"/>
          <w:sz w:val="24"/>
          <w:szCs w:val="24"/>
          <w:lang w:val="ru-RU"/>
        </w:rPr>
        <w:t xml:space="preserve">за последњих 5 пословних година </w:t>
      </w:r>
      <w:r w:rsidRPr="00E21D83">
        <w:rPr>
          <w:rFonts w:cs="Arial"/>
          <w:sz w:val="24"/>
          <w:szCs w:val="24"/>
          <w:lang w:val="sr-Cyrl-CS"/>
        </w:rPr>
        <w:t>до дана објављивања Позива за подношење пону</w:t>
      </w:r>
      <w:r w:rsidRPr="00E21D83">
        <w:rPr>
          <w:rFonts w:cs="Arial"/>
          <w:sz w:val="24"/>
          <w:szCs w:val="24"/>
          <w:lang w:val="sr-Cyrl-RS"/>
        </w:rPr>
        <w:t>да на</w:t>
      </w:r>
      <w:r w:rsidRPr="00E21D83">
        <w:rPr>
          <w:rFonts w:cs="Arial"/>
          <w:sz w:val="24"/>
          <w:szCs w:val="24"/>
        </w:rPr>
        <w:t xml:space="preserve"> Порталу јавних набавки</w:t>
      </w:r>
      <w:r w:rsidRPr="002C6735">
        <w:rPr>
          <w:rFonts w:cs="Arial"/>
          <w:sz w:val="24"/>
          <w:szCs w:val="24"/>
          <w:lang w:val="ru-RU"/>
        </w:rPr>
        <w:t xml:space="preserve"> за </w:t>
      </w:r>
      <w:r w:rsidR="0060110F">
        <w:rPr>
          <w:rFonts w:cs="Arial"/>
          <w:sz w:val="24"/>
          <w:szCs w:val="24"/>
          <w:lang w:val="ru-RU"/>
        </w:rPr>
        <w:t>изведене</w:t>
      </w:r>
      <w:r>
        <w:rPr>
          <w:rFonts w:cs="Arial"/>
          <w:sz w:val="24"/>
          <w:szCs w:val="24"/>
          <w:lang w:val="ru-RU"/>
        </w:rPr>
        <w:t xml:space="preserve"> радове који су предмет јавне наба</w:t>
      </w:r>
      <w:r w:rsidR="008356CD">
        <w:rPr>
          <w:rFonts w:cs="Arial"/>
          <w:sz w:val="24"/>
          <w:szCs w:val="24"/>
          <w:lang w:val="ru-RU"/>
        </w:rPr>
        <w:t xml:space="preserve">вке у минималној вредности од </w:t>
      </w:r>
      <w:r w:rsidR="008E573D">
        <w:rPr>
          <w:rFonts w:cs="Arial"/>
          <w:sz w:val="24"/>
          <w:szCs w:val="24"/>
          <w:lang w:val="ru-RU"/>
        </w:rPr>
        <w:t>8</w:t>
      </w:r>
      <w:r>
        <w:rPr>
          <w:rFonts w:cs="Arial"/>
          <w:sz w:val="24"/>
          <w:szCs w:val="24"/>
          <w:lang w:val="ru-RU"/>
        </w:rPr>
        <w:t>00.000,00 динара без ПДВ-а</w:t>
      </w:r>
    </w:p>
    <w:p w14:paraId="784AB8C1" w14:textId="77777777" w:rsidR="00D93C6A" w:rsidRPr="000A5958" w:rsidRDefault="00D93C6A" w:rsidP="00D93C6A">
      <w:pPr>
        <w:ind w:left="-851" w:right="-894"/>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725"/>
        <w:gridCol w:w="1363"/>
        <w:gridCol w:w="2471"/>
        <w:gridCol w:w="1453"/>
        <w:gridCol w:w="1484"/>
        <w:gridCol w:w="1855"/>
      </w:tblGrid>
      <w:tr w:rsidR="00D93C6A" w:rsidRPr="000A5958" w14:paraId="1F6AA3A8" w14:textId="77777777" w:rsidTr="008356CD">
        <w:trPr>
          <w:trHeight w:val="1356"/>
        </w:trPr>
        <w:tc>
          <w:tcPr>
            <w:tcW w:w="313" w:type="pct"/>
            <w:shd w:val="clear" w:color="auto" w:fill="F2F2F2" w:themeFill="background1" w:themeFillShade="F2"/>
            <w:vAlign w:val="center"/>
          </w:tcPr>
          <w:p w14:paraId="659EC776" w14:textId="77777777" w:rsidR="00D93C6A" w:rsidRPr="00556132" w:rsidRDefault="00D93C6A" w:rsidP="00F70204">
            <w:pPr>
              <w:spacing w:before="0"/>
              <w:jc w:val="center"/>
              <w:rPr>
                <w:rFonts w:eastAsia="Calibri" w:cs="Arial"/>
                <w:bCs/>
                <w:iCs/>
                <w:lang w:val="sr-Cyrl-RS"/>
              </w:rPr>
            </w:pPr>
            <w:r w:rsidRPr="00556132">
              <w:rPr>
                <w:rFonts w:eastAsia="Calibri" w:cs="Arial"/>
                <w:bCs/>
                <w:iCs/>
                <w:lang w:val="sr-Cyrl-RS"/>
              </w:rPr>
              <w:t>Ред.</w:t>
            </w:r>
          </w:p>
          <w:p w14:paraId="1756EF48" w14:textId="77777777" w:rsidR="00D93C6A" w:rsidRPr="00556132" w:rsidRDefault="00D93C6A" w:rsidP="00F70204">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14:paraId="7D2668D5" w14:textId="68BA88A1" w:rsidR="00D93C6A" w:rsidRPr="002C6735" w:rsidRDefault="008E573D" w:rsidP="00F70204">
            <w:pPr>
              <w:spacing w:before="0"/>
              <w:jc w:val="center"/>
              <w:rPr>
                <w:rFonts w:eastAsia="Calibri" w:cs="Arial"/>
                <w:bCs/>
                <w:iCs/>
                <w:lang w:val="sr-Cyrl-RS"/>
              </w:rPr>
            </w:pPr>
            <w:r>
              <w:rPr>
                <w:rFonts w:eastAsia="Calibri" w:cs="Arial"/>
                <w:bCs/>
                <w:iCs/>
                <w:lang w:val="sr-Cyrl-RS"/>
              </w:rPr>
              <w:t>Наручилац</w:t>
            </w:r>
          </w:p>
        </w:tc>
        <w:tc>
          <w:tcPr>
            <w:tcW w:w="617" w:type="pct"/>
            <w:shd w:val="clear" w:color="auto" w:fill="F2F2F2" w:themeFill="background1" w:themeFillShade="F2"/>
            <w:vAlign w:val="center"/>
          </w:tcPr>
          <w:p w14:paraId="45909EC0" w14:textId="77777777" w:rsidR="00D93C6A" w:rsidRPr="000A5958" w:rsidRDefault="00D93C6A" w:rsidP="00F7020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14:paraId="582710D4" w14:textId="77777777" w:rsidR="00D93C6A" w:rsidRPr="002C6735" w:rsidRDefault="00D93C6A" w:rsidP="00F70204">
            <w:pPr>
              <w:spacing w:before="0"/>
              <w:jc w:val="center"/>
              <w:rPr>
                <w:rFonts w:eastAsia="Calibri" w:cs="Arial"/>
                <w:bCs/>
                <w:iCs/>
                <w:lang w:val="sr-Cyrl-RS"/>
              </w:rPr>
            </w:pPr>
            <w:r>
              <w:rPr>
                <w:rFonts w:eastAsia="Calibri" w:cs="Arial"/>
                <w:bCs/>
                <w:iCs/>
                <w:lang w:val="sr-Cyrl-RS"/>
              </w:rPr>
              <w:t>Опис радова</w:t>
            </w:r>
          </w:p>
        </w:tc>
        <w:tc>
          <w:tcPr>
            <w:tcW w:w="658" w:type="pct"/>
            <w:shd w:val="clear" w:color="auto" w:fill="F2F2F2" w:themeFill="background1" w:themeFillShade="F2"/>
            <w:vAlign w:val="center"/>
          </w:tcPr>
          <w:p w14:paraId="6DBD7020" w14:textId="77777777" w:rsidR="00D93C6A" w:rsidRPr="000A5958" w:rsidRDefault="00D93C6A" w:rsidP="00F70204">
            <w:pPr>
              <w:spacing w:before="0"/>
              <w:jc w:val="center"/>
              <w:rPr>
                <w:rFonts w:eastAsia="Calibri" w:cs="Arial"/>
                <w:b/>
                <w:bCs/>
                <w:iCs/>
              </w:rPr>
            </w:pPr>
            <w:r w:rsidRPr="000A5958">
              <w:rPr>
                <w:rFonts w:eastAsia="Calibri" w:cs="Arial"/>
                <w:bCs/>
                <w:iCs/>
              </w:rPr>
              <w:t>Број и датум закључења уговора</w:t>
            </w:r>
          </w:p>
        </w:tc>
        <w:tc>
          <w:tcPr>
            <w:tcW w:w="672" w:type="pct"/>
            <w:shd w:val="clear" w:color="auto" w:fill="F2F2F2" w:themeFill="background1" w:themeFillShade="F2"/>
            <w:vAlign w:val="center"/>
          </w:tcPr>
          <w:p w14:paraId="17837709" w14:textId="77777777" w:rsidR="00D93C6A" w:rsidRPr="00556132" w:rsidRDefault="00D93C6A" w:rsidP="00F7020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840" w:type="pct"/>
            <w:shd w:val="clear" w:color="auto" w:fill="F2F2F2" w:themeFill="background1" w:themeFillShade="F2"/>
            <w:vAlign w:val="center"/>
          </w:tcPr>
          <w:p w14:paraId="297A4E0A" w14:textId="77777777" w:rsidR="00D93C6A" w:rsidRPr="000A5958" w:rsidRDefault="00D93C6A" w:rsidP="00F70204">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изведених радова</w:t>
            </w:r>
            <w:r w:rsidRPr="000A5958">
              <w:rPr>
                <w:rFonts w:eastAsia="Calibri" w:cs="Arial"/>
                <w:bCs/>
                <w:iCs/>
              </w:rPr>
              <w:t xml:space="preserve"> без ПДВ</w:t>
            </w:r>
          </w:p>
          <w:p w14:paraId="5410B132" w14:textId="77777777" w:rsidR="00D93C6A" w:rsidRPr="00F16B70" w:rsidRDefault="00D93C6A" w:rsidP="00F70204">
            <w:pPr>
              <w:spacing w:before="0"/>
              <w:jc w:val="center"/>
              <w:rPr>
                <w:rFonts w:eastAsia="Calibri" w:cs="Arial"/>
                <w:bCs/>
                <w:iCs/>
                <w:lang w:val="sr-Cyrl-RS"/>
              </w:rPr>
            </w:pPr>
            <w:r>
              <w:rPr>
                <w:rFonts w:eastAsia="Calibri" w:cs="Arial"/>
                <w:bCs/>
                <w:iCs/>
                <w:lang w:val="sr-Cyrl-RS"/>
              </w:rPr>
              <w:t>(динара)</w:t>
            </w:r>
          </w:p>
        </w:tc>
      </w:tr>
      <w:tr w:rsidR="00D93C6A" w:rsidRPr="000A5958" w14:paraId="62F177C8" w14:textId="77777777" w:rsidTr="008356CD">
        <w:trPr>
          <w:trHeight w:val="1011"/>
        </w:trPr>
        <w:tc>
          <w:tcPr>
            <w:tcW w:w="313" w:type="pct"/>
            <w:shd w:val="clear" w:color="auto" w:fill="auto"/>
          </w:tcPr>
          <w:p w14:paraId="59152B5D" w14:textId="77777777" w:rsidR="00D93C6A" w:rsidRPr="000A5958" w:rsidRDefault="00D93C6A" w:rsidP="00F70204">
            <w:pPr>
              <w:spacing w:before="0"/>
              <w:jc w:val="center"/>
              <w:rPr>
                <w:rFonts w:eastAsia="Calibri" w:cs="Arial"/>
                <w:bCs/>
                <w:iCs/>
              </w:rPr>
            </w:pPr>
          </w:p>
          <w:p w14:paraId="1C2D65A1" w14:textId="77777777" w:rsidR="00D93C6A" w:rsidRPr="000A5958" w:rsidRDefault="00D93C6A" w:rsidP="00F70204">
            <w:pPr>
              <w:spacing w:before="0"/>
              <w:jc w:val="center"/>
              <w:rPr>
                <w:rFonts w:eastAsia="Calibri" w:cs="Arial"/>
                <w:bCs/>
                <w:iCs/>
              </w:rPr>
            </w:pPr>
            <w:r w:rsidRPr="000A5958">
              <w:rPr>
                <w:rFonts w:eastAsia="Calibri" w:cs="Arial"/>
                <w:bCs/>
                <w:iCs/>
              </w:rPr>
              <w:t>1.</w:t>
            </w:r>
          </w:p>
        </w:tc>
        <w:tc>
          <w:tcPr>
            <w:tcW w:w="781" w:type="pct"/>
            <w:shd w:val="clear" w:color="auto" w:fill="auto"/>
          </w:tcPr>
          <w:p w14:paraId="14A098F9" w14:textId="77777777" w:rsidR="00D93C6A" w:rsidRPr="000A5958" w:rsidRDefault="00D93C6A" w:rsidP="00F70204">
            <w:pPr>
              <w:spacing w:before="0"/>
              <w:jc w:val="center"/>
              <w:rPr>
                <w:rFonts w:eastAsia="Calibri" w:cs="Arial"/>
                <w:b/>
                <w:bCs/>
                <w:iCs/>
              </w:rPr>
            </w:pPr>
          </w:p>
          <w:p w14:paraId="701946DF" w14:textId="77777777" w:rsidR="00D93C6A" w:rsidRPr="000A5958" w:rsidRDefault="00D93C6A" w:rsidP="00F70204">
            <w:pPr>
              <w:spacing w:before="0"/>
              <w:jc w:val="center"/>
              <w:rPr>
                <w:rFonts w:eastAsia="Calibri" w:cs="Arial"/>
                <w:b/>
                <w:bCs/>
                <w:iCs/>
              </w:rPr>
            </w:pPr>
          </w:p>
          <w:p w14:paraId="14C0BE9E" w14:textId="77777777" w:rsidR="00D93C6A" w:rsidRPr="000A5958" w:rsidRDefault="00D93C6A" w:rsidP="00F70204">
            <w:pPr>
              <w:spacing w:before="0"/>
              <w:jc w:val="center"/>
              <w:rPr>
                <w:rFonts w:eastAsia="Calibri" w:cs="Arial"/>
                <w:b/>
                <w:bCs/>
                <w:iCs/>
              </w:rPr>
            </w:pPr>
          </w:p>
        </w:tc>
        <w:tc>
          <w:tcPr>
            <w:tcW w:w="617" w:type="pct"/>
            <w:shd w:val="clear" w:color="auto" w:fill="auto"/>
          </w:tcPr>
          <w:p w14:paraId="415D7290" w14:textId="77777777" w:rsidR="00D93C6A" w:rsidRPr="000A5958" w:rsidRDefault="00D93C6A" w:rsidP="00F70204">
            <w:pPr>
              <w:spacing w:before="0"/>
              <w:jc w:val="center"/>
              <w:rPr>
                <w:rFonts w:eastAsia="Calibri" w:cs="Arial"/>
                <w:b/>
                <w:bCs/>
                <w:iCs/>
              </w:rPr>
            </w:pPr>
          </w:p>
        </w:tc>
        <w:tc>
          <w:tcPr>
            <w:tcW w:w="1119" w:type="pct"/>
          </w:tcPr>
          <w:p w14:paraId="3900DCDF" w14:textId="77777777" w:rsidR="00D93C6A" w:rsidRPr="000A5958" w:rsidRDefault="00D93C6A" w:rsidP="00F70204">
            <w:pPr>
              <w:spacing w:before="0"/>
              <w:jc w:val="center"/>
              <w:rPr>
                <w:rFonts w:eastAsia="Calibri" w:cs="Arial"/>
                <w:b/>
                <w:bCs/>
                <w:iCs/>
              </w:rPr>
            </w:pPr>
          </w:p>
        </w:tc>
        <w:tc>
          <w:tcPr>
            <w:tcW w:w="658" w:type="pct"/>
            <w:shd w:val="clear" w:color="auto" w:fill="auto"/>
          </w:tcPr>
          <w:p w14:paraId="712639B1" w14:textId="77777777" w:rsidR="00D93C6A" w:rsidRPr="000A5958" w:rsidRDefault="00D93C6A" w:rsidP="00F70204">
            <w:pPr>
              <w:spacing w:before="0"/>
              <w:jc w:val="center"/>
              <w:rPr>
                <w:rFonts w:eastAsia="Calibri" w:cs="Arial"/>
                <w:b/>
                <w:bCs/>
                <w:iCs/>
              </w:rPr>
            </w:pPr>
          </w:p>
        </w:tc>
        <w:tc>
          <w:tcPr>
            <w:tcW w:w="672" w:type="pct"/>
            <w:shd w:val="clear" w:color="auto" w:fill="auto"/>
          </w:tcPr>
          <w:p w14:paraId="62801D9B" w14:textId="77777777" w:rsidR="00D93C6A" w:rsidRPr="000A5958" w:rsidRDefault="00D93C6A" w:rsidP="00F70204">
            <w:pPr>
              <w:spacing w:before="0"/>
              <w:jc w:val="center"/>
              <w:rPr>
                <w:rFonts w:eastAsia="Calibri" w:cs="Arial"/>
                <w:b/>
                <w:bCs/>
                <w:iCs/>
              </w:rPr>
            </w:pPr>
          </w:p>
        </w:tc>
        <w:tc>
          <w:tcPr>
            <w:tcW w:w="840" w:type="pct"/>
          </w:tcPr>
          <w:p w14:paraId="67FCA922" w14:textId="77777777" w:rsidR="00D93C6A" w:rsidRPr="000A5958" w:rsidRDefault="00D93C6A" w:rsidP="00F70204">
            <w:pPr>
              <w:spacing w:before="0"/>
              <w:jc w:val="center"/>
              <w:rPr>
                <w:rFonts w:eastAsia="Calibri" w:cs="Arial"/>
                <w:b/>
                <w:bCs/>
                <w:iCs/>
              </w:rPr>
            </w:pPr>
          </w:p>
        </w:tc>
      </w:tr>
      <w:tr w:rsidR="00D93C6A" w:rsidRPr="000A5958" w14:paraId="6F81A118" w14:textId="77777777" w:rsidTr="008356CD">
        <w:trPr>
          <w:trHeight w:val="1031"/>
        </w:trPr>
        <w:tc>
          <w:tcPr>
            <w:tcW w:w="313" w:type="pct"/>
            <w:shd w:val="clear" w:color="auto" w:fill="auto"/>
          </w:tcPr>
          <w:p w14:paraId="648D2C37" w14:textId="77777777" w:rsidR="00D93C6A" w:rsidRPr="000A5958" w:rsidRDefault="00D93C6A" w:rsidP="00F70204">
            <w:pPr>
              <w:spacing w:before="0"/>
              <w:jc w:val="center"/>
              <w:rPr>
                <w:rFonts w:eastAsia="Calibri" w:cs="Arial"/>
                <w:bCs/>
                <w:iCs/>
              </w:rPr>
            </w:pPr>
          </w:p>
          <w:p w14:paraId="16E61DCA" w14:textId="77777777" w:rsidR="00D93C6A" w:rsidRPr="000A5958" w:rsidRDefault="00D93C6A" w:rsidP="00F70204">
            <w:pPr>
              <w:spacing w:before="0"/>
              <w:jc w:val="center"/>
              <w:rPr>
                <w:rFonts w:eastAsia="Calibri" w:cs="Arial"/>
                <w:bCs/>
                <w:iCs/>
              </w:rPr>
            </w:pPr>
            <w:r w:rsidRPr="000A5958">
              <w:rPr>
                <w:rFonts w:eastAsia="Calibri" w:cs="Arial"/>
                <w:bCs/>
                <w:iCs/>
              </w:rPr>
              <w:t>2.</w:t>
            </w:r>
          </w:p>
        </w:tc>
        <w:tc>
          <w:tcPr>
            <w:tcW w:w="781" w:type="pct"/>
            <w:shd w:val="clear" w:color="auto" w:fill="auto"/>
          </w:tcPr>
          <w:p w14:paraId="15117FC3" w14:textId="77777777" w:rsidR="00D93C6A" w:rsidRPr="000A5958" w:rsidRDefault="00D93C6A" w:rsidP="00F70204">
            <w:pPr>
              <w:spacing w:before="0"/>
              <w:jc w:val="center"/>
              <w:rPr>
                <w:rFonts w:eastAsia="Calibri" w:cs="Arial"/>
                <w:b/>
                <w:bCs/>
                <w:iCs/>
              </w:rPr>
            </w:pPr>
          </w:p>
          <w:p w14:paraId="5B5F2A37" w14:textId="77777777" w:rsidR="00D93C6A" w:rsidRPr="000A5958" w:rsidRDefault="00D93C6A" w:rsidP="00F70204">
            <w:pPr>
              <w:spacing w:before="0"/>
              <w:jc w:val="center"/>
              <w:rPr>
                <w:rFonts w:eastAsia="Calibri" w:cs="Arial"/>
                <w:b/>
                <w:bCs/>
                <w:iCs/>
              </w:rPr>
            </w:pPr>
          </w:p>
          <w:p w14:paraId="6CE359AB" w14:textId="77777777" w:rsidR="00D93C6A" w:rsidRPr="000A5958" w:rsidRDefault="00D93C6A" w:rsidP="00F70204">
            <w:pPr>
              <w:spacing w:before="0"/>
              <w:jc w:val="center"/>
              <w:rPr>
                <w:rFonts w:eastAsia="Calibri" w:cs="Arial"/>
                <w:b/>
                <w:bCs/>
                <w:iCs/>
              </w:rPr>
            </w:pPr>
          </w:p>
        </w:tc>
        <w:tc>
          <w:tcPr>
            <w:tcW w:w="617" w:type="pct"/>
            <w:shd w:val="clear" w:color="auto" w:fill="auto"/>
          </w:tcPr>
          <w:p w14:paraId="68F3DF38" w14:textId="77777777" w:rsidR="00D93C6A" w:rsidRPr="000A5958" w:rsidRDefault="00D93C6A" w:rsidP="00F70204">
            <w:pPr>
              <w:spacing w:before="0"/>
              <w:jc w:val="center"/>
              <w:rPr>
                <w:rFonts w:eastAsia="Calibri" w:cs="Arial"/>
                <w:b/>
                <w:bCs/>
                <w:iCs/>
              </w:rPr>
            </w:pPr>
          </w:p>
        </w:tc>
        <w:tc>
          <w:tcPr>
            <w:tcW w:w="1119" w:type="pct"/>
          </w:tcPr>
          <w:p w14:paraId="6EC748F9" w14:textId="77777777" w:rsidR="00D93C6A" w:rsidRPr="000A5958" w:rsidRDefault="00D93C6A" w:rsidP="00F70204">
            <w:pPr>
              <w:spacing w:before="0"/>
              <w:jc w:val="center"/>
              <w:rPr>
                <w:rFonts w:eastAsia="Calibri" w:cs="Arial"/>
                <w:b/>
                <w:bCs/>
                <w:iCs/>
              </w:rPr>
            </w:pPr>
          </w:p>
        </w:tc>
        <w:tc>
          <w:tcPr>
            <w:tcW w:w="658" w:type="pct"/>
            <w:shd w:val="clear" w:color="auto" w:fill="auto"/>
          </w:tcPr>
          <w:p w14:paraId="6E476C4B" w14:textId="77777777" w:rsidR="00D93C6A" w:rsidRPr="000A5958" w:rsidRDefault="00D93C6A" w:rsidP="00F70204">
            <w:pPr>
              <w:spacing w:before="0"/>
              <w:jc w:val="center"/>
              <w:rPr>
                <w:rFonts w:eastAsia="Calibri" w:cs="Arial"/>
                <w:b/>
                <w:bCs/>
                <w:iCs/>
              </w:rPr>
            </w:pPr>
          </w:p>
        </w:tc>
        <w:tc>
          <w:tcPr>
            <w:tcW w:w="672" w:type="pct"/>
            <w:shd w:val="clear" w:color="auto" w:fill="auto"/>
          </w:tcPr>
          <w:p w14:paraId="4512728E" w14:textId="77777777" w:rsidR="00D93C6A" w:rsidRPr="000A5958" w:rsidRDefault="00D93C6A" w:rsidP="00F70204">
            <w:pPr>
              <w:spacing w:before="0"/>
              <w:jc w:val="center"/>
              <w:rPr>
                <w:rFonts w:eastAsia="Calibri" w:cs="Arial"/>
                <w:b/>
                <w:bCs/>
                <w:iCs/>
              </w:rPr>
            </w:pPr>
          </w:p>
        </w:tc>
        <w:tc>
          <w:tcPr>
            <w:tcW w:w="840" w:type="pct"/>
          </w:tcPr>
          <w:p w14:paraId="6FC18E6B" w14:textId="77777777" w:rsidR="00D93C6A" w:rsidRPr="000A5958" w:rsidRDefault="00D93C6A" w:rsidP="00F70204">
            <w:pPr>
              <w:spacing w:before="0"/>
              <w:jc w:val="center"/>
              <w:rPr>
                <w:rFonts w:eastAsia="Calibri" w:cs="Arial"/>
                <w:b/>
                <w:bCs/>
                <w:iCs/>
              </w:rPr>
            </w:pPr>
          </w:p>
        </w:tc>
      </w:tr>
      <w:tr w:rsidR="00D93C6A" w:rsidRPr="000A5958" w14:paraId="07FF9C4F" w14:textId="77777777" w:rsidTr="008356CD">
        <w:trPr>
          <w:trHeight w:val="1011"/>
        </w:trPr>
        <w:tc>
          <w:tcPr>
            <w:tcW w:w="313" w:type="pct"/>
            <w:shd w:val="clear" w:color="auto" w:fill="auto"/>
          </w:tcPr>
          <w:p w14:paraId="5B0E0A3B" w14:textId="77777777" w:rsidR="00D93C6A" w:rsidRPr="000A5958" w:rsidRDefault="00D93C6A" w:rsidP="00F70204">
            <w:pPr>
              <w:spacing w:before="0"/>
              <w:jc w:val="center"/>
              <w:rPr>
                <w:rFonts w:eastAsia="Calibri" w:cs="Arial"/>
                <w:bCs/>
                <w:iCs/>
              </w:rPr>
            </w:pPr>
          </w:p>
          <w:p w14:paraId="44AB64A8" w14:textId="77777777" w:rsidR="00D93C6A" w:rsidRPr="000A5958" w:rsidRDefault="00D93C6A" w:rsidP="00F70204">
            <w:pPr>
              <w:spacing w:before="0"/>
              <w:jc w:val="center"/>
              <w:rPr>
                <w:rFonts w:eastAsia="Calibri" w:cs="Arial"/>
                <w:bCs/>
                <w:iCs/>
              </w:rPr>
            </w:pPr>
            <w:r w:rsidRPr="000A5958">
              <w:rPr>
                <w:rFonts w:eastAsia="Calibri" w:cs="Arial"/>
                <w:bCs/>
                <w:iCs/>
              </w:rPr>
              <w:t>3.</w:t>
            </w:r>
          </w:p>
        </w:tc>
        <w:tc>
          <w:tcPr>
            <w:tcW w:w="781" w:type="pct"/>
            <w:shd w:val="clear" w:color="auto" w:fill="auto"/>
          </w:tcPr>
          <w:p w14:paraId="7E415818" w14:textId="77777777" w:rsidR="00D93C6A" w:rsidRPr="000A5958" w:rsidRDefault="00D93C6A" w:rsidP="00F70204">
            <w:pPr>
              <w:spacing w:before="0"/>
              <w:jc w:val="center"/>
              <w:rPr>
                <w:rFonts w:eastAsia="Calibri" w:cs="Arial"/>
                <w:b/>
                <w:bCs/>
                <w:iCs/>
              </w:rPr>
            </w:pPr>
          </w:p>
          <w:p w14:paraId="2BDD9378" w14:textId="77777777" w:rsidR="00D93C6A" w:rsidRPr="000A5958" w:rsidRDefault="00D93C6A" w:rsidP="00F70204">
            <w:pPr>
              <w:spacing w:before="0"/>
              <w:jc w:val="center"/>
              <w:rPr>
                <w:rFonts w:eastAsia="Calibri" w:cs="Arial"/>
                <w:b/>
                <w:bCs/>
                <w:iCs/>
              </w:rPr>
            </w:pPr>
          </w:p>
          <w:p w14:paraId="6E6F3B15" w14:textId="77777777" w:rsidR="00D93C6A" w:rsidRPr="000A5958" w:rsidRDefault="00D93C6A" w:rsidP="00F70204">
            <w:pPr>
              <w:spacing w:before="0"/>
              <w:jc w:val="center"/>
              <w:rPr>
                <w:rFonts w:eastAsia="Calibri" w:cs="Arial"/>
                <w:b/>
                <w:bCs/>
                <w:iCs/>
              </w:rPr>
            </w:pPr>
          </w:p>
        </w:tc>
        <w:tc>
          <w:tcPr>
            <w:tcW w:w="617" w:type="pct"/>
            <w:shd w:val="clear" w:color="auto" w:fill="auto"/>
          </w:tcPr>
          <w:p w14:paraId="3C3A8253" w14:textId="77777777" w:rsidR="00D93C6A" w:rsidRPr="000A5958" w:rsidRDefault="00D93C6A" w:rsidP="00F70204">
            <w:pPr>
              <w:spacing w:before="0"/>
              <w:jc w:val="center"/>
              <w:rPr>
                <w:rFonts w:eastAsia="Calibri" w:cs="Arial"/>
                <w:b/>
                <w:bCs/>
                <w:iCs/>
              </w:rPr>
            </w:pPr>
          </w:p>
        </w:tc>
        <w:tc>
          <w:tcPr>
            <w:tcW w:w="1119" w:type="pct"/>
          </w:tcPr>
          <w:p w14:paraId="2BA680FF" w14:textId="77777777" w:rsidR="00D93C6A" w:rsidRPr="000A5958" w:rsidRDefault="00D93C6A" w:rsidP="00F70204">
            <w:pPr>
              <w:spacing w:before="0"/>
              <w:jc w:val="center"/>
              <w:rPr>
                <w:rFonts w:eastAsia="Calibri" w:cs="Arial"/>
                <w:b/>
                <w:bCs/>
                <w:iCs/>
              </w:rPr>
            </w:pPr>
          </w:p>
        </w:tc>
        <w:tc>
          <w:tcPr>
            <w:tcW w:w="658" w:type="pct"/>
            <w:shd w:val="clear" w:color="auto" w:fill="auto"/>
          </w:tcPr>
          <w:p w14:paraId="2DAF7E1F" w14:textId="77777777" w:rsidR="00D93C6A" w:rsidRPr="000A5958" w:rsidRDefault="00D93C6A" w:rsidP="00F70204">
            <w:pPr>
              <w:spacing w:before="0"/>
              <w:jc w:val="center"/>
              <w:rPr>
                <w:rFonts w:eastAsia="Calibri" w:cs="Arial"/>
                <w:b/>
                <w:bCs/>
                <w:iCs/>
              </w:rPr>
            </w:pPr>
          </w:p>
        </w:tc>
        <w:tc>
          <w:tcPr>
            <w:tcW w:w="672" w:type="pct"/>
            <w:shd w:val="clear" w:color="auto" w:fill="auto"/>
          </w:tcPr>
          <w:p w14:paraId="408629AD" w14:textId="77777777" w:rsidR="00D93C6A" w:rsidRPr="000A5958" w:rsidRDefault="00D93C6A" w:rsidP="00F70204">
            <w:pPr>
              <w:spacing w:before="0"/>
              <w:jc w:val="center"/>
              <w:rPr>
                <w:rFonts w:eastAsia="Calibri" w:cs="Arial"/>
                <w:b/>
                <w:bCs/>
                <w:iCs/>
              </w:rPr>
            </w:pPr>
          </w:p>
        </w:tc>
        <w:tc>
          <w:tcPr>
            <w:tcW w:w="840" w:type="pct"/>
          </w:tcPr>
          <w:p w14:paraId="75F9B773" w14:textId="77777777" w:rsidR="00D93C6A" w:rsidRPr="000A5958" w:rsidRDefault="00D93C6A" w:rsidP="00F70204">
            <w:pPr>
              <w:spacing w:before="0"/>
              <w:jc w:val="center"/>
              <w:rPr>
                <w:rFonts w:eastAsia="Calibri" w:cs="Arial"/>
                <w:b/>
                <w:bCs/>
                <w:iCs/>
              </w:rPr>
            </w:pPr>
          </w:p>
        </w:tc>
      </w:tr>
      <w:tr w:rsidR="00D93C6A" w:rsidRPr="000A5958" w14:paraId="61F9F334" w14:textId="77777777" w:rsidTr="008356CD">
        <w:trPr>
          <w:trHeight w:val="1011"/>
        </w:trPr>
        <w:tc>
          <w:tcPr>
            <w:tcW w:w="313" w:type="pct"/>
            <w:shd w:val="clear" w:color="auto" w:fill="auto"/>
          </w:tcPr>
          <w:p w14:paraId="741C3AF8" w14:textId="77777777" w:rsidR="00D93C6A" w:rsidRPr="000A5958" w:rsidRDefault="00D93C6A" w:rsidP="00F70204">
            <w:pPr>
              <w:spacing w:before="0"/>
              <w:jc w:val="center"/>
              <w:rPr>
                <w:rFonts w:eastAsia="Calibri" w:cs="Arial"/>
                <w:bCs/>
                <w:iCs/>
              </w:rPr>
            </w:pPr>
          </w:p>
          <w:p w14:paraId="7A0F25BD" w14:textId="77777777" w:rsidR="00D93C6A" w:rsidRPr="000A5958" w:rsidRDefault="00D93C6A" w:rsidP="00F70204">
            <w:pPr>
              <w:spacing w:before="0"/>
              <w:jc w:val="center"/>
              <w:rPr>
                <w:rFonts w:eastAsia="Calibri" w:cs="Arial"/>
                <w:bCs/>
                <w:iCs/>
              </w:rPr>
            </w:pPr>
            <w:r w:rsidRPr="000A5958">
              <w:rPr>
                <w:rFonts w:eastAsia="Calibri" w:cs="Arial"/>
                <w:bCs/>
                <w:iCs/>
              </w:rPr>
              <w:t>4.</w:t>
            </w:r>
          </w:p>
        </w:tc>
        <w:tc>
          <w:tcPr>
            <w:tcW w:w="781" w:type="pct"/>
            <w:shd w:val="clear" w:color="auto" w:fill="auto"/>
          </w:tcPr>
          <w:p w14:paraId="3227C85C" w14:textId="77777777" w:rsidR="00D93C6A" w:rsidRPr="000A5958" w:rsidRDefault="00D93C6A" w:rsidP="00F70204">
            <w:pPr>
              <w:spacing w:before="0"/>
              <w:jc w:val="center"/>
              <w:rPr>
                <w:rFonts w:eastAsia="Calibri" w:cs="Arial"/>
                <w:b/>
                <w:bCs/>
                <w:iCs/>
              </w:rPr>
            </w:pPr>
          </w:p>
          <w:p w14:paraId="3B3E3F46" w14:textId="77777777" w:rsidR="00D93C6A" w:rsidRPr="000A5958" w:rsidRDefault="00D93C6A" w:rsidP="00F70204">
            <w:pPr>
              <w:spacing w:before="0"/>
              <w:jc w:val="center"/>
              <w:rPr>
                <w:rFonts w:eastAsia="Calibri" w:cs="Arial"/>
                <w:b/>
                <w:bCs/>
                <w:iCs/>
              </w:rPr>
            </w:pPr>
          </w:p>
          <w:p w14:paraId="5E0E2FB4" w14:textId="77777777" w:rsidR="00D93C6A" w:rsidRPr="000A5958" w:rsidRDefault="00D93C6A" w:rsidP="00F70204">
            <w:pPr>
              <w:spacing w:before="0"/>
              <w:jc w:val="center"/>
              <w:rPr>
                <w:rFonts w:eastAsia="Calibri" w:cs="Arial"/>
                <w:b/>
                <w:bCs/>
                <w:iCs/>
              </w:rPr>
            </w:pPr>
          </w:p>
        </w:tc>
        <w:tc>
          <w:tcPr>
            <w:tcW w:w="617" w:type="pct"/>
            <w:shd w:val="clear" w:color="auto" w:fill="auto"/>
          </w:tcPr>
          <w:p w14:paraId="6148ECF9" w14:textId="77777777" w:rsidR="00D93C6A" w:rsidRPr="000A5958" w:rsidRDefault="00D93C6A" w:rsidP="00F70204">
            <w:pPr>
              <w:spacing w:before="0"/>
              <w:jc w:val="center"/>
              <w:rPr>
                <w:rFonts w:eastAsia="Calibri" w:cs="Arial"/>
                <w:b/>
                <w:bCs/>
                <w:iCs/>
              </w:rPr>
            </w:pPr>
          </w:p>
        </w:tc>
        <w:tc>
          <w:tcPr>
            <w:tcW w:w="1119" w:type="pct"/>
          </w:tcPr>
          <w:p w14:paraId="45B7EB77" w14:textId="77777777" w:rsidR="00D93C6A" w:rsidRPr="000A5958" w:rsidRDefault="00D93C6A" w:rsidP="00F70204">
            <w:pPr>
              <w:spacing w:before="0"/>
              <w:jc w:val="center"/>
              <w:rPr>
                <w:rFonts w:eastAsia="Calibri" w:cs="Arial"/>
                <w:b/>
                <w:bCs/>
                <w:iCs/>
              </w:rPr>
            </w:pPr>
          </w:p>
        </w:tc>
        <w:tc>
          <w:tcPr>
            <w:tcW w:w="658" w:type="pct"/>
            <w:shd w:val="clear" w:color="auto" w:fill="auto"/>
          </w:tcPr>
          <w:p w14:paraId="3BD11A5C" w14:textId="77777777" w:rsidR="00D93C6A" w:rsidRPr="000A5958" w:rsidRDefault="00D93C6A" w:rsidP="00F70204">
            <w:pPr>
              <w:spacing w:before="0"/>
              <w:jc w:val="center"/>
              <w:rPr>
                <w:rFonts w:eastAsia="Calibri" w:cs="Arial"/>
                <w:b/>
                <w:bCs/>
                <w:iCs/>
              </w:rPr>
            </w:pPr>
          </w:p>
        </w:tc>
        <w:tc>
          <w:tcPr>
            <w:tcW w:w="672" w:type="pct"/>
            <w:shd w:val="clear" w:color="auto" w:fill="auto"/>
          </w:tcPr>
          <w:p w14:paraId="5FED0500" w14:textId="77777777" w:rsidR="00D93C6A" w:rsidRPr="000A5958" w:rsidRDefault="00D93C6A" w:rsidP="00F70204">
            <w:pPr>
              <w:spacing w:before="0"/>
              <w:jc w:val="center"/>
              <w:rPr>
                <w:rFonts w:eastAsia="Calibri" w:cs="Arial"/>
                <w:b/>
                <w:bCs/>
                <w:iCs/>
              </w:rPr>
            </w:pPr>
          </w:p>
        </w:tc>
        <w:tc>
          <w:tcPr>
            <w:tcW w:w="840" w:type="pct"/>
          </w:tcPr>
          <w:p w14:paraId="22E5B914" w14:textId="77777777" w:rsidR="00D93C6A" w:rsidRPr="000A5958" w:rsidRDefault="00D93C6A" w:rsidP="00F70204">
            <w:pPr>
              <w:spacing w:before="0"/>
              <w:jc w:val="center"/>
              <w:rPr>
                <w:rFonts w:eastAsia="Calibri" w:cs="Arial"/>
                <w:b/>
                <w:bCs/>
                <w:iCs/>
              </w:rPr>
            </w:pPr>
          </w:p>
        </w:tc>
      </w:tr>
      <w:tr w:rsidR="00D93C6A" w:rsidRPr="000A5958" w14:paraId="6CD8655A" w14:textId="77777777" w:rsidTr="008356CD">
        <w:trPr>
          <w:trHeight w:val="1011"/>
        </w:trPr>
        <w:tc>
          <w:tcPr>
            <w:tcW w:w="313" w:type="pct"/>
            <w:shd w:val="clear" w:color="auto" w:fill="auto"/>
          </w:tcPr>
          <w:p w14:paraId="4CF401E8" w14:textId="77777777" w:rsidR="00D93C6A" w:rsidRPr="000A5958" w:rsidRDefault="00D93C6A" w:rsidP="00F70204">
            <w:pPr>
              <w:spacing w:before="0"/>
              <w:jc w:val="center"/>
              <w:rPr>
                <w:rFonts w:eastAsia="Calibri" w:cs="Arial"/>
                <w:bCs/>
                <w:iCs/>
              </w:rPr>
            </w:pPr>
          </w:p>
          <w:p w14:paraId="47FA1053" w14:textId="77777777" w:rsidR="00D93C6A" w:rsidRPr="000A5958" w:rsidRDefault="00D93C6A" w:rsidP="00F70204">
            <w:pPr>
              <w:spacing w:before="0"/>
              <w:jc w:val="center"/>
              <w:rPr>
                <w:rFonts w:eastAsia="Calibri" w:cs="Arial"/>
                <w:bCs/>
                <w:iCs/>
              </w:rPr>
            </w:pPr>
            <w:r w:rsidRPr="000A5958">
              <w:rPr>
                <w:rFonts w:eastAsia="Calibri" w:cs="Arial"/>
                <w:bCs/>
                <w:iCs/>
              </w:rPr>
              <w:t>5.</w:t>
            </w:r>
          </w:p>
        </w:tc>
        <w:tc>
          <w:tcPr>
            <w:tcW w:w="781" w:type="pct"/>
            <w:shd w:val="clear" w:color="auto" w:fill="auto"/>
          </w:tcPr>
          <w:p w14:paraId="5F512155" w14:textId="77777777" w:rsidR="00D93C6A" w:rsidRPr="000A5958" w:rsidRDefault="00D93C6A" w:rsidP="00F70204">
            <w:pPr>
              <w:spacing w:before="0"/>
              <w:jc w:val="center"/>
              <w:rPr>
                <w:rFonts w:eastAsia="Calibri" w:cs="Arial"/>
                <w:b/>
                <w:bCs/>
                <w:iCs/>
              </w:rPr>
            </w:pPr>
          </w:p>
          <w:p w14:paraId="4678AA45" w14:textId="77777777" w:rsidR="00D93C6A" w:rsidRPr="000A5958" w:rsidRDefault="00D93C6A" w:rsidP="00F70204">
            <w:pPr>
              <w:spacing w:before="0"/>
              <w:jc w:val="center"/>
              <w:rPr>
                <w:rFonts w:eastAsia="Calibri" w:cs="Arial"/>
                <w:b/>
                <w:bCs/>
                <w:iCs/>
              </w:rPr>
            </w:pPr>
          </w:p>
          <w:p w14:paraId="1E290497" w14:textId="77777777" w:rsidR="00D93C6A" w:rsidRPr="000A5958" w:rsidRDefault="00D93C6A" w:rsidP="00F70204">
            <w:pPr>
              <w:spacing w:before="0"/>
              <w:jc w:val="center"/>
              <w:rPr>
                <w:rFonts w:eastAsia="Calibri" w:cs="Arial"/>
                <w:b/>
                <w:bCs/>
                <w:iCs/>
              </w:rPr>
            </w:pPr>
          </w:p>
        </w:tc>
        <w:tc>
          <w:tcPr>
            <w:tcW w:w="617" w:type="pct"/>
            <w:shd w:val="clear" w:color="auto" w:fill="auto"/>
          </w:tcPr>
          <w:p w14:paraId="26A1E16F" w14:textId="77777777" w:rsidR="00D93C6A" w:rsidRPr="000A5958" w:rsidRDefault="00D93C6A" w:rsidP="00F70204">
            <w:pPr>
              <w:spacing w:before="0"/>
              <w:jc w:val="center"/>
              <w:rPr>
                <w:rFonts w:eastAsia="Calibri" w:cs="Arial"/>
                <w:b/>
                <w:bCs/>
                <w:iCs/>
              </w:rPr>
            </w:pPr>
          </w:p>
        </w:tc>
        <w:tc>
          <w:tcPr>
            <w:tcW w:w="1119" w:type="pct"/>
          </w:tcPr>
          <w:p w14:paraId="2B522B3A" w14:textId="77777777" w:rsidR="00D93C6A" w:rsidRPr="000A5958" w:rsidRDefault="00D93C6A" w:rsidP="00F70204">
            <w:pPr>
              <w:spacing w:before="0"/>
              <w:jc w:val="center"/>
              <w:rPr>
                <w:rFonts w:eastAsia="Calibri" w:cs="Arial"/>
                <w:b/>
                <w:bCs/>
                <w:iCs/>
              </w:rPr>
            </w:pPr>
          </w:p>
        </w:tc>
        <w:tc>
          <w:tcPr>
            <w:tcW w:w="658" w:type="pct"/>
            <w:shd w:val="clear" w:color="auto" w:fill="auto"/>
          </w:tcPr>
          <w:p w14:paraId="0A5129FD" w14:textId="77777777" w:rsidR="00D93C6A" w:rsidRPr="000A5958" w:rsidRDefault="00D93C6A" w:rsidP="00F70204">
            <w:pPr>
              <w:spacing w:before="0"/>
              <w:jc w:val="center"/>
              <w:rPr>
                <w:rFonts w:eastAsia="Calibri" w:cs="Arial"/>
                <w:b/>
                <w:bCs/>
                <w:iCs/>
              </w:rPr>
            </w:pPr>
          </w:p>
        </w:tc>
        <w:tc>
          <w:tcPr>
            <w:tcW w:w="672" w:type="pct"/>
            <w:shd w:val="clear" w:color="auto" w:fill="auto"/>
          </w:tcPr>
          <w:p w14:paraId="66C4812F" w14:textId="77777777" w:rsidR="00D93C6A" w:rsidRPr="000A5958" w:rsidRDefault="00D93C6A" w:rsidP="00F70204">
            <w:pPr>
              <w:spacing w:before="0"/>
              <w:jc w:val="center"/>
              <w:rPr>
                <w:rFonts w:eastAsia="Calibri" w:cs="Arial"/>
                <w:b/>
                <w:bCs/>
                <w:iCs/>
              </w:rPr>
            </w:pPr>
          </w:p>
        </w:tc>
        <w:tc>
          <w:tcPr>
            <w:tcW w:w="840" w:type="pct"/>
          </w:tcPr>
          <w:p w14:paraId="1B9CE3B5" w14:textId="77777777" w:rsidR="00D93C6A" w:rsidRPr="000A5958" w:rsidRDefault="00D93C6A" w:rsidP="00F70204">
            <w:pPr>
              <w:spacing w:before="0"/>
              <w:jc w:val="center"/>
              <w:rPr>
                <w:rFonts w:eastAsia="Calibri" w:cs="Arial"/>
                <w:b/>
                <w:bCs/>
                <w:iCs/>
              </w:rPr>
            </w:pPr>
          </w:p>
        </w:tc>
      </w:tr>
      <w:tr w:rsidR="00D93C6A" w:rsidRPr="000A5958" w14:paraId="41D99FD1" w14:textId="77777777" w:rsidTr="008356CD">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14:paraId="44B51C4A" w14:textId="77777777" w:rsidR="00D93C6A" w:rsidRPr="000A5958" w:rsidRDefault="00D93C6A" w:rsidP="00F70204">
            <w:pPr>
              <w:spacing w:before="0"/>
              <w:jc w:val="center"/>
              <w:rPr>
                <w:rFonts w:eastAsia="Calibri" w:cs="Arial"/>
                <w:b/>
                <w:bCs/>
                <w:iCs/>
              </w:rPr>
            </w:pPr>
          </w:p>
        </w:tc>
        <w:tc>
          <w:tcPr>
            <w:tcW w:w="672" w:type="pct"/>
            <w:shd w:val="clear" w:color="auto" w:fill="F2F2F2" w:themeFill="background1" w:themeFillShade="F2"/>
            <w:vAlign w:val="center"/>
          </w:tcPr>
          <w:p w14:paraId="730B209E" w14:textId="77777777" w:rsidR="00D93C6A" w:rsidRPr="00F16B70" w:rsidRDefault="00D93C6A" w:rsidP="00F70204">
            <w:pPr>
              <w:spacing w:before="0"/>
              <w:jc w:val="center"/>
              <w:rPr>
                <w:rFonts w:eastAsia="Calibri" w:cs="Arial"/>
                <w:bCs/>
                <w:iCs/>
              </w:rPr>
            </w:pPr>
            <w:r w:rsidRPr="00F16B70">
              <w:rPr>
                <w:rFonts w:eastAsia="Calibri" w:cs="Arial"/>
                <w:bCs/>
                <w:iCs/>
              </w:rPr>
              <w:t>Укупна вредност</w:t>
            </w:r>
          </w:p>
          <w:p w14:paraId="0CEF3028" w14:textId="77777777" w:rsidR="00D93C6A" w:rsidRPr="00F16B70" w:rsidRDefault="00D93C6A" w:rsidP="00F70204">
            <w:pPr>
              <w:spacing w:before="0"/>
              <w:jc w:val="center"/>
              <w:rPr>
                <w:rFonts w:eastAsia="Calibri" w:cs="Arial"/>
                <w:bCs/>
                <w:iCs/>
              </w:rPr>
            </w:pPr>
            <w:r>
              <w:rPr>
                <w:rFonts w:eastAsia="Calibri" w:cs="Arial"/>
                <w:bCs/>
                <w:iCs/>
                <w:lang w:val="sr-Cyrl-RS"/>
              </w:rPr>
              <w:t>изведених радова</w:t>
            </w:r>
            <w:r w:rsidRPr="00F16B70">
              <w:rPr>
                <w:rFonts w:eastAsia="Calibri" w:cs="Arial"/>
                <w:bCs/>
                <w:iCs/>
              </w:rPr>
              <w:t xml:space="preserve"> без</w:t>
            </w:r>
          </w:p>
          <w:p w14:paraId="4F173197" w14:textId="77777777" w:rsidR="00D93C6A" w:rsidRPr="00F16B70" w:rsidRDefault="00D93C6A" w:rsidP="00F70204">
            <w:pPr>
              <w:spacing w:before="0"/>
              <w:jc w:val="center"/>
              <w:rPr>
                <w:rFonts w:eastAsia="Calibri" w:cs="Arial"/>
                <w:bCs/>
                <w:iCs/>
              </w:rPr>
            </w:pPr>
            <w:r w:rsidRPr="00F16B70">
              <w:rPr>
                <w:rFonts w:eastAsia="Calibri" w:cs="Arial"/>
                <w:bCs/>
                <w:iCs/>
              </w:rPr>
              <w:t>ПДВ</w:t>
            </w:r>
          </w:p>
          <w:p w14:paraId="47D65D80" w14:textId="77777777" w:rsidR="00D93C6A" w:rsidRPr="00F16B70" w:rsidRDefault="00D93C6A" w:rsidP="00F70204">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840" w:type="pct"/>
          </w:tcPr>
          <w:p w14:paraId="05CDC3B5" w14:textId="77777777" w:rsidR="00D93C6A" w:rsidRPr="000A5958" w:rsidRDefault="00D93C6A" w:rsidP="00F70204">
            <w:pPr>
              <w:spacing w:before="0"/>
              <w:ind w:left="720"/>
              <w:jc w:val="center"/>
              <w:rPr>
                <w:rFonts w:eastAsia="Calibri" w:cs="Arial"/>
                <w:b/>
                <w:bCs/>
                <w:iCs/>
              </w:rPr>
            </w:pPr>
          </w:p>
        </w:tc>
      </w:tr>
    </w:tbl>
    <w:p w14:paraId="54D4DD15" w14:textId="77777777" w:rsidR="00D93C6A" w:rsidRPr="000A5958" w:rsidRDefault="00D93C6A" w:rsidP="00D93C6A">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D93C6A" w:rsidRPr="000A5958" w14:paraId="0C758DA2" w14:textId="77777777" w:rsidTr="00F70204">
        <w:trPr>
          <w:jc w:val="center"/>
        </w:trPr>
        <w:tc>
          <w:tcPr>
            <w:tcW w:w="3162" w:type="dxa"/>
          </w:tcPr>
          <w:p w14:paraId="05324566" w14:textId="77777777" w:rsidR="00D93C6A" w:rsidRPr="000A5958" w:rsidRDefault="00D93C6A" w:rsidP="00F70204">
            <w:pPr>
              <w:spacing w:before="0"/>
              <w:jc w:val="center"/>
              <w:rPr>
                <w:rFonts w:cs="Arial"/>
              </w:rPr>
            </w:pPr>
            <w:r>
              <w:rPr>
                <w:rFonts w:cs="Arial"/>
              </w:rPr>
              <w:t>Датум</w:t>
            </w:r>
          </w:p>
        </w:tc>
        <w:tc>
          <w:tcPr>
            <w:tcW w:w="2127" w:type="dxa"/>
          </w:tcPr>
          <w:p w14:paraId="749D1A91" w14:textId="77777777" w:rsidR="00D93C6A" w:rsidRPr="000A5958" w:rsidRDefault="00D93C6A" w:rsidP="00F70204">
            <w:pPr>
              <w:spacing w:before="0"/>
              <w:jc w:val="center"/>
              <w:rPr>
                <w:rFonts w:cs="Arial"/>
                <w:lang w:val="ru-RU"/>
              </w:rPr>
            </w:pPr>
          </w:p>
        </w:tc>
        <w:tc>
          <w:tcPr>
            <w:tcW w:w="3891" w:type="dxa"/>
          </w:tcPr>
          <w:p w14:paraId="4A111593" w14:textId="77777777" w:rsidR="00D93C6A" w:rsidRPr="000A5958" w:rsidRDefault="00D93C6A" w:rsidP="00F70204">
            <w:pPr>
              <w:spacing w:before="0"/>
              <w:jc w:val="center"/>
              <w:rPr>
                <w:rFonts w:cs="Arial"/>
                <w:lang w:val="ru-RU"/>
              </w:rPr>
            </w:pPr>
            <w:r w:rsidRPr="000A5958">
              <w:rPr>
                <w:rFonts w:cs="Arial"/>
                <w:lang w:val="sr-Cyrl-CS"/>
              </w:rPr>
              <w:t>П</w:t>
            </w:r>
            <w:r w:rsidRPr="000A5958">
              <w:rPr>
                <w:rFonts w:cs="Arial"/>
              </w:rPr>
              <w:t>онуђач</w:t>
            </w:r>
          </w:p>
        </w:tc>
      </w:tr>
      <w:tr w:rsidR="00D93C6A" w:rsidRPr="000A5958" w14:paraId="39EA7567" w14:textId="77777777" w:rsidTr="00F70204">
        <w:trPr>
          <w:jc w:val="center"/>
        </w:trPr>
        <w:tc>
          <w:tcPr>
            <w:tcW w:w="3162" w:type="dxa"/>
          </w:tcPr>
          <w:p w14:paraId="14C7428A" w14:textId="77777777" w:rsidR="00D93C6A" w:rsidRPr="000A5958" w:rsidRDefault="00D93C6A" w:rsidP="00F70204">
            <w:pPr>
              <w:spacing w:before="0"/>
              <w:jc w:val="center"/>
              <w:rPr>
                <w:rFonts w:cs="Arial"/>
              </w:rPr>
            </w:pPr>
          </w:p>
        </w:tc>
        <w:tc>
          <w:tcPr>
            <w:tcW w:w="2127" w:type="dxa"/>
          </w:tcPr>
          <w:p w14:paraId="3B5074EF" w14:textId="77777777" w:rsidR="00D93C6A" w:rsidRPr="000A5958" w:rsidRDefault="00D93C6A" w:rsidP="00F70204">
            <w:pPr>
              <w:spacing w:before="0"/>
              <w:jc w:val="center"/>
              <w:rPr>
                <w:rFonts w:cs="Arial"/>
              </w:rPr>
            </w:pPr>
            <w:r w:rsidRPr="000A5958">
              <w:rPr>
                <w:rFonts w:cs="Arial"/>
              </w:rPr>
              <w:t>М.П.</w:t>
            </w:r>
          </w:p>
        </w:tc>
        <w:tc>
          <w:tcPr>
            <w:tcW w:w="3891" w:type="dxa"/>
          </w:tcPr>
          <w:p w14:paraId="18A2D5A2" w14:textId="77777777" w:rsidR="00D93C6A" w:rsidRPr="000A5958" w:rsidRDefault="00D93C6A" w:rsidP="00F70204">
            <w:pPr>
              <w:spacing w:before="0"/>
              <w:jc w:val="center"/>
              <w:rPr>
                <w:rFonts w:cs="Arial"/>
                <w:lang w:val="ru-RU"/>
              </w:rPr>
            </w:pPr>
          </w:p>
        </w:tc>
      </w:tr>
      <w:tr w:rsidR="00D93C6A" w:rsidRPr="000A5958" w14:paraId="2A8F4E8F" w14:textId="77777777" w:rsidTr="00F70204">
        <w:trPr>
          <w:jc w:val="center"/>
        </w:trPr>
        <w:tc>
          <w:tcPr>
            <w:tcW w:w="3162" w:type="dxa"/>
            <w:tcBorders>
              <w:bottom w:val="single" w:sz="4" w:space="0" w:color="auto"/>
            </w:tcBorders>
          </w:tcPr>
          <w:p w14:paraId="72A6CA2E" w14:textId="77777777" w:rsidR="00D93C6A" w:rsidRPr="000A5958" w:rsidRDefault="00D93C6A" w:rsidP="00F70204">
            <w:pPr>
              <w:spacing w:before="0"/>
              <w:jc w:val="center"/>
              <w:rPr>
                <w:rFonts w:cs="Arial"/>
              </w:rPr>
            </w:pPr>
          </w:p>
        </w:tc>
        <w:tc>
          <w:tcPr>
            <w:tcW w:w="2127" w:type="dxa"/>
          </w:tcPr>
          <w:p w14:paraId="03A737C8" w14:textId="77777777" w:rsidR="00D93C6A" w:rsidRPr="000A5958" w:rsidRDefault="00D93C6A" w:rsidP="00F70204">
            <w:pPr>
              <w:spacing w:before="0"/>
              <w:jc w:val="center"/>
              <w:rPr>
                <w:rFonts w:cs="Arial"/>
                <w:lang w:val="ru-RU"/>
              </w:rPr>
            </w:pPr>
          </w:p>
        </w:tc>
        <w:tc>
          <w:tcPr>
            <w:tcW w:w="3891" w:type="dxa"/>
            <w:tcBorders>
              <w:bottom w:val="single" w:sz="4" w:space="0" w:color="auto"/>
            </w:tcBorders>
          </w:tcPr>
          <w:p w14:paraId="4113AAE1" w14:textId="77777777" w:rsidR="00D93C6A" w:rsidRPr="000A5958" w:rsidRDefault="00D93C6A" w:rsidP="00F70204">
            <w:pPr>
              <w:spacing w:before="0"/>
              <w:jc w:val="center"/>
              <w:rPr>
                <w:rFonts w:cs="Arial"/>
                <w:lang w:val="ru-RU"/>
              </w:rPr>
            </w:pPr>
          </w:p>
        </w:tc>
      </w:tr>
      <w:tr w:rsidR="00D93C6A" w:rsidRPr="000A5958" w14:paraId="6A5FB8E0" w14:textId="77777777" w:rsidTr="00F70204">
        <w:trPr>
          <w:trHeight w:val="389"/>
          <w:jc w:val="center"/>
        </w:trPr>
        <w:tc>
          <w:tcPr>
            <w:tcW w:w="3162" w:type="dxa"/>
            <w:tcBorders>
              <w:top w:val="single" w:sz="4" w:space="0" w:color="auto"/>
            </w:tcBorders>
          </w:tcPr>
          <w:p w14:paraId="56C58F1A" w14:textId="77777777" w:rsidR="00D93C6A" w:rsidRPr="000A5958" w:rsidRDefault="00D93C6A" w:rsidP="00F70204">
            <w:pPr>
              <w:spacing w:before="0"/>
              <w:jc w:val="center"/>
              <w:rPr>
                <w:rFonts w:cs="Arial"/>
              </w:rPr>
            </w:pPr>
          </w:p>
        </w:tc>
        <w:tc>
          <w:tcPr>
            <w:tcW w:w="2127" w:type="dxa"/>
          </w:tcPr>
          <w:p w14:paraId="740FB966" w14:textId="77777777" w:rsidR="00D93C6A" w:rsidRPr="000A5958" w:rsidRDefault="00D93C6A" w:rsidP="00F70204">
            <w:pPr>
              <w:spacing w:before="0"/>
              <w:jc w:val="center"/>
              <w:rPr>
                <w:rFonts w:cs="Arial"/>
                <w:lang w:val="ru-RU"/>
              </w:rPr>
            </w:pPr>
          </w:p>
        </w:tc>
        <w:tc>
          <w:tcPr>
            <w:tcW w:w="3891" w:type="dxa"/>
            <w:tcBorders>
              <w:top w:val="single" w:sz="4" w:space="0" w:color="auto"/>
            </w:tcBorders>
          </w:tcPr>
          <w:p w14:paraId="1A487FE8" w14:textId="77777777" w:rsidR="00D93C6A" w:rsidRPr="000A5958" w:rsidRDefault="00D93C6A" w:rsidP="00F70204">
            <w:pPr>
              <w:spacing w:before="0"/>
              <w:jc w:val="center"/>
              <w:rPr>
                <w:rFonts w:cs="Arial"/>
                <w:lang w:val="ru-RU"/>
              </w:rPr>
            </w:pPr>
          </w:p>
        </w:tc>
      </w:tr>
    </w:tbl>
    <w:p w14:paraId="75446228" w14:textId="77777777" w:rsidR="00D93C6A" w:rsidRDefault="00D93C6A" w:rsidP="00D93C6A">
      <w:pPr>
        <w:spacing w:before="0"/>
        <w:ind w:left="-709" w:right="-469"/>
        <w:contextualSpacing/>
        <w:rPr>
          <w:rFonts w:eastAsia="Symbol" w:cs="Arial"/>
          <w:b/>
          <w:bCs/>
          <w:i/>
          <w:kern w:val="28"/>
        </w:rPr>
      </w:pPr>
      <w:r w:rsidRPr="00812752">
        <w:rPr>
          <w:rFonts w:eastAsia="Symbol" w:cs="Arial"/>
          <w:b/>
          <w:bCs/>
          <w:i/>
          <w:kern w:val="28"/>
        </w:rPr>
        <w:t>Напомена</w:t>
      </w:r>
    </w:p>
    <w:p w14:paraId="5B76913D" w14:textId="77777777" w:rsidR="00D93C6A" w:rsidRPr="00812752" w:rsidRDefault="00D93C6A" w:rsidP="00D93C6A">
      <w:pPr>
        <w:spacing w:before="0"/>
        <w:ind w:left="-709" w:right="-469"/>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6EAEC2F9" w14:textId="77777777" w:rsidR="00D93C6A" w:rsidRPr="00812752" w:rsidRDefault="00D93C6A" w:rsidP="00D93C6A">
      <w:pPr>
        <w:spacing w:before="0"/>
        <w:ind w:left="-709" w:right="-469"/>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417AC74A" w14:textId="77777777" w:rsidR="00D93C6A" w:rsidRDefault="00D93C6A" w:rsidP="00D93C6A">
      <w:pPr>
        <w:spacing w:before="0"/>
        <w:ind w:left="-709" w:right="-469"/>
        <w:contextualSpacing/>
        <w:rPr>
          <w:rFonts w:eastAsia="TimesNewRomanPS-BoldMT" w:cs="Arial"/>
          <w:i/>
          <w:lang w:val="sr-Cyrl-RS"/>
        </w:rPr>
      </w:pPr>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eastAsia="TimesNewRomanPS-BoldMT" w:cs="Arial"/>
          <w:i/>
          <w:lang w:val="sr-Cyrl-RS"/>
        </w:rPr>
        <w:t>.</w:t>
      </w:r>
    </w:p>
    <w:p w14:paraId="1E3C2D0A" w14:textId="77777777" w:rsidR="00D93C6A" w:rsidRPr="00BB42EB" w:rsidRDefault="00D93C6A" w:rsidP="00D93C6A">
      <w:pPr>
        <w:spacing w:before="0"/>
        <w:ind w:left="-709" w:right="-469"/>
        <w:contextualSpacing/>
        <w:rPr>
          <w:rFonts w:eastAsia="TimesNewRomanPS-BoldMT" w:cs="Arial"/>
          <w:i/>
          <w:lang w:val="sr-Cyrl-RS"/>
        </w:rPr>
        <w:sectPr w:rsidR="00D93C6A" w:rsidRPr="00BB42EB" w:rsidSect="005E7753">
          <w:footnotePr>
            <w:pos w:val="beneathText"/>
          </w:footnotePr>
          <w:pgSz w:w="11909" w:h="16834" w:code="9"/>
          <w:pgMar w:top="1276" w:right="1440" w:bottom="1134" w:left="1440" w:header="142" w:footer="436" w:gutter="0"/>
          <w:cols w:space="708"/>
          <w:titlePg/>
          <w:docGrid w:linePitch="360"/>
        </w:sectPr>
      </w:pPr>
    </w:p>
    <w:p w14:paraId="0598933B" w14:textId="396E862E" w:rsidR="00D93C6A" w:rsidRDefault="00D93C6A" w:rsidP="00D93C6A">
      <w:pPr>
        <w:pStyle w:val="KDObrazac"/>
        <w:ind w:right="-469"/>
        <w:rPr>
          <w:sz w:val="24"/>
          <w:lang w:val="sr-Cyrl-RS"/>
        </w:rPr>
      </w:pPr>
      <w:r>
        <w:rPr>
          <w:sz w:val="24"/>
        </w:rPr>
        <w:lastRenderedPageBreak/>
        <w:t>Образац 8</w:t>
      </w:r>
      <w:r w:rsidR="00BA6852">
        <w:rPr>
          <w:sz w:val="24"/>
          <w:lang w:val="sr-Cyrl-RS"/>
        </w:rPr>
        <w:t>.2</w:t>
      </w:r>
    </w:p>
    <w:p w14:paraId="4954F38F" w14:textId="77777777" w:rsidR="00D93C6A" w:rsidRPr="00D95204" w:rsidRDefault="00D93C6A" w:rsidP="00D93C6A">
      <w:pPr>
        <w:pStyle w:val="KDObrazac"/>
        <w:ind w:right="-469"/>
        <w:rPr>
          <w:sz w:val="24"/>
          <w:lang w:val="sr-Cyrl-RS"/>
        </w:rPr>
      </w:pPr>
    </w:p>
    <w:p w14:paraId="5B108678" w14:textId="60B15D75" w:rsidR="00D93C6A" w:rsidRDefault="00D93C6A" w:rsidP="00D93C6A">
      <w:pPr>
        <w:spacing w:before="0"/>
        <w:contextualSpacing/>
        <w:jc w:val="center"/>
        <w:rPr>
          <w:rFonts w:cs="Arial"/>
          <w:b/>
          <w:lang w:val="sr-Cyrl-RS"/>
        </w:rPr>
      </w:pPr>
      <w:r>
        <w:rPr>
          <w:rFonts w:cs="Arial"/>
          <w:b/>
        </w:rPr>
        <w:t xml:space="preserve">ПОТВРДА </w:t>
      </w:r>
      <w:r w:rsidR="008E573D">
        <w:rPr>
          <w:rFonts w:cs="Arial"/>
          <w:b/>
          <w:lang w:val="sr-Cyrl-RS"/>
        </w:rPr>
        <w:t>НАРУЧИОЦА</w:t>
      </w:r>
      <w:r>
        <w:rPr>
          <w:rFonts w:cs="Arial"/>
          <w:b/>
          <w:lang w:val="sr-Cyrl-RS"/>
        </w:rPr>
        <w:t xml:space="preserve"> О ИЗВЕДЕНИМ РЕФЕРЕНТНИМ РАДОВИМА</w:t>
      </w:r>
    </w:p>
    <w:p w14:paraId="24039B69" w14:textId="77777777" w:rsidR="00D93C6A" w:rsidRPr="005E7753" w:rsidRDefault="00D93C6A" w:rsidP="00D93C6A">
      <w:pPr>
        <w:spacing w:before="0"/>
        <w:contextualSpacing/>
        <w:jc w:val="center"/>
        <w:rPr>
          <w:rFonts w:cs="Arial"/>
          <w:b/>
          <w:lang w:val="sr-Cyrl-RS"/>
        </w:rPr>
      </w:pPr>
      <w:r w:rsidRPr="00D95204">
        <w:rPr>
          <w:rFonts w:cs="Arial"/>
          <w:lang w:val="sr-Cyrl-RS"/>
        </w:rPr>
        <w:t>к</w:t>
      </w:r>
      <w:r w:rsidRPr="00431CE7">
        <w:rPr>
          <w:rFonts w:cs="Arial"/>
        </w:rPr>
        <w:t xml:space="preserve">оје се односе на </w:t>
      </w:r>
      <w:r>
        <w:rPr>
          <w:rFonts w:cs="Arial"/>
          <w:lang w:val="sr-Cyrl-RS"/>
        </w:rPr>
        <w:t>предмет јавне набавке</w:t>
      </w:r>
    </w:p>
    <w:p w14:paraId="396DE19D" w14:textId="77777777" w:rsidR="00D93C6A" w:rsidRPr="000A5958" w:rsidRDefault="00D93C6A" w:rsidP="00D93C6A">
      <w:pPr>
        <w:spacing w:before="0"/>
        <w:contextualSpacing/>
        <w:jc w:val="center"/>
        <w:rPr>
          <w:rFonts w:cs="Arial"/>
        </w:rPr>
      </w:pPr>
    </w:p>
    <w:p w14:paraId="47750F0A" w14:textId="3A5DC0D4" w:rsidR="00D93C6A" w:rsidRPr="000A5958" w:rsidRDefault="008E573D" w:rsidP="00D93C6A">
      <w:pPr>
        <w:tabs>
          <w:tab w:val="left" w:pos="0"/>
          <w:tab w:val="left" w:pos="330"/>
          <w:tab w:val="left" w:pos="540"/>
        </w:tabs>
        <w:spacing w:before="0"/>
        <w:jc w:val="left"/>
        <w:rPr>
          <w:rFonts w:eastAsia="Calibri" w:cs="Arial"/>
        </w:rPr>
      </w:pPr>
      <w:r>
        <w:rPr>
          <w:rFonts w:eastAsia="Calibri" w:cs="Arial"/>
          <w:lang w:val="ru-RU"/>
        </w:rPr>
        <w:t>НАручилац</w:t>
      </w:r>
      <w:r w:rsidR="00D93C6A">
        <w:rPr>
          <w:rFonts w:eastAsia="Calibri" w:cs="Arial"/>
          <w:lang w:val="ru-RU"/>
        </w:rPr>
        <w:t xml:space="preserve"> </w:t>
      </w:r>
      <w:r w:rsidR="00D93C6A" w:rsidRPr="000A5958">
        <w:rPr>
          <w:rFonts w:eastAsia="Calibri" w:cs="Arial"/>
          <w:lang w:val="ru-RU"/>
        </w:rPr>
        <w:t xml:space="preserve">предметних </w:t>
      </w:r>
      <w:r w:rsidR="00D93C6A">
        <w:rPr>
          <w:rFonts w:eastAsia="Calibri" w:cs="Arial"/>
          <w:lang w:val="ru-RU"/>
        </w:rPr>
        <w:t>радова</w:t>
      </w:r>
    </w:p>
    <w:p w14:paraId="70CEC5A7" w14:textId="77777777" w:rsidR="00D93C6A" w:rsidRPr="002C6735" w:rsidRDefault="00D93C6A" w:rsidP="00D93C6A">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Pr>
          <w:rFonts w:eastAsia="Calibri" w:cs="Arial"/>
          <w:lang w:val="sr-Cyrl-RS"/>
        </w:rPr>
        <w:t>_______</w:t>
      </w:r>
    </w:p>
    <w:p w14:paraId="47817B66" w14:textId="5E1B7FFA" w:rsidR="00D93C6A" w:rsidRPr="000A5958" w:rsidRDefault="00D93C6A" w:rsidP="00D93C6A">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sidR="008E573D">
        <w:rPr>
          <w:rFonts w:cs="Arial"/>
          <w:bCs/>
          <w:kern w:val="28"/>
          <w:lang w:val="sr-Cyrl-RS"/>
        </w:rPr>
        <w:t>Наручиоца</w:t>
      </w:r>
      <w:r w:rsidRPr="000A5958">
        <w:rPr>
          <w:rFonts w:cs="Arial"/>
          <w:bCs/>
          <w:kern w:val="28"/>
        </w:rPr>
        <w:t>)</w:t>
      </w:r>
    </w:p>
    <w:p w14:paraId="4D67C8E7" w14:textId="77777777" w:rsidR="00D93C6A" w:rsidRPr="002C6735" w:rsidRDefault="00D93C6A" w:rsidP="00D93C6A">
      <w:pPr>
        <w:jc w:val="left"/>
        <w:rPr>
          <w:rFonts w:cs="Arial"/>
          <w:lang w:val="sr-Cyrl-RS"/>
        </w:rPr>
      </w:pPr>
      <w:r>
        <w:rPr>
          <w:rFonts w:cs="Arial"/>
        </w:rPr>
        <w:t>Лице за контакт</w:t>
      </w:r>
      <w:r w:rsidRPr="000A5958">
        <w:rPr>
          <w:rFonts w:cs="Arial"/>
        </w:rPr>
        <w:t xml:space="preserve">    ___________________________________________________________________</w:t>
      </w:r>
      <w:r>
        <w:rPr>
          <w:rFonts w:cs="Arial"/>
          <w:lang w:val="sr-Cyrl-RS"/>
        </w:rPr>
        <w:t>______</w:t>
      </w:r>
    </w:p>
    <w:p w14:paraId="21931F62" w14:textId="77777777" w:rsidR="00D93C6A" w:rsidRPr="000A5958" w:rsidRDefault="00D93C6A" w:rsidP="00D93C6A">
      <w:pPr>
        <w:jc w:val="center"/>
        <w:rPr>
          <w:rFonts w:cs="Arial"/>
        </w:rPr>
      </w:pPr>
      <w:r w:rsidRPr="000A5958">
        <w:rPr>
          <w:rFonts w:cs="Arial"/>
        </w:rPr>
        <w:t>(име, пре</w:t>
      </w:r>
      <w:r>
        <w:rPr>
          <w:rFonts w:cs="Arial"/>
        </w:rPr>
        <w:t>зиме,</w:t>
      </w:r>
      <w:r w:rsidRPr="000A5958">
        <w:rPr>
          <w:rFonts w:cs="Arial"/>
        </w:rPr>
        <w:t xml:space="preserve"> контакт телефон)</w:t>
      </w:r>
    </w:p>
    <w:p w14:paraId="2427C7CC" w14:textId="77777777" w:rsidR="00D93C6A" w:rsidRPr="002C6735" w:rsidRDefault="00D93C6A" w:rsidP="00D93C6A">
      <w:pPr>
        <w:jc w:val="left"/>
        <w:rPr>
          <w:rFonts w:cs="Arial"/>
          <w:lang w:val="sr-Cyrl-RS"/>
        </w:rPr>
      </w:pPr>
      <w:r w:rsidRPr="000A5958">
        <w:rPr>
          <w:rFonts w:cs="Arial"/>
        </w:rPr>
        <w:t>Овим путем потврђујем да је __________________________________________________________________</w:t>
      </w:r>
      <w:r>
        <w:rPr>
          <w:rFonts w:cs="Arial"/>
          <w:lang w:val="sr-Cyrl-RS"/>
        </w:rPr>
        <w:t>_______</w:t>
      </w:r>
    </w:p>
    <w:p w14:paraId="2528A4BE" w14:textId="77777777" w:rsidR="00D93C6A" w:rsidRPr="000A5958" w:rsidRDefault="00D93C6A" w:rsidP="00D93C6A">
      <w:pPr>
        <w:jc w:val="center"/>
        <w:rPr>
          <w:rFonts w:cs="Arial"/>
        </w:rPr>
      </w:pPr>
      <w:r>
        <w:rPr>
          <w:rFonts w:cs="Arial"/>
        </w:rPr>
        <w:t>(навести назив седиште П</w:t>
      </w:r>
      <w:r w:rsidRPr="000A5958">
        <w:rPr>
          <w:rFonts w:cs="Arial"/>
        </w:rPr>
        <w:t>онуђача)</w:t>
      </w:r>
    </w:p>
    <w:p w14:paraId="2344D961" w14:textId="77777777" w:rsidR="00D93C6A" w:rsidRPr="000A5958" w:rsidRDefault="00D93C6A" w:rsidP="00D93C6A">
      <w:pPr>
        <w:rPr>
          <w:rFonts w:cs="Arial"/>
        </w:rPr>
      </w:pPr>
      <w:r>
        <w:rPr>
          <w:rFonts w:cs="Arial"/>
        </w:rPr>
        <w:t>за наше потребе извео</w:t>
      </w:r>
    </w:p>
    <w:p w14:paraId="2354153D" w14:textId="77777777" w:rsidR="00D93C6A" w:rsidRDefault="00D93C6A" w:rsidP="00D93C6A">
      <w:pPr>
        <w:rPr>
          <w:rFonts w:cs="Arial"/>
          <w:lang w:val="sr-Cyrl-RS"/>
        </w:rPr>
      </w:pPr>
      <w:r w:rsidRPr="000A5958">
        <w:rPr>
          <w:rFonts w:cs="Arial"/>
        </w:rPr>
        <w:t>__________________________________________________________________</w:t>
      </w:r>
      <w:r>
        <w:rPr>
          <w:rFonts w:cs="Arial"/>
          <w:lang w:val="sr-Cyrl-RS"/>
        </w:rPr>
        <w:t>_______</w:t>
      </w:r>
    </w:p>
    <w:p w14:paraId="6BBF8512" w14:textId="77777777" w:rsidR="00D93C6A" w:rsidRPr="002C6735" w:rsidRDefault="00D93C6A" w:rsidP="00D93C6A">
      <w:pPr>
        <w:rPr>
          <w:rFonts w:cs="Arial"/>
          <w:lang w:val="sr-Cyrl-RS"/>
        </w:rPr>
      </w:pPr>
      <w:r w:rsidRPr="000A5958">
        <w:rPr>
          <w:rFonts w:cs="Arial"/>
        </w:rPr>
        <w:t>__________________________________________________________________</w:t>
      </w:r>
      <w:r>
        <w:rPr>
          <w:rFonts w:cs="Arial"/>
          <w:lang w:val="sr-Cyrl-RS"/>
        </w:rPr>
        <w:t>_______</w:t>
      </w:r>
    </w:p>
    <w:p w14:paraId="2D61016C" w14:textId="77777777" w:rsidR="00D93C6A" w:rsidRPr="000A5958" w:rsidRDefault="00D93C6A" w:rsidP="00D93C6A">
      <w:pPr>
        <w:rPr>
          <w:rFonts w:cs="Arial"/>
        </w:rPr>
      </w:pPr>
      <w:r w:rsidRPr="000A5958">
        <w:rPr>
          <w:rFonts w:cs="Arial"/>
        </w:rPr>
        <w:t xml:space="preserve">                 </w:t>
      </w:r>
      <w:r>
        <w:rPr>
          <w:rFonts w:cs="Arial"/>
        </w:rPr>
        <w:t xml:space="preserve">                               (навести изведене радове</w:t>
      </w:r>
      <w:r w:rsidRPr="000A5958">
        <w:rPr>
          <w:rFonts w:cs="Arial"/>
        </w:rPr>
        <w:t xml:space="preserve">) </w:t>
      </w:r>
    </w:p>
    <w:p w14:paraId="7D8045B3" w14:textId="77777777" w:rsidR="00D93C6A" w:rsidRPr="000A5958" w:rsidRDefault="00D93C6A" w:rsidP="00D93C6A">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D93C6A" w:rsidRPr="000A5958" w14:paraId="4668DC1D" w14:textId="77777777" w:rsidTr="00F70204">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EF072" w14:textId="77777777" w:rsidR="00D93C6A" w:rsidRPr="000A5958" w:rsidRDefault="00D93C6A" w:rsidP="00F70204">
            <w:pPr>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B082E" w14:textId="77777777" w:rsidR="00D93C6A" w:rsidRPr="000A5958" w:rsidRDefault="00D93C6A" w:rsidP="00F70204">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57A1F" w14:textId="77777777" w:rsidR="00D93C6A" w:rsidRPr="002C6735" w:rsidRDefault="00D93C6A" w:rsidP="00F70204">
            <w:pPr>
              <w:jc w:val="center"/>
              <w:rPr>
                <w:rFonts w:eastAsia="Calibri" w:cs="Arial"/>
                <w:lang w:val="sr-Cyrl-RS"/>
              </w:rPr>
            </w:pPr>
            <w:r>
              <w:rPr>
                <w:rFonts w:eastAsia="Calibri" w:cs="Arial"/>
                <w:lang w:val="sr-Cyrl-RS"/>
              </w:rPr>
              <w:t>Врста радова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AAD97" w14:textId="77777777" w:rsidR="00D93C6A" w:rsidRDefault="00D93C6A" w:rsidP="00F70204">
            <w:pPr>
              <w:spacing w:before="0"/>
              <w:contextualSpacing/>
              <w:jc w:val="center"/>
              <w:rPr>
                <w:rFonts w:eastAsia="Calibri" w:cs="Arial"/>
              </w:rPr>
            </w:pPr>
            <w:r w:rsidRPr="000A5958">
              <w:rPr>
                <w:rFonts w:eastAsia="Calibri" w:cs="Arial"/>
              </w:rPr>
              <w:t xml:space="preserve">Вредност </w:t>
            </w:r>
            <w:r>
              <w:rPr>
                <w:rFonts w:eastAsia="Calibri" w:cs="Arial"/>
                <w:lang w:val="sr-Cyrl-RS"/>
              </w:rPr>
              <w:t>изведених радова</w:t>
            </w:r>
            <w:r w:rsidRPr="000A5958">
              <w:rPr>
                <w:rFonts w:eastAsia="Calibri" w:cs="Arial"/>
              </w:rPr>
              <w:t xml:space="preserve"> без ПДВ</w:t>
            </w:r>
          </w:p>
          <w:p w14:paraId="6622216A" w14:textId="77777777" w:rsidR="00D93C6A" w:rsidRPr="002C6735" w:rsidRDefault="00D93C6A" w:rsidP="00F70204">
            <w:pPr>
              <w:spacing w:before="0"/>
              <w:contextualSpacing/>
              <w:jc w:val="center"/>
              <w:rPr>
                <w:rFonts w:eastAsia="Calibri" w:cs="Arial"/>
                <w:lang w:val="sr-Cyrl-RS"/>
              </w:rPr>
            </w:pPr>
            <w:r>
              <w:rPr>
                <w:rFonts w:eastAsia="Calibri" w:cs="Arial"/>
                <w:lang w:val="sr-Cyrl-RS"/>
              </w:rPr>
              <w:t>(динара)</w:t>
            </w:r>
          </w:p>
        </w:tc>
      </w:tr>
      <w:tr w:rsidR="00D93C6A" w:rsidRPr="000A5958" w14:paraId="39E5B3D6" w14:textId="77777777" w:rsidTr="00F7020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D12F62" w14:textId="77777777" w:rsidR="00D93C6A" w:rsidRPr="000A5958" w:rsidRDefault="00D93C6A" w:rsidP="00F7020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7139D30" w14:textId="77777777" w:rsidR="00D93C6A" w:rsidRPr="000A5958" w:rsidRDefault="00D93C6A" w:rsidP="00F7020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6822B6E" w14:textId="77777777" w:rsidR="00D93C6A" w:rsidRPr="000A5958" w:rsidRDefault="00D93C6A" w:rsidP="00F7020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C8F180" w14:textId="77777777" w:rsidR="00D93C6A" w:rsidRPr="000A5958" w:rsidRDefault="00D93C6A" w:rsidP="00F70204">
            <w:pPr>
              <w:rPr>
                <w:rFonts w:eastAsia="Calibri" w:cs="Arial"/>
              </w:rPr>
            </w:pPr>
          </w:p>
        </w:tc>
      </w:tr>
      <w:tr w:rsidR="00D93C6A" w:rsidRPr="000A5958" w14:paraId="508B2835" w14:textId="77777777" w:rsidTr="00F7020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30E7CB" w14:textId="77777777" w:rsidR="00D93C6A" w:rsidRPr="000A5958" w:rsidRDefault="00D93C6A" w:rsidP="00F7020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B39226D" w14:textId="77777777" w:rsidR="00D93C6A" w:rsidRPr="000A5958" w:rsidRDefault="00D93C6A" w:rsidP="00F7020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9EA749C" w14:textId="77777777" w:rsidR="00D93C6A" w:rsidRPr="000A5958" w:rsidRDefault="00D93C6A" w:rsidP="00F7020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884350" w14:textId="77777777" w:rsidR="00D93C6A" w:rsidRPr="000A5958" w:rsidRDefault="00D93C6A" w:rsidP="00F70204">
            <w:pPr>
              <w:rPr>
                <w:rFonts w:eastAsia="Calibri" w:cs="Arial"/>
              </w:rPr>
            </w:pPr>
          </w:p>
        </w:tc>
      </w:tr>
      <w:tr w:rsidR="00D93C6A" w:rsidRPr="000A5958" w14:paraId="7F913AF8" w14:textId="77777777" w:rsidTr="00F7020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592526C" w14:textId="77777777" w:rsidR="00D93C6A" w:rsidRPr="000A5958" w:rsidRDefault="00D93C6A" w:rsidP="00F7020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970B28E" w14:textId="77777777" w:rsidR="00D93C6A" w:rsidRPr="000A5958" w:rsidRDefault="00D93C6A" w:rsidP="00F7020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37EC9B3" w14:textId="77777777" w:rsidR="00D93C6A" w:rsidRPr="000A5958" w:rsidRDefault="00D93C6A" w:rsidP="00F7020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0CC93F" w14:textId="77777777" w:rsidR="00D93C6A" w:rsidRPr="000A5958" w:rsidRDefault="00D93C6A" w:rsidP="00F70204">
            <w:pPr>
              <w:rPr>
                <w:rFonts w:eastAsia="Calibri" w:cs="Arial"/>
              </w:rPr>
            </w:pPr>
          </w:p>
        </w:tc>
      </w:tr>
      <w:tr w:rsidR="00D93C6A" w:rsidRPr="000A5958" w14:paraId="463A8381" w14:textId="77777777" w:rsidTr="00F7020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902812" w14:textId="77777777" w:rsidR="00D93C6A" w:rsidRPr="000A5958" w:rsidRDefault="00D93C6A" w:rsidP="00F7020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25DE447" w14:textId="77777777" w:rsidR="00D93C6A" w:rsidRPr="000A5958" w:rsidRDefault="00D93C6A" w:rsidP="00F7020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70B31F0" w14:textId="77777777" w:rsidR="00D93C6A" w:rsidRPr="000A5958" w:rsidRDefault="00D93C6A" w:rsidP="00F7020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87A7BB" w14:textId="77777777" w:rsidR="00D93C6A" w:rsidRPr="000A5958" w:rsidRDefault="00D93C6A" w:rsidP="00F70204">
            <w:pPr>
              <w:rPr>
                <w:rFonts w:eastAsia="Calibri" w:cs="Arial"/>
              </w:rPr>
            </w:pPr>
          </w:p>
        </w:tc>
      </w:tr>
      <w:tr w:rsidR="00D93C6A" w:rsidRPr="000A5958" w14:paraId="094C7C63" w14:textId="77777777" w:rsidTr="00F7020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DD3CC25" w14:textId="77777777" w:rsidR="00D93C6A" w:rsidRPr="000A5958" w:rsidRDefault="00D93C6A" w:rsidP="00F7020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14B90F1" w14:textId="77777777" w:rsidR="00D93C6A" w:rsidRPr="000A5958" w:rsidRDefault="00D93C6A" w:rsidP="00F7020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B043DCC" w14:textId="77777777" w:rsidR="00D93C6A" w:rsidRPr="000A5958" w:rsidRDefault="00D93C6A" w:rsidP="00F7020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C3A98E" w14:textId="77777777" w:rsidR="00D93C6A" w:rsidRPr="000A5958" w:rsidRDefault="00D93C6A" w:rsidP="00F7020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D93C6A" w:rsidRPr="000A5958" w14:paraId="0A284E46" w14:textId="77777777" w:rsidTr="00F70204">
        <w:trPr>
          <w:jc w:val="center"/>
        </w:trPr>
        <w:tc>
          <w:tcPr>
            <w:tcW w:w="3342" w:type="dxa"/>
          </w:tcPr>
          <w:p w14:paraId="564CA699" w14:textId="77777777" w:rsidR="00D93C6A" w:rsidRDefault="00D93C6A" w:rsidP="00F70204">
            <w:pPr>
              <w:spacing w:before="0"/>
              <w:jc w:val="center"/>
              <w:rPr>
                <w:rFonts w:cs="Arial"/>
              </w:rPr>
            </w:pPr>
          </w:p>
          <w:p w14:paraId="55A0241B" w14:textId="77777777" w:rsidR="00D93C6A" w:rsidRDefault="00D93C6A" w:rsidP="00F70204">
            <w:pPr>
              <w:spacing w:before="0"/>
              <w:jc w:val="center"/>
              <w:rPr>
                <w:rFonts w:cs="Arial"/>
              </w:rPr>
            </w:pPr>
          </w:p>
          <w:p w14:paraId="7B96088E" w14:textId="77777777" w:rsidR="00D93C6A" w:rsidRPr="000A5958" w:rsidRDefault="00D93C6A" w:rsidP="00F70204">
            <w:pPr>
              <w:spacing w:before="0"/>
              <w:jc w:val="center"/>
              <w:rPr>
                <w:rFonts w:cs="Arial"/>
              </w:rPr>
            </w:pPr>
            <w:r>
              <w:rPr>
                <w:rFonts w:cs="Arial"/>
              </w:rPr>
              <w:t>Датум</w:t>
            </w:r>
          </w:p>
        </w:tc>
        <w:tc>
          <w:tcPr>
            <w:tcW w:w="2127" w:type="dxa"/>
          </w:tcPr>
          <w:p w14:paraId="45D32D3E" w14:textId="77777777" w:rsidR="00D93C6A" w:rsidRPr="000A5958" w:rsidRDefault="00D93C6A" w:rsidP="00F70204">
            <w:pPr>
              <w:spacing w:before="0"/>
              <w:jc w:val="center"/>
              <w:rPr>
                <w:rFonts w:cs="Arial"/>
                <w:lang w:val="ru-RU"/>
              </w:rPr>
            </w:pPr>
          </w:p>
        </w:tc>
        <w:tc>
          <w:tcPr>
            <w:tcW w:w="3801" w:type="dxa"/>
          </w:tcPr>
          <w:p w14:paraId="517B6E87" w14:textId="77777777" w:rsidR="00D93C6A" w:rsidRDefault="00D93C6A" w:rsidP="00F70204">
            <w:pPr>
              <w:spacing w:before="0"/>
              <w:jc w:val="center"/>
              <w:rPr>
                <w:rFonts w:cs="Arial"/>
                <w:lang w:val="sr-Cyrl-CS"/>
              </w:rPr>
            </w:pPr>
          </w:p>
          <w:p w14:paraId="074C0411" w14:textId="77777777" w:rsidR="00D93C6A" w:rsidRDefault="00D93C6A" w:rsidP="00F70204">
            <w:pPr>
              <w:spacing w:before="0"/>
              <w:jc w:val="center"/>
              <w:rPr>
                <w:rFonts w:cs="Arial"/>
                <w:lang w:val="sr-Cyrl-CS"/>
              </w:rPr>
            </w:pPr>
          </w:p>
          <w:p w14:paraId="0A44BD8C" w14:textId="3ADFDAD6" w:rsidR="00D93C6A" w:rsidRPr="000A5958" w:rsidRDefault="00D93C6A" w:rsidP="00F70204">
            <w:pPr>
              <w:spacing w:before="0"/>
              <w:jc w:val="center"/>
              <w:rPr>
                <w:rFonts w:cs="Arial"/>
                <w:lang w:val="ru-RU"/>
              </w:rPr>
            </w:pPr>
            <w:r>
              <w:rPr>
                <w:rFonts w:cs="Arial"/>
                <w:lang w:val="sr-Cyrl-CS"/>
              </w:rPr>
              <w:t xml:space="preserve">Корисник </w:t>
            </w:r>
            <w:r w:rsidR="00430282">
              <w:rPr>
                <w:rFonts w:cs="Arial"/>
                <w:lang w:val="sr-Cyrl-CS"/>
              </w:rPr>
              <w:t>радова</w:t>
            </w:r>
          </w:p>
        </w:tc>
      </w:tr>
      <w:tr w:rsidR="00D93C6A" w:rsidRPr="000A5958" w14:paraId="2A216A43" w14:textId="77777777" w:rsidTr="00F70204">
        <w:trPr>
          <w:jc w:val="center"/>
        </w:trPr>
        <w:tc>
          <w:tcPr>
            <w:tcW w:w="3342" w:type="dxa"/>
          </w:tcPr>
          <w:p w14:paraId="474F7F90" w14:textId="77777777" w:rsidR="00D93C6A" w:rsidRPr="000A5958" w:rsidRDefault="00D93C6A" w:rsidP="00F70204">
            <w:pPr>
              <w:spacing w:before="0"/>
              <w:jc w:val="center"/>
              <w:rPr>
                <w:rFonts w:cs="Arial"/>
              </w:rPr>
            </w:pPr>
          </w:p>
        </w:tc>
        <w:tc>
          <w:tcPr>
            <w:tcW w:w="2127" w:type="dxa"/>
          </w:tcPr>
          <w:p w14:paraId="4FDD90A0" w14:textId="77777777" w:rsidR="00D93C6A" w:rsidRPr="000A5958" w:rsidRDefault="00D93C6A" w:rsidP="00F70204">
            <w:pPr>
              <w:spacing w:before="0"/>
              <w:jc w:val="center"/>
              <w:rPr>
                <w:rFonts w:cs="Arial"/>
              </w:rPr>
            </w:pPr>
            <w:r w:rsidRPr="000A5958">
              <w:rPr>
                <w:rFonts w:cs="Arial"/>
              </w:rPr>
              <w:t>М.П.</w:t>
            </w:r>
          </w:p>
        </w:tc>
        <w:tc>
          <w:tcPr>
            <w:tcW w:w="3801" w:type="dxa"/>
          </w:tcPr>
          <w:p w14:paraId="020237C0" w14:textId="77777777" w:rsidR="00D93C6A" w:rsidRPr="000A5958" w:rsidRDefault="00D93C6A" w:rsidP="00F70204">
            <w:pPr>
              <w:spacing w:before="0"/>
              <w:jc w:val="center"/>
              <w:rPr>
                <w:rFonts w:cs="Arial"/>
                <w:lang w:val="ru-RU"/>
              </w:rPr>
            </w:pPr>
          </w:p>
        </w:tc>
      </w:tr>
      <w:tr w:rsidR="00D93C6A" w:rsidRPr="000A5958" w14:paraId="5C88A068" w14:textId="77777777" w:rsidTr="00F70204">
        <w:trPr>
          <w:jc w:val="center"/>
        </w:trPr>
        <w:tc>
          <w:tcPr>
            <w:tcW w:w="3342" w:type="dxa"/>
            <w:tcBorders>
              <w:bottom w:val="single" w:sz="4" w:space="0" w:color="auto"/>
            </w:tcBorders>
          </w:tcPr>
          <w:p w14:paraId="5EF657F1" w14:textId="77777777" w:rsidR="00D93C6A" w:rsidRPr="000A5958" w:rsidRDefault="00D93C6A" w:rsidP="00F70204">
            <w:pPr>
              <w:spacing w:before="0"/>
              <w:jc w:val="center"/>
              <w:rPr>
                <w:rFonts w:cs="Arial"/>
              </w:rPr>
            </w:pPr>
          </w:p>
        </w:tc>
        <w:tc>
          <w:tcPr>
            <w:tcW w:w="2127" w:type="dxa"/>
          </w:tcPr>
          <w:p w14:paraId="2B98B3F6" w14:textId="77777777" w:rsidR="00D93C6A" w:rsidRPr="000A5958" w:rsidRDefault="00D93C6A" w:rsidP="00F70204">
            <w:pPr>
              <w:spacing w:before="0"/>
              <w:jc w:val="center"/>
              <w:rPr>
                <w:rFonts w:cs="Arial"/>
                <w:lang w:val="ru-RU"/>
              </w:rPr>
            </w:pPr>
          </w:p>
        </w:tc>
        <w:tc>
          <w:tcPr>
            <w:tcW w:w="3801" w:type="dxa"/>
            <w:tcBorders>
              <w:bottom w:val="single" w:sz="4" w:space="0" w:color="auto"/>
            </w:tcBorders>
          </w:tcPr>
          <w:p w14:paraId="1C3C9E11" w14:textId="77777777" w:rsidR="00D93C6A" w:rsidRPr="000A5958" w:rsidRDefault="00D93C6A" w:rsidP="00F70204">
            <w:pPr>
              <w:spacing w:before="0"/>
              <w:jc w:val="center"/>
              <w:rPr>
                <w:rFonts w:cs="Arial"/>
                <w:lang w:val="ru-RU"/>
              </w:rPr>
            </w:pPr>
          </w:p>
        </w:tc>
      </w:tr>
      <w:tr w:rsidR="00D93C6A" w:rsidRPr="000A5958" w14:paraId="06EEE4B7" w14:textId="77777777" w:rsidTr="00F70204">
        <w:trPr>
          <w:trHeight w:val="389"/>
          <w:jc w:val="center"/>
        </w:trPr>
        <w:tc>
          <w:tcPr>
            <w:tcW w:w="3342" w:type="dxa"/>
            <w:tcBorders>
              <w:top w:val="single" w:sz="4" w:space="0" w:color="auto"/>
            </w:tcBorders>
          </w:tcPr>
          <w:p w14:paraId="007E9266" w14:textId="77777777" w:rsidR="00D93C6A" w:rsidRPr="000A5958" w:rsidRDefault="00D93C6A" w:rsidP="00F70204">
            <w:pPr>
              <w:spacing w:before="0"/>
              <w:jc w:val="center"/>
              <w:rPr>
                <w:rFonts w:cs="Arial"/>
              </w:rPr>
            </w:pPr>
          </w:p>
        </w:tc>
        <w:tc>
          <w:tcPr>
            <w:tcW w:w="2127" w:type="dxa"/>
          </w:tcPr>
          <w:p w14:paraId="12C2F3A7" w14:textId="77777777" w:rsidR="00D93C6A" w:rsidRPr="000A5958" w:rsidRDefault="00D93C6A" w:rsidP="00F70204">
            <w:pPr>
              <w:spacing w:before="0"/>
              <w:jc w:val="center"/>
              <w:rPr>
                <w:rFonts w:cs="Arial"/>
                <w:lang w:val="ru-RU"/>
              </w:rPr>
            </w:pPr>
          </w:p>
        </w:tc>
        <w:tc>
          <w:tcPr>
            <w:tcW w:w="3801" w:type="dxa"/>
            <w:tcBorders>
              <w:top w:val="single" w:sz="4" w:space="0" w:color="auto"/>
            </w:tcBorders>
          </w:tcPr>
          <w:p w14:paraId="5C0A01AB" w14:textId="77777777" w:rsidR="00D93C6A" w:rsidRPr="000A5958" w:rsidRDefault="00D93C6A" w:rsidP="00F70204">
            <w:pPr>
              <w:spacing w:before="0"/>
              <w:jc w:val="center"/>
              <w:rPr>
                <w:rFonts w:cs="Arial"/>
                <w:lang w:val="ru-RU"/>
              </w:rPr>
            </w:pPr>
          </w:p>
        </w:tc>
      </w:tr>
    </w:tbl>
    <w:p w14:paraId="15C8E559" w14:textId="77777777" w:rsidR="00D93C6A" w:rsidRPr="002C6735" w:rsidRDefault="00D93C6A" w:rsidP="00D93C6A">
      <w:pPr>
        <w:spacing w:before="0"/>
        <w:ind w:left="-284" w:right="-185"/>
        <w:contextualSpacing/>
        <w:rPr>
          <w:rFonts w:cs="Arial"/>
          <w:b/>
          <w:i/>
          <w:sz w:val="20"/>
        </w:rPr>
      </w:pPr>
      <w:r w:rsidRPr="002C6735">
        <w:rPr>
          <w:rFonts w:cs="Arial"/>
          <w:b/>
          <w:i/>
          <w:sz w:val="20"/>
        </w:rPr>
        <w:t>НАПОМЕНА</w:t>
      </w:r>
    </w:p>
    <w:p w14:paraId="571348E5" w14:textId="77777777" w:rsidR="00D93C6A" w:rsidRPr="00812752" w:rsidRDefault="00D93C6A" w:rsidP="00D93C6A">
      <w:pPr>
        <w:spacing w:before="0"/>
        <w:ind w:left="-284" w:right="-185"/>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19E0508F" w14:textId="77777777" w:rsidR="00D93C6A" w:rsidRDefault="00D93C6A" w:rsidP="00D93C6A">
      <w:pPr>
        <w:spacing w:before="0"/>
        <w:ind w:left="-284" w:right="-185"/>
        <w:contextualSpacing/>
        <w:rPr>
          <w:rFonts w:cs="Arial"/>
          <w:i/>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i/>
          <w:sz w:val="20"/>
          <w:lang w:val="sr-Cyrl-RS"/>
        </w:rPr>
        <w:t>.</w:t>
      </w:r>
    </w:p>
    <w:p w14:paraId="0AE9DF38" w14:textId="54A7EF87" w:rsidR="003805D0" w:rsidRDefault="003805D0" w:rsidP="00D93C6A">
      <w:pPr>
        <w:spacing w:before="0"/>
        <w:ind w:right="119"/>
        <w:jc w:val="right"/>
        <w:rPr>
          <w:rFonts w:cs="Arial"/>
          <w:b/>
          <w:sz w:val="24"/>
          <w:szCs w:val="24"/>
          <w:lang w:val="sr-Cyrl-RS"/>
        </w:rPr>
      </w:pPr>
      <w:r>
        <w:rPr>
          <w:rFonts w:cs="Arial"/>
          <w:b/>
          <w:sz w:val="24"/>
          <w:szCs w:val="24"/>
          <w:lang w:val="sr-Cyrl-RS"/>
        </w:rPr>
        <w:br w:type="page"/>
      </w:r>
    </w:p>
    <w:p w14:paraId="49252635" w14:textId="77777777" w:rsidR="00D93C6A" w:rsidRPr="00BB42EB" w:rsidRDefault="00D93C6A" w:rsidP="00037C39">
      <w:pPr>
        <w:ind w:right="-164"/>
        <w:rPr>
          <w:rFonts w:cs="Arial"/>
          <w:sz w:val="24"/>
        </w:rPr>
      </w:pPr>
    </w:p>
    <w:p w14:paraId="3137A84E" w14:textId="7BA31E81" w:rsidR="00D93C6A" w:rsidRPr="0003070E" w:rsidRDefault="00D93C6A" w:rsidP="00D93C6A">
      <w:pPr>
        <w:pStyle w:val="KDObrazac"/>
        <w:spacing w:before="0"/>
        <w:rPr>
          <w:lang w:val="sr-Cyrl-RS"/>
        </w:rPr>
      </w:pPr>
      <w:r>
        <w:t xml:space="preserve">Образац </w:t>
      </w:r>
      <w:r w:rsidR="004B2881">
        <w:rPr>
          <w:lang w:val="sr-Cyrl-RS"/>
        </w:rPr>
        <w:t>9</w:t>
      </w:r>
      <w:r w:rsidR="00430282">
        <w:rPr>
          <w:lang w:val="sr-Cyrl-RS"/>
        </w:rPr>
        <w:t>.2</w:t>
      </w:r>
    </w:p>
    <w:p w14:paraId="3F408523" w14:textId="77777777" w:rsidR="00D93C6A" w:rsidRPr="000A5958" w:rsidRDefault="00D93C6A" w:rsidP="00D93C6A">
      <w:pPr>
        <w:spacing w:before="0"/>
        <w:rPr>
          <w:rFonts w:cs="Arial"/>
          <w:lang w:val="sr-Cyrl-CS"/>
        </w:rPr>
      </w:pPr>
    </w:p>
    <w:p w14:paraId="29407086" w14:textId="77777777" w:rsidR="00D93C6A" w:rsidRDefault="00D93C6A" w:rsidP="00D93C6A">
      <w:pPr>
        <w:spacing w:before="0"/>
        <w:contextualSpacing/>
        <w:jc w:val="center"/>
        <w:rPr>
          <w:rFonts w:cs="Arial"/>
          <w:b/>
          <w:sz w:val="24"/>
        </w:rPr>
      </w:pPr>
      <w:r w:rsidRPr="0003070E">
        <w:rPr>
          <w:rFonts w:cs="Arial"/>
          <w:b/>
          <w:sz w:val="24"/>
        </w:rPr>
        <w:t>ОБРАЗАЦ ТРОШКОВА ПРИПРЕМЕ ПОНУДЕ</w:t>
      </w:r>
    </w:p>
    <w:p w14:paraId="2829923B" w14:textId="77777777" w:rsidR="00D93C6A" w:rsidRPr="0003070E" w:rsidRDefault="00D93C6A" w:rsidP="00D93C6A">
      <w:pPr>
        <w:spacing w:before="0"/>
        <w:contextualSpacing/>
        <w:jc w:val="center"/>
        <w:rPr>
          <w:rFonts w:cs="Arial"/>
          <w:b/>
          <w:sz w:val="24"/>
        </w:rPr>
      </w:pPr>
    </w:p>
    <w:p w14:paraId="5DDBBB32" w14:textId="6FE1EA9E" w:rsidR="00D93C6A" w:rsidRPr="0003070E" w:rsidRDefault="00D93C6A" w:rsidP="00D93C6A">
      <w:pPr>
        <w:spacing w:before="0"/>
        <w:contextualSpacing/>
        <w:jc w:val="center"/>
        <w:rPr>
          <w:rFonts w:cs="Arial"/>
          <w:b/>
          <w:sz w:val="24"/>
        </w:rPr>
      </w:pPr>
      <w:r w:rsidRPr="0003070E">
        <w:rPr>
          <w:rFonts w:cs="Arial"/>
          <w:b/>
          <w:sz w:val="24"/>
        </w:rPr>
        <w:t xml:space="preserve">за јавну набавку радова </w:t>
      </w:r>
      <w:r>
        <w:rPr>
          <w:rFonts w:cs="Arial"/>
          <w:b/>
          <w:sz w:val="24"/>
          <w:lang w:val="sr-Cyrl-RS"/>
        </w:rPr>
        <w:t xml:space="preserve">бр. </w:t>
      </w:r>
      <w:r w:rsidR="007C619D">
        <w:rPr>
          <w:rFonts w:cs="Arial"/>
          <w:b/>
          <w:sz w:val="24"/>
        </w:rPr>
        <w:t>ЈН/8</w:t>
      </w:r>
      <w:r w:rsidR="008E573D">
        <w:rPr>
          <w:rFonts w:cs="Arial"/>
          <w:b/>
          <w:sz w:val="24"/>
          <w:lang w:val="sr-Cyrl-RS"/>
        </w:rPr>
        <w:t>3</w:t>
      </w:r>
      <w:r w:rsidR="007C619D">
        <w:rPr>
          <w:rFonts w:cs="Arial"/>
          <w:b/>
          <w:sz w:val="24"/>
        </w:rPr>
        <w:t>00/01</w:t>
      </w:r>
      <w:r w:rsidR="008E573D">
        <w:rPr>
          <w:rFonts w:cs="Arial"/>
          <w:b/>
          <w:sz w:val="24"/>
          <w:lang w:val="sr-Cyrl-RS"/>
        </w:rPr>
        <w:t>13</w:t>
      </w:r>
      <w:r w:rsidR="007C619D">
        <w:rPr>
          <w:rFonts w:cs="Arial"/>
          <w:b/>
          <w:sz w:val="24"/>
        </w:rPr>
        <w:t>/2017</w:t>
      </w:r>
    </w:p>
    <w:p w14:paraId="6990DAF1" w14:textId="1EE6141D" w:rsidR="00D93C6A" w:rsidRDefault="00D93C6A" w:rsidP="00D93C6A">
      <w:pPr>
        <w:spacing w:before="0"/>
        <w:contextualSpacing/>
        <w:jc w:val="center"/>
        <w:rPr>
          <w:rFonts w:cs="Arial"/>
          <w:b/>
          <w:sz w:val="24"/>
          <w:lang w:val="sr-Cyrl-CS"/>
        </w:rPr>
      </w:pPr>
      <w:r w:rsidRPr="0003070E">
        <w:rPr>
          <w:rFonts w:cs="Arial"/>
          <w:b/>
          <w:sz w:val="24"/>
          <w:lang w:val="sr-Cyrl-CS"/>
        </w:rPr>
        <w:t xml:space="preserve"> </w:t>
      </w:r>
      <w:r w:rsidR="00430282">
        <w:rPr>
          <w:rFonts w:cs="Arial"/>
          <w:b/>
          <w:sz w:val="24"/>
          <w:lang w:val="sr-Cyrl-CS"/>
        </w:rPr>
        <w:t>Партија 2</w:t>
      </w:r>
      <w:r w:rsidRPr="0003070E">
        <w:rPr>
          <w:rFonts w:cs="Arial"/>
          <w:b/>
          <w:sz w:val="24"/>
          <w:lang w:val="sr-Cyrl-CS"/>
        </w:rPr>
        <w:t xml:space="preserve"> - </w:t>
      </w:r>
      <w:r w:rsidR="008E573D" w:rsidRPr="008E573D">
        <w:rPr>
          <w:rFonts w:cs="Arial"/>
          <w:b/>
          <w:sz w:val="24"/>
          <w:szCs w:val="24"/>
          <w:lang w:val="sr-Cyrl-RS"/>
        </w:rPr>
        <w:t>Радови на неенергетским објектима у Погону Брус и у Погону Александровац</w:t>
      </w:r>
    </w:p>
    <w:p w14:paraId="476FC92B" w14:textId="77777777" w:rsidR="00C20BA0" w:rsidRPr="0003070E" w:rsidRDefault="00C20BA0" w:rsidP="00D93C6A">
      <w:pPr>
        <w:spacing w:before="0"/>
        <w:contextualSpacing/>
        <w:jc w:val="center"/>
        <w:rPr>
          <w:rFonts w:cs="Arial"/>
          <w:b/>
          <w:sz w:val="24"/>
        </w:rPr>
      </w:pPr>
    </w:p>
    <w:p w14:paraId="752C43C3" w14:textId="77777777" w:rsidR="00D93C6A" w:rsidRPr="0003070E" w:rsidRDefault="00D93C6A" w:rsidP="00D93C6A">
      <w:pPr>
        <w:tabs>
          <w:tab w:val="left" w:pos="0"/>
        </w:tabs>
        <w:spacing w:before="0"/>
        <w:ind w:left="-284"/>
        <w:rPr>
          <w:rFonts w:cs="Arial"/>
          <w:sz w:val="24"/>
          <w:szCs w:val="24"/>
          <w:lang w:val="ru-RU"/>
        </w:rPr>
      </w:pPr>
      <w:r w:rsidRPr="0003070E">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E30857A" w14:textId="77777777" w:rsidR="00D93C6A" w:rsidRPr="0003070E" w:rsidRDefault="00D93C6A" w:rsidP="00D93C6A">
      <w:pPr>
        <w:tabs>
          <w:tab w:val="left" w:pos="0"/>
        </w:tabs>
        <w:spacing w:before="0"/>
        <w:ind w:left="-284"/>
        <w:rPr>
          <w:rFonts w:cs="Arial"/>
          <w:sz w:val="24"/>
          <w:szCs w:val="24"/>
          <w:lang w:val="ru-RU"/>
        </w:rPr>
      </w:pPr>
    </w:p>
    <w:p w14:paraId="667D7A0D" w14:textId="77777777" w:rsidR="00D93C6A" w:rsidRPr="0003070E" w:rsidRDefault="00D93C6A" w:rsidP="00D93C6A">
      <w:pPr>
        <w:tabs>
          <w:tab w:val="left" w:pos="0"/>
        </w:tabs>
        <w:spacing w:before="0"/>
        <w:ind w:left="-284"/>
        <w:jc w:val="center"/>
        <w:rPr>
          <w:rFonts w:cs="Arial"/>
          <w:sz w:val="24"/>
          <w:szCs w:val="24"/>
          <w:lang w:val="ru-RU"/>
        </w:rPr>
      </w:pPr>
      <w:r w:rsidRPr="0003070E">
        <w:rPr>
          <w:rFonts w:cs="Arial"/>
          <w:sz w:val="24"/>
          <w:szCs w:val="24"/>
          <w:lang w:val="ru-RU"/>
        </w:rPr>
        <w:t>СТРУКТУРУ ТРОШКОВА ПРИПРЕМЕ ПОНУДЕ</w:t>
      </w:r>
    </w:p>
    <w:p w14:paraId="76C031AA" w14:textId="77777777" w:rsidR="00D93C6A" w:rsidRPr="0003070E" w:rsidRDefault="00D93C6A" w:rsidP="00D93C6A">
      <w:pPr>
        <w:tabs>
          <w:tab w:val="left" w:pos="0"/>
        </w:tabs>
        <w:spacing w:before="0"/>
        <w:ind w:left="-284"/>
        <w:rPr>
          <w:rFonts w:ascii="Verdana" w:hAnsi="Verdana"/>
          <w:sz w:val="24"/>
          <w:szCs w:val="24"/>
          <w:lang w:val="ru-RU"/>
        </w:rPr>
      </w:pPr>
    </w:p>
    <w:tbl>
      <w:tblPr>
        <w:tblW w:w="9640"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791"/>
        <w:gridCol w:w="4849"/>
      </w:tblGrid>
      <w:tr w:rsidR="00D93C6A" w:rsidRPr="0003070E" w14:paraId="01F62340" w14:textId="77777777" w:rsidTr="006001D5">
        <w:trPr>
          <w:trHeight w:val="677"/>
          <w:tblCellSpacing w:w="20" w:type="dxa"/>
        </w:trPr>
        <w:tc>
          <w:tcPr>
            <w:tcW w:w="4731" w:type="dxa"/>
            <w:shd w:val="clear" w:color="auto" w:fill="F2F2F2"/>
            <w:vAlign w:val="center"/>
          </w:tcPr>
          <w:p w14:paraId="463E4B02" w14:textId="77777777" w:rsidR="00D93C6A" w:rsidRPr="0003070E" w:rsidRDefault="00D93C6A" w:rsidP="00F70204">
            <w:pPr>
              <w:spacing w:before="0"/>
              <w:ind w:left="-284"/>
              <w:jc w:val="center"/>
              <w:rPr>
                <w:rFonts w:cs="Arial"/>
                <w:sz w:val="24"/>
                <w:szCs w:val="24"/>
                <w:lang w:val="sr-Cyrl-CS"/>
              </w:rPr>
            </w:pPr>
            <w:r w:rsidRPr="0003070E">
              <w:rPr>
                <w:rFonts w:cs="Arial"/>
                <w:sz w:val="24"/>
                <w:szCs w:val="24"/>
                <w:lang w:val="sr-Cyrl-RS"/>
              </w:rPr>
              <w:t>Т</w:t>
            </w:r>
            <w:r w:rsidRPr="0003070E">
              <w:rPr>
                <w:rFonts w:cs="Arial"/>
                <w:sz w:val="24"/>
                <w:szCs w:val="24"/>
                <w:lang w:val="sr-Cyrl-CS"/>
              </w:rPr>
              <w:t>рошкови прибављања средстава обезбеђења</w:t>
            </w:r>
          </w:p>
        </w:tc>
        <w:tc>
          <w:tcPr>
            <w:tcW w:w="4789" w:type="dxa"/>
            <w:shd w:val="clear" w:color="auto" w:fill="auto"/>
            <w:vAlign w:val="center"/>
          </w:tcPr>
          <w:p w14:paraId="5ED05621" w14:textId="77777777" w:rsidR="00D93C6A" w:rsidRPr="0003070E" w:rsidRDefault="00D93C6A" w:rsidP="00F70204">
            <w:pPr>
              <w:spacing w:before="0"/>
              <w:ind w:left="-284"/>
              <w:jc w:val="center"/>
              <w:rPr>
                <w:rFonts w:cs="Arial"/>
                <w:sz w:val="24"/>
                <w:szCs w:val="24"/>
                <w:lang w:val="sr-Cyrl-CS"/>
              </w:rPr>
            </w:pPr>
          </w:p>
          <w:p w14:paraId="798517FC" w14:textId="77777777" w:rsidR="00D93C6A" w:rsidRPr="0003070E" w:rsidRDefault="00D93C6A" w:rsidP="00F70204">
            <w:pPr>
              <w:spacing w:before="0"/>
              <w:ind w:left="-284"/>
              <w:jc w:val="center"/>
              <w:rPr>
                <w:rFonts w:cs="Arial"/>
                <w:sz w:val="24"/>
                <w:szCs w:val="24"/>
                <w:lang w:val="sr-Cyrl-CS"/>
              </w:rPr>
            </w:pPr>
            <w:r w:rsidRPr="0003070E">
              <w:rPr>
                <w:rFonts w:cs="Arial"/>
                <w:sz w:val="24"/>
                <w:szCs w:val="24"/>
                <w:lang w:val="sr-Cyrl-CS"/>
              </w:rPr>
              <w:t>______________ динара без ПДВ</w:t>
            </w:r>
          </w:p>
        </w:tc>
      </w:tr>
      <w:tr w:rsidR="00D93C6A" w:rsidRPr="0003070E" w14:paraId="0D13EC17" w14:textId="77777777" w:rsidTr="006001D5">
        <w:trPr>
          <w:trHeight w:val="640"/>
          <w:tblCellSpacing w:w="20" w:type="dxa"/>
        </w:trPr>
        <w:tc>
          <w:tcPr>
            <w:tcW w:w="4731" w:type="dxa"/>
            <w:shd w:val="clear" w:color="auto" w:fill="F2F2F2"/>
            <w:vAlign w:val="center"/>
          </w:tcPr>
          <w:p w14:paraId="5AB2F5BC" w14:textId="77777777" w:rsidR="00D93C6A" w:rsidRPr="0003070E" w:rsidRDefault="00D93C6A" w:rsidP="00F70204">
            <w:pPr>
              <w:spacing w:before="0"/>
              <w:ind w:left="-284"/>
              <w:jc w:val="center"/>
              <w:rPr>
                <w:rFonts w:cs="Arial"/>
                <w:sz w:val="24"/>
                <w:szCs w:val="24"/>
                <w:lang w:val="sr-Cyrl-RS"/>
              </w:rPr>
            </w:pPr>
            <w:r w:rsidRPr="0003070E">
              <w:rPr>
                <w:rFonts w:cs="Arial"/>
                <w:sz w:val="24"/>
                <w:szCs w:val="24"/>
                <w:lang w:val="sr-Cyrl-CS"/>
              </w:rPr>
              <w:t>Укупни трошкови без ПДВ</w:t>
            </w:r>
          </w:p>
        </w:tc>
        <w:tc>
          <w:tcPr>
            <w:tcW w:w="4789" w:type="dxa"/>
            <w:shd w:val="clear" w:color="auto" w:fill="auto"/>
            <w:vAlign w:val="center"/>
          </w:tcPr>
          <w:p w14:paraId="1E8A22F0" w14:textId="77777777" w:rsidR="00D93C6A" w:rsidRPr="0003070E" w:rsidRDefault="00D93C6A" w:rsidP="00F70204">
            <w:pPr>
              <w:spacing w:before="0"/>
              <w:ind w:left="-284"/>
              <w:jc w:val="center"/>
              <w:rPr>
                <w:rFonts w:cs="Arial"/>
                <w:sz w:val="24"/>
                <w:szCs w:val="24"/>
                <w:lang w:val="sr-Cyrl-CS"/>
              </w:rPr>
            </w:pPr>
          </w:p>
          <w:p w14:paraId="346B2269" w14:textId="77777777" w:rsidR="00D93C6A" w:rsidRPr="0003070E" w:rsidRDefault="00D93C6A" w:rsidP="00F70204">
            <w:pPr>
              <w:spacing w:before="0"/>
              <w:ind w:left="-284"/>
              <w:jc w:val="center"/>
              <w:rPr>
                <w:rFonts w:cs="Arial"/>
                <w:sz w:val="24"/>
                <w:szCs w:val="24"/>
                <w:lang w:val="sr-Cyrl-CS"/>
              </w:rPr>
            </w:pPr>
            <w:r w:rsidRPr="0003070E">
              <w:rPr>
                <w:rFonts w:cs="Arial"/>
                <w:sz w:val="24"/>
                <w:szCs w:val="24"/>
                <w:lang w:val="sr-Cyrl-CS"/>
              </w:rPr>
              <w:t>__________</w:t>
            </w:r>
            <w:r w:rsidRPr="0003070E">
              <w:rPr>
                <w:rFonts w:cs="Arial"/>
                <w:sz w:val="24"/>
                <w:szCs w:val="24"/>
                <w:lang w:val="sr-Cyrl-RS"/>
              </w:rPr>
              <w:t>______</w:t>
            </w:r>
            <w:r w:rsidRPr="0003070E">
              <w:rPr>
                <w:rFonts w:cs="Arial"/>
                <w:sz w:val="24"/>
                <w:szCs w:val="24"/>
                <w:lang w:val="sr-Cyrl-CS"/>
              </w:rPr>
              <w:t>динара</w:t>
            </w:r>
          </w:p>
        </w:tc>
      </w:tr>
      <w:tr w:rsidR="00D93C6A" w:rsidRPr="0003070E" w14:paraId="17FDE03F" w14:textId="77777777" w:rsidTr="006001D5">
        <w:trPr>
          <w:trHeight w:val="639"/>
          <w:tblCellSpacing w:w="20" w:type="dxa"/>
        </w:trPr>
        <w:tc>
          <w:tcPr>
            <w:tcW w:w="4731" w:type="dxa"/>
            <w:shd w:val="clear" w:color="auto" w:fill="F2F2F2"/>
            <w:vAlign w:val="center"/>
          </w:tcPr>
          <w:p w14:paraId="5054EEF1" w14:textId="77777777" w:rsidR="00D93C6A" w:rsidRPr="0003070E" w:rsidRDefault="00D93C6A" w:rsidP="00F70204">
            <w:pPr>
              <w:autoSpaceDE w:val="0"/>
              <w:autoSpaceDN w:val="0"/>
              <w:adjustRightInd w:val="0"/>
              <w:spacing w:before="0"/>
              <w:ind w:left="-284"/>
              <w:jc w:val="center"/>
              <w:rPr>
                <w:rFonts w:cs="Arial"/>
                <w:sz w:val="24"/>
                <w:szCs w:val="24"/>
                <w:lang w:val="sr-Cyrl-CS"/>
              </w:rPr>
            </w:pPr>
            <w:r w:rsidRPr="0003070E">
              <w:rPr>
                <w:rFonts w:cs="Arial"/>
                <w:sz w:val="24"/>
                <w:szCs w:val="24"/>
                <w:lang w:val="sr-Cyrl-CS"/>
              </w:rPr>
              <w:t>ПДВ</w:t>
            </w:r>
          </w:p>
        </w:tc>
        <w:tc>
          <w:tcPr>
            <w:tcW w:w="4789" w:type="dxa"/>
            <w:shd w:val="clear" w:color="auto" w:fill="auto"/>
            <w:vAlign w:val="center"/>
          </w:tcPr>
          <w:p w14:paraId="655F836B" w14:textId="77777777" w:rsidR="00D93C6A" w:rsidRPr="0003070E" w:rsidRDefault="00D93C6A" w:rsidP="00F70204">
            <w:pPr>
              <w:spacing w:before="0"/>
              <w:ind w:left="-284"/>
              <w:jc w:val="center"/>
              <w:rPr>
                <w:rFonts w:cs="Arial"/>
                <w:sz w:val="24"/>
                <w:szCs w:val="24"/>
                <w:lang w:val="sr-Cyrl-CS"/>
              </w:rPr>
            </w:pPr>
          </w:p>
          <w:p w14:paraId="1C4180FB" w14:textId="77777777" w:rsidR="00D93C6A" w:rsidRPr="0003070E" w:rsidRDefault="00D93C6A" w:rsidP="00F70204">
            <w:pPr>
              <w:spacing w:before="0"/>
              <w:ind w:left="-284"/>
              <w:jc w:val="center"/>
              <w:rPr>
                <w:rFonts w:cs="Arial"/>
                <w:sz w:val="24"/>
                <w:szCs w:val="24"/>
                <w:lang w:val="sr-Cyrl-CS"/>
              </w:rPr>
            </w:pPr>
            <w:r w:rsidRPr="0003070E">
              <w:rPr>
                <w:rFonts w:cs="Arial"/>
                <w:sz w:val="24"/>
                <w:szCs w:val="24"/>
                <w:lang w:val="sr-Cyrl-CS"/>
              </w:rPr>
              <w:t>___________</w:t>
            </w:r>
            <w:r w:rsidRPr="0003070E">
              <w:rPr>
                <w:rFonts w:cs="Arial"/>
                <w:sz w:val="24"/>
                <w:szCs w:val="24"/>
                <w:lang w:val="sr-Cyrl-RS"/>
              </w:rPr>
              <w:t>____</w:t>
            </w:r>
            <w:r w:rsidRPr="0003070E">
              <w:rPr>
                <w:rFonts w:cs="Arial"/>
                <w:sz w:val="24"/>
                <w:szCs w:val="24"/>
                <w:lang w:val="sr-Cyrl-CS"/>
              </w:rPr>
              <w:t>динара</w:t>
            </w:r>
          </w:p>
        </w:tc>
      </w:tr>
      <w:tr w:rsidR="00D93C6A" w:rsidRPr="0003070E" w14:paraId="79CEAFEB" w14:textId="77777777" w:rsidTr="006001D5">
        <w:trPr>
          <w:trHeight w:val="635"/>
          <w:tblCellSpacing w:w="20" w:type="dxa"/>
        </w:trPr>
        <w:tc>
          <w:tcPr>
            <w:tcW w:w="4731" w:type="dxa"/>
            <w:shd w:val="clear" w:color="auto" w:fill="F2F2F2"/>
            <w:vAlign w:val="center"/>
          </w:tcPr>
          <w:p w14:paraId="01909A2C" w14:textId="77777777" w:rsidR="00D93C6A" w:rsidRPr="0003070E" w:rsidRDefault="00D93C6A" w:rsidP="00F70204">
            <w:pPr>
              <w:spacing w:before="0"/>
              <w:ind w:left="-284"/>
              <w:jc w:val="center"/>
              <w:rPr>
                <w:rFonts w:cs="Arial"/>
                <w:sz w:val="24"/>
                <w:szCs w:val="24"/>
                <w:lang w:val="sr-Cyrl-CS"/>
              </w:rPr>
            </w:pPr>
            <w:r w:rsidRPr="0003070E">
              <w:rPr>
                <w:rFonts w:cs="Arial"/>
                <w:sz w:val="24"/>
                <w:szCs w:val="24"/>
                <w:lang w:val="sr-Cyrl-CS"/>
              </w:rPr>
              <w:t>Укупни  трошкови са ПДВ</w:t>
            </w:r>
          </w:p>
        </w:tc>
        <w:tc>
          <w:tcPr>
            <w:tcW w:w="4789" w:type="dxa"/>
            <w:shd w:val="clear" w:color="auto" w:fill="auto"/>
            <w:vAlign w:val="center"/>
          </w:tcPr>
          <w:p w14:paraId="23772FD3" w14:textId="77777777" w:rsidR="00D93C6A" w:rsidRPr="0003070E" w:rsidRDefault="00D93C6A" w:rsidP="00F70204">
            <w:pPr>
              <w:spacing w:before="0"/>
              <w:ind w:left="-284"/>
              <w:jc w:val="center"/>
              <w:rPr>
                <w:rFonts w:cs="Arial"/>
                <w:sz w:val="24"/>
                <w:szCs w:val="24"/>
                <w:lang w:val="sr-Cyrl-CS"/>
              </w:rPr>
            </w:pPr>
          </w:p>
          <w:p w14:paraId="2E728114" w14:textId="77777777" w:rsidR="00D93C6A" w:rsidRPr="0003070E" w:rsidRDefault="00D93C6A" w:rsidP="00F70204">
            <w:pPr>
              <w:spacing w:before="0"/>
              <w:ind w:left="-284"/>
              <w:jc w:val="center"/>
              <w:rPr>
                <w:rFonts w:cs="Arial"/>
                <w:sz w:val="24"/>
                <w:szCs w:val="24"/>
                <w:lang w:val="sr-Cyrl-CS"/>
              </w:rPr>
            </w:pPr>
            <w:r w:rsidRPr="0003070E">
              <w:rPr>
                <w:rFonts w:cs="Arial"/>
                <w:sz w:val="24"/>
                <w:szCs w:val="24"/>
                <w:lang w:val="sr-Cyrl-CS"/>
              </w:rPr>
              <w:t>__________</w:t>
            </w:r>
            <w:r w:rsidRPr="0003070E">
              <w:rPr>
                <w:rFonts w:cs="Arial"/>
                <w:sz w:val="24"/>
                <w:szCs w:val="24"/>
                <w:lang w:val="sr-Cyrl-RS"/>
              </w:rPr>
              <w:t>_____</w:t>
            </w:r>
            <w:r w:rsidRPr="0003070E">
              <w:rPr>
                <w:rFonts w:cs="Arial"/>
                <w:sz w:val="24"/>
                <w:szCs w:val="24"/>
                <w:lang w:val="sr-Cyrl-CS"/>
              </w:rPr>
              <w:t xml:space="preserve"> динара</w:t>
            </w:r>
          </w:p>
        </w:tc>
      </w:tr>
    </w:tbl>
    <w:p w14:paraId="093FD627" w14:textId="77777777" w:rsidR="00D93C6A" w:rsidRPr="0003070E" w:rsidRDefault="00D93C6A" w:rsidP="00D93C6A">
      <w:pPr>
        <w:tabs>
          <w:tab w:val="left" w:pos="0"/>
        </w:tabs>
        <w:spacing w:before="0"/>
        <w:ind w:left="-284"/>
        <w:jc w:val="left"/>
        <w:rPr>
          <w:rFonts w:ascii="Verdana" w:hAnsi="Verdana"/>
          <w:b/>
          <w:color w:val="FF0000"/>
          <w:sz w:val="24"/>
          <w:szCs w:val="24"/>
          <w:lang w:val="sr-Cyrl-CS"/>
        </w:rPr>
      </w:pPr>
    </w:p>
    <w:p w14:paraId="71075721" w14:textId="77777777" w:rsidR="00D93C6A" w:rsidRPr="0003070E" w:rsidRDefault="00D93C6A" w:rsidP="00D93C6A">
      <w:pPr>
        <w:tabs>
          <w:tab w:val="left" w:pos="0"/>
        </w:tabs>
        <w:spacing w:before="0"/>
        <w:ind w:left="-284"/>
        <w:rPr>
          <w:rFonts w:cs="Arial"/>
          <w:color w:val="FF0000"/>
          <w:sz w:val="24"/>
          <w:szCs w:val="24"/>
          <w:lang w:val="ru-RU"/>
        </w:rPr>
      </w:pPr>
      <w:r w:rsidRPr="0003070E">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41A67956" w14:textId="77777777" w:rsidR="00D93C6A" w:rsidRPr="0003070E" w:rsidRDefault="00D93C6A" w:rsidP="00D93C6A">
      <w:pPr>
        <w:tabs>
          <w:tab w:val="left" w:pos="0"/>
        </w:tabs>
        <w:spacing w:before="0"/>
        <w:ind w:left="-284"/>
        <w:jc w:val="left"/>
        <w:rPr>
          <w:rFonts w:cs="Arial"/>
          <w:b/>
          <w:color w:val="FF0000"/>
          <w:sz w:val="24"/>
          <w:szCs w:val="24"/>
          <w:lang w:val="ru-RU"/>
        </w:rPr>
      </w:pPr>
    </w:p>
    <w:p w14:paraId="2A89A4E5" w14:textId="77777777" w:rsidR="00D93C6A" w:rsidRPr="0003070E" w:rsidRDefault="00D93C6A" w:rsidP="00D93C6A">
      <w:pPr>
        <w:tabs>
          <w:tab w:val="left" w:pos="0"/>
        </w:tabs>
        <w:spacing w:before="0"/>
        <w:ind w:left="-284"/>
        <w:jc w:val="left"/>
        <w:rPr>
          <w:rFonts w:cs="Arial"/>
          <w:b/>
          <w:color w:val="FF0000"/>
          <w:sz w:val="24"/>
          <w:szCs w:val="24"/>
          <w:lang w:val="ru-RU"/>
        </w:rPr>
      </w:pPr>
    </w:p>
    <w:p w14:paraId="7D87B80F" w14:textId="77777777" w:rsidR="00D93C6A" w:rsidRPr="0003070E" w:rsidRDefault="00D93C6A" w:rsidP="00D93C6A">
      <w:pPr>
        <w:tabs>
          <w:tab w:val="left" w:pos="0"/>
        </w:tabs>
        <w:spacing w:before="0"/>
        <w:ind w:left="-284"/>
        <w:jc w:val="left"/>
        <w:rPr>
          <w:rFonts w:cs="Arial"/>
          <w:b/>
          <w:color w:val="FF0000"/>
          <w:sz w:val="24"/>
          <w:szCs w:val="24"/>
          <w:lang w:val="ru-RU"/>
        </w:rPr>
      </w:pPr>
    </w:p>
    <w:p w14:paraId="5AAD139B" w14:textId="77777777" w:rsidR="00D93C6A" w:rsidRPr="0003070E" w:rsidRDefault="00D93C6A" w:rsidP="00D93C6A">
      <w:pPr>
        <w:tabs>
          <w:tab w:val="left" w:pos="6028"/>
        </w:tabs>
        <w:autoSpaceDE w:val="0"/>
        <w:autoSpaceDN w:val="0"/>
        <w:adjustRightInd w:val="0"/>
        <w:spacing w:before="0"/>
        <w:ind w:left="-284"/>
        <w:jc w:val="left"/>
        <w:rPr>
          <w:rFonts w:eastAsia="Calibri" w:cs="Arial"/>
          <w:bCs/>
          <w:iCs/>
          <w:sz w:val="24"/>
          <w:szCs w:val="24"/>
          <w:lang w:val="sr-Cyrl-RS"/>
        </w:rPr>
      </w:pPr>
      <w:r w:rsidRPr="0003070E">
        <w:rPr>
          <w:rFonts w:eastAsia="Calibri" w:cs="Arial"/>
          <w:bCs/>
          <w:iCs/>
          <w:sz w:val="24"/>
          <w:szCs w:val="24"/>
          <w:lang w:val="sr-Cyrl-RS"/>
        </w:rPr>
        <w:t xml:space="preserve">          Датум </w:t>
      </w:r>
      <w:r w:rsidRPr="0003070E">
        <w:rPr>
          <w:rFonts w:eastAsia="Calibri" w:cs="Arial"/>
          <w:bCs/>
          <w:iCs/>
          <w:sz w:val="24"/>
          <w:szCs w:val="24"/>
          <w:lang w:val="sr-Cyrl-RS"/>
        </w:rPr>
        <w:tab/>
      </w:r>
      <w:r w:rsidRPr="0003070E">
        <w:rPr>
          <w:rFonts w:eastAsia="Calibri" w:cs="Arial"/>
          <w:bCs/>
          <w:iCs/>
          <w:sz w:val="24"/>
          <w:szCs w:val="24"/>
          <w:lang w:val="sr-Cyrl-RS"/>
        </w:rPr>
        <w:tab/>
        <w:t xml:space="preserve">        Понуђач</w:t>
      </w:r>
    </w:p>
    <w:p w14:paraId="3CD5FA66" w14:textId="77777777" w:rsidR="00D93C6A" w:rsidRPr="0003070E" w:rsidRDefault="00D93C6A" w:rsidP="00D93C6A">
      <w:pPr>
        <w:tabs>
          <w:tab w:val="left" w:pos="6028"/>
        </w:tabs>
        <w:autoSpaceDE w:val="0"/>
        <w:autoSpaceDN w:val="0"/>
        <w:adjustRightInd w:val="0"/>
        <w:spacing w:before="0"/>
        <w:ind w:left="-284"/>
        <w:jc w:val="left"/>
        <w:rPr>
          <w:rFonts w:eastAsia="Calibri" w:cs="Arial"/>
          <w:bCs/>
          <w:iCs/>
          <w:sz w:val="24"/>
          <w:szCs w:val="24"/>
          <w:lang w:val="sr-Cyrl-RS"/>
        </w:rPr>
      </w:pPr>
    </w:p>
    <w:p w14:paraId="77F3F3C4" w14:textId="77777777" w:rsidR="00D93C6A" w:rsidRPr="0003070E" w:rsidRDefault="00D93C6A" w:rsidP="00D93C6A">
      <w:pPr>
        <w:tabs>
          <w:tab w:val="left" w:pos="6028"/>
        </w:tabs>
        <w:autoSpaceDE w:val="0"/>
        <w:autoSpaceDN w:val="0"/>
        <w:adjustRightInd w:val="0"/>
        <w:spacing w:before="0"/>
        <w:ind w:left="-284"/>
        <w:jc w:val="left"/>
        <w:rPr>
          <w:rFonts w:eastAsia="Calibri" w:cs="Arial"/>
          <w:bCs/>
          <w:iCs/>
          <w:sz w:val="24"/>
          <w:szCs w:val="24"/>
          <w:lang w:val="sr-Cyrl-RS"/>
        </w:rPr>
      </w:pPr>
      <w:r w:rsidRPr="0003070E">
        <w:rPr>
          <w:rFonts w:eastAsia="Calibri" w:cs="Arial"/>
          <w:bCs/>
          <w:iCs/>
          <w:sz w:val="24"/>
          <w:szCs w:val="24"/>
          <w:lang w:val="sr-Cyrl-RS"/>
        </w:rPr>
        <w:t>________________                           М.П.                             ______________________</w:t>
      </w:r>
    </w:p>
    <w:p w14:paraId="64DBA8CD" w14:textId="77777777" w:rsidR="00D93C6A" w:rsidRPr="0003070E" w:rsidRDefault="00D93C6A" w:rsidP="00D93C6A">
      <w:pPr>
        <w:spacing w:before="0"/>
        <w:ind w:left="-284"/>
        <w:jc w:val="center"/>
        <w:rPr>
          <w:rFonts w:cs="Arial"/>
          <w:sz w:val="24"/>
          <w:szCs w:val="24"/>
          <w:lang w:val="ru-RU"/>
        </w:rPr>
      </w:pPr>
      <w:r w:rsidRPr="0003070E">
        <w:rPr>
          <w:rFonts w:eastAsia="Calibri" w:cs="Arial"/>
          <w:bCs/>
          <w:iCs/>
          <w:sz w:val="24"/>
          <w:szCs w:val="24"/>
          <w:lang w:val="sr-Cyrl-RS"/>
        </w:rPr>
        <w:t xml:space="preserve">                                                                                            </w:t>
      </w:r>
      <w:r w:rsidRPr="0003070E">
        <w:rPr>
          <w:rFonts w:cs="Arial"/>
          <w:sz w:val="24"/>
          <w:szCs w:val="24"/>
          <w:lang w:val="ru-RU"/>
        </w:rPr>
        <w:t>(потпис овлашћеног лица)</w:t>
      </w:r>
    </w:p>
    <w:p w14:paraId="59E7B163" w14:textId="77777777" w:rsidR="00D93C6A" w:rsidRPr="0003070E" w:rsidRDefault="00D93C6A" w:rsidP="00D93C6A">
      <w:pPr>
        <w:spacing w:before="0"/>
        <w:ind w:left="-284"/>
        <w:jc w:val="center"/>
        <w:rPr>
          <w:rFonts w:cs="Arial"/>
          <w:sz w:val="24"/>
          <w:szCs w:val="24"/>
          <w:lang w:val="ru-RU"/>
        </w:rPr>
      </w:pPr>
    </w:p>
    <w:p w14:paraId="288D18E7" w14:textId="77777777" w:rsidR="00D93C6A" w:rsidRPr="0003070E" w:rsidRDefault="00D93C6A" w:rsidP="00D93C6A">
      <w:pPr>
        <w:tabs>
          <w:tab w:val="left" w:pos="0"/>
        </w:tabs>
        <w:spacing w:before="0"/>
        <w:ind w:left="-284"/>
        <w:jc w:val="left"/>
        <w:rPr>
          <w:rFonts w:cs="Arial"/>
          <w:b/>
          <w:color w:val="FF0000"/>
          <w:sz w:val="24"/>
          <w:szCs w:val="24"/>
          <w:lang w:val="ru-RU"/>
        </w:rPr>
      </w:pPr>
    </w:p>
    <w:p w14:paraId="48012C03" w14:textId="77777777" w:rsidR="00D93C6A" w:rsidRPr="0003070E" w:rsidRDefault="00D93C6A" w:rsidP="00D93C6A">
      <w:pPr>
        <w:tabs>
          <w:tab w:val="left" w:pos="0"/>
        </w:tabs>
        <w:spacing w:before="0"/>
        <w:ind w:left="-284"/>
        <w:jc w:val="left"/>
        <w:rPr>
          <w:rFonts w:cs="Arial"/>
          <w:b/>
          <w:color w:val="FF0000"/>
          <w:sz w:val="24"/>
          <w:szCs w:val="24"/>
          <w:lang w:val="ru-RU"/>
        </w:rPr>
      </w:pPr>
    </w:p>
    <w:p w14:paraId="210297AA" w14:textId="77777777" w:rsidR="00D93C6A" w:rsidRPr="0003070E" w:rsidRDefault="00D93C6A" w:rsidP="00D93C6A">
      <w:pPr>
        <w:tabs>
          <w:tab w:val="left" w:pos="0"/>
        </w:tabs>
        <w:spacing w:before="0"/>
        <w:ind w:left="-284"/>
        <w:jc w:val="left"/>
        <w:rPr>
          <w:rFonts w:cs="Arial"/>
          <w:i/>
          <w:u w:val="single"/>
          <w:lang w:val="ru-RU"/>
        </w:rPr>
      </w:pPr>
      <w:r w:rsidRPr="0003070E">
        <w:rPr>
          <w:rFonts w:cs="Arial"/>
          <w:i/>
          <w:u w:val="single"/>
          <w:lang w:val="ru-RU"/>
        </w:rPr>
        <w:t>Напомена</w:t>
      </w:r>
    </w:p>
    <w:p w14:paraId="7B811053" w14:textId="77777777" w:rsidR="00D93C6A" w:rsidRPr="0003070E" w:rsidRDefault="00D93C6A" w:rsidP="00D93C6A">
      <w:pPr>
        <w:spacing w:before="0"/>
        <w:ind w:left="-284"/>
        <w:jc w:val="left"/>
        <w:rPr>
          <w:rFonts w:cs="Arial"/>
          <w:i/>
          <w:lang w:val="ru-RU"/>
        </w:rPr>
      </w:pPr>
      <w:r w:rsidRPr="0003070E">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7ECC31F7" w14:textId="114D3E76" w:rsidR="00037C39" w:rsidRPr="00037C39" w:rsidRDefault="00D93C6A" w:rsidP="00037C39">
      <w:pPr>
        <w:tabs>
          <w:tab w:val="left" w:pos="0"/>
        </w:tabs>
        <w:spacing w:before="0"/>
        <w:ind w:left="-284"/>
        <w:rPr>
          <w:rFonts w:cs="Arial"/>
          <w:i/>
          <w:lang w:val="ru-RU"/>
        </w:rPr>
      </w:pPr>
      <w:r w:rsidRPr="0003070E">
        <w:rPr>
          <w:rFonts w:cs="Arial"/>
          <w:i/>
          <w:lang w:val="sr-Cyrl-RS"/>
        </w:rPr>
        <w:t>О</w:t>
      </w:r>
      <w:r w:rsidRPr="0003070E">
        <w:rPr>
          <w:rFonts w:cs="Arial"/>
          <w:i/>
          <w:lang w:val="sr-Latn-CS"/>
        </w:rPr>
        <w:t>стале трошкове припреме и подношења понуде</w:t>
      </w:r>
      <w:r w:rsidRPr="0003070E">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Уколико понуђач не попуни образац трошкова припреме понуде, наручилац није дужан да му надокнади трошкове.</w:t>
      </w:r>
      <w:r w:rsidR="006001D5">
        <w:rPr>
          <w:rFonts w:cs="Arial"/>
          <w:i/>
          <w:lang w:val="ru-RU"/>
        </w:rPr>
        <w:br w:type="page"/>
      </w:r>
    </w:p>
    <w:p w14:paraId="2C8CA60B" w14:textId="0605384B" w:rsidR="003805D0" w:rsidRPr="0003070E" w:rsidRDefault="00037C39" w:rsidP="00037C39">
      <w:pPr>
        <w:tabs>
          <w:tab w:val="left" w:pos="6360"/>
        </w:tabs>
        <w:spacing w:before="0"/>
        <w:ind w:left="-284"/>
        <w:jc w:val="right"/>
        <w:rPr>
          <w:rFonts w:cs="Arial"/>
          <w:b/>
          <w:sz w:val="24"/>
          <w:szCs w:val="24"/>
          <w:lang w:val="sr-Cyrl-RS"/>
        </w:rPr>
      </w:pPr>
      <w:r>
        <w:rPr>
          <w:rFonts w:cs="Arial"/>
          <w:lang w:val="ru-RU"/>
        </w:rPr>
        <w:lastRenderedPageBreak/>
        <w:tab/>
      </w:r>
      <w:r w:rsidR="003805D0">
        <w:rPr>
          <w:rFonts w:cs="Arial"/>
          <w:b/>
          <w:sz w:val="24"/>
          <w:szCs w:val="24"/>
          <w:lang w:val="sr-Cyrl-RS"/>
        </w:rPr>
        <w:t>Прилог 1</w:t>
      </w:r>
    </w:p>
    <w:p w14:paraId="2797EF93" w14:textId="77777777" w:rsidR="003805D0" w:rsidRPr="0003070E" w:rsidRDefault="003805D0" w:rsidP="003805D0">
      <w:pPr>
        <w:tabs>
          <w:tab w:val="left" w:pos="567"/>
        </w:tabs>
        <w:spacing w:before="0"/>
        <w:rPr>
          <w:rFonts w:cs="Arial"/>
          <w:b/>
          <w:sz w:val="24"/>
          <w:szCs w:val="24"/>
        </w:rPr>
      </w:pPr>
      <w:r w:rsidRPr="0003070E">
        <w:rPr>
          <w:rFonts w:cs="Arial"/>
          <w:b/>
          <w:sz w:val="24"/>
          <w:szCs w:val="24"/>
        </w:rPr>
        <w:t>Прилог о безбедности и здрављу на раду</w:t>
      </w:r>
    </w:p>
    <w:p w14:paraId="0ACE8F88" w14:textId="77777777" w:rsidR="003805D0" w:rsidRPr="0003070E" w:rsidRDefault="003805D0" w:rsidP="003805D0">
      <w:pPr>
        <w:tabs>
          <w:tab w:val="left" w:pos="567"/>
        </w:tabs>
        <w:spacing w:before="0"/>
        <w:rPr>
          <w:rFonts w:cs="Arial"/>
          <w:sz w:val="24"/>
          <w:szCs w:val="24"/>
        </w:rPr>
      </w:pPr>
    </w:p>
    <w:p w14:paraId="3164FF91" w14:textId="031CF884" w:rsidR="003805D0" w:rsidRPr="0003070E" w:rsidRDefault="003805D0" w:rsidP="003805D0">
      <w:pPr>
        <w:spacing w:before="0"/>
        <w:contextualSpacing/>
        <w:rPr>
          <w:rFonts w:cs="Arial"/>
          <w:b/>
          <w:sz w:val="24"/>
          <w:lang w:val="sr-Cyrl-CS"/>
        </w:rPr>
      </w:pPr>
      <w:r w:rsidRPr="0003070E">
        <w:rPr>
          <w:rFonts w:cs="Arial"/>
          <w:sz w:val="24"/>
          <w:szCs w:val="24"/>
          <w:lang w:val="sr-Cyrl-RS"/>
        </w:rPr>
        <w:t>Оквирног споразума</w:t>
      </w:r>
      <w:r w:rsidRPr="0003070E">
        <w:rPr>
          <w:rFonts w:cs="Arial"/>
          <w:sz w:val="24"/>
          <w:szCs w:val="24"/>
        </w:rPr>
        <w:t xml:space="preserve"> </w:t>
      </w:r>
      <w:r>
        <w:rPr>
          <w:rFonts w:cs="Arial"/>
          <w:sz w:val="24"/>
          <w:szCs w:val="24"/>
          <w:lang w:val="sr-Cyrl-RS"/>
        </w:rPr>
        <w:t>за ј</w:t>
      </w:r>
      <w:r w:rsidR="00037C39">
        <w:rPr>
          <w:rFonts w:cs="Arial"/>
          <w:sz w:val="24"/>
          <w:szCs w:val="24"/>
          <w:lang w:val="sr-Cyrl-RS"/>
        </w:rPr>
        <w:t>авну набавку радова за Партију 2</w:t>
      </w:r>
      <w:r>
        <w:rPr>
          <w:rFonts w:cs="Arial"/>
          <w:sz w:val="24"/>
          <w:szCs w:val="24"/>
          <w:lang w:val="sr-Cyrl-RS"/>
        </w:rPr>
        <w:t xml:space="preserve"> -</w:t>
      </w:r>
      <w:r w:rsidRPr="0003070E">
        <w:rPr>
          <w:rFonts w:cs="Arial"/>
          <w:b/>
          <w:sz w:val="24"/>
          <w:lang w:val="sr-Cyrl-CS"/>
        </w:rPr>
        <w:t xml:space="preserve"> </w:t>
      </w:r>
      <w:r w:rsidR="008E573D" w:rsidRPr="00EC7FB9">
        <w:rPr>
          <w:rFonts w:cs="Arial"/>
          <w:sz w:val="24"/>
          <w:szCs w:val="24"/>
          <w:lang w:val="sr-Cyrl-RS"/>
        </w:rPr>
        <w:t>Радови на неенергетским објектима у Погону Брус и у Погону Александровац</w:t>
      </w:r>
      <w:r w:rsidR="007C5E40" w:rsidRPr="007C5E40">
        <w:rPr>
          <w:rFonts w:cs="Arial"/>
          <w:b/>
          <w:sz w:val="24"/>
          <w:lang w:val="sr-Cyrl-CS"/>
        </w:rPr>
        <w:t xml:space="preserve"> </w:t>
      </w:r>
      <w:r w:rsidRPr="0003070E">
        <w:rPr>
          <w:rFonts w:cs="Arial"/>
          <w:sz w:val="24"/>
          <w:szCs w:val="24"/>
        </w:rPr>
        <w:t>бр. .....</w:t>
      </w:r>
      <w:r w:rsidR="007C5E40">
        <w:rPr>
          <w:rFonts w:cs="Arial"/>
          <w:sz w:val="24"/>
          <w:szCs w:val="24"/>
          <w:lang w:val="sr-Cyrl-RS"/>
        </w:rPr>
        <w:t>..............</w:t>
      </w:r>
      <w:r w:rsidRPr="0003070E">
        <w:rPr>
          <w:rFonts w:cs="Arial"/>
          <w:sz w:val="24"/>
          <w:szCs w:val="24"/>
        </w:rPr>
        <w:t>.......</w:t>
      </w:r>
      <w:r>
        <w:rPr>
          <w:rFonts w:cs="Arial"/>
          <w:sz w:val="24"/>
          <w:szCs w:val="24"/>
          <w:lang w:val="sr-Cyrl-RS"/>
        </w:rPr>
        <w:t>.....</w:t>
      </w:r>
      <w:r w:rsidRPr="0003070E">
        <w:rPr>
          <w:rFonts w:cs="Arial"/>
          <w:sz w:val="24"/>
          <w:szCs w:val="24"/>
        </w:rPr>
        <w:t>.</w:t>
      </w:r>
      <w:r w:rsidR="00037C39">
        <w:rPr>
          <w:rFonts w:cs="Arial"/>
          <w:sz w:val="24"/>
          <w:szCs w:val="24"/>
          <w:lang w:val="sr-Cyrl-RS"/>
        </w:rPr>
        <w:t>..........</w:t>
      </w:r>
      <w:r w:rsidRPr="0003070E">
        <w:rPr>
          <w:rFonts w:cs="Arial"/>
          <w:sz w:val="24"/>
          <w:szCs w:val="24"/>
        </w:rPr>
        <w:t xml:space="preserve"> од .........................године (даље:</w:t>
      </w:r>
      <w:r>
        <w:rPr>
          <w:rFonts w:cs="Arial"/>
          <w:sz w:val="24"/>
          <w:szCs w:val="24"/>
          <w:lang w:val="sr-Cyrl-RS"/>
        </w:rPr>
        <w:t xml:space="preserve"> </w:t>
      </w:r>
      <w:r w:rsidRPr="0003070E">
        <w:rPr>
          <w:rFonts w:cs="Arial"/>
          <w:sz w:val="24"/>
          <w:szCs w:val="24"/>
        </w:rPr>
        <w:t>Прилог о БЗР)</w:t>
      </w:r>
    </w:p>
    <w:p w14:paraId="0AAD2922" w14:textId="77777777" w:rsidR="003805D0" w:rsidRPr="0003070E" w:rsidRDefault="003805D0" w:rsidP="003805D0">
      <w:pPr>
        <w:tabs>
          <w:tab w:val="left" w:pos="567"/>
        </w:tabs>
        <w:spacing w:before="0"/>
        <w:rPr>
          <w:rFonts w:cs="Arial"/>
          <w:sz w:val="24"/>
          <w:szCs w:val="24"/>
        </w:rPr>
      </w:pPr>
    </w:p>
    <w:p w14:paraId="300FAD75" w14:textId="77777777" w:rsidR="003805D0" w:rsidRPr="0003070E" w:rsidRDefault="003805D0" w:rsidP="003805D0">
      <w:pPr>
        <w:tabs>
          <w:tab w:val="left" w:pos="567"/>
        </w:tabs>
        <w:spacing w:before="0"/>
        <w:rPr>
          <w:rFonts w:cs="Arial"/>
          <w:sz w:val="24"/>
          <w:szCs w:val="24"/>
        </w:rPr>
      </w:pPr>
    </w:p>
    <w:p w14:paraId="647E2C81" w14:textId="1A6CA099" w:rsidR="003805D0" w:rsidRPr="007C5E40" w:rsidRDefault="003805D0" w:rsidP="007C5E40">
      <w:pPr>
        <w:pStyle w:val="ListParagraph"/>
        <w:numPr>
          <w:ilvl w:val="0"/>
          <w:numId w:val="63"/>
        </w:numPr>
        <w:tabs>
          <w:tab w:val="left" w:pos="567"/>
        </w:tabs>
        <w:spacing w:before="0"/>
        <w:ind w:left="284" w:hanging="284"/>
        <w:rPr>
          <w:rFonts w:ascii="Arial" w:eastAsia="Times New Roman" w:hAnsi="Arial" w:cs="Arial"/>
          <w:sz w:val="24"/>
          <w:szCs w:val="24"/>
        </w:rPr>
      </w:pPr>
      <w:r w:rsidRPr="007C5E40">
        <w:rPr>
          <w:rFonts w:ascii="Arial" w:eastAsia="Times New Roman" w:hAnsi="Arial" w:cs="Arial"/>
          <w:sz w:val="24"/>
          <w:szCs w:val="24"/>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14:paraId="577E4A3F" w14:textId="46EB3B5C" w:rsidR="003805D0" w:rsidRPr="0003070E" w:rsidRDefault="007C5E40" w:rsidP="007C5E40">
      <w:pPr>
        <w:tabs>
          <w:tab w:val="left" w:pos="567"/>
        </w:tabs>
        <w:spacing w:before="0"/>
        <w:rPr>
          <w:rFonts w:cs="Arial"/>
          <w:sz w:val="24"/>
          <w:szCs w:val="24"/>
        </w:rPr>
      </w:pPr>
      <w:r>
        <w:rPr>
          <w:rFonts w:cs="Arial"/>
          <w:sz w:val="24"/>
          <w:szCs w:val="24"/>
          <w:lang w:val="sr-Cyrl-RS"/>
        </w:rPr>
        <w:t>2.</w:t>
      </w:r>
      <w:r w:rsidR="003805D0" w:rsidRPr="0003070E">
        <w:rPr>
          <w:rFonts w:cs="Arial"/>
          <w:sz w:val="24"/>
          <w:szCs w:val="24"/>
        </w:rPr>
        <w:t>_____________________ ______________</w:t>
      </w:r>
      <w:r>
        <w:rPr>
          <w:rFonts w:cs="Arial"/>
          <w:sz w:val="24"/>
          <w:szCs w:val="24"/>
          <w:lang w:val="sr-Cyrl-RS"/>
        </w:rPr>
        <w:t xml:space="preserve"> </w:t>
      </w:r>
      <w:r w:rsidR="003805D0" w:rsidRPr="0003070E">
        <w:rPr>
          <w:rFonts w:cs="Arial"/>
          <w:sz w:val="24"/>
          <w:szCs w:val="24"/>
        </w:rPr>
        <w:t>(назив) из ________</w:t>
      </w:r>
      <w:r>
        <w:rPr>
          <w:rFonts w:cs="Arial"/>
          <w:sz w:val="24"/>
          <w:szCs w:val="24"/>
          <w:lang w:val="sr-Cyrl-RS"/>
        </w:rPr>
        <w:t xml:space="preserve"> </w:t>
      </w:r>
      <w:r w:rsidR="003805D0" w:rsidRPr="0003070E">
        <w:rPr>
          <w:rFonts w:cs="Arial"/>
          <w:sz w:val="24"/>
          <w:szCs w:val="24"/>
        </w:rPr>
        <w:t>(седиште), ул. ____________(назив улице), бр.____, матични број</w:t>
      </w:r>
      <w:r>
        <w:rPr>
          <w:rFonts w:cs="Arial"/>
          <w:sz w:val="24"/>
          <w:szCs w:val="24"/>
        </w:rPr>
        <w:t xml:space="preserve"> ___________, ПИБ</w:t>
      </w:r>
      <w:r w:rsidR="003805D0" w:rsidRPr="0003070E">
        <w:rPr>
          <w:rFonts w:cs="Arial"/>
          <w:sz w:val="24"/>
          <w:szCs w:val="24"/>
        </w:rPr>
        <w:t xml:space="preserve">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Извођач радова)</w:t>
      </w:r>
    </w:p>
    <w:p w14:paraId="22F3369E" w14:textId="77777777" w:rsidR="003805D0" w:rsidRPr="0003070E" w:rsidRDefault="003805D0" w:rsidP="003805D0">
      <w:pPr>
        <w:tabs>
          <w:tab w:val="left" w:pos="567"/>
        </w:tabs>
        <w:spacing w:before="0"/>
        <w:rPr>
          <w:rFonts w:cs="Arial"/>
          <w:sz w:val="24"/>
          <w:szCs w:val="24"/>
        </w:rPr>
      </w:pPr>
    </w:p>
    <w:p w14:paraId="67831C2B" w14:textId="77777777" w:rsidR="003805D0" w:rsidRPr="0003070E" w:rsidRDefault="003805D0" w:rsidP="003805D0">
      <w:pPr>
        <w:tabs>
          <w:tab w:val="left" w:pos="567"/>
        </w:tabs>
        <w:spacing w:before="0"/>
        <w:rPr>
          <w:rFonts w:cs="Arial"/>
          <w:sz w:val="24"/>
          <w:szCs w:val="24"/>
          <w:lang w:val="sr-Cyrl-RS"/>
        </w:rPr>
      </w:pPr>
      <w:r w:rsidRPr="0003070E">
        <w:rPr>
          <w:rFonts w:cs="Arial"/>
          <w:sz w:val="24"/>
          <w:szCs w:val="24"/>
        </w:rPr>
        <w:t>За потребе овог Прилога о БЗР заједно названи: Стране</w:t>
      </w:r>
      <w:r>
        <w:rPr>
          <w:rFonts w:cs="Arial"/>
          <w:sz w:val="24"/>
          <w:szCs w:val="24"/>
          <w:lang w:val="sr-Cyrl-RS"/>
        </w:rPr>
        <w:t>.</w:t>
      </w:r>
    </w:p>
    <w:p w14:paraId="2BDC967B" w14:textId="77777777" w:rsidR="003805D0" w:rsidRPr="0003070E" w:rsidRDefault="003805D0" w:rsidP="003805D0">
      <w:pPr>
        <w:tabs>
          <w:tab w:val="left" w:pos="567"/>
        </w:tabs>
        <w:spacing w:before="0"/>
        <w:rPr>
          <w:rFonts w:cs="Arial"/>
          <w:sz w:val="24"/>
          <w:szCs w:val="24"/>
        </w:rPr>
      </w:pPr>
    </w:p>
    <w:p w14:paraId="4885C5FF" w14:textId="77777777" w:rsidR="003805D0" w:rsidRPr="0003070E" w:rsidRDefault="003805D0" w:rsidP="003805D0">
      <w:pPr>
        <w:tabs>
          <w:tab w:val="left" w:pos="567"/>
        </w:tabs>
        <w:spacing w:before="0"/>
        <w:rPr>
          <w:rFonts w:cs="Arial"/>
          <w:b/>
          <w:sz w:val="24"/>
          <w:szCs w:val="24"/>
        </w:rPr>
      </w:pPr>
      <w:r w:rsidRPr="0003070E">
        <w:rPr>
          <w:rFonts w:cs="Arial"/>
          <w:b/>
          <w:sz w:val="24"/>
          <w:szCs w:val="24"/>
        </w:rPr>
        <w:t>Уводне одредбе</w:t>
      </w:r>
    </w:p>
    <w:p w14:paraId="4F09B542" w14:textId="77777777" w:rsidR="003805D0" w:rsidRPr="0003070E" w:rsidRDefault="003805D0" w:rsidP="003805D0">
      <w:pPr>
        <w:tabs>
          <w:tab w:val="left" w:pos="567"/>
        </w:tabs>
        <w:spacing w:before="0"/>
        <w:rPr>
          <w:rFonts w:cs="Arial"/>
          <w:sz w:val="24"/>
          <w:szCs w:val="24"/>
        </w:rPr>
      </w:pPr>
      <w:r w:rsidRPr="0003070E">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14:paraId="427B74DA" w14:textId="77777777" w:rsidR="003805D0" w:rsidRPr="0003070E" w:rsidRDefault="003805D0" w:rsidP="003805D0">
      <w:pPr>
        <w:tabs>
          <w:tab w:val="left" w:pos="567"/>
        </w:tabs>
        <w:spacing w:before="0"/>
        <w:rPr>
          <w:rFonts w:cs="Arial"/>
          <w:sz w:val="24"/>
          <w:szCs w:val="24"/>
        </w:rPr>
      </w:pPr>
    </w:p>
    <w:p w14:paraId="153E9ACD" w14:textId="77777777" w:rsidR="003805D0" w:rsidRPr="0003070E" w:rsidRDefault="003805D0" w:rsidP="003805D0">
      <w:pPr>
        <w:tabs>
          <w:tab w:val="left" w:pos="567"/>
        </w:tabs>
        <w:spacing w:before="0"/>
        <w:rPr>
          <w:rFonts w:cs="Arial"/>
          <w:sz w:val="24"/>
          <w:szCs w:val="24"/>
        </w:rPr>
      </w:pPr>
      <w:r w:rsidRPr="0003070E">
        <w:rPr>
          <w:rFonts w:cs="Arial"/>
          <w:sz w:val="24"/>
          <w:szCs w:val="24"/>
        </w:rPr>
        <w:t>Стране су сагласне:</w:t>
      </w:r>
    </w:p>
    <w:p w14:paraId="1DC56884" w14:textId="77777777" w:rsidR="003805D0" w:rsidRPr="0003070E" w:rsidRDefault="003805D0" w:rsidP="003805D0">
      <w:pPr>
        <w:tabs>
          <w:tab w:val="left" w:pos="567"/>
        </w:tabs>
        <w:spacing w:before="0"/>
        <w:rPr>
          <w:rFonts w:cs="Arial"/>
          <w:sz w:val="24"/>
          <w:szCs w:val="24"/>
        </w:rPr>
      </w:pPr>
      <w:r w:rsidRPr="0003070E">
        <w:rPr>
          <w:rFonts w:cs="Arial"/>
          <w:sz w:val="24"/>
          <w:szCs w:val="24"/>
        </w:rPr>
        <w:t>i.</w:t>
      </w:r>
      <w:r w:rsidRPr="0003070E">
        <w:rPr>
          <w:rFonts w:cs="Arial"/>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14:paraId="394752B7" w14:textId="77777777" w:rsidR="003805D0" w:rsidRPr="0003070E" w:rsidRDefault="003805D0" w:rsidP="003805D0">
      <w:pPr>
        <w:tabs>
          <w:tab w:val="left" w:pos="567"/>
        </w:tabs>
        <w:spacing w:before="0"/>
        <w:rPr>
          <w:rFonts w:cs="Arial"/>
          <w:sz w:val="24"/>
          <w:szCs w:val="24"/>
        </w:rPr>
      </w:pPr>
    </w:p>
    <w:p w14:paraId="003D0A41" w14:textId="77777777" w:rsidR="003805D0" w:rsidRPr="0003070E" w:rsidRDefault="003805D0" w:rsidP="003805D0">
      <w:pPr>
        <w:tabs>
          <w:tab w:val="left" w:pos="567"/>
        </w:tabs>
        <w:spacing w:before="0"/>
        <w:rPr>
          <w:rFonts w:cs="Arial"/>
          <w:sz w:val="24"/>
          <w:szCs w:val="24"/>
        </w:rPr>
      </w:pPr>
      <w:r w:rsidRPr="0003070E">
        <w:rPr>
          <w:rFonts w:cs="Arial"/>
          <w:sz w:val="24"/>
          <w:szCs w:val="24"/>
        </w:rPr>
        <w:t>ii.</w:t>
      </w:r>
      <w:r w:rsidRPr="0003070E">
        <w:rPr>
          <w:rFonts w:cs="Arial"/>
          <w:sz w:val="24"/>
          <w:szCs w:val="24"/>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0BF15F0" w14:textId="77777777" w:rsidR="003805D0" w:rsidRPr="0003070E" w:rsidRDefault="003805D0" w:rsidP="003805D0">
      <w:pPr>
        <w:tabs>
          <w:tab w:val="left" w:pos="567"/>
        </w:tabs>
        <w:spacing w:before="0"/>
        <w:rPr>
          <w:rFonts w:cs="Arial"/>
          <w:sz w:val="24"/>
          <w:szCs w:val="24"/>
        </w:rPr>
      </w:pPr>
    </w:p>
    <w:p w14:paraId="7DB9661C" w14:textId="77777777" w:rsidR="003805D0" w:rsidRPr="0003070E" w:rsidRDefault="003805D0" w:rsidP="003805D0">
      <w:pPr>
        <w:tabs>
          <w:tab w:val="left" w:pos="567"/>
        </w:tabs>
        <w:spacing w:before="0"/>
        <w:rPr>
          <w:rFonts w:cs="Arial"/>
          <w:sz w:val="24"/>
          <w:szCs w:val="24"/>
        </w:rPr>
      </w:pPr>
      <w:r w:rsidRPr="0003070E">
        <w:rPr>
          <w:rFonts w:cs="Arial"/>
          <w:sz w:val="24"/>
          <w:szCs w:val="24"/>
        </w:rPr>
        <w:t>iii.</w:t>
      </w:r>
      <w:r w:rsidRPr="0003070E">
        <w:rPr>
          <w:rFonts w:cs="Arial"/>
          <w:sz w:val="24"/>
          <w:szCs w:val="24"/>
        </w:rPr>
        <w:tab/>
        <w:t>Да Извођач радова прихвата захтеве Наручиоца из тачке ii става другог Уводних одредби.</w:t>
      </w:r>
    </w:p>
    <w:p w14:paraId="4C8F4B2A" w14:textId="77777777" w:rsidR="003805D0" w:rsidRPr="0003070E" w:rsidRDefault="003805D0" w:rsidP="003805D0">
      <w:pPr>
        <w:tabs>
          <w:tab w:val="left" w:pos="567"/>
        </w:tabs>
        <w:spacing w:before="0"/>
        <w:rPr>
          <w:rFonts w:cs="Arial"/>
          <w:sz w:val="24"/>
          <w:szCs w:val="24"/>
        </w:rPr>
      </w:pPr>
    </w:p>
    <w:p w14:paraId="30436200" w14:textId="77777777" w:rsidR="003805D0" w:rsidRPr="0003070E" w:rsidRDefault="003805D0" w:rsidP="003805D0">
      <w:pPr>
        <w:tabs>
          <w:tab w:val="left" w:pos="567"/>
        </w:tabs>
        <w:spacing w:before="0"/>
        <w:rPr>
          <w:rFonts w:cs="Arial"/>
          <w:sz w:val="24"/>
          <w:szCs w:val="24"/>
        </w:rPr>
      </w:pPr>
      <w:r w:rsidRPr="0003070E">
        <w:rPr>
          <w:rFonts w:cs="Arial"/>
          <w:sz w:val="24"/>
          <w:szCs w:val="24"/>
        </w:rPr>
        <w:t>1.</w:t>
      </w:r>
      <w:r w:rsidRPr="0003070E">
        <w:rPr>
          <w:rFonts w:cs="Arial"/>
          <w:sz w:val="24"/>
          <w:szCs w:val="24"/>
        </w:rPr>
        <w:tab/>
        <w:t xml:space="preserve">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w:t>
      </w:r>
      <w:r w:rsidRPr="0003070E">
        <w:rPr>
          <w:rFonts w:cs="Arial"/>
          <w:sz w:val="24"/>
          <w:szCs w:val="24"/>
        </w:rPr>
        <w:lastRenderedPageBreak/>
        <w:t>извођења радова које су предмет Оквирног споразума, а у вези безбедности и здравља на раду (у даљем тексту: БЗР).</w:t>
      </w:r>
    </w:p>
    <w:p w14:paraId="24136861" w14:textId="77777777" w:rsidR="003805D0" w:rsidRPr="0003070E" w:rsidRDefault="003805D0" w:rsidP="003805D0">
      <w:pPr>
        <w:tabs>
          <w:tab w:val="left" w:pos="567"/>
        </w:tabs>
        <w:spacing w:before="0"/>
        <w:rPr>
          <w:rFonts w:cs="Arial"/>
          <w:sz w:val="24"/>
          <w:szCs w:val="24"/>
        </w:rPr>
      </w:pPr>
    </w:p>
    <w:p w14:paraId="17980491" w14:textId="77777777" w:rsidR="003805D0" w:rsidRPr="0003070E" w:rsidRDefault="003805D0" w:rsidP="003805D0">
      <w:pPr>
        <w:tabs>
          <w:tab w:val="left" w:pos="567"/>
        </w:tabs>
        <w:spacing w:before="0"/>
        <w:rPr>
          <w:rFonts w:cs="Arial"/>
          <w:sz w:val="24"/>
          <w:szCs w:val="24"/>
        </w:rPr>
      </w:pPr>
      <w:r w:rsidRPr="0003070E">
        <w:rPr>
          <w:rFonts w:cs="Arial"/>
          <w:sz w:val="24"/>
          <w:szCs w:val="24"/>
        </w:rPr>
        <w:t>2.</w:t>
      </w:r>
      <w:r w:rsidRPr="0003070E">
        <w:rPr>
          <w:rFonts w:cs="Arial"/>
          <w:sz w:val="24"/>
          <w:szCs w:val="24"/>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14:paraId="3DF3F269" w14:textId="77777777" w:rsidR="003805D0" w:rsidRPr="0003070E" w:rsidRDefault="003805D0" w:rsidP="003805D0">
      <w:pPr>
        <w:tabs>
          <w:tab w:val="left" w:pos="567"/>
        </w:tabs>
        <w:spacing w:before="0"/>
        <w:rPr>
          <w:rFonts w:cs="Arial"/>
          <w:sz w:val="24"/>
          <w:szCs w:val="24"/>
        </w:rPr>
      </w:pPr>
    </w:p>
    <w:p w14:paraId="52A787C6" w14:textId="77777777" w:rsidR="003805D0" w:rsidRPr="0003070E" w:rsidRDefault="003805D0" w:rsidP="003805D0">
      <w:pPr>
        <w:tabs>
          <w:tab w:val="left" w:pos="567"/>
        </w:tabs>
        <w:spacing w:before="0"/>
        <w:rPr>
          <w:rFonts w:cs="Arial"/>
          <w:sz w:val="24"/>
          <w:szCs w:val="24"/>
        </w:rPr>
      </w:pPr>
      <w:r w:rsidRPr="0003070E">
        <w:rPr>
          <w:rFonts w:cs="Arial"/>
          <w:sz w:val="24"/>
          <w:szCs w:val="24"/>
        </w:rPr>
        <w:t>3.</w:t>
      </w:r>
      <w:r w:rsidRPr="0003070E">
        <w:rPr>
          <w:rFonts w:cs="Arial"/>
          <w:sz w:val="24"/>
          <w:szCs w:val="24"/>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14:paraId="0010AAC6" w14:textId="77777777" w:rsidR="003805D0" w:rsidRPr="0003070E" w:rsidRDefault="003805D0" w:rsidP="003805D0">
      <w:pPr>
        <w:tabs>
          <w:tab w:val="left" w:pos="567"/>
        </w:tabs>
        <w:spacing w:before="0"/>
        <w:rPr>
          <w:rFonts w:cs="Arial"/>
          <w:sz w:val="24"/>
          <w:szCs w:val="24"/>
        </w:rPr>
      </w:pPr>
    </w:p>
    <w:p w14:paraId="1A741A5D" w14:textId="77777777" w:rsidR="003805D0" w:rsidRPr="0003070E" w:rsidRDefault="003805D0" w:rsidP="003805D0">
      <w:pPr>
        <w:tabs>
          <w:tab w:val="left" w:pos="567"/>
        </w:tabs>
        <w:spacing w:before="0"/>
        <w:rPr>
          <w:rFonts w:cs="Arial"/>
          <w:sz w:val="24"/>
          <w:szCs w:val="24"/>
        </w:rPr>
      </w:pPr>
      <w:r w:rsidRPr="0003070E">
        <w:rPr>
          <w:rFonts w:cs="Arial"/>
          <w:sz w:val="24"/>
          <w:szCs w:val="24"/>
        </w:rPr>
        <w:t>4.</w:t>
      </w:r>
      <w:r w:rsidRPr="0003070E">
        <w:rPr>
          <w:rFonts w:cs="Arial"/>
          <w:sz w:val="24"/>
          <w:szCs w:val="24"/>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14:paraId="7324309C" w14:textId="77777777" w:rsidR="003805D0" w:rsidRPr="0003070E" w:rsidRDefault="003805D0" w:rsidP="003805D0">
      <w:pPr>
        <w:tabs>
          <w:tab w:val="left" w:pos="567"/>
        </w:tabs>
        <w:spacing w:before="0"/>
        <w:rPr>
          <w:rFonts w:cs="Arial"/>
          <w:sz w:val="24"/>
          <w:szCs w:val="24"/>
        </w:rPr>
      </w:pPr>
    </w:p>
    <w:p w14:paraId="4E69BB76" w14:textId="77777777" w:rsidR="003805D0" w:rsidRPr="0003070E" w:rsidRDefault="003805D0" w:rsidP="003805D0">
      <w:pPr>
        <w:tabs>
          <w:tab w:val="left" w:pos="567"/>
        </w:tabs>
        <w:spacing w:before="0"/>
        <w:rPr>
          <w:rFonts w:cs="Arial"/>
          <w:sz w:val="24"/>
          <w:szCs w:val="24"/>
        </w:rPr>
      </w:pPr>
      <w:r w:rsidRPr="0003070E">
        <w:rPr>
          <w:rFonts w:cs="Arial"/>
          <w:sz w:val="24"/>
          <w:szCs w:val="24"/>
        </w:rPr>
        <w:t>5.</w:t>
      </w:r>
      <w:r w:rsidRPr="0003070E">
        <w:rPr>
          <w:rFonts w:cs="Arial"/>
          <w:sz w:val="24"/>
          <w:szCs w:val="24"/>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49499022" w14:textId="77777777" w:rsidR="003805D0" w:rsidRPr="0003070E" w:rsidRDefault="003805D0" w:rsidP="003805D0">
      <w:pPr>
        <w:tabs>
          <w:tab w:val="left" w:pos="567"/>
        </w:tabs>
        <w:spacing w:before="0"/>
        <w:ind w:left="851" w:hanging="567"/>
        <w:rPr>
          <w:rFonts w:cs="Arial"/>
          <w:sz w:val="24"/>
          <w:szCs w:val="24"/>
        </w:rPr>
      </w:pPr>
      <w:r w:rsidRPr="0003070E">
        <w:rPr>
          <w:rFonts w:cs="Arial"/>
          <w:sz w:val="24"/>
          <w:szCs w:val="24"/>
        </w:rPr>
        <w:t>5.1. забрањено је избегавање примене и/или ометање спровођења мера БЗР;</w:t>
      </w:r>
    </w:p>
    <w:p w14:paraId="262B4244" w14:textId="77777777" w:rsidR="003805D0" w:rsidRPr="0003070E" w:rsidRDefault="003805D0" w:rsidP="003805D0">
      <w:pPr>
        <w:tabs>
          <w:tab w:val="left" w:pos="567"/>
        </w:tabs>
        <w:spacing w:before="0"/>
        <w:ind w:left="851" w:hanging="567"/>
        <w:rPr>
          <w:rFonts w:cs="Arial"/>
          <w:sz w:val="24"/>
          <w:szCs w:val="24"/>
        </w:rPr>
      </w:pPr>
      <w:r w:rsidRPr="0003070E">
        <w:rPr>
          <w:rFonts w:cs="Arial"/>
          <w:sz w:val="24"/>
          <w:szCs w:val="24"/>
        </w:rPr>
        <w:t>5.2. обавезно је поштовање правила коришћења средстава и опреме за личну заштиту на раду;</w:t>
      </w:r>
    </w:p>
    <w:p w14:paraId="649A0357" w14:textId="77777777" w:rsidR="003805D0" w:rsidRPr="0003070E" w:rsidRDefault="003805D0" w:rsidP="003805D0">
      <w:pPr>
        <w:tabs>
          <w:tab w:val="left" w:pos="567"/>
        </w:tabs>
        <w:spacing w:before="0"/>
        <w:ind w:left="851" w:hanging="567"/>
        <w:rPr>
          <w:rFonts w:cs="Arial"/>
          <w:sz w:val="24"/>
          <w:szCs w:val="24"/>
        </w:rPr>
      </w:pPr>
      <w:r w:rsidRPr="0003070E">
        <w:rPr>
          <w:rFonts w:cs="Arial"/>
          <w:sz w:val="24"/>
          <w:szCs w:val="24"/>
        </w:rPr>
        <w:t>5.3. процедуре Наручиоца за спровођење система контроле приступа и дозвола за рад увек морају да буду испоштоване;</w:t>
      </w:r>
    </w:p>
    <w:p w14:paraId="037F1C3E" w14:textId="77777777" w:rsidR="003805D0" w:rsidRPr="0003070E" w:rsidRDefault="003805D0" w:rsidP="003805D0">
      <w:pPr>
        <w:tabs>
          <w:tab w:val="left" w:pos="567"/>
        </w:tabs>
        <w:spacing w:before="0"/>
        <w:ind w:left="851" w:hanging="567"/>
        <w:rPr>
          <w:rFonts w:cs="Arial"/>
          <w:sz w:val="24"/>
          <w:szCs w:val="24"/>
        </w:rPr>
      </w:pPr>
      <w:r w:rsidRPr="0003070E">
        <w:rPr>
          <w:rFonts w:cs="Arial"/>
          <w:sz w:val="24"/>
          <w:szCs w:val="24"/>
        </w:rPr>
        <w:t>5.4. процедуре за изолацију и закључавање извора енергије и радних флуида увек морају да буду испоштоване;</w:t>
      </w:r>
    </w:p>
    <w:p w14:paraId="3E6B1EC3" w14:textId="77777777" w:rsidR="003805D0" w:rsidRPr="0003070E" w:rsidRDefault="003805D0" w:rsidP="003805D0">
      <w:pPr>
        <w:tabs>
          <w:tab w:val="left" w:pos="567"/>
        </w:tabs>
        <w:spacing w:before="0"/>
        <w:ind w:left="851" w:hanging="567"/>
        <w:rPr>
          <w:rFonts w:cs="Arial"/>
          <w:sz w:val="24"/>
          <w:szCs w:val="24"/>
        </w:rPr>
      </w:pPr>
      <w:r w:rsidRPr="0003070E">
        <w:rPr>
          <w:rFonts w:cs="Arial"/>
          <w:sz w:val="24"/>
          <w:szCs w:val="24"/>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2E87E712" w14:textId="77777777" w:rsidR="003805D0" w:rsidRPr="0003070E" w:rsidRDefault="003805D0" w:rsidP="003805D0">
      <w:pPr>
        <w:tabs>
          <w:tab w:val="left" w:pos="567"/>
        </w:tabs>
        <w:spacing w:before="0"/>
        <w:ind w:left="851" w:hanging="567"/>
        <w:rPr>
          <w:rFonts w:cs="Arial"/>
          <w:sz w:val="24"/>
          <w:szCs w:val="24"/>
        </w:rPr>
      </w:pPr>
      <w:r w:rsidRPr="0003070E">
        <w:rPr>
          <w:rFonts w:cs="Arial"/>
          <w:sz w:val="24"/>
          <w:szCs w:val="24"/>
        </w:rPr>
        <w:t>5.6. забрањено је уношење оружја унутар локација Наручиоца, као и неовлашћено фотографисање;</w:t>
      </w:r>
    </w:p>
    <w:p w14:paraId="2EB87B47" w14:textId="77777777" w:rsidR="003805D0" w:rsidRPr="0003070E" w:rsidRDefault="003805D0" w:rsidP="003805D0">
      <w:pPr>
        <w:tabs>
          <w:tab w:val="left" w:pos="567"/>
        </w:tabs>
        <w:spacing w:before="0"/>
        <w:ind w:left="851" w:hanging="567"/>
        <w:rPr>
          <w:rFonts w:cs="Arial"/>
          <w:sz w:val="24"/>
          <w:szCs w:val="24"/>
        </w:rPr>
      </w:pPr>
      <w:r w:rsidRPr="0003070E">
        <w:rPr>
          <w:rFonts w:cs="Arial"/>
          <w:sz w:val="24"/>
          <w:szCs w:val="24"/>
        </w:rPr>
        <w:t>5.7. обавезно је придржавање правила и сигнализације безбедности у саобраћају.</w:t>
      </w:r>
    </w:p>
    <w:p w14:paraId="765E0F2F" w14:textId="77777777" w:rsidR="003805D0" w:rsidRPr="0003070E" w:rsidRDefault="003805D0" w:rsidP="003805D0">
      <w:pPr>
        <w:tabs>
          <w:tab w:val="left" w:pos="567"/>
        </w:tabs>
        <w:spacing w:before="0"/>
        <w:rPr>
          <w:rFonts w:cs="Arial"/>
          <w:sz w:val="24"/>
          <w:szCs w:val="24"/>
        </w:rPr>
      </w:pPr>
    </w:p>
    <w:p w14:paraId="1179675A" w14:textId="77777777" w:rsidR="003805D0" w:rsidRPr="0003070E" w:rsidRDefault="003805D0" w:rsidP="003805D0">
      <w:pPr>
        <w:tabs>
          <w:tab w:val="left" w:pos="567"/>
        </w:tabs>
        <w:spacing w:before="0"/>
        <w:rPr>
          <w:rFonts w:cs="Arial"/>
          <w:sz w:val="24"/>
          <w:szCs w:val="24"/>
        </w:rPr>
      </w:pPr>
      <w:r w:rsidRPr="0003070E">
        <w:rPr>
          <w:rFonts w:cs="Arial"/>
          <w:sz w:val="24"/>
          <w:szCs w:val="24"/>
        </w:rPr>
        <w:t>6.</w:t>
      </w:r>
      <w:r w:rsidRPr="0003070E">
        <w:rPr>
          <w:rFonts w:cs="Arial"/>
          <w:sz w:val="24"/>
          <w:szCs w:val="24"/>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14:paraId="797EA31C" w14:textId="77777777" w:rsidR="003805D0" w:rsidRPr="0003070E" w:rsidRDefault="003805D0" w:rsidP="003805D0">
      <w:pPr>
        <w:tabs>
          <w:tab w:val="left" w:pos="567"/>
        </w:tabs>
        <w:spacing w:before="0"/>
        <w:rPr>
          <w:rFonts w:cs="Arial"/>
          <w:sz w:val="24"/>
          <w:szCs w:val="24"/>
        </w:rPr>
      </w:pPr>
      <w:r w:rsidRPr="0003070E">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0A446AF4" w14:textId="77777777" w:rsidR="003805D0" w:rsidRPr="0003070E" w:rsidRDefault="003805D0" w:rsidP="003805D0">
      <w:pPr>
        <w:tabs>
          <w:tab w:val="left" w:pos="567"/>
        </w:tabs>
        <w:spacing w:before="0"/>
        <w:rPr>
          <w:rFonts w:cs="Arial"/>
          <w:sz w:val="24"/>
          <w:szCs w:val="24"/>
        </w:rPr>
      </w:pPr>
    </w:p>
    <w:p w14:paraId="7DC7B6D4" w14:textId="77777777" w:rsidR="003805D0" w:rsidRPr="0003070E" w:rsidRDefault="003805D0" w:rsidP="003805D0">
      <w:pPr>
        <w:tabs>
          <w:tab w:val="left" w:pos="567"/>
        </w:tabs>
        <w:spacing w:before="0"/>
        <w:rPr>
          <w:rFonts w:cs="Arial"/>
          <w:sz w:val="24"/>
          <w:szCs w:val="24"/>
        </w:rPr>
      </w:pPr>
      <w:r w:rsidRPr="0003070E">
        <w:rPr>
          <w:rFonts w:cs="Arial"/>
          <w:sz w:val="24"/>
          <w:szCs w:val="24"/>
        </w:rPr>
        <w:t>7.</w:t>
      </w:r>
      <w:r w:rsidRPr="0003070E">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w:t>
      </w:r>
      <w:r w:rsidRPr="0003070E">
        <w:rPr>
          <w:rFonts w:cs="Arial"/>
          <w:sz w:val="24"/>
          <w:szCs w:val="24"/>
        </w:rPr>
        <w:lastRenderedPageBreak/>
        <w:t>споразума, а све у складу са прописима у Републици Србији који регулишу ову материју и интерним актима Наручиоца.</w:t>
      </w:r>
    </w:p>
    <w:p w14:paraId="71BDD8F3" w14:textId="77777777" w:rsidR="003805D0" w:rsidRPr="0003070E" w:rsidRDefault="003805D0" w:rsidP="003805D0">
      <w:pPr>
        <w:tabs>
          <w:tab w:val="left" w:pos="567"/>
        </w:tabs>
        <w:spacing w:before="0"/>
        <w:rPr>
          <w:rFonts w:cs="Arial"/>
          <w:sz w:val="24"/>
          <w:szCs w:val="24"/>
        </w:rPr>
      </w:pPr>
    </w:p>
    <w:p w14:paraId="1B38DEE3" w14:textId="77777777" w:rsidR="003805D0" w:rsidRPr="0003070E" w:rsidRDefault="003805D0" w:rsidP="003805D0">
      <w:pPr>
        <w:tabs>
          <w:tab w:val="left" w:pos="567"/>
        </w:tabs>
        <w:spacing w:before="0"/>
        <w:rPr>
          <w:rFonts w:cs="Arial"/>
          <w:sz w:val="24"/>
          <w:szCs w:val="24"/>
        </w:rPr>
      </w:pPr>
      <w:r w:rsidRPr="0003070E">
        <w:rPr>
          <w:rFonts w:cs="Arial"/>
          <w:sz w:val="24"/>
          <w:szCs w:val="24"/>
        </w:rPr>
        <w:t>8.</w:t>
      </w:r>
      <w:r w:rsidRPr="0003070E">
        <w:rPr>
          <w:rFonts w:cs="Arial"/>
          <w:sz w:val="24"/>
          <w:szCs w:val="24"/>
        </w:rPr>
        <w:tab/>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материју и интерним актима Наручиоца.</w:t>
      </w:r>
    </w:p>
    <w:p w14:paraId="6FCB60A3" w14:textId="77777777" w:rsidR="003805D0" w:rsidRPr="0003070E" w:rsidRDefault="003805D0" w:rsidP="003805D0">
      <w:pPr>
        <w:tabs>
          <w:tab w:val="left" w:pos="567"/>
        </w:tabs>
        <w:spacing w:before="0"/>
        <w:rPr>
          <w:rFonts w:cs="Arial"/>
          <w:sz w:val="24"/>
          <w:szCs w:val="24"/>
        </w:rPr>
      </w:pPr>
    </w:p>
    <w:p w14:paraId="68473391" w14:textId="77777777" w:rsidR="003805D0" w:rsidRPr="0003070E" w:rsidRDefault="003805D0" w:rsidP="003805D0">
      <w:pPr>
        <w:tabs>
          <w:tab w:val="left" w:pos="567"/>
        </w:tabs>
        <w:spacing w:before="0"/>
        <w:rPr>
          <w:rFonts w:cs="Arial"/>
          <w:sz w:val="24"/>
          <w:szCs w:val="24"/>
        </w:rPr>
      </w:pPr>
      <w:r w:rsidRPr="0003070E">
        <w:rPr>
          <w:rFonts w:cs="Arial"/>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14:paraId="0E922050" w14:textId="77777777" w:rsidR="003805D0" w:rsidRPr="0003070E" w:rsidRDefault="003805D0" w:rsidP="003805D0">
      <w:pPr>
        <w:tabs>
          <w:tab w:val="left" w:pos="567"/>
        </w:tabs>
        <w:spacing w:before="0"/>
        <w:rPr>
          <w:rFonts w:cs="Arial"/>
          <w:sz w:val="24"/>
          <w:szCs w:val="24"/>
        </w:rPr>
      </w:pPr>
    </w:p>
    <w:p w14:paraId="16EE605A" w14:textId="77777777" w:rsidR="003805D0" w:rsidRPr="0003070E" w:rsidRDefault="003805D0" w:rsidP="003805D0">
      <w:pPr>
        <w:tabs>
          <w:tab w:val="left" w:pos="567"/>
        </w:tabs>
        <w:spacing w:before="0"/>
        <w:rPr>
          <w:rFonts w:cs="Arial"/>
          <w:sz w:val="24"/>
          <w:szCs w:val="24"/>
        </w:rPr>
      </w:pPr>
      <w:r w:rsidRPr="0003070E">
        <w:rPr>
          <w:rFonts w:cs="Arial"/>
          <w:sz w:val="24"/>
          <w:szCs w:val="24"/>
        </w:rPr>
        <w:t>9. Извођач радова дужан је да Наручиоцу најкасније 3 (словима:три) дана пре датума почетка извођења радова, достави:</w:t>
      </w:r>
    </w:p>
    <w:p w14:paraId="51F31484" w14:textId="77777777" w:rsidR="003805D0" w:rsidRPr="0003070E" w:rsidRDefault="003805D0" w:rsidP="003805D0">
      <w:pPr>
        <w:tabs>
          <w:tab w:val="left" w:pos="567"/>
        </w:tabs>
        <w:spacing w:before="0"/>
        <w:rPr>
          <w:rFonts w:cs="Arial"/>
          <w:sz w:val="24"/>
          <w:szCs w:val="24"/>
        </w:rPr>
      </w:pPr>
    </w:p>
    <w:p w14:paraId="7566F227" w14:textId="77777777" w:rsidR="003805D0" w:rsidRPr="0003070E" w:rsidRDefault="003805D0" w:rsidP="003805D0">
      <w:pPr>
        <w:tabs>
          <w:tab w:val="left" w:pos="142"/>
        </w:tabs>
        <w:spacing w:before="0"/>
        <w:ind w:left="709" w:hanging="709"/>
        <w:rPr>
          <w:rFonts w:cs="Arial"/>
          <w:sz w:val="24"/>
          <w:szCs w:val="24"/>
        </w:rPr>
      </w:pPr>
      <w:r w:rsidRPr="0003070E">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0964B915" w14:textId="77777777" w:rsidR="003805D0" w:rsidRPr="0003070E" w:rsidRDefault="003805D0" w:rsidP="003805D0">
      <w:pPr>
        <w:tabs>
          <w:tab w:val="left" w:pos="142"/>
        </w:tabs>
        <w:spacing w:before="0"/>
        <w:rPr>
          <w:rFonts w:cs="Arial"/>
          <w:sz w:val="24"/>
          <w:szCs w:val="24"/>
        </w:rPr>
      </w:pPr>
      <w:r w:rsidRPr="0003070E">
        <w:rPr>
          <w:rFonts w:cs="Arial"/>
          <w:sz w:val="24"/>
          <w:szCs w:val="24"/>
        </w:rPr>
        <w:tab/>
        <w:t>9.2. списак средстава за рад која ће бити ангажована за извођења радова, и</w:t>
      </w:r>
    </w:p>
    <w:p w14:paraId="781D184B" w14:textId="77777777" w:rsidR="003805D0" w:rsidRPr="0003070E" w:rsidRDefault="003805D0" w:rsidP="003805D0">
      <w:pPr>
        <w:tabs>
          <w:tab w:val="left" w:pos="142"/>
        </w:tabs>
        <w:spacing w:before="0"/>
        <w:rPr>
          <w:rFonts w:cs="Arial"/>
          <w:sz w:val="24"/>
          <w:szCs w:val="24"/>
        </w:rPr>
      </w:pPr>
      <w:r w:rsidRPr="0003070E">
        <w:rPr>
          <w:rFonts w:cs="Arial"/>
          <w:sz w:val="24"/>
          <w:szCs w:val="24"/>
        </w:rPr>
        <w:tab/>
        <w:t xml:space="preserve">9.3. податке о лицу за БЗР код Извођача радова . </w:t>
      </w:r>
    </w:p>
    <w:p w14:paraId="0F39E1E5" w14:textId="77777777" w:rsidR="003805D0" w:rsidRPr="0003070E" w:rsidRDefault="003805D0" w:rsidP="003805D0">
      <w:pPr>
        <w:tabs>
          <w:tab w:val="left" w:pos="142"/>
        </w:tabs>
        <w:spacing w:before="0"/>
        <w:rPr>
          <w:rFonts w:cs="Arial"/>
          <w:sz w:val="24"/>
          <w:szCs w:val="24"/>
        </w:rPr>
      </w:pPr>
      <w:r w:rsidRPr="0003070E">
        <w:rPr>
          <w:rFonts w:cs="Arial"/>
          <w:sz w:val="24"/>
          <w:szCs w:val="24"/>
        </w:rPr>
        <w:tab/>
      </w:r>
    </w:p>
    <w:p w14:paraId="3A9BD05B" w14:textId="77777777" w:rsidR="003805D0" w:rsidRPr="0003070E" w:rsidRDefault="003805D0" w:rsidP="003805D0">
      <w:pPr>
        <w:tabs>
          <w:tab w:val="left" w:pos="567"/>
        </w:tabs>
        <w:spacing w:before="0"/>
        <w:rPr>
          <w:rFonts w:cs="Arial"/>
          <w:sz w:val="24"/>
          <w:szCs w:val="24"/>
        </w:rPr>
      </w:pPr>
      <w:r w:rsidRPr="0003070E">
        <w:rPr>
          <w:rFonts w:cs="Arial"/>
          <w:sz w:val="24"/>
          <w:szCs w:val="24"/>
        </w:rPr>
        <w:t>Уз списак лица из става 9.1. ове тачке, Извођач радова је дужан да достави   доказе о:</w:t>
      </w:r>
    </w:p>
    <w:p w14:paraId="0694F573" w14:textId="77777777" w:rsidR="003805D0" w:rsidRPr="0003070E" w:rsidRDefault="003805D0" w:rsidP="003805D0">
      <w:pPr>
        <w:tabs>
          <w:tab w:val="left" w:pos="567"/>
        </w:tabs>
        <w:spacing w:before="0"/>
        <w:ind w:left="142"/>
        <w:rPr>
          <w:rFonts w:cs="Arial"/>
          <w:sz w:val="24"/>
          <w:szCs w:val="24"/>
        </w:rPr>
      </w:pPr>
      <w:r w:rsidRPr="0003070E">
        <w:rPr>
          <w:rFonts w:cs="Arial"/>
          <w:sz w:val="24"/>
          <w:szCs w:val="24"/>
        </w:rPr>
        <w:t>9.1.1. извршеном оспособљавању запослених за безбедан и здрав рад,</w:t>
      </w:r>
    </w:p>
    <w:p w14:paraId="1B98EDB5" w14:textId="77777777" w:rsidR="003805D0" w:rsidRPr="0003070E" w:rsidRDefault="003805D0" w:rsidP="003805D0">
      <w:pPr>
        <w:tabs>
          <w:tab w:val="left" w:pos="567"/>
        </w:tabs>
        <w:spacing w:before="0"/>
        <w:ind w:left="142"/>
        <w:rPr>
          <w:rFonts w:cs="Arial"/>
          <w:sz w:val="24"/>
          <w:szCs w:val="24"/>
        </w:rPr>
      </w:pPr>
      <w:r w:rsidRPr="0003070E">
        <w:rPr>
          <w:rFonts w:cs="Arial"/>
          <w:sz w:val="24"/>
          <w:szCs w:val="24"/>
        </w:rPr>
        <w:t>9.1.2. извршеним лекарским прегледима запослених,</w:t>
      </w:r>
    </w:p>
    <w:p w14:paraId="54E403AE" w14:textId="77777777" w:rsidR="003805D0" w:rsidRPr="0003070E" w:rsidRDefault="003805D0" w:rsidP="003805D0">
      <w:pPr>
        <w:tabs>
          <w:tab w:val="left" w:pos="567"/>
        </w:tabs>
        <w:spacing w:before="0"/>
        <w:ind w:left="142"/>
        <w:rPr>
          <w:rFonts w:cs="Arial"/>
          <w:sz w:val="24"/>
          <w:szCs w:val="24"/>
        </w:rPr>
      </w:pPr>
      <w:r w:rsidRPr="0003070E">
        <w:rPr>
          <w:rFonts w:cs="Arial"/>
          <w:sz w:val="24"/>
          <w:szCs w:val="24"/>
        </w:rPr>
        <w:t>9.1.3. извршеним прегледима и испитивањима опреме за рад и</w:t>
      </w:r>
    </w:p>
    <w:p w14:paraId="4A6E1CA0" w14:textId="77777777" w:rsidR="003805D0" w:rsidRPr="0003070E" w:rsidRDefault="003805D0" w:rsidP="003805D0">
      <w:pPr>
        <w:tabs>
          <w:tab w:val="left" w:pos="567"/>
        </w:tabs>
        <w:spacing w:before="0"/>
        <w:ind w:left="142"/>
        <w:rPr>
          <w:rFonts w:cs="Arial"/>
          <w:sz w:val="24"/>
          <w:szCs w:val="24"/>
        </w:rPr>
      </w:pPr>
      <w:r w:rsidRPr="0003070E">
        <w:rPr>
          <w:rFonts w:cs="Arial"/>
          <w:sz w:val="24"/>
          <w:szCs w:val="24"/>
        </w:rPr>
        <w:t>9.1.4. коришћењу средстава и опреме за личну заштиту на раду.</w:t>
      </w:r>
    </w:p>
    <w:p w14:paraId="7D4D0DF9" w14:textId="77777777" w:rsidR="003805D0" w:rsidRPr="0003070E" w:rsidRDefault="003805D0" w:rsidP="003805D0">
      <w:pPr>
        <w:tabs>
          <w:tab w:val="left" w:pos="567"/>
        </w:tabs>
        <w:spacing w:before="0"/>
        <w:ind w:left="142"/>
        <w:rPr>
          <w:rFonts w:cs="Arial"/>
          <w:sz w:val="24"/>
          <w:szCs w:val="24"/>
        </w:rPr>
      </w:pPr>
    </w:p>
    <w:p w14:paraId="101E0039" w14:textId="77777777" w:rsidR="003805D0" w:rsidRPr="0003070E" w:rsidRDefault="003805D0" w:rsidP="003805D0">
      <w:pPr>
        <w:tabs>
          <w:tab w:val="left" w:pos="567"/>
        </w:tabs>
        <w:spacing w:before="0"/>
        <w:rPr>
          <w:rFonts w:cs="Arial"/>
          <w:sz w:val="24"/>
          <w:szCs w:val="24"/>
        </w:rPr>
      </w:pPr>
      <w:r w:rsidRPr="0003070E">
        <w:rPr>
          <w:rFonts w:cs="Arial"/>
          <w:sz w:val="24"/>
          <w:szCs w:val="24"/>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14:paraId="69FB3A6F" w14:textId="77777777" w:rsidR="003805D0" w:rsidRPr="0003070E" w:rsidRDefault="003805D0" w:rsidP="003805D0">
      <w:pPr>
        <w:tabs>
          <w:tab w:val="left" w:pos="567"/>
        </w:tabs>
        <w:spacing w:before="0"/>
        <w:rPr>
          <w:rFonts w:cs="Arial"/>
          <w:sz w:val="24"/>
          <w:szCs w:val="24"/>
        </w:rPr>
      </w:pPr>
    </w:p>
    <w:p w14:paraId="65FDA936" w14:textId="77777777" w:rsidR="003805D0" w:rsidRPr="0003070E" w:rsidRDefault="003805D0" w:rsidP="003805D0">
      <w:pPr>
        <w:tabs>
          <w:tab w:val="left" w:pos="567"/>
        </w:tabs>
        <w:spacing w:before="0"/>
        <w:rPr>
          <w:rFonts w:cs="Arial"/>
          <w:sz w:val="24"/>
          <w:szCs w:val="24"/>
        </w:rPr>
      </w:pPr>
      <w:r w:rsidRPr="0003070E">
        <w:rPr>
          <w:rFonts w:cs="Arial"/>
          <w:sz w:val="24"/>
          <w:szCs w:val="24"/>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14:paraId="4F51643E" w14:textId="77777777" w:rsidR="003805D0" w:rsidRPr="0003070E" w:rsidRDefault="003805D0" w:rsidP="003805D0">
      <w:pPr>
        <w:tabs>
          <w:tab w:val="left" w:pos="567"/>
        </w:tabs>
        <w:spacing w:before="0"/>
        <w:rPr>
          <w:rFonts w:cs="Arial"/>
          <w:sz w:val="24"/>
          <w:szCs w:val="24"/>
        </w:rPr>
      </w:pPr>
    </w:p>
    <w:p w14:paraId="007F8062" w14:textId="77777777" w:rsidR="003805D0" w:rsidRPr="0003070E" w:rsidRDefault="003805D0" w:rsidP="003805D0">
      <w:pPr>
        <w:tabs>
          <w:tab w:val="left" w:pos="567"/>
        </w:tabs>
        <w:spacing w:before="0"/>
        <w:rPr>
          <w:rFonts w:cs="Arial"/>
          <w:sz w:val="24"/>
          <w:szCs w:val="24"/>
        </w:rPr>
      </w:pPr>
      <w:r w:rsidRPr="0003070E">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03070E">
        <w:rPr>
          <w:rFonts w:cs="Arial"/>
          <w:sz w:val="24"/>
          <w:szCs w:val="24"/>
        </w:rPr>
        <w:tab/>
      </w:r>
    </w:p>
    <w:p w14:paraId="366CEB9F" w14:textId="77777777" w:rsidR="003805D0" w:rsidRPr="0003070E" w:rsidRDefault="003805D0" w:rsidP="003805D0">
      <w:pPr>
        <w:tabs>
          <w:tab w:val="left" w:pos="567"/>
        </w:tabs>
        <w:spacing w:before="0"/>
        <w:rPr>
          <w:rFonts w:cs="Arial"/>
          <w:sz w:val="24"/>
          <w:szCs w:val="24"/>
        </w:rPr>
      </w:pPr>
    </w:p>
    <w:p w14:paraId="0B97F933" w14:textId="77777777" w:rsidR="003805D0" w:rsidRPr="0003070E" w:rsidRDefault="003805D0" w:rsidP="003805D0">
      <w:pPr>
        <w:tabs>
          <w:tab w:val="left" w:pos="567"/>
        </w:tabs>
        <w:spacing w:before="0"/>
        <w:rPr>
          <w:rFonts w:cs="Arial"/>
          <w:sz w:val="24"/>
          <w:szCs w:val="24"/>
        </w:rPr>
      </w:pPr>
      <w:r w:rsidRPr="0003070E">
        <w:rPr>
          <w:rFonts w:cs="Arial"/>
          <w:sz w:val="24"/>
          <w:szCs w:val="24"/>
        </w:rPr>
        <w:t>Извођач радова се обавезује да поступи по налогу Наручиоца из става 3. ове тачке.</w:t>
      </w:r>
    </w:p>
    <w:p w14:paraId="603FCE93" w14:textId="77777777" w:rsidR="003805D0" w:rsidRPr="0003070E" w:rsidRDefault="003805D0" w:rsidP="003805D0">
      <w:pPr>
        <w:tabs>
          <w:tab w:val="left" w:pos="567"/>
        </w:tabs>
        <w:spacing w:before="0"/>
        <w:rPr>
          <w:rFonts w:cs="Arial"/>
          <w:sz w:val="24"/>
          <w:szCs w:val="24"/>
        </w:rPr>
      </w:pPr>
    </w:p>
    <w:p w14:paraId="0AE4CE53" w14:textId="77777777" w:rsidR="003805D0" w:rsidRPr="0003070E" w:rsidRDefault="003805D0" w:rsidP="003805D0">
      <w:pPr>
        <w:tabs>
          <w:tab w:val="left" w:pos="567"/>
        </w:tabs>
        <w:spacing w:before="0"/>
        <w:rPr>
          <w:rFonts w:cs="Arial"/>
          <w:sz w:val="24"/>
          <w:szCs w:val="24"/>
        </w:rPr>
      </w:pPr>
      <w:r w:rsidRPr="0003070E">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06CBEF5E" w14:textId="77777777" w:rsidR="003805D0" w:rsidRPr="0003070E" w:rsidRDefault="003805D0" w:rsidP="003805D0">
      <w:pPr>
        <w:tabs>
          <w:tab w:val="left" w:pos="567"/>
        </w:tabs>
        <w:spacing w:before="0"/>
        <w:rPr>
          <w:rFonts w:cs="Arial"/>
          <w:sz w:val="24"/>
          <w:szCs w:val="24"/>
        </w:rPr>
      </w:pPr>
    </w:p>
    <w:p w14:paraId="58AA98E0" w14:textId="77777777" w:rsidR="003805D0" w:rsidRPr="0003070E" w:rsidRDefault="003805D0" w:rsidP="003805D0">
      <w:pPr>
        <w:tabs>
          <w:tab w:val="left" w:pos="567"/>
        </w:tabs>
        <w:spacing w:before="0"/>
        <w:rPr>
          <w:rFonts w:cs="Arial"/>
          <w:sz w:val="24"/>
          <w:szCs w:val="24"/>
        </w:rPr>
      </w:pPr>
      <w:r w:rsidRPr="0003070E">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23B7BE44" w14:textId="77777777" w:rsidR="003805D0" w:rsidRPr="0003070E" w:rsidRDefault="003805D0" w:rsidP="003805D0">
      <w:pPr>
        <w:tabs>
          <w:tab w:val="left" w:pos="567"/>
        </w:tabs>
        <w:spacing w:before="0"/>
        <w:rPr>
          <w:rFonts w:cs="Arial"/>
          <w:sz w:val="24"/>
          <w:szCs w:val="24"/>
        </w:rPr>
      </w:pPr>
    </w:p>
    <w:p w14:paraId="5B0AF7F7" w14:textId="77777777" w:rsidR="003805D0" w:rsidRPr="0003070E" w:rsidRDefault="003805D0" w:rsidP="003805D0">
      <w:pPr>
        <w:tabs>
          <w:tab w:val="left" w:pos="567"/>
        </w:tabs>
        <w:spacing w:before="0"/>
        <w:rPr>
          <w:rFonts w:cs="Arial"/>
          <w:sz w:val="24"/>
          <w:szCs w:val="24"/>
        </w:rPr>
      </w:pPr>
      <w:r w:rsidRPr="0003070E">
        <w:rPr>
          <w:rFonts w:cs="Arial"/>
          <w:sz w:val="24"/>
          <w:szCs w:val="24"/>
        </w:rPr>
        <w:t>Нaчин oствaривaњa сaрaдњe из ст. 1. и 2. oве тачке утврђуjе се спoрaзумoм.</w:t>
      </w:r>
    </w:p>
    <w:p w14:paraId="4ED7A096" w14:textId="77777777" w:rsidR="003805D0" w:rsidRPr="0003070E" w:rsidRDefault="003805D0" w:rsidP="003805D0">
      <w:pPr>
        <w:tabs>
          <w:tab w:val="left" w:pos="567"/>
        </w:tabs>
        <w:spacing w:before="0"/>
        <w:rPr>
          <w:rFonts w:cs="Arial"/>
          <w:sz w:val="24"/>
          <w:szCs w:val="24"/>
        </w:rPr>
      </w:pPr>
      <w:r w:rsidRPr="0003070E">
        <w:rPr>
          <w:rFonts w:cs="Arial"/>
          <w:sz w:val="24"/>
          <w:szCs w:val="24"/>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14:paraId="41387CE0" w14:textId="77777777" w:rsidR="003805D0" w:rsidRPr="0003070E" w:rsidRDefault="003805D0" w:rsidP="003805D0">
      <w:pPr>
        <w:tabs>
          <w:tab w:val="left" w:pos="567"/>
        </w:tabs>
        <w:spacing w:before="0"/>
        <w:rPr>
          <w:rFonts w:cs="Arial"/>
          <w:sz w:val="24"/>
          <w:szCs w:val="24"/>
        </w:rPr>
      </w:pPr>
    </w:p>
    <w:p w14:paraId="2F1B63CF" w14:textId="77777777" w:rsidR="003805D0" w:rsidRPr="0003070E" w:rsidRDefault="003805D0" w:rsidP="003805D0">
      <w:pPr>
        <w:tabs>
          <w:tab w:val="left" w:pos="567"/>
        </w:tabs>
        <w:spacing w:before="0"/>
        <w:rPr>
          <w:rFonts w:cs="Arial"/>
          <w:sz w:val="24"/>
          <w:szCs w:val="24"/>
        </w:rPr>
      </w:pPr>
      <w:r w:rsidRPr="0003070E">
        <w:rPr>
          <w:rFonts w:cs="Arial"/>
          <w:sz w:val="24"/>
          <w:szCs w:val="24"/>
        </w:rPr>
        <w:t>12.</w:t>
      </w:r>
      <w:r w:rsidRPr="0003070E">
        <w:rPr>
          <w:rFonts w:cs="Arial"/>
          <w:sz w:val="24"/>
          <w:szCs w:val="24"/>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14:paraId="48D0CC26" w14:textId="77777777" w:rsidR="003805D0" w:rsidRPr="0003070E" w:rsidRDefault="003805D0" w:rsidP="003805D0">
      <w:pPr>
        <w:tabs>
          <w:tab w:val="left" w:pos="567"/>
        </w:tabs>
        <w:spacing w:before="0"/>
        <w:rPr>
          <w:rFonts w:cs="Arial"/>
          <w:sz w:val="24"/>
          <w:szCs w:val="24"/>
        </w:rPr>
      </w:pPr>
    </w:p>
    <w:p w14:paraId="0D34A061" w14:textId="77777777" w:rsidR="003805D0" w:rsidRPr="0003070E" w:rsidRDefault="003805D0" w:rsidP="003805D0">
      <w:pPr>
        <w:tabs>
          <w:tab w:val="left" w:pos="567"/>
        </w:tabs>
        <w:spacing w:before="0"/>
        <w:rPr>
          <w:rFonts w:cs="Arial"/>
          <w:sz w:val="24"/>
          <w:szCs w:val="24"/>
        </w:rPr>
      </w:pPr>
      <w:r w:rsidRPr="0003070E">
        <w:rPr>
          <w:rFonts w:cs="Arial"/>
          <w:sz w:val="24"/>
          <w:szCs w:val="24"/>
        </w:rPr>
        <w:t xml:space="preserve">13. </w:t>
      </w:r>
      <w:r w:rsidRPr="0003070E">
        <w:rPr>
          <w:rFonts w:cs="Arial"/>
          <w:sz w:val="24"/>
          <w:szCs w:val="24"/>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14:paraId="36F96329" w14:textId="77777777" w:rsidR="003805D0" w:rsidRPr="0003070E" w:rsidRDefault="003805D0" w:rsidP="003805D0">
      <w:pPr>
        <w:tabs>
          <w:tab w:val="left" w:pos="567"/>
        </w:tabs>
        <w:spacing w:before="0"/>
        <w:rPr>
          <w:rFonts w:cs="Arial"/>
          <w:sz w:val="24"/>
          <w:szCs w:val="24"/>
        </w:rPr>
      </w:pPr>
    </w:p>
    <w:p w14:paraId="185DDF08" w14:textId="77777777" w:rsidR="003805D0" w:rsidRPr="0003070E" w:rsidRDefault="003805D0" w:rsidP="003805D0">
      <w:pPr>
        <w:rPr>
          <w:rFonts w:eastAsia="Arial Unicode MS" w:cs="Arial"/>
          <w:sz w:val="24"/>
          <w:szCs w:val="24"/>
          <w:lang w:val="sr-Cyrl-RS"/>
        </w:rPr>
      </w:pPr>
      <w:r w:rsidRPr="0003070E">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r w:rsidRPr="0003070E">
        <w:rPr>
          <w:rFonts w:cs="Arial"/>
          <w:sz w:val="24"/>
          <w:szCs w:val="24"/>
          <w:lang w:val="sr-Cyrl-RS"/>
        </w:rPr>
        <w:t>.</w:t>
      </w:r>
    </w:p>
    <w:p w14:paraId="64420627" w14:textId="77777777" w:rsidR="003805D0" w:rsidRPr="0003070E" w:rsidRDefault="003805D0" w:rsidP="003805D0">
      <w:pPr>
        <w:jc w:val="center"/>
        <w:rPr>
          <w:rFonts w:cs="Arial"/>
          <w:sz w:val="24"/>
          <w:szCs w:val="24"/>
        </w:rPr>
      </w:pPr>
    </w:p>
    <w:p w14:paraId="53F2F49D" w14:textId="77777777" w:rsidR="003805D0" w:rsidRPr="0003070E" w:rsidRDefault="003805D0" w:rsidP="003805D0">
      <w:pPr>
        <w:jc w:val="center"/>
        <w:rPr>
          <w:rFonts w:cs="Arial"/>
          <w:color w:val="00B0F0"/>
          <w:sz w:val="24"/>
          <w:szCs w:val="24"/>
        </w:rPr>
      </w:pPr>
    </w:p>
    <w:p w14:paraId="2A9EFAD6" w14:textId="77777777" w:rsidR="003805D0" w:rsidRPr="0003070E" w:rsidRDefault="003805D0" w:rsidP="003805D0">
      <w:pPr>
        <w:jc w:val="center"/>
        <w:rPr>
          <w:rFonts w:cs="Arial"/>
          <w:color w:val="00B0F0"/>
          <w:sz w:val="24"/>
          <w:szCs w:val="24"/>
        </w:rPr>
      </w:pPr>
    </w:p>
    <w:p w14:paraId="3009A861" w14:textId="77777777" w:rsidR="003805D0" w:rsidRPr="0003070E" w:rsidRDefault="003805D0" w:rsidP="003805D0">
      <w:pPr>
        <w:jc w:val="center"/>
        <w:rPr>
          <w:rFonts w:cs="Arial"/>
          <w:color w:val="00B0F0"/>
          <w:sz w:val="24"/>
          <w:szCs w:val="24"/>
        </w:rPr>
      </w:pPr>
    </w:p>
    <w:p w14:paraId="7D8D5366" w14:textId="77777777" w:rsidR="003805D0" w:rsidRDefault="003805D0" w:rsidP="003805D0">
      <w:pPr>
        <w:jc w:val="center"/>
        <w:rPr>
          <w:rFonts w:cs="Arial"/>
          <w:color w:val="00B0F0"/>
          <w:sz w:val="24"/>
          <w:szCs w:val="24"/>
        </w:rPr>
      </w:pPr>
    </w:p>
    <w:p w14:paraId="3BD62DA7" w14:textId="77777777" w:rsidR="004B2881" w:rsidRDefault="004B2881" w:rsidP="003805D0">
      <w:pPr>
        <w:jc w:val="center"/>
        <w:rPr>
          <w:rFonts w:cs="Arial"/>
          <w:color w:val="00B0F0"/>
          <w:sz w:val="24"/>
          <w:szCs w:val="24"/>
        </w:rPr>
      </w:pPr>
    </w:p>
    <w:p w14:paraId="22A24400" w14:textId="77777777" w:rsidR="004B2881" w:rsidRPr="0003070E" w:rsidRDefault="004B2881" w:rsidP="003805D0">
      <w:pPr>
        <w:jc w:val="center"/>
        <w:rPr>
          <w:rFonts w:cs="Arial"/>
          <w:color w:val="00B0F0"/>
          <w:sz w:val="24"/>
          <w:szCs w:val="24"/>
        </w:rPr>
      </w:pPr>
    </w:p>
    <w:p w14:paraId="31C558CE" w14:textId="77777777" w:rsidR="003805D0" w:rsidRDefault="003805D0" w:rsidP="003805D0">
      <w:pPr>
        <w:rPr>
          <w:rFonts w:cs="Arial"/>
          <w:color w:val="00B0F0"/>
          <w:sz w:val="24"/>
          <w:szCs w:val="24"/>
        </w:rPr>
      </w:pPr>
    </w:p>
    <w:p w14:paraId="7AECAE46" w14:textId="77777777" w:rsidR="003805D0" w:rsidRPr="0003070E" w:rsidRDefault="003805D0" w:rsidP="003805D0">
      <w:pPr>
        <w:rPr>
          <w:rFonts w:cs="Arial"/>
          <w:color w:val="00B0F0"/>
          <w:sz w:val="24"/>
          <w:szCs w:val="24"/>
        </w:rPr>
      </w:pPr>
      <w:r>
        <w:rPr>
          <w:rFonts w:cs="Arial"/>
          <w:color w:val="00B0F0"/>
          <w:sz w:val="24"/>
          <w:szCs w:val="24"/>
        </w:rPr>
        <w:br w:type="page"/>
      </w:r>
    </w:p>
    <w:p w14:paraId="64E6B2A8" w14:textId="20E8F155" w:rsidR="003805D0" w:rsidRPr="00037C39" w:rsidRDefault="003805D0" w:rsidP="003805D0">
      <w:pPr>
        <w:spacing w:before="0"/>
        <w:ind w:left="-284"/>
        <w:jc w:val="right"/>
        <w:outlineLvl w:val="1"/>
        <w:rPr>
          <w:rFonts w:cs="Arial"/>
          <w:b/>
          <w:sz w:val="24"/>
          <w:szCs w:val="24"/>
          <w:lang w:val="sr-Cyrl-RS"/>
        </w:rPr>
      </w:pPr>
      <w:r w:rsidRPr="004D0A7D">
        <w:rPr>
          <w:rFonts w:cs="Arial"/>
          <w:b/>
          <w:sz w:val="24"/>
          <w:szCs w:val="24"/>
        </w:rPr>
        <w:lastRenderedPageBreak/>
        <w:t>ПРИЛОГ 2</w:t>
      </w:r>
      <w:r w:rsidR="00037C39">
        <w:rPr>
          <w:rFonts w:cs="Arial"/>
          <w:b/>
          <w:sz w:val="24"/>
          <w:szCs w:val="24"/>
          <w:lang w:val="sr-Cyrl-RS"/>
        </w:rPr>
        <w:t>.2</w:t>
      </w:r>
    </w:p>
    <w:p w14:paraId="0160C15C" w14:textId="77777777" w:rsidR="003805D0" w:rsidRPr="004D0A7D" w:rsidRDefault="003805D0" w:rsidP="003805D0">
      <w:pPr>
        <w:spacing w:before="0"/>
        <w:rPr>
          <w:rFonts w:cs="Arial"/>
          <w:sz w:val="24"/>
          <w:szCs w:val="24"/>
          <w:lang w:val="sr-Latn-CS" w:eastAsia="ar-SA"/>
        </w:rPr>
      </w:pPr>
    </w:p>
    <w:p w14:paraId="77E6903B" w14:textId="77777777" w:rsidR="003805D0" w:rsidRPr="004D0A7D" w:rsidRDefault="003805D0" w:rsidP="003805D0">
      <w:pPr>
        <w:spacing w:before="0"/>
        <w:jc w:val="center"/>
        <w:rPr>
          <w:rFonts w:cs="Arial"/>
          <w:b/>
          <w:sz w:val="24"/>
          <w:szCs w:val="24"/>
          <w:lang w:val="sr-Cyrl-CS" w:eastAsia="ar-SA"/>
        </w:rPr>
      </w:pPr>
      <w:r w:rsidRPr="004D0A7D">
        <w:rPr>
          <w:rFonts w:cs="Arial"/>
          <w:b/>
          <w:sz w:val="24"/>
          <w:szCs w:val="24"/>
          <w:lang w:val="sr-Cyrl-CS" w:eastAsia="ar-SA"/>
        </w:rPr>
        <w:t>СПОРАЗУМ  УЧЕСНИКА ЗАЈЕДНИЧКЕ ПОНУДЕ</w:t>
      </w:r>
    </w:p>
    <w:p w14:paraId="63380EE9" w14:textId="77777777" w:rsidR="003805D0" w:rsidRPr="004D0A7D" w:rsidRDefault="003805D0" w:rsidP="003805D0">
      <w:pPr>
        <w:spacing w:before="0"/>
        <w:jc w:val="center"/>
        <w:rPr>
          <w:rFonts w:cs="Arial"/>
          <w:b/>
          <w:sz w:val="24"/>
          <w:szCs w:val="24"/>
          <w:lang w:val="sr-Cyrl-CS" w:eastAsia="ar-SA"/>
        </w:rPr>
      </w:pPr>
    </w:p>
    <w:p w14:paraId="78A0E02D" w14:textId="77777777" w:rsidR="003805D0" w:rsidRPr="004D0A7D" w:rsidRDefault="003805D0" w:rsidP="003805D0">
      <w:pPr>
        <w:suppressAutoHyphens/>
        <w:ind w:right="-327"/>
        <w:rPr>
          <w:rFonts w:cs="Arial"/>
          <w:sz w:val="24"/>
          <w:szCs w:val="24"/>
          <w:lang w:val="sr-Cyrl-CS" w:eastAsia="ar-SA"/>
        </w:rPr>
      </w:pPr>
      <w:r w:rsidRPr="004D0A7D">
        <w:rPr>
          <w:rFonts w:cs="Arial"/>
          <w:sz w:val="24"/>
          <w:szCs w:val="24"/>
          <w:lang w:val="sr-Cyrl-CS" w:eastAsia="ar-SA"/>
        </w:rPr>
        <w:t xml:space="preserve">На основу члана 81. Закона о јавним набавкама </w:t>
      </w:r>
      <w:r w:rsidRPr="004D0A7D">
        <w:rPr>
          <w:rFonts w:eastAsia="TimesNewRomanPSMT" w:cs="Arial"/>
          <w:sz w:val="24"/>
          <w:szCs w:val="24"/>
          <w:lang w:val="ru-RU"/>
        </w:rPr>
        <w:t xml:space="preserve">(„Сл. </w:t>
      </w:r>
      <w:r w:rsidRPr="004D0A7D">
        <w:rPr>
          <w:rFonts w:eastAsia="TimesNewRomanPSMT" w:cs="Arial"/>
          <w:sz w:val="24"/>
          <w:szCs w:val="24"/>
          <w:lang w:val="sr-Cyrl-CS"/>
        </w:rPr>
        <w:t>г</w:t>
      </w:r>
      <w:r w:rsidRPr="004D0A7D">
        <w:rPr>
          <w:rFonts w:eastAsia="TimesNewRomanPSMT" w:cs="Arial"/>
          <w:sz w:val="24"/>
          <w:szCs w:val="24"/>
          <w:lang w:val="ru-RU"/>
        </w:rPr>
        <w:t>ласник РС” бр. 1</w:t>
      </w:r>
      <w:r w:rsidRPr="004D0A7D">
        <w:rPr>
          <w:rFonts w:eastAsia="TimesNewRomanPSMT" w:cs="Arial"/>
          <w:sz w:val="24"/>
          <w:szCs w:val="24"/>
          <w:lang w:val="sr-Cyrl-CS"/>
        </w:rPr>
        <w:t>24</w:t>
      </w:r>
      <w:r w:rsidRPr="004D0A7D">
        <w:rPr>
          <w:rFonts w:eastAsia="TimesNewRomanPSMT" w:cs="Arial"/>
          <w:sz w:val="24"/>
          <w:szCs w:val="24"/>
          <w:lang w:val="ru-RU"/>
        </w:rPr>
        <w:t>/20</w:t>
      </w:r>
      <w:r w:rsidRPr="004D0A7D">
        <w:rPr>
          <w:rFonts w:eastAsia="TimesNewRomanPSMT" w:cs="Arial"/>
          <w:sz w:val="24"/>
          <w:szCs w:val="24"/>
          <w:lang w:val="sr-Cyrl-CS"/>
        </w:rPr>
        <w:t>12</w:t>
      </w:r>
      <w:r w:rsidRPr="004D0A7D">
        <w:rPr>
          <w:rFonts w:eastAsia="TimesNewRomanPSMT" w:cs="Arial"/>
          <w:sz w:val="24"/>
          <w:szCs w:val="24"/>
          <w:lang w:val="ru-RU"/>
        </w:rPr>
        <w:t>, 14/15, 68/15</w:t>
      </w:r>
      <w:r w:rsidRPr="004D0A7D">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6522"/>
      </w:tblGrid>
      <w:tr w:rsidR="003805D0" w:rsidRPr="004D0A7D" w14:paraId="3AE3EF2D" w14:textId="77777777" w:rsidTr="00037C39">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50EE4" w14:textId="77777777" w:rsidR="003805D0" w:rsidRPr="004D0A7D" w:rsidRDefault="003805D0" w:rsidP="00F70204">
            <w:pPr>
              <w:suppressAutoHyphens/>
              <w:jc w:val="center"/>
              <w:rPr>
                <w:rFonts w:cs="Arial"/>
                <w:sz w:val="24"/>
                <w:szCs w:val="24"/>
                <w:lang w:val="sr-Cyrl-CS" w:eastAsia="ar-SA"/>
              </w:rPr>
            </w:pPr>
            <w:r w:rsidRPr="004D0A7D">
              <w:rPr>
                <w:rFonts w:cs="Arial"/>
                <w:sz w:val="24"/>
                <w:szCs w:val="24"/>
                <w:lang w:val="sr-Cyrl-CS" w:eastAsia="ar-SA"/>
              </w:rPr>
              <w:t>ПОДАТАК О</w:t>
            </w:r>
          </w:p>
        </w:tc>
        <w:tc>
          <w:tcPr>
            <w:tcW w:w="65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91412" w14:textId="77777777" w:rsidR="003805D0" w:rsidRPr="004D0A7D" w:rsidRDefault="003805D0" w:rsidP="00F70204">
            <w:pPr>
              <w:suppressAutoHyphens/>
              <w:jc w:val="center"/>
              <w:rPr>
                <w:rFonts w:cs="Arial"/>
                <w:sz w:val="24"/>
                <w:szCs w:val="24"/>
                <w:lang w:val="sr-Cyrl-CS" w:eastAsia="ar-SA"/>
              </w:rPr>
            </w:pPr>
            <w:r w:rsidRPr="004D0A7D">
              <w:rPr>
                <w:rFonts w:cs="Arial"/>
                <w:sz w:val="24"/>
                <w:szCs w:val="24"/>
                <w:lang w:val="sr-Cyrl-CS" w:eastAsia="ar-SA"/>
              </w:rPr>
              <w:t>НАЗИВ И СЕДИШТЕ ЧЛАНА ГРУПЕ ПОНУЂАЧА</w:t>
            </w:r>
          </w:p>
        </w:tc>
      </w:tr>
      <w:tr w:rsidR="003805D0" w:rsidRPr="004D0A7D" w14:paraId="6B70AC9C" w14:textId="77777777" w:rsidTr="007C5E40">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555B55E8" w14:textId="41317C29" w:rsidR="003805D0" w:rsidRPr="004D0A7D" w:rsidRDefault="003805D0" w:rsidP="007C5E40">
            <w:pPr>
              <w:suppressAutoHyphens/>
              <w:jc w:val="left"/>
              <w:rPr>
                <w:rFonts w:cs="Arial"/>
                <w:sz w:val="24"/>
                <w:szCs w:val="24"/>
                <w:lang w:val="sr-Cyrl-CS" w:eastAsia="ar-SA"/>
              </w:rPr>
            </w:pPr>
            <w:r w:rsidRPr="004D0A7D">
              <w:rPr>
                <w:rFonts w:cs="Arial"/>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6522" w:type="dxa"/>
            <w:tcBorders>
              <w:top w:val="single" w:sz="4" w:space="0" w:color="auto"/>
              <w:left w:val="single" w:sz="4" w:space="0" w:color="auto"/>
              <w:bottom w:val="single" w:sz="4" w:space="0" w:color="auto"/>
              <w:right w:val="single" w:sz="4" w:space="0" w:color="auto"/>
            </w:tcBorders>
          </w:tcPr>
          <w:p w14:paraId="2BFB86D7" w14:textId="77777777" w:rsidR="003805D0" w:rsidRPr="004D0A7D" w:rsidRDefault="003805D0" w:rsidP="00F70204">
            <w:pPr>
              <w:suppressAutoHyphens/>
              <w:rPr>
                <w:rFonts w:cs="Arial"/>
                <w:sz w:val="24"/>
                <w:szCs w:val="24"/>
                <w:lang w:val="sr-Cyrl-CS" w:eastAsia="ar-SA"/>
              </w:rPr>
            </w:pPr>
          </w:p>
        </w:tc>
      </w:tr>
      <w:tr w:rsidR="003805D0" w:rsidRPr="004D0A7D" w14:paraId="4B9ABF07" w14:textId="77777777" w:rsidTr="007C5E40">
        <w:trPr>
          <w:trHeight w:val="2627"/>
        </w:trPr>
        <w:tc>
          <w:tcPr>
            <w:tcW w:w="3651" w:type="dxa"/>
            <w:tcBorders>
              <w:top w:val="single" w:sz="4" w:space="0" w:color="auto"/>
              <w:left w:val="single" w:sz="4" w:space="0" w:color="auto"/>
              <w:bottom w:val="single" w:sz="4" w:space="0" w:color="auto"/>
              <w:right w:val="single" w:sz="4" w:space="0" w:color="auto"/>
            </w:tcBorders>
            <w:vAlign w:val="center"/>
          </w:tcPr>
          <w:p w14:paraId="5C9AD9F3" w14:textId="491EE484" w:rsidR="003805D0" w:rsidRPr="004D0A7D" w:rsidRDefault="003805D0" w:rsidP="007C5E40">
            <w:pPr>
              <w:suppressAutoHyphens/>
              <w:jc w:val="left"/>
              <w:rPr>
                <w:rFonts w:cs="Arial"/>
                <w:sz w:val="24"/>
                <w:szCs w:val="24"/>
                <w:lang w:val="sr-Cyrl-CS" w:eastAsia="ar-SA"/>
              </w:rPr>
            </w:pPr>
            <w:r w:rsidRPr="004D0A7D">
              <w:rPr>
                <w:rFonts w:cs="Arial"/>
                <w:sz w:val="24"/>
                <w:szCs w:val="24"/>
                <w:lang w:val="sr-Cyrl-CS" w:eastAsia="ar-SA"/>
              </w:rPr>
              <w:t>2. Oпис послова сваког од понуђача из гр</w:t>
            </w:r>
            <w:r w:rsidR="007C5E40">
              <w:rPr>
                <w:rFonts w:cs="Arial"/>
                <w:sz w:val="24"/>
                <w:szCs w:val="24"/>
                <w:lang w:val="sr-Cyrl-CS" w:eastAsia="ar-SA"/>
              </w:rPr>
              <w:t>упе понуђача у извршењу уговора</w:t>
            </w:r>
          </w:p>
          <w:p w14:paraId="3BA83417" w14:textId="77777777" w:rsidR="003805D0" w:rsidRPr="004D0A7D" w:rsidRDefault="003805D0" w:rsidP="007C5E40">
            <w:pPr>
              <w:suppressAutoHyphens/>
              <w:jc w:val="left"/>
              <w:rPr>
                <w:rFonts w:cs="Arial"/>
                <w:sz w:val="24"/>
                <w:szCs w:val="24"/>
                <w:lang w:val="sr-Cyrl-CS" w:eastAsia="ar-SA"/>
              </w:rPr>
            </w:pPr>
          </w:p>
          <w:p w14:paraId="3EE33703" w14:textId="77777777" w:rsidR="003805D0" w:rsidRPr="004D0A7D" w:rsidRDefault="003805D0" w:rsidP="007C5E40">
            <w:pPr>
              <w:suppressAutoHyphens/>
              <w:jc w:val="left"/>
              <w:rPr>
                <w:rFonts w:cs="Arial"/>
                <w:sz w:val="24"/>
                <w:szCs w:val="24"/>
                <w:lang w:val="sr-Cyrl-CS" w:eastAsia="ar-SA"/>
              </w:rPr>
            </w:pPr>
          </w:p>
          <w:p w14:paraId="2DC25412" w14:textId="77777777" w:rsidR="003805D0" w:rsidRPr="004D0A7D" w:rsidRDefault="003805D0" w:rsidP="007C5E40">
            <w:pPr>
              <w:suppressAutoHyphens/>
              <w:jc w:val="left"/>
              <w:rPr>
                <w:rFonts w:cs="Arial"/>
                <w:sz w:val="24"/>
                <w:szCs w:val="24"/>
                <w:lang w:val="sr-Cyrl-CS" w:eastAsia="ar-SA"/>
              </w:rPr>
            </w:pPr>
          </w:p>
        </w:tc>
        <w:tc>
          <w:tcPr>
            <w:tcW w:w="6522" w:type="dxa"/>
            <w:tcBorders>
              <w:top w:val="single" w:sz="4" w:space="0" w:color="auto"/>
              <w:left w:val="single" w:sz="4" w:space="0" w:color="auto"/>
              <w:bottom w:val="single" w:sz="4" w:space="0" w:color="auto"/>
              <w:right w:val="single" w:sz="4" w:space="0" w:color="auto"/>
            </w:tcBorders>
          </w:tcPr>
          <w:p w14:paraId="131FF22F" w14:textId="77777777" w:rsidR="003805D0" w:rsidRPr="004D0A7D" w:rsidRDefault="003805D0" w:rsidP="00F70204">
            <w:pPr>
              <w:suppressAutoHyphens/>
              <w:rPr>
                <w:rFonts w:cs="Arial"/>
                <w:sz w:val="24"/>
                <w:szCs w:val="24"/>
                <w:lang w:val="sr-Cyrl-CS" w:eastAsia="ar-SA"/>
              </w:rPr>
            </w:pPr>
          </w:p>
        </w:tc>
      </w:tr>
      <w:tr w:rsidR="003805D0" w:rsidRPr="004D0A7D" w14:paraId="31680873" w14:textId="77777777" w:rsidTr="007C5E40">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0A9F541A" w14:textId="007710F9" w:rsidR="003805D0" w:rsidRPr="00C225E9" w:rsidRDefault="007C5E40" w:rsidP="007C5E40">
            <w:pPr>
              <w:pStyle w:val="ListParagraph"/>
              <w:numPr>
                <w:ilvl w:val="0"/>
                <w:numId w:val="26"/>
              </w:numPr>
              <w:suppressAutoHyphens/>
              <w:ind w:left="284" w:hanging="284"/>
              <w:jc w:val="left"/>
              <w:rPr>
                <w:rFonts w:ascii="Arial" w:hAnsi="Arial" w:cs="Arial"/>
                <w:sz w:val="24"/>
                <w:szCs w:val="24"/>
                <w:lang w:val="sr-Cyrl-CS" w:eastAsia="ar-SA"/>
              </w:rPr>
            </w:pPr>
            <w:r>
              <w:rPr>
                <w:rFonts w:ascii="Arial" w:hAnsi="Arial" w:cs="Arial"/>
                <w:sz w:val="24"/>
                <w:szCs w:val="24"/>
                <w:lang w:val="sr-Cyrl-CS" w:eastAsia="ar-SA"/>
              </w:rPr>
              <w:t>Друго</w:t>
            </w:r>
          </w:p>
          <w:p w14:paraId="1D6A13C8" w14:textId="77777777" w:rsidR="003805D0" w:rsidRPr="004D0A7D" w:rsidRDefault="003805D0" w:rsidP="007C5E40">
            <w:pPr>
              <w:suppressAutoHyphens/>
              <w:jc w:val="left"/>
              <w:rPr>
                <w:rFonts w:cs="Arial"/>
                <w:sz w:val="24"/>
                <w:szCs w:val="24"/>
                <w:lang w:val="sr-Cyrl-CS" w:eastAsia="ar-SA"/>
              </w:rPr>
            </w:pPr>
          </w:p>
          <w:p w14:paraId="0985AB30" w14:textId="77777777" w:rsidR="003805D0" w:rsidRPr="004D0A7D" w:rsidRDefault="003805D0" w:rsidP="007C5E40">
            <w:pPr>
              <w:suppressAutoHyphens/>
              <w:jc w:val="left"/>
              <w:rPr>
                <w:rFonts w:cs="Arial"/>
                <w:sz w:val="24"/>
                <w:szCs w:val="24"/>
                <w:lang w:val="sr-Cyrl-CS" w:eastAsia="ar-SA"/>
              </w:rPr>
            </w:pPr>
          </w:p>
          <w:p w14:paraId="68050782" w14:textId="77777777" w:rsidR="003805D0" w:rsidRPr="004D0A7D" w:rsidRDefault="003805D0" w:rsidP="007C5E40">
            <w:pPr>
              <w:suppressAutoHyphens/>
              <w:jc w:val="left"/>
              <w:rPr>
                <w:rFonts w:cs="Arial"/>
                <w:sz w:val="24"/>
                <w:szCs w:val="24"/>
                <w:lang w:val="sr-Cyrl-CS" w:eastAsia="ar-SA"/>
              </w:rPr>
            </w:pPr>
          </w:p>
          <w:p w14:paraId="23FDF379" w14:textId="77777777" w:rsidR="003805D0" w:rsidRPr="004D0A7D" w:rsidRDefault="003805D0" w:rsidP="007C5E40">
            <w:pPr>
              <w:suppressAutoHyphens/>
              <w:jc w:val="left"/>
              <w:rPr>
                <w:rFonts w:cs="Arial"/>
                <w:sz w:val="24"/>
                <w:szCs w:val="24"/>
                <w:lang w:val="sr-Cyrl-CS" w:eastAsia="ar-SA"/>
              </w:rPr>
            </w:pPr>
          </w:p>
          <w:p w14:paraId="60723C5A" w14:textId="77777777" w:rsidR="003805D0" w:rsidRPr="004D0A7D" w:rsidRDefault="003805D0" w:rsidP="007C5E40">
            <w:pPr>
              <w:suppressAutoHyphens/>
              <w:jc w:val="left"/>
              <w:rPr>
                <w:rFonts w:cs="Arial"/>
                <w:sz w:val="24"/>
                <w:szCs w:val="24"/>
                <w:lang w:val="sr-Cyrl-CS" w:eastAsia="ar-SA"/>
              </w:rPr>
            </w:pPr>
          </w:p>
        </w:tc>
        <w:tc>
          <w:tcPr>
            <w:tcW w:w="6522" w:type="dxa"/>
            <w:tcBorders>
              <w:top w:val="single" w:sz="4" w:space="0" w:color="auto"/>
              <w:left w:val="single" w:sz="4" w:space="0" w:color="auto"/>
              <w:bottom w:val="single" w:sz="4" w:space="0" w:color="auto"/>
              <w:right w:val="single" w:sz="4" w:space="0" w:color="auto"/>
            </w:tcBorders>
          </w:tcPr>
          <w:p w14:paraId="198228E8" w14:textId="77777777" w:rsidR="003805D0" w:rsidRPr="004D0A7D" w:rsidRDefault="003805D0" w:rsidP="00F70204">
            <w:pPr>
              <w:suppressAutoHyphens/>
              <w:rPr>
                <w:rFonts w:cs="Arial"/>
                <w:sz w:val="24"/>
                <w:szCs w:val="24"/>
                <w:lang w:val="sr-Cyrl-CS" w:eastAsia="ar-SA"/>
              </w:rPr>
            </w:pPr>
          </w:p>
        </w:tc>
      </w:tr>
    </w:tbl>
    <w:p w14:paraId="60E60DB4" w14:textId="77777777" w:rsidR="00037C39" w:rsidRDefault="00037C39" w:rsidP="003805D0">
      <w:pPr>
        <w:tabs>
          <w:tab w:val="num" w:pos="360"/>
        </w:tabs>
        <w:rPr>
          <w:rFonts w:cs="Arial"/>
          <w:sz w:val="24"/>
          <w:szCs w:val="24"/>
          <w:lang w:val="sr-Cyrl-CS"/>
        </w:rPr>
      </w:pPr>
    </w:p>
    <w:p w14:paraId="2C3BBA74" w14:textId="2CEED174" w:rsidR="003805D0" w:rsidRDefault="003805D0" w:rsidP="003805D0">
      <w:pPr>
        <w:tabs>
          <w:tab w:val="num" w:pos="360"/>
        </w:tabs>
        <w:rPr>
          <w:rFonts w:cs="Arial"/>
          <w:sz w:val="24"/>
          <w:szCs w:val="24"/>
          <w:lang w:val="sr-Cyrl-CS"/>
        </w:rPr>
      </w:pPr>
      <w:r>
        <w:rPr>
          <w:rFonts w:cs="Arial"/>
          <w:sz w:val="24"/>
          <w:szCs w:val="24"/>
          <w:lang w:val="sr-Cyrl-CS"/>
        </w:rPr>
        <w:t>Потпис одговорног лица члана групе Понуђача</w:t>
      </w:r>
    </w:p>
    <w:p w14:paraId="0A6CB628" w14:textId="77777777" w:rsidR="003805D0" w:rsidRDefault="003805D0" w:rsidP="003805D0">
      <w:pPr>
        <w:tabs>
          <w:tab w:val="num" w:pos="360"/>
        </w:tabs>
        <w:rPr>
          <w:rFonts w:cs="Arial"/>
          <w:sz w:val="24"/>
          <w:szCs w:val="24"/>
          <w:lang w:val="sr-Cyrl-CS"/>
        </w:rPr>
      </w:pPr>
      <w:r>
        <w:rPr>
          <w:rFonts w:cs="Arial"/>
          <w:sz w:val="24"/>
          <w:szCs w:val="24"/>
          <w:lang w:val="sr-Cyrl-CS"/>
        </w:rPr>
        <w:t>_______________________________________       м.п.</w:t>
      </w:r>
    </w:p>
    <w:p w14:paraId="0794D0FC" w14:textId="77777777" w:rsidR="003805D0" w:rsidRDefault="003805D0" w:rsidP="003805D0">
      <w:pPr>
        <w:tabs>
          <w:tab w:val="num" w:pos="360"/>
        </w:tabs>
        <w:rPr>
          <w:rFonts w:cs="Arial"/>
          <w:sz w:val="24"/>
          <w:szCs w:val="24"/>
          <w:lang w:val="sr-Cyrl-CS"/>
        </w:rPr>
      </w:pPr>
    </w:p>
    <w:p w14:paraId="73220CB7" w14:textId="77777777" w:rsidR="003805D0" w:rsidRDefault="003805D0" w:rsidP="003805D0">
      <w:pPr>
        <w:tabs>
          <w:tab w:val="num" w:pos="360"/>
        </w:tabs>
        <w:rPr>
          <w:rFonts w:cs="Arial"/>
          <w:sz w:val="24"/>
          <w:szCs w:val="24"/>
          <w:lang w:val="sr-Cyrl-CS"/>
        </w:rPr>
      </w:pPr>
      <w:r>
        <w:rPr>
          <w:rFonts w:cs="Arial"/>
          <w:sz w:val="24"/>
          <w:szCs w:val="24"/>
          <w:lang w:val="sr-Cyrl-CS"/>
        </w:rPr>
        <w:t>Потпис одговорног лица члана групе Понуђача</w:t>
      </w:r>
    </w:p>
    <w:p w14:paraId="7C4EB905" w14:textId="77777777" w:rsidR="003805D0" w:rsidRDefault="003805D0" w:rsidP="003805D0">
      <w:pPr>
        <w:tabs>
          <w:tab w:val="num" w:pos="360"/>
        </w:tabs>
        <w:rPr>
          <w:rFonts w:cs="Arial"/>
          <w:sz w:val="24"/>
          <w:szCs w:val="24"/>
          <w:lang w:val="sr-Cyrl-CS"/>
        </w:rPr>
      </w:pPr>
      <w:r>
        <w:rPr>
          <w:rFonts w:cs="Arial"/>
          <w:sz w:val="24"/>
          <w:szCs w:val="24"/>
          <w:lang w:val="sr-Cyrl-CS"/>
        </w:rPr>
        <w:t xml:space="preserve">_______________________________________       м.п </w:t>
      </w:r>
    </w:p>
    <w:p w14:paraId="731CEE6C" w14:textId="77777777" w:rsidR="003805D0" w:rsidRDefault="003805D0" w:rsidP="003805D0">
      <w:pPr>
        <w:tabs>
          <w:tab w:val="num" w:pos="360"/>
        </w:tabs>
        <w:rPr>
          <w:rFonts w:cs="Arial"/>
          <w:sz w:val="24"/>
          <w:szCs w:val="24"/>
          <w:lang w:val="sr-Cyrl-CS"/>
        </w:rPr>
      </w:pPr>
    </w:p>
    <w:p w14:paraId="37F39DF2" w14:textId="77777777" w:rsidR="003805D0" w:rsidRDefault="003805D0" w:rsidP="003805D0">
      <w:pPr>
        <w:tabs>
          <w:tab w:val="num" w:pos="360"/>
        </w:tabs>
        <w:rPr>
          <w:rFonts w:cs="Arial"/>
          <w:sz w:val="24"/>
          <w:szCs w:val="24"/>
          <w:lang w:val="sr-Cyrl-CS"/>
        </w:rPr>
      </w:pPr>
    </w:p>
    <w:p w14:paraId="17FF185F" w14:textId="77777777" w:rsidR="003805D0" w:rsidRDefault="003805D0" w:rsidP="003805D0">
      <w:pPr>
        <w:tabs>
          <w:tab w:val="num" w:pos="360"/>
        </w:tabs>
        <w:rPr>
          <w:rFonts w:cs="Arial"/>
          <w:sz w:val="24"/>
          <w:szCs w:val="24"/>
          <w:lang w:val="sr-Cyrl-CS"/>
        </w:rPr>
      </w:pPr>
      <w:r>
        <w:rPr>
          <w:rFonts w:cs="Arial"/>
          <w:sz w:val="24"/>
          <w:szCs w:val="24"/>
          <w:lang w:val="sr-Cyrl-CS"/>
        </w:rPr>
        <w:t xml:space="preserve">       Датум</w:t>
      </w:r>
    </w:p>
    <w:p w14:paraId="6F71E28F" w14:textId="77777777" w:rsidR="00037C39" w:rsidRDefault="003805D0" w:rsidP="003805D0">
      <w:pPr>
        <w:tabs>
          <w:tab w:val="num" w:pos="360"/>
        </w:tabs>
        <w:rPr>
          <w:rFonts w:cs="Arial"/>
          <w:sz w:val="24"/>
          <w:szCs w:val="24"/>
          <w:lang w:val="sr-Cyrl-CS"/>
        </w:rPr>
        <w:sectPr w:rsidR="00037C39" w:rsidSect="004916B2">
          <w:footnotePr>
            <w:pos w:val="beneathText"/>
          </w:footnotePr>
          <w:pgSz w:w="11909" w:h="16834" w:code="9"/>
          <w:pgMar w:top="1135" w:right="1080" w:bottom="1134" w:left="1080" w:header="142" w:footer="437" w:gutter="0"/>
          <w:cols w:space="708"/>
          <w:titlePg/>
          <w:docGrid w:linePitch="360"/>
        </w:sectPr>
      </w:pPr>
      <w:r>
        <w:rPr>
          <w:rFonts w:cs="Arial"/>
          <w:sz w:val="24"/>
          <w:szCs w:val="24"/>
          <w:lang w:val="sr-Cyrl-CS"/>
        </w:rPr>
        <w:t>____________</w:t>
      </w:r>
    </w:p>
    <w:p w14:paraId="28469E71" w14:textId="77777777" w:rsidR="003805D0" w:rsidRPr="008B2BCF" w:rsidRDefault="003805D0" w:rsidP="003805D0">
      <w:pPr>
        <w:tabs>
          <w:tab w:val="num" w:pos="360"/>
        </w:tabs>
        <w:jc w:val="right"/>
        <w:rPr>
          <w:rFonts w:cs="Arial"/>
          <w:b/>
          <w:spacing w:val="2"/>
          <w:sz w:val="24"/>
          <w:szCs w:val="24"/>
        </w:rPr>
      </w:pPr>
      <w:r w:rsidRPr="008B2BCF">
        <w:rPr>
          <w:rFonts w:cs="Arial"/>
          <w:b/>
          <w:spacing w:val="2"/>
          <w:sz w:val="24"/>
          <w:szCs w:val="24"/>
          <w:lang w:val="sr-Cyrl-CS"/>
        </w:rPr>
        <w:lastRenderedPageBreak/>
        <w:t xml:space="preserve"> </w:t>
      </w:r>
      <w:r w:rsidRPr="008B2BCF">
        <w:rPr>
          <w:b/>
          <w:lang w:val="sr-Cyrl-CS"/>
        </w:rPr>
        <w:t>ПРИЛОГ 3</w:t>
      </w:r>
      <w:r>
        <w:rPr>
          <w:b/>
          <w:lang w:val="sr-Cyrl-CS"/>
        </w:rPr>
        <w:t>.1</w:t>
      </w:r>
    </w:p>
    <w:p w14:paraId="3839126B" w14:textId="77777777" w:rsidR="003805D0" w:rsidRPr="001D38D8" w:rsidRDefault="003805D0" w:rsidP="003805D0">
      <w:pPr>
        <w:spacing w:before="0"/>
        <w:jc w:val="center"/>
        <w:rPr>
          <w:rFonts w:cs="Arial"/>
          <w:b/>
          <w:lang w:val="sr-Cyrl-CS"/>
        </w:rPr>
      </w:pPr>
    </w:p>
    <w:p w14:paraId="008463A6" w14:textId="77777777" w:rsidR="003805D0" w:rsidRPr="001D38D8" w:rsidRDefault="003805D0" w:rsidP="003805D0">
      <w:pPr>
        <w:spacing w:before="0"/>
        <w:jc w:val="center"/>
        <w:rPr>
          <w:rFonts w:cs="Arial"/>
          <w:lang w:val="ru-RU"/>
        </w:rPr>
      </w:pPr>
      <w:r w:rsidRPr="001D38D8">
        <w:rPr>
          <w:rFonts w:cs="Arial"/>
          <w:b/>
          <w:lang w:val="sr-Cyrl-CS"/>
        </w:rPr>
        <w:t>ЗАПИСНИК О ИЗВЕДЕНИМ РАДОВИМА</w:t>
      </w:r>
    </w:p>
    <w:p w14:paraId="71EF836F" w14:textId="77777777" w:rsidR="003805D0" w:rsidRPr="001D38D8" w:rsidRDefault="003805D0" w:rsidP="003805D0">
      <w:pPr>
        <w:spacing w:before="0"/>
        <w:jc w:val="left"/>
        <w:rPr>
          <w:rFonts w:cs="Arial"/>
          <w:lang w:val="ru-RU"/>
        </w:rPr>
      </w:pPr>
    </w:p>
    <w:p w14:paraId="0C923902" w14:textId="77777777" w:rsidR="003805D0" w:rsidRPr="001D38D8" w:rsidRDefault="003805D0" w:rsidP="003805D0">
      <w:pPr>
        <w:spacing w:before="0"/>
        <w:rPr>
          <w:rFonts w:cs="Arial"/>
          <w:lang w:val="ru-RU"/>
        </w:rPr>
      </w:pPr>
      <w:r w:rsidRPr="001D38D8">
        <w:rPr>
          <w:rFonts w:cs="Arial"/>
          <w:lang w:val="ru-RU"/>
        </w:rPr>
        <w:t>Датум___________</w:t>
      </w:r>
    </w:p>
    <w:p w14:paraId="60A1AE28" w14:textId="77777777" w:rsidR="003805D0" w:rsidRPr="001D38D8" w:rsidRDefault="003805D0" w:rsidP="003805D0">
      <w:pPr>
        <w:spacing w:before="0"/>
        <w:ind w:left="1440" w:firstLine="720"/>
        <w:jc w:val="left"/>
        <w:rPr>
          <w:rFonts w:cs="Arial"/>
          <w:lang w:val="ru-RU"/>
        </w:rPr>
      </w:pPr>
    </w:p>
    <w:p w14:paraId="35A329B8" w14:textId="77777777" w:rsidR="003805D0" w:rsidRPr="001D38D8" w:rsidRDefault="003805D0" w:rsidP="003805D0">
      <w:pPr>
        <w:spacing w:before="0"/>
        <w:jc w:val="left"/>
        <w:rPr>
          <w:rFonts w:cs="Arial"/>
          <w:lang w:val="ru-RU"/>
        </w:rPr>
      </w:pPr>
      <w:r>
        <w:rPr>
          <w:rFonts w:cs="Arial"/>
          <w:lang w:val="ru-RU"/>
        </w:rPr>
        <w:t xml:space="preserve">        </w:t>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w:t>
      </w:r>
      <w:r>
        <w:rPr>
          <w:rFonts w:cs="Arial"/>
          <w:lang w:val="ru-RU"/>
        </w:rPr>
        <w:t xml:space="preserve">                         НАРУЧИЛАЦ</w:t>
      </w:r>
    </w:p>
    <w:p w14:paraId="4F8454FB" w14:textId="77777777" w:rsidR="003805D0" w:rsidRPr="001D38D8" w:rsidRDefault="003805D0" w:rsidP="003805D0">
      <w:pPr>
        <w:spacing w:before="0"/>
        <w:jc w:val="left"/>
        <w:rPr>
          <w:rFonts w:cs="Arial"/>
          <w:lang w:val="ru-RU"/>
        </w:rPr>
      </w:pPr>
      <w:r w:rsidRPr="001D38D8">
        <w:rPr>
          <w:rFonts w:cs="Arial"/>
          <w:lang w:val="ru-RU"/>
        </w:rPr>
        <w:t>___________________________                                 ____________________________</w:t>
      </w:r>
    </w:p>
    <w:p w14:paraId="22BCF28F" w14:textId="77777777" w:rsidR="003805D0" w:rsidRPr="001D38D8" w:rsidRDefault="003805D0" w:rsidP="003805D0">
      <w:pPr>
        <w:spacing w:before="0"/>
        <w:jc w:val="left"/>
        <w:rPr>
          <w:rFonts w:cs="Arial"/>
        </w:rPr>
      </w:pPr>
      <w:r>
        <w:rPr>
          <w:rFonts w:cs="Arial"/>
          <w:lang w:val="ru-RU"/>
        </w:rPr>
        <w:t xml:space="preserve">    </w:t>
      </w: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r>
      <w:r>
        <w:rPr>
          <w:rFonts w:cs="Arial"/>
          <w:lang w:val="ru-RU"/>
        </w:rPr>
        <w:t xml:space="preserve">             </w:t>
      </w:r>
      <w:r w:rsidRPr="001D38D8">
        <w:rPr>
          <w:rFonts w:cs="Arial"/>
          <w:lang w:val="ru-RU"/>
        </w:rPr>
        <w:t xml:space="preserve">(Назив организационог дела </w:t>
      </w:r>
      <w:r w:rsidRPr="001D38D8">
        <w:rPr>
          <w:rFonts w:cs="Arial"/>
        </w:rPr>
        <w:t>ЈП ЕПС)</w:t>
      </w:r>
    </w:p>
    <w:p w14:paraId="45B21577" w14:textId="77777777" w:rsidR="003805D0" w:rsidRPr="001D38D8" w:rsidRDefault="003805D0" w:rsidP="003805D0">
      <w:pPr>
        <w:spacing w:before="0"/>
        <w:jc w:val="left"/>
        <w:rPr>
          <w:rFonts w:cs="Arial"/>
          <w:lang w:val="ru-RU"/>
        </w:rPr>
      </w:pPr>
    </w:p>
    <w:p w14:paraId="5BEE54F0" w14:textId="77777777" w:rsidR="003805D0" w:rsidRPr="001D38D8" w:rsidRDefault="003805D0" w:rsidP="003805D0">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r>
      <w:r>
        <w:rPr>
          <w:rFonts w:cs="Arial"/>
          <w:lang w:val="ru-RU"/>
        </w:rPr>
        <w:t xml:space="preserve">   </w:t>
      </w:r>
      <w:r w:rsidRPr="001D38D8">
        <w:rPr>
          <w:rFonts w:cs="Arial"/>
          <w:lang w:val="ru-RU"/>
        </w:rPr>
        <w:t>_____________________________</w:t>
      </w:r>
    </w:p>
    <w:p w14:paraId="613D6BCE" w14:textId="77777777" w:rsidR="003805D0" w:rsidRPr="001D38D8" w:rsidRDefault="003805D0" w:rsidP="003805D0">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r>
      <w:r>
        <w:rPr>
          <w:rFonts w:cs="Arial"/>
          <w:lang w:val="ru-RU"/>
        </w:rPr>
        <w:t xml:space="preserve">            </w:t>
      </w:r>
      <w:r w:rsidRPr="001D38D8">
        <w:rPr>
          <w:rFonts w:cs="Arial"/>
          <w:lang w:val="ru-RU"/>
        </w:rPr>
        <w:t xml:space="preserve">(Адреса организационог дела </w:t>
      </w:r>
      <w:r w:rsidRPr="001D38D8">
        <w:rPr>
          <w:rFonts w:cs="Arial"/>
        </w:rPr>
        <w:t>ЈП ЕПС</w:t>
      </w:r>
      <w:r w:rsidRPr="001D38D8">
        <w:rPr>
          <w:rFonts w:cs="Arial"/>
          <w:lang w:val="ru-RU"/>
        </w:rPr>
        <w:t>)</w:t>
      </w:r>
    </w:p>
    <w:p w14:paraId="0C5D97E7" w14:textId="77777777" w:rsidR="003805D0" w:rsidRPr="001D38D8" w:rsidRDefault="003805D0" w:rsidP="003805D0">
      <w:pPr>
        <w:spacing w:before="0"/>
        <w:jc w:val="left"/>
        <w:rPr>
          <w:rFonts w:cs="Arial"/>
          <w:lang w:val="ru-RU"/>
        </w:rPr>
      </w:pPr>
    </w:p>
    <w:p w14:paraId="7D993921" w14:textId="77777777" w:rsidR="003805D0" w:rsidRPr="001D38D8" w:rsidRDefault="003805D0" w:rsidP="003805D0">
      <w:pPr>
        <w:spacing w:before="0"/>
        <w:jc w:val="left"/>
        <w:rPr>
          <w:rFonts w:cs="Arial"/>
          <w:lang w:val="ru-RU"/>
        </w:rPr>
      </w:pPr>
    </w:p>
    <w:p w14:paraId="7A319A60" w14:textId="77777777" w:rsidR="003805D0" w:rsidRPr="001D38D8" w:rsidRDefault="003805D0" w:rsidP="003805D0">
      <w:pPr>
        <w:spacing w:before="0"/>
        <w:jc w:val="left"/>
        <w:rPr>
          <w:rFonts w:cs="Arial"/>
        </w:rPr>
      </w:pPr>
      <w:r>
        <w:rPr>
          <w:rFonts w:cs="Arial"/>
          <w:lang w:val="ru-RU"/>
        </w:rPr>
        <w:t>Број Уговора/Датум</w:t>
      </w:r>
      <w:r w:rsidRPr="001D38D8">
        <w:rPr>
          <w:rFonts w:cs="Arial"/>
          <w:lang w:val="ru-RU"/>
        </w:rPr>
        <w:t xml:space="preserve">     __________________________________________</w:t>
      </w:r>
    </w:p>
    <w:p w14:paraId="5BFC4A96" w14:textId="77777777" w:rsidR="003805D0" w:rsidRPr="001431C2" w:rsidRDefault="003805D0" w:rsidP="003805D0">
      <w:pPr>
        <w:spacing w:before="0"/>
        <w:jc w:val="left"/>
        <w:rPr>
          <w:rFonts w:cs="Arial"/>
          <w:lang w:val="ru-RU"/>
        </w:rPr>
      </w:pPr>
      <w:r>
        <w:rPr>
          <w:rFonts w:cs="Arial"/>
          <w:lang w:val="ru-RU"/>
        </w:rPr>
        <w:t>Уговорена вредност (без ПДВ-а)</w:t>
      </w:r>
      <w:r w:rsidRPr="001431C2">
        <w:rPr>
          <w:rFonts w:cs="Arial"/>
          <w:lang w:val="ru-RU"/>
        </w:rPr>
        <w:t>__________________________________</w:t>
      </w:r>
    </w:p>
    <w:p w14:paraId="78C6441D" w14:textId="77777777" w:rsidR="003805D0" w:rsidRPr="001431C2" w:rsidRDefault="003805D0" w:rsidP="003805D0">
      <w:pPr>
        <w:spacing w:before="0"/>
        <w:jc w:val="left"/>
        <w:rPr>
          <w:rFonts w:cs="Arial"/>
          <w:lang w:val="ru-RU"/>
        </w:rPr>
      </w:pPr>
      <w:r>
        <w:rPr>
          <w:rFonts w:cs="Arial"/>
          <w:lang w:val="ru-RU"/>
        </w:rPr>
        <w:t>Плаћено по уговору (без ПДВ-а)</w:t>
      </w:r>
      <w:r w:rsidRPr="001431C2">
        <w:rPr>
          <w:rFonts w:cs="Arial"/>
          <w:lang w:val="ru-RU"/>
        </w:rPr>
        <w:t>__________________________________</w:t>
      </w:r>
    </w:p>
    <w:p w14:paraId="693014C1" w14:textId="77777777" w:rsidR="003805D0" w:rsidRPr="001431C2" w:rsidRDefault="003805D0" w:rsidP="003805D0">
      <w:pPr>
        <w:spacing w:before="0"/>
        <w:jc w:val="left"/>
        <w:rPr>
          <w:rFonts w:cs="Arial"/>
          <w:lang w:val="ru-RU"/>
        </w:rPr>
      </w:pPr>
      <w:r w:rsidRPr="001431C2">
        <w:rPr>
          <w:rFonts w:cs="Arial"/>
          <w:lang w:val="ru-RU"/>
        </w:rPr>
        <w:t>Преостало за</w:t>
      </w:r>
      <w:r>
        <w:rPr>
          <w:rFonts w:cs="Arial"/>
          <w:lang w:val="ru-RU"/>
        </w:rPr>
        <w:t xml:space="preserve"> плаћање по уговору (без ПДВ-а)</w:t>
      </w:r>
      <w:r w:rsidRPr="001431C2">
        <w:rPr>
          <w:rFonts w:cs="Arial"/>
          <w:lang w:val="ru-RU"/>
        </w:rPr>
        <w:t>______________________</w:t>
      </w:r>
    </w:p>
    <w:p w14:paraId="749912A4" w14:textId="77777777" w:rsidR="003805D0" w:rsidRPr="001431C2" w:rsidRDefault="003805D0" w:rsidP="003805D0">
      <w:pPr>
        <w:spacing w:before="0"/>
        <w:jc w:val="left"/>
        <w:rPr>
          <w:rFonts w:cs="Arial"/>
          <w:lang w:val="ru-RU"/>
        </w:rPr>
      </w:pPr>
      <w:r>
        <w:rPr>
          <w:rFonts w:cs="Arial"/>
          <w:lang w:val="ru-RU"/>
        </w:rPr>
        <w:t>Број налога за набавку (НЗН)</w:t>
      </w:r>
      <w:r w:rsidRPr="001431C2">
        <w:rPr>
          <w:rFonts w:cs="Arial"/>
          <w:lang w:val="ru-RU"/>
        </w:rPr>
        <w:t xml:space="preserve">  ________________________</w:t>
      </w:r>
    </w:p>
    <w:p w14:paraId="2F6D1850" w14:textId="77777777" w:rsidR="003805D0" w:rsidRPr="001431C2" w:rsidRDefault="003805D0" w:rsidP="003805D0">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xml:space="preserve">  __________________________</w:t>
      </w:r>
    </w:p>
    <w:p w14:paraId="074A7CEC" w14:textId="77777777" w:rsidR="003805D0" w:rsidRPr="001431C2" w:rsidRDefault="003805D0" w:rsidP="003805D0">
      <w:pPr>
        <w:spacing w:before="0"/>
        <w:jc w:val="left"/>
        <w:rPr>
          <w:rFonts w:cs="Arial"/>
          <w:lang w:val="ru-RU"/>
        </w:rPr>
      </w:pPr>
      <w:r>
        <w:rPr>
          <w:rFonts w:cs="Arial"/>
          <w:lang w:val="ru-RU"/>
        </w:rPr>
        <w:t>Објекат</w:t>
      </w:r>
      <w:r w:rsidRPr="001431C2">
        <w:rPr>
          <w:rFonts w:cs="Arial"/>
          <w:lang w:val="ru-RU"/>
        </w:rPr>
        <w:t xml:space="preserve"> ______________________________________________________</w:t>
      </w:r>
    </w:p>
    <w:p w14:paraId="4FA724A1" w14:textId="77777777" w:rsidR="003805D0" w:rsidRPr="001431C2" w:rsidRDefault="003805D0" w:rsidP="003805D0">
      <w:pPr>
        <w:spacing w:before="0"/>
        <w:jc w:val="left"/>
        <w:rPr>
          <w:rFonts w:cs="Arial"/>
          <w:lang w:val="ru-RU"/>
        </w:rPr>
      </w:pPr>
    </w:p>
    <w:p w14:paraId="5A35057C" w14:textId="77777777" w:rsidR="003805D0" w:rsidRPr="001431C2" w:rsidRDefault="003805D0" w:rsidP="003805D0">
      <w:pPr>
        <w:spacing w:before="0"/>
        <w:ind w:left="426"/>
        <w:jc w:val="left"/>
        <w:rPr>
          <w:rFonts w:cs="Arial"/>
          <w:b/>
          <w:lang w:val="ru-RU"/>
        </w:rPr>
      </w:pPr>
    </w:p>
    <w:p w14:paraId="3F204D73" w14:textId="77777777" w:rsidR="003805D0" w:rsidRPr="001431C2" w:rsidRDefault="003805D0" w:rsidP="003805D0">
      <w:pPr>
        <w:spacing w:before="0"/>
        <w:ind w:left="426"/>
        <w:jc w:val="left"/>
        <w:rPr>
          <w:rFonts w:cs="Arial"/>
          <w:lang w:val="ru-RU"/>
        </w:rPr>
      </w:pPr>
      <w:r w:rsidRPr="001431C2">
        <w:rPr>
          <w:rFonts w:cs="Arial"/>
          <w:b/>
          <w:lang w:val="ru-RU"/>
        </w:rPr>
        <w:t>А</w:t>
      </w:r>
      <w:r>
        <w:rPr>
          <w:rFonts w:cs="Arial"/>
          <w:lang w:val="ru-RU"/>
        </w:rPr>
        <w:t>) ДЕТАЉНА СПЕЦИФИКАЦИЈА РАДОВА</w:t>
      </w:r>
    </w:p>
    <w:p w14:paraId="554801BA" w14:textId="77777777" w:rsidR="003805D0" w:rsidRPr="001431C2" w:rsidRDefault="003805D0" w:rsidP="003805D0">
      <w:pPr>
        <w:spacing w:before="0"/>
        <w:jc w:val="left"/>
        <w:rPr>
          <w:rFonts w:cs="Arial"/>
          <w:lang w:val="ru-RU"/>
        </w:rPr>
      </w:pPr>
    </w:p>
    <w:p w14:paraId="46772B50" w14:textId="77777777" w:rsidR="003805D0" w:rsidRPr="001431C2" w:rsidRDefault="003805D0" w:rsidP="003805D0">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14:paraId="64C587BC" w14:textId="77777777" w:rsidR="003805D0" w:rsidRPr="001431C2" w:rsidRDefault="003805D0" w:rsidP="003805D0">
      <w:pPr>
        <w:spacing w:before="0"/>
        <w:rPr>
          <w:rFonts w:cs="Arial"/>
          <w:lang w:val="ru-RU"/>
        </w:rPr>
      </w:pPr>
    </w:p>
    <w:tbl>
      <w:tblPr>
        <w:tblW w:w="0" w:type="auto"/>
        <w:tblLook w:val="04A0" w:firstRow="1" w:lastRow="0" w:firstColumn="1" w:lastColumn="0" w:noHBand="0" w:noVBand="1"/>
      </w:tblPr>
      <w:tblGrid>
        <w:gridCol w:w="8204"/>
        <w:gridCol w:w="1084"/>
      </w:tblGrid>
      <w:tr w:rsidR="003805D0" w:rsidRPr="001431C2" w14:paraId="346FAB0C" w14:textId="77777777" w:rsidTr="00F70204">
        <w:tc>
          <w:tcPr>
            <w:tcW w:w="8204" w:type="dxa"/>
            <w:tcBorders>
              <w:bottom w:val="single" w:sz="4" w:space="0" w:color="auto"/>
            </w:tcBorders>
            <w:vAlign w:val="center"/>
          </w:tcPr>
          <w:p w14:paraId="08F511D0" w14:textId="77777777" w:rsidR="003805D0" w:rsidRPr="001431C2" w:rsidRDefault="003805D0" w:rsidP="00F70204">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14:paraId="3CB91C39" w14:textId="77777777" w:rsidR="003805D0" w:rsidRPr="001431C2" w:rsidRDefault="003805D0" w:rsidP="00F70204">
            <w:pPr>
              <w:spacing w:before="0"/>
              <w:jc w:val="left"/>
              <w:rPr>
                <w:rFonts w:cs="Arial"/>
                <w:lang w:val="sr-Cyrl-CS"/>
              </w:rPr>
            </w:pPr>
          </w:p>
          <w:p w14:paraId="247C915F" w14:textId="77777777" w:rsidR="003805D0" w:rsidRPr="001431C2" w:rsidRDefault="003805D0" w:rsidP="00F70204">
            <w:pPr>
              <w:spacing w:before="0"/>
              <w:jc w:val="left"/>
              <w:rPr>
                <w:rFonts w:cs="Arial"/>
                <w:lang w:val="sr-Cyrl-CS"/>
              </w:rPr>
            </w:pPr>
          </w:p>
          <w:p w14:paraId="59E1BB1B" w14:textId="77777777" w:rsidR="003805D0" w:rsidRPr="001431C2" w:rsidRDefault="003805D0" w:rsidP="00F70204">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14:paraId="43D3F398" w14:textId="77777777" w:rsidR="003805D0" w:rsidRPr="001431C2" w:rsidRDefault="003805D0" w:rsidP="00F70204">
            <w:pPr>
              <w:spacing w:before="0"/>
              <w:jc w:val="left"/>
              <w:rPr>
                <w:rFonts w:cs="Arial"/>
                <w:lang w:val="sr-Cyrl-CS"/>
              </w:rPr>
            </w:pPr>
          </w:p>
          <w:p w14:paraId="3534E091" w14:textId="77777777" w:rsidR="003805D0" w:rsidRPr="001431C2" w:rsidRDefault="003805D0" w:rsidP="00F70204">
            <w:pPr>
              <w:spacing w:before="0"/>
              <w:jc w:val="left"/>
              <w:rPr>
                <w:rFonts w:cs="Arial"/>
                <w:lang w:val="sr-Cyrl-CS"/>
              </w:rPr>
            </w:pPr>
          </w:p>
          <w:p w14:paraId="4897E60E" w14:textId="77777777" w:rsidR="003805D0" w:rsidRPr="001431C2" w:rsidRDefault="003805D0" w:rsidP="00F70204">
            <w:pPr>
              <w:spacing w:before="0"/>
              <w:jc w:val="left"/>
              <w:rPr>
                <w:rFonts w:cs="Arial"/>
                <w:lang w:val="sr-Cyrl-CS"/>
              </w:rPr>
            </w:pPr>
          </w:p>
          <w:p w14:paraId="06617697" w14:textId="77777777" w:rsidR="003805D0" w:rsidRPr="001431C2" w:rsidRDefault="003805D0" w:rsidP="00F70204">
            <w:pPr>
              <w:spacing w:before="0"/>
              <w:jc w:val="left"/>
              <w:rPr>
                <w:rFonts w:cs="Arial"/>
                <w:lang w:val="sr-Cyrl-CS"/>
              </w:rPr>
            </w:pPr>
            <w:r w:rsidRPr="001431C2">
              <w:rPr>
                <w:rFonts w:cs="Arial"/>
                <w:lang w:val="sr-Cyrl-CS"/>
              </w:rPr>
              <w:t>□ ДА</w:t>
            </w:r>
          </w:p>
          <w:p w14:paraId="640F279D" w14:textId="77777777" w:rsidR="003805D0" w:rsidRPr="001431C2" w:rsidRDefault="003805D0" w:rsidP="00F70204">
            <w:pPr>
              <w:spacing w:before="0"/>
              <w:jc w:val="left"/>
              <w:rPr>
                <w:rFonts w:cs="Arial"/>
                <w:lang w:val="sr-Cyrl-CS"/>
              </w:rPr>
            </w:pPr>
            <w:r w:rsidRPr="001431C2">
              <w:rPr>
                <w:rFonts w:cs="Arial"/>
                <w:lang w:val="sr-Cyrl-CS"/>
              </w:rPr>
              <w:t>□ НЕ</w:t>
            </w:r>
          </w:p>
        </w:tc>
      </w:tr>
      <w:tr w:rsidR="003805D0" w:rsidRPr="001431C2" w14:paraId="020A9A14" w14:textId="77777777" w:rsidTr="00F70204">
        <w:tc>
          <w:tcPr>
            <w:tcW w:w="8204" w:type="dxa"/>
            <w:tcBorders>
              <w:top w:val="single" w:sz="4" w:space="0" w:color="auto"/>
              <w:bottom w:val="single" w:sz="4" w:space="0" w:color="auto"/>
            </w:tcBorders>
            <w:vAlign w:val="center"/>
          </w:tcPr>
          <w:p w14:paraId="3B01AC3F" w14:textId="77777777" w:rsidR="003805D0" w:rsidRPr="001431C2" w:rsidRDefault="003805D0" w:rsidP="00F70204">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4A39D244" w14:textId="77777777" w:rsidR="003805D0" w:rsidRPr="001431C2" w:rsidRDefault="003805D0" w:rsidP="00F70204">
            <w:pPr>
              <w:spacing w:before="0"/>
              <w:jc w:val="left"/>
              <w:rPr>
                <w:rFonts w:cs="Arial"/>
                <w:lang w:val="sr-Cyrl-CS"/>
              </w:rPr>
            </w:pPr>
            <w:r w:rsidRPr="001431C2">
              <w:rPr>
                <w:rFonts w:cs="Arial"/>
                <w:lang w:val="sr-Cyrl-CS"/>
              </w:rPr>
              <w:t>□ ДА</w:t>
            </w:r>
          </w:p>
          <w:p w14:paraId="27444B54" w14:textId="77777777" w:rsidR="003805D0" w:rsidRPr="001431C2" w:rsidRDefault="003805D0" w:rsidP="00F70204">
            <w:pPr>
              <w:spacing w:before="0"/>
              <w:jc w:val="left"/>
              <w:rPr>
                <w:rFonts w:cs="Arial"/>
                <w:lang w:val="sr-Cyrl-CS"/>
              </w:rPr>
            </w:pPr>
            <w:r w:rsidRPr="001431C2">
              <w:rPr>
                <w:rFonts w:cs="Arial"/>
                <w:lang w:val="sr-Cyrl-CS"/>
              </w:rPr>
              <w:t>□ НЕ</w:t>
            </w:r>
          </w:p>
        </w:tc>
      </w:tr>
    </w:tbl>
    <w:p w14:paraId="6BC5AC75" w14:textId="77777777" w:rsidR="003805D0" w:rsidRPr="001431C2" w:rsidRDefault="003805D0" w:rsidP="003805D0">
      <w:pPr>
        <w:spacing w:before="0"/>
        <w:rPr>
          <w:rFonts w:cs="Arial"/>
          <w:highlight w:val="yellow"/>
          <w:lang w:val="sr-Cyrl-CS"/>
        </w:rPr>
      </w:pPr>
    </w:p>
    <w:p w14:paraId="1975F161" w14:textId="77777777" w:rsidR="003805D0" w:rsidRPr="001431C2" w:rsidRDefault="003805D0" w:rsidP="003805D0">
      <w:pPr>
        <w:spacing w:before="0"/>
        <w:rPr>
          <w:rFonts w:cs="Arial"/>
          <w:lang w:val="sr-Cyrl-CS"/>
        </w:rPr>
      </w:pPr>
      <w:r w:rsidRPr="001431C2">
        <w:rPr>
          <w:rFonts w:cs="Arial"/>
          <w:lang w:val="sr-Cyrl-CS"/>
        </w:rPr>
        <w:t>Укупан број позиција из спецификације:                            Број улаза:</w:t>
      </w:r>
    </w:p>
    <w:p w14:paraId="5CB9DDCB" w14:textId="77777777" w:rsidR="003805D0" w:rsidRPr="001431C2" w:rsidRDefault="003805D0" w:rsidP="003805D0">
      <w:pPr>
        <w:spacing w:before="0"/>
        <w:rPr>
          <w:rFonts w:cs="Arial"/>
          <w:lang w:val="sr-Cyrl-CS"/>
        </w:rPr>
      </w:pPr>
      <w:r w:rsidRPr="001431C2">
        <w:rPr>
          <w:rFonts w:cs="Arial"/>
          <w:lang w:val="sr-Cyrl-CS"/>
        </w:rPr>
        <w:t>___________________________________________________________________</w:t>
      </w:r>
    </w:p>
    <w:p w14:paraId="617EA07E" w14:textId="77777777" w:rsidR="003805D0" w:rsidRPr="001431C2" w:rsidRDefault="003805D0" w:rsidP="003805D0">
      <w:pPr>
        <w:spacing w:before="0"/>
        <w:rPr>
          <w:rFonts w:cs="Arial"/>
          <w:highlight w:val="yellow"/>
          <w:lang w:val="sr-Cyrl-CS"/>
        </w:rPr>
      </w:pPr>
    </w:p>
    <w:p w14:paraId="51DFE341" w14:textId="77777777" w:rsidR="003805D0" w:rsidRPr="001431C2" w:rsidRDefault="003805D0" w:rsidP="003805D0">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51E1A85" w14:textId="77777777" w:rsidR="003805D0" w:rsidRPr="001431C2" w:rsidRDefault="003805D0" w:rsidP="003805D0">
      <w:pPr>
        <w:spacing w:before="0"/>
        <w:rPr>
          <w:rFonts w:cs="Arial"/>
          <w:highlight w:val="yellow"/>
          <w:lang w:val="sr-Cyrl-CS"/>
        </w:rPr>
      </w:pPr>
    </w:p>
    <w:p w14:paraId="3EEC14FE" w14:textId="77777777" w:rsidR="003805D0" w:rsidRPr="001431C2" w:rsidRDefault="003805D0" w:rsidP="003805D0">
      <w:pPr>
        <w:spacing w:before="0"/>
        <w:jc w:val="center"/>
        <w:rPr>
          <w:rFonts w:cs="Arial"/>
          <w:lang w:val="sr-Cyrl-CS"/>
        </w:rPr>
      </w:pPr>
    </w:p>
    <w:p w14:paraId="01EE225A" w14:textId="77777777" w:rsidR="003805D0" w:rsidRPr="001431C2" w:rsidRDefault="003805D0" w:rsidP="003805D0">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Pr>
          <w:rFonts w:cs="Arial"/>
          <w:lang w:val="sr-Cyrl-CS"/>
        </w:rPr>
        <w:t>__________________</w:t>
      </w:r>
    </w:p>
    <w:p w14:paraId="27A89483" w14:textId="77777777" w:rsidR="003805D0" w:rsidRPr="001431C2" w:rsidRDefault="003805D0" w:rsidP="003805D0">
      <w:pPr>
        <w:spacing w:before="0"/>
        <w:rPr>
          <w:rFonts w:cs="Arial"/>
          <w:lang w:val="ru-RU"/>
        </w:rPr>
      </w:pPr>
    </w:p>
    <w:p w14:paraId="095639D1" w14:textId="77777777" w:rsidR="003805D0" w:rsidRPr="001431C2" w:rsidRDefault="003805D0" w:rsidP="003805D0">
      <w:pPr>
        <w:spacing w:before="0"/>
        <w:jc w:val="left"/>
        <w:rPr>
          <w:rFonts w:cs="Arial"/>
          <w:lang w:val="ru-RU"/>
        </w:rPr>
      </w:pPr>
    </w:p>
    <w:p w14:paraId="4BF4B156" w14:textId="77777777" w:rsidR="003805D0" w:rsidRPr="001431C2" w:rsidRDefault="003805D0" w:rsidP="003805D0">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14:paraId="054402BE" w14:textId="77777777" w:rsidR="003805D0" w:rsidRPr="001431C2" w:rsidRDefault="003805D0" w:rsidP="003805D0">
      <w:pPr>
        <w:spacing w:before="0"/>
        <w:jc w:val="left"/>
        <w:rPr>
          <w:rFonts w:cs="Arial"/>
          <w:lang w:val="ru-RU"/>
        </w:rPr>
      </w:pPr>
    </w:p>
    <w:p w14:paraId="1D29E5FA" w14:textId="77777777" w:rsidR="003805D0" w:rsidRPr="001431C2" w:rsidRDefault="003805D0" w:rsidP="003805D0">
      <w:pPr>
        <w:spacing w:before="0"/>
        <w:jc w:val="left"/>
        <w:rPr>
          <w:rFonts w:cs="Arial"/>
          <w:vertAlign w:val="superscript"/>
          <w:lang w:val="ru-RU"/>
        </w:rPr>
      </w:pPr>
      <w:r>
        <w:rPr>
          <w:rFonts w:cs="Arial"/>
          <w:lang w:val="ru-RU"/>
        </w:rPr>
        <w:t xml:space="preserve">    ИЗВОЂАЧ РАДОВА</w:t>
      </w:r>
      <w:r>
        <w:rPr>
          <w:rFonts w:cs="Arial"/>
          <w:lang w:val="ru-RU"/>
        </w:rPr>
        <w:tab/>
        <w:t xml:space="preserve">        НАРУЧИЛАЦ</w:t>
      </w:r>
      <w:r w:rsidRPr="001431C2">
        <w:rPr>
          <w:rFonts w:cs="Arial"/>
          <w:lang w:val="ru-RU"/>
        </w:rPr>
        <w:t xml:space="preserve">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14:paraId="6B686F13" w14:textId="77777777" w:rsidR="003805D0" w:rsidRPr="001431C2" w:rsidRDefault="003805D0" w:rsidP="003805D0">
      <w:pPr>
        <w:spacing w:before="0"/>
        <w:jc w:val="left"/>
        <w:rPr>
          <w:rFonts w:cs="Arial"/>
          <w:lang w:val="ru-RU"/>
        </w:rPr>
      </w:pPr>
    </w:p>
    <w:p w14:paraId="207A2224" w14:textId="77777777" w:rsidR="003805D0" w:rsidRPr="004D0A7D" w:rsidRDefault="003805D0" w:rsidP="003805D0">
      <w:pPr>
        <w:spacing w:before="0"/>
        <w:jc w:val="left"/>
        <w:rPr>
          <w:rFonts w:cs="Arial"/>
          <w:lang w:val="sr-Cyrl-RS"/>
        </w:rPr>
      </w:pPr>
      <w:r w:rsidRPr="001431C2">
        <w:rPr>
          <w:rFonts w:cs="Arial"/>
          <w:lang w:val="ru-RU"/>
        </w:rPr>
        <w:t xml:space="preserve">                                              </w:t>
      </w:r>
      <w:r w:rsidRPr="001431C2">
        <w:rPr>
          <w:rFonts w:cs="Arial"/>
          <w:lang w:val="ru-RU"/>
        </w:rPr>
        <w:tab/>
        <w:t xml:space="preserve">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Pr>
          <w:rFonts w:cs="Arial"/>
        </w:rPr>
        <w:t>________________</w:t>
      </w:r>
      <w:r>
        <w:rPr>
          <w:rFonts w:cs="Arial"/>
          <w:lang w:val="sr-Cyrl-RS"/>
        </w:rPr>
        <w:t>__      _________________        ___________________________</w:t>
      </w:r>
    </w:p>
    <w:p w14:paraId="087C8AD6" w14:textId="77777777" w:rsidR="003805D0" w:rsidRPr="001431C2" w:rsidRDefault="003805D0" w:rsidP="003805D0">
      <w:pPr>
        <w:spacing w:before="0"/>
        <w:jc w:val="left"/>
        <w:rPr>
          <w:rFonts w:cs="Arial"/>
          <w:lang w:val="ru-RU"/>
        </w:rPr>
      </w:pPr>
      <w:r w:rsidRPr="001431C2">
        <w:rPr>
          <w:rFonts w:cs="Arial"/>
          <w:lang w:val="ru-RU"/>
        </w:rPr>
        <w:t xml:space="preserve">   </w:t>
      </w:r>
      <w:r>
        <w:rPr>
          <w:rFonts w:cs="Arial"/>
          <w:lang w:val="ru-RU"/>
        </w:rPr>
        <w:t xml:space="preserve">    </w:t>
      </w:r>
      <w:r w:rsidRPr="001431C2">
        <w:rPr>
          <w:rFonts w:cs="Arial"/>
          <w:lang w:val="ru-RU"/>
        </w:rPr>
        <w:t xml:space="preserve"> (Име и презиме)</w:t>
      </w:r>
      <w:r w:rsidRPr="001431C2">
        <w:rPr>
          <w:rFonts w:cs="Arial"/>
          <w:lang w:val="ru-RU"/>
        </w:rPr>
        <w:tab/>
        <w:t xml:space="preserve">Руководилац пројекта/ </w:t>
      </w:r>
    </w:p>
    <w:p w14:paraId="2CE6D95C" w14:textId="77777777" w:rsidR="003805D0" w:rsidRPr="001431C2" w:rsidRDefault="003805D0" w:rsidP="003805D0">
      <w:pPr>
        <w:spacing w:before="0"/>
        <w:jc w:val="left"/>
        <w:rPr>
          <w:rFonts w:cs="Arial"/>
          <w:lang w:val="ru-RU"/>
        </w:rPr>
      </w:pPr>
      <w:r w:rsidRPr="001431C2">
        <w:rPr>
          <w:rFonts w:cs="Arial"/>
          <w:lang w:val="ru-RU"/>
        </w:rPr>
        <w:t xml:space="preserve">                                              Одговорно лице по Решењу</w:t>
      </w:r>
    </w:p>
    <w:p w14:paraId="2F2D58F1" w14:textId="77777777" w:rsidR="003805D0" w:rsidRPr="001D38D8" w:rsidRDefault="003805D0" w:rsidP="003805D0">
      <w:pPr>
        <w:spacing w:before="0"/>
        <w:jc w:val="left"/>
        <w:rPr>
          <w:rFonts w:cs="Arial"/>
          <w:lang w:val="ru-RU"/>
        </w:rPr>
      </w:pPr>
      <w:r w:rsidRPr="001D38D8">
        <w:rPr>
          <w:rFonts w:cs="Arial"/>
        </w:rPr>
        <w:t xml:space="preserve">                                                      </w:t>
      </w:r>
      <w:r w:rsidRPr="001D38D8">
        <w:rPr>
          <w:rFonts w:cs="Arial"/>
          <w:lang w:val="ru-RU"/>
        </w:rPr>
        <w:t>(Име и презиме)</w:t>
      </w:r>
    </w:p>
    <w:p w14:paraId="79B9EA11" w14:textId="77777777" w:rsidR="003805D0" w:rsidRPr="001D38D8" w:rsidRDefault="003805D0" w:rsidP="003805D0">
      <w:pPr>
        <w:spacing w:before="0"/>
        <w:jc w:val="left"/>
        <w:rPr>
          <w:rFonts w:cs="Arial"/>
          <w:lang w:val="ru-RU"/>
        </w:rPr>
      </w:pPr>
    </w:p>
    <w:p w14:paraId="6C558A2E" w14:textId="77777777" w:rsidR="003805D0" w:rsidRPr="001D38D8" w:rsidRDefault="003805D0" w:rsidP="003805D0">
      <w:pPr>
        <w:spacing w:before="0"/>
        <w:rPr>
          <w:rFonts w:cs="Arial"/>
        </w:rPr>
      </w:pPr>
      <w:r w:rsidRPr="001D38D8">
        <w:rPr>
          <w:rFonts w:cs="Arial"/>
          <w:lang w:val="ru-RU"/>
        </w:rPr>
        <w:t>____________________</w:t>
      </w:r>
      <w:r w:rsidRPr="001D38D8">
        <w:rPr>
          <w:rFonts w:cs="Arial"/>
          <w:lang w:val="ru-RU"/>
        </w:rPr>
        <w:tab/>
      </w:r>
      <w:r>
        <w:rPr>
          <w:rFonts w:cs="Arial"/>
          <w:lang w:val="ru-RU"/>
        </w:rPr>
        <w:t>____________________</w:t>
      </w:r>
      <w:r w:rsidRPr="001D38D8">
        <w:rPr>
          <w:rFonts w:cs="Arial"/>
        </w:rPr>
        <w:t xml:space="preserve">       __________________________</w:t>
      </w:r>
    </w:p>
    <w:p w14:paraId="28A2F83B" w14:textId="77777777" w:rsidR="003805D0" w:rsidRPr="001D38D8" w:rsidRDefault="003805D0" w:rsidP="003805D0">
      <w:pPr>
        <w:spacing w:before="0"/>
        <w:rPr>
          <w:rFonts w:cs="Arial"/>
          <w:lang w:val="ru-RU"/>
        </w:rPr>
      </w:pPr>
      <w:r w:rsidRPr="001D38D8">
        <w:rPr>
          <w:rFonts w:cs="Arial"/>
          <w:lang w:val="ru-RU"/>
        </w:rPr>
        <w:t xml:space="preserve">    </w:t>
      </w:r>
      <w:r>
        <w:rPr>
          <w:rFonts w:cs="Arial"/>
          <w:lang w:val="ru-RU"/>
        </w:rPr>
        <w:t xml:space="preserve">        </w:t>
      </w:r>
      <w:r w:rsidRPr="001D38D8">
        <w:rPr>
          <w:rFonts w:cs="Arial"/>
          <w:lang w:val="ru-RU"/>
        </w:rPr>
        <w:t>(Потпис)</w:t>
      </w:r>
      <w:r w:rsidRPr="001D38D8">
        <w:rPr>
          <w:rFonts w:cs="Arial"/>
          <w:lang w:val="ru-RU"/>
        </w:rPr>
        <w:tab/>
      </w:r>
      <w:r w:rsidRPr="001D38D8">
        <w:rPr>
          <w:rFonts w:cs="Arial"/>
          <w:lang w:val="ru-RU"/>
        </w:rPr>
        <w:tab/>
      </w:r>
      <w:r w:rsidRPr="001D38D8">
        <w:rPr>
          <w:rFonts w:cs="Arial"/>
          <w:lang w:val="ru-RU"/>
        </w:rPr>
        <w:tab/>
        <w:t>(Потпис)</w:t>
      </w:r>
      <w:r w:rsidRPr="001D38D8">
        <w:rPr>
          <w:rFonts w:cs="Arial"/>
        </w:rPr>
        <w:t xml:space="preserve">             </w:t>
      </w:r>
      <w:r>
        <w:rPr>
          <w:rFonts w:cs="Arial"/>
          <w:lang w:val="sr-Cyrl-RS"/>
        </w:rPr>
        <w:t xml:space="preserve">          </w:t>
      </w:r>
      <w:r w:rsidRPr="001D38D8">
        <w:rPr>
          <w:rFonts w:cs="Arial"/>
        </w:rPr>
        <w:t xml:space="preserve">  </w:t>
      </w:r>
      <w:r w:rsidRPr="001D38D8">
        <w:rPr>
          <w:rFonts w:cs="Arial"/>
          <w:lang w:val="ru-RU"/>
        </w:rPr>
        <w:t>(Потпис и лиценцни печат)</w:t>
      </w:r>
    </w:p>
    <w:p w14:paraId="0F19AA1B" w14:textId="77777777" w:rsidR="003805D0" w:rsidRPr="001D38D8" w:rsidRDefault="003805D0" w:rsidP="003805D0">
      <w:pPr>
        <w:spacing w:before="0"/>
        <w:ind w:left="-284"/>
        <w:jc w:val="left"/>
        <w:rPr>
          <w:rFonts w:cs="Arial"/>
        </w:rPr>
      </w:pPr>
    </w:p>
    <w:p w14:paraId="669F89E6" w14:textId="77777777" w:rsidR="003805D0" w:rsidRPr="001D38D8" w:rsidRDefault="003805D0" w:rsidP="003805D0">
      <w:pPr>
        <w:spacing w:before="0"/>
        <w:rPr>
          <w:rFonts w:cs="Arial"/>
          <w:lang w:val="ru-RU"/>
        </w:rPr>
      </w:pPr>
    </w:p>
    <w:p w14:paraId="117A3052" w14:textId="77777777" w:rsidR="003805D0" w:rsidRPr="001D38D8" w:rsidRDefault="003805D0" w:rsidP="003805D0">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14:paraId="58770260" w14:textId="1514F9C4" w:rsidR="003805D0" w:rsidRDefault="003805D0" w:rsidP="008E573D">
      <w:pPr>
        <w:spacing w:before="0"/>
        <w:jc w:val="left"/>
        <w:rPr>
          <w:lang w:val="sr-Latn-CS"/>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14:paraId="68A2F597" w14:textId="77777777" w:rsidR="003805D0" w:rsidRDefault="003805D0" w:rsidP="003805D0">
      <w:pPr>
        <w:rPr>
          <w:lang w:val="sr-Latn-CS"/>
        </w:rPr>
      </w:pPr>
    </w:p>
    <w:p w14:paraId="4EB47E17" w14:textId="77777777" w:rsidR="003805D0" w:rsidRDefault="003805D0" w:rsidP="003805D0">
      <w:pPr>
        <w:rPr>
          <w:lang w:val="sr-Latn-CS"/>
        </w:rPr>
      </w:pPr>
    </w:p>
    <w:p w14:paraId="7D562932" w14:textId="77777777" w:rsidR="003805D0" w:rsidRDefault="003805D0" w:rsidP="003805D0">
      <w:pPr>
        <w:rPr>
          <w:lang w:val="sr-Latn-CS"/>
        </w:rPr>
      </w:pPr>
    </w:p>
    <w:p w14:paraId="6D775221" w14:textId="77777777" w:rsidR="003805D0" w:rsidRDefault="003805D0" w:rsidP="003805D0">
      <w:pPr>
        <w:rPr>
          <w:lang w:val="sr-Latn-CS"/>
        </w:rPr>
      </w:pPr>
    </w:p>
    <w:p w14:paraId="4421BE04" w14:textId="77777777" w:rsidR="00037C39" w:rsidRDefault="00037C39" w:rsidP="003805D0">
      <w:pPr>
        <w:rPr>
          <w:lang w:val="sr-Latn-CS"/>
        </w:rPr>
      </w:pPr>
    </w:p>
    <w:p w14:paraId="5D83867A" w14:textId="77777777" w:rsidR="00037C39" w:rsidRDefault="00037C39" w:rsidP="003805D0">
      <w:pPr>
        <w:rPr>
          <w:lang w:val="sr-Latn-CS"/>
        </w:rPr>
      </w:pPr>
    </w:p>
    <w:p w14:paraId="19CAED29" w14:textId="77777777" w:rsidR="00037C39" w:rsidRDefault="00037C39" w:rsidP="003805D0">
      <w:pPr>
        <w:rPr>
          <w:lang w:val="sr-Latn-CS"/>
        </w:rPr>
      </w:pPr>
    </w:p>
    <w:sectPr w:rsidR="00037C39" w:rsidSect="008E573D">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135" w:right="1080" w:bottom="1134" w:left="108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CD76A" w14:textId="77777777" w:rsidR="004B34BA" w:rsidRDefault="004B34BA">
      <w:r>
        <w:separator/>
      </w:r>
    </w:p>
    <w:p w14:paraId="7C80D7A5" w14:textId="77777777" w:rsidR="004B34BA" w:rsidRDefault="004B34BA"/>
  </w:endnote>
  <w:endnote w:type="continuationSeparator" w:id="0">
    <w:p w14:paraId="577AFE77" w14:textId="77777777" w:rsidR="004B34BA" w:rsidRDefault="004B34BA">
      <w:r>
        <w:continuationSeparator/>
      </w:r>
    </w:p>
    <w:p w14:paraId="2480F8F8" w14:textId="77777777" w:rsidR="004B34BA" w:rsidRDefault="004B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161ED" w14:textId="5A9D84BC" w:rsidR="00CD1930" w:rsidRPr="00290982" w:rsidRDefault="004B34BA">
    <w:pPr>
      <w:pStyle w:val="Footer"/>
      <w:jc w:val="right"/>
      <w:rPr>
        <w:sz w:val="22"/>
        <w:lang w:val="sr-Cyrl-RS"/>
      </w:rPr>
    </w:pPr>
    <w:sdt>
      <w:sdtPr>
        <w:rPr>
          <w:sz w:val="22"/>
        </w:rPr>
        <w:id w:val="-732006696"/>
        <w:docPartObj>
          <w:docPartGallery w:val="Page Numbers (Bottom of Page)"/>
          <w:docPartUnique/>
        </w:docPartObj>
      </w:sdtPr>
      <w:sdtEndPr>
        <w:rPr>
          <w:noProof/>
        </w:rPr>
      </w:sdtEndPr>
      <w:sdtContent>
        <w:r w:rsidR="00CD1930" w:rsidRPr="00290982">
          <w:rPr>
            <w:sz w:val="22"/>
            <w:lang w:val="sr-Cyrl-RS"/>
          </w:rPr>
          <w:t xml:space="preserve">Страна </w:t>
        </w:r>
        <w:r w:rsidR="00CD1930" w:rsidRPr="00290982">
          <w:rPr>
            <w:sz w:val="22"/>
          </w:rPr>
          <w:fldChar w:fldCharType="begin"/>
        </w:r>
        <w:r w:rsidR="00CD1930" w:rsidRPr="00290982">
          <w:rPr>
            <w:sz w:val="22"/>
          </w:rPr>
          <w:instrText xml:space="preserve"> PAGE   \* MERGEFORMAT </w:instrText>
        </w:r>
        <w:r w:rsidR="00CD1930" w:rsidRPr="00290982">
          <w:rPr>
            <w:sz w:val="22"/>
          </w:rPr>
          <w:fldChar w:fldCharType="separate"/>
        </w:r>
        <w:r w:rsidR="00C14444">
          <w:rPr>
            <w:noProof/>
            <w:sz w:val="22"/>
          </w:rPr>
          <w:t>2</w:t>
        </w:r>
        <w:r w:rsidR="00CD1930" w:rsidRPr="00290982">
          <w:rPr>
            <w:noProof/>
            <w:sz w:val="22"/>
          </w:rPr>
          <w:fldChar w:fldCharType="end"/>
        </w:r>
        <w:r w:rsidR="00CD1930" w:rsidRPr="00290982">
          <w:rPr>
            <w:noProof/>
            <w:sz w:val="22"/>
            <w:lang w:val="sr-Cyrl-RS"/>
          </w:rPr>
          <w:t xml:space="preserve"> од </w:t>
        </w:r>
        <w:r w:rsidR="00C14444">
          <w:rPr>
            <w:noProof/>
            <w:sz w:val="22"/>
            <w:lang w:val="en-US"/>
          </w:rPr>
          <w:t>124</w:t>
        </w:r>
      </w:sdtContent>
    </w:sdt>
  </w:p>
  <w:p w14:paraId="1F8BC431" w14:textId="77777777" w:rsidR="00CD1930" w:rsidRDefault="00CD19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0B5CB" w14:textId="2BAFC01A" w:rsidR="00CD1930" w:rsidRPr="006F7177" w:rsidRDefault="00CD1930">
    <w:pPr>
      <w:pStyle w:val="Footer"/>
      <w:jc w:val="right"/>
      <w:rPr>
        <w:sz w:val="22"/>
      </w:rPr>
    </w:pPr>
    <w:r w:rsidRPr="006F7177">
      <w:rPr>
        <w:sz w:val="22"/>
        <w:lang w:val="sr-Cyrl-RS"/>
      </w:rPr>
      <w:t xml:space="preserve">Страна </w:t>
    </w:r>
    <w:sdt>
      <w:sdtPr>
        <w:rPr>
          <w:sz w:val="22"/>
        </w:rPr>
        <w:id w:val="1758403777"/>
        <w:docPartObj>
          <w:docPartGallery w:val="Page Numbers (Bottom of Page)"/>
          <w:docPartUnique/>
        </w:docPartObj>
      </w:sdtPr>
      <w:sdtEndPr>
        <w:rPr>
          <w:noProof/>
        </w:rPr>
      </w:sdtEndPr>
      <w:sdtContent>
        <w:r w:rsidRPr="006F7177">
          <w:rPr>
            <w:sz w:val="22"/>
          </w:rPr>
          <w:fldChar w:fldCharType="begin"/>
        </w:r>
        <w:r w:rsidRPr="006F7177">
          <w:rPr>
            <w:sz w:val="22"/>
          </w:rPr>
          <w:instrText xml:space="preserve"> PAGE   \* MERGEFORMAT </w:instrText>
        </w:r>
        <w:r w:rsidRPr="006F7177">
          <w:rPr>
            <w:sz w:val="22"/>
          </w:rPr>
          <w:fldChar w:fldCharType="separate"/>
        </w:r>
        <w:r w:rsidR="00C14444">
          <w:rPr>
            <w:noProof/>
            <w:sz w:val="22"/>
          </w:rPr>
          <w:t>1</w:t>
        </w:r>
        <w:r w:rsidRPr="006F7177">
          <w:rPr>
            <w:noProof/>
            <w:sz w:val="22"/>
          </w:rPr>
          <w:fldChar w:fldCharType="end"/>
        </w:r>
        <w:r w:rsidR="00C14444">
          <w:rPr>
            <w:noProof/>
            <w:sz w:val="22"/>
            <w:lang w:val="sr-Cyrl-RS"/>
          </w:rPr>
          <w:t xml:space="preserve"> од 124</w:t>
        </w:r>
      </w:sdtContent>
    </w:sdt>
  </w:p>
  <w:p w14:paraId="4E8B460C" w14:textId="77777777" w:rsidR="00CD1930" w:rsidRDefault="00CD19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EBD51" w14:textId="77777777" w:rsidR="00CD1930" w:rsidRDefault="00CD193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1CAD4" w14:textId="77777777" w:rsidR="00CD1930" w:rsidRDefault="00CD1930" w:rsidP="00841BE7">
    <w:pPr>
      <w:pStyle w:val="Footer"/>
      <w:ind w:right="360"/>
    </w:pPr>
  </w:p>
  <w:p w14:paraId="488F1157" w14:textId="77777777" w:rsidR="00CD1930" w:rsidRDefault="00CD1930" w:rsidP="00F73042"/>
  <w:p w14:paraId="1624864D" w14:textId="77777777" w:rsidR="00CD1930" w:rsidRDefault="00CD19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C7A5" w14:textId="77777777" w:rsidR="00CD1930" w:rsidRPr="00EC5BB4" w:rsidRDefault="00CD1930" w:rsidP="00A24B4C">
    <w:pPr>
      <w:pStyle w:val="Footer"/>
      <w:pBdr>
        <w:top w:val="single" w:sz="4" w:space="3" w:color="auto"/>
      </w:pBdr>
      <w:tabs>
        <w:tab w:val="clear" w:pos="8640"/>
        <w:tab w:val="right" w:pos="8930"/>
      </w:tabs>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14444">
      <w:rPr>
        <w:rStyle w:val="PageNumber"/>
        <w:rFonts w:cs="Arial"/>
        <w:b/>
        <w:noProof/>
        <w:szCs w:val="24"/>
      </w:rPr>
      <w:t>124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14444">
      <w:rPr>
        <w:rStyle w:val="PageNumber"/>
        <w:rFonts w:cs="Arial"/>
        <w:b/>
        <w:noProof/>
        <w:szCs w:val="24"/>
      </w:rPr>
      <w:t>124</w:t>
    </w:r>
    <w:r w:rsidRPr="00EC5BB4">
      <w:rPr>
        <w:rStyle w:val="PageNumber"/>
        <w:rFonts w:cs="Arial"/>
        <w:b/>
        <w:szCs w:val="24"/>
      </w:rPr>
      <w:fldChar w:fldCharType="end"/>
    </w:r>
  </w:p>
  <w:p w14:paraId="2EDBA240" w14:textId="77777777" w:rsidR="00CD1930" w:rsidRDefault="00CD19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C2FC1" w14:textId="77777777" w:rsidR="00CD1930" w:rsidRPr="00EC5BB4" w:rsidRDefault="00CD193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14444">
      <w:rPr>
        <w:rStyle w:val="PageNumber"/>
        <w:rFonts w:cs="Arial"/>
        <w:b/>
        <w:noProof/>
        <w:szCs w:val="24"/>
      </w:rPr>
      <w:t>123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14444">
      <w:rPr>
        <w:rStyle w:val="PageNumber"/>
        <w:rFonts w:cs="Arial"/>
        <w:b/>
        <w:noProof/>
        <w:szCs w:val="24"/>
      </w:rPr>
      <w:t>124</w:t>
    </w:r>
    <w:r w:rsidRPr="00EC5BB4">
      <w:rPr>
        <w:rStyle w:val="PageNumber"/>
        <w:rFonts w:cs="Arial"/>
        <w:b/>
        <w:szCs w:val="24"/>
      </w:rPr>
      <w:fldChar w:fldCharType="end"/>
    </w:r>
  </w:p>
  <w:p w14:paraId="44C0FE6B" w14:textId="77777777" w:rsidR="00CD1930" w:rsidRDefault="00CD1930">
    <w:pPr>
      <w:pStyle w:val="Footer"/>
    </w:pPr>
  </w:p>
  <w:p w14:paraId="57DA8A9F" w14:textId="77777777" w:rsidR="00CD1930" w:rsidRDefault="00CD19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2EC6C" w14:textId="77777777" w:rsidR="004B34BA" w:rsidRDefault="004B34BA">
      <w:r>
        <w:separator/>
      </w:r>
    </w:p>
    <w:p w14:paraId="3DD496C5" w14:textId="77777777" w:rsidR="004B34BA" w:rsidRDefault="004B34BA"/>
  </w:footnote>
  <w:footnote w:type="continuationSeparator" w:id="0">
    <w:p w14:paraId="2993AF5D" w14:textId="77777777" w:rsidR="004B34BA" w:rsidRDefault="004B34BA">
      <w:r>
        <w:continuationSeparator/>
      </w:r>
    </w:p>
    <w:p w14:paraId="21BB4FAA" w14:textId="77777777" w:rsidR="004B34BA" w:rsidRDefault="004B34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B197" w14:textId="77777777" w:rsidR="00CD1930" w:rsidRDefault="00CD1930" w:rsidP="00D91B3C">
    <w:pPr>
      <w:pStyle w:val="Header"/>
      <w:tabs>
        <w:tab w:val="left" w:pos="9749"/>
      </w:tabs>
      <w:ind w:left="-284"/>
      <w:rPr>
        <w:sz w:val="22"/>
        <w:u w:val="single"/>
        <w:lang w:val="ru-RU"/>
      </w:rPr>
    </w:pPr>
  </w:p>
  <w:p w14:paraId="64DF5194" w14:textId="5DA0C07D" w:rsidR="00CD1930" w:rsidRPr="003C6B34" w:rsidRDefault="00CD1930" w:rsidP="00C127E8">
    <w:pPr>
      <w:pStyle w:val="Header"/>
      <w:ind w:left="-284" w:right="-894"/>
      <w:rPr>
        <w:sz w:val="22"/>
        <w:u w:val="single"/>
        <w:lang w:val="ru-RU"/>
      </w:rPr>
    </w:pPr>
    <w:r w:rsidRPr="003C6B34">
      <w:rPr>
        <w:sz w:val="22"/>
        <w:u w:val="single"/>
        <w:lang w:val="ru-RU"/>
      </w:rPr>
      <w:t>ЈП „Електропривреда Србиј</w:t>
    </w:r>
    <w:r>
      <w:rPr>
        <w:sz w:val="22"/>
        <w:u w:val="single"/>
        <w:lang w:val="ru-RU"/>
      </w:rPr>
      <w:t xml:space="preserve">е“ Београд </w:t>
    </w:r>
    <w:r>
      <w:rPr>
        <w:sz w:val="22"/>
        <w:u w:val="single"/>
        <w:lang w:val="sr-Cyrl-RS"/>
      </w:rPr>
      <w:t>______</w:t>
    </w:r>
    <w:r w:rsidRPr="003C6B34">
      <w:rPr>
        <w:sz w:val="22"/>
        <w:u w:val="single"/>
        <w:lang w:val="ru-RU"/>
      </w:rPr>
      <w:t>_Конкурсна документацијa</w:t>
    </w:r>
    <w:r w:rsidRPr="003C6B34">
      <w:rPr>
        <w:sz w:val="22"/>
        <w:u w:val="single"/>
      </w:rPr>
      <w:t xml:space="preserve"> </w:t>
    </w:r>
    <w:r w:rsidRPr="003C6B34">
      <w:rPr>
        <w:sz w:val="22"/>
        <w:u w:val="single"/>
        <w:lang w:val="sr-Cyrl-RS"/>
      </w:rPr>
      <w:t xml:space="preserve">за </w:t>
    </w:r>
    <w:r>
      <w:rPr>
        <w:sz w:val="22"/>
        <w:u w:val="single"/>
      </w:rPr>
      <w:t>JН</w:t>
    </w:r>
    <w:r w:rsidRPr="003C6B34">
      <w:rPr>
        <w:sz w:val="22"/>
        <w:u w:val="single"/>
        <w:lang w:val="ru-RU"/>
      </w:rPr>
      <w:t>/</w:t>
    </w:r>
    <w:r>
      <w:rPr>
        <w:sz w:val="22"/>
        <w:u w:val="single"/>
      </w:rPr>
      <w:t>8</w:t>
    </w:r>
    <w:r>
      <w:rPr>
        <w:sz w:val="22"/>
        <w:u w:val="single"/>
        <w:lang w:val="sr-Cyrl-RS"/>
      </w:rPr>
      <w:t>3</w:t>
    </w:r>
    <w:r>
      <w:rPr>
        <w:sz w:val="22"/>
        <w:u w:val="single"/>
      </w:rPr>
      <w:t>00</w:t>
    </w:r>
    <w:r w:rsidRPr="003C6B34">
      <w:rPr>
        <w:sz w:val="22"/>
        <w:u w:val="single"/>
        <w:lang w:val="ru-RU"/>
      </w:rPr>
      <w:t>/0</w:t>
    </w:r>
    <w:r>
      <w:rPr>
        <w:sz w:val="22"/>
        <w:u w:val="single"/>
      </w:rPr>
      <w:t>1</w:t>
    </w:r>
    <w:r>
      <w:rPr>
        <w:sz w:val="22"/>
        <w:u w:val="single"/>
        <w:lang w:val="sr-Cyrl-RS"/>
      </w:rPr>
      <w:t>13</w:t>
    </w:r>
    <w:r w:rsidRPr="003C6B34">
      <w:rPr>
        <w:sz w:val="22"/>
        <w:u w:val="single"/>
        <w:lang w:val="ru-RU"/>
      </w:rPr>
      <w:t>/2017</w:t>
    </w:r>
  </w:p>
  <w:p w14:paraId="68A22958" w14:textId="77777777" w:rsidR="00CD1930" w:rsidRDefault="00CD1930" w:rsidP="00C127E8">
    <w:pPr>
      <w:pStyle w:val="Header"/>
      <w:ind w:left="-142" w:right="-46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D705E" w14:textId="77777777" w:rsidR="00CD1930" w:rsidRDefault="00CD1930" w:rsidP="003C6B34">
    <w:pPr>
      <w:pStyle w:val="Header"/>
      <w:rPr>
        <w:sz w:val="22"/>
        <w:u w:val="single"/>
        <w:lang w:val="ru-RU"/>
      </w:rPr>
    </w:pPr>
  </w:p>
  <w:p w14:paraId="2C501670" w14:textId="68A5F93E" w:rsidR="00CD1930" w:rsidRPr="007C619D" w:rsidRDefault="00CD1930" w:rsidP="00D56227">
    <w:pPr>
      <w:pStyle w:val="Header"/>
      <w:ind w:left="-567" w:right="-469"/>
      <w:rPr>
        <w:sz w:val="22"/>
        <w:u w:val="single"/>
      </w:rPr>
    </w:pPr>
    <w:r w:rsidRPr="003C6B34">
      <w:rPr>
        <w:sz w:val="22"/>
        <w:u w:val="single"/>
        <w:lang w:val="ru-RU"/>
      </w:rPr>
      <w:t>ЈП „Елект</w:t>
    </w:r>
    <w:r>
      <w:rPr>
        <w:sz w:val="22"/>
        <w:u w:val="single"/>
        <w:lang w:val="ru-RU"/>
      </w:rPr>
      <w:t>ропривреда Србије“ Београд</w:t>
    </w:r>
    <w:r>
      <w:rPr>
        <w:sz w:val="22"/>
        <w:u w:val="single"/>
        <w:lang w:val="sr-Cyrl-RS"/>
      </w:rPr>
      <w:t>______</w:t>
    </w:r>
    <w:r>
      <w:rPr>
        <w:sz w:val="22"/>
        <w:u w:val="single"/>
        <w:lang w:val="sr-Latn-RS"/>
      </w:rPr>
      <w:t>___</w:t>
    </w:r>
    <w:r w:rsidRPr="003C6B34">
      <w:rPr>
        <w:sz w:val="22"/>
        <w:u w:val="single"/>
        <w:lang w:val="ru-RU"/>
      </w:rPr>
      <w:t>_Конкурсна документацијa</w:t>
    </w:r>
    <w:r w:rsidRPr="003C6B34">
      <w:rPr>
        <w:sz w:val="22"/>
        <w:u w:val="single"/>
      </w:rPr>
      <w:t xml:space="preserve"> </w:t>
    </w:r>
    <w:r w:rsidRPr="003C6B34">
      <w:rPr>
        <w:sz w:val="22"/>
        <w:u w:val="single"/>
        <w:lang w:val="sr-Cyrl-RS"/>
      </w:rPr>
      <w:t xml:space="preserve">за </w:t>
    </w:r>
    <w:r>
      <w:rPr>
        <w:sz w:val="22"/>
        <w:u w:val="single"/>
      </w:rPr>
      <w:t>JН</w:t>
    </w:r>
    <w:r w:rsidRPr="003C6B34">
      <w:rPr>
        <w:sz w:val="22"/>
        <w:u w:val="single"/>
        <w:lang w:val="ru-RU"/>
      </w:rPr>
      <w:t>/</w:t>
    </w:r>
    <w:r>
      <w:rPr>
        <w:sz w:val="22"/>
        <w:u w:val="single"/>
      </w:rPr>
      <w:t>8300</w:t>
    </w:r>
    <w:r w:rsidRPr="003C6B34">
      <w:rPr>
        <w:sz w:val="22"/>
        <w:u w:val="single"/>
        <w:lang w:val="ru-RU"/>
      </w:rPr>
      <w:t>/0</w:t>
    </w:r>
    <w:r>
      <w:rPr>
        <w:sz w:val="22"/>
        <w:u w:val="single"/>
      </w:rPr>
      <w:t>113</w:t>
    </w:r>
    <w:r w:rsidRPr="003C6B34">
      <w:rPr>
        <w:sz w:val="22"/>
        <w:u w:val="single"/>
        <w:lang w:val="ru-RU"/>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D84CE" w14:textId="77777777" w:rsidR="00CD1930" w:rsidRDefault="00CD1930" w:rsidP="00443772">
    <w:pPr>
      <w:pStyle w:val="Header"/>
      <w:ind w:left="-284"/>
      <w:rPr>
        <w:sz w:val="22"/>
        <w:szCs w:val="22"/>
      </w:rPr>
    </w:pPr>
  </w:p>
  <w:p w14:paraId="3A7CB07F" w14:textId="77777777" w:rsidR="00CD1930" w:rsidRPr="00443772" w:rsidRDefault="00CD1930" w:rsidP="00443772">
    <w:pPr>
      <w:pStyle w:val="Header"/>
      <w:tabs>
        <w:tab w:val="clear" w:pos="8640"/>
        <w:tab w:val="right" w:pos="9356"/>
        <w:tab w:val="left" w:pos="9923"/>
      </w:tabs>
      <w:ind w:right="-732"/>
      <w:rPr>
        <w:sz w:val="22"/>
        <w:szCs w:val="22"/>
        <w:u w:val="single"/>
      </w:rPr>
    </w:pPr>
    <w:r w:rsidRPr="00443772">
      <w:rPr>
        <w:sz w:val="22"/>
        <w:szCs w:val="22"/>
        <w:u w:val="single"/>
      </w:rPr>
      <w:t xml:space="preserve">ЈП „Електропривреда Србије“ Београд  </w:t>
    </w:r>
    <w:r>
      <w:rPr>
        <w:sz w:val="22"/>
        <w:szCs w:val="22"/>
        <w:u w:val="single"/>
        <w:lang w:val="sr-Cyrl-RS"/>
      </w:rPr>
      <w:t xml:space="preserve">             </w:t>
    </w:r>
    <w:r w:rsidRPr="00443772">
      <w:rPr>
        <w:sz w:val="22"/>
        <w:szCs w:val="22"/>
        <w:u w:val="single"/>
      </w:rPr>
      <w:t>Конкурсна документација Ј</w:t>
    </w:r>
    <w:r>
      <w:rPr>
        <w:sz w:val="22"/>
        <w:szCs w:val="22"/>
        <w:u w:val="single"/>
      </w:rPr>
      <w:t>Н</w:t>
    </w:r>
    <w:r w:rsidRPr="00443772">
      <w:rPr>
        <w:b/>
        <w:sz w:val="22"/>
        <w:szCs w:val="22"/>
        <w:u w:val="single"/>
      </w:rPr>
      <w:t>/</w:t>
    </w:r>
    <w:r w:rsidRPr="00443772">
      <w:rPr>
        <w:sz w:val="22"/>
        <w:szCs w:val="22"/>
        <w:u w:val="single"/>
      </w:rPr>
      <w:t>8</w:t>
    </w:r>
    <w:r>
      <w:rPr>
        <w:sz w:val="22"/>
        <w:szCs w:val="22"/>
        <w:u w:val="single"/>
        <w:lang w:val="sr-Cyrl-RS"/>
      </w:rPr>
      <w:t>3</w:t>
    </w:r>
    <w:r>
      <w:rPr>
        <w:sz w:val="22"/>
        <w:szCs w:val="22"/>
        <w:u w:val="single"/>
      </w:rPr>
      <w:t>00/0137/2017</w:t>
    </w:r>
  </w:p>
  <w:p w14:paraId="5C8BD3EC" w14:textId="77777777" w:rsidR="00CD1930" w:rsidRPr="00443772" w:rsidRDefault="00CD1930" w:rsidP="00443772">
    <w:pPr>
      <w:pStyle w:val="Header"/>
      <w:tabs>
        <w:tab w:val="left" w:pos="9923"/>
      </w:tabs>
      <w:rPr>
        <w:u w:val="single"/>
      </w:rPr>
    </w:pPr>
    <w:r w:rsidRPr="00443772">
      <w:rPr>
        <w:sz w:val="22"/>
        <w:szCs w:val="22"/>
        <w:u w:val="single"/>
        <w:lang w:val="sr-Cyrl-RS"/>
      </w:rPr>
      <w:t xml:space="preserve">                                                                                                                          </w:t>
    </w:r>
  </w:p>
  <w:p w14:paraId="3537BB01" w14:textId="77777777" w:rsidR="00CD1930" w:rsidRDefault="00CD19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183E0" w14:textId="77777777" w:rsidR="00CD1930" w:rsidRDefault="00CD1930" w:rsidP="004276AD">
    <w:pPr>
      <w:pStyle w:val="Header"/>
    </w:pPr>
  </w:p>
  <w:p w14:paraId="7CBCEA89" w14:textId="77777777" w:rsidR="00CD1930" w:rsidRPr="000C269A" w:rsidRDefault="00CD1930" w:rsidP="00443772">
    <w:pPr>
      <w:pStyle w:val="Header"/>
      <w:tabs>
        <w:tab w:val="clear" w:pos="8640"/>
        <w:tab w:val="right" w:pos="8931"/>
      </w:tabs>
      <w:ind w:left="-426" w:right="-448"/>
      <w:rPr>
        <w:sz w:val="22"/>
        <w:szCs w:val="22"/>
        <w:u w:val="single"/>
      </w:rPr>
    </w:pPr>
    <w:r w:rsidRPr="000C269A">
      <w:rPr>
        <w:sz w:val="22"/>
        <w:szCs w:val="22"/>
        <w:u w:val="single"/>
      </w:rPr>
      <w:t>ЈП „Електропривреда Срби</w:t>
    </w:r>
    <w:r>
      <w:rPr>
        <w:sz w:val="22"/>
        <w:szCs w:val="22"/>
        <w:u w:val="single"/>
      </w:rPr>
      <w:t xml:space="preserve">је“ Београд              </w:t>
    </w:r>
    <w:r w:rsidRPr="000C269A">
      <w:rPr>
        <w:sz w:val="22"/>
        <w:szCs w:val="22"/>
        <w:u w:val="single"/>
      </w:rPr>
      <w:t xml:space="preserve">      Конкурсна документација ЈN/8300/0137/2017</w:t>
    </w:r>
  </w:p>
  <w:p w14:paraId="1D77A405" w14:textId="77777777" w:rsidR="00CD1930" w:rsidRDefault="00CD19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8E5F6A"/>
    <w:multiLevelType w:val="hybridMultilevel"/>
    <w:tmpl w:val="85626208"/>
    <w:lvl w:ilvl="0" w:tplc="BE72CE8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625CBD"/>
    <w:multiLevelType w:val="multilevel"/>
    <w:tmpl w:val="BABC3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CB34ECC"/>
    <w:multiLevelType w:val="multilevel"/>
    <w:tmpl w:val="ED3A545C"/>
    <w:lvl w:ilvl="0">
      <w:start w:val="4"/>
      <w:numFmt w:val="decimal"/>
      <w:lvlText w:val="%1."/>
      <w:lvlJc w:val="left"/>
      <w:pPr>
        <w:ind w:left="3195" w:hanging="360"/>
      </w:pPr>
      <w:rPr>
        <w:rFonts w:hint="default"/>
      </w:rPr>
    </w:lvl>
    <w:lvl w:ilvl="1">
      <w:start w:val="11"/>
      <w:numFmt w:val="decimal"/>
      <w:isLgl/>
      <w:lvlText w:val="%1.%2"/>
      <w:lvlJc w:val="left"/>
      <w:pPr>
        <w:ind w:left="802" w:hanging="66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123F64"/>
    <w:multiLevelType w:val="hybridMultilevel"/>
    <w:tmpl w:val="5C0EFED0"/>
    <w:lvl w:ilvl="0" w:tplc="005E662E">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B37E6F"/>
    <w:multiLevelType w:val="hybridMultilevel"/>
    <w:tmpl w:val="99421CA0"/>
    <w:lvl w:ilvl="0" w:tplc="A3F8132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2" w15:restartNumberingAfterBreak="0">
    <w:nsid w:val="14453D38"/>
    <w:multiLevelType w:val="hybridMultilevel"/>
    <w:tmpl w:val="1A383342"/>
    <w:lvl w:ilvl="0" w:tplc="389E7C2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C1F7DFE"/>
    <w:multiLevelType w:val="hybridMultilevel"/>
    <w:tmpl w:val="700E24BE"/>
    <w:lvl w:ilvl="0" w:tplc="FA4AA50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8"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1146"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2665CB"/>
    <w:multiLevelType w:val="hybridMultilevel"/>
    <w:tmpl w:val="EED624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BF50F27"/>
    <w:multiLevelType w:val="multilevel"/>
    <w:tmpl w:val="15A81C1E"/>
    <w:lvl w:ilvl="0">
      <w:start w:val="1"/>
      <w:numFmt w:val="decimal"/>
      <w:lvlText w:val="%1."/>
      <w:lvlJc w:val="left"/>
      <w:pPr>
        <w:ind w:left="1500" w:hanging="360"/>
      </w:pPr>
      <w:rPr>
        <w:rFonts w:hint="default"/>
      </w:rPr>
    </w:lvl>
    <w:lvl w:ilvl="1">
      <w:start w:val="13"/>
      <w:numFmt w:val="decimal"/>
      <w:isLgl/>
      <w:lvlText w:val="%1.%2."/>
      <w:lvlJc w:val="left"/>
      <w:pPr>
        <w:ind w:left="1860" w:hanging="720"/>
      </w:pPr>
      <w:rPr>
        <w:rFonts w:hint="default"/>
        <w:b/>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220" w:hanging="1080"/>
      </w:pPr>
      <w:rPr>
        <w:rFonts w:hint="default"/>
        <w:b w:val="0"/>
      </w:rPr>
    </w:lvl>
    <w:lvl w:ilvl="4">
      <w:start w:val="1"/>
      <w:numFmt w:val="decimal"/>
      <w:isLgl/>
      <w:lvlText w:val="%1.%2.%3.%4.%5."/>
      <w:lvlJc w:val="left"/>
      <w:pPr>
        <w:ind w:left="2220" w:hanging="1080"/>
      </w:pPr>
      <w:rPr>
        <w:rFonts w:hint="default"/>
        <w:b w:val="0"/>
      </w:rPr>
    </w:lvl>
    <w:lvl w:ilvl="5">
      <w:start w:val="1"/>
      <w:numFmt w:val="decimal"/>
      <w:isLgl/>
      <w:lvlText w:val="%1.%2.%3.%4.%5.%6."/>
      <w:lvlJc w:val="left"/>
      <w:pPr>
        <w:ind w:left="2580" w:hanging="1440"/>
      </w:pPr>
      <w:rPr>
        <w:rFonts w:hint="default"/>
        <w:b w:val="0"/>
      </w:rPr>
    </w:lvl>
    <w:lvl w:ilvl="6">
      <w:start w:val="1"/>
      <w:numFmt w:val="decimal"/>
      <w:isLgl/>
      <w:lvlText w:val="%1.%2.%3.%4.%5.%6.%7."/>
      <w:lvlJc w:val="left"/>
      <w:pPr>
        <w:ind w:left="2580" w:hanging="1440"/>
      </w:pPr>
      <w:rPr>
        <w:rFonts w:hint="default"/>
        <w:b w:val="0"/>
      </w:rPr>
    </w:lvl>
    <w:lvl w:ilvl="7">
      <w:start w:val="1"/>
      <w:numFmt w:val="decimal"/>
      <w:isLgl/>
      <w:lvlText w:val="%1.%2.%3.%4.%5.%6.%7.%8."/>
      <w:lvlJc w:val="left"/>
      <w:pPr>
        <w:ind w:left="2940" w:hanging="1800"/>
      </w:pPr>
      <w:rPr>
        <w:rFonts w:hint="default"/>
        <w:b w:val="0"/>
      </w:rPr>
    </w:lvl>
    <w:lvl w:ilvl="8">
      <w:start w:val="1"/>
      <w:numFmt w:val="decimal"/>
      <w:isLgl/>
      <w:lvlText w:val="%1.%2.%3.%4.%5.%6.%7.%8.%9."/>
      <w:lvlJc w:val="left"/>
      <w:pPr>
        <w:ind w:left="2940" w:hanging="1800"/>
      </w:pPr>
      <w:rPr>
        <w:rFonts w:hint="default"/>
        <w:b w:val="0"/>
      </w:rPr>
    </w:lvl>
  </w:abstractNum>
  <w:abstractNum w:abstractNumId="76" w15:restartNumberingAfterBreak="0">
    <w:nsid w:val="2E0075ED"/>
    <w:multiLevelType w:val="hybridMultilevel"/>
    <w:tmpl w:val="A86E1054"/>
    <w:lvl w:ilvl="0" w:tplc="CF687374">
      <w:start w:val="2"/>
      <w:numFmt w:val="bullet"/>
      <w:lvlText w:val="-"/>
      <w:lvlJc w:val="left"/>
      <w:pPr>
        <w:ind w:left="436" w:hanging="360"/>
      </w:pPr>
      <w:rPr>
        <w:rFonts w:ascii="Times New Roman" w:eastAsia="TimesNewRomanPSMT" w:hAnsi="Times New Roman" w:cs="Times New Roman"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7" w15:restartNumberingAfterBreak="0">
    <w:nsid w:val="2E5650E1"/>
    <w:multiLevelType w:val="hybridMultilevel"/>
    <w:tmpl w:val="D92C2958"/>
    <w:lvl w:ilvl="0" w:tplc="1AACC31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8" w15:restartNumberingAfterBreak="0">
    <w:nsid w:val="2E872303"/>
    <w:multiLevelType w:val="multilevel"/>
    <w:tmpl w:val="C87230E0"/>
    <w:lvl w:ilvl="0">
      <w:start w:val="6"/>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FD83C42"/>
    <w:multiLevelType w:val="hybridMultilevel"/>
    <w:tmpl w:val="75D4C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2937E46"/>
    <w:multiLevelType w:val="hybridMultilevel"/>
    <w:tmpl w:val="3AD0A568"/>
    <w:lvl w:ilvl="0" w:tplc="3A3C9CA4">
      <w:start w:val="1"/>
      <w:numFmt w:val="decimal"/>
      <w:lvlText w:val="%1)"/>
      <w:lvlJc w:val="left"/>
      <w:pPr>
        <w:tabs>
          <w:tab w:val="num" w:pos="630"/>
        </w:tabs>
        <w:ind w:left="630" w:hanging="360"/>
      </w:pPr>
      <w:rPr>
        <w:rFonts w:ascii="Arial" w:eastAsia="Times New Roman" w:hAnsi="Arial" w:cs="Arial"/>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32AE7717"/>
    <w:multiLevelType w:val="multilevel"/>
    <w:tmpl w:val="0408ED9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E4819F4"/>
    <w:multiLevelType w:val="hybridMultilevel"/>
    <w:tmpl w:val="9ECA5858"/>
    <w:lvl w:ilvl="0" w:tplc="B29A33E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6"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DE6618"/>
    <w:multiLevelType w:val="multilevel"/>
    <w:tmpl w:val="C6BC945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81F20CD"/>
    <w:multiLevelType w:val="hybridMultilevel"/>
    <w:tmpl w:val="11E4AF28"/>
    <w:lvl w:ilvl="0" w:tplc="F0F0DDD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15:restartNumberingAfterBreak="0">
    <w:nsid w:val="4B862042"/>
    <w:multiLevelType w:val="hybridMultilevel"/>
    <w:tmpl w:val="92E2913E"/>
    <w:lvl w:ilvl="0" w:tplc="2942501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3" w15:restartNumberingAfterBreak="0">
    <w:nsid w:val="4DB42FC5"/>
    <w:multiLevelType w:val="hybridMultilevel"/>
    <w:tmpl w:val="65E8FC30"/>
    <w:lvl w:ilvl="0" w:tplc="CD5CE9D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4" w15:restartNumberingAfterBreak="0">
    <w:nsid w:val="4F070455"/>
    <w:multiLevelType w:val="hybridMultilevel"/>
    <w:tmpl w:val="C6322134"/>
    <w:lvl w:ilvl="0" w:tplc="99EC854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5" w15:restartNumberingAfterBreak="0">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4591164"/>
    <w:multiLevelType w:val="hybridMultilevel"/>
    <w:tmpl w:val="80248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6472EBA"/>
    <w:multiLevelType w:val="hybridMultilevel"/>
    <w:tmpl w:val="44807062"/>
    <w:lvl w:ilvl="0" w:tplc="247AE42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B0D5B1B"/>
    <w:multiLevelType w:val="multilevel"/>
    <w:tmpl w:val="DA6CE722"/>
    <w:lvl w:ilvl="0">
      <w:start w:val="6"/>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6C793B"/>
    <w:multiLevelType w:val="hybridMultilevel"/>
    <w:tmpl w:val="29260CF4"/>
    <w:lvl w:ilvl="0" w:tplc="33328A84">
      <w:start w:val="1"/>
      <w:numFmt w:val="bullet"/>
      <w:pStyle w:val="KDNabrajanje"/>
      <w:lvlText w:val=""/>
      <w:lvlJc w:val="left"/>
      <w:pPr>
        <w:tabs>
          <w:tab w:val="num" w:pos="630"/>
        </w:tabs>
        <w:ind w:left="630" w:hanging="360"/>
      </w:pPr>
      <w:rPr>
        <w:rFonts w:ascii="Symbol" w:hAnsi="Symbol"/>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15:restartNumberingAfterBreak="0">
    <w:nsid w:val="61024CFE"/>
    <w:multiLevelType w:val="hybridMultilevel"/>
    <w:tmpl w:val="BF2C7FAC"/>
    <w:lvl w:ilvl="0" w:tplc="E4EA6352">
      <w:start w:val="2"/>
      <w:numFmt w:val="bullet"/>
      <w:lvlText w:val="-"/>
      <w:lvlJc w:val="left"/>
      <w:pPr>
        <w:ind w:left="436" w:hanging="360"/>
      </w:pPr>
      <w:rPr>
        <w:rFonts w:ascii="Arial" w:hAnsi="Aria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9A0F06"/>
    <w:multiLevelType w:val="hybridMultilevel"/>
    <w:tmpl w:val="BABC3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15:restartNumberingAfterBreak="0">
    <w:nsid w:val="73722DDA"/>
    <w:multiLevelType w:val="hybridMultilevel"/>
    <w:tmpl w:val="1F229DE6"/>
    <w:lvl w:ilvl="0" w:tplc="032AACA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15:restartNumberingAfterBreak="0">
    <w:nsid w:val="75C00E29"/>
    <w:multiLevelType w:val="hybridMultilevel"/>
    <w:tmpl w:val="6F126F18"/>
    <w:lvl w:ilvl="0" w:tplc="984E4C6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15:restartNumberingAfterBreak="0">
    <w:nsid w:val="77583888"/>
    <w:multiLevelType w:val="hybridMultilevel"/>
    <w:tmpl w:val="9DDEEB3A"/>
    <w:lvl w:ilvl="0" w:tplc="D6DE98A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9" w15:restartNumberingAfterBreak="0">
    <w:nsid w:val="77A969E3"/>
    <w:multiLevelType w:val="hybridMultilevel"/>
    <w:tmpl w:val="BFC20EEA"/>
    <w:lvl w:ilvl="0" w:tplc="E19A88D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0" w15:restartNumberingAfterBreak="0">
    <w:nsid w:val="79E3465B"/>
    <w:multiLevelType w:val="hybridMultilevel"/>
    <w:tmpl w:val="A9C44256"/>
    <w:lvl w:ilvl="0" w:tplc="DCE499D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1" w15:restartNumberingAfterBreak="0">
    <w:nsid w:val="79E64DC6"/>
    <w:multiLevelType w:val="hybridMultilevel"/>
    <w:tmpl w:val="04688BF0"/>
    <w:lvl w:ilvl="0" w:tplc="8000204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2"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7CD96A83"/>
    <w:multiLevelType w:val="hybridMultilevel"/>
    <w:tmpl w:val="CD4A46E4"/>
    <w:lvl w:ilvl="0" w:tplc="08090011">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112"/>
  </w:num>
  <w:num w:numId="2">
    <w:abstractNumId w:val="69"/>
  </w:num>
  <w:num w:numId="3">
    <w:abstractNumId w:val="104"/>
  </w:num>
  <w:num w:numId="4">
    <w:abstractNumId w:val="60"/>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num>
  <w:num w:numId="7">
    <w:abstractNumId w:val="123"/>
  </w:num>
  <w:num w:numId="8">
    <w:abstractNumId w:val="84"/>
  </w:num>
  <w:num w:numId="9">
    <w:abstractNumId w:val="73"/>
  </w:num>
  <w:num w:numId="10">
    <w:abstractNumId w:val="65"/>
  </w:num>
  <w:num w:numId="11">
    <w:abstractNumId w:val="88"/>
  </w:num>
  <w:num w:numId="12">
    <w:abstractNumId w:val="68"/>
  </w:num>
  <w:num w:numId="13">
    <w:abstractNumId w:val="107"/>
  </w:num>
  <w:num w:numId="14">
    <w:abstractNumId w:val="111"/>
  </w:num>
  <w:num w:numId="15">
    <w:abstractNumId w:val="50"/>
  </w:num>
  <w:num w:numId="16">
    <w:abstractNumId w:val="63"/>
  </w:num>
  <w:num w:numId="17">
    <w:abstractNumId w:val="71"/>
  </w:num>
  <w:num w:numId="18">
    <w:abstractNumId w:val="86"/>
  </w:num>
  <w:num w:numId="19">
    <w:abstractNumId w:val="98"/>
  </w:num>
  <w:num w:numId="20">
    <w:abstractNumId w:val="75"/>
  </w:num>
  <w:num w:numId="21">
    <w:abstractNumId w:val="52"/>
  </w:num>
  <w:num w:numId="22">
    <w:abstractNumId w:val="106"/>
  </w:num>
  <w:num w:numId="23">
    <w:abstractNumId w:val="54"/>
  </w:num>
  <w:num w:numId="24">
    <w:abstractNumId w:val="97"/>
  </w:num>
  <w:num w:numId="25">
    <w:abstractNumId w:val="87"/>
  </w:num>
  <w:num w:numId="26">
    <w:abstractNumId w:val="95"/>
  </w:num>
  <w:num w:numId="27">
    <w:abstractNumId w:val="74"/>
  </w:num>
  <w:num w:numId="28">
    <w:abstractNumId w:val="70"/>
  </w:num>
  <w:num w:numId="29">
    <w:abstractNumId w:val="124"/>
  </w:num>
  <w:num w:numId="30">
    <w:abstractNumId w:val="81"/>
  </w:num>
  <w:num w:numId="31">
    <w:abstractNumId w:val="78"/>
  </w:num>
  <w:num w:numId="32">
    <w:abstractNumId w:val="58"/>
  </w:num>
  <w:num w:numId="33">
    <w:abstractNumId w:val="103"/>
  </w:num>
  <w:num w:numId="34">
    <w:abstractNumId w:val="55"/>
  </w:num>
  <w:num w:numId="35">
    <w:abstractNumId w:val="77"/>
  </w:num>
  <w:num w:numId="36">
    <w:abstractNumId w:val="96"/>
  </w:num>
  <w:num w:numId="37">
    <w:abstractNumId w:val="122"/>
  </w:num>
  <w:num w:numId="38">
    <w:abstractNumId w:val="76"/>
  </w:num>
  <w:num w:numId="39">
    <w:abstractNumId w:val="105"/>
  </w:num>
  <w:num w:numId="40">
    <w:abstractNumId w:val="116"/>
  </w:num>
  <w:num w:numId="41">
    <w:abstractNumId w:val="113"/>
  </w:num>
  <w:num w:numId="42">
    <w:abstractNumId w:val="92"/>
  </w:num>
  <w:num w:numId="43">
    <w:abstractNumId w:val="109"/>
  </w:num>
  <w:num w:numId="44">
    <w:abstractNumId w:val="72"/>
  </w:num>
  <w:num w:numId="45">
    <w:abstractNumId w:val="94"/>
  </w:num>
  <w:num w:numId="46">
    <w:abstractNumId w:val="100"/>
  </w:num>
  <w:num w:numId="47">
    <w:abstractNumId w:val="61"/>
  </w:num>
  <w:num w:numId="48">
    <w:abstractNumId w:val="62"/>
  </w:num>
  <w:num w:numId="49">
    <w:abstractNumId w:val="93"/>
  </w:num>
  <w:num w:numId="50">
    <w:abstractNumId w:val="119"/>
  </w:num>
  <w:num w:numId="51">
    <w:abstractNumId w:val="90"/>
  </w:num>
  <w:num w:numId="52">
    <w:abstractNumId w:val="67"/>
  </w:num>
  <w:num w:numId="53">
    <w:abstractNumId w:val="49"/>
  </w:num>
  <w:num w:numId="54">
    <w:abstractNumId w:val="85"/>
  </w:num>
  <w:num w:numId="55">
    <w:abstractNumId w:val="121"/>
  </w:num>
  <w:num w:numId="56">
    <w:abstractNumId w:val="120"/>
  </w:num>
  <w:num w:numId="57">
    <w:abstractNumId w:val="118"/>
  </w:num>
  <w:num w:numId="58">
    <w:abstractNumId w:val="82"/>
  </w:num>
  <w:num w:numId="59">
    <w:abstractNumId w:val="89"/>
  </w:num>
  <w:num w:numId="60">
    <w:abstractNumId w:val="79"/>
  </w:num>
  <w:num w:numId="61">
    <w:abstractNumId w:val="110"/>
  </w:num>
  <w:num w:numId="62">
    <w:abstractNumId w:val="51"/>
  </w:num>
  <w:num w:numId="63">
    <w:abstractNumId w:val="9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3A3"/>
    <w:rsid w:val="00006E35"/>
    <w:rsid w:val="00007375"/>
    <w:rsid w:val="00007AED"/>
    <w:rsid w:val="00007B18"/>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70E"/>
    <w:rsid w:val="00030949"/>
    <w:rsid w:val="00030B9D"/>
    <w:rsid w:val="0003103E"/>
    <w:rsid w:val="00031665"/>
    <w:rsid w:val="0003169E"/>
    <w:rsid w:val="000317BA"/>
    <w:rsid w:val="00031E71"/>
    <w:rsid w:val="00032272"/>
    <w:rsid w:val="00032B7E"/>
    <w:rsid w:val="00032C65"/>
    <w:rsid w:val="000332CA"/>
    <w:rsid w:val="00033D74"/>
    <w:rsid w:val="00033E0A"/>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C39"/>
    <w:rsid w:val="00037E5A"/>
    <w:rsid w:val="00040EF5"/>
    <w:rsid w:val="00041105"/>
    <w:rsid w:val="00041183"/>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3FCC"/>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46A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42"/>
    <w:rsid w:val="00065071"/>
    <w:rsid w:val="0006514D"/>
    <w:rsid w:val="00065368"/>
    <w:rsid w:val="00065849"/>
    <w:rsid w:val="00065DE7"/>
    <w:rsid w:val="000663EE"/>
    <w:rsid w:val="00066BB2"/>
    <w:rsid w:val="00066E57"/>
    <w:rsid w:val="0006783E"/>
    <w:rsid w:val="00067DCD"/>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09C"/>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A7ED2"/>
    <w:rsid w:val="000B02D2"/>
    <w:rsid w:val="000B057D"/>
    <w:rsid w:val="000B0BB9"/>
    <w:rsid w:val="000B0E5B"/>
    <w:rsid w:val="000B13F7"/>
    <w:rsid w:val="000B1548"/>
    <w:rsid w:val="000B1C19"/>
    <w:rsid w:val="000B1CF8"/>
    <w:rsid w:val="000B1DA4"/>
    <w:rsid w:val="000B1F37"/>
    <w:rsid w:val="000B1FA7"/>
    <w:rsid w:val="000B217E"/>
    <w:rsid w:val="000B225C"/>
    <w:rsid w:val="000B2B11"/>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0A5"/>
    <w:rsid w:val="000B67DA"/>
    <w:rsid w:val="000B6970"/>
    <w:rsid w:val="000B6C6F"/>
    <w:rsid w:val="000B6E4A"/>
    <w:rsid w:val="000B711D"/>
    <w:rsid w:val="000B722D"/>
    <w:rsid w:val="000B783F"/>
    <w:rsid w:val="000B7943"/>
    <w:rsid w:val="000B7A06"/>
    <w:rsid w:val="000C0476"/>
    <w:rsid w:val="000C0611"/>
    <w:rsid w:val="000C0DF3"/>
    <w:rsid w:val="000C11FE"/>
    <w:rsid w:val="000C13F9"/>
    <w:rsid w:val="000C1516"/>
    <w:rsid w:val="000C1A46"/>
    <w:rsid w:val="000C2283"/>
    <w:rsid w:val="000C24C5"/>
    <w:rsid w:val="000C259B"/>
    <w:rsid w:val="000C269A"/>
    <w:rsid w:val="000C28FA"/>
    <w:rsid w:val="000C2A1C"/>
    <w:rsid w:val="000C2D52"/>
    <w:rsid w:val="000C3A9C"/>
    <w:rsid w:val="000C3B2D"/>
    <w:rsid w:val="000C3B49"/>
    <w:rsid w:val="000C3B64"/>
    <w:rsid w:val="000C4021"/>
    <w:rsid w:val="000C4E4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D5D"/>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447"/>
    <w:rsid w:val="000E2921"/>
    <w:rsid w:val="000E29D6"/>
    <w:rsid w:val="000E3071"/>
    <w:rsid w:val="000E3256"/>
    <w:rsid w:val="000E3346"/>
    <w:rsid w:val="000E34C6"/>
    <w:rsid w:val="000E39D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D3D"/>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E43"/>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F94"/>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EC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2F50"/>
    <w:rsid w:val="001232EA"/>
    <w:rsid w:val="001235B2"/>
    <w:rsid w:val="00123BC5"/>
    <w:rsid w:val="001243C5"/>
    <w:rsid w:val="001252A3"/>
    <w:rsid w:val="0012591A"/>
    <w:rsid w:val="0012595E"/>
    <w:rsid w:val="001259A0"/>
    <w:rsid w:val="0012670D"/>
    <w:rsid w:val="0012672D"/>
    <w:rsid w:val="001268CA"/>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E8"/>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5B8"/>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4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9BA"/>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0F6"/>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999"/>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8A8"/>
    <w:rsid w:val="001A0BD5"/>
    <w:rsid w:val="001A1133"/>
    <w:rsid w:val="001A14E3"/>
    <w:rsid w:val="001A1593"/>
    <w:rsid w:val="001A172A"/>
    <w:rsid w:val="001A180B"/>
    <w:rsid w:val="001A1BBA"/>
    <w:rsid w:val="001A23A7"/>
    <w:rsid w:val="001A2760"/>
    <w:rsid w:val="001A287D"/>
    <w:rsid w:val="001A2A12"/>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ECB"/>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88"/>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4E2"/>
    <w:rsid w:val="001E4E74"/>
    <w:rsid w:val="001E502A"/>
    <w:rsid w:val="001E5197"/>
    <w:rsid w:val="001E5228"/>
    <w:rsid w:val="001E5384"/>
    <w:rsid w:val="001E577C"/>
    <w:rsid w:val="001E6168"/>
    <w:rsid w:val="001E6997"/>
    <w:rsid w:val="001E6C8B"/>
    <w:rsid w:val="001E6DC5"/>
    <w:rsid w:val="001E6E32"/>
    <w:rsid w:val="001E70CB"/>
    <w:rsid w:val="001E77A5"/>
    <w:rsid w:val="001E7A41"/>
    <w:rsid w:val="001F05D3"/>
    <w:rsid w:val="001F0CE3"/>
    <w:rsid w:val="001F10C6"/>
    <w:rsid w:val="001F17A8"/>
    <w:rsid w:val="001F1802"/>
    <w:rsid w:val="001F18F4"/>
    <w:rsid w:val="001F282D"/>
    <w:rsid w:val="001F2AC6"/>
    <w:rsid w:val="001F2BE5"/>
    <w:rsid w:val="001F2C4C"/>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B05"/>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553"/>
    <w:rsid w:val="00223749"/>
    <w:rsid w:val="00223A5B"/>
    <w:rsid w:val="00224C2B"/>
    <w:rsid w:val="00224CAE"/>
    <w:rsid w:val="00224CF4"/>
    <w:rsid w:val="00224D9E"/>
    <w:rsid w:val="002250F9"/>
    <w:rsid w:val="002251A4"/>
    <w:rsid w:val="00225879"/>
    <w:rsid w:val="00225FA3"/>
    <w:rsid w:val="002260F7"/>
    <w:rsid w:val="00226574"/>
    <w:rsid w:val="0022742B"/>
    <w:rsid w:val="002275E8"/>
    <w:rsid w:val="00227901"/>
    <w:rsid w:val="00227CD0"/>
    <w:rsid w:val="0023000F"/>
    <w:rsid w:val="0023070B"/>
    <w:rsid w:val="002308F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8D8"/>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4E01"/>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0A23"/>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761"/>
    <w:rsid w:val="00256B8B"/>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162"/>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1CBA"/>
    <w:rsid w:val="002726E9"/>
    <w:rsid w:val="002731BE"/>
    <w:rsid w:val="00273823"/>
    <w:rsid w:val="00273AC6"/>
    <w:rsid w:val="00274100"/>
    <w:rsid w:val="00274181"/>
    <w:rsid w:val="00274398"/>
    <w:rsid w:val="002745D0"/>
    <w:rsid w:val="0027488E"/>
    <w:rsid w:val="00275620"/>
    <w:rsid w:val="00275968"/>
    <w:rsid w:val="00275F42"/>
    <w:rsid w:val="00276CBA"/>
    <w:rsid w:val="00276D50"/>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586A"/>
    <w:rsid w:val="00286278"/>
    <w:rsid w:val="00286491"/>
    <w:rsid w:val="00286761"/>
    <w:rsid w:val="00286A2B"/>
    <w:rsid w:val="00286C2F"/>
    <w:rsid w:val="002879BB"/>
    <w:rsid w:val="00287A95"/>
    <w:rsid w:val="002907A2"/>
    <w:rsid w:val="002908BC"/>
    <w:rsid w:val="00290982"/>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44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6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4C7A"/>
    <w:rsid w:val="002A5109"/>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65A"/>
    <w:rsid w:val="002B1A1C"/>
    <w:rsid w:val="002B1BC2"/>
    <w:rsid w:val="002B1FEC"/>
    <w:rsid w:val="002B2034"/>
    <w:rsid w:val="002B2134"/>
    <w:rsid w:val="002B21E0"/>
    <w:rsid w:val="002B244F"/>
    <w:rsid w:val="002B27A8"/>
    <w:rsid w:val="002B2CE2"/>
    <w:rsid w:val="002B2F74"/>
    <w:rsid w:val="002B3372"/>
    <w:rsid w:val="002B3618"/>
    <w:rsid w:val="002B378E"/>
    <w:rsid w:val="002B3924"/>
    <w:rsid w:val="002B3A07"/>
    <w:rsid w:val="002B3CB8"/>
    <w:rsid w:val="002B3FC0"/>
    <w:rsid w:val="002B40E5"/>
    <w:rsid w:val="002B4312"/>
    <w:rsid w:val="002B4921"/>
    <w:rsid w:val="002B4A00"/>
    <w:rsid w:val="002B4EC9"/>
    <w:rsid w:val="002B4F6A"/>
    <w:rsid w:val="002B517C"/>
    <w:rsid w:val="002B52EB"/>
    <w:rsid w:val="002B55FE"/>
    <w:rsid w:val="002B59D6"/>
    <w:rsid w:val="002B5A35"/>
    <w:rsid w:val="002B5B83"/>
    <w:rsid w:val="002B5D52"/>
    <w:rsid w:val="002B616C"/>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B6B"/>
    <w:rsid w:val="002C3DFA"/>
    <w:rsid w:val="002C3FEE"/>
    <w:rsid w:val="002C44DC"/>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E7D91"/>
    <w:rsid w:val="002F04E2"/>
    <w:rsid w:val="002F074E"/>
    <w:rsid w:val="002F099F"/>
    <w:rsid w:val="002F1040"/>
    <w:rsid w:val="002F13B3"/>
    <w:rsid w:val="002F1423"/>
    <w:rsid w:val="002F1788"/>
    <w:rsid w:val="002F1C1B"/>
    <w:rsid w:val="002F1E22"/>
    <w:rsid w:val="002F1F59"/>
    <w:rsid w:val="002F2105"/>
    <w:rsid w:val="002F28B2"/>
    <w:rsid w:val="002F2DE5"/>
    <w:rsid w:val="002F2E6E"/>
    <w:rsid w:val="002F3AA1"/>
    <w:rsid w:val="002F3AE4"/>
    <w:rsid w:val="002F3DAD"/>
    <w:rsid w:val="002F45B3"/>
    <w:rsid w:val="002F48D1"/>
    <w:rsid w:val="002F504D"/>
    <w:rsid w:val="002F536E"/>
    <w:rsid w:val="002F53FF"/>
    <w:rsid w:val="002F6424"/>
    <w:rsid w:val="0030015D"/>
    <w:rsid w:val="003003A5"/>
    <w:rsid w:val="0030079A"/>
    <w:rsid w:val="00300AC5"/>
    <w:rsid w:val="00300AF6"/>
    <w:rsid w:val="0030144A"/>
    <w:rsid w:val="00302472"/>
    <w:rsid w:val="00302473"/>
    <w:rsid w:val="0030249F"/>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55A"/>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F95"/>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08"/>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8F5"/>
    <w:rsid w:val="00324AE5"/>
    <w:rsid w:val="00324CE1"/>
    <w:rsid w:val="00324D24"/>
    <w:rsid w:val="003252AF"/>
    <w:rsid w:val="003255E6"/>
    <w:rsid w:val="00325BE2"/>
    <w:rsid w:val="00325F9F"/>
    <w:rsid w:val="003260D5"/>
    <w:rsid w:val="003264A0"/>
    <w:rsid w:val="00326627"/>
    <w:rsid w:val="00326C33"/>
    <w:rsid w:val="0032735C"/>
    <w:rsid w:val="0032741B"/>
    <w:rsid w:val="0032791C"/>
    <w:rsid w:val="00327F59"/>
    <w:rsid w:val="00327F5A"/>
    <w:rsid w:val="00327FAC"/>
    <w:rsid w:val="003302C4"/>
    <w:rsid w:val="003303D9"/>
    <w:rsid w:val="00330569"/>
    <w:rsid w:val="003305C0"/>
    <w:rsid w:val="00330949"/>
    <w:rsid w:val="00330E59"/>
    <w:rsid w:val="00330F9C"/>
    <w:rsid w:val="003310E4"/>
    <w:rsid w:val="003314DD"/>
    <w:rsid w:val="00331795"/>
    <w:rsid w:val="003320BE"/>
    <w:rsid w:val="00332293"/>
    <w:rsid w:val="003323DD"/>
    <w:rsid w:val="00332650"/>
    <w:rsid w:val="00332879"/>
    <w:rsid w:val="00332CFE"/>
    <w:rsid w:val="00333B8B"/>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843"/>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0E5"/>
    <w:rsid w:val="0034602A"/>
    <w:rsid w:val="003460FF"/>
    <w:rsid w:val="0034694D"/>
    <w:rsid w:val="0034714B"/>
    <w:rsid w:val="003472D8"/>
    <w:rsid w:val="003473A0"/>
    <w:rsid w:val="003477C1"/>
    <w:rsid w:val="00347BBC"/>
    <w:rsid w:val="00350395"/>
    <w:rsid w:val="003503BE"/>
    <w:rsid w:val="003508B5"/>
    <w:rsid w:val="00350FB0"/>
    <w:rsid w:val="003510C2"/>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5D"/>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594"/>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5D0"/>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8"/>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7B"/>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6D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65F"/>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35D"/>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E5"/>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B34"/>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BC8"/>
    <w:rsid w:val="003E3199"/>
    <w:rsid w:val="003E36F7"/>
    <w:rsid w:val="003E3843"/>
    <w:rsid w:val="003E38B0"/>
    <w:rsid w:val="003E3931"/>
    <w:rsid w:val="003E3F1E"/>
    <w:rsid w:val="003E456C"/>
    <w:rsid w:val="003E493A"/>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2EA"/>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4CB4"/>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3ECD"/>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4FB3"/>
    <w:rsid w:val="00415058"/>
    <w:rsid w:val="00415A39"/>
    <w:rsid w:val="00415BD7"/>
    <w:rsid w:val="00415E51"/>
    <w:rsid w:val="0041601E"/>
    <w:rsid w:val="00416358"/>
    <w:rsid w:val="0041640B"/>
    <w:rsid w:val="00416483"/>
    <w:rsid w:val="004164A3"/>
    <w:rsid w:val="00416B98"/>
    <w:rsid w:val="00417EBA"/>
    <w:rsid w:val="004206CB"/>
    <w:rsid w:val="00420F5D"/>
    <w:rsid w:val="00421A2A"/>
    <w:rsid w:val="00421BD7"/>
    <w:rsid w:val="00421C38"/>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6E9"/>
    <w:rsid w:val="00427883"/>
    <w:rsid w:val="00427A8A"/>
    <w:rsid w:val="00427AA1"/>
    <w:rsid w:val="00427CE2"/>
    <w:rsid w:val="00427E21"/>
    <w:rsid w:val="00427EB4"/>
    <w:rsid w:val="0043024A"/>
    <w:rsid w:val="00430282"/>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ED8"/>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772"/>
    <w:rsid w:val="00443A6A"/>
    <w:rsid w:val="00443AD9"/>
    <w:rsid w:val="00443BFF"/>
    <w:rsid w:val="00443DBF"/>
    <w:rsid w:val="00444649"/>
    <w:rsid w:val="00444841"/>
    <w:rsid w:val="004448D7"/>
    <w:rsid w:val="004448E7"/>
    <w:rsid w:val="004453F9"/>
    <w:rsid w:val="0044590F"/>
    <w:rsid w:val="00445A55"/>
    <w:rsid w:val="00445E54"/>
    <w:rsid w:val="0044613E"/>
    <w:rsid w:val="004466F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C92"/>
    <w:rsid w:val="00451F41"/>
    <w:rsid w:val="0045246A"/>
    <w:rsid w:val="00452710"/>
    <w:rsid w:val="00452758"/>
    <w:rsid w:val="00452965"/>
    <w:rsid w:val="0045306E"/>
    <w:rsid w:val="00453275"/>
    <w:rsid w:val="004532CC"/>
    <w:rsid w:val="00453A04"/>
    <w:rsid w:val="00453B90"/>
    <w:rsid w:val="0045437D"/>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BC0"/>
    <w:rsid w:val="00463E7A"/>
    <w:rsid w:val="00463F5D"/>
    <w:rsid w:val="00463FD9"/>
    <w:rsid w:val="00463FE2"/>
    <w:rsid w:val="0046458C"/>
    <w:rsid w:val="00464918"/>
    <w:rsid w:val="00464C32"/>
    <w:rsid w:val="00464D1D"/>
    <w:rsid w:val="00464D71"/>
    <w:rsid w:val="004650BE"/>
    <w:rsid w:val="00465275"/>
    <w:rsid w:val="00465640"/>
    <w:rsid w:val="00465992"/>
    <w:rsid w:val="00465B0B"/>
    <w:rsid w:val="00466372"/>
    <w:rsid w:val="0046641A"/>
    <w:rsid w:val="00466485"/>
    <w:rsid w:val="004669D3"/>
    <w:rsid w:val="00466BD5"/>
    <w:rsid w:val="00467220"/>
    <w:rsid w:val="0046730F"/>
    <w:rsid w:val="00467355"/>
    <w:rsid w:val="0046754D"/>
    <w:rsid w:val="0046755D"/>
    <w:rsid w:val="004677DB"/>
    <w:rsid w:val="00467DB0"/>
    <w:rsid w:val="004701A2"/>
    <w:rsid w:val="00470254"/>
    <w:rsid w:val="00470709"/>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5E"/>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8EE"/>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3F8"/>
    <w:rsid w:val="004916B2"/>
    <w:rsid w:val="00491E05"/>
    <w:rsid w:val="00491EFB"/>
    <w:rsid w:val="00491FDD"/>
    <w:rsid w:val="00492976"/>
    <w:rsid w:val="00492AC4"/>
    <w:rsid w:val="00492D77"/>
    <w:rsid w:val="00492DD4"/>
    <w:rsid w:val="0049306E"/>
    <w:rsid w:val="0049324F"/>
    <w:rsid w:val="004933E7"/>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881"/>
    <w:rsid w:val="004B294A"/>
    <w:rsid w:val="004B2BFA"/>
    <w:rsid w:val="004B347E"/>
    <w:rsid w:val="004B34BA"/>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0F2"/>
    <w:rsid w:val="004C3717"/>
    <w:rsid w:val="004C3B38"/>
    <w:rsid w:val="004C40FA"/>
    <w:rsid w:val="004C45AC"/>
    <w:rsid w:val="004C4877"/>
    <w:rsid w:val="004C4B2E"/>
    <w:rsid w:val="004C4E61"/>
    <w:rsid w:val="004C54E6"/>
    <w:rsid w:val="004C57A6"/>
    <w:rsid w:val="004C5DFB"/>
    <w:rsid w:val="004C612A"/>
    <w:rsid w:val="004C6778"/>
    <w:rsid w:val="004C70B4"/>
    <w:rsid w:val="004C7474"/>
    <w:rsid w:val="004C75D3"/>
    <w:rsid w:val="004C7806"/>
    <w:rsid w:val="004C785B"/>
    <w:rsid w:val="004C7C2B"/>
    <w:rsid w:val="004D015A"/>
    <w:rsid w:val="004D0497"/>
    <w:rsid w:val="004D06FD"/>
    <w:rsid w:val="004D0A7D"/>
    <w:rsid w:val="004D0EB5"/>
    <w:rsid w:val="004D0F24"/>
    <w:rsid w:val="004D1386"/>
    <w:rsid w:val="004D14FC"/>
    <w:rsid w:val="004D16C6"/>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5F5A"/>
    <w:rsid w:val="004D672A"/>
    <w:rsid w:val="004D6A0C"/>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AB2"/>
    <w:rsid w:val="004E7F09"/>
    <w:rsid w:val="004F01B7"/>
    <w:rsid w:val="004F0358"/>
    <w:rsid w:val="004F1238"/>
    <w:rsid w:val="004F17E7"/>
    <w:rsid w:val="004F18B1"/>
    <w:rsid w:val="004F1A0A"/>
    <w:rsid w:val="004F1E87"/>
    <w:rsid w:val="004F1EB3"/>
    <w:rsid w:val="004F1F86"/>
    <w:rsid w:val="004F21C8"/>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999"/>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ADA"/>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2F68"/>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8E"/>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3B7"/>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031"/>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A9D"/>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D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66F"/>
    <w:rsid w:val="00552974"/>
    <w:rsid w:val="00552F93"/>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BFC"/>
    <w:rsid w:val="00555E19"/>
    <w:rsid w:val="00556100"/>
    <w:rsid w:val="00556499"/>
    <w:rsid w:val="005565AE"/>
    <w:rsid w:val="005565EE"/>
    <w:rsid w:val="00556695"/>
    <w:rsid w:val="00556D24"/>
    <w:rsid w:val="00556F24"/>
    <w:rsid w:val="00556F4B"/>
    <w:rsid w:val="00556FB0"/>
    <w:rsid w:val="005570B1"/>
    <w:rsid w:val="005573E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7BC"/>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0D6"/>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7BA"/>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2D89"/>
    <w:rsid w:val="0058323D"/>
    <w:rsid w:val="005832AA"/>
    <w:rsid w:val="00583667"/>
    <w:rsid w:val="00583A40"/>
    <w:rsid w:val="00583F60"/>
    <w:rsid w:val="00584509"/>
    <w:rsid w:val="0058471F"/>
    <w:rsid w:val="005847B0"/>
    <w:rsid w:val="005851BE"/>
    <w:rsid w:val="005852D5"/>
    <w:rsid w:val="00585A47"/>
    <w:rsid w:val="00586010"/>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AF4"/>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1A5"/>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206"/>
    <w:rsid w:val="005E692E"/>
    <w:rsid w:val="005E69B6"/>
    <w:rsid w:val="005E6C70"/>
    <w:rsid w:val="005E6C85"/>
    <w:rsid w:val="005E761C"/>
    <w:rsid w:val="005E7753"/>
    <w:rsid w:val="005E7B7C"/>
    <w:rsid w:val="005F0021"/>
    <w:rsid w:val="005F0143"/>
    <w:rsid w:val="005F0422"/>
    <w:rsid w:val="005F0501"/>
    <w:rsid w:val="005F075E"/>
    <w:rsid w:val="005F078E"/>
    <w:rsid w:val="005F09D5"/>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1D5"/>
    <w:rsid w:val="006002CC"/>
    <w:rsid w:val="00600664"/>
    <w:rsid w:val="00600A33"/>
    <w:rsid w:val="00600B01"/>
    <w:rsid w:val="00600CD1"/>
    <w:rsid w:val="0060110F"/>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1D"/>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5AC"/>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E9A"/>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8B8"/>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6CF"/>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04B"/>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EE6"/>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70E"/>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471B"/>
    <w:rsid w:val="006C48F7"/>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1F2"/>
    <w:rsid w:val="006D5434"/>
    <w:rsid w:val="006D582F"/>
    <w:rsid w:val="006D615C"/>
    <w:rsid w:val="006D6772"/>
    <w:rsid w:val="006D6DF1"/>
    <w:rsid w:val="006D6FBA"/>
    <w:rsid w:val="006D70F1"/>
    <w:rsid w:val="006D76B0"/>
    <w:rsid w:val="006D7A1B"/>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9D6"/>
    <w:rsid w:val="006F1B4D"/>
    <w:rsid w:val="006F1CDF"/>
    <w:rsid w:val="006F1E4F"/>
    <w:rsid w:val="006F1FC4"/>
    <w:rsid w:val="006F2017"/>
    <w:rsid w:val="006F21D0"/>
    <w:rsid w:val="006F241B"/>
    <w:rsid w:val="006F27AA"/>
    <w:rsid w:val="006F29C2"/>
    <w:rsid w:val="006F2FB9"/>
    <w:rsid w:val="006F3560"/>
    <w:rsid w:val="006F35C3"/>
    <w:rsid w:val="006F368D"/>
    <w:rsid w:val="006F3750"/>
    <w:rsid w:val="006F3A60"/>
    <w:rsid w:val="006F411B"/>
    <w:rsid w:val="006F41BB"/>
    <w:rsid w:val="006F48D1"/>
    <w:rsid w:val="006F48E4"/>
    <w:rsid w:val="006F549A"/>
    <w:rsid w:val="006F570F"/>
    <w:rsid w:val="006F571D"/>
    <w:rsid w:val="006F602A"/>
    <w:rsid w:val="006F642E"/>
    <w:rsid w:val="006F6DDA"/>
    <w:rsid w:val="006F6DEA"/>
    <w:rsid w:val="006F6FCB"/>
    <w:rsid w:val="006F7177"/>
    <w:rsid w:val="00700220"/>
    <w:rsid w:val="00700231"/>
    <w:rsid w:val="00700281"/>
    <w:rsid w:val="007005DC"/>
    <w:rsid w:val="0070080F"/>
    <w:rsid w:val="00700919"/>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968"/>
    <w:rsid w:val="00706CE7"/>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687"/>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A0F"/>
    <w:rsid w:val="00743CB1"/>
    <w:rsid w:val="00744024"/>
    <w:rsid w:val="0074417D"/>
    <w:rsid w:val="00744715"/>
    <w:rsid w:val="00745189"/>
    <w:rsid w:val="007454E0"/>
    <w:rsid w:val="007455F3"/>
    <w:rsid w:val="007457C7"/>
    <w:rsid w:val="00745BA2"/>
    <w:rsid w:val="00745C70"/>
    <w:rsid w:val="00746006"/>
    <w:rsid w:val="00746A9E"/>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19D"/>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E1"/>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A09"/>
    <w:rsid w:val="00776D17"/>
    <w:rsid w:val="00776F7F"/>
    <w:rsid w:val="0077711E"/>
    <w:rsid w:val="007772EE"/>
    <w:rsid w:val="007774B4"/>
    <w:rsid w:val="0077751C"/>
    <w:rsid w:val="00777A57"/>
    <w:rsid w:val="00777DDA"/>
    <w:rsid w:val="00780414"/>
    <w:rsid w:val="0078075B"/>
    <w:rsid w:val="00780A98"/>
    <w:rsid w:val="00780EC9"/>
    <w:rsid w:val="00781AC3"/>
    <w:rsid w:val="00781AE0"/>
    <w:rsid w:val="00782552"/>
    <w:rsid w:val="007826BF"/>
    <w:rsid w:val="007827E0"/>
    <w:rsid w:val="00782A09"/>
    <w:rsid w:val="007834E0"/>
    <w:rsid w:val="007837BC"/>
    <w:rsid w:val="0078391A"/>
    <w:rsid w:val="0078467D"/>
    <w:rsid w:val="00785033"/>
    <w:rsid w:val="00785302"/>
    <w:rsid w:val="007854CE"/>
    <w:rsid w:val="00785A10"/>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4EA"/>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B29"/>
    <w:rsid w:val="007B3EA3"/>
    <w:rsid w:val="007B4799"/>
    <w:rsid w:val="007B48BB"/>
    <w:rsid w:val="007B4C68"/>
    <w:rsid w:val="007B4FAC"/>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21A"/>
    <w:rsid w:val="007C296C"/>
    <w:rsid w:val="007C2A93"/>
    <w:rsid w:val="007C2B9A"/>
    <w:rsid w:val="007C2CC5"/>
    <w:rsid w:val="007C2E37"/>
    <w:rsid w:val="007C31E0"/>
    <w:rsid w:val="007C34E5"/>
    <w:rsid w:val="007C35C9"/>
    <w:rsid w:val="007C35E2"/>
    <w:rsid w:val="007C3737"/>
    <w:rsid w:val="007C3AD4"/>
    <w:rsid w:val="007C3C07"/>
    <w:rsid w:val="007C402E"/>
    <w:rsid w:val="007C427D"/>
    <w:rsid w:val="007C43AD"/>
    <w:rsid w:val="007C43F5"/>
    <w:rsid w:val="007C4703"/>
    <w:rsid w:val="007C5423"/>
    <w:rsid w:val="007C559B"/>
    <w:rsid w:val="007C575E"/>
    <w:rsid w:val="007C5E40"/>
    <w:rsid w:val="007C619D"/>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779"/>
    <w:rsid w:val="007D2C5A"/>
    <w:rsid w:val="007D2F59"/>
    <w:rsid w:val="007D3A43"/>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77C"/>
    <w:rsid w:val="007E4BCD"/>
    <w:rsid w:val="007E4C12"/>
    <w:rsid w:val="007E4CDF"/>
    <w:rsid w:val="007E5B54"/>
    <w:rsid w:val="007E6390"/>
    <w:rsid w:val="007E6425"/>
    <w:rsid w:val="007E64D4"/>
    <w:rsid w:val="007E64F4"/>
    <w:rsid w:val="007E6544"/>
    <w:rsid w:val="007E6C69"/>
    <w:rsid w:val="007E6D99"/>
    <w:rsid w:val="007E72C6"/>
    <w:rsid w:val="007E76FF"/>
    <w:rsid w:val="007E7976"/>
    <w:rsid w:val="007E79BB"/>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7F7DB7"/>
    <w:rsid w:val="0080073F"/>
    <w:rsid w:val="00800967"/>
    <w:rsid w:val="008009C1"/>
    <w:rsid w:val="00800E18"/>
    <w:rsid w:val="00801702"/>
    <w:rsid w:val="00801B65"/>
    <w:rsid w:val="00801E1C"/>
    <w:rsid w:val="00801F19"/>
    <w:rsid w:val="008020F5"/>
    <w:rsid w:val="008022B8"/>
    <w:rsid w:val="00802EF1"/>
    <w:rsid w:val="008032A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199"/>
    <w:rsid w:val="0081022B"/>
    <w:rsid w:val="00810A92"/>
    <w:rsid w:val="00810E5A"/>
    <w:rsid w:val="00810EDE"/>
    <w:rsid w:val="00810F21"/>
    <w:rsid w:val="00810FB4"/>
    <w:rsid w:val="008112A2"/>
    <w:rsid w:val="00811930"/>
    <w:rsid w:val="00811DB9"/>
    <w:rsid w:val="0081219D"/>
    <w:rsid w:val="0081219E"/>
    <w:rsid w:val="008121AB"/>
    <w:rsid w:val="0081247E"/>
    <w:rsid w:val="00812777"/>
    <w:rsid w:val="00812802"/>
    <w:rsid w:val="0081305D"/>
    <w:rsid w:val="00813495"/>
    <w:rsid w:val="00814263"/>
    <w:rsid w:val="008145CE"/>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243"/>
    <w:rsid w:val="0082353B"/>
    <w:rsid w:val="00823BE0"/>
    <w:rsid w:val="00823BFD"/>
    <w:rsid w:val="00823F4F"/>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6CD"/>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D66"/>
    <w:rsid w:val="0084571A"/>
    <w:rsid w:val="008457D5"/>
    <w:rsid w:val="00845FD6"/>
    <w:rsid w:val="0084629B"/>
    <w:rsid w:val="0084679C"/>
    <w:rsid w:val="00846B71"/>
    <w:rsid w:val="00846DA9"/>
    <w:rsid w:val="00846EF5"/>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7F"/>
    <w:rsid w:val="00853BB6"/>
    <w:rsid w:val="00854058"/>
    <w:rsid w:val="0085405B"/>
    <w:rsid w:val="00854335"/>
    <w:rsid w:val="00854845"/>
    <w:rsid w:val="00854CC9"/>
    <w:rsid w:val="00854DF0"/>
    <w:rsid w:val="00855774"/>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416"/>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83"/>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2DB6"/>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57B"/>
    <w:rsid w:val="008A7E4C"/>
    <w:rsid w:val="008A7FB7"/>
    <w:rsid w:val="008B0035"/>
    <w:rsid w:val="008B0730"/>
    <w:rsid w:val="008B0B49"/>
    <w:rsid w:val="008B0CB1"/>
    <w:rsid w:val="008B0CB9"/>
    <w:rsid w:val="008B1270"/>
    <w:rsid w:val="008B1371"/>
    <w:rsid w:val="008B1947"/>
    <w:rsid w:val="008B2582"/>
    <w:rsid w:val="008B2821"/>
    <w:rsid w:val="008B2B03"/>
    <w:rsid w:val="008B2BCF"/>
    <w:rsid w:val="008B2E0A"/>
    <w:rsid w:val="008B3434"/>
    <w:rsid w:val="008B35FE"/>
    <w:rsid w:val="008B36B1"/>
    <w:rsid w:val="008B3F1F"/>
    <w:rsid w:val="008B4192"/>
    <w:rsid w:val="008B4533"/>
    <w:rsid w:val="008B46D9"/>
    <w:rsid w:val="008B48B6"/>
    <w:rsid w:val="008B4B02"/>
    <w:rsid w:val="008B4F7E"/>
    <w:rsid w:val="008B51D9"/>
    <w:rsid w:val="008B5E97"/>
    <w:rsid w:val="008B5FBE"/>
    <w:rsid w:val="008B5FE9"/>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C2E"/>
    <w:rsid w:val="008C4FB0"/>
    <w:rsid w:val="008C5281"/>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6C2"/>
    <w:rsid w:val="008D5F13"/>
    <w:rsid w:val="008D60CF"/>
    <w:rsid w:val="008D6A8B"/>
    <w:rsid w:val="008D6D61"/>
    <w:rsid w:val="008D71DE"/>
    <w:rsid w:val="008D71FC"/>
    <w:rsid w:val="008D7AB5"/>
    <w:rsid w:val="008E0174"/>
    <w:rsid w:val="008E0524"/>
    <w:rsid w:val="008E052A"/>
    <w:rsid w:val="008E07D3"/>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73D"/>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0B1"/>
    <w:rsid w:val="009071DE"/>
    <w:rsid w:val="00907DB6"/>
    <w:rsid w:val="00910312"/>
    <w:rsid w:val="009103F8"/>
    <w:rsid w:val="00910720"/>
    <w:rsid w:val="009108A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EAD"/>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BD"/>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72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A7F"/>
    <w:rsid w:val="00946D7D"/>
    <w:rsid w:val="009474F9"/>
    <w:rsid w:val="009475BE"/>
    <w:rsid w:val="00947BAA"/>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2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0FCC"/>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0B8"/>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121"/>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AAD"/>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E"/>
    <w:rsid w:val="009A682F"/>
    <w:rsid w:val="009A6936"/>
    <w:rsid w:val="009A6C88"/>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D43"/>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0DF"/>
    <w:rsid w:val="009C18C6"/>
    <w:rsid w:val="009C2690"/>
    <w:rsid w:val="009C2E56"/>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B5D"/>
    <w:rsid w:val="009D1F9F"/>
    <w:rsid w:val="009D2510"/>
    <w:rsid w:val="009D2639"/>
    <w:rsid w:val="009D2878"/>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624"/>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4AC"/>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732"/>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47F"/>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4B4C"/>
    <w:rsid w:val="00A254DA"/>
    <w:rsid w:val="00A25735"/>
    <w:rsid w:val="00A257F5"/>
    <w:rsid w:val="00A259CB"/>
    <w:rsid w:val="00A25D00"/>
    <w:rsid w:val="00A25D78"/>
    <w:rsid w:val="00A26526"/>
    <w:rsid w:val="00A266F8"/>
    <w:rsid w:val="00A26906"/>
    <w:rsid w:val="00A27030"/>
    <w:rsid w:val="00A278B8"/>
    <w:rsid w:val="00A308F9"/>
    <w:rsid w:val="00A310F5"/>
    <w:rsid w:val="00A3140C"/>
    <w:rsid w:val="00A315D5"/>
    <w:rsid w:val="00A31602"/>
    <w:rsid w:val="00A316B1"/>
    <w:rsid w:val="00A31FAC"/>
    <w:rsid w:val="00A32050"/>
    <w:rsid w:val="00A32211"/>
    <w:rsid w:val="00A324E2"/>
    <w:rsid w:val="00A32AAB"/>
    <w:rsid w:val="00A32AFA"/>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27D"/>
    <w:rsid w:val="00A376F9"/>
    <w:rsid w:val="00A3774E"/>
    <w:rsid w:val="00A37FA3"/>
    <w:rsid w:val="00A40042"/>
    <w:rsid w:val="00A400D5"/>
    <w:rsid w:val="00A40992"/>
    <w:rsid w:val="00A41655"/>
    <w:rsid w:val="00A416A2"/>
    <w:rsid w:val="00A419B5"/>
    <w:rsid w:val="00A41F3C"/>
    <w:rsid w:val="00A42020"/>
    <w:rsid w:val="00A4250B"/>
    <w:rsid w:val="00A42768"/>
    <w:rsid w:val="00A4277D"/>
    <w:rsid w:val="00A42845"/>
    <w:rsid w:val="00A429E2"/>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6AA3"/>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CBF"/>
    <w:rsid w:val="00A63E9D"/>
    <w:rsid w:val="00A64721"/>
    <w:rsid w:val="00A64D20"/>
    <w:rsid w:val="00A64F47"/>
    <w:rsid w:val="00A6544F"/>
    <w:rsid w:val="00A658CA"/>
    <w:rsid w:val="00A65E60"/>
    <w:rsid w:val="00A660DB"/>
    <w:rsid w:val="00A661DE"/>
    <w:rsid w:val="00A66713"/>
    <w:rsid w:val="00A66894"/>
    <w:rsid w:val="00A66901"/>
    <w:rsid w:val="00A6696A"/>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2A"/>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18D"/>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0E34"/>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152"/>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2BA"/>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12E"/>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C4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AA"/>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0AA"/>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3B4C"/>
    <w:rsid w:val="00B240B4"/>
    <w:rsid w:val="00B240C2"/>
    <w:rsid w:val="00B240CF"/>
    <w:rsid w:val="00B24BAB"/>
    <w:rsid w:val="00B25024"/>
    <w:rsid w:val="00B251A5"/>
    <w:rsid w:val="00B252EA"/>
    <w:rsid w:val="00B259EF"/>
    <w:rsid w:val="00B25AFF"/>
    <w:rsid w:val="00B25D18"/>
    <w:rsid w:val="00B26013"/>
    <w:rsid w:val="00B26266"/>
    <w:rsid w:val="00B266E8"/>
    <w:rsid w:val="00B2672B"/>
    <w:rsid w:val="00B269FE"/>
    <w:rsid w:val="00B26A1E"/>
    <w:rsid w:val="00B270A3"/>
    <w:rsid w:val="00B3008E"/>
    <w:rsid w:val="00B3068E"/>
    <w:rsid w:val="00B3082B"/>
    <w:rsid w:val="00B30AAF"/>
    <w:rsid w:val="00B31A98"/>
    <w:rsid w:val="00B31D6B"/>
    <w:rsid w:val="00B3206C"/>
    <w:rsid w:val="00B322BF"/>
    <w:rsid w:val="00B325C6"/>
    <w:rsid w:val="00B32E24"/>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26"/>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F9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BE"/>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CDB"/>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F54"/>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852"/>
    <w:rsid w:val="00BA7215"/>
    <w:rsid w:val="00BA75B0"/>
    <w:rsid w:val="00BA7992"/>
    <w:rsid w:val="00BA7E3E"/>
    <w:rsid w:val="00BB0152"/>
    <w:rsid w:val="00BB0282"/>
    <w:rsid w:val="00BB09CA"/>
    <w:rsid w:val="00BB0BD9"/>
    <w:rsid w:val="00BB0F68"/>
    <w:rsid w:val="00BB11CF"/>
    <w:rsid w:val="00BB1A4A"/>
    <w:rsid w:val="00BB1F50"/>
    <w:rsid w:val="00BB203D"/>
    <w:rsid w:val="00BB21B2"/>
    <w:rsid w:val="00BB2AAA"/>
    <w:rsid w:val="00BB2CC1"/>
    <w:rsid w:val="00BB37E4"/>
    <w:rsid w:val="00BB38DB"/>
    <w:rsid w:val="00BB3A9D"/>
    <w:rsid w:val="00BB4028"/>
    <w:rsid w:val="00BB4103"/>
    <w:rsid w:val="00BB41D5"/>
    <w:rsid w:val="00BB42EB"/>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1B9"/>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1F1"/>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72"/>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78"/>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7E8"/>
    <w:rsid w:val="00C12C75"/>
    <w:rsid w:val="00C12EF4"/>
    <w:rsid w:val="00C12FD2"/>
    <w:rsid w:val="00C13193"/>
    <w:rsid w:val="00C13396"/>
    <w:rsid w:val="00C1371F"/>
    <w:rsid w:val="00C138DE"/>
    <w:rsid w:val="00C13B1F"/>
    <w:rsid w:val="00C13BEF"/>
    <w:rsid w:val="00C14152"/>
    <w:rsid w:val="00C14157"/>
    <w:rsid w:val="00C1425C"/>
    <w:rsid w:val="00C14444"/>
    <w:rsid w:val="00C14BED"/>
    <w:rsid w:val="00C1530A"/>
    <w:rsid w:val="00C158C6"/>
    <w:rsid w:val="00C16743"/>
    <w:rsid w:val="00C16FD9"/>
    <w:rsid w:val="00C172AB"/>
    <w:rsid w:val="00C17734"/>
    <w:rsid w:val="00C17816"/>
    <w:rsid w:val="00C20108"/>
    <w:rsid w:val="00C20287"/>
    <w:rsid w:val="00C204ED"/>
    <w:rsid w:val="00C20A8A"/>
    <w:rsid w:val="00C20AF8"/>
    <w:rsid w:val="00C20BA0"/>
    <w:rsid w:val="00C210D5"/>
    <w:rsid w:val="00C21355"/>
    <w:rsid w:val="00C21E26"/>
    <w:rsid w:val="00C22141"/>
    <w:rsid w:val="00C22145"/>
    <w:rsid w:val="00C22230"/>
    <w:rsid w:val="00C225BA"/>
    <w:rsid w:val="00C225E9"/>
    <w:rsid w:val="00C226BD"/>
    <w:rsid w:val="00C2280E"/>
    <w:rsid w:val="00C22B4F"/>
    <w:rsid w:val="00C22C73"/>
    <w:rsid w:val="00C22D21"/>
    <w:rsid w:val="00C2300F"/>
    <w:rsid w:val="00C23313"/>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14D"/>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191"/>
    <w:rsid w:val="00C41DAF"/>
    <w:rsid w:val="00C41DCD"/>
    <w:rsid w:val="00C4217A"/>
    <w:rsid w:val="00C42493"/>
    <w:rsid w:val="00C42B1D"/>
    <w:rsid w:val="00C42D3A"/>
    <w:rsid w:val="00C42DE5"/>
    <w:rsid w:val="00C42E10"/>
    <w:rsid w:val="00C42F47"/>
    <w:rsid w:val="00C4334A"/>
    <w:rsid w:val="00C43513"/>
    <w:rsid w:val="00C43772"/>
    <w:rsid w:val="00C438A8"/>
    <w:rsid w:val="00C43C00"/>
    <w:rsid w:val="00C43C15"/>
    <w:rsid w:val="00C43CFC"/>
    <w:rsid w:val="00C44470"/>
    <w:rsid w:val="00C44910"/>
    <w:rsid w:val="00C4496F"/>
    <w:rsid w:val="00C450AE"/>
    <w:rsid w:val="00C4524C"/>
    <w:rsid w:val="00C45337"/>
    <w:rsid w:val="00C453A5"/>
    <w:rsid w:val="00C458A4"/>
    <w:rsid w:val="00C466C9"/>
    <w:rsid w:val="00C46A96"/>
    <w:rsid w:val="00C46AEC"/>
    <w:rsid w:val="00C46E9D"/>
    <w:rsid w:val="00C46FE3"/>
    <w:rsid w:val="00C471F6"/>
    <w:rsid w:val="00C472E0"/>
    <w:rsid w:val="00C474C4"/>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7AD"/>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EE"/>
    <w:rsid w:val="00C709DB"/>
    <w:rsid w:val="00C70C76"/>
    <w:rsid w:val="00C70EFC"/>
    <w:rsid w:val="00C71C0B"/>
    <w:rsid w:val="00C71F22"/>
    <w:rsid w:val="00C7243C"/>
    <w:rsid w:val="00C72A79"/>
    <w:rsid w:val="00C73581"/>
    <w:rsid w:val="00C73E83"/>
    <w:rsid w:val="00C73FD2"/>
    <w:rsid w:val="00C740F9"/>
    <w:rsid w:val="00C742C7"/>
    <w:rsid w:val="00C74636"/>
    <w:rsid w:val="00C74D4B"/>
    <w:rsid w:val="00C75F09"/>
    <w:rsid w:val="00C76219"/>
    <w:rsid w:val="00C76230"/>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B45"/>
    <w:rsid w:val="00C83F08"/>
    <w:rsid w:val="00C841BF"/>
    <w:rsid w:val="00C844FF"/>
    <w:rsid w:val="00C849D5"/>
    <w:rsid w:val="00C84F89"/>
    <w:rsid w:val="00C8533F"/>
    <w:rsid w:val="00C85479"/>
    <w:rsid w:val="00C85817"/>
    <w:rsid w:val="00C8595C"/>
    <w:rsid w:val="00C85CF3"/>
    <w:rsid w:val="00C85E66"/>
    <w:rsid w:val="00C8639F"/>
    <w:rsid w:val="00C86927"/>
    <w:rsid w:val="00C86CF1"/>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6A66"/>
    <w:rsid w:val="00C96F4D"/>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AB2"/>
    <w:rsid w:val="00CB0E0B"/>
    <w:rsid w:val="00CB1020"/>
    <w:rsid w:val="00CB11A2"/>
    <w:rsid w:val="00CB1D75"/>
    <w:rsid w:val="00CB29BE"/>
    <w:rsid w:val="00CB3041"/>
    <w:rsid w:val="00CB326E"/>
    <w:rsid w:val="00CB33A3"/>
    <w:rsid w:val="00CB3558"/>
    <w:rsid w:val="00CB35EE"/>
    <w:rsid w:val="00CB379A"/>
    <w:rsid w:val="00CB39A3"/>
    <w:rsid w:val="00CB3CE3"/>
    <w:rsid w:val="00CB3D62"/>
    <w:rsid w:val="00CB3F62"/>
    <w:rsid w:val="00CB42AF"/>
    <w:rsid w:val="00CB4556"/>
    <w:rsid w:val="00CB46FE"/>
    <w:rsid w:val="00CB4DFC"/>
    <w:rsid w:val="00CB4E59"/>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262"/>
    <w:rsid w:val="00CD048B"/>
    <w:rsid w:val="00CD04A2"/>
    <w:rsid w:val="00CD05C7"/>
    <w:rsid w:val="00CD0B0F"/>
    <w:rsid w:val="00CD0F0C"/>
    <w:rsid w:val="00CD0FE3"/>
    <w:rsid w:val="00CD10A1"/>
    <w:rsid w:val="00CD120D"/>
    <w:rsid w:val="00CD17EB"/>
    <w:rsid w:val="00CD1930"/>
    <w:rsid w:val="00CD2742"/>
    <w:rsid w:val="00CD2AFA"/>
    <w:rsid w:val="00CD2D36"/>
    <w:rsid w:val="00CD2F29"/>
    <w:rsid w:val="00CD3030"/>
    <w:rsid w:val="00CD31E2"/>
    <w:rsid w:val="00CD3360"/>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715"/>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0CB"/>
    <w:rsid w:val="00CF12EE"/>
    <w:rsid w:val="00CF18FD"/>
    <w:rsid w:val="00CF1909"/>
    <w:rsid w:val="00CF21AB"/>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CF7E1A"/>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4DC"/>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EAF"/>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FBC"/>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B8B"/>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6F1A"/>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0DF"/>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227"/>
    <w:rsid w:val="00D563CB"/>
    <w:rsid w:val="00D56832"/>
    <w:rsid w:val="00D56B3E"/>
    <w:rsid w:val="00D572DA"/>
    <w:rsid w:val="00D57BD8"/>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649"/>
    <w:rsid w:val="00D70F0C"/>
    <w:rsid w:val="00D711B7"/>
    <w:rsid w:val="00D7169A"/>
    <w:rsid w:val="00D72A1F"/>
    <w:rsid w:val="00D73495"/>
    <w:rsid w:val="00D73870"/>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84C"/>
    <w:rsid w:val="00D85BDE"/>
    <w:rsid w:val="00D86811"/>
    <w:rsid w:val="00D8686F"/>
    <w:rsid w:val="00D87473"/>
    <w:rsid w:val="00D8753C"/>
    <w:rsid w:val="00D8779A"/>
    <w:rsid w:val="00D8789C"/>
    <w:rsid w:val="00D87A49"/>
    <w:rsid w:val="00D87CBD"/>
    <w:rsid w:val="00D9012C"/>
    <w:rsid w:val="00D902C0"/>
    <w:rsid w:val="00D90EFE"/>
    <w:rsid w:val="00D910CB"/>
    <w:rsid w:val="00D914AE"/>
    <w:rsid w:val="00D91B3C"/>
    <w:rsid w:val="00D91C9F"/>
    <w:rsid w:val="00D92013"/>
    <w:rsid w:val="00D93012"/>
    <w:rsid w:val="00D93164"/>
    <w:rsid w:val="00D93759"/>
    <w:rsid w:val="00D93B6C"/>
    <w:rsid w:val="00D93C6A"/>
    <w:rsid w:val="00D93EB8"/>
    <w:rsid w:val="00D9410D"/>
    <w:rsid w:val="00D946E4"/>
    <w:rsid w:val="00D94ACF"/>
    <w:rsid w:val="00D94B1C"/>
    <w:rsid w:val="00D94EA0"/>
    <w:rsid w:val="00D95747"/>
    <w:rsid w:val="00D95F02"/>
    <w:rsid w:val="00D964CE"/>
    <w:rsid w:val="00D96616"/>
    <w:rsid w:val="00D96ED3"/>
    <w:rsid w:val="00D9736F"/>
    <w:rsid w:val="00D97437"/>
    <w:rsid w:val="00D97696"/>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D7"/>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30"/>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2D"/>
    <w:rsid w:val="00DE77D6"/>
    <w:rsid w:val="00DE7929"/>
    <w:rsid w:val="00DE7C65"/>
    <w:rsid w:val="00DE7DA9"/>
    <w:rsid w:val="00DE7FBE"/>
    <w:rsid w:val="00DF06C2"/>
    <w:rsid w:val="00DF0E23"/>
    <w:rsid w:val="00DF0EAF"/>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4B"/>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19C5"/>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47B"/>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204"/>
    <w:rsid w:val="00E26350"/>
    <w:rsid w:val="00E26731"/>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3B"/>
    <w:rsid w:val="00E34CA3"/>
    <w:rsid w:val="00E34E3E"/>
    <w:rsid w:val="00E35470"/>
    <w:rsid w:val="00E354A4"/>
    <w:rsid w:val="00E359A5"/>
    <w:rsid w:val="00E35C75"/>
    <w:rsid w:val="00E35EFD"/>
    <w:rsid w:val="00E3624A"/>
    <w:rsid w:val="00E364D4"/>
    <w:rsid w:val="00E36E58"/>
    <w:rsid w:val="00E36F01"/>
    <w:rsid w:val="00E37122"/>
    <w:rsid w:val="00E376F8"/>
    <w:rsid w:val="00E37D73"/>
    <w:rsid w:val="00E406E7"/>
    <w:rsid w:val="00E40BB4"/>
    <w:rsid w:val="00E40BE1"/>
    <w:rsid w:val="00E40C3A"/>
    <w:rsid w:val="00E40D62"/>
    <w:rsid w:val="00E41377"/>
    <w:rsid w:val="00E4169C"/>
    <w:rsid w:val="00E4179A"/>
    <w:rsid w:val="00E41C23"/>
    <w:rsid w:val="00E41D11"/>
    <w:rsid w:val="00E41E38"/>
    <w:rsid w:val="00E41F95"/>
    <w:rsid w:val="00E42027"/>
    <w:rsid w:val="00E42075"/>
    <w:rsid w:val="00E42120"/>
    <w:rsid w:val="00E422E6"/>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494"/>
    <w:rsid w:val="00E45552"/>
    <w:rsid w:val="00E45A95"/>
    <w:rsid w:val="00E46086"/>
    <w:rsid w:val="00E46137"/>
    <w:rsid w:val="00E46697"/>
    <w:rsid w:val="00E46766"/>
    <w:rsid w:val="00E4685A"/>
    <w:rsid w:val="00E46993"/>
    <w:rsid w:val="00E46C98"/>
    <w:rsid w:val="00E4701E"/>
    <w:rsid w:val="00E47140"/>
    <w:rsid w:val="00E47185"/>
    <w:rsid w:val="00E471B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056"/>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2FA"/>
    <w:rsid w:val="00E94461"/>
    <w:rsid w:val="00E9482E"/>
    <w:rsid w:val="00E94A5E"/>
    <w:rsid w:val="00E94CE9"/>
    <w:rsid w:val="00E94D3D"/>
    <w:rsid w:val="00E9530E"/>
    <w:rsid w:val="00E956FF"/>
    <w:rsid w:val="00E95AC3"/>
    <w:rsid w:val="00E95C57"/>
    <w:rsid w:val="00E95D52"/>
    <w:rsid w:val="00E96260"/>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721"/>
    <w:rsid w:val="00EB0930"/>
    <w:rsid w:val="00EB0B72"/>
    <w:rsid w:val="00EB0F25"/>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FB9"/>
    <w:rsid w:val="00ED0014"/>
    <w:rsid w:val="00ED022F"/>
    <w:rsid w:val="00ED11CE"/>
    <w:rsid w:val="00ED13B2"/>
    <w:rsid w:val="00ED1C41"/>
    <w:rsid w:val="00ED215A"/>
    <w:rsid w:val="00ED2894"/>
    <w:rsid w:val="00ED2B45"/>
    <w:rsid w:val="00ED2E35"/>
    <w:rsid w:val="00ED3182"/>
    <w:rsid w:val="00ED3AEE"/>
    <w:rsid w:val="00ED3E9D"/>
    <w:rsid w:val="00ED3EE8"/>
    <w:rsid w:val="00ED476D"/>
    <w:rsid w:val="00ED4B13"/>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5D2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68B"/>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400C"/>
    <w:rsid w:val="00F052A2"/>
    <w:rsid w:val="00F058E6"/>
    <w:rsid w:val="00F0623D"/>
    <w:rsid w:val="00F0626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16B"/>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3D99"/>
    <w:rsid w:val="00F13F4B"/>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D3E"/>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375"/>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B8"/>
    <w:rsid w:val="00F41A86"/>
    <w:rsid w:val="00F41D3C"/>
    <w:rsid w:val="00F41D5C"/>
    <w:rsid w:val="00F41F9F"/>
    <w:rsid w:val="00F421B0"/>
    <w:rsid w:val="00F42B9B"/>
    <w:rsid w:val="00F42BCD"/>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3C"/>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204"/>
    <w:rsid w:val="00F70641"/>
    <w:rsid w:val="00F70869"/>
    <w:rsid w:val="00F708B6"/>
    <w:rsid w:val="00F70BCF"/>
    <w:rsid w:val="00F70D79"/>
    <w:rsid w:val="00F70DDD"/>
    <w:rsid w:val="00F70FA6"/>
    <w:rsid w:val="00F71209"/>
    <w:rsid w:val="00F71D97"/>
    <w:rsid w:val="00F72157"/>
    <w:rsid w:val="00F72A8A"/>
    <w:rsid w:val="00F72D3D"/>
    <w:rsid w:val="00F73042"/>
    <w:rsid w:val="00F7306B"/>
    <w:rsid w:val="00F7344B"/>
    <w:rsid w:val="00F7363A"/>
    <w:rsid w:val="00F73C4E"/>
    <w:rsid w:val="00F74460"/>
    <w:rsid w:val="00F745F7"/>
    <w:rsid w:val="00F747DB"/>
    <w:rsid w:val="00F74885"/>
    <w:rsid w:val="00F74D8B"/>
    <w:rsid w:val="00F750D6"/>
    <w:rsid w:val="00F753A1"/>
    <w:rsid w:val="00F753DE"/>
    <w:rsid w:val="00F75830"/>
    <w:rsid w:val="00F75C58"/>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1EC"/>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56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96"/>
    <w:rsid w:val="00FA7CEE"/>
    <w:rsid w:val="00FA7D46"/>
    <w:rsid w:val="00FA7EEB"/>
    <w:rsid w:val="00FB020C"/>
    <w:rsid w:val="00FB0563"/>
    <w:rsid w:val="00FB07A7"/>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0A7"/>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2DFF"/>
    <w:rsid w:val="00FC3349"/>
    <w:rsid w:val="00FC3515"/>
    <w:rsid w:val="00FC355A"/>
    <w:rsid w:val="00FC35D3"/>
    <w:rsid w:val="00FC3BD8"/>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39"/>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DF0"/>
    <w:rsid w:val="00FE6F4A"/>
    <w:rsid w:val="00FE778D"/>
    <w:rsid w:val="00FE7EF5"/>
    <w:rsid w:val="00FF0601"/>
    <w:rsid w:val="00FF08AC"/>
    <w:rsid w:val="00FF0AC2"/>
    <w:rsid w:val="00FF0BAA"/>
    <w:rsid w:val="00FF0ED7"/>
    <w:rsid w:val="00FF1348"/>
    <w:rsid w:val="00FF148D"/>
    <w:rsid w:val="00FF1DB8"/>
    <w:rsid w:val="00FF2820"/>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F15C2"/>
  <w15:docId w15:val="{6A45644E-68DD-4BC1-AC40-21D59287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0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st1">
    <w:name w:val="st1"/>
    <w:basedOn w:val="DefaultParagraphFont"/>
    <w:rsid w:val="00B32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1889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299319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372982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2758384">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112529">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0892039">
      <w:bodyDiv w:val="1"/>
      <w:marLeft w:val="0"/>
      <w:marRight w:val="0"/>
      <w:marTop w:val="0"/>
      <w:marBottom w:val="0"/>
      <w:divBdr>
        <w:top w:val="none" w:sz="0" w:space="0" w:color="auto"/>
        <w:left w:val="none" w:sz="0" w:space="0" w:color="auto"/>
        <w:bottom w:val="none" w:sz="0" w:space="0" w:color="auto"/>
        <w:right w:val="none" w:sz="0" w:space="0" w:color="auto"/>
      </w:divBdr>
    </w:div>
    <w:div w:id="651374500">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9750139">
      <w:bodyDiv w:val="1"/>
      <w:marLeft w:val="0"/>
      <w:marRight w:val="0"/>
      <w:marTop w:val="0"/>
      <w:marBottom w:val="0"/>
      <w:divBdr>
        <w:top w:val="none" w:sz="0" w:space="0" w:color="auto"/>
        <w:left w:val="none" w:sz="0" w:space="0" w:color="auto"/>
        <w:bottom w:val="none" w:sz="0" w:space="0" w:color="auto"/>
        <w:right w:val="none" w:sz="0" w:space="0" w:color="auto"/>
      </w:divBdr>
    </w:div>
    <w:div w:id="95344026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93534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3826011">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8204453">
      <w:bodyDiv w:val="1"/>
      <w:marLeft w:val="0"/>
      <w:marRight w:val="0"/>
      <w:marTop w:val="0"/>
      <w:marBottom w:val="0"/>
      <w:divBdr>
        <w:top w:val="none" w:sz="0" w:space="0" w:color="auto"/>
        <w:left w:val="none" w:sz="0" w:space="0" w:color="auto"/>
        <w:bottom w:val="none" w:sz="0" w:space="0" w:color="auto"/>
        <w:right w:val="none" w:sz="0" w:space="0" w:color="auto"/>
      </w:divBdr>
    </w:div>
    <w:div w:id="149645215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115851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293304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022075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457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417E-0764-4FC0-8DE0-5F9F477751A9}"/>
</file>

<file path=customXml/itemProps10.xml><?xml version="1.0" encoding="utf-8"?>
<ds:datastoreItem xmlns:ds="http://schemas.openxmlformats.org/officeDocument/2006/customXml" ds:itemID="{92F5323B-3C65-44C9-BDF5-62C6A9D93B92}"/>
</file>

<file path=customXml/itemProps100.xml><?xml version="1.0" encoding="utf-8"?>
<ds:datastoreItem xmlns:ds="http://schemas.openxmlformats.org/officeDocument/2006/customXml" ds:itemID="{F9D673B7-F909-4CB0-8C07-21605CF60184}"/>
</file>

<file path=customXml/itemProps101.xml><?xml version="1.0" encoding="utf-8"?>
<ds:datastoreItem xmlns:ds="http://schemas.openxmlformats.org/officeDocument/2006/customXml" ds:itemID="{79D61B81-2177-41A7-9FA8-18B206C20E8D}"/>
</file>

<file path=customXml/itemProps102.xml><?xml version="1.0" encoding="utf-8"?>
<ds:datastoreItem xmlns:ds="http://schemas.openxmlformats.org/officeDocument/2006/customXml" ds:itemID="{13B8DA47-172F-4E8B-BC81-66B63467CDC9}"/>
</file>

<file path=customXml/itemProps103.xml><?xml version="1.0" encoding="utf-8"?>
<ds:datastoreItem xmlns:ds="http://schemas.openxmlformats.org/officeDocument/2006/customXml" ds:itemID="{F610DE03-4B3B-40A7-B601-9D2FA885D9E0}"/>
</file>

<file path=customXml/itemProps104.xml><?xml version="1.0" encoding="utf-8"?>
<ds:datastoreItem xmlns:ds="http://schemas.openxmlformats.org/officeDocument/2006/customXml" ds:itemID="{78D747CE-C81B-4A8E-906D-99016EB142FD}"/>
</file>

<file path=customXml/itemProps105.xml><?xml version="1.0" encoding="utf-8"?>
<ds:datastoreItem xmlns:ds="http://schemas.openxmlformats.org/officeDocument/2006/customXml" ds:itemID="{9CB207CD-58CA-4784-AEBA-C2A0A9BB0061}"/>
</file>

<file path=customXml/itemProps106.xml><?xml version="1.0" encoding="utf-8"?>
<ds:datastoreItem xmlns:ds="http://schemas.openxmlformats.org/officeDocument/2006/customXml" ds:itemID="{5DB28FE0-1775-4814-A9FF-8F85A1AA1AAD}"/>
</file>

<file path=customXml/itemProps107.xml><?xml version="1.0" encoding="utf-8"?>
<ds:datastoreItem xmlns:ds="http://schemas.openxmlformats.org/officeDocument/2006/customXml" ds:itemID="{4261CC23-42D2-47F6-84CE-1C9E3547E25C}"/>
</file>

<file path=customXml/itemProps108.xml><?xml version="1.0" encoding="utf-8"?>
<ds:datastoreItem xmlns:ds="http://schemas.openxmlformats.org/officeDocument/2006/customXml" ds:itemID="{0D3BF563-6E82-4E8B-B67C-C71A06CA2959}"/>
</file>

<file path=customXml/itemProps109.xml><?xml version="1.0" encoding="utf-8"?>
<ds:datastoreItem xmlns:ds="http://schemas.openxmlformats.org/officeDocument/2006/customXml" ds:itemID="{BF4CCA1B-5E3F-424A-94F1-30B81C38E5A8}"/>
</file>

<file path=customXml/itemProps11.xml><?xml version="1.0" encoding="utf-8"?>
<ds:datastoreItem xmlns:ds="http://schemas.openxmlformats.org/officeDocument/2006/customXml" ds:itemID="{E12F8F66-863C-4B38-9B35-5855C6A9C53C}"/>
</file>

<file path=customXml/itemProps110.xml><?xml version="1.0" encoding="utf-8"?>
<ds:datastoreItem xmlns:ds="http://schemas.openxmlformats.org/officeDocument/2006/customXml" ds:itemID="{499AF727-9BCD-4AD1-84E4-3A02B9A464F7}"/>
</file>

<file path=customXml/itemProps111.xml><?xml version="1.0" encoding="utf-8"?>
<ds:datastoreItem xmlns:ds="http://schemas.openxmlformats.org/officeDocument/2006/customXml" ds:itemID="{5CBE1923-DBBA-44F7-9255-668ED9B9B578}"/>
</file>

<file path=customXml/itemProps112.xml><?xml version="1.0" encoding="utf-8"?>
<ds:datastoreItem xmlns:ds="http://schemas.openxmlformats.org/officeDocument/2006/customXml" ds:itemID="{256A184C-0EE5-48E2-B068-2AA521FE5AB4}"/>
</file>

<file path=customXml/itemProps113.xml><?xml version="1.0" encoding="utf-8"?>
<ds:datastoreItem xmlns:ds="http://schemas.openxmlformats.org/officeDocument/2006/customXml" ds:itemID="{56BC20AA-45F0-42BF-B05F-7391E195D449}"/>
</file>

<file path=customXml/itemProps114.xml><?xml version="1.0" encoding="utf-8"?>
<ds:datastoreItem xmlns:ds="http://schemas.openxmlformats.org/officeDocument/2006/customXml" ds:itemID="{845F9862-6B68-488F-BA81-1D111B6FDE31}"/>
</file>

<file path=customXml/itemProps115.xml><?xml version="1.0" encoding="utf-8"?>
<ds:datastoreItem xmlns:ds="http://schemas.openxmlformats.org/officeDocument/2006/customXml" ds:itemID="{DC22ED2C-A88A-4662-B1EF-62C83F7995FF}"/>
</file>

<file path=customXml/itemProps116.xml><?xml version="1.0" encoding="utf-8"?>
<ds:datastoreItem xmlns:ds="http://schemas.openxmlformats.org/officeDocument/2006/customXml" ds:itemID="{3DCCD271-E222-4393-8441-D6DDC61B4082}"/>
</file>

<file path=customXml/itemProps117.xml><?xml version="1.0" encoding="utf-8"?>
<ds:datastoreItem xmlns:ds="http://schemas.openxmlformats.org/officeDocument/2006/customXml" ds:itemID="{F72E6BC0-CE8C-4D3A-B3AB-282159597418}"/>
</file>

<file path=customXml/itemProps118.xml><?xml version="1.0" encoding="utf-8"?>
<ds:datastoreItem xmlns:ds="http://schemas.openxmlformats.org/officeDocument/2006/customXml" ds:itemID="{57D416F0-AE35-439F-839D-889EFBD290EF}"/>
</file>

<file path=customXml/itemProps119.xml><?xml version="1.0" encoding="utf-8"?>
<ds:datastoreItem xmlns:ds="http://schemas.openxmlformats.org/officeDocument/2006/customXml" ds:itemID="{C714E879-485B-45AE-8D87-481457B7AAC8}"/>
</file>

<file path=customXml/itemProps12.xml><?xml version="1.0" encoding="utf-8"?>
<ds:datastoreItem xmlns:ds="http://schemas.openxmlformats.org/officeDocument/2006/customXml" ds:itemID="{B7A8C35C-6226-425C-BDC8-2104CD74D06D}"/>
</file>

<file path=customXml/itemProps120.xml><?xml version="1.0" encoding="utf-8"?>
<ds:datastoreItem xmlns:ds="http://schemas.openxmlformats.org/officeDocument/2006/customXml" ds:itemID="{0DDA5F8F-6C83-41A4-8B49-CF5B7FF9D0F8}"/>
</file>

<file path=customXml/itemProps121.xml><?xml version="1.0" encoding="utf-8"?>
<ds:datastoreItem xmlns:ds="http://schemas.openxmlformats.org/officeDocument/2006/customXml" ds:itemID="{6B149985-95B0-40BA-AFF7-3B42B8207907}"/>
</file>

<file path=customXml/itemProps122.xml><?xml version="1.0" encoding="utf-8"?>
<ds:datastoreItem xmlns:ds="http://schemas.openxmlformats.org/officeDocument/2006/customXml" ds:itemID="{A413572C-4C9B-45E3-866E-9257EEBBA0D5}"/>
</file>

<file path=customXml/itemProps123.xml><?xml version="1.0" encoding="utf-8"?>
<ds:datastoreItem xmlns:ds="http://schemas.openxmlformats.org/officeDocument/2006/customXml" ds:itemID="{856407FE-160E-48B7-B296-AF9D314AF8DD}"/>
</file>

<file path=customXml/itemProps124.xml><?xml version="1.0" encoding="utf-8"?>
<ds:datastoreItem xmlns:ds="http://schemas.openxmlformats.org/officeDocument/2006/customXml" ds:itemID="{F9CB843D-284A-4D99-8D96-D46D2AEAF831}"/>
</file>

<file path=customXml/itemProps125.xml><?xml version="1.0" encoding="utf-8"?>
<ds:datastoreItem xmlns:ds="http://schemas.openxmlformats.org/officeDocument/2006/customXml" ds:itemID="{ABDE3EEC-CBA1-46E7-86ED-1381042BD444}"/>
</file>

<file path=customXml/itemProps126.xml><?xml version="1.0" encoding="utf-8"?>
<ds:datastoreItem xmlns:ds="http://schemas.openxmlformats.org/officeDocument/2006/customXml" ds:itemID="{D467F3C6-0AA3-4A5D-A639-74EEFF55BC64}"/>
</file>

<file path=customXml/itemProps127.xml><?xml version="1.0" encoding="utf-8"?>
<ds:datastoreItem xmlns:ds="http://schemas.openxmlformats.org/officeDocument/2006/customXml" ds:itemID="{1D580C61-A775-4EB6-8CEB-F4E00BE9AA43}"/>
</file>

<file path=customXml/itemProps128.xml><?xml version="1.0" encoding="utf-8"?>
<ds:datastoreItem xmlns:ds="http://schemas.openxmlformats.org/officeDocument/2006/customXml" ds:itemID="{A2FA0F88-52C5-48E1-A262-C4700F8CDB30}"/>
</file>

<file path=customXml/itemProps129.xml><?xml version="1.0" encoding="utf-8"?>
<ds:datastoreItem xmlns:ds="http://schemas.openxmlformats.org/officeDocument/2006/customXml" ds:itemID="{FDB58874-D193-4711-966B-1E4E18B25CC6}"/>
</file>

<file path=customXml/itemProps13.xml><?xml version="1.0" encoding="utf-8"?>
<ds:datastoreItem xmlns:ds="http://schemas.openxmlformats.org/officeDocument/2006/customXml" ds:itemID="{B43C42A1-337D-4453-912A-AF60EC3AB66B}"/>
</file>

<file path=customXml/itemProps130.xml><?xml version="1.0" encoding="utf-8"?>
<ds:datastoreItem xmlns:ds="http://schemas.openxmlformats.org/officeDocument/2006/customXml" ds:itemID="{B52D5B94-63B9-4088-9D75-16A4D5059FC1}"/>
</file>

<file path=customXml/itemProps131.xml><?xml version="1.0" encoding="utf-8"?>
<ds:datastoreItem xmlns:ds="http://schemas.openxmlformats.org/officeDocument/2006/customXml" ds:itemID="{79830669-773A-4E52-8EA5-C3BC70580BE5}"/>
</file>

<file path=customXml/itemProps132.xml><?xml version="1.0" encoding="utf-8"?>
<ds:datastoreItem xmlns:ds="http://schemas.openxmlformats.org/officeDocument/2006/customXml" ds:itemID="{6A66BC76-B635-4071-865D-B2284302E420}"/>
</file>

<file path=customXml/itemProps133.xml><?xml version="1.0" encoding="utf-8"?>
<ds:datastoreItem xmlns:ds="http://schemas.openxmlformats.org/officeDocument/2006/customXml" ds:itemID="{308CC63E-BB09-419B-9DA6-3B4E58B1EFBF}"/>
</file>

<file path=customXml/itemProps134.xml><?xml version="1.0" encoding="utf-8"?>
<ds:datastoreItem xmlns:ds="http://schemas.openxmlformats.org/officeDocument/2006/customXml" ds:itemID="{3DCDB756-BDD8-41B4-9F3F-06F52FCD8CA5}"/>
</file>

<file path=customXml/itemProps135.xml><?xml version="1.0" encoding="utf-8"?>
<ds:datastoreItem xmlns:ds="http://schemas.openxmlformats.org/officeDocument/2006/customXml" ds:itemID="{3FB196F6-656E-4302-9458-F53898B49676}"/>
</file>

<file path=customXml/itemProps136.xml><?xml version="1.0" encoding="utf-8"?>
<ds:datastoreItem xmlns:ds="http://schemas.openxmlformats.org/officeDocument/2006/customXml" ds:itemID="{20D506AA-2389-4150-830E-94C0A27F7BCD}"/>
</file>

<file path=customXml/itemProps137.xml><?xml version="1.0" encoding="utf-8"?>
<ds:datastoreItem xmlns:ds="http://schemas.openxmlformats.org/officeDocument/2006/customXml" ds:itemID="{39B46B20-CA62-4061-9F58-76414CE5EB0F}"/>
</file>

<file path=customXml/itemProps138.xml><?xml version="1.0" encoding="utf-8"?>
<ds:datastoreItem xmlns:ds="http://schemas.openxmlformats.org/officeDocument/2006/customXml" ds:itemID="{CEE4C6AB-E5EE-4B99-8D5A-681F0594D7D3}"/>
</file>

<file path=customXml/itemProps139.xml><?xml version="1.0" encoding="utf-8"?>
<ds:datastoreItem xmlns:ds="http://schemas.openxmlformats.org/officeDocument/2006/customXml" ds:itemID="{F29688E9-A518-4D86-8FE5-7367EBE35C50}"/>
</file>

<file path=customXml/itemProps14.xml><?xml version="1.0" encoding="utf-8"?>
<ds:datastoreItem xmlns:ds="http://schemas.openxmlformats.org/officeDocument/2006/customXml" ds:itemID="{AAF8207B-2E7B-41C1-A91D-AA025652783A}"/>
</file>

<file path=customXml/itemProps140.xml><?xml version="1.0" encoding="utf-8"?>
<ds:datastoreItem xmlns:ds="http://schemas.openxmlformats.org/officeDocument/2006/customXml" ds:itemID="{79550EE2-65EA-4AF0-8D48-334334D66F2C}"/>
</file>

<file path=customXml/itemProps141.xml><?xml version="1.0" encoding="utf-8"?>
<ds:datastoreItem xmlns:ds="http://schemas.openxmlformats.org/officeDocument/2006/customXml" ds:itemID="{DAF2D7D2-3EB4-42BC-AF3B-572AB0DDBEA5}"/>
</file>

<file path=customXml/itemProps142.xml><?xml version="1.0" encoding="utf-8"?>
<ds:datastoreItem xmlns:ds="http://schemas.openxmlformats.org/officeDocument/2006/customXml" ds:itemID="{90AA862E-7E9E-460F-8D95-852DCAAB115D}"/>
</file>

<file path=customXml/itemProps143.xml><?xml version="1.0" encoding="utf-8"?>
<ds:datastoreItem xmlns:ds="http://schemas.openxmlformats.org/officeDocument/2006/customXml" ds:itemID="{103BC464-3BDE-4CB9-A2B2-B9BEB9228020}"/>
</file>

<file path=customXml/itemProps144.xml><?xml version="1.0" encoding="utf-8"?>
<ds:datastoreItem xmlns:ds="http://schemas.openxmlformats.org/officeDocument/2006/customXml" ds:itemID="{341EDE86-4B5D-40FC-882F-B2F72F380A5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9AEA101-17A9-48D7-9410-8156A37B7446}"/>
</file>

<file path=customXml/itemProps147.xml><?xml version="1.0" encoding="utf-8"?>
<ds:datastoreItem xmlns:ds="http://schemas.openxmlformats.org/officeDocument/2006/customXml" ds:itemID="{50451B24-31A9-4A4F-82AD-0BE55E2A04CD}"/>
</file>

<file path=customXml/itemProps148.xml><?xml version="1.0" encoding="utf-8"?>
<ds:datastoreItem xmlns:ds="http://schemas.openxmlformats.org/officeDocument/2006/customXml" ds:itemID="{1F3E8DAC-8FAC-4E3A-8F42-833C93BAA078}"/>
</file>

<file path=customXml/itemProps149.xml><?xml version="1.0" encoding="utf-8"?>
<ds:datastoreItem xmlns:ds="http://schemas.openxmlformats.org/officeDocument/2006/customXml" ds:itemID="{E9DA4969-793E-4C9C-87CB-55FBA8D7B930}"/>
</file>

<file path=customXml/itemProps15.xml><?xml version="1.0" encoding="utf-8"?>
<ds:datastoreItem xmlns:ds="http://schemas.openxmlformats.org/officeDocument/2006/customXml" ds:itemID="{B92E86F2-F9DD-4BDD-A0AC-B1BF1189E56D}"/>
</file>

<file path=customXml/itemProps150.xml><?xml version="1.0" encoding="utf-8"?>
<ds:datastoreItem xmlns:ds="http://schemas.openxmlformats.org/officeDocument/2006/customXml" ds:itemID="{53A96B32-B683-4351-BD77-EB7CF02635E3}"/>
</file>

<file path=customXml/itemProps151.xml><?xml version="1.0" encoding="utf-8"?>
<ds:datastoreItem xmlns:ds="http://schemas.openxmlformats.org/officeDocument/2006/customXml" ds:itemID="{42288F83-61EE-4513-8B4F-37E197ADFCED}"/>
</file>

<file path=customXml/itemProps152.xml><?xml version="1.0" encoding="utf-8"?>
<ds:datastoreItem xmlns:ds="http://schemas.openxmlformats.org/officeDocument/2006/customXml" ds:itemID="{6234469E-8B5D-4760-BC42-26EDB605CF72}"/>
</file>

<file path=customXml/itemProps153.xml><?xml version="1.0" encoding="utf-8"?>
<ds:datastoreItem xmlns:ds="http://schemas.openxmlformats.org/officeDocument/2006/customXml" ds:itemID="{3EEF4BEE-F989-4455-8175-150C60E53A92}"/>
</file>

<file path=customXml/itemProps154.xml><?xml version="1.0" encoding="utf-8"?>
<ds:datastoreItem xmlns:ds="http://schemas.openxmlformats.org/officeDocument/2006/customXml" ds:itemID="{BDC87E77-B4CB-4156-A90F-ECF5DB0F2905}"/>
</file>

<file path=customXml/itemProps155.xml><?xml version="1.0" encoding="utf-8"?>
<ds:datastoreItem xmlns:ds="http://schemas.openxmlformats.org/officeDocument/2006/customXml" ds:itemID="{447BDB34-5A81-407B-88AB-ADB31978DA87}"/>
</file>

<file path=customXml/itemProps156.xml><?xml version="1.0" encoding="utf-8"?>
<ds:datastoreItem xmlns:ds="http://schemas.openxmlformats.org/officeDocument/2006/customXml" ds:itemID="{13D1B621-CAE9-40ED-AEEA-DE28A572ECA0}"/>
</file>

<file path=customXml/itemProps157.xml><?xml version="1.0" encoding="utf-8"?>
<ds:datastoreItem xmlns:ds="http://schemas.openxmlformats.org/officeDocument/2006/customXml" ds:itemID="{52E16450-AF01-4411-896C-CD49AC5AB64E}"/>
</file>

<file path=customXml/itemProps158.xml><?xml version="1.0" encoding="utf-8"?>
<ds:datastoreItem xmlns:ds="http://schemas.openxmlformats.org/officeDocument/2006/customXml" ds:itemID="{7301E055-A163-4508-8270-09D076128998}"/>
</file>

<file path=customXml/itemProps159.xml><?xml version="1.0" encoding="utf-8"?>
<ds:datastoreItem xmlns:ds="http://schemas.openxmlformats.org/officeDocument/2006/customXml" ds:itemID="{C6B31E23-69E3-438C-9CBB-A31EBFECC0F9}"/>
</file>

<file path=customXml/itemProps16.xml><?xml version="1.0" encoding="utf-8"?>
<ds:datastoreItem xmlns:ds="http://schemas.openxmlformats.org/officeDocument/2006/customXml" ds:itemID="{6E47BCB0-21D9-434D-A1F5-C5F1B11B2BBD}"/>
</file>

<file path=customXml/itemProps160.xml><?xml version="1.0" encoding="utf-8"?>
<ds:datastoreItem xmlns:ds="http://schemas.openxmlformats.org/officeDocument/2006/customXml" ds:itemID="{51E713B0-576C-43F6-8D24-896482ECE4CE}"/>
</file>

<file path=customXml/itemProps17.xml><?xml version="1.0" encoding="utf-8"?>
<ds:datastoreItem xmlns:ds="http://schemas.openxmlformats.org/officeDocument/2006/customXml" ds:itemID="{9A25317E-C49C-4665-B588-20E0562B3F14}"/>
</file>

<file path=customXml/itemProps18.xml><?xml version="1.0" encoding="utf-8"?>
<ds:datastoreItem xmlns:ds="http://schemas.openxmlformats.org/officeDocument/2006/customXml" ds:itemID="{735E5F14-57C1-474C-8CED-3E54DFBEBBF7}"/>
</file>

<file path=customXml/itemProps19.xml><?xml version="1.0" encoding="utf-8"?>
<ds:datastoreItem xmlns:ds="http://schemas.openxmlformats.org/officeDocument/2006/customXml" ds:itemID="{8D1C8EF2-9EE3-4F63-97A6-EFDBC6FF2D56}"/>
</file>

<file path=customXml/itemProps2.xml><?xml version="1.0" encoding="utf-8"?>
<ds:datastoreItem xmlns:ds="http://schemas.openxmlformats.org/officeDocument/2006/customXml" ds:itemID="{BE352176-DCB3-4C5F-A2DD-7671DC3E7F34}"/>
</file>

<file path=customXml/itemProps20.xml><?xml version="1.0" encoding="utf-8"?>
<ds:datastoreItem xmlns:ds="http://schemas.openxmlformats.org/officeDocument/2006/customXml" ds:itemID="{8C171C00-9B63-407E-B20B-45F9F3DBF1E4}"/>
</file>

<file path=customXml/itemProps21.xml><?xml version="1.0" encoding="utf-8"?>
<ds:datastoreItem xmlns:ds="http://schemas.openxmlformats.org/officeDocument/2006/customXml" ds:itemID="{B0B8EF66-81B8-43F5-A4EF-3BCA975B6655}"/>
</file>

<file path=customXml/itemProps22.xml><?xml version="1.0" encoding="utf-8"?>
<ds:datastoreItem xmlns:ds="http://schemas.openxmlformats.org/officeDocument/2006/customXml" ds:itemID="{6B451575-6E29-4BC0-B136-39B6D0186934}"/>
</file>

<file path=customXml/itemProps23.xml><?xml version="1.0" encoding="utf-8"?>
<ds:datastoreItem xmlns:ds="http://schemas.openxmlformats.org/officeDocument/2006/customXml" ds:itemID="{3BF11E48-6659-4674-A6CB-084F3D4D73D9}"/>
</file>

<file path=customXml/itemProps24.xml><?xml version="1.0" encoding="utf-8"?>
<ds:datastoreItem xmlns:ds="http://schemas.openxmlformats.org/officeDocument/2006/customXml" ds:itemID="{0609842D-6164-4E67-A6A9-9B6F2FE7BF35}"/>
</file>

<file path=customXml/itemProps25.xml><?xml version="1.0" encoding="utf-8"?>
<ds:datastoreItem xmlns:ds="http://schemas.openxmlformats.org/officeDocument/2006/customXml" ds:itemID="{ABF97AE0-E280-4CBE-BE6D-29E080F8F74C}"/>
</file>

<file path=customXml/itemProps26.xml><?xml version="1.0" encoding="utf-8"?>
<ds:datastoreItem xmlns:ds="http://schemas.openxmlformats.org/officeDocument/2006/customXml" ds:itemID="{AD0C32D5-B275-4424-992C-9833F76060A0}"/>
</file>

<file path=customXml/itemProps27.xml><?xml version="1.0" encoding="utf-8"?>
<ds:datastoreItem xmlns:ds="http://schemas.openxmlformats.org/officeDocument/2006/customXml" ds:itemID="{7887C0B9-6FEB-4F32-9C61-973D9ECD2437}"/>
</file>

<file path=customXml/itemProps28.xml><?xml version="1.0" encoding="utf-8"?>
<ds:datastoreItem xmlns:ds="http://schemas.openxmlformats.org/officeDocument/2006/customXml" ds:itemID="{B41CBE25-2620-4890-94E3-BDF2404F7A1A}"/>
</file>

<file path=customXml/itemProps29.xml><?xml version="1.0" encoding="utf-8"?>
<ds:datastoreItem xmlns:ds="http://schemas.openxmlformats.org/officeDocument/2006/customXml" ds:itemID="{F78B12F2-758F-496A-B7A4-4C5173B5E2BC}"/>
</file>

<file path=customXml/itemProps3.xml><?xml version="1.0" encoding="utf-8"?>
<ds:datastoreItem xmlns:ds="http://schemas.openxmlformats.org/officeDocument/2006/customXml" ds:itemID="{5C4D62C1-780C-4389-BBC0-D11A729D88B7}"/>
</file>

<file path=customXml/itemProps30.xml><?xml version="1.0" encoding="utf-8"?>
<ds:datastoreItem xmlns:ds="http://schemas.openxmlformats.org/officeDocument/2006/customXml" ds:itemID="{66D9AF12-6547-40F8-9B0B-FBF779DFDDCD}"/>
</file>

<file path=customXml/itemProps31.xml><?xml version="1.0" encoding="utf-8"?>
<ds:datastoreItem xmlns:ds="http://schemas.openxmlformats.org/officeDocument/2006/customXml" ds:itemID="{07F3BC09-A500-42F8-97E1-2278676E1F73}"/>
</file>

<file path=customXml/itemProps32.xml><?xml version="1.0" encoding="utf-8"?>
<ds:datastoreItem xmlns:ds="http://schemas.openxmlformats.org/officeDocument/2006/customXml" ds:itemID="{DA02FF86-FDE0-4532-85EC-06FC24BEBE08}"/>
</file>

<file path=customXml/itemProps33.xml><?xml version="1.0" encoding="utf-8"?>
<ds:datastoreItem xmlns:ds="http://schemas.openxmlformats.org/officeDocument/2006/customXml" ds:itemID="{45E88D59-51DB-4078-AA6D-794CE89E4DD3}"/>
</file>

<file path=customXml/itemProps34.xml><?xml version="1.0" encoding="utf-8"?>
<ds:datastoreItem xmlns:ds="http://schemas.openxmlformats.org/officeDocument/2006/customXml" ds:itemID="{7A714746-D606-4E30-B33F-C8FE42FF9786}"/>
</file>

<file path=customXml/itemProps35.xml><?xml version="1.0" encoding="utf-8"?>
<ds:datastoreItem xmlns:ds="http://schemas.openxmlformats.org/officeDocument/2006/customXml" ds:itemID="{D83BF4D4-3FD3-484F-B152-93A0B364A95E}"/>
</file>

<file path=customXml/itemProps36.xml><?xml version="1.0" encoding="utf-8"?>
<ds:datastoreItem xmlns:ds="http://schemas.openxmlformats.org/officeDocument/2006/customXml" ds:itemID="{BECA58D6-402F-476E-9A9C-CCBDC6A0121D}"/>
</file>

<file path=customXml/itemProps37.xml><?xml version="1.0" encoding="utf-8"?>
<ds:datastoreItem xmlns:ds="http://schemas.openxmlformats.org/officeDocument/2006/customXml" ds:itemID="{CE42D123-F55E-40AD-88DB-F1079FA6F677}"/>
</file>

<file path=customXml/itemProps38.xml><?xml version="1.0" encoding="utf-8"?>
<ds:datastoreItem xmlns:ds="http://schemas.openxmlformats.org/officeDocument/2006/customXml" ds:itemID="{7E1F5FC4-0C1C-4820-9561-10581DBC7A98}"/>
</file>

<file path=customXml/itemProps39.xml><?xml version="1.0" encoding="utf-8"?>
<ds:datastoreItem xmlns:ds="http://schemas.openxmlformats.org/officeDocument/2006/customXml" ds:itemID="{ABEB1C73-B215-4CF8-877F-A6809BBEE148}"/>
</file>

<file path=customXml/itemProps4.xml><?xml version="1.0" encoding="utf-8"?>
<ds:datastoreItem xmlns:ds="http://schemas.openxmlformats.org/officeDocument/2006/customXml" ds:itemID="{7158A038-BECA-4E31-986E-19F13FA02AD8}"/>
</file>

<file path=customXml/itemProps40.xml><?xml version="1.0" encoding="utf-8"?>
<ds:datastoreItem xmlns:ds="http://schemas.openxmlformats.org/officeDocument/2006/customXml" ds:itemID="{516A6C96-7E54-4E00-85BA-4CA0E389B815}"/>
</file>

<file path=customXml/itemProps41.xml><?xml version="1.0" encoding="utf-8"?>
<ds:datastoreItem xmlns:ds="http://schemas.openxmlformats.org/officeDocument/2006/customXml" ds:itemID="{7FD73223-E57A-425D-83C9-15D965781B1D}"/>
</file>

<file path=customXml/itemProps42.xml><?xml version="1.0" encoding="utf-8"?>
<ds:datastoreItem xmlns:ds="http://schemas.openxmlformats.org/officeDocument/2006/customXml" ds:itemID="{BC7F4CC7-F3CE-4173-A771-A5F21800193C}"/>
</file>

<file path=customXml/itemProps43.xml><?xml version="1.0" encoding="utf-8"?>
<ds:datastoreItem xmlns:ds="http://schemas.openxmlformats.org/officeDocument/2006/customXml" ds:itemID="{33066E57-C9A4-47CB-A1A8-B66F94E6815B}"/>
</file>

<file path=customXml/itemProps44.xml><?xml version="1.0" encoding="utf-8"?>
<ds:datastoreItem xmlns:ds="http://schemas.openxmlformats.org/officeDocument/2006/customXml" ds:itemID="{E80BC64C-AA48-48D7-8940-44EDB8E4E78F}"/>
</file>

<file path=customXml/itemProps45.xml><?xml version="1.0" encoding="utf-8"?>
<ds:datastoreItem xmlns:ds="http://schemas.openxmlformats.org/officeDocument/2006/customXml" ds:itemID="{B3119634-7002-4C36-8A88-F26380BEE312}"/>
</file>

<file path=customXml/itemProps46.xml><?xml version="1.0" encoding="utf-8"?>
<ds:datastoreItem xmlns:ds="http://schemas.openxmlformats.org/officeDocument/2006/customXml" ds:itemID="{D9B80972-0E43-4AFF-AC6B-33DFA0DAF9CE}"/>
</file>

<file path=customXml/itemProps47.xml><?xml version="1.0" encoding="utf-8"?>
<ds:datastoreItem xmlns:ds="http://schemas.openxmlformats.org/officeDocument/2006/customXml" ds:itemID="{800BBC98-BBF9-45E6-8D36-384C4F31DCD4}"/>
</file>

<file path=customXml/itemProps48.xml><?xml version="1.0" encoding="utf-8"?>
<ds:datastoreItem xmlns:ds="http://schemas.openxmlformats.org/officeDocument/2006/customXml" ds:itemID="{653A8572-0A37-4556-8821-E60CC283C0E1}"/>
</file>

<file path=customXml/itemProps49.xml><?xml version="1.0" encoding="utf-8"?>
<ds:datastoreItem xmlns:ds="http://schemas.openxmlformats.org/officeDocument/2006/customXml" ds:itemID="{903952CE-B05E-4F12-9526-17C433E97BA1}"/>
</file>

<file path=customXml/itemProps5.xml><?xml version="1.0" encoding="utf-8"?>
<ds:datastoreItem xmlns:ds="http://schemas.openxmlformats.org/officeDocument/2006/customXml" ds:itemID="{55AF107E-DD79-4BCE-8E11-F0D2DC88D610}"/>
</file>

<file path=customXml/itemProps50.xml><?xml version="1.0" encoding="utf-8"?>
<ds:datastoreItem xmlns:ds="http://schemas.openxmlformats.org/officeDocument/2006/customXml" ds:itemID="{E0873FA7-07B7-462E-AD16-CA9A8474A301}"/>
</file>

<file path=customXml/itemProps51.xml><?xml version="1.0" encoding="utf-8"?>
<ds:datastoreItem xmlns:ds="http://schemas.openxmlformats.org/officeDocument/2006/customXml" ds:itemID="{A2D5DA3E-9385-492A-981F-2CBA3A39BA77}"/>
</file>

<file path=customXml/itemProps52.xml><?xml version="1.0" encoding="utf-8"?>
<ds:datastoreItem xmlns:ds="http://schemas.openxmlformats.org/officeDocument/2006/customXml" ds:itemID="{80A340EA-198F-4446-9C17-52B3C14AE836}"/>
</file>

<file path=customXml/itemProps53.xml><?xml version="1.0" encoding="utf-8"?>
<ds:datastoreItem xmlns:ds="http://schemas.openxmlformats.org/officeDocument/2006/customXml" ds:itemID="{BE4685CA-D56A-42A2-937B-4A9DF4F54F0C}"/>
</file>

<file path=customXml/itemProps54.xml><?xml version="1.0" encoding="utf-8"?>
<ds:datastoreItem xmlns:ds="http://schemas.openxmlformats.org/officeDocument/2006/customXml" ds:itemID="{CC3CC71A-CB6A-4159-823B-51D11F33C37E}"/>
</file>

<file path=customXml/itemProps55.xml><?xml version="1.0" encoding="utf-8"?>
<ds:datastoreItem xmlns:ds="http://schemas.openxmlformats.org/officeDocument/2006/customXml" ds:itemID="{2826FE58-43F4-4B11-8D12-9A5289FA143D}"/>
</file>

<file path=customXml/itemProps56.xml><?xml version="1.0" encoding="utf-8"?>
<ds:datastoreItem xmlns:ds="http://schemas.openxmlformats.org/officeDocument/2006/customXml" ds:itemID="{D8EC9EA3-EB3D-4CDC-8820-BC726C02F93E}"/>
</file>

<file path=customXml/itemProps57.xml><?xml version="1.0" encoding="utf-8"?>
<ds:datastoreItem xmlns:ds="http://schemas.openxmlformats.org/officeDocument/2006/customXml" ds:itemID="{33181509-52F9-4831-AA6D-00CF32A92377}"/>
</file>

<file path=customXml/itemProps58.xml><?xml version="1.0" encoding="utf-8"?>
<ds:datastoreItem xmlns:ds="http://schemas.openxmlformats.org/officeDocument/2006/customXml" ds:itemID="{53A07EC0-A6A2-47D3-A1ED-ABB993333D06}"/>
</file>

<file path=customXml/itemProps59.xml><?xml version="1.0" encoding="utf-8"?>
<ds:datastoreItem xmlns:ds="http://schemas.openxmlformats.org/officeDocument/2006/customXml" ds:itemID="{A617DC4F-C26B-42BC-9C4C-262C12758347}"/>
</file>

<file path=customXml/itemProps6.xml><?xml version="1.0" encoding="utf-8"?>
<ds:datastoreItem xmlns:ds="http://schemas.openxmlformats.org/officeDocument/2006/customXml" ds:itemID="{B1095E0B-8BFC-4D28-B62E-C34284889199}"/>
</file>

<file path=customXml/itemProps60.xml><?xml version="1.0" encoding="utf-8"?>
<ds:datastoreItem xmlns:ds="http://schemas.openxmlformats.org/officeDocument/2006/customXml" ds:itemID="{81FE5601-B329-48F7-9073-55FAB0877A7C}"/>
</file>

<file path=customXml/itemProps61.xml><?xml version="1.0" encoding="utf-8"?>
<ds:datastoreItem xmlns:ds="http://schemas.openxmlformats.org/officeDocument/2006/customXml" ds:itemID="{8C8C0919-488C-42F1-B6AC-315B0D27B23B}"/>
</file>

<file path=customXml/itemProps62.xml><?xml version="1.0" encoding="utf-8"?>
<ds:datastoreItem xmlns:ds="http://schemas.openxmlformats.org/officeDocument/2006/customXml" ds:itemID="{AD34D00F-AB50-4AA3-ADF1-7F24813A3F21}"/>
</file>

<file path=customXml/itemProps63.xml><?xml version="1.0" encoding="utf-8"?>
<ds:datastoreItem xmlns:ds="http://schemas.openxmlformats.org/officeDocument/2006/customXml" ds:itemID="{AACD74D0-95DF-4B83-A720-0F492AA602FE}"/>
</file>

<file path=customXml/itemProps64.xml><?xml version="1.0" encoding="utf-8"?>
<ds:datastoreItem xmlns:ds="http://schemas.openxmlformats.org/officeDocument/2006/customXml" ds:itemID="{4BCDAC65-3ED6-4704-A11F-7252C3066367}"/>
</file>

<file path=customXml/itemProps65.xml><?xml version="1.0" encoding="utf-8"?>
<ds:datastoreItem xmlns:ds="http://schemas.openxmlformats.org/officeDocument/2006/customXml" ds:itemID="{0AF1EF00-9AA5-4D14-9DE0-72D2A154C99E}"/>
</file>

<file path=customXml/itemProps66.xml><?xml version="1.0" encoding="utf-8"?>
<ds:datastoreItem xmlns:ds="http://schemas.openxmlformats.org/officeDocument/2006/customXml" ds:itemID="{E0D970A8-1646-46FD-AEF3-18FDFEB3644F}"/>
</file>

<file path=customXml/itemProps67.xml><?xml version="1.0" encoding="utf-8"?>
<ds:datastoreItem xmlns:ds="http://schemas.openxmlformats.org/officeDocument/2006/customXml" ds:itemID="{EDF81A5F-4B9D-44CA-843F-5ACFED428A41}"/>
</file>

<file path=customXml/itemProps68.xml><?xml version="1.0" encoding="utf-8"?>
<ds:datastoreItem xmlns:ds="http://schemas.openxmlformats.org/officeDocument/2006/customXml" ds:itemID="{8272C8B7-D9F0-4590-9347-D71EC75F1131}"/>
</file>

<file path=customXml/itemProps69.xml><?xml version="1.0" encoding="utf-8"?>
<ds:datastoreItem xmlns:ds="http://schemas.openxmlformats.org/officeDocument/2006/customXml" ds:itemID="{83F29965-383C-465C-A75F-006201CBD2C5}"/>
</file>

<file path=customXml/itemProps7.xml><?xml version="1.0" encoding="utf-8"?>
<ds:datastoreItem xmlns:ds="http://schemas.openxmlformats.org/officeDocument/2006/customXml" ds:itemID="{C145752D-D4CE-4C63-A0F0-A044CAD768F5}"/>
</file>

<file path=customXml/itemProps70.xml><?xml version="1.0" encoding="utf-8"?>
<ds:datastoreItem xmlns:ds="http://schemas.openxmlformats.org/officeDocument/2006/customXml" ds:itemID="{615A9F8A-D2A2-4D88-9ECB-741E0F394843}"/>
</file>

<file path=customXml/itemProps71.xml><?xml version="1.0" encoding="utf-8"?>
<ds:datastoreItem xmlns:ds="http://schemas.openxmlformats.org/officeDocument/2006/customXml" ds:itemID="{2DCDC984-2EA1-4A89-B522-03277DC45E04}"/>
</file>

<file path=customXml/itemProps72.xml><?xml version="1.0" encoding="utf-8"?>
<ds:datastoreItem xmlns:ds="http://schemas.openxmlformats.org/officeDocument/2006/customXml" ds:itemID="{C1BC5FA5-87BE-41FA-BE19-2F00DB6EA935}"/>
</file>

<file path=customXml/itemProps73.xml><?xml version="1.0" encoding="utf-8"?>
<ds:datastoreItem xmlns:ds="http://schemas.openxmlformats.org/officeDocument/2006/customXml" ds:itemID="{ECC48D1A-D21A-4811-B4AA-374544E93F97}"/>
</file>

<file path=customXml/itemProps74.xml><?xml version="1.0" encoding="utf-8"?>
<ds:datastoreItem xmlns:ds="http://schemas.openxmlformats.org/officeDocument/2006/customXml" ds:itemID="{DA1AFDF5-5720-4476-B622-87BA2B26BC2F}"/>
</file>

<file path=customXml/itemProps75.xml><?xml version="1.0" encoding="utf-8"?>
<ds:datastoreItem xmlns:ds="http://schemas.openxmlformats.org/officeDocument/2006/customXml" ds:itemID="{032D6A87-4DD2-4D26-9DCE-8EB2180288E4}"/>
</file>

<file path=customXml/itemProps76.xml><?xml version="1.0" encoding="utf-8"?>
<ds:datastoreItem xmlns:ds="http://schemas.openxmlformats.org/officeDocument/2006/customXml" ds:itemID="{C718EFC7-61EB-4F0D-88DB-09E30983FAB3}"/>
</file>

<file path=customXml/itemProps77.xml><?xml version="1.0" encoding="utf-8"?>
<ds:datastoreItem xmlns:ds="http://schemas.openxmlformats.org/officeDocument/2006/customXml" ds:itemID="{B1D93068-C696-4F82-A06F-C5F3DAD85251}"/>
</file>

<file path=customXml/itemProps78.xml><?xml version="1.0" encoding="utf-8"?>
<ds:datastoreItem xmlns:ds="http://schemas.openxmlformats.org/officeDocument/2006/customXml" ds:itemID="{AA35D994-B5B3-4E9B-954F-F6C107C81776}"/>
</file>

<file path=customXml/itemProps79.xml><?xml version="1.0" encoding="utf-8"?>
<ds:datastoreItem xmlns:ds="http://schemas.openxmlformats.org/officeDocument/2006/customXml" ds:itemID="{3CA9CEDB-F59D-4BEF-A7E1-4950DBE3B204}"/>
</file>

<file path=customXml/itemProps8.xml><?xml version="1.0" encoding="utf-8"?>
<ds:datastoreItem xmlns:ds="http://schemas.openxmlformats.org/officeDocument/2006/customXml" ds:itemID="{633384B3-EEC1-495E-88A1-22EA7C791627}"/>
</file>

<file path=customXml/itemProps80.xml><?xml version="1.0" encoding="utf-8"?>
<ds:datastoreItem xmlns:ds="http://schemas.openxmlformats.org/officeDocument/2006/customXml" ds:itemID="{5B55BF6C-6151-4ECF-9D76-BEF6D70D7192}"/>
</file>

<file path=customXml/itemProps81.xml><?xml version="1.0" encoding="utf-8"?>
<ds:datastoreItem xmlns:ds="http://schemas.openxmlformats.org/officeDocument/2006/customXml" ds:itemID="{3C68ADA4-C9BA-4845-9695-E83C4C50AFCE}"/>
</file>

<file path=customXml/itemProps82.xml><?xml version="1.0" encoding="utf-8"?>
<ds:datastoreItem xmlns:ds="http://schemas.openxmlformats.org/officeDocument/2006/customXml" ds:itemID="{CF1EFDB8-7BE5-44D8-9F6D-8BBAA39025F5}"/>
</file>

<file path=customXml/itemProps83.xml><?xml version="1.0" encoding="utf-8"?>
<ds:datastoreItem xmlns:ds="http://schemas.openxmlformats.org/officeDocument/2006/customXml" ds:itemID="{2650718F-E75D-4B9B-B0F1-41895AA40B57}"/>
</file>

<file path=customXml/itemProps84.xml><?xml version="1.0" encoding="utf-8"?>
<ds:datastoreItem xmlns:ds="http://schemas.openxmlformats.org/officeDocument/2006/customXml" ds:itemID="{5FF607D2-8CF7-4394-8F60-E14849A21CFB}"/>
</file>

<file path=customXml/itemProps85.xml><?xml version="1.0" encoding="utf-8"?>
<ds:datastoreItem xmlns:ds="http://schemas.openxmlformats.org/officeDocument/2006/customXml" ds:itemID="{2607197F-5448-4758-AD9A-84D96E2402C1}"/>
</file>

<file path=customXml/itemProps86.xml><?xml version="1.0" encoding="utf-8"?>
<ds:datastoreItem xmlns:ds="http://schemas.openxmlformats.org/officeDocument/2006/customXml" ds:itemID="{CD036C6F-E6D1-4AD0-9635-4BBFEBC65CAE}"/>
</file>

<file path=customXml/itemProps87.xml><?xml version="1.0" encoding="utf-8"?>
<ds:datastoreItem xmlns:ds="http://schemas.openxmlformats.org/officeDocument/2006/customXml" ds:itemID="{B2EBF282-583B-4E21-93B3-1F4301509E6A}"/>
</file>

<file path=customXml/itemProps88.xml><?xml version="1.0" encoding="utf-8"?>
<ds:datastoreItem xmlns:ds="http://schemas.openxmlformats.org/officeDocument/2006/customXml" ds:itemID="{1C5B2FFB-EC2A-4F13-90DE-588AEEE0AFD1}"/>
</file>

<file path=customXml/itemProps89.xml><?xml version="1.0" encoding="utf-8"?>
<ds:datastoreItem xmlns:ds="http://schemas.openxmlformats.org/officeDocument/2006/customXml" ds:itemID="{3505F818-C6B1-4D67-842C-8721381163F5}"/>
</file>

<file path=customXml/itemProps9.xml><?xml version="1.0" encoding="utf-8"?>
<ds:datastoreItem xmlns:ds="http://schemas.openxmlformats.org/officeDocument/2006/customXml" ds:itemID="{2B557E08-2841-4B36-A4CE-602679C2CC81}"/>
</file>

<file path=customXml/itemProps90.xml><?xml version="1.0" encoding="utf-8"?>
<ds:datastoreItem xmlns:ds="http://schemas.openxmlformats.org/officeDocument/2006/customXml" ds:itemID="{3B7246A7-61BD-4697-9566-BA504FA48B97}"/>
</file>

<file path=customXml/itemProps91.xml><?xml version="1.0" encoding="utf-8"?>
<ds:datastoreItem xmlns:ds="http://schemas.openxmlformats.org/officeDocument/2006/customXml" ds:itemID="{D375CC1C-85C0-4002-8C25-1F1ADC889966}"/>
</file>

<file path=customXml/itemProps92.xml><?xml version="1.0" encoding="utf-8"?>
<ds:datastoreItem xmlns:ds="http://schemas.openxmlformats.org/officeDocument/2006/customXml" ds:itemID="{067B5723-A8DF-4C58-8920-89E114FFB686}"/>
</file>

<file path=customXml/itemProps93.xml><?xml version="1.0" encoding="utf-8"?>
<ds:datastoreItem xmlns:ds="http://schemas.openxmlformats.org/officeDocument/2006/customXml" ds:itemID="{ADB59DB2-347C-420C-836F-810EBAC674CC}"/>
</file>

<file path=customXml/itemProps94.xml><?xml version="1.0" encoding="utf-8"?>
<ds:datastoreItem xmlns:ds="http://schemas.openxmlformats.org/officeDocument/2006/customXml" ds:itemID="{D61B5A4B-02EE-4618-86F6-4C38327C00E3}"/>
</file>

<file path=customXml/itemProps95.xml><?xml version="1.0" encoding="utf-8"?>
<ds:datastoreItem xmlns:ds="http://schemas.openxmlformats.org/officeDocument/2006/customXml" ds:itemID="{3E34509C-8839-4A79-84B1-218200112B6C}"/>
</file>

<file path=customXml/itemProps96.xml><?xml version="1.0" encoding="utf-8"?>
<ds:datastoreItem xmlns:ds="http://schemas.openxmlformats.org/officeDocument/2006/customXml" ds:itemID="{341FDA10-BAEE-42AF-B24A-D5ED43B22249}"/>
</file>

<file path=customXml/itemProps97.xml><?xml version="1.0" encoding="utf-8"?>
<ds:datastoreItem xmlns:ds="http://schemas.openxmlformats.org/officeDocument/2006/customXml" ds:itemID="{0F0DEBE0-D2ED-42C2-A0FF-D17980D56261}"/>
</file>

<file path=customXml/itemProps98.xml><?xml version="1.0" encoding="utf-8"?>
<ds:datastoreItem xmlns:ds="http://schemas.openxmlformats.org/officeDocument/2006/customXml" ds:itemID="{A21D0D26-527C-4B39-9255-F6772736F9DD}"/>
</file>

<file path=customXml/itemProps99.xml><?xml version="1.0" encoding="utf-8"?>
<ds:datastoreItem xmlns:ds="http://schemas.openxmlformats.org/officeDocument/2006/customXml" ds:itemID="{4ED3F349-1128-41F1-B61C-79DD8F993DF3}"/>
</file>

<file path=docProps/app.xml><?xml version="1.0" encoding="utf-8"?>
<Properties xmlns="http://schemas.openxmlformats.org/officeDocument/2006/extended-properties" xmlns:vt="http://schemas.openxmlformats.org/officeDocument/2006/docPropsVTypes">
  <Template>Normal</Template>
  <TotalTime>4720</TotalTime>
  <Pages>1</Pages>
  <Words>37190</Words>
  <Characters>211986</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248679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104</cp:revision>
  <cp:lastPrinted>2017-08-18T12:00:00Z</cp:lastPrinted>
  <dcterms:created xsi:type="dcterms:W3CDTF">2016-11-15T12:27:00Z</dcterms:created>
  <dcterms:modified xsi:type="dcterms:W3CDTF">2017-08-18T12:30:00Z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