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923C3C" w:rsidRDefault="00210557" w:rsidP="00923C3C">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923C3C">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4539AA">
        <w:rPr>
          <w:sz w:val="24"/>
          <w:szCs w:val="24"/>
        </w:rPr>
        <w:t xml:space="preserve"> </w:t>
      </w:r>
      <w:r w:rsidR="004539AA">
        <w:rPr>
          <w:sz w:val="24"/>
          <w:szCs w:val="24"/>
          <w:lang w:val="sr-Cyrl-RS"/>
        </w:rPr>
        <w:t>ЈНМВ</w:t>
      </w:r>
      <w:r w:rsidR="00F32F36">
        <w:rPr>
          <w:sz w:val="24"/>
          <w:szCs w:val="24"/>
        </w:rPr>
        <w:t>/1000/0</w:t>
      </w:r>
      <w:r w:rsidR="00923C3C">
        <w:rPr>
          <w:sz w:val="24"/>
          <w:szCs w:val="24"/>
          <w:lang w:val="sr-Cyrl-RS"/>
        </w:rPr>
        <w:t>3</w:t>
      </w:r>
      <w:r w:rsidR="004539AA">
        <w:rPr>
          <w:sz w:val="24"/>
          <w:szCs w:val="24"/>
          <w:lang w:val="sr-Cyrl-RS"/>
        </w:rPr>
        <w:t>69</w:t>
      </w:r>
      <w:r w:rsidR="00F32F36">
        <w:rPr>
          <w:sz w:val="24"/>
          <w:szCs w:val="24"/>
        </w:rPr>
        <w:t>/2016</w:t>
      </w:r>
    </w:p>
    <w:p w:rsidR="00923C3C" w:rsidRPr="00923C3C" w:rsidRDefault="004539AA" w:rsidP="00F32F36">
      <w:pPr>
        <w:jc w:val="center"/>
        <w:rPr>
          <w:b/>
          <w:sz w:val="24"/>
          <w:szCs w:val="24"/>
          <w:lang w:val="sr-Cyrl-RS"/>
        </w:rPr>
      </w:pPr>
      <w:r>
        <w:rPr>
          <w:b/>
          <w:sz w:val="24"/>
          <w:szCs w:val="24"/>
          <w:lang w:val="sr-Cyrl-RS"/>
        </w:rPr>
        <w:t>Ситан инвентар за санитарну галантерију</w:t>
      </w:r>
    </w:p>
    <w:p w:rsidR="00923C3C" w:rsidRPr="00923C3C" w:rsidRDefault="00923C3C" w:rsidP="00F32F36">
      <w:pPr>
        <w:jc w:val="center"/>
        <w:rPr>
          <w:b/>
          <w:sz w:val="24"/>
          <w:szCs w:val="24"/>
          <w:lang w:val="sr-Cyrl-RS"/>
        </w:rPr>
      </w:pPr>
    </w:p>
    <w:p w:rsidR="00923C3C" w:rsidRPr="00923C3C" w:rsidRDefault="00923C3C" w:rsidP="00F32F36">
      <w:pPr>
        <w:jc w:val="center"/>
        <w:rPr>
          <w:sz w:val="24"/>
          <w:szCs w:val="24"/>
          <w:lang w:val="sr-Cyrl-RS"/>
        </w:rPr>
      </w:pPr>
    </w:p>
    <w:p w:rsidR="00923C3C" w:rsidRPr="00F32F36" w:rsidRDefault="00923C3C" w:rsidP="00F32F36">
      <w:pPr>
        <w:jc w:val="center"/>
        <w:rPr>
          <w:sz w:val="24"/>
          <w:szCs w:val="24"/>
          <w:lang w:val="sr-Latn-RS"/>
        </w:rPr>
      </w:pPr>
    </w:p>
    <w:p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C82DCC">
        <w:rPr>
          <w:rFonts w:eastAsia="Arial Unicode MS" w:cs="Arial"/>
          <w:kern w:val="2"/>
          <w:sz w:val="24"/>
          <w:szCs w:val="24"/>
          <w:lang w:val="ru-RU"/>
        </w:rPr>
        <w:t>ЈНМВ</w:t>
      </w:r>
      <w:r w:rsidR="00F32F36" w:rsidRPr="00F32F36">
        <w:rPr>
          <w:rFonts w:eastAsia="Arial Unicode MS" w:cs="Arial"/>
          <w:kern w:val="2"/>
          <w:sz w:val="24"/>
          <w:szCs w:val="24"/>
          <w:lang w:val="ru-RU"/>
        </w:rPr>
        <w:t>/1000/0</w:t>
      </w:r>
      <w:r w:rsidR="004539AA">
        <w:rPr>
          <w:rFonts w:eastAsia="Arial Unicode MS" w:cs="Arial"/>
          <w:kern w:val="2"/>
          <w:sz w:val="24"/>
          <w:szCs w:val="24"/>
          <w:lang w:val="ru-RU"/>
        </w:rPr>
        <w:t>369</w:t>
      </w:r>
      <w:r w:rsidR="00F32F36" w:rsidRPr="00F32F36">
        <w:rPr>
          <w:rFonts w:eastAsia="Arial Unicode MS" w:cs="Arial"/>
          <w:kern w:val="2"/>
          <w:sz w:val="24"/>
          <w:szCs w:val="24"/>
          <w:lang w:val="ru-RU"/>
        </w:rPr>
        <w:t>/2016</w:t>
      </w:r>
    </w:p>
    <w:p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4539AA">
        <w:rPr>
          <w:rFonts w:eastAsia="Arial Unicode MS" w:cs="Arial"/>
          <w:kern w:val="2"/>
          <w:sz w:val="24"/>
          <w:szCs w:val="24"/>
          <w:lang w:val="ru-RU"/>
        </w:rPr>
        <w:t>468275</w:t>
      </w:r>
      <w:r w:rsidR="00F32F36">
        <w:rPr>
          <w:rFonts w:eastAsia="Arial Unicode MS" w:cs="Arial"/>
          <w:kern w:val="2"/>
          <w:sz w:val="24"/>
          <w:szCs w:val="24"/>
          <w:lang w:val="ru-RU"/>
        </w:rPr>
        <w:t>/</w:t>
      </w:r>
      <w:r w:rsidR="00923C3C">
        <w:rPr>
          <w:rFonts w:eastAsia="Arial Unicode MS" w:cs="Arial"/>
          <w:kern w:val="2"/>
          <w:sz w:val="24"/>
          <w:szCs w:val="24"/>
          <w:lang w:val="ru-RU"/>
        </w:rPr>
        <w:t>4-16</w:t>
      </w:r>
      <w:r w:rsidR="00F32F36">
        <w:rPr>
          <w:rFonts w:eastAsia="Arial Unicode MS" w:cs="Arial"/>
          <w:kern w:val="2"/>
          <w:sz w:val="24"/>
          <w:szCs w:val="24"/>
          <w:lang w:val="ru-RU"/>
        </w:rPr>
        <w:t xml:space="preserve"> од </w:t>
      </w:r>
      <w:r w:rsidR="004539AA">
        <w:rPr>
          <w:rFonts w:eastAsia="Arial Unicode MS" w:cs="Arial"/>
          <w:kern w:val="2"/>
          <w:sz w:val="24"/>
          <w:szCs w:val="24"/>
          <w:lang w:val="ru-RU"/>
        </w:rPr>
        <w:t>22</w:t>
      </w:r>
      <w:r w:rsidR="00923C3C">
        <w:rPr>
          <w:rFonts w:eastAsia="Arial Unicode MS" w:cs="Arial"/>
          <w:kern w:val="2"/>
          <w:sz w:val="24"/>
          <w:szCs w:val="24"/>
          <w:lang w:val="ru-RU"/>
        </w:rPr>
        <w:t>.1</w:t>
      </w:r>
      <w:r w:rsidR="004539AA">
        <w:rPr>
          <w:rFonts w:eastAsia="Arial Unicode MS" w:cs="Arial"/>
          <w:kern w:val="2"/>
          <w:sz w:val="24"/>
          <w:szCs w:val="24"/>
          <w:lang w:val="ru-RU"/>
        </w:rPr>
        <w:t>1</w:t>
      </w:r>
      <w:r w:rsidR="00923C3C">
        <w:rPr>
          <w:rFonts w:eastAsia="Arial Unicode MS" w:cs="Arial"/>
          <w:kern w:val="2"/>
          <w:sz w:val="24"/>
          <w:szCs w:val="24"/>
          <w:lang w:val="ru-RU"/>
        </w:rPr>
        <w:t>.</w:t>
      </w:r>
      <w:r w:rsidR="00F32F36">
        <w:rPr>
          <w:rFonts w:eastAsia="Arial Unicode MS" w:cs="Arial"/>
          <w:kern w:val="2"/>
          <w:sz w:val="24"/>
          <w:szCs w:val="24"/>
          <w:lang w:val="ru-RU"/>
        </w:rPr>
        <w:t>2016.</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rsidR="00F32F36" w:rsidRPr="00EC5BB4" w:rsidRDefault="00F32F36" w:rsidP="00F32F36">
      <w:pPr>
        <w:jc w:val="right"/>
        <w:rPr>
          <w:rFonts w:cs="Arial"/>
          <w:b/>
          <w:color w:val="FF0000"/>
          <w:szCs w:val="24"/>
        </w:rPr>
      </w:pPr>
    </w:p>
    <w:p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F32F36" w:rsidRPr="00F32F36" w:rsidRDefault="00F32F36" w:rsidP="00F32F36">
      <w:pPr>
        <w:pStyle w:val="Subtitle"/>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923C3C" w:rsidRPr="00923C3C">
        <w:t xml:space="preserve"> </w:t>
      </w:r>
      <w:r w:rsidR="004539AA" w:rsidRPr="004539AA">
        <w:rPr>
          <w:rFonts w:eastAsia="Arial Unicode MS" w:cs="Arial"/>
          <w:kern w:val="2"/>
          <w:sz w:val="24"/>
          <w:szCs w:val="24"/>
          <w:lang w:val="ru-RU"/>
        </w:rPr>
        <w:t>468275</w:t>
      </w:r>
      <w:r w:rsidR="00923C3C" w:rsidRPr="00923C3C">
        <w:rPr>
          <w:rFonts w:eastAsia="Arial Unicode MS" w:cs="Arial"/>
          <w:kern w:val="2"/>
          <w:sz w:val="24"/>
          <w:szCs w:val="24"/>
          <w:lang w:val="ru-RU"/>
        </w:rPr>
        <w:t>/</w:t>
      </w:r>
      <w:r w:rsidR="00620D97">
        <w:rPr>
          <w:rFonts w:eastAsia="Arial Unicode MS" w:cs="Arial"/>
          <w:kern w:val="2"/>
          <w:sz w:val="24"/>
          <w:szCs w:val="24"/>
        </w:rPr>
        <w:t>11-16</w:t>
      </w:r>
      <w:r w:rsidRPr="00EC5BB4">
        <w:rPr>
          <w:rFonts w:eastAsia="Arial Unicode MS" w:cs="Arial"/>
          <w:kern w:val="2"/>
          <w:sz w:val="24"/>
          <w:szCs w:val="24"/>
          <w:lang w:val="ru-RU"/>
        </w:rPr>
        <w:t xml:space="preserve"> од </w:t>
      </w:r>
      <w:r w:rsidR="00620D97">
        <w:rPr>
          <w:rFonts w:eastAsia="Arial Unicode MS" w:cs="Arial"/>
          <w:kern w:val="2"/>
          <w:sz w:val="24"/>
          <w:szCs w:val="24"/>
        </w:rPr>
        <w:t>02.12.</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ED414A">
        <w:rPr>
          <w:rFonts w:cs="Arial"/>
          <w:sz w:val="24"/>
          <w:szCs w:val="24"/>
          <w:lang w:val="sr-Cyrl-RS"/>
        </w:rPr>
        <w:t>децембар</w:t>
      </w:r>
      <w:r w:rsidR="00F32F36">
        <w:rPr>
          <w:rFonts w:cs="Arial"/>
          <w:sz w:val="24"/>
          <w:szCs w:val="24"/>
          <w:lang w:val="sr-Cyrl-RS"/>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4DE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0F4DE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D23AB6">
        <w:rPr>
          <w:rFonts w:eastAsia="TimesNewRomanPSMT" w:cs="Arial"/>
          <w:color w:val="000000"/>
          <w:kern w:val="2"/>
          <w:sz w:val="24"/>
          <w:szCs w:val="24"/>
          <w:lang w:val="ru-RU"/>
        </w:rPr>
        <w:t xml:space="preserve">лова („Сл. </w:t>
      </w:r>
      <w:r w:rsidR="004D41C8" w:rsidRPr="00EC5BB4">
        <w:rPr>
          <w:rFonts w:eastAsia="TimesNewRomanPSMT" w:cs="Arial"/>
          <w:color w:val="000000"/>
          <w:kern w:val="2"/>
          <w:sz w:val="24"/>
          <w:szCs w:val="24"/>
          <w:lang w:val="ru-RU"/>
        </w:rPr>
        <w:t xml:space="preserve">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C82DCC">
        <w:rPr>
          <w:rFonts w:eastAsia="Arial Unicode MS" w:cs="Arial"/>
          <w:color w:val="000000"/>
          <w:kern w:val="2"/>
          <w:sz w:val="24"/>
          <w:szCs w:val="24"/>
          <w:lang w:val="ru-RU"/>
        </w:rPr>
        <w:t>468275</w:t>
      </w:r>
      <w:proofErr w:type="gramEnd"/>
      <w:r w:rsidR="00923C3C">
        <w:rPr>
          <w:rFonts w:eastAsia="Arial Unicode MS" w:cs="Arial"/>
          <w:color w:val="000000"/>
          <w:kern w:val="2"/>
          <w:sz w:val="24"/>
          <w:szCs w:val="24"/>
          <w:lang w:val="ru-RU"/>
        </w:rPr>
        <w:t>/3</w:t>
      </w:r>
      <w:r w:rsidR="00F32F36" w:rsidRPr="00F32F36">
        <w:rPr>
          <w:rFonts w:eastAsia="Arial Unicode MS" w:cs="Arial"/>
          <w:color w:val="000000"/>
          <w:kern w:val="2"/>
          <w:sz w:val="24"/>
          <w:szCs w:val="24"/>
          <w:lang w:val="ru-RU"/>
        </w:rPr>
        <w:t xml:space="preserve">-16 од </w:t>
      </w:r>
      <w:r w:rsidR="00C82DCC">
        <w:rPr>
          <w:rFonts w:eastAsia="Arial Unicode MS" w:cs="Arial"/>
          <w:color w:val="000000"/>
          <w:kern w:val="2"/>
          <w:sz w:val="24"/>
          <w:szCs w:val="24"/>
          <w:lang w:val="ru-RU"/>
        </w:rPr>
        <w:t>22</w:t>
      </w:r>
      <w:r w:rsidR="00F32F36" w:rsidRPr="00F32F36">
        <w:rPr>
          <w:rFonts w:eastAsia="Arial Unicode MS" w:cs="Arial"/>
          <w:color w:val="000000"/>
          <w:kern w:val="2"/>
          <w:sz w:val="24"/>
          <w:szCs w:val="24"/>
          <w:lang w:val="ru-RU"/>
        </w:rPr>
        <w:t>.</w:t>
      </w:r>
      <w:r w:rsidR="00923C3C">
        <w:rPr>
          <w:rFonts w:eastAsia="Arial Unicode MS" w:cs="Arial"/>
          <w:color w:val="000000"/>
          <w:kern w:val="2"/>
          <w:sz w:val="24"/>
          <w:szCs w:val="24"/>
          <w:lang w:val="ru-RU"/>
        </w:rPr>
        <w:t>1</w:t>
      </w:r>
      <w:r w:rsidR="00C82DCC">
        <w:rPr>
          <w:rFonts w:eastAsia="Arial Unicode MS" w:cs="Arial"/>
          <w:color w:val="000000"/>
          <w:kern w:val="2"/>
          <w:sz w:val="24"/>
          <w:szCs w:val="24"/>
          <w:lang w:val="ru-RU"/>
        </w:rPr>
        <w:t>1</w:t>
      </w:r>
      <w:r w:rsidR="00F32F36" w:rsidRPr="00F32F36">
        <w:rPr>
          <w:rFonts w:eastAsia="Arial Unicode MS" w:cs="Arial"/>
          <w:color w:val="000000"/>
          <w:kern w:val="2"/>
          <w:sz w:val="24"/>
          <w:szCs w:val="24"/>
          <w:lang w:val="ru-RU"/>
        </w:rPr>
        <w:t xml:space="preserve">.2016. </w:t>
      </w:r>
      <w:r w:rsidR="00261778" w:rsidRPr="00EC5BB4">
        <w:rPr>
          <w:rFonts w:eastAsia="Arial Unicode MS" w:cs="Arial"/>
          <w:color w:val="000000"/>
          <w:kern w:val="2"/>
          <w:sz w:val="24"/>
          <w:szCs w:val="24"/>
          <w:lang w:val="ru-RU"/>
        </w:rPr>
        <w:t xml:space="preserve">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C82DCC" w:rsidRPr="00C82DCC">
        <w:rPr>
          <w:rFonts w:eastAsia="Arial Unicode MS" w:cs="Arial"/>
          <w:color w:val="000000"/>
          <w:kern w:val="2"/>
          <w:sz w:val="24"/>
          <w:szCs w:val="24"/>
          <w:lang w:val="ru-RU"/>
        </w:rPr>
        <w:t>468275</w:t>
      </w:r>
      <w:r w:rsidR="00923C3C">
        <w:rPr>
          <w:rFonts w:eastAsia="Arial Unicode MS" w:cs="Arial"/>
          <w:color w:val="000000"/>
          <w:kern w:val="2"/>
          <w:sz w:val="24"/>
          <w:szCs w:val="24"/>
          <w:lang w:val="ru-RU"/>
        </w:rPr>
        <w:t>/4</w:t>
      </w:r>
      <w:r w:rsidR="00F32F36" w:rsidRPr="00F32F36">
        <w:rPr>
          <w:rFonts w:eastAsia="Arial Unicode MS" w:cs="Arial"/>
          <w:color w:val="000000"/>
          <w:kern w:val="2"/>
          <w:sz w:val="24"/>
          <w:szCs w:val="24"/>
          <w:lang w:val="ru-RU"/>
        </w:rPr>
        <w:t xml:space="preserve">-16 од </w:t>
      </w:r>
      <w:r w:rsidR="00C82DCC">
        <w:rPr>
          <w:rFonts w:eastAsia="Arial Unicode MS" w:cs="Arial"/>
          <w:color w:val="000000"/>
          <w:kern w:val="2"/>
          <w:sz w:val="24"/>
          <w:szCs w:val="24"/>
          <w:lang w:val="ru-RU"/>
        </w:rPr>
        <w:t>22</w:t>
      </w:r>
      <w:r w:rsidR="00F32F36" w:rsidRPr="00F32F36">
        <w:rPr>
          <w:rFonts w:eastAsia="Arial Unicode MS" w:cs="Arial"/>
          <w:color w:val="000000"/>
          <w:kern w:val="2"/>
          <w:sz w:val="24"/>
          <w:szCs w:val="24"/>
          <w:lang w:val="ru-RU"/>
        </w:rPr>
        <w:t>.</w:t>
      </w:r>
      <w:r w:rsidR="00923C3C">
        <w:rPr>
          <w:rFonts w:eastAsia="Arial Unicode MS" w:cs="Arial"/>
          <w:color w:val="000000"/>
          <w:kern w:val="2"/>
          <w:sz w:val="24"/>
          <w:szCs w:val="24"/>
          <w:lang w:val="ru-RU"/>
        </w:rPr>
        <w:t>1</w:t>
      </w:r>
      <w:r w:rsidR="00C82DCC">
        <w:rPr>
          <w:rFonts w:eastAsia="Arial Unicode MS" w:cs="Arial"/>
          <w:color w:val="000000"/>
          <w:kern w:val="2"/>
          <w:sz w:val="24"/>
          <w:szCs w:val="24"/>
          <w:lang w:val="ru-RU"/>
        </w:rPr>
        <w:t>1</w:t>
      </w:r>
      <w:r w:rsidR="00F32F36" w:rsidRPr="00F32F36">
        <w:rPr>
          <w:rFonts w:eastAsia="Arial Unicode MS" w:cs="Arial"/>
          <w:color w:val="000000"/>
          <w:kern w:val="2"/>
          <w:sz w:val="24"/>
          <w:szCs w:val="24"/>
          <w:lang w:val="ru-RU"/>
        </w:rPr>
        <w:t xml:space="preserve">.2016. године </w:t>
      </w:r>
      <w:r w:rsidR="00261778" w:rsidRPr="00EC5BB4">
        <w:rPr>
          <w:rFonts w:eastAsia="Arial Unicode MS" w:cs="Arial"/>
          <w:color w:val="000000"/>
          <w:kern w:val="2"/>
          <w:sz w:val="24"/>
          <w:szCs w:val="24"/>
          <w:lang w:val="ru-RU"/>
        </w:rPr>
        <w:t>припремљена је:</w:t>
      </w: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923C3C">
        <w:rPr>
          <w:b/>
          <w:lang w:val="sr-Cyrl-RS"/>
        </w:rPr>
        <w:t>добара</w:t>
      </w:r>
      <w:r w:rsidR="00A63575">
        <w:rPr>
          <w:b/>
          <w:lang w:val="sr-Cyrl-RS"/>
        </w:rPr>
        <w:t xml:space="preserve"> </w:t>
      </w:r>
      <w:r w:rsidRPr="00781B02">
        <w:rPr>
          <w:b/>
        </w:rPr>
        <w:t>бр</w:t>
      </w:r>
      <w:bookmarkEnd w:id="10"/>
      <w:bookmarkEnd w:id="11"/>
      <w:bookmarkEnd w:id="12"/>
      <w:r w:rsidR="00F32F36">
        <w:rPr>
          <w:b/>
          <w:lang w:val="sr-Cyrl-RS"/>
        </w:rPr>
        <w:t>.</w:t>
      </w:r>
      <w:r w:rsidR="00F32F36" w:rsidRPr="00F32F36">
        <w:t xml:space="preserve"> </w:t>
      </w:r>
      <w:r w:rsidR="00C82DCC" w:rsidRPr="00C82DCC">
        <w:rPr>
          <w:b/>
          <w:lang w:val="sr-Cyrl-RS"/>
        </w:rPr>
        <w:t>ЈНМВ</w:t>
      </w:r>
      <w:r w:rsidR="00F32F36" w:rsidRPr="00F32F36">
        <w:rPr>
          <w:b/>
        </w:rPr>
        <w:t>/1000/0</w:t>
      </w:r>
      <w:r w:rsidR="00C82DCC">
        <w:rPr>
          <w:b/>
        </w:rPr>
        <w:t>369</w:t>
      </w:r>
      <w:r w:rsidR="00F32F36" w:rsidRPr="00F32F36">
        <w:rPr>
          <w:b/>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3605FD">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682B58" w:rsidP="006F517A">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w:t>
            </w:r>
            <w:r w:rsidR="00C62AA7" w:rsidRPr="00C62AA7">
              <w:rPr>
                <w:rFonts w:cs="Arial"/>
                <w:sz w:val="24"/>
                <w:szCs w:val="24"/>
                <w:lang w:val="sr-Cyrl-RS"/>
              </w:rPr>
              <w:t xml:space="preserve">(врста, техничке карактеристике,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C62AA7" w:rsidRDefault="003864D5" w:rsidP="008C3153">
            <w:pPr>
              <w:tabs>
                <w:tab w:val="left" w:pos="360"/>
                <w:tab w:val="left" w:pos="567"/>
                <w:tab w:val="right" w:leader="dot" w:pos="9639"/>
              </w:tabs>
              <w:jc w:val="center"/>
              <w:rPr>
                <w:sz w:val="24"/>
                <w:szCs w:val="24"/>
                <w:lang w:val="sr-Latn-RS"/>
              </w:rPr>
            </w:pPr>
            <w:r>
              <w:rPr>
                <w:sz w:val="24"/>
                <w:szCs w:val="24"/>
                <w:lang w:val="sr-Latn-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3864D5" w:rsidRDefault="003864D5" w:rsidP="004C3B38">
            <w:pPr>
              <w:tabs>
                <w:tab w:val="left" w:pos="360"/>
                <w:tab w:val="left" w:pos="567"/>
                <w:tab w:val="right" w:leader="dot" w:pos="9639"/>
              </w:tabs>
              <w:jc w:val="center"/>
              <w:rPr>
                <w:sz w:val="24"/>
                <w:szCs w:val="24"/>
              </w:rPr>
            </w:pPr>
            <w:r>
              <w:rPr>
                <w:sz w:val="24"/>
                <w:szCs w:val="24"/>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284C9C" w:rsidRDefault="003864D5" w:rsidP="00284C9C">
            <w:pPr>
              <w:tabs>
                <w:tab w:val="left" w:pos="360"/>
                <w:tab w:val="left" w:pos="567"/>
                <w:tab w:val="right" w:leader="dot" w:pos="9639"/>
              </w:tabs>
              <w:jc w:val="center"/>
              <w:rPr>
                <w:sz w:val="24"/>
                <w:szCs w:val="24"/>
              </w:rPr>
            </w:pPr>
            <w:r>
              <w:rPr>
                <w:sz w:val="24"/>
                <w:szCs w:val="24"/>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284C9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284C9C">
              <w:rPr>
                <w:rFonts w:cs="Arial"/>
                <w:sz w:val="24"/>
                <w:szCs w:val="24"/>
              </w:rPr>
              <w:t>6</w:t>
            </w:r>
            <w:r w:rsidRPr="00C62AA7">
              <w:rPr>
                <w:rFonts w:cs="Arial"/>
                <w:sz w:val="24"/>
                <w:szCs w:val="24"/>
                <w:lang w:val="sr-Cyrl-RS"/>
              </w:rPr>
              <w:t>)</w:t>
            </w:r>
          </w:p>
        </w:tc>
        <w:tc>
          <w:tcPr>
            <w:tcW w:w="810" w:type="dxa"/>
          </w:tcPr>
          <w:p w:rsidR="00C62AA7" w:rsidRPr="003864D5" w:rsidRDefault="008C3153" w:rsidP="003864D5">
            <w:pPr>
              <w:tabs>
                <w:tab w:val="left" w:pos="360"/>
                <w:tab w:val="left" w:pos="567"/>
                <w:tab w:val="right" w:leader="dot" w:pos="9639"/>
              </w:tabs>
              <w:jc w:val="center"/>
              <w:rPr>
                <w:sz w:val="24"/>
                <w:szCs w:val="24"/>
              </w:rPr>
            </w:pPr>
            <w:r>
              <w:rPr>
                <w:sz w:val="24"/>
                <w:szCs w:val="24"/>
                <w:lang w:val="sr-Cyrl-RS"/>
              </w:rPr>
              <w:t>2</w:t>
            </w:r>
            <w:r w:rsidR="003864D5">
              <w:rPr>
                <w:sz w:val="24"/>
                <w:szCs w:val="24"/>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284C9C" w:rsidRDefault="003864D5" w:rsidP="00284C9C">
            <w:pPr>
              <w:tabs>
                <w:tab w:val="left" w:pos="360"/>
                <w:tab w:val="left" w:pos="567"/>
                <w:tab w:val="right" w:leader="dot" w:pos="9639"/>
              </w:tabs>
              <w:jc w:val="center"/>
              <w:rPr>
                <w:sz w:val="24"/>
                <w:szCs w:val="24"/>
              </w:rPr>
            </w:pPr>
            <w:r>
              <w:rPr>
                <w:sz w:val="24"/>
                <w:szCs w:val="24"/>
              </w:rPr>
              <w:t>35</w:t>
            </w:r>
          </w:p>
        </w:tc>
      </w:tr>
    </w:tbl>
    <w:p w:rsidR="009D3699" w:rsidRPr="00EC5BB4" w:rsidRDefault="009D3699" w:rsidP="000C50A0">
      <w:pPr>
        <w:pStyle w:val="BodyText"/>
        <w:spacing w:before="0"/>
        <w:rPr>
          <w:rFonts w:cs="Arial"/>
          <w:b/>
          <w:spacing w:val="80"/>
          <w:szCs w:val="24"/>
          <w:highlight w:val="yellow"/>
        </w:rPr>
      </w:pPr>
    </w:p>
    <w:p w:rsidR="00F5264D" w:rsidRPr="00AA64BE"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284C9C">
        <w:rPr>
          <w:rFonts w:cs="Arial"/>
          <w:bCs/>
          <w:noProof/>
          <w:sz w:val="24"/>
          <w:szCs w:val="24"/>
        </w:rPr>
        <w:t>4</w:t>
      </w:r>
      <w:r w:rsidR="00AA64BE">
        <w:rPr>
          <w:rFonts w:cs="Arial"/>
          <w:bCs/>
          <w:noProof/>
          <w:sz w:val="24"/>
          <w:szCs w:val="24"/>
          <w:lang w:val="sr-Cyrl-RS"/>
        </w:rPr>
        <w:t>2</w:t>
      </w: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rsidTr="008B01C8">
        <w:trPr>
          <w:trHeight w:val="1331"/>
        </w:trPr>
        <w:tc>
          <w:tcPr>
            <w:tcW w:w="3235" w:type="dxa"/>
            <w:shd w:val="clear" w:color="auto" w:fill="auto"/>
          </w:tcPr>
          <w:p w:rsidR="004276AD" w:rsidRDefault="004276AD" w:rsidP="00D047C5">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rsidR="00D047C5" w:rsidRDefault="00D047C5" w:rsidP="00D047C5">
            <w:pPr>
              <w:autoSpaceDE w:val="0"/>
              <w:autoSpaceDN w:val="0"/>
              <w:adjustRightInd w:val="0"/>
              <w:spacing w:before="0"/>
              <w:jc w:val="center"/>
              <w:rPr>
                <w:rFonts w:eastAsia="TimesNewRomanPSMT" w:cs="Arial"/>
                <w:bCs/>
                <w:sz w:val="24"/>
                <w:szCs w:val="24"/>
              </w:rPr>
            </w:pPr>
          </w:p>
          <w:p w:rsidR="00D047C5" w:rsidRDefault="00D047C5" w:rsidP="00D047C5">
            <w:pPr>
              <w:autoSpaceDE w:val="0"/>
              <w:autoSpaceDN w:val="0"/>
              <w:adjustRightInd w:val="0"/>
              <w:spacing w:before="0"/>
              <w:jc w:val="center"/>
              <w:rPr>
                <w:rFonts w:eastAsia="TimesNewRomanPSMT" w:cs="Arial"/>
                <w:bCs/>
                <w:sz w:val="24"/>
                <w:szCs w:val="24"/>
              </w:rPr>
            </w:pPr>
          </w:p>
          <w:p w:rsidR="002E5F3C" w:rsidRPr="00EC5BB4" w:rsidRDefault="002E5F3C" w:rsidP="00D047C5">
            <w:pPr>
              <w:autoSpaceDE w:val="0"/>
              <w:autoSpaceDN w:val="0"/>
              <w:adjustRightInd w:val="0"/>
              <w:spacing w:before="0"/>
              <w:jc w:val="center"/>
              <w:rPr>
                <w:rFonts w:eastAsia="TimesNewRomanPSMT" w:cs="Arial"/>
                <w:bCs/>
                <w:sz w:val="24"/>
                <w:szCs w:val="24"/>
              </w:rPr>
            </w:pPr>
            <w:r w:rsidRPr="002E5F3C">
              <w:rPr>
                <w:rFonts w:eastAsia="TimesNewRomanPSMT" w:cs="Arial"/>
                <w:bCs/>
                <w:sz w:val="24"/>
                <w:szCs w:val="24"/>
              </w:rPr>
              <w:t>Скраћени назив</w:t>
            </w:r>
          </w:p>
        </w:tc>
        <w:tc>
          <w:tcPr>
            <w:tcW w:w="5784" w:type="dxa"/>
            <w:shd w:val="clear" w:color="auto" w:fill="auto"/>
          </w:tcPr>
          <w:p w:rsidR="004276AD" w:rsidRPr="00EC5BB4" w:rsidRDefault="004276AD" w:rsidP="00D047C5">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D047C5">
            <w:pPr>
              <w:suppressAutoHyphens/>
              <w:spacing w:before="0" w:line="100" w:lineRule="atLeast"/>
              <w:jc w:val="center"/>
              <w:rPr>
                <w:rFonts w:cs="Arial"/>
                <w:sz w:val="24"/>
                <w:szCs w:val="24"/>
              </w:rPr>
            </w:pPr>
            <w:r w:rsidRPr="00EC5BB4">
              <w:rPr>
                <w:rFonts w:cs="Arial"/>
                <w:sz w:val="24"/>
                <w:szCs w:val="24"/>
              </w:rPr>
              <w:t>Улица царице Милице бр.</w:t>
            </w:r>
            <w:r w:rsidR="00F57C0D">
              <w:rPr>
                <w:rFonts w:cs="Arial"/>
                <w:sz w:val="24"/>
                <w:szCs w:val="24"/>
                <w:lang w:val="sr-Cyrl-RS"/>
              </w:rPr>
              <w:t xml:space="preserve"> </w:t>
            </w:r>
            <w:r w:rsidRPr="00EC5BB4">
              <w:rPr>
                <w:rFonts w:cs="Arial"/>
                <w:sz w:val="24"/>
                <w:szCs w:val="24"/>
              </w:rPr>
              <w:t>2, 11000 Београд</w:t>
            </w:r>
          </w:p>
          <w:p w:rsidR="00D047C5" w:rsidRDefault="00D047C5" w:rsidP="00D047C5">
            <w:pPr>
              <w:suppressAutoHyphens/>
              <w:spacing w:before="0" w:line="100" w:lineRule="atLeast"/>
              <w:jc w:val="center"/>
              <w:rPr>
                <w:rFonts w:cs="Arial"/>
                <w:sz w:val="24"/>
                <w:szCs w:val="24"/>
                <w:lang w:val="sr-Cyrl-RS"/>
              </w:rPr>
            </w:pPr>
          </w:p>
          <w:p w:rsidR="002E12CC" w:rsidRPr="002E12CC" w:rsidRDefault="00F57C0D" w:rsidP="00D047C5">
            <w:pPr>
              <w:suppressAutoHyphens/>
              <w:spacing w:before="0"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rsidTr="008B01C8">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rsidR="004276AD" w:rsidRPr="002E12CC" w:rsidRDefault="002B1318"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8B01C8">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8B01C8">
        <w:trPr>
          <w:trHeight w:val="575"/>
        </w:trPr>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rsidR="004276AD" w:rsidRPr="002E5F3C" w:rsidRDefault="004276AD" w:rsidP="00DC61E5">
            <w:pPr>
              <w:rPr>
                <w:rFonts w:cs="Arial"/>
                <w:b/>
                <w:sz w:val="24"/>
                <w:szCs w:val="24"/>
                <w:lang w:val="sr-Cyrl-RS"/>
              </w:rPr>
            </w:pPr>
            <w:bookmarkStart w:id="16" w:name="_Toc442559877"/>
            <w:r w:rsidRPr="00EC5BB4">
              <w:rPr>
                <w:rFonts w:cs="Arial"/>
                <w:b/>
                <w:sz w:val="24"/>
                <w:szCs w:val="24"/>
              </w:rPr>
              <w:t xml:space="preserve">Набавка </w:t>
            </w:r>
            <w:r w:rsidR="002E5F3C">
              <w:rPr>
                <w:rFonts w:cs="Arial"/>
                <w:b/>
                <w:sz w:val="24"/>
                <w:szCs w:val="24"/>
                <w:lang w:val="sr-Cyrl-RS"/>
              </w:rPr>
              <w:t>добара</w:t>
            </w:r>
            <w:r w:rsidRPr="00EC5BB4">
              <w:rPr>
                <w:rFonts w:cs="Arial"/>
                <w:b/>
                <w:sz w:val="24"/>
                <w:szCs w:val="24"/>
              </w:rPr>
              <w:t xml:space="preserve">: </w:t>
            </w:r>
            <w:bookmarkEnd w:id="16"/>
            <w:r w:rsidR="004539AA" w:rsidRPr="004539AA">
              <w:rPr>
                <w:rFonts w:cs="Arial"/>
                <w:b/>
                <w:sz w:val="24"/>
                <w:szCs w:val="24"/>
                <w:lang w:val="sr-Cyrl-RS"/>
              </w:rPr>
              <w:t>Ситан инвентар за санитарну галантерију</w:t>
            </w:r>
          </w:p>
        </w:tc>
      </w:tr>
      <w:tr w:rsidR="002E12CC" w:rsidRPr="00EC5BB4" w:rsidTr="00A225EA">
        <w:trPr>
          <w:trHeight w:val="710"/>
        </w:trPr>
        <w:tc>
          <w:tcPr>
            <w:tcW w:w="3235" w:type="dxa"/>
            <w:shd w:val="clear" w:color="auto" w:fill="auto"/>
          </w:tcPr>
          <w:p w:rsidR="002E12CC" w:rsidRPr="00EC5BB4" w:rsidRDefault="002E12CC" w:rsidP="00D047C5">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5F3C">
        <w:trPr>
          <w:trHeight w:val="602"/>
        </w:trPr>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8B01C8">
        <w:trPr>
          <w:trHeight w:val="1057"/>
        </w:trPr>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p>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w:t>
      </w:r>
      <w:r w:rsidR="00EE2D99">
        <w:rPr>
          <w:rFonts w:cs="Arial"/>
          <w:sz w:val="24"/>
          <w:szCs w:val="24"/>
          <w:lang w:val="sr-Cyrl-RS"/>
        </w:rPr>
        <w:t xml:space="preserve"> </w:t>
      </w: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5F3C" w:rsidRPr="002E5F3C" w:rsidRDefault="002E12CC" w:rsidP="002E5F3C">
      <w:pPr>
        <w:rPr>
          <w:rFonts w:cs="Arial"/>
          <w:sz w:val="24"/>
          <w:szCs w:val="24"/>
          <w:lang w:val="sr-Cyrl-RS" w:eastAsia="zh-CN"/>
        </w:rPr>
      </w:pPr>
      <w:r w:rsidRPr="0032186E">
        <w:rPr>
          <w:rFonts w:cs="Arial"/>
          <w:sz w:val="24"/>
          <w:szCs w:val="24"/>
          <w:lang w:eastAsia="zh-CN"/>
        </w:rPr>
        <w:t>Опис предмета јавне набавке:</w:t>
      </w:r>
      <w:r w:rsidR="002E5F3C">
        <w:rPr>
          <w:rFonts w:cs="Arial"/>
          <w:sz w:val="24"/>
          <w:szCs w:val="24"/>
          <w:lang w:val="sr-Cyrl-RS" w:eastAsia="zh-CN"/>
        </w:rPr>
        <w:t xml:space="preserve"> набавка добара</w:t>
      </w:r>
      <w:r w:rsidR="00DC61E5">
        <w:rPr>
          <w:rFonts w:cs="Arial"/>
          <w:sz w:val="24"/>
          <w:szCs w:val="24"/>
          <w:lang w:val="sr-Cyrl-RS" w:eastAsia="zh-CN"/>
        </w:rPr>
        <w:t xml:space="preserve"> -</w:t>
      </w:r>
      <w:r w:rsidRPr="0032186E">
        <w:rPr>
          <w:rFonts w:cs="Arial"/>
          <w:sz w:val="24"/>
          <w:szCs w:val="24"/>
          <w:lang w:eastAsia="zh-CN"/>
        </w:rPr>
        <w:t xml:space="preserve"> </w:t>
      </w:r>
      <w:r w:rsidR="004539AA" w:rsidRPr="004539AA">
        <w:rPr>
          <w:rFonts w:cs="Arial"/>
          <w:sz w:val="24"/>
          <w:szCs w:val="24"/>
          <w:lang w:val="sr-Cyrl-RS" w:eastAsia="zh-CN"/>
        </w:rPr>
        <w:t>Ситан инвентар за санитарну галантерију</w:t>
      </w:r>
    </w:p>
    <w:p w:rsidR="00DC61E5" w:rsidRDefault="00DC61E5" w:rsidP="0032186E">
      <w:pPr>
        <w:spacing w:before="0"/>
        <w:rPr>
          <w:rFonts w:cs="Arial"/>
          <w:sz w:val="24"/>
          <w:szCs w:val="24"/>
          <w:lang w:val="sr-Cyrl-RS" w:eastAsia="zh-CN"/>
        </w:rPr>
      </w:pPr>
    </w:p>
    <w:p w:rsidR="004539AA" w:rsidRPr="00C82D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15B10">
        <w:rPr>
          <w:rFonts w:cs="Arial"/>
          <w:sz w:val="24"/>
          <w:szCs w:val="24"/>
          <w:lang w:eastAsia="zh-CN"/>
        </w:rPr>
        <w:t xml:space="preserve"> </w:t>
      </w:r>
      <w:r w:rsidR="00C82DCC">
        <w:rPr>
          <w:rFonts w:cs="Arial"/>
          <w:sz w:val="24"/>
          <w:szCs w:val="24"/>
          <w:lang w:val="sr-Cyrl-RS" w:eastAsia="zh-CN"/>
        </w:rPr>
        <w:t>дозатори санитарног материјала</w:t>
      </w:r>
    </w:p>
    <w:p w:rsidR="004539AA" w:rsidRDefault="004539AA" w:rsidP="0032186E">
      <w:pPr>
        <w:spacing w:before="0"/>
        <w:rPr>
          <w:rFonts w:cs="Arial"/>
          <w:sz w:val="24"/>
          <w:szCs w:val="24"/>
          <w:lang w:val="sr-Cyrl-RS" w:eastAsia="zh-CN"/>
        </w:rPr>
      </w:pPr>
    </w:p>
    <w:p w:rsidR="002E12CC" w:rsidRPr="004539AA"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4539AA">
        <w:rPr>
          <w:rFonts w:cs="Arial"/>
          <w:sz w:val="24"/>
          <w:szCs w:val="24"/>
          <w:lang w:val="sr-Cyrl-RS" w:eastAsia="zh-CN"/>
        </w:rPr>
        <w:t>42968</w:t>
      </w:r>
      <w:r w:rsidR="00C82DCC">
        <w:rPr>
          <w:rFonts w:cs="Arial"/>
          <w:sz w:val="24"/>
          <w:szCs w:val="24"/>
          <w:lang w:val="sr-Cyrl-RS" w:eastAsia="zh-CN"/>
        </w:rPr>
        <w:t>200</w:t>
      </w:r>
    </w:p>
    <w:p w:rsidR="0032186E" w:rsidRPr="0032186E" w:rsidRDefault="0032186E" w:rsidP="0032186E">
      <w:pPr>
        <w:spacing w:before="0"/>
        <w:rPr>
          <w:rFonts w:cs="Arial"/>
          <w:sz w:val="24"/>
          <w:szCs w:val="24"/>
          <w:lang w:val="sr-Cyrl-RS" w:eastAsia="zh-CN"/>
        </w:rPr>
      </w:pPr>
    </w:p>
    <w:p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B7384C" w:rsidRDefault="00B7384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DC61E5" w:rsidRDefault="00DC61E5" w:rsidP="00B7384C">
      <w:pPr>
        <w:spacing w:before="0"/>
        <w:rPr>
          <w:rFonts w:cs="Arial"/>
          <w:sz w:val="24"/>
          <w:szCs w:val="24"/>
          <w:lang w:eastAsia="zh-CN"/>
        </w:rPr>
      </w:pPr>
    </w:p>
    <w:p w:rsidR="008F203C" w:rsidRPr="00B7384C" w:rsidRDefault="008F203C" w:rsidP="00B7384C">
      <w:pPr>
        <w:spacing w:before="0"/>
        <w:rPr>
          <w:rFonts w:cs="Arial"/>
          <w:sz w:val="24"/>
          <w:szCs w:val="24"/>
          <w:lang w:eastAsia="zh-CN"/>
        </w:rPr>
      </w:pPr>
    </w:p>
    <w:p w:rsidR="00C919AF" w:rsidRPr="00F15E7A" w:rsidRDefault="00DB369C" w:rsidP="00A225EA">
      <w:pPr>
        <w:pStyle w:val="Heading10"/>
        <w:numPr>
          <w:ilvl w:val="0"/>
          <w:numId w:val="20"/>
        </w:numPr>
        <w:spacing w:before="0"/>
        <w:jc w:val="both"/>
        <w:rPr>
          <w:rFonts w:cs="Arial"/>
          <w:sz w:val="24"/>
          <w:szCs w:val="24"/>
        </w:rPr>
      </w:pPr>
      <w:r w:rsidRPr="00F15E7A">
        <w:rPr>
          <w:rFonts w:cs="Arial"/>
          <w:sz w:val="24"/>
          <w:szCs w:val="24"/>
        </w:rPr>
        <w:t>ТЕХНИЧК</w:t>
      </w:r>
      <w:r w:rsidR="0032186E" w:rsidRPr="00F15E7A">
        <w:rPr>
          <w:rFonts w:cs="Arial"/>
          <w:sz w:val="24"/>
          <w:szCs w:val="24"/>
          <w:lang w:val="sr-Cyrl-RS"/>
        </w:rPr>
        <w:t>А</w:t>
      </w:r>
      <w:r w:rsidRPr="00F15E7A">
        <w:rPr>
          <w:rFonts w:cs="Arial"/>
          <w:sz w:val="24"/>
          <w:szCs w:val="24"/>
        </w:rPr>
        <w:t xml:space="preserve"> </w:t>
      </w:r>
      <w:r w:rsidR="0032186E" w:rsidRPr="00F15E7A">
        <w:rPr>
          <w:rFonts w:cs="Arial"/>
          <w:sz w:val="24"/>
          <w:szCs w:val="24"/>
          <w:lang w:val="sr-Cyrl-RS"/>
        </w:rPr>
        <w:t>СПЕЦИФИКАЦИЈА</w:t>
      </w:r>
    </w:p>
    <w:p w:rsidR="00C919AF" w:rsidRDefault="00C919AF" w:rsidP="00C919AF">
      <w:pPr>
        <w:pStyle w:val="Heading10"/>
        <w:spacing w:before="0"/>
        <w:jc w:val="both"/>
        <w:rPr>
          <w:rFonts w:cs="Arial"/>
          <w:sz w:val="24"/>
          <w:szCs w:val="24"/>
          <w:lang w:val="sr-Cyrl-RS"/>
        </w:rPr>
      </w:pPr>
    </w:p>
    <w:p w:rsidR="00F15E7A" w:rsidRPr="00460B96" w:rsidRDefault="00F15E7A" w:rsidP="00D047C5">
      <w:pPr>
        <w:spacing w:before="0"/>
        <w:ind w:right="-27"/>
        <w:rPr>
          <w:rFonts w:cs="Arial"/>
          <w:sz w:val="24"/>
          <w:szCs w:val="24"/>
          <w:lang w:val="sr-Cyrl-CS" w:eastAsia="ar-SA"/>
        </w:rPr>
      </w:pPr>
      <w:bookmarkStart w:id="19" w:name="_Toc441651541"/>
      <w:bookmarkStart w:id="20" w:name="_Toc442559879"/>
      <w:bookmarkEnd w:id="17"/>
      <w:r>
        <w:rPr>
          <w:rFonts w:cs="Arial"/>
          <w:b/>
          <w:bCs/>
          <w:sz w:val="24"/>
          <w:szCs w:val="24"/>
          <w:lang w:val="sr-Cyrl-CS" w:eastAsia="ar-SA"/>
        </w:rPr>
        <w:t xml:space="preserve">3.1   </w:t>
      </w:r>
      <w:r w:rsidR="00881D48">
        <w:rPr>
          <w:rFonts w:cs="Arial"/>
          <w:bCs/>
          <w:sz w:val="24"/>
          <w:szCs w:val="24"/>
          <w:lang w:val="sr-Cyrl-CS" w:eastAsia="ar-SA"/>
        </w:rPr>
        <w:t>Предметна</w:t>
      </w:r>
      <w:r w:rsidR="00881D48">
        <w:rPr>
          <w:rFonts w:cs="Arial"/>
          <w:bCs/>
          <w:sz w:val="24"/>
          <w:szCs w:val="24"/>
          <w:lang w:val="sr-Cyrl-RS" w:eastAsia="ar-SA"/>
        </w:rPr>
        <w:t xml:space="preserve"> набавка обухвата</w:t>
      </w:r>
      <w:r w:rsidR="00460B96" w:rsidRPr="00460B96">
        <w:rPr>
          <w:rFonts w:cs="Arial"/>
          <w:bCs/>
          <w:sz w:val="24"/>
          <w:szCs w:val="24"/>
          <w:lang w:val="sr-Cyrl-CS" w:eastAsia="ar-SA"/>
        </w:rPr>
        <w:t xml:space="preserve"> ситан инвентар за санитарну галантерију</w:t>
      </w:r>
      <w:r w:rsidRPr="00460B96">
        <w:rPr>
          <w:rFonts w:cs="Arial"/>
          <w:bCs/>
          <w:sz w:val="24"/>
          <w:szCs w:val="24"/>
          <w:lang w:val="sr-Cyrl-CS" w:eastAsia="ar-SA"/>
        </w:rPr>
        <w:t xml:space="preserve"> по следећој спецификацији</w:t>
      </w:r>
      <w:r w:rsidR="00C919AF" w:rsidRPr="00460B96">
        <w:rPr>
          <w:rFonts w:cs="Arial"/>
          <w:sz w:val="24"/>
          <w:szCs w:val="24"/>
          <w:lang w:val="sr-Cyrl-CS" w:eastAsia="ar-SA"/>
        </w:rPr>
        <w:t xml:space="preserve">: </w:t>
      </w:r>
    </w:p>
    <w:tbl>
      <w:tblPr>
        <w:tblpPr w:leftFromText="180" w:rightFromText="180" w:vertAnchor="text" w:tblpXSpec="center" w:tblpY="85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300"/>
        <w:gridCol w:w="810"/>
        <w:gridCol w:w="1260"/>
      </w:tblGrid>
      <w:tr w:rsidR="00F87CDE" w:rsidRPr="00460B96" w:rsidTr="00460B96">
        <w:trPr>
          <w:trHeight w:val="288"/>
        </w:trPr>
        <w:tc>
          <w:tcPr>
            <w:tcW w:w="1260" w:type="dxa"/>
          </w:tcPr>
          <w:p w:rsidR="00F87CDE" w:rsidRPr="00460B96" w:rsidRDefault="00F87CDE" w:rsidP="00D047C5">
            <w:pPr>
              <w:suppressAutoHyphens/>
              <w:spacing w:before="0"/>
              <w:ind w:right="-27"/>
              <w:jc w:val="center"/>
              <w:rPr>
                <w:rFonts w:cs="Arial"/>
                <w:lang w:val="sr-Latn-RS" w:eastAsia="ar-SA"/>
              </w:rPr>
            </w:pPr>
            <w:r w:rsidRPr="00460B96">
              <w:rPr>
                <w:rFonts w:cs="Arial"/>
                <w:lang w:val="sr-Cyrl-RS" w:eastAsia="ar-SA"/>
              </w:rPr>
              <w:t>Ред</w:t>
            </w:r>
            <w:r w:rsidRPr="00460B96">
              <w:rPr>
                <w:rFonts w:cs="Arial"/>
                <w:lang w:val="sr-Latn-RS" w:eastAsia="ar-SA"/>
              </w:rPr>
              <w:t>.</w:t>
            </w:r>
          </w:p>
          <w:p w:rsidR="00F87CDE" w:rsidRPr="00460B96" w:rsidRDefault="00F87CDE" w:rsidP="00D047C5">
            <w:pPr>
              <w:suppressAutoHyphens/>
              <w:spacing w:before="0"/>
              <w:ind w:right="-27"/>
              <w:jc w:val="center"/>
              <w:rPr>
                <w:rFonts w:cs="Arial"/>
                <w:lang w:val="sr-Cyrl-RS" w:eastAsia="ar-SA"/>
              </w:rPr>
            </w:pPr>
            <w:r w:rsidRPr="00460B96">
              <w:rPr>
                <w:rFonts w:cs="Arial"/>
                <w:lang w:val="sr-Cyrl-RS" w:eastAsia="ar-SA"/>
              </w:rPr>
              <w:t>број</w:t>
            </w:r>
          </w:p>
        </w:tc>
        <w:tc>
          <w:tcPr>
            <w:tcW w:w="6300" w:type="dxa"/>
          </w:tcPr>
          <w:p w:rsidR="00F87CDE" w:rsidRPr="00460B96" w:rsidRDefault="00F87CDE" w:rsidP="00D047C5">
            <w:pPr>
              <w:suppressAutoHyphens/>
              <w:spacing w:before="0"/>
              <w:ind w:right="-27"/>
              <w:jc w:val="center"/>
              <w:rPr>
                <w:rFonts w:cs="Arial"/>
                <w:lang w:val="sr-Cyrl-RS" w:eastAsia="ar-SA"/>
              </w:rPr>
            </w:pPr>
            <w:r w:rsidRPr="00460B96">
              <w:rPr>
                <w:rFonts w:cs="Arial"/>
                <w:lang w:val="sr-Cyrl-RS" w:eastAsia="ar-SA"/>
              </w:rPr>
              <w:t>Назив артикла</w:t>
            </w:r>
          </w:p>
        </w:tc>
        <w:tc>
          <w:tcPr>
            <w:tcW w:w="810" w:type="dxa"/>
          </w:tcPr>
          <w:p w:rsidR="00F87CDE" w:rsidRPr="00460B96" w:rsidRDefault="00F87CDE" w:rsidP="00D047C5">
            <w:pPr>
              <w:suppressAutoHyphens/>
              <w:spacing w:before="0"/>
              <w:ind w:right="-27"/>
              <w:jc w:val="center"/>
              <w:rPr>
                <w:rFonts w:cs="Arial"/>
                <w:lang w:val="sr-Cyrl-RS" w:eastAsia="ar-SA"/>
              </w:rPr>
            </w:pPr>
            <w:r w:rsidRPr="00460B96">
              <w:rPr>
                <w:rFonts w:cs="Arial"/>
                <w:lang w:val="sr-Cyrl-RS" w:eastAsia="ar-SA"/>
              </w:rPr>
              <w:t>Јед.</w:t>
            </w:r>
          </w:p>
          <w:p w:rsidR="00F87CDE" w:rsidRPr="00460B96" w:rsidRDefault="00F87CDE" w:rsidP="00D047C5">
            <w:pPr>
              <w:suppressAutoHyphens/>
              <w:spacing w:before="0"/>
              <w:ind w:right="-27"/>
              <w:jc w:val="center"/>
              <w:rPr>
                <w:rFonts w:cs="Arial"/>
                <w:lang w:val="sr-Cyrl-RS" w:eastAsia="ar-SA"/>
              </w:rPr>
            </w:pPr>
            <w:r w:rsidRPr="00460B96">
              <w:rPr>
                <w:rFonts w:cs="Arial"/>
                <w:lang w:val="sr-Cyrl-RS" w:eastAsia="ar-SA"/>
              </w:rPr>
              <w:t>мере</w:t>
            </w:r>
          </w:p>
        </w:tc>
        <w:tc>
          <w:tcPr>
            <w:tcW w:w="1260" w:type="dxa"/>
          </w:tcPr>
          <w:p w:rsidR="00F87CDE" w:rsidRPr="00460B96" w:rsidRDefault="00F87CDE" w:rsidP="00D047C5">
            <w:pPr>
              <w:suppressAutoHyphens/>
              <w:spacing w:before="0"/>
              <w:ind w:right="-27"/>
              <w:rPr>
                <w:rFonts w:cs="Arial"/>
                <w:lang w:val="sr-Cyrl-RS" w:eastAsia="ar-SA"/>
              </w:rPr>
            </w:pPr>
            <w:r w:rsidRPr="00460B96">
              <w:rPr>
                <w:rFonts w:cs="Arial"/>
                <w:lang w:val="sr-Cyrl-RS" w:eastAsia="ar-SA"/>
              </w:rPr>
              <w:t>Количина</w:t>
            </w:r>
          </w:p>
          <w:p w:rsidR="00F87CDE" w:rsidRPr="00460B96" w:rsidRDefault="00F87CDE" w:rsidP="00D047C5">
            <w:pPr>
              <w:suppressAutoHyphens/>
              <w:spacing w:before="0"/>
              <w:ind w:right="-27"/>
              <w:rPr>
                <w:rFonts w:cs="Arial"/>
                <w:lang w:val="sr-Cyrl-RS" w:eastAsia="ar-SA"/>
              </w:rPr>
            </w:pPr>
          </w:p>
        </w:tc>
      </w:tr>
      <w:tr w:rsidR="009C6BCC" w:rsidRPr="00460B96" w:rsidTr="00460B96">
        <w:trPr>
          <w:trHeight w:val="288"/>
        </w:trPr>
        <w:tc>
          <w:tcPr>
            <w:tcW w:w="1260" w:type="dxa"/>
            <w:vAlign w:val="center"/>
          </w:tcPr>
          <w:p w:rsidR="009C6BCC" w:rsidRPr="00460B96" w:rsidRDefault="009C6BCC" w:rsidP="009C6BCC">
            <w:pPr>
              <w:suppressAutoHyphens/>
              <w:spacing w:before="0"/>
              <w:ind w:right="-27"/>
              <w:jc w:val="center"/>
              <w:rPr>
                <w:rFonts w:cs="Arial"/>
                <w:lang w:val="sr-Cyrl-RS" w:eastAsia="ar-SA"/>
              </w:rPr>
            </w:pPr>
            <w:r w:rsidRPr="00460B96">
              <w:rPr>
                <w:rFonts w:cs="Arial"/>
                <w:lang w:val="sr-Cyrl-RS" w:eastAsia="ar-SA"/>
              </w:rPr>
              <w:t>1.</w:t>
            </w:r>
          </w:p>
        </w:tc>
        <w:tc>
          <w:tcPr>
            <w:tcW w:w="6300" w:type="dxa"/>
          </w:tcPr>
          <w:p w:rsidR="009C6BCC" w:rsidRPr="00460B96" w:rsidRDefault="00C82DCC" w:rsidP="00EA67E3">
            <w:pPr>
              <w:spacing w:before="0"/>
              <w:rPr>
                <w:rFonts w:cs="Arial"/>
                <w:lang w:val="sr-Cyrl-RS"/>
              </w:rPr>
            </w:pPr>
            <w:r w:rsidRPr="00460B96">
              <w:rPr>
                <w:rFonts w:cs="Arial"/>
                <w:lang w:val="sr-Cyrl-RS"/>
              </w:rPr>
              <w:t xml:space="preserve">Држач течног сапуна – беле боје, за патроне </w:t>
            </w:r>
            <w:r w:rsidR="00EA67E3" w:rsidRPr="00460B96">
              <w:rPr>
                <w:rFonts w:cs="Arial"/>
                <w:lang w:val="sr-Latn-RS"/>
              </w:rPr>
              <w:t>Kimberly Clark,</w:t>
            </w:r>
          </w:p>
          <w:p w:rsidR="00EA67E3" w:rsidRPr="00460B96" w:rsidRDefault="00EA67E3" w:rsidP="00EA67E3">
            <w:pPr>
              <w:spacing w:before="0"/>
              <w:rPr>
                <w:rFonts w:cs="Arial"/>
                <w:lang w:val="sr-Cyrl-RS"/>
              </w:rPr>
            </w:pPr>
            <w:r w:rsidRPr="00460B96">
              <w:rPr>
                <w:rFonts w:cs="Arial"/>
                <w:lang w:val="sr-Cyrl-RS"/>
              </w:rPr>
              <w:t>и</w:t>
            </w:r>
            <w:r w:rsidR="00C82DCC" w:rsidRPr="00460B96">
              <w:rPr>
                <w:rFonts w:cs="Arial"/>
                <w:lang w:val="sr-Cyrl-RS"/>
              </w:rPr>
              <w:t xml:space="preserve">зрађен од </w:t>
            </w:r>
            <w:r w:rsidR="00C82DCC" w:rsidRPr="00460B96">
              <w:rPr>
                <w:rFonts w:cs="Arial"/>
                <w:lang w:val="sr-Latn-RS"/>
              </w:rPr>
              <w:t xml:space="preserve">ABS </w:t>
            </w:r>
            <w:r w:rsidR="00C82DCC" w:rsidRPr="00460B96">
              <w:rPr>
                <w:rFonts w:cs="Arial"/>
                <w:lang w:val="sr-Cyrl-RS"/>
              </w:rPr>
              <w:t xml:space="preserve">пластике. Капацитет 1 </w:t>
            </w:r>
            <w:r w:rsidR="00C82DCC" w:rsidRPr="00460B96">
              <w:rPr>
                <w:rFonts w:cs="Arial"/>
                <w:lang w:val="sr-Latn-RS"/>
              </w:rPr>
              <w:t>l.</w:t>
            </w:r>
            <w:r w:rsidR="00C82DCC" w:rsidRPr="00460B96">
              <w:rPr>
                <w:rFonts w:cs="Arial"/>
                <w:lang w:val="sr-Cyrl-RS"/>
              </w:rPr>
              <w:t xml:space="preserve"> Предња страна са провидним отвором, </w:t>
            </w:r>
            <w:r w:rsidRPr="00460B96">
              <w:rPr>
                <w:rFonts w:cs="Arial"/>
                <w:lang w:val="sr-Cyrl-RS"/>
              </w:rPr>
              <w:t xml:space="preserve">односно могућност контроле количине течног сапуна. </w:t>
            </w:r>
          </w:p>
          <w:p w:rsidR="00C82DCC" w:rsidRPr="00460B96" w:rsidRDefault="00EA67E3" w:rsidP="00EA67E3">
            <w:pPr>
              <w:spacing w:before="0"/>
              <w:rPr>
                <w:rFonts w:cs="Arial"/>
                <w:lang w:val="sr-Latn-RS"/>
              </w:rPr>
            </w:pPr>
            <w:r w:rsidRPr="00460B96">
              <w:rPr>
                <w:rFonts w:cs="Arial"/>
                <w:lang w:val="sr-Cyrl-RS"/>
              </w:rPr>
              <w:t>Димензија: 235</w:t>
            </w:r>
            <w:r w:rsidRPr="00460B96">
              <w:rPr>
                <w:rFonts w:cs="Arial"/>
                <w:lang w:val="sr-Latn-RS"/>
              </w:rPr>
              <w:t>x</w:t>
            </w:r>
            <w:r w:rsidRPr="00460B96">
              <w:rPr>
                <w:rFonts w:cs="Arial"/>
                <w:lang w:val="sr-Cyrl-RS"/>
              </w:rPr>
              <w:t>115</w:t>
            </w:r>
            <w:r w:rsidRPr="00460B96">
              <w:rPr>
                <w:rFonts w:cs="Arial"/>
                <w:lang w:val="sr-Latn-RS"/>
              </w:rPr>
              <w:t>x</w:t>
            </w:r>
            <w:r w:rsidRPr="00460B96">
              <w:rPr>
                <w:rFonts w:cs="Arial"/>
                <w:lang w:val="sr-Cyrl-RS"/>
              </w:rPr>
              <w:t xml:space="preserve">115 </w:t>
            </w:r>
            <w:r w:rsidRPr="00460B96">
              <w:rPr>
                <w:rFonts w:cs="Arial"/>
                <w:lang w:val="sr-Latn-RS"/>
              </w:rPr>
              <w:t>mm</w:t>
            </w:r>
          </w:p>
        </w:tc>
        <w:tc>
          <w:tcPr>
            <w:tcW w:w="810" w:type="dxa"/>
            <w:vAlign w:val="center"/>
          </w:tcPr>
          <w:p w:rsidR="009C6BCC" w:rsidRPr="00460B96" w:rsidRDefault="00C82DCC" w:rsidP="009C6BCC">
            <w:pPr>
              <w:suppressAutoHyphens/>
              <w:spacing w:before="0"/>
              <w:ind w:right="-27"/>
              <w:jc w:val="center"/>
              <w:rPr>
                <w:rFonts w:cs="Arial"/>
                <w:lang w:val="sr-Cyrl-RS" w:eastAsia="ar-SA"/>
              </w:rPr>
            </w:pPr>
            <w:r w:rsidRPr="00460B96">
              <w:rPr>
                <w:rFonts w:cs="Arial"/>
                <w:lang w:val="sr-Cyrl-RS" w:eastAsia="ar-SA"/>
              </w:rPr>
              <w:t>к</w:t>
            </w:r>
            <w:r w:rsidR="009C6BCC" w:rsidRPr="00460B96">
              <w:rPr>
                <w:rFonts w:cs="Arial"/>
                <w:lang w:val="sr-Cyrl-RS" w:eastAsia="ar-SA"/>
              </w:rPr>
              <w:t>ом.</w:t>
            </w:r>
          </w:p>
        </w:tc>
        <w:tc>
          <w:tcPr>
            <w:tcW w:w="1260" w:type="dxa"/>
            <w:vAlign w:val="center"/>
          </w:tcPr>
          <w:p w:rsidR="009C6BCC" w:rsidRPr="00460B96" w:rsidRDefault="00C82DCC" w:rsidP="009C6BCC">
            <w:pPr>
              <w:suppressAutoHyphens/>
              <w:spacing w:before="0"/>
              <w:ind w:right="-27"/>
              <w:jc w:val="center"/>
              <w:rPr>
                <w:rFonts w:cs="Arial"/>
                <w:lang w:val="sr-Cyrl-RS" w:eastAsia="ar-SA"/>
              </w:rPr>
            </w:pPr>
            <w:r w:rsidRPr="00460B96">
              <w:rPr>
                <w:rFonts w:cs="Arial"/>
                <w:lang w:val="sr-Cyrl-RS" w:eastAsia="ar-SA"/>
              </w:rPr>
              <w:t>30</w:t>
            </w:r>
          </w:p>
        </w:tc>
      </w:tr>
      <w:tr w:rsidR="009C6BCC" w:rsidRPr="00460B96" w:rsidTr="00460B96">
        <w:trPr>
          <w:trHeight w:val="288"/>
        </w:trPr>
        <w:tc>
          <w:tcPr>
            <w:tcW w:w="1260" w:type="dxa"/>
            <w:vAlign w:val="center"/>
          </w:tcPr>
          <w:p w:rsidR="009C6BCC" w:rsidRPr="00460B96" w:rsidRDefault="009C6BCC" w:rsidP="009C6BCC">
            <w:pPr>
              <w:suppressAutoHyphens/>
              <w:spacing w:before="0"/>
              <w:ind w:right="-27"/>
              <w:jc w:val="center"/>
              <w:rPr>
                <w:rFonts w:cs="Arial"/>
                <w:lang w:val="sr-Cyrl-RS" w:eastAsia="ar-SA"/>
              </w:rPr>
            </w:pPr>
            <w:r w:rsidRPr="00460B96">
              <w:rPr>
                <w:rFonts w:cs="Arial"/>
                <w:lang w:val="sr-Cyrl-RS" w:eastAsia="ar-SA"/>
              </w:rPr>
              <w:t>2.</w:t>
            </w:r>
          </w:p>
        </w:tc>
        <w:tc>
          <w:tcPr>
            <w:tcW w:w="6300" w:type="dxa"/>
          </w:tcPr>
          <w:p w:rsidR="009C6BCC" w:rsidRPr="00460B96" w:rsidRDefault="00EA67E3" w:rsidP="00EA67E3">
            <w:pPr>
              <w:spacing w:before="0"/>
              <w:rPr>
                <w:rFonts w:cs="Arial"/>
                <w:lang w:val="sr-Cyrl-RS"/>
              </w:rPr>
            </w:pPr>
            <w:r w:rsidRPr="00460B96">
              <w:rPr>
                <w:rFonts w:cs="Arial"/>
                <w:lang w:val="sr-Cyrl-RS"/>
              </w:rPr>
              <w:t xml:space="preserve">Држач тоалет папира у листићима – беле боје, </w:t>
            </w:r>
            <w:r w:rsidRPr="00460B96">
              <w:t xml:space="preserve"> </w:t>
            </w:r>
            <w:r w:rsidRPr="00460B96">
              <w:rPr>
                <w:rFonts w:cs="Arial"/>
                <w:lang w:val="sr-Cyrl-RS"/>
              </w:rPr>
              <w:t>израђен од ABS пластике са провидним отвором. Могућност стављана 2 паковања тоалет папира у листићима.</w:t>
            </w:r>
          </w:p>
          <w:p w:rsidR="00EA67E3" w:rsidRPr="00460B96" w:rsidRDefault="00EA67E3" w:rsidP="00EA67E3">
            <w:pPr>
              <w:spacing w:before="0"/>
              <w:rPr>
                <w:rFonts w:cs="Arial"/>
                <w:lang w:val="sr-Cyrl-RS"/>
              </w:rPr>
            </w:pPr>
            <w:r w:rsidRPr="00460B96">
              <w:rPr>
                <w:rFonts w:cs="Arial"/>
                <w:lang w:val="sr-Cyrl-RS"/>
              </w:rPr>
              <w:t>Димензија: 340x170x125 mm</w:t>
            </w:r>
          </w:p>
        </w:tc>
        <w:tc>
          <w:tcPr>
            <w:tcW w:w="810" w:type="dxa"/>
            <w:vAlign w:val="center"/>
          </w:tcPr>
          <w:p w:rsidR="009C6BCC" w:rsidRPr="00460B96" w:rsidRDefault="00C82DCC" w:rsidP="009C6BCC">
            <w:pPr>
              <w:suppressAutoHyphens/>
              <w:spacing w:before="0"/>
              <w:ind w:right="-27"/>
              <w:jc w:val="center"/>
              <w:rPr>
                <w:rFonts w:cs="Arial"/>
                <w:lang w:val="sr-Cyrl-RS" w:eastAsia="ar-SA"/>
              </w:rPr>
            </w:pPr>
            <w:r w:rsidRPr="00460B96">
              <w:rPr>
                <w:rFonts w:cs="Arial"/>
                <w:lang w:val="sr-Cyrl-RS" w:eastAsia="ar-SA"/>
              </w:rPr>
              <w:t>к</w:t>
            </w:r>
            <w:r w:rsidR="009C6BCC" w:rsidRPr="00460B96">
              <w:rPr>
                <w:rFonts w:cs="Arial"/>
                <w:lang w:val="sr-Cyrl-RS" w:eastAsia="ar-SA"/>
              </w:rPr>
              <w:t>ом.</w:t>
            </w:r>
          </w:p>
        </w:tc>
        <w:tc>
          <w:tcPr>
            <w:tcW w:w="1260" w:type="dxa"/>
            <w:vAlign w:val="center"/>
          </w:tcPr>
          <w:p w:rsidR="009C6BCC" w:rsidRPr="00460B96" w:rsidRDefault="00C82DCC" w:rsidP="009C6BCC">
            <w:pPr>
              <w:suppressAutoHyphens/>
              <w:spacing w:before="0"/>
              <w:ind w:right="-27"/>
              <w:jc w:val="center"/>
              <w:rPr>
                <w:rFonts w:cs="Arial"/>
                <w:lang w:eastAsia="ar-SA"/>
              </w:rPr>
            </w:pPr>
            <w:r w:rsidRPr="00460B96">
              <w:rPr>
                <w:rFonts w:cs="Arial"/>
                <w:lang w:val="sr-Cyrl-RS" w:eastAsia="ar-SA"/>
              </w:rPr>
              <w:t>3</w:t>
            </w:r>
            <w:r w:rsidR="009C6BCC" w:rsidRPr="00460B96">
              <w:rPr>
                <w:rFonts w:cs="Arial"/>
                <w:lang w:eastAsia="ar-SA"/>
              </w:rPr>
              <w:t>0</w:t>
            </w:r>
          </w:p>
        </w:tc>
      </w:tr>
      <w:tr w:rsidR="009C6BCC" w:rsidRPr="00460B96" w:rsidTr="00460B96">
        <w:trPr>
          <w:trHeight w:val="288"/>
        </w:trPr>
        <w:tc>
          <w:tcPr>
            <w:tcW w:w="1260" w:type="dxa"/>
            <w:vAlign w:val="center"/>
          </w:tcPr>
          <w:p w:rsidR="009C6BCC" w:rsidRPr="00460B96" w:rsidRDefault="009C6BCC" w:rsidP="009C6BCC">
            <w:pPr>
              <w:suppressAutoHyphens/>
              <w:spacing w:before="0"/>
              <w:ind w:right="-27"/>
              <w:jc w:val="center"/>
              <w:rPr>
                <w:rFonts w:cs="Arial"/>
                <w:lang w:val="sr-Cyrl-RS" w:eastAsia="ar-SA"/>
              </w:rPr>
            </w:pPr>
            <w:r w:rsidRPr="00460B96">
              <w:rPr>
                <w:rFonts w:cs="Arial"/>
                <w:lang w:val="sr-Cyrl-RS" w:eastAsia="ar-SA"/>
              </w:rPr>
              <w:t>3.</w:t>
            </w:r>
          </w:p>
        </w:tc>
        <w:tc>
          <w:tcPr>
            <w:tcW w:w="6300" w:type="dxa"/>
          </w:tcPr>
          <w:p w:rsidR="009C6BCC" w:rsidRPr="00460B96" w:rsidRDefault="00EA67E3" w:rsidP="00EA67E3">
            <w:pPr>
              <w:spacing w:before="0"/>
              <w:rPr>
                <w:rFonts w:cs="Arial"/>
                <w:lang w:val="sr-Cyrl-RS"/>
              </w:rPr>
            </w:pPr>
            <w:r w:rsidRPr="00460B96">
              <w:rPr>
                <w:rFonts w:cs="Arial"/>
              </w:rPr>
              <w:t>Држач</w:t>
            </w:r>
            <w:r w:rsidRPr="00460B96">
              <w:rPr>
                <w:rFonts w:cs="Arial"/>
                <w:lang w:val="sr-Cyrl-RS"/>
              </w:rPr>
              <w:t xml:space="preserve"> убруса за руке – беле боје, затворени систем са провидним отвором са предње стране, израђен </w:t>
            </w:r>
            <w:proofErr w:type="gramStart"/>
            <w:r w:rsidRPr="00460B96">
              <w:rPr>
                <w:rFonts w:cs="Arial"/>
                <w:lang w:val="sr-Cyrl-RS"/>
              </w:rPr>
              <w:t xml:space="preserve">од </w:t>
            </w:r>
            <w:r w:rsidRPr="00460B96">
              <w:t xml:space="preserve"> </w:t>
            </w:r>
            <w:r w:rsidRPr="00460B96">
              <w:rPr>
                <w:rFonts w:cs="Arial"/>
                <w:lang w:val="sr-Cyrl-RS"/>
              </w:rPr>
              <w:t>ABS</w:t>
            </w:r>
            <w:proofErr w:type="gramEnd"/>
            <w:r w:rsidRPr="00460B96">
              <w:rPr>
                <w:rFonts w:cs="Arial"/>
                <w:lang w:val="sr-Cyrl-RS"/>
              </w:rPr>
              <w:t xml:space="preserve"> пластике. У овај држач стају 2 паковања убруса </w:t>
            </w:r>
            <w:r w:rsidRPr="00460B96">
              <w:t xml:space="preserve"> </w:t>
            </w:r>
            <w:r w:rsidRPr="00460B96">
              <w:rPr>
                <w:rFonts w:cs="Arial"/>
                <w:lang w:val="sr-Cyrl-RS"/>
              </w:rPr>
              <w:t>Kimberly Clark.</w:t>
            </w:r>
          </w:p>
          <w:p w:rsidR="00EA67E3" w:rsidRPr="00460B96" w:rsidRDefault="00EA67E3" w:rsidP="00EA67E3">
            <w:pPr>
              <w:spacing w:before="0"/>
              <w:rPr>
                <w:rFonts w:cs="Arial"/>
                <w:lang w:val="sr-Cyrl-RS"/>
              </w:rPr>
            </w:pPr>
            <w:r w:rsidRPr="00460B96">
              <w:rPr>
                <w:rFonts w:cs="Arial"/>
                <w:lang w:val="sr-Cyrl-RS"/>
              </w:rPr>
              <w:t>Димензија: 400x265x135 mm</w:t>
            </w:r>
          </w:p>
        </w:tc>
        <w:tc>
          <w:tcPr>
            <w:tcW w:w="810" w:type="dxa"/>
            <w:vAlign w:val="center"/>
          </w:tcPr>
          <w:p w:rsidR="009C6BCC" w:rsidRPr="00460B96" w:rsidRDefault="00C82DCC" w:rsidP="009C6BCC">
            <w:pPr>
              <w:suppressAutoHyphens/>
              <w:spacing w:before="0"/>
              <w:ind w:right="-27"/>
              <w:jc w:val="center"/>
              <w:rPr>
                <w:rFonts w:cs="Arial"/>
                <w:lang w:val="sr-Cyrl-RS" w:eastAsia="ar-SA"/>
              </w:rPr>
            </w:pPr>
            <w:r w:rsidRPr="00460B96">
              <w:rPr>
                <w:rFonts w:cs="Arial"/>
                <w:lang w:val="sr-Cyrl-RS" w:eastAsia="ar-SA"/>
              </w:rPr>
              <w:t>к</w:t>
            </w:r>
            <w:r w:rsidR="009C6BCC" w:rsidRPr="00460B96">
              <w:rPr>
                <w:rFonts w:cs="Arial"/>
                <w:lang w:val="sr-Cyrl-RS" w:eastAsia="ar-SA"/>
              </w:rPr>
              <w:t>ом.</w:t>
            </w:r>
          </w:p>
        </w:tc>
        <w:tc>
          <w:tcPr>
            <w:tcW w:w="1260" w:type="dxa"/>
            <w:vAlign w:val="center"/>
          </w:tcPr>
          <w:p w:rsidR="009C6BCC" w:rsidRPr="00460B96" w:rsidRDefault="00C82DCC" w:rsidP="009C6BCC">
            <w:pPr>
              <w:suppressAutoHyphens/>
              <w:spacing w:before="0"/>
              <w:ind w:right="-27"/>
              <w:jc w:val="center"/>
              <w:rPr>
                <w:rFonts w:cs="Arial"/>
                <w:lang w:val="sr-Cyrl-RS" w:eastAsia="ar-SA"/>
              </w:rPr>
            </w:pPr>
            <w:r w:rsidRPr="00460B96">
              <w:rPr>
                <w:rFonts w:cs="Arial"/>
                <w:lang w:val="sr-Cyrl-RS" w:eastAsia="ar-SA"/>
              </w:rPr>
              <w:t>30</w:t>
            </w:r>
          </w:p>
        </w:tc>
      </w:tr>
    </w:tbl>
    <w:p w:rsidR="00B637A0" w:rsidRPr="00460B96" w:rsidRDefault="00B637A0" w:rsidP="00D047C5">
      <w:pPr>
        <w:suppressAutoHyphens/>
        <w:spacing w:before="0"/>
        <w:ind w:right="-27"/>
        <w:rPr>
          <w:rFonts w:cs="Arial"/>
          <w:b/>
          <w:sz w:val="24"/>
          <w:szCs w:val="24"/>
          <w:lang w:val="sr-Cyrl-RS" w:eastAsia="ar-SA"/>
        </w:rPr>
      </w:pPr>
    </w:p>
    <w:bookmarkEnd w:id="19"/>
    <w:bookmarkEnd w:id="20"/>
    <w:p w:rsidR="00460B96" w:rsidRDefault="00C82DCC" w:rsidP="00F15E7A">
      <w:pPr>
        <w:suppressAutoHyphens/>
        <w:spacing w:before="0"/>
        <w:ind w:right="-27"/>
        <w:rPr>
          <w:rFonts w:cs="Arial"/>
          <w:b/>
          <w:sz w:val="24"/>
          <w:szCs w:val="24"/>
          <w:lang w:val="sr-Cyrl-RS" w:eastAsia="ar-SA"/>
        </w:rPr>
      </w:pPr>
      <w:r>
        <w:rPr>
          <w:rFonts w:cs="Arial"/>
          <w:b/>
          <w:sz w:val="24"/>
          <w:szCs w:val="24"/>
          <w:lang w:val="sr-Cyrl-RS" w:eastAsia="ar-SA"/>
        </w:rPr>
        <w:t xml:space="preserve">         </w:t>
      </w:r>
    </w:p>
    <w:p w:rsidR="00460B96" w:rsidRDefault="00460B96" w:rsidP="00F15E7A">
      <w:pPr>
        <w:suppressAutoHyphens/>
        <w:spacing w:before="0"/>
        <w:ind w:right="-27"/>
        <w:rPr>
          <w:rFonts w:cs="Arial"/>
          <w:b/>
          <w:sz w:val="24"/>
          <w:szCs w:val="24"/>
          <w:lang w:val="sr-Cyrl-RS" w:eastAsia="ar-SA"/>
        </w:rPr>
      </w:pPr>
    </w:p>
    <w:p w:rsidR="00B20571" w:rsidRDefault="00B20571" w:rsidP="00F15E7A">
      <w:pPr>
        <w:suppressAutoHyphens/>
        <w:spacing w:before="0"/>
        <w:ind w:right="-27"/>
        <w:rPr>
          <w:rFonts w:cs="Arial"/>
          <w:b/>
          <w:sz w:val="24"/>
          <w:szCs w:val="24"/>
          <w:lang w:val="sr-Cyrl-RS" w:eastAsia="ar-SA"/>
        </w:rPr>
      </w:pPr>
    </w:p>
    <w:p w:rsidR="000764F0" w:rsidRDefault="000764F0" w:rsidP="00F15E7A">
      <w:pPr>
        <w:suppressAutoHyphens/>
        <w:spacing w:before="0"/>
        <w:ind w:right="-27"/>
        <w:rPr>
          <w:rFonts w:cs="Arial"/>
          <w:b/>
          <w:sz w:val="24"/>
          <w:szCs w:val="24"/>
          <w:lang w:val="sr-Cyrl-RS" w:eastAsia="ar-SA"/>
        </w:rPr>
      </w:pPr>
      <w:r w:rsidRPr="000764F0">
        <w:rPr>
          <w:rFonts w:cs="Arial"/>
          <w:b/>
          <w:sz w:val="24"/>
          <w:szCs w:val="24"/>
          <w:lang w:val="sr-Cyrl-RS" w:eastAsia="ar-SA"/>
        </w:rPr>
        <w:t>Напомена: Дозвољена одступања удимезијама су +/- 2%</w:t>
      </w:r>
    </w:p>
    <w:p w:rsidR="000764F0" w:rsidRDefault="000764F0" w:rsidP="00F15E7A">
      <w:pPr>
        <w:suppressAutoHyphens/>
        <w:spacing w:before="0"/>
        <w:ind w:right="-27"/>
        <w:rPr>
          <w:rFonts w:cs="Arial"/>
          <w:b/>
          <w:sz w:val="24"/>
          <w:szCs w:val="24"/>
          <w:lang w:val="sr-Cyrl-RS" w:eastAsia="ar-SA"/>
        </w:rPr>
      </w:pPr>
    </w:p>
    <w:p w:rsidR="00F15E7A" w:rsidRPr="00F15E7A" w:rsidRDefault="00A54064" w:rsidP="00F15E7A">
      <w:pPr>
        <w:suppressAutoHyphens/>
        <w:spacing w:before="0"/>
        <w:ind w:right="-27"/>
        <w:rPr>
          <w:rFonts w:cs="Arial"/>
          <w:b/>
          <w:sz w:val="24"/>
          <w:szCs w:val="24"/>
          <w:lang w:val="sr-Cyrl-RS" w:eastAsia="ar-SA"/>
        </w:rPr>
      </w:pPr>
      <w:r w:rsidRPr="00D047C5">
        <w:rPr>
          <w:rFonts w:cs="Arial"/>
          <w:b/>
          <w:sz w:val="24"/>
          <w:szCs w:val="24"/>
          <w:lang w:val="sr-Cyrl-RS" w:eastAsia="ar-SA"/>
        </w:rPr>
        <w:t xml:space="preserve">3.2     </w:t>
      </w:r>
      <w:r w:rsidR="00F15E7A" w:rsidRPr="00D047C5">
        <w:rPr>
          <w:rFonts w:cs="Arial"/>
          <w:b/>
          <w:sz w:val="24"/>
          <w:szCs w:val="24"/>
          <w:lang w:val="sr-Cyrl-RS" w:eastAsia="ar-SA"/>
        </w:rPr>
        <w:t>Рок испоруке</w:t>
      </w:r>
    </w:p>
    <w:p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 xml:space="preserve">Рок испоруке </w:t>
      </w:r>
      <w:r w:rsidR="00D047C5">
        <w:rPr>
          <w:rFonts w:cs="Arial"/>
          <w:sz w:val="24"/>
          <w:szCs w:val="24"/>
          <w:lang w:eastAsia="ar-SA"/>
        </w:rPr>
        <w:t xml:space="preserve">je </w:t>
      </w:r>
      <w:r w:rsidR="00D047C5" w:rsidRPr="00D047C5">
        <w:rPr>
          <w:rFonts w:cs="Arial"/>
          <w:sz w:val="24"/>
          <w:szCs w:val="24"/>
          <w:lang w:eastAsia="ar-SA"/>
        </w:rPr>
        <w:t xml:space="preserve">максимално </w:t>
      </w:r>
      <w:r w:rsidR="00C82DCC">
        <w:rPr>
          <w:rFonts w:cs="Arial"/>
          <w:sz w:val="24"/>
          <w:szCs w:val="24"/>
          <w:lang w:val="sr-Cyrl-RS" w:eastAsia="ar-SA"/>
        </w:rPr>
        <w:t>15</w:t>
      </w:r>
      <w:r w:rsidR="00D047C5" w:rsidRPr="00D047C5">
        <w:rPr>
          <w:rFonts w:cs="Arial"/>
          <w:sz w:val="24"/>
          <w:szCs w:val="24"/>
          <w:lang w:eastAsia="ar-SA"/>
        </w:rPr>
        <w:t xml:space="preserve"> (слови</w:t>
      </w:r>
      <w:r w:rsidR="003E175C">
        <w:rPr>
          <w:rFonts w:cs="Arial"/>
          <w:sz w:val="24"/>
          <w:szCs w:val="24"/>
          <w:lang w:eastAsia="ar-SA"/>
        </w:rPr>
        <w:t xml:space="preserve">ма: </w:t>
      </w:r>
      <w:r w:rsidR="00C82DCC">
        <w:rPr>
          <w:rFonts w:cs="Arial"/>
          <w:sz w:val="24"/>
          <w:szCs w:val="24"/>
          <w:lang w:val="sr-Cyrl-RS" w:eastAsia="ar-SA"/>
        </w:rPr>
        <w:t>петнаест</w:t>
      </w:r>
      <w:r w:rsidR="003E175C">
        <w:rPr>
          <w:rFonts w:cs="Arial"/>
          <w:sz w:val="24"/>
          <w:szCs w:val="24"/>
          <w:lang w:eastAsia="ar-SA"/>
        </w:rPr>
        <w:t xml:space="preserve">) дана од </w:t>
      </w:r>
      <w:r w:rsidR="003E175C" w:rsidRPr="003E175C">
        <w:rPr>
          <w:rFonts w:cs="Arial"/>
          <w:sz w:val="24"/>
          <w:szCs w:val="24"/>
          <w:lang w:eastAsia="ar-SA"/>
        </w:rPr>
        <w:t>датума обостраног потписивања уговора.</w:t>
      </w:r>
    </w:p>
    <w:p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ab/>
      </w:r>
    </w:p>
    <w:p w:rsidR="00F15E7A" w:rsidRPr="00F15E7A" w:rsidRDefault="00A54064" w:rsidP="00F15E7A">
      <w:pPr>
        <w:suppressAutoHyphens/>
        <w:spacing w:before="0"/>
        <w:ind w:right="-27"/>
        <w:rPr>
          <w:rFonts w:cs="Arial"/>
          <w:b/>
          <w:sz w:val="24"/>
          <w:szCs w:val="24"/>
          <w:lang w:val="sr-Cyrl-RS" w:eastAsia="ar-SA"/>
        </w:rPr>
      </w:pPr>
      <w:r>
        <w:rPr>
          <w:rFonts w:cs="Arial"/>
          <w:b/>
          <w:sz w:val="24"/>
          <w:szCs w:val="24"/>
          <w:lang w:eastAsia="ar-SA"/>
        </w:rPr>
        <w:t xml:space="preserve">3.3    </w:t>
      </w:r>
      <w:r w:rsidR="00F15E7A" w:rsidRPr="00F15E7A">
        <w:rPr>
          <w:rFonts w:cs="Arial"/>
          <w:b/>
          <w:sz w:val="24"/>
          <w:szCs w:val="24"/>
          <w:lang w:val="sr-Cyrl-RS" w:eastAsia="ar-SA"/>
        </w:rPr>
        <w:t>Место испоруке</w:t>
      </w:r>
    </w:p>
    <w:p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Магацин Наручиоца:</w:t>
      </w:r>
      <w:r w:rsidR="00351EDD">
        <w:rPr>
          <w:rFonts w:cs="Arial"/>
          <w:sz w:val="24"/>
          <w:szCs w:val="24"/>
          <w:lang w:eastAsia="ar-SA"/>
        </w:rPr>
        <w:t xml:space="preserve"> Београд, Балканска улица бр.13</w:t>
      </w:r>
    </w:p>
    <w:p w:rsidR="008F203C" w:rsidRDefault="008F203C" w:rsidP="00F15E7A">
      <w:pPr>
        <w:suppressAutoHyphens/>
        <w:spacing w:before="0"/>
        <w:ind w:right="-27"/>
        <w:rPr>
          <w:rFonts w:cs="Arial"/>
          <w:i/>
          <w:color w:val="F79646" w:themeColor="accent6"/>
          <w:sz w:val="24"/>
          <w:szCs w:val="24"/>
          <w:lang w:val="sr-Cyrl-RS"/>
        </w:rPr>
      </w:pPr>
    </w:p>
    <w:p w:rsidR="00C553E0" w:rsidRDefault="00A54064" w:rsidP="00F15E7A">
      <w:pPr>
        <w:spacing w:before="0" w:line="259" w:lineRule="auto"/>
        <w:rPr>
          <w:rFonts w:eastAsia="Calibri" w:cs="Arial"/>
          <w:b/>
          <w:sz w:val="24"/>
          <w:szCs w:val="24"/>
          <w:lang w:val="sr-Latn-RS"/>
        </w:rPr>
      </w:pPr>
      <w:r>
        <w:rPr>
          <w:rFonts w:eastAsia="Calibri" w:cs="Arial"/>
          <w:b/>
          <w:sz w:val="24"/>
          <w:szCs w:val="24"/>
          <w:lang w:val="sr-Cyrl-RS"/>
        </w:rPr>
        <w:t xml:space="preserve">3.4  </w:t>
      </w:r>
      <w:r w:rsidR="00F15E7A" w:rsidRPr="00843346">
        <w:rPr>
          <w:rFonts w:eastAsia="Calibri" w:cs="Arial"/>
          <w:b/>
          <w:sz w:val="24"/>
          <w:szCs w:val="24"/>
          <w:lang w:val="sr-Latn-RS"/>
        </w:rPr>
        <w:t>Г</w:t>
      </w:r>
      <w:r w:rsidR="009207B1">
        <w:rPr>
          <w:rFonts w:eastAsia="Calibri" w:cs="Arial"/>
          <w:b/>
          <w:sz w:val="24"/>
          <w:szCs w:val="24"/>
          <w:lang w:val="sr-Cyrl-RS"/>
        </w:rPr>
        <w:t>арантни рок</w:t>
      </w:r>
    </w:p>
    <w:p w:rsidR="00C82DCC" w:rsidRDefault="00036FFC" w:rsidP="00F15E7A">
      <w:pPr>
        <w:spacing w:before="0" w:line="259" w:lineRule="auto"/>
        <w:rPr>
          <w:rFonts w:eastAsia="Calibri" w:cs="Arial"/>
          <w:sz w:val="24"/>
          <w:szCs w:val="24"/>
          <w:lang w:val="sr-Latn-RS"/>
        </w:rPr>
      </w:pPr>
      <w:r w:rsidRPr="00036FFC">
        <w:rPr>
          <w:rFonts w:eastAsia="Calibri" w:cs="Arial"/>
          <w:sz w:val="24"/>
          <w:szCs w:val="24"/>
          <w:lang w:val="sr-Latn-RS"/>
        </w:rPr>
        <w:t>Сва испоручена добра морају имати гарантни рок од годину дана.</w:t>
      </w:r>
      <w:r w:rsidRPr="00036FFC">
        <w:rPr>
          <w:rFonts w:eastAsia="Calibri" w:cs="Arial"/>
          <w:sz w:val="24"/>
          <w:szCs w:val="24"/>
          <w:lang w:val="sr-Latn-RS"/>
        </w:rPr>
        <w:tab/>
      </w: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C82DCC" w:rsidRDefault="00C82DCC" w:rsidP="00F15E7A">
      <w:pPr>
        <w:spacing w:before="0" w:line="259" w:lineRule="auto"/>
        <w:rPr>
          <w:rFonts w:eastAsia="Calibri" w:cs="Arial"/>
          <w:sz w:val="24"/>
          <w:szCs w:val="24"/>
          <w:lang w:val="sr-Latn-RS"/>
        </w:rPr>
      </w:pPr>
    </w:p>
    <w:p w:rsidR="00F15E7A" w:rsidRPr="00ED414A" w:rsidRDefault="00F15E7A" w:rsidP="00ED414A">
      <w:pPr>
        <w:spacing w:before="0" w:line="259" w:lineRule="auto"/>
        <w:rPr>
          <w:rFonts w:eastAsia="Calibri" w:cs="Arial"/>
          <w:sz w:val="24"/>
          <w:szCs w:val="24"/>
          <w:lang w:val="sr-Latn-RS"/>
        </w:rPr>
      </w:pPr>
    </w:p>
    <w:p w:rsidR="00756A02" w:rsidRPr="008112A2" w:rsidRDefault="00756A02" w:rsidP="00485720">
      <w:pPr>
        <w:pStyle w:val="Heading10"/>
        <w:numPr>
          <w:ilvl w:val="0"/>
          <w:numId w:val="20"/>
        </w:numPr>
        <w:jc w:val="both"/>
        <w:rPr>
          <w:rFonts w:cs="Arial"/>
          <w:sz w:val="24"/>
          <w:szCs w:val="24"/>
          <w:lang w:val="sr-Cyrl-RS"/>
        </w:rPr>
      </w:pPr>
      <w:bookmarkStart w:id="21"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A253C3">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 xml:space="preserve">Ред. </w:t>
            </w:r>
            <w:r w:rsidR="009545BF" w:rsidRPr="00EC5BB4">
              <w:rPr>
                <w:rFonts w:cs="Arial"/>
                <w:b/>
                <w:sz w:val="24"/>
                <w:szCs w:val="24"/>
              </w:rPr>
              <w:t>Б</w:t>
            </w:r>
            <w:r w:rsidRPr="00EC5BB4">
              <w:rPr>
                <w:rFonts w:cs="Arial"/>
                <w:b/>
                <w:sz w:val="24"/>
                <w:szCs w:val="24"/>
              </w:rPr>
              <w:t>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D21667">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A253C3">
        <w:trPr>
          <w:trHeight w:val="271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EC5BB4">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A253C3">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2A5CDC">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2A5CDC">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r w:rsidR="009545BF" w:rsidRPr="00EC5BB4">
              <w:rPr>
                <w:rFonts w:cs="Arial"/>
                <w:sz w:val="24"/>
                <w:szCs w:val="24"/>
              </w:rPr>
              <w:t>С</w:t>
            </w:r>
            <w:r w:rsidRPr="00EC5BB4">
              <w:rPr>
                <w:rFonts w:cs="Arial"/>
                <w:sz w:val="24"/>
                <w:szCs w:val="24"/>
              </w:rPr>
              <w:t>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9738AB" w:rsidRPr="009738AB" w:rsidTr="00A253C3">
        <w:trPr>
          <w:jc w:val="center"/>
        </w:trPr>
        <w:tc>
          <w:tcPr>
            <w:tcW w:w="9265" w:type="dxa"/>
            <w:gridSpan w:val="2"/>
          </w:tcPr>
          <w:p w:rsidR="009738AB" w:rsidRPr="00A253C3" w:rsidRDefault="009738AB" w:rsidP="009738AB">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rsidTr="007C0476">
        <w:trPr>
          <w:trHeight w:val="1007"/>
          <w:jc w:val="center"/>
        </w:trPr>
        <w:tc>
          <w:tcPr>
            <w:tcW w:w="729" w:type="dxa"/>
            <w:vAlign w:val="center"/>
          </w:tcPr>
          <w:p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rsidR="003C3924" w:rsidRPr="003C3924" w:rsidRDefault="003C3924" w:rsidP="007C0476">
            <w:pPr>
              <w:autoSpaceDE w:val="0"/>
              <w:autoSpaceDN w:val="0"/>
              <w:adjustRightInd w:val="0"/>
              <w:spacing w:before="0"/>
              <w:rPr>
                <w:rFonts w:cs="Arial"/>
                <w:b/>
                <w:sz w:val="24"/>
                <w:szCs w:val="24"/>
              </w:rPr>
            </w:pPr>
            <w:r w:rsidRPr="003C3924">
              <w:rPr>
                <w:rFonts w:cs="Arial"/>
                <w:b/>
                <w:sz w:val="24"/>
                <w:szCs w:val="24"/>
              </w:rPr>
              <w:t>Неопходан финансијски капацитет</w:t>
            </w:r>
          </w:p>
          <w:p w:rsidR="002E5F3C" w:rsidRPr="00011082" w:rsidRDefault="002E5F3C" w:rsidP="002E5F3C">
            <w:pPr>
              <w:suppressAutoHyphens/>
              <w:spacing w:before="0" w:after="200" w:line="259" w:lineRule="auto"/>
              <w:contextualSpacing/>
              <w:rPr>
                <w:rFonts w:cs="Arial"/>
                <w:bCs/>
                <w:sz w:val="24"/>
                <w:szCs w:val="24"/>
                <w:lang w:val="sr-Cyrl-CS"/>
              </w:rPr>
            </w:pPr>
            <w:r w:rsidRPr="00011082">
              <w:rPr>
                <w:rFonts w:cs="Arial"/>
                <w:b/>
                <w:bCs/>
                <w:sz w:val="24"/>
                <w:szCs w:val="24"/>
                <w:u w:val="single"/>
                <w:lang w:val="sr-Cyrl-CS"/>
              </w:rPr>
              <w:t>Услов:</w:t>
            </w:r>
            <w:r>
              <w:rPr>
                <w:rFonts w:cs="Arial"/>
                <w:bCs/>
                <w:sz w:val="24"/>
                <w:szCs w:val="24"/>
              </w:rPr>
              <w:t xml:space="preserve"> </w:t>
            </w:r>
            <w:r w:rsidRPr="00011082">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r w:rsidRPr="00011082">
              <w:rPr>
                <w:rFonts w:cs="Arial"/>
                <w:bCs/>
                <w:sz w:val="24"/>
                <w:szCs w:val="24"/>
                <w:lang w:val="sr-Cyrl-CS"/>
              </w:rPr>
              <w:tab/>
            </w:r>
          </w:p>
          <w:p w:rsidR="002E5F3C" w:rsidRPr="00011082" w:rsidRDefault="002E5F3C" w:rsidP="002E5F3C">
            <w:pPr>
              <w:suppressAutoHyphens/>
              <w:spacing w:before="0" w:after="200"/>
              <w:contextualSpacing/>
              <w:rPr>
                <w:rFonts w:eastAsia="Calibri" w:cs="Arial"/>
                <w:bCs/>
                <w:sz w:val="24"/>
                <w:szCs w:val="24"/>
                <w:lang w:val="sr-Cyrl-CS"/>
              </w:rPr>
            </w:pPr>
            <w:r w:rsidRPr="00011082">
              <w:rPr>
                <w:rFonts w:cs="Arial"/>
                <w:b/>
                <w:bCs/>
                <w:sz w:val="24"/>
                <w:szCs w:val="24"/>
                <w:u w:val="single"/>
                <w:lang w:val="sr-Cyrl-CS"/>
              </w:rPr>
              <w:t>Доказ:</w:t>
            </w:r>
            <w:r w:rsidRPr="00011082">
              <w:rPr>
                <w:rFonts w:cs="Arial"/>
                <w:bCs/>
                <w:sz w:val="24"/>
                <w:szCs w:val="24"/>
                <w:lang w:val="sr-Cyrl-CS"/>
              </w:rPr>
              <w:t xml:space="preserve"> Потврда о ликвидности – потврду издаје одељење принудне наплате Народне банке Србије</w:t>
            </w:r>
          </w:p>
          <w:p w:rsidR="003B5B37" w:rsidRPr="003C3924" w:rsidRDefault="003B5B37" w:rsidP="002E5F3C">
            <w:pPr>
              <w:autoSpaceDE w:val="0"/>
              <w:autoSpaceDN w:val="0"/>
              <w:adjustRightInd w:val="0"/>
              <w:spacing w:before="0"/>
              <w:rPr>
                <w:rFonts w:cs="Arial"/>
                <w:b/>
                <w:sz w:val="24"/>
                <w:szCs w:val="24"/>
              </w:rPr>
            </w:pPr>
          </w:p>
        </w:tc>
      </w:tr>
    </w:tbl>
    <w:p w:rsidR="00D21D51" w:rsidRDefault="00D21D51"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9545BF">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A253C3">
        <w:rPr>
          <w:rFonts w:cs="Arial"/>
          <w:sz w:val="24"/>
          <w:szCs w:val="24"/>
          <w:lang w:val="sr-Cyrl-RS" w:eastAsia="zh-CN"/>
        </w:rPr>
        <w:t>5</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r w:rsidR="009545BF" w:rsidRPr="00EC5BB4">
        <w:rPr>
          <w:rFonts w:cs="Arial"/>
          <w:sz w:val="24"/>
          <w:szCs w:val="24"/>
        </w:rPr>
        <w:t>С</w:t>
      </w:r>
      <w:r w:rsidR="00C10575" w:rsidRPr="00EC5BB4">
        <w:rPr>
          <w:rFonts w:cs="Arial"/>
          <w:sz w:val="24"/>
          <w:szCs w:val="24"/>
        </w:rPr>
        <w:t xml:space="preserve">тав 1. </w:t>
      </w:r>
      <w:r w:rsidR="009545BF" w:rsidRPr="00EC5BB4">
        <w:rPr>
          <w:rFonts w:cs="Arial"/>
          <w:sz w:val="24"/>
          <w:szCs w:val="24"/>
        </w:rPr>
        <w:t>Т</w:t>
      </w:r>
      <w:r w:rsidR="00C10575" w:rsidRPr="00EC5BB4">
        <w:rPr>
          <w:rFonts w:cs="Arial"/>
          <w:sz w:val="24"/>
          <w:szCs w:val="24"/>
        </w:rPr>
        <w:t>ачка 1), 2) и 4) Закона, што доказује достављањем доказа наведених у овом одељку.</w:t>
      </w:r>
    </w:p>
    <w:p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r w:rsidR="009545BF" w:rsidRPr="00EC5BB4">
        <w:rPr>
          <w:rFonts w:cs="Arial"/>
          <w:sz w:val="24"/>
          <w:szCs w:val="24"/>
          <w:lang w:eastAsia="zh-CN"/>
        </w:rPr>
        <w:t>С</w:t>
      </w:r>
      <w:r w:rsidR="00C10575" w:rsidRPr="00EC5BB4">
        <w:rPr>
          <w:rFonts w:cs="Arial"/>
          <w:sz w:val="24"/>
          <w:szCs w:val="24"/>
          <w:lang w:eastAsia="zh-CN"/>
        </w:rPr>
        <w:t xml:space="preserve">тав 1. </w:t>
      </w:r>
      <w:r w:rsidR="009545BF" w:rsidRPr="00EC5BB4">
        <w:rPr>
          <w:rFonts w:cs="Arial"/>
          <w:sz w:val="24"/>
          <w:szCs w:val="24"/>
          <w:lang w:eastAsia="zh-CN"/>
        </w:rPr>
        <w:t>Т</w:t>
      </w:r>
      <w:r w:rsidR="00C10575" w:rsidRPr="00EC5BB4">
        <w:rPr>
          <w:rFonts w:cs="Arial"/>
          <w:sz w:val="24"/>
          <w:szCs w:val="24"/>
          <w:lang w:eastAsia="zh-CN"/>
        </w:rPr>
        <w:t xml:space="preserve">ачка 1), 2) и 4) Закона, што доказује достављањем доказа наведених у овом одељку. Услове у вези са капацитетима </w:t>
      </w:r>
      <w:r w:rsidR="00C10575" w:rsidRPr="00EC5BB4">
        <w:rPr>
          <w:rFonts w:cs="Arial"/>
          <w:sz w:val="24"/>
          <w:szCs w:val="24"/>
          <w:lang w:eastAsia="zh-CN"/>
        </w:rPr>
        <w:lastRenderedPageBreak/>
        <w:t>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r w:rsidR="009545BF" w:rsidRPr="00EC5BB4">
        <w:rPr>
          <w:rFonts w:cs="Arial"/>
          <w:sz w:val="24"/>
          <w:szCs w:val="24"/>
          <w:lang w:eastAsia="zh-CN"/>
        </w:rPr>
        <w:t>С</w:t>
      </w:r>
      <w:r w:rsidRPr="00EC5BB4">
        <w:rPr>
          <w:rFonts w:cs="Arial"/>
          <w:sz w:val="24"/>
          <w:szCs w:val="24"/>
          <w:lang w:eastAsia="zh-CN"/>
        </w:rPr>
        <w:t>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7C0476">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423B7C">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7C0476">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r w:rsidR="009545BF" w:rsidRPr="007F582B">
        <w:rPr>
          <w:rFonts w:cs="Arial"/>
          <w:sz w:val="24"/>
          <w:szCs w:val="24"/>
          <w:lang w:eastAsia="zh-CN"/>
        </w:rPr>
        <w:t>С</w:t>
      </w:r>
      <w:r w:rsidRPr="007F582B">
        <w:rPr>
          <w:rFonts w:cs="Arial"/>
          <w:sz w:val="24"/>
          <w:szCs w:val="24"/>
          <w:lang w:eastAsia="zh-CN"/>
        </w:rPr>
        <w:t xml:space="preserve">тав 1. </w:t>
      </w:r>
      <w:r w:rsidR="009545BF" w:rsidRPr="007F582B">
        <w:rPr>
          <w:rFonts w:cs="Arial"/>
          <w:sz w:val="24"/>
          <w:szCs w:val="24"/>
          <w:lang w:eastAsia="zh-CN"/>
        </w:rPr>
        <w:t>Т</w:t>
      </w:r>
      <w:r w:rsidRPr="007F582B">
        <w:rPr>
          <w:rFonts w:cs="Arial"/>
          <w:sz w:val="24"/>
          <w:szCs w:val="24"/>
          <w:lang w:eastAsia="zh-CN"/>
        </w:rPr>
        <w:t>ачка 1</w:t>
      </w:r>
      <w:proofErr w:type="gramStart"/>
      <w:r w:rsidRPr="007F582B">
        <w:rPr>
          <w:rFonts w:cs="Arial"/>
          <w:sz w:val="24"/>
          <w:szCs w:val="24"/>
          <w:lang w:eastAsia="zh-CN"/>
        </w:rPr>
        <w:t>) ,</w:t>
      </w:r>
      <w:proofErr w:type="gramEnd"/>
      <w:r w:rsidRPr="007F582B">
        <w:rPr>
          <w:rFonts w:cs="Arial"/>
          <w:sz w:val="24"/>
          <w:szCs w:val="24"/>
          <w:lang w:eastAsia="zh-CN"/>
        </w:rPr>
        <w:t>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423B7C">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812BD8">
        <w:rPr>
          <w:rFonts w:cs="Arial"/>
          <w:sz w:val="24"/>
          <w:szCs w:val="24"/>
          <w:lang w:val="sr-Cyrl-RS" w:eastAsia="zh-CN"/>
        </w:rPr>
        <w:t>П</w:t>
      </w:r>
      <w:r w:rsidR="00B13CD3" w:rsidRPr="00EC5BB4">
        <w:rPr>
          <w:rFonts w:cs="Arial"/>
          <w:sz w:val="24"/>
          <w:szCs w:val="24"/>
          <w:lang w:eastAsia="zh-CN"/>
        </w:rPr>
        <w:t>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9545BF" w:rsidRPr="00EC5BB4">
        <w:rPr>
          <w:rFonts w:cs="Arial"/>
          <w:sz w:val="24"/>
          <w:szCs w:val="24"/>
          <w:lang w:val="sr-Cyrl-CS" w:eastAsia="zh-CN"/>
        </w:rPr>
        <w:t>С</w:t>
      </w:r>
      <w:r w:rsidR="00C10575" w:rsidRPr="00EC5BB4">
        <w:rPr>
          <w:rFonts w:cs="Arial"/>
          <w:sz w:val="24"/>
          <w:szCs w:val="24"/>
          <w:lang w:val="sr-Cyrl-CS" w:eastAsia="zh-CN"/>
        </w:rPr>
        <w:t xml:space="preserve">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812BD8">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812BD8">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r w:rsidR="009545BF" w:rsidRPr="00D21D51">
        <w:rPr>
          <w:rFonts w:cs="Arial"/>
          <w:sz w:val="24"/>
          <w:szCs w:val="24"/>
          <w:lang w:eastAsia="zh-CN"/>
        </w:rPr>
        <w:t>С</w:t>
      </w:r>
      <w:r w:rsidRPr="00D21D51">
        <w:rPr>
          <w:rFonts w:cs="Arial"/>
          <w:sz w:val="24"/>
          <w:szCs w:val="24"/>
          <w:lang w:eastAsia="zh-CN"/>
        </w:rPr>
        <w:t>тав 1.</w:t>
      </w:r>
      <w:r w:rsidR="007F582B" w:rsidRPr="00D21D51">
        <w:rPr>
          <w:rFonts w:cs="Arial"/>
          <w:sz w:val="24"/>
          <w:szCs w:val="24"/>
          <w:lang w:val="sr-Cyrl-RS" w:eastAsia="zh-CN"/>
        </w:rPr>
        <w:t xml:space="preserve"> </w:t>
      </w:r>
      <w:r w:rsidR="009545BF" w:rsidRPr="00D21D51">
        <w:rPr>
          <w:rFonts w:cs="Arial"/>
          <w:sz w:val="24"/>
          <w:szCs w:val="24"/>
          <w:lang w:eastAsia="zh-CN"/>
        </w:rPr>
        <w:t>И</w:t>
      </w:r>
      <w:r w:rsidR="007F582B" w:rsidRPr="00D21D51">
        <w:rPr>
          <w:rFonts w:cs="Arial"/>
          <w:sz w:val="24"/>
          <w:szCs w:val="24"/>
          <w:lang w:eastAsia="zh-CN"/>
        </w:rPr>
        <w:t xml:space="preserve"> додатних услова из члана 76. </w:t>
      </w:r>
      <w:r w:rsidR="009545BF" w:rsidRPr="00D21D51">
        <w:rPr>
          <w:rFonts w:cs="Arial"/>
          <w:sz w:val="24"/>
          <w:szCs w:val="24"/>
          <w:lang w:eastAsia="zh-CN"/>
        </w:rPr>
        <w:t>С</w:t>
      </w:r>
      <w:r w:rsidR="007F582B" w:rsidRPr="00D21D51">
        <w:rPr>
          <w:rFonts w:cs="Arial"/>
          <w:sz w:val="24"/>
          <w:szCs w:val="24"/>
          <w:lang w:eastAsia="zh-CN"/>
        </w:rPr>
        <w:t xml:space="preserve">тав </w:t>
      </w:r>
      <w:proofErr w:type="gramStart"/>
      <w:r w:rsidR="007F582B" w:rsidRPr="00D21D51">
        <w:rPr>
          <w:rFonts w:cs="Arial"/>
          <w:sz w:val="24"/>
          <w:szCs w:val="24"/>
          <w:lang w:eastAsia="zh-CN"/>
        </w:rPr>
        <w:t>2.</w:t>
      </w:r>
      <w:r w:rsidRPr="00D21D51">
        <w:rPr>
          <w:rFonts w:cs="Arial"/>
          <w:sz w:val="24"/>
          <w:szCs w:val="24"/>
          <w:lang w:eastAsia="zh-CN"/>
        </w:rPr>
        <w:t>,</w:t>
      </w:r>
      <w:proofErr w:type="gramEnd"/>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r w:rsidR="009545BF" w:rsidRPr="00D21D51">
        <w:rPr>
          <w:rFonts w:cs="Arial"/>
          <w:sz w:val="24"/>
          <w:szCs w:val="24"/>
          <w:lang w:eastAsia="zh-CN"/>
        </w:rPr>
        <w:t>С</w:t>
      </w:r>
      <w:r w:rsidRPr="00D21D51">
        <w:rPr>
          <w:rFonts w:cs="Arial"/>
          <w:sz w:val="24"/>
          <w:szCs w:val="24"/>
          <w:lang w:eastAsia="zh-CN"/>
        </w:rPr>
        <w:t xml:space="preserve">тав 1. </w:t>
      </w:r>
      <w:r w:rsidR="009545BF" w:rsidRPr="00D21D51">
        <w:rPr>
          <w:rFonts w:cs="Arial"/>
          <w:sz w:val="24"/>
          <w:szCs w:val="24"/>
          <w:lang w:eastAsia="zh-CN"/>
        </w:rPr>
        <w:t>Т</w:t>
      </w:r>
      <w:r w:rsidRPr="00D21D51">
        <w:rPr>
          <w:rFonts w:cs="Arial"/>
          <w:sz w:val="24"/>
          <w:szCs w:val="24"/>
          <w:lang w:eastAsia="zh-CN"/>
        </w:rPr>
        <w:t>ачка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r w:rsidR="009545BF" w:rsidRPr="00D21D51">
        <w:rPr>
          <w:rFonts w:cs="Arial"/>
          <w:sz w:val="24"/>
          <w:szCs w:val="24"/>
          <w:lang w:eastAsia="zh-CN"/>
        </w:rPr>
        <w:t>Ч</w:t>
      </w:r>
      <w:r w:rsidRPr="00D21D51">
        <w:rPr>
          <w:rFonts w:cs="Arial"/>
          <w:sz w:val="24"/>
          <w:szCs w:val="24"/>
          <w:lang w:eastAsia="zh-CN"/>
        </w:rPr>
        <w:t xml:space="preserve">лана 77. Закона, </w:t>
      </w:r>
      <w:r w:rsidR="00812BD8">
        <w:rPr>
          <w:rFonts w:cs="Arial"/>
          <w:sz w:val="24"/>
          <w:szCs w:val="24"/>
          <w:lang w:val="sr-Cyrl-RS" w:eastAsia="zh-CN"/>
        </w:rPr>
        <w:t>П</w:t>
      </w:r>
      <w:r w:rsidRPr="00D21D51">
        <w:rPr>
          <w:rFonts w:cs="Arial"/>
          <w:sz w:val="24"/>
          <w:szCs w:val="24"/>
          <w:lang w:eastAsia="zh-CN"/>
        </w:rPr>
        <w:t>онуђач доказује достављањем Изјаве (Образац бр</w:t>
      </w:r>
      <w:r w:rsidR="00BD7612">
        <w:rPr>
          <w:rFonts w:cs="Arial"/>
          <w:sz w:val="24"/>
          <w:szCs w:val="24"/>
          <w:lang w:eastAsia="zh-CN"/>
        </w:rPr>
        <w:t xml:space="preserve">. </w:t>
      </w:r>
      <w:r w:rsidR="00650850">
        <w:rPr>
          <w:rFonts w:cs="Arial"/>
          <w:sz w:val="24"/>
          <w:szCs w:val="24"/>
          <w:lang w:eastAsia="zh-CN"/>
        </w:rPr>
        <w:t>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BE7496" w:rsidRPr="00D21D51" w:rsidRDefault="00BE7496" w:rsidP="00BE7496">
      <w:pPr>
        <w:pStyle w:val="KDParagraf"/>
        <w:spacing w:before="0"/>
        <w:rPr>
          <w:rFonts w:cs="Arial"/>
          <w:sz w:val="24"/>
          <w:szCs w:val="24"/>
        </w:rPr>
      </w:pPr>
      <w:r w:rsidRPr="00D21D51">
        <w:rPr>
          <w:rFonts w:cs="Arial"/>
          <w:sz w:val="24"/>
          <w:szCs w:val="24"/>
          <w:lang w:val="ru-RU"/>
        </w:rPr>
        <w:lastRenderedPageBreak/>
        <w:t xml:space="preserve">Сваки подизвођач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E7496" w:rsidRPr="00D21D51" w:rsidRDefault="00BE7496" w:rsidP="00BE7496">
      <w:pPr>
        <w:spacing w:before="0"/>
        <w:rPr>
          <w:rFonts w:cs="Arial"/>
          <w:sz w:val="24"/>
          <w:szCs w:val="24"/>
          <w:lang w:eastAsia="zh-CN"/>
        </w:rPr>
      </w:pPr>
      <w:r w:rsidRPr="00D21D51">
        <w:rPr>
          <w:rFonts w:cs="Arial"/>
          <w:sz w:val="24"/>
          <w:szCs w:val="24"/>
          <w:lang w:val="ru-RU"/>
        </w:rPr>
        <w:t xml:space="preserve">Сваки </w:t>
      </w:r>
      <w:r w:rsidR="00812BD8">
        <w:rPr>
          <w:rFonts w:cs="Arial"/>
          <w:sz w:val="24"/>
          <w:szCs w:val="24"/>
          <w:lang w:val="ru-RU"/>
        </w:rPr>
        <w:t>П</w:t>
      </w:r>
      <w:r w:rsidRPr="00D21D51">
        <w:rPr>
          <w:rFonts w:cs="Arial"/>
          <w:sz w:val="24"/>
          <w:szCs w:val="24"/>
          <w:lang w:val="ru-RU"/>
        </w:rPr>
        <w:t xml:space="preserve">онуђач из групе понуђача  која подноси заједничку понуду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00FD7900">
        <w:rPr>
          <w:rFonts w:cs="Arial"/>
          <w:sz w:val="24"/>
          <w:szCs w:val="24"/>
          <w:lang w:eastAsia="zh-CN"/>
        </w:rPr>
        <w:t xml:space="preserve"> </w:t>
      </w:r>
      <w:r w:rsidRPr="00D21D51">
        <w:rPr>
          <w:rFonts w:cs="Arial"/>
          <w:sz w:val="24"/>
          <w:szCs w:val="24"/>
          <w:lang w:val="ru-RU"/>
        </w:rPr>
        <w:t xml:space="preserve">Услове у вези са капацитетима из члана 76. </w:t>
      </w:r>
      <w:r w:rsidRPr="00D21D51">
        <w:rPr>
          <w:rFonts w:cs="Arial"/>
          <w:sz w:val="24"/>
          <w:szCs w:val="24"/>
        </w:rPr>
        <w:t xml:space="preserve">Закона </w:t>
      </w:r>
      <w:r w:rsidR="00812BD8">
        <w:rPr>
          <w:rFonts w:cs="Arial"/>
          <w:sz w:val="24"/>
          <w:szCs w:val="24"/>
          <w:lang w:val="sr-Cyrl-RS"/>
        </w:rPr>
        <w:t>П</w:t>
      </w:r>
      <w:r w:rsidRPr="00D21D51">
        <w:rPr>
          <w:rFonts w:cs="Arial"/>
          <w:sz w:val="24"/>
          <w:szCs w:val="24"/>
        </w:rPr>
        <w:t>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rsidR="00BE7496" w:rsidRPr="00A477F6" w:rsidRDefault="00BE7496" w:rsidP="00B13CD3">
      <w:pPr>
        <w:spacing w:before="0"/>
        <w:rPr>
          <w:rFonts w:cs="Arial"/>
          <w:color w:val="00B0F0"/>
          <w:sz w:val="24"/>
          <w:szCs w:val="24"/>
          <w:lang w:eastAsia="zh-CN"/>
        </w:rPr>
      </w:pPr>
    </w:p>
    <w:p w:rsidR="00621752" w:rsidRDefault="008D2B23" w:rsidP="00F64894">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t xml:space="preserve">5. </w:t>
      </w:r>
      <w:r w:rsidR="00322313" w:rsidRPr="00EC5BB4">
        <w:rPr>
          <w:rFonts w:cs="Arial"/>
          <w:sz w:val="24"/>
          <w:szCs w:val="24"/>
        </w:rPr>
        <w:t>КРИТЕРИЈУМ ЗА ДОДЕЛУ УГОВОРА</w:t>
      </w:r>
      <w:bookmarkEnd w:id="190"/>
    </w:p>
    <w:p w:rsidR="00F64894" w:rsidRPr="00F64894" w:rsidRDefault="00F64894" w:rsidP="00F64894">
      <w:pPr>
        <w:pStyle w:val="KDPodnaslov1"/>
        <w:spacing w:before="0"/>
        <w:rPr>
          <w:rFonts w:cs="Arial"/>
          <w:sz w:val="24"/>
          <w:szCs w:val="24"/>
        </w:rPr>
      </w:pPr>
    </w:p>
    <w:p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sidRPr="00EA67E3">
        <w:rPr>
          <w:rFonts w:cs="Arial"/>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EA67E3">
        <w:rPr>
          <w:rFonts w:cs="Arial"/>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A477F6" w:rsidRPr="00EC5BB4" w:rsidRDefault="00A477F6" w:rsidP="00621752">
      <w:pPr>
        <w:pStyle w:val="KDParagraf"/>
        <w:spacing w:before="0"/>
        <w:rPr>
          <w:rFonts w:cs="Arial"/>
          <w:color w:val="00B0F0"/>
          <w:sz w:val="24"/>
          <w:szCs w:val="24"/>
        </w:rPr>
      </w:pPr>
    </w:p>
    <w:p w:rsidR="006F1B4D" w:rsidRPr="00F64894" w:rsidRDefault="00F64894" w:rsidP="006F1B4D">
      <w:pPr>
        <w:pStyle w:val="KDPodnaslov2"/>
        <w:numPr>
          <w:ilvl w:val="1"/>
          <w:numId w:val="28"/>
        </w:numPr>
        <w:spacing w:before="0"/>
        <w:jc w:val="both"/>
        <w:rPr>
          <w:rFonts w:cs="Arial"/>
          <w:sz w:val="24"/>
          <w:szCs w:val="24"/>
        </w:rPr>
      </w:pPr>
      <w:bookmarkStart w:id="196" w:name="_Toc441651548"/>
      <w:bookmarkStart w:id="197" w:name="_Toc442559886"/>
      <w:r>
        <w:rPr>
          <w:rFonts w:cs="Arial"/>
          <w:sz w:val="24"/>
          <w:szCs w:val="24"/>
          <w:lang w:val="sr-Cyrl-RS"/>
        </w:rPr>
        <w:t xml:space="preserve"> </w:t>
      </w:r>
      <w:r w:rsidR="00621752" w:rsidRPr="00412FA2">
        <w:rPr>
          <w:rFonts w:cs="Arial"/>
          <w:sz w:val="24"/>
          <w:szCs w:val="24"/>
        </w:rPr>
        <w:t>Резервни</w:t>
      </w:r>
      <w:r w:rsidR="00621752" w:rsidRPr="00EC5BB4">
        <w:rPr>
          <w:rFonts w:cs="Arial"/>
          <w:sz w:val="24"/>
          <w:szCs w:val="24"/>
        </w:rPr>
        <w:t xml:space="preserve"> критеријум</w:t>
      </w:r>
      <w:bookmarkEnd w:id="196"/>
      <w:bookmarkEnd w:id="197"/>
    </w:p>
    <w:p w:rsidR="00412FA2" w:rsidRPr="00412FA2" w:rsidRDefault="00621752" w:rsidP="00412FA2">
      <w:pPr>
        <w:spacing w:before="0"/>
        <w:rPr>
          <w:rFonts w:cs="Arial"/>
          <w:sz w:val="24"/>
          <w:szCs w:val="24"/>
          <w:lang w:val="sr-Cyrl-RS"/>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412FA2" w:rsidRPr="00412FA2">
        <w:rPr>
          <w:rFonts w:cs="Arial"/>
          <w:sz w:val="24"/>
          <w:szCs w:val="24"/>
          <w:lang w:val="sr-Cyrl-RS"/>
        </w:rPr>
        <w:t xml:space="preserve">уговор ће бити додељен понуђачу који има </w:t>
      </w:r>
      <w:r w:rsidR="00B637A0">
        <w:rPr>
          <w:rFonts w:cs="Arial"/>
          <w:sz w:val="24"/>
          <w:szCs w:val="24"/>
          <w:lang w:val="sr-Cyrl-RS"/>
        </w:rPr>
        <w:t>краћи</w:t>
      </w:r>
      <w:r w:rsidR="00412FA2">
        <w:rPr>
          <w:rFonts w:cs="Arial"/>
          <w:sz w:val="24"/>
          <w:szCs w:val="24"/>
          <w:lang w:val="sr-Cyrl-RS"/>
        </w:rPr>
        <w:t xml:space="preserve"> </w:t>
      </w:r>
      <w:r w:rsidR="00412FA2" w:rsidRPr="00412FA2">
        <w:rPr>
          <w:rFonts w:cs="Arial"/>
          <w:sz w:val="24"/>
          <w:szCs w:val="24"/>
          <w:lang w:val="sr-Cyrl-RS"/>
        </w:rPr>
        <w:t xml:space="preserve"> рок </w:t>
      </w:r>
      <w:r w:rsidR="00B637A0">
        <w:rPr>
          <w:rFonts w:cs="Arial"/>
          <w:sz w:val="24"/>
          <w:szCs w:val="24"/>
          <w:lang w:val="sr-Cyrl-RS"/>
        </w:rPr>
        <w:t>испоруке добара</w:t>
      </w:r>
      <w:r w:rsidR="00412FA2" w:rsidRPr="00412FA2">
        <w:rPr>
          <w:rFonts w:cs="Arial"/>
          <w:sz w:val="24"/>
          <w:szCs w:val="24"/>
          <w:lang w:val="sr-Cyrl-RS"/>
        </w:rPr>
        <w:t>.</w:t>
      </w:r>
    </w:p>
    <w:p w:rsidR="00412FA2" w:rsidRPr="00412FA2" w:rsidRDefault="00412FA2" w:rsidP="00412FA2">
      <w:pPr>
        <w:spacing w:before="0"/>
        <w:rPr>
          <w:rFonts w:cs="Arial"/>
          <w:sz w:val="24"/>
          <w:szCs w:val="24"/>
          <w:lang w:val="sr-Cyrl-RS"/>
        </w:rPr>
      </w:pPr>
    </w:p>
    <w:p w:rsidR="001945FA" w:rsidRDefault="00412FA2" w:rsidP="00412FA2">
      <w:pPr>
        <w:spacing w:before="0"/>
        <w:rPr>
          <w:rFonts w:cs="Arial"/>
          <w:sz w:val="24"/>
          <w:szCs w:val="24"/>
        </w:rPr>
      </w:pPr>
      <w:r w:rsidRPr="00412FA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F64894" w:rsidRPr="00F64894" w:rsidRDefault="00F64894" w:rsidP="001945FA">
      <w:pPr>
        <w:spacing w:before="0"/>
        <w:rPr>
          <w:rFonts w:cs="Arial"/>
          <w:color w:val="00B0F0"/>
          <w:sz w:val="24"/>
          <w:szCs w:val="24"/>
          <w:lang w:val="sr-Cyrl-CS"/>
        </w:rPr>
      </w:pPr>
    </w:p>
    <w:p w:rsidR="000561C2" w:rsidRDefault="001945FA" w:rsidP="000561C2">
      <w:pPr>
        <w:spacing w:before="0"/>
        <w:rPr>
          <w:rFonts w:cs="Arial"/>
          <w:sz w:val="24"/>
          <w:szCs w:val="24"/>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p>
    <w:p w:rsidR="00BE7496" w:rsidRPr="000561C2" w:rsidRDefault="00BE7496" w:rsidP="000561C2">
      <w:pPr>
        <w:spacing w:before="0"/>
        <w:rPr>
          <w:rFonts w:cs="Arial"/>
          <w:b/>
          <w:sz w:val="24"/>
          <w:szCs w:val="24"/>
          <w:lang w:val="ru-RU"/>
        </w:rPr>
      </w:pPr>
    </w:p>
    <w:p w:rsidR="00645F72" w:rsidRDefault="005D767B" w:rsidP="000561C2">
      <w:pPr>
        <w:pStyle w:val="KDPodnaslov1"/>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rsidR="00AF7077" w:rsidRPr="00AF7077" w:rsidRDefault="00AF7077" w:rsidP="00AF7077">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w:t>
      </w:r>
      <w:r w:rsidR="00765F75">
        <w:rPr>
          <w:rFonts w:cs="Arial"/>
          <w:sz w:val="24"/>
          <w:szCs w:val="24"/>
          <w:lang w:val="sr-Cyrl-RS"/>
        </w:rPr>
        <w:t xml:space="preserve">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05" w:name="_Toc441651577"/>
      <w:bookmarkStart w:id="206"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5"/>
      <w:bookmarkEnd w:id="206"/>
    </w:p>
    <w:p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rsidR="00F5287F" w:rsidRPr="00F5287F" w:rsidRDefault="00F5287F" w:rsidP="008D2B23">
      <w:pPr>
        <w:pStyle w:val="KDKomentar"/>
        <w:spacing w:before="0"/>
        <w:rPr>
          <w:rFonts w:cs="Arial"/>
          <w:i w:val="0"/>
          <w:color w:val="auto"/>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07" w:name="_Toc441651578"/>
      <w:bookmarkStart w:id="208" w:name="_Toc442559889"/>
      <w:r>
        <w:rPr>
          <w:rFonts w:cs="Arial"/>
          <w:sz w:val="24"/>
          <w:szCs w:val="24"/>
          <w:lang w:val="sr-Cyrl-RS"/>
        </w:rPr>
        <w:lastRenderedPageBreak/>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F7077" w:rsidRPr="00EC5BB4" w:rsidRDefault="00AF7077" w:rsidP="008D2B23">
      <w:pPr>
        <w:pStyle w:val="KDParagraf"/>
        <w:spacing w:before="0"/>
        <w:rPr>
          <w:rFonts w:cs="Arial"/>
          <w:sz w:val="24"/>
          <w:szCs w:val="24"/>
          <w:lang w:val="ru-RU"/>
        </w:rPr>
      </w:pPr>
    </w:p>
    <w:p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812BD8">
        <w:rPr>
          <w:rFonts w:cs="Arial"/>
          <w:sz w:val="24"/>
          <w:szCs w:val="24"/>
          <w:lang w:val="ru-RU"/>
        </w:rPr>
        <w:t xml:space="preserve"> Београд</w:t>
      </w:r>
      <w:r w:rsidRPr="00EC5BB4">
        <w:rPr>
          <w:rFonts w:cs="Arial"/>
          <w:sz w:val="24"/>
          <w:szCs w:val="24"/>
          <w:lang w:val="ru-RU"/>
        </w:rPr>
        <w:t>,</w:t>
      </w:r>
      <w:r w:rsidR="00DC61E5">
        <w:rPr>
          <w:rFonts w:cs="Arial"/>
          <w:sz w:val="24"/>
          <w:szCs w:val="24"/>
          <w:lang w:val="ru-RU"/>
        </w:rPr>
        <w:t xml:space="preserve"> </w:t>
      </w:r>
      <w:r w:rsidR="00AF7077">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w:t>
      </w:r>
      <w:r w:rsidR="009545BF">
        <w:rPr>
          <w:rFonts w:cs="Arial"/>
          <w:sz w:val="24"/>
          <w:szCs w:val="24"/>
          <w:lang w:val="ru-RU"/>
        </w:rPr>
        <w:t>–</w:t>
      </w:r>
      <w:r w:rsidRPr="00EC5BB4">
        <w:rPr>
          <w:rFonts w:cs="Arial"/>
          <w:sz w:val="24"/>
          <w:szCs w:val="24"/>
          <w:lang w:val="ru-RU"/>
        </w:rPr>
        <w:t xml:space="preserve"> са назнаком: „Понуда за јавну набавку</w:t>
      </w:r>
      <w:r w:rsidR="00F64894">
        <w:rPr>
          <w:rFonts w:cs="Arial"/>
          <w:sz w:val="24"/>
          <w:szCs w:val="24"/>
          <w:lang w:val="ru-RU"/>
        </w:rPr>
        <w:t xml:space="preserve"> </w:t>
      </w:r>
      <w:r w:rsidR="002E5F3C" w:rsidRPr="002E5F3C">
        <w:rPr>
          <w:rFonts w:cs="Arial"/>
          <w:sz w:val="24"/>
          <w:szCs w:val="24"/>
          <w:lang w:val="ru-RU"/>
        </w:rPr>
        <w:t>д</w:t>
      </w:r>
      <w:r w:rsidR="002E5F3C">
        <w:rPr>
          <w:rFonts w:cs="Arial"/>
          <w:sz w:val="24"/>
          <w:szCs w:val="24"/>
          <w:lang w:val="ru-RU"/>
        </w:rPr>
        <w:t xml:space="preserve">обара - </w:t>
      </w:r>
      <w:r w:rsidR="00B20571" w:rsidRPr="00B20571">
        <w:rPr>
          <w:rFonts w:cs="Arial"/>
          <w:sz w:val="24"/>
          <w:szCs w:val="24"/>
          <w:lang w:val="ru-RU"/>
        </w:rPr>
        <w:t>Ситан инвентар за санитарну галантерију</w:t>
      </w:r>
      <w:r w:rsidR="002E5F3C">
        <w:rPr>
          <w:rFonts w:cs="Arial"/>
          <w:sz w:val="24"/>
          <w:szCs w:val="24"/>
          <w:lang w:val="ru-RU"/>
        </w:rPr>
        <w:t xml:space="preserve"> </w:t>
      </w:r>
      <w:r w:rsidR="009545BF">
        <w:rPr>
          <w:rFonts w:cs="Arial"/>
          <w:sz w:val="24"/>
          <w:szCs w:val="24"/>
          <w:lang w:val="ru-RU"/>
        </w:rPr>
        <w:t>–</w:t>
      </w:r>
      <w:r w:rsidR="002E5F3C">
        <w:rPr>
          <w:rFonts w:cs="Arial"/>
          <w:sz w:val="24"/>
          <w:szCs w:val="24"/>
          <w:lang w:val="ru-RU"/>
        </w:rPr>
        <w:t xml:space="preserve"> </w:t>
      </w:r>
      <w:r w:rsidR="00B20571">
        <w:rPr>
          <w:rFonts w:cs="Arial"/>
          <w:sz w:val="24"/>
          <w:szCs w:val="24"/>
          <w:lang w:val="ru-RU"/>
        </w:rPr>
        <w:t>ЈНМВ</w:t>
      </w:r>
      <w:r w:rsidR="00F64894" w:rsidRPr="002E5F3C">
        <w:rPr>
          <w:rFonts w:cs="Arial"/>
          <w:sz w:val="24"/>
          <w:szCs w:val="24"/>
        </w:rPr>
        <w:t>/1000/0</w:t>
      </w:r>
      <w:r w:rsidR="00B20571">
        <w:rPr>
          <w:rFonts w:cs="Arial"/>
          <w:sz w:val="24"/>
          <w:szCs w:val="24"/>
          <w:lang w:val="sr-Cyrl-RS"/>
        </w:rPr>
        <w:t>369</w:t>
      </w:r>
      <w:r w:rsidR="00F64894" w:rsidRPr="002E5F3C">
        <w:rPr>
          <w:rFonts w:cs="Arial"/>
          <w:sz w:val="24"/>
          <w:szCs w:val="24"/>
        </w:rPr>
        <w:t>/2016</w:t>
      </w:r>
      <w:r w:rsidR="00F64894">
        <w:rPr>
          <w:rFonts w:cs="Arial"/>
          <w:b/>
          <w:sz w:val="24"/>
          <w:szCs w:val="24"/>
          <w:lang w:val="sr-Cyrl-RS"/>
        </w:rPr>
        <w:t xml:space="preserve"> </w:t>
      </w:r>
      <w:r w:rsidR="009545BF">
        <w:rPr>
          <w:rFonts w:cs="Arial"/>
          <w:sz w:val="24"/>
          <w:szCs w:val="24"/>
          <w:lang w:val="ru-RU"/>
        </w:rPr>
        <w:t>–</w:t>
      </w:r>
      <w:r w:rsidRPr="00EC5BB4">
        <w:rPr>
          <w:rFonts w:cs="Arial"/>
          <w:sz w:val="24"/>
          <w:szCs w:val="24"/>
          <w:lang w:val="ru-RU"/>
        </w:rPr>
        <w:t xml:space="preserve"> НЕ ОТВАРАТИ“.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F5287F" w:rsidRPr="00EC5BB4" w:rsidRDefault="00F5287F" w:rsidP="008D2B23">
      <w:pPr>
        <w:pStyle w:val="KDParagraf"/>
        <w:spacing w:before="0"/>
        <w:rPr>
          <w:rFonts w:cs="Arial"/>
          <w:sz w:val="24"/>
          <w:szCs w:val="24"/>
        </w:rPr>
      </w:pPr>
    </w:p>
    <w:p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5287F" w:rsidRPr="00613B13" w:rsidRDefault="00F5287F" w:rsidP="00613B13">
      <w:pPr>
        <w:pStyle w:val="KDParagraf"/>
        <w:spacing w:before="0"/>
        <w:rPr>
          <w:rFonts w:cs="Arial"/>
          <w:sz w:val="24"/>
          <w:szCs w:val="24"/>
        </w:rPr>
      </w:pPr>
    </w:p>
    <w:p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166A8A">
        <w:rPr>
          <w:rFonts w:cs="Arial"/>
          <w:sz w:val="24"/>
          <w:szCs w:val="24"/>
          <w:lang w:val="sr-Cyrl-RS"/>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3A30E3" w:rsidP="00485720">
      <w:pPr>
        <w:pStyle w:val="KDPodnaslov2"/>
        <w:numPr>
          <w:ilvl w:val="1"/>
          <w:numId w:val="29"/>
        </w:numPr>
        <w:spacing w:before="0"/>
        <w:jc w:val="both"/>
        <w:rPr>
          <w:rFonts w:cs="Arial"/>
          <w:sz w:val="24"/>
          <w:szCs w:val="24"/>
        </w:rPr>
      </w:pPr>
      <w:bookmarkStart w:id="209" w:name="_Toc441651579"/>
      <w:bookmarkStart w:id="210" w:name="_Toc442559890"/>
      <w:r>
        <w:rPr>
          <w:rFonts w:cs="Arial"/>
          <w:sz w:val="24"/>
          <w:szCs w:val="24"/>
          <w:lang w:val="sr-Cyrl-RS"/>
        </w:rPr>
        <w:lastRenderedPageBreak/>
        <w:t xml:space="preserve"> </w:t>
      </w:r>
      <w:r w:rsidR="008D2B23" w:rsidRPr="00EC5BB4">
        <w:rPr>
          <w:rFonts w:cs="Arial"/>
          <w:sz w:val="24"/>
          <w:szCs w:val="24"/>
        </w:rPr>
        <w:t>Обавезна садржина понуде</w:t>
      </w:r>
      <w:bookmarkEnd w:id="209"/>
      <w:bookmarkEnd w:id="210"/>
    </w:p>
    <w:p w:rsidR="008D2B23" w:rsidRPr="00915B10" w:rsidRDefault="008D2B23" w:rsidP="008D2B23">
      <w:pPr>
        <w:pStyle w:val="KDParagraf"/>
        <w:spacing w:before="0"/>
        <w:rPr>
          <w:rFonts w:cs="Arial"/>
          <w:sz w:val="24"/>
          <w:szCs w:val="24"/>
        </w:rPr>
      </w:pPr>
      <w:r w:rsidRPr="00915B10">
        <w:rPr>
          <w:rFonts w:cs="Arial"/>
          <w:sz w:val="24"/>
          <w:szCs w:val="24"/>
          <w:lang w:val="ru-RU" w:bidi="en-US"/>
        </w:rPr>
        <w:t xml:space="preserve">Садржину понуде, поред Обрасца понуде, чине </w:t>
      </w:r>
      <w:r w:rsidR="007267FC" w:rsidRPr="00915B10">
        <w:rPr>
          <w:rFonts w:cs="Arial"/>
          <w:color w:val="00B0F0"/>
          <w:sz w:val="24"/>
          <w:szCs w:val="24"/>
          <w:lang w:val="ru-RU" w:bidi="en-US"/>
        </w:rPr>
        <w:t xml:space="preserve"> </w:t>
      </w:r>
      <w:r w:rsidR="007267FC" w:rsidRPr="00915B10">
        <w:rPr>
          <w:rFonts w:cs="Arial"/>
          <w:sz w:val="24"/>
          <w:szCs w:val="24"/>
          <w:lang w:val="ru-RU" w:bidi="en-US"/>
        </w:rPr>
        <w:t>Изјаве</w:t>
      </w:r>
      <w:r w:rsidR="00A870A7" w:rsidRPr="00915B10">
        <w:rPr>
          <w:rFonts w:cs="Arial"/>
          <w:color w:val="00B0F0"/>
          <w:sz w:val="24"/>
          <w:szCs w:val="24"/>
          <w:lang w:val="sr-Latn-RS" w:bidi="en-US"/>
        </w:rPr>
        <w:t xml:space="preserve"> </w:t>
      </w:r>
      <w:r w:rsidRPr="00915B10">
        <w:rPr>
          <w:rFonts w:cs="Arial"/>
          <w:sz w:val="24"/>
          <w:szCs w:val="24"/>
          <w:lang w:val="ru-RU" w:bidi="en-US"/>
        </w:rPr>
        <w:t>о испуњености услова из чл. 75.и 76.</w:t>
      </w:r>
      <w:r w:rsidR="00D21D51" w:rsidRPr="00915B10">
        <w:rPr>
          <w:rFonts w:cs="Arial"/>
          <w:sz w:val="24"/>
          <w:szCs w:val="24"/>
          <w:lang w:val="sr-Cyrl-RS"/>
        </w:rPr>
        <w:t xml:space="preserve"> </w:t>
      </w:r>
      <w:r w:rsidR="001D33B3" w:rsidRPr="00915B10">
        <w:rPr>
          <w:rFonts w:cs="Arial"/>
          <w:sz w:val="24"/>
          <w:szCs w:val="24"/>
        </w:rPr>
        <w:t>Закона</w:t>
      </w:r>
      <w:r w:rsidRPr="00915B10">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915B10">
        <w:rPr>
          <w:rFonts w:cs="Arial"/>
          <w:sz w:val="24"/>
          <w:szCs w:val="24"/>
          <w:lang w:val="sr-Cyrl-RS" w:bidi="en-US"/>
        </w:rPr>
        <w:t xml:space="preserve"> (попуњени, потписани и печатом оверени)</w:t>
      </w:r>
      <w:r w:rsidRPr="00915B10">
        <w:rPr>
          <w:rFonts w:cs="Arial"/>
          <w:sz w:val="24"/>
          <w:szCs w:val="24"/>
          <w:lang w:bidi="en-US"/>
        </w:rPr>
        <w:t xml:space="preserve"> на начин предвиђен следећим ставом ове тачке</w:t>
      </w:r>
      <w:r w:rsidRPr="00915B10">
        <w:rPr>
          <w:rFonts w:cs="Arial"/>
          <w:sz w:val="24"/>
          <w:szCs w:val="24"/>
        </w:rPr>
        <w:t>:</w:t>
      </w:r>
    </w:p>
    <w:p w:rsidR="00645F72" w:rsidRPr="00915B10" w:rsidRDefault="00645F72" w:rsidP="00B44D89">
      <w:pPr>
        <w:pStyle w:val="KDNabrajanje"/>
        <w:spacing w:before="0"/>
        <w:ind w:left="576" w:hanging="288"/>
        <w:rPr>
          <w:rFonts w:cs="Arial"/>
          <w:sz w:val="24"/>
          <w:szCs w:val="24"/>
        </w:rPr>
      </w:pPr>
      <w:r w:rsidRPr="00915B10">
        <w:rPr>
          <w:rFonts w:cs="Arial"/>
          <w:sz w:val="24"/>
          <w:szCs w:val="24"/>
        </w:rPr>
        <w:t xml:space="preserve">Образац понуде </w:t>
      </w:r>
    </w:p>
    <w:p w:rsidR="00645F72" w:rsidRPr="00915B10" w:rsidRDefault="00B66C24" w:rsidP="00B44D89">
      <w:pPr>
        <w:pStyle w:val="KDNabrajanje"/>
        <w:spacing w:before="0"/>
        <w:ind w:left="576" w:hanging="288"/>
        <w:rPr>
          <w:rFonts w:cs="Arial"/>
          <w:sz w:val="24"/>
          <w:szCs w:val="24"/>
        </w:rPr>
      </w:pPr>
      <w:r>
        <w:rPr>
          <w:rFonts w:cs="Arial"/>
          <w:sz w:val="24"/>
          <w:szCs w:val="24"/>
          <w:lang w:val="en-US"/>
        </w:rPr>
        <w:t>O</w:t>
      </w:r>
      <w:r>
        <w:rPr>
          <w:rFonts w:cs="Arial"/>
          <w:sz w:val="24"/>
          <w:szCs w:val="24"/>
          <w:lang w:val="sr-Cyrl-RS"/>
        </w:rPr>
        <w:t>бразац с</w:t>
      </w:r>
      <w:r w:rsidR="00645F72" w:rsidRPr="00915B10">
        <w:rPr>
          <w:rFonts w:cs="Arial"/>
          <w:sz w:val="24"/>
          <w:szCs w:val="24"/>
        </w:rPr>
        <w:t>труктур</w:t>
      </w:r>
      <w:r>
        <w:rPr>
          <w:rFonts w:cs="Arial"/>
          <w:sz w:val="24"/>
          <w:szCs w:val="24"/>
          <w:lang w:val="sr-Cyrl-RS"/>
        </w:rPr>
        <w:t>е</w:t>
      </w:r>
      <w:r w:rsidR="00645F72" w:rsidRPr="00915B10">
        <w:rPr>
          <w:rFonts w:cs="Arial"/>
          <w:sz w:val="24"/>
          <w:szCs w:val="24"/>
        </w:rPr>
        <w:t xml:space="preserve"> цене </w:t>
      </w:r>
    </w:p>
    <w:p w:rsidR="00645F72" w:rsidRPr="00915B10" w:rsidRDefault="00645F72" w:rsidP="00B44D89">
      <w:pPr>
        <w:pStyle w:val="KDNabrajanje"/>
        <w:spacing w:before="0"/>
        <w:ind w:left="576" w:hanging="288"/>
        <w:rPr>
          <w:sz w:val="24"/>
          <w:szCs w:val="24"/>
        </w:rPr>
      </w:pPr>
      <w:r w:rsidRPr="00915B10">
        <w:rPr>
          <w:sz w:val="24"/>
          <w:szCs w:val="24"/>
        </w:rPr>
        <w:t>О</w:t>
      </w:r>
      <w:r w:rsidR="009D0977">
        <w:rPr>
          <w:sz w:val="24"/>
          <w:szCs w:val="24"/>
        </w:rPr>
        <w:t>бразац трошкова припреме понуде</w:t>
      </w:r>
      <w:r w:rsidRPr="00915B10">
        <w:rPr>
          <w:sz w:val="24"/>
          <w:szCs w:val="24"/>
        </w:rPr>
        <w:t xml:space="preserve">, </w:t>
      </w:r>
      <w:r w:rsidR="0056571E" w:rsidRPr="00915B10">
        <w:rPr>
          <w:sz w:val="24"/>
          <w:szCs w:val="24"/>
        </w:rPr>
        <w:t>ако понуђач захтева надокнаду трошкова у складу са чл.</w:t>
      </w:r>
      <w:r w:rsidR="00915B10" w:rsidRPr="00915B10">
        <w:rPr>
          <w:sz w:val="24"/>
          <w:szCs w:val="24"/>
          <w:lang w:val="en-US"/>
        </w:rPr>
        <w:t xml:space="preserve"> </w:t>
      </w:r>
      <w:r w:rsidR="0056571E" w:rsidRPr="00915B10">
        <w:rPr>
          <w:sz w:val="24"/>
          <w:szCs w:val="24"/>
        </w:rPr>
        <w:t>88 Закона</w:t>
      </w:r>
      <w:r w:rsidR="00F5287F" w:rsidRPr="00915B10">
        <w:rPr>
          <w:sz w:val="24"/>
          <w:szCs w:val="24"/>
        </w:rPr>
        <w:t xml:space="preserve"> </w:t>
      </w:r>
    </w:p>
    <w:p w:rsidR="008D2B23" w:rsidRPr="00915B10" w:rsidRDefault="008D2B23" w:rsidP="00B44D89">
      <w:pPr>
        <w:pStyle w:val="KDNabrajanje"/>
        <w:spacing w:before="0"/>
        <w:ind w:left="576" w:hanging="288"/>
        <w:rPr>
          <w:rFonts w:cs="Arial"/>
          <w:sz w:val="24"/>
          <w:szCs w:val="24"/>
        </w:rPr>
      </w:pPr>
      <w:r w:rsidRPr="00915B10">
        <w:rPr>
          <w:rFonts w:cs="Arial"/>
          <w:sz w:val="24"/>
          <w:szCs w:val="24"/>
        </w:rPr>
        <w:t xml:space="preserve">Изјава о независној понуди </w:t>
      </w:r>
    </w:p>
    <w:p w:rsidR="00645F72" w:rsidRPr="00915B10" w:rsidRDefault="00645F72" w:rsidP="00B44D89">
      <w:pPr>
        <w:pStyle w:val="KDNabrajanje"/>
        <w:spacing w:before="0"/>
        <w:ind w:left="576" w:hanging="288"/>
        <w:rPr>
          <w:sz w:val="24"/>
          <w:szCs w:val="24"/>
        </w:rPr>
      </w:pPr>
      <w:r w:rsidRPr="00915B10">
        <w:rPr>
          <w:sz w:val="24"/>
          <w:szCs w:val="24"/>
        </w:rPr>
        <w:t>Изјав</w:t>
      </w:r>
      <w:r w:rsidR="001945FA" w:rsidRPr="00915B10">
        <w:rPr>
          <w:sz w:val="24"/>
          <w:szCs w:val="24"/>
          <w:lang w:val="sr-Cyrl-RS"/>
        </w:rPr>
        <w:t>а</w:t>
      </w:r>
      <w:r w:rsidRPr="00915B10">
        <w:rPr>
          <w:sz w:val="24"/>
          <w:szCs w:val="24"/>
        </w:rPr>
        <w:t xml:space="preserve"> у складу са чланом 75. </w:t>
      </w:r>
      <w:r w:rsidR="009545BF" w:rsidRPr="00915B10">
        <w:rPr>
          <w:sz w:val="24"/>
          <w:szCs w:val="24"/>
        </w:rPr>
        <w:t>С</w:t>
      </w:r>
      <w:r w:rsidRPr="00915B10">
        <w:rPr>
          <w:sz w:val="24"/>
          <w:szCs w:val="24"/>
        </w:rPr>
        <w:t>тав 2. Закона</w:t>
      </w:r>
    </w:p>
    <w:p w:rsidR="007267FC" w:rsidRPr="00915B10" w:rsidRDefault="008D2B23" w:rsidP="00B44D89">
      <w:pPr>
        <w:pStyle w:val="KDNabrajanje"/>
        <w:spacing w:before="0"/>
        <w:ind w:left="576" w:hanging="288"/>
        <w:rPr>
          <w:rFonts w:cs="Arial"/>
          <w:sz w:val="24"/>
          <w:szCs w:val="24"/>
        </w:rPr>
      </w:pPr>
      <w:r w:rsidRPr="00915B10">
        <w:rPr>
          <w:rFonts w:cs="Arial"/>
          <w:sz w:val="24"/>
          <w:szCs w:val="24"/>
        </w:rPr>
        <w:t xml:space="preserve">Изјава </w:t>
      </w:r>
      <w:r w:rsidR="007267FC" w:rsidRPr="00915B10">
        <w:rPr>
          <w:rFonts w:cs="Arial"/>
          <w:sz w:val="24"/>
          <w:szCs w:val="24"/>
          <w:lang w:val="sr-Cyrl-CS"/>
        </w:rPr>
        <w:t>којом понуђач потврђује да</w:t>
      </w:r>
      <w:r w:rsidR="007267FC" w:rsidRPr="00915B10">
        <w:rPr>
          <w:rFonts w:cs="Arial"/>
          <w:sz w:val="24"/>
          <w:szCs w:val="24"/>
        </w:rPr>
        <w:t xml:space="preserve"> испуњавањ</w:t>
      </w:r>
      <w:r w:rsidR="007267FC" w:rsidRPr="00915B10">
        <w:rPr>
          <w:rFonts w:cs="Arial"/>
          <w:sz w:val="24"/>
          <w:szCs w:val="24"/>
          <w:lang w:val="sr-Cyrl-CS"/>
        </w:rPr>
        <w:t>а</w:t>
      </w:r>
      <w:r w:rsidR="007267FC" w:rsidRPr="00915B10">
        <w:rPr>
          <w:rFonts w:cs="Arial"/>
          <w:sz w:val="24"/>
          <w:szCs w:val="24"/>
        </w:rPr>
        <w:t xml:space="preserve"> услов</w:t>
      </w:r>
      <w:r w:rsidR="007267FC" w:rsidRPr="00915B10">
        <w:rPr>
          <w:rFonts w:cs="Arial"/>
          <w:sz w:val="24"/>
          <w:szCs w:val="24"/>
          <w:lang w:val="sr-Cyrl-CS"/>
        </w:rPr>
        <w:t>еза учешће у поступку јавне набавке</w:t>
      </w:r>
      <w:r w:rsidRPr="00915B10">
        <w:rPr>
          <w:rFonts w:cs="Arial"/>
          <w:sz w:val="24"/>
          <w:szCs w:val="24"/>
        </w:rPr>
        <w:t>, осим услова из</w:t>
      </w:r>
      <w:r w:rsidR="00B66C24">
        <w:rPr>
          <w:rFonts w:cs="Arial"/>
          <w:sz w:val="24"/>
          <w:szCs w:val="24"/>
        </w:rPr>
        <w:t xml:space="preserve"> чл.75 став 1.тачка </w:t>
      </w:r>
      <w:r w:rsidR="003C4E60" w:rsidRPr="00915B10">
        <w:rPr>
          <w:rFonts w:cs="Arial"/>
          <w:sz w:val="24"/>
          <w:szCs w:val="24"/>
        </w:rPr>
        <w:t xml:space="preserve">5) Закона </w:t>
      </w:r>
    </w:p>
    <w:p w:rsidR="008D2B23" w:rsidRPr="00915B10" w:rsidRDefault="007267FC" w:rsidP="00B44D89">
      <w:pPr>
        <w:pStyle w:val="KDNabrajanje"/>
        <w:spacing w:before="0"/>
        <w:ind w:left="576" w:hanging="288"/>
        <w:rPr>
          <w:rFonts w:cs="Arial"/>
          <w:sz w:val="24"/>
          <w:szCs w:val="24"/>
        </w:rPr>
      </w:pPr>
      <w:r w:rsidRPr="00915B10">
        <w:rPr>
          <w:rFonts w:cs="Arial"/>
          <w:sz w:val="24"/>
          <w:szCs w:val="24"/>
        </w:rPr>
        <w:t xml:space="preserve">Изјава </w:t>
      </w:r>
      <w:r w:rsidRPr="00915B10">
        <w:rPr>
          <w:rFonts w:cs="Arial"/>
          <w:sz w:val="24"/>
          <w:szCs w:val="24"/>
          <w:lang w:val="sr-Cyrl-CS"/>
        </w:rPr>
        <w:t>којом подизвођач потврђује да</w:t>
      </w:r>
      <w:r w:rsidRPr="00915B10">
        <w:rPr>
          <w:rFonts w:cs="Arial"/>
          <w:sz w:val="24"/>
          <w:szCs w:val="24"/>
        </w:rPr>
        <w:t xml:space="preserve"> испуњавањ</w:t>
      </w:r>
      <w:r w:rsidRPr="00915B10">
        <w:rPr>
          <w:rFonts w:cs="Arial"/>
          <w:sz w:val="24"/>
          <w:szCs w:val="24"/>
          <w:lang w:val="sr-Cyrl-CS"/>
        </w:rPr>
        <w:t>а</w:t>
      </w:r>
      <w:r w:rsidRPr="00915B10">
        <w:rPr>
          <w:rFonts w:cs="Arial"/>
          <w:sz w:val="24"/>
          <w:szCs w:val="24"/>
        </w:rPr>
        <w:t xml:space="preserve"> услов</w:t>
      </w:r>
      <w:r w:rsidRPr="00915B10">
        <w:rPr>
          <w:rFonts w:cs="Arial"/>
          <w:sz w:val="24"/>
          <w:szCs w:val="24"/>
          <w:lang w:val="sr-Cyrl-CS"/>
        </w:rPr>
        <w:t>еза учешће у поступку јавне набавке</w:t>
      </w:r>
      <w:r w:rsidRPr="00915B10">
        <w:rPr>
          <w:rFonts w:cs="Arial"/>
          <w:sz w:val="24"/>
          <w:szCs w:val="24"/>
        </w:rPr>
        <w:t>, осим услова и</w:t>
      </w:r>
      <w:r w:rsidR="009D0977">
        <w:rPr>
          <w:rFonts w:cs="Arial"/>
          <w:sz w:val="24"/>
          <w:szCs w:val="24"/>
        </w:rPr>
        <w:t>з чл.75 став 1.тачка 5) Закона</w:t>
      </w:r>
      <w:r w:rsidRPr="00915B10">
        <w:rPr>
          <w:rFonts w:cs="Arial"/>
          <w:sz w:val="24"/>
          <w:szCs w:val="24"/>
          <w:lang w:val="sr-Cyrl-CS"/>
        </w:rPr>
        <w:t>, у случају подношења понуде са подизвођачем</w:t>
      </w:r>
    </w:p>
    <w:p w:rsidR="0056571E" w:rsidRPr="006A4826" w:rsidRDefault="00AC36F1" w:rsidP="00B44D89">
      <w:pPr>
        <w:pStyle w:val="KDNabrajanje"/>
        <w:spacing w:before="0"/>
        <w:ind w:left="576" w:hanging="288"/>
        <w:rPr>
          <w:rFonts w:cs="Arial"/>
          <w:sz w:val="24"/>
          <w:szCs w:val="24"/>
        </w:rPr>
      </w:pPr>
      <w:r w:rsidRPr="00915B10">
        <w:rPr>
          <w:rFonts w:cs="Arial"/>
          <w:sz w:val="24"/>
          <w:szCs w:val="24"/>
        </w:rPr>
        <w:t>Овлашћење из тачке 6.2 Конкурсне документације</w:t>
      </w:r>
    </w:p>
    <w:p w:rsidR="00A253C3" w:rsidRPr="00FA0506" w:rsidRDefault="008D2B23" w:rsidP="00B44D89">
      <w:pPr>
        <w:pStyle w:val="KDNabrajanje"/>
        <w:spacing w:before="0"/>
        <w:ind w:left="576" w:hanging="288"/>
        <w:rPr>
          <w:rFonts w:cs="Arial"/>
          <w:sz w:val="24"/>
          <w:szCs w:val="24"/>
        </w:rPr>
      </w:pPr>
      <w:r w:rsidRPr="00915B10">
        <w:rPr>
          <w:rFonts w:cs="Arial"/>
          <w:sz w:val="24"/>
          <w:szCs w:val="24"/>
        </w:rPr>
        <w:t xml:space="preserve">потписан и печатом оверен образац „Модел уговора“ </w:t>
      </w:r>
      <w:r w:rsidR="003C4E60" w:rsidRPr="00915B10">
        <w:rPr>
          <w:rFonts w:cs="Arial"/>
          <w:sz w:val="24"/>
          <w:szCs w:val="24"/>
          <w:lang w:val="sr-Cyrl-RS"/>
        </w:rPr>
        <w:t>(пожељно је да буде попуњен)</w:t>
      </w:r>
    </w:p>
    <w:p w:rsidR="00FA0506" w:rsidRPr="00DE6ED2" w:rsidRDefault="00FA0506" w:rsidP="00B44D89">
      <w:pPr>
        <w:pStyle w:val="KDNabrajanje"/>
        <w:spacing w:before="0"/>
        <w:ind w:left="576" w:hanging="288"/>
        <w:rPr>
          <w:rFonts w:cs="Arial"/>
          <w:sz w:val="24"/>
          <w:szCs w:val="24"/>
        </w:rPr>
      </w:pPr>
      <w:r>
        <w:rPr>
          <w:rFonts w:cs="Arial"/>
          <w:sz w:val="24"/>
          <w:szCs w:val="24"/>
          <w:lang w:val="sr-Cyrl-RS"/>
        </w:rPr>
        <w:t xml:space="preserve"> Докази за додатне услове</w:t>
      </w:r>
      <w:r w:rsidR="00B66C24">
        <w:rPr>
          <w:rFonts w:cs="Arial"/>
          <w:sz w:val="24"/>
          <w:szCs w:val="24"/>
          <w:lang w:val="sr-Cyrl-RS"/>
        </w:rPr>
        <w:t xml:space="preserve"> у складу са чланом 77 Закона</w:t>
      </w:r>
    </w:p>
    <w:p w:rsidR="004E6F3E" w:rsidRPr="004E6F3E" w:rsidRDefault="004E6F3E" w:rsidP="000612FC">
      <w:pPr>
        <w:pStyle w:val="KDNabrajanje"/>
        <w:numPr>
          <w:ilvl w:val="0"/>
          <w:numId w:val="0"/>
        </w:numPr>
        <w:spacing w:before="0"/>
        <w:ind w:left="576"/>
        <w:rPr>
          <w:rFonts w:cs="Arial"/>
          <w:sz w:val="24"/>
          <w:szCs w:val="24"/>
        </w:rPr>
      </w:pPr>
    </w:p>
    <w:p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485720">
      <w:pPr>
        <w:pStyle w:val="KDPodnaslov2"/>
        <w:numPr>
          <w:ilvl w:val="1"/>
          <w:numId w:val="29"/>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AF7077" w:rsidRPr="00ED414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rsidR="00AF7077" w:rsidRPr="003C4E60" w:rsidRDefault="00AF7077"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7C0476"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w:t>
      </w:r>
      <w:r w:rsidRPr="007C0476">
        <w:rPr>
          <w:rFonts w:cs="Arial"/>
          <w:sz w:val="24"/>
          <w:szCs w:val="24"/>
        </w:rPr>
        <w:t>словима: три</w:t>
      </w:r>
      <w:r>
        <w:rPr>
          <w:rFonts w:cs="Arial"/>
          <w:sz w:val="24"/>
          <w:szCs w:val="24"/>
          <w:lang w:val="sr-Cyrl-RS"/>
        </w:rPr>
        <w:t>)</w:t>
      </w:r>
      <w:r w:rsidRPr="007C0476">
        <w:rPr>
          <w:rFonts w:cs="Arial"/>
          <w:sz w:val="24"/>
          <w:szCs w:val="24"/>
        </w:rPr>
        <w:t xml:space="preserve"> </w:t>
      </w:r>
      <w:r w:rsidR="008D2B23"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3" w:name="_Toc441651581"/>
      <w:bookmarkStart w:id="214" w:name="_Toc442559892"/>
      <w:r>
        <w:rPr>
          <w:rFonts w:cs="Arial"/>
          <w:sz w:val="24"/>
          <w:szCs w:val="24"/>
          <w:lang w:val="sr-Cyrl-RS"/>
        </w:rPr>
        <w:t xml:space="preserve"> </w:t>
      </w:r>
      <w:r w:rsidR="008D2B23" w:rsidRPr="00EC5BB4">
        <w:rPr>
          <w:rFonts w:cs="Arial"/>
          <w:sz w:val="24"/>
          <w:szCs w:val="24"/>
        </w:rPr>
        <w:t>Начин подношења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3A30E3" w:rsidP="000612FC">
      <w:pPr>
        <w:pStyle w:val="KDPodnaslov2"/>
        <w:numPr>
          <w:ilvl w:val="1"/>
          <w:numId w:val="29"/>
        </w:numPr>
        <w:spacing w:before="0"/>
        <w:jc w:val="both"/>
        <w:rPr>
          <w:rFonts w:cs="Arial"/>
          <w:sz w:val="24"/>
          <w:szCs w:val="24"/>
        </w:rPr>
      </w:pPr>
      <w:bookmarkStart w:id="215" w:name="_Toc441651582"/>
      <w:bookmarkStart w:id="216"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5"/>
      <w:bookmarkEnd w:id="216"/>
    </w:p>
    <w:p w:rsidR="008D2B23" w:rsidRPr="00EC5BB4" w:rsidRDefault="008D2B23" w:rsidP="000612FC">
      <w:pPr>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w:t>
      </w:r>
      <w:r w:rsidR="002E5F3C">
        <w:rPr>
          <w:rFonts w:cs="Arial"/>
          <w:sz w:val="24"/>
          <w:szCs w:val="24"/>
          <w:lang w:val="ru-RU"/>
        </w:rPr>
        <w:t xml:space="preserve">добара - </w:t>
      </w:r>
      <w:r w:rsidR="000764F0" w:rsidRPr="000764F0">
        <w:rPr>
          <w:rFonts w:cs="Arial"/>
          <w:sz w:val="24"/>
          <w:szCs w:val="24"/>
          <w:lang w:val="ru-RU"/>
        </w:rPr>
        <w:t>Ситан инвентар за санитарну галантерију</w:t>
      </w:r>
      <w:r w:rsidR="002E5F3C">
        <w:rPr>
          <w:rFonts w:cs="Arial"/>
          <w:sz w:val="24"/>
          <w:szCs w:val="24"/>
          <w:lang w:val="ru-RU"/>
        </w:rPr>
        <w:t xml:space="preserve">-  </w:t>
      </w:r>
      <w:r w:rsidR="000764F0">
        <w:rPr>
          <w:rFonts w:cs="Arial"/>
          <w:sz w:val="24"/>
          <w:szCs w:val="24"/>
          <w:lang w:val="ru-RU"/>
        </w:rPr>
        <w:t>ЈНМВ</w:t>
      </w:r>
      <w:r w:rsidR="00F64894" w:rsidRPr="00F64894">
        <w:rPr>
          <w:rFonts w:cs="Arial"/>
          <w:sz w:val="24"/>
          <w:szCs w:val="24"/>
          <w:lang w:val="ru-RU"/>
        </w:rPr>
        <w:t>/1000/0</w:t>
      </w:r>
      <w:r w:rsidR="000764F0">
        <w:rPr>
          <w:rFonts w:cs="Arial"/>
          <w:sz w:val="24"/>
          <w:szCs w:val="24"/>
          <w:lang w:val="ru-RU"/>
        </w:rPr>
        <w:t>369</w:t>
      </w:r>
      <w:r w:rsidR="00F64894" w:rsidRPr="00F64894">
        <w:rPr>
          <w:rFonts w:cs="Arial"/>
          <w:sz w:val="24"/>
          <w:szCs w:val="24"/>
          <w:lang w:val="ru-RU"/>
        </w:rPr>
        <w:t>/2016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E6ED2">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w:t>
      </w:r>
      <w:proofErr w:type="gramStart"/>
      <w:r w:rsidRPr="00EC5BB4">
        <w:rPr>
          <w:rFonts w:cs="Arial"/>
          <w:sz w:val="24"/>
          <w:szCs w:val="24"/>
        </w:rPr>
        <w:t>ОПОЗИВ  Понуде</w:t>
      </w:r>
      <w:proofErr w:type="gramEnd"/>
      <w:r w:rsidRPr="00EC5BB4">
        <w:rPr>
          <w:rFonts w:cs="Arial"/>
          <w:sz w:val="24"/>
          <w:szCs w:val="24"/>
        </w:rPr>
        <w:t xml:space="preserve"> за јавну набавку</w:t>
      </w:r>
      <w:r w:rsidR="00F5287F">
        <w:rPr>
          <w:rFonts w:cs="Arial"/>
          <w:sz w:val="24"/>
          <w:szCs w:val="24"/>
          <w:lang w:val="sr-Cyrl-RS"/>
        </w:rPr>
        <w:t xml:space="preserve"> </w:t>
      </w:r>
      <w:r w:rsidR="002A3E5A" w:rsidRPr="002A3E5A">
        <w:rPr>
          <w:rFonts w:cs="Arial"/>
          <w:sz w:val="24"/>
          <w:szCs w:val="24"/>
          <w:lang w:val="sr-Cyrl-RS"/>
        </w:rPr>
        <w:t xml:space="preserve">добара - </w:t>
      </w:r>
      <w:r w:rsidR="000764F0" w:rsidRPr="000764F0">
        <w:rPr>
          <w:rFonts w:cs="Arial"/>
          <w:sz w:val="24"/>
          <w:szCs w:val="24"/>
          <w:lang w:val="sr-Cyrl-RS"/>
        </w:rPr>
        <w:t>Ситан инвентар за санитарну галантерију</w:t>
      </w:r>
      <w:r w:rsidR="000764F0">
        <w:rPr>
          <w:rFonts w:cs="Arial"/>
          <w:sz w:val="24"/>
          <w:szCs w:val="24"/>
          <w:lang w:val="sr-Cyrl-RS"/>
        </w:rPr>
        <w:t xml:space="preserve"> </w:t>
      </w:r>
      <w:r w:rsidR="009545BF">
        <w:rPr>
          <w:rFonts w:cs="Arial"/>
          <w:sz w:val="24"/>
          <w:szCs w:val="24"/>
        </w:rPr>
        <w:t>–</w:t>
      </w:r>
      <w:r w:rsidRPr="00EC5BB4">
        <w:rPr>
          <w:rFonts w:cs="Arial"/>
          <w:sz w:val="24"/>
          <w:szCs w:val="24"/>
        </w:rPr>
        <w:t xml:space="preserve"> </w:t>
      </w:r>
      <w:r w:rsidR="000764F0">
        <w:rPr>
          <w:rFonts w:cs="Arial"/>
          <w:sz w:val="24"/>
          <w:szCs w:val="24"/>
        </w:rPr>
        <w:t>ЈНМВ</w:t>
      </w:r>
      <w:r w:rsidR="00F64894" w:rsidRPr="00F64894">
        <w:rPr>
          <w:rFonts w:cs="Arial"/>
          <w:sz w:val="24"/>
          <w:szCs w:val="24"/>
        </w:rPr>
        <w:t>/1000/0</w:t>
      </w:r>
      <w:r w:rsidR="000764F0">
        <w:rPr>
          <w:rFonts w:cs="Arial"/>
          <w:sz w:val="24"/>
          <w:szCs w:val="24"/>
          <w:lang w:val="sr-Cyrl-RS"/>
        </w:rPr>
        <w:t>369</w:t>
      </w:r>
      <w:r w:rsidR="00F64894" w:rsidRPr="00F64894">
        <w:rPr>
          <w:rFonts w:cs="Arial"/>
          <w:sz w:val="24"/>
          <w:szCs w:val="24"/>
        </w:rPr>
        <w:t>/2016</w:t>
      </w:r>
      <w:r w:rsidRPr="00EC5BB4">
        <w:rPr>
          <w:rFonts w:cs="Arial"/>
          <w:sz w:val="24"/>
          <w:szCs w:val="24"/>
        </w:rPr>
        <w:t xml:space="preserve"> – НЕ ОТВАРАТИ“.</w:t>
      </w:r>
    </w:p>
    <w:p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32D89" w:rsidRPr="00EC5BB4" w:rsidRDefault="00A32D89"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7" w:name="_Toc441651583"/>
      <w:bookmarkStart w:id="218"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7"/>
      <w:bookmarkEnd w:id="218"/>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9" w:name="_Toc441651584"/>
      <w:bookmarkStart w:id="220" w:name="_Toc442559895"/>
      <w:r>
        <w:rPr>
          <w:rFonts w:cs="Arial"/>
          <w:sz w:val="24"/>
          <w:szCs w:val="24"/>
        </w:rPr>
        <w:t xml:space="preserve"> </w:t>
      </w:r>
      <w:r w:rsidR="00A225EA">
        <w:rPr>
          <w:rFonts w:cs="Arial"/>
          <w:sz w:val="24"/>
          <w:szCs w:val="24"/>
        </w:rPr>
        <w:t xml:space="preserve"> </w:t>
      </w:r>
      <w:r w:rsidR="008D2B23" w:rsidRPr="00EC5BB4">
        <w:rPr>
          <w:rFonts w:cs="Arial"/>
          <w:sz w:val="24"/>
          <w:szCs w:val="24"/>
        </w:rPr>
        <w:t>Понуда са варијантама</w:t>
      </w:r>
      <w:bookmarkEnd w:id="219"/>
      <w:bookmarkEnd w:id="22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3A30E3">
        <w:rPr>
          <w:rFonts w:cs="Arial"/>
          <w:sz w:val="24"/>
          <w:szCs w:val="24"/>
        </w:rPr>
        <w:t xml:space="preserve"> </w:t>
      </w:r>
      <w:r w:rsidR="008D2B23" w:rsidRPr="00EC5BB4">
        <w:rPr>
          <w:rFonts w:cs="Arial"/>
          <w:sz w:val="24"/>
          <w:szCs w:val="24"/>
        </w:rPr>
        <w:t>Подношење понуде са подизвођачима</w:t>
      </w:r>
      <w:bookmarkEnd w:id="221"/>
      <w:bookmarkEnd w:id="222"/>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r w:rsidR="009545BF" w:rsidRPr="00EC5BB4">
        <w:rPr>
          <w:rFonts w:cs="Arial"/>
          <w:sz w:val="24"/>
          <w:szCs w:val="24"/>
        </w:rPr>
        <w:t>С</w:t>
      </w:r>
      <w:r w:rsidR="008D2B23" w:rsidRPr="00EC5BB4">
        <w:rPr>
          <w:rFonts w:cs="Arial"/>
          <w:sz w:val="24"/>
          <w:szCs w:val="24"/>
        </w:rPr>
        <w:t xml:space="preserve">тав 1. </w:t>
      </w:r>
      <w:r w:rsidR="009545BF" w:rsidRPr="00EC5BB4">
        <w:rPr>
          <w:rFonts w:cs="Arial"/>
          <w:sz w:val="24"/>
          <w:szCs w:val="24"/>
        </w:rPr>
        <w:t>Т</w:t>
      </w:r>
      <w:r w:rsidR="008D2B23" w:rsidRPr="00EC5BB4">
        <w:rPr>
          <w:rFonts w:cs="Arial"/>
          <w:sz w:val="24"/>
          <w:szCs w:val="24"/>
        </w:rPr>
        <w:t>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r w:rsidR="009545BF" w:rsidRPr="00EC5BB4">
        <w:rPr>
          <w:rFonts w:cs="Arial"/>
          <w:sz w:val="24"/>
          <w:szCs w:val="24"/>
        </w:rPr>
        <w:t>И</w:t>
      </w:r>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w:t>
      </w:r>
      <w:r w:rsidR="00843346">
        <w:rPr>
          <w:rFonts w:cs="Arial"/>
          <w:sz w:val="24"/>
          <w:szCs w:val="24"/>
        </w:rPr>
        <w:t xml:space="preserve">о обезбеђења и раскинути уговор. </w:t>
      </w:r>
      <w:r w:rsidRPr="00EC5BB4">
        <w:rPr>
          <w:rFonts w:cs="Arial"/>
          <w:sz w:val="24"/>
          <w:szCs w:val="24"/>
        </w:rPr>
        <w:t xml:space="preserve"> </w:t>
      </w:r>
    </w:p>
    <w:p w:rsidR="00011DCA" w:rsidRPr="00011DCA" w:rsidRDefault="00B66C24" w:rsidP="00011DCA">
      <w:pPr>
        <w:pStyle w:val="KDParagraf"/>
        <w:spacing w:before="0"/>
        <w:rPr>
          <w:rFonts w:cs="Arial"/>
          <w:sz w:val="24"/>
          <w:szCs w:val="24"/>
        </w:rPr>
      </w:pPr>
      <w:r w:rsidRPr="00B66C24">
        <w:rPr>
          <w:rFonts w:cs="Arial"/>
          <w:sz w:val="24"/>
          <w:szCs w:val="24"/>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w:t>
      </w:r>
      <w:r w:rsidR="009D0977">
        <w:rPr>
          <w:rFonts w:cs="Arial"/>
          <w:sz w:val="24"/>
          <w:szCs w:val="24"/>
        </w:rPr>
        <w:t>а</w:t>
      </w:r>
      <w:r w:rsidR="00011DCA" w:rsidRPr="00011DCA">
        <w:rPr>
          <w:rFonts w:cs="Arial"/>
          <w:sz w:val="24"/>
          <w:szCs w:val="24"/>
        </w:rPr>
        <w:t>, без обзира на број подизвођача.</w:t>
      </w:r>
    </w:p>
    <w:p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r w:rsidR="00843346">
        <w:rPr>
          <w:rFonts w:cs="Arial"/>
          <w:sz w:val="24"/>
          <w:szCs w:val="24"/>
          <w:lang w:val="sr-Cyrl-RS" w:bidi="en-US"/>
        </w:rPr>
        <w:t>и</w:t>
      </w:r>
      <w:r w:rsidRPr="00D21D51">
        <w:rPr>
          <w:rFonts w:cs="Arial"/>
          <w:sz w:val="24"/>
          <w:szCs w:val="24"/>
          <w:lang w:bidi="en-US"/>
        </w:rPr>
        <w:t xml:space="preserve"> 10. </w:t>
      </w:r>
      <w:r w:rsidR="009545BF" w:rsidRPr="00D21D51">
        <w:rPr>
          <w:rFonts w:cs="Arial"/>
          <w:sz w:val="24"/>
          <w:szCs w:val="24"/>
          <w:lang w:bidi="en-US"/>
        </w:rPr>
        <w:t>Ч</w:t>
      </w:r>
      <w:r w:rsidRPr="00D21D51">
        <w:rPr>
          <w:rFonts w:cs="Arial"/>
          <w:sz w:val="24"/>
          <w:szCs w:val="24"/>
          <w:lang w:bidi="en-US"/>
        </w:rPr>
        <w:t>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3A30E3" w:rsidP="003A30E3">
      <w:pPr>
        <w:pStyle w:val="KDPodnaslov2"/>
        <w:spacing w:before="0"/>
        <w:jc w:val="both"/>
        <w:rPr>
          <w:rFonts w:cs="Arial"/>
          <w:sz w:val="24"/>
          <w:szCs w:val="24"/>
        </w:rPr>
      </w:pPr>
      <w:bookmarkStart w:id="223" w:name="_Toc441651586"/>
      <w:bookmarkStart w:id="224" w:name="_Toc442559897"/>
      <w:r>
        <w:rPr>
          <w:rFonts w:cs="Arial"/>
          <w:sz w:val="24"/>
          <w:szCs w:val="24"/>
          <w:lang w:val="sr-Cyrl-RS"/>
        </w:rPr>
        <w:t xml:space="preserve">      6.10  </w:t>
      </w:r>
      <w:r w:rsidR="008D2B23" w:rsidRPr="00EC5BB4">
        <w:rPr>
          <w:rFonts w:cs="Arial"/>
          <w:sz w:val="24"/>
          <w:szCs w:val="24"/>
        </w:rPr>
        <w:t>Подношење заједничке понуде</w:t>
      </w:r>
      <w:bookmarkEnd w:id="223"/>
      <w:bookmarkEnd w:id="224"/>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r w:rsidR="009545BF" w:rsidRPr="00EC5BB4">
        <w:rPr>
          <w:rFonts w:cs="Arial"/>
          <w:sz w:val="24"/>
          <w:szCs w:val="24"/>
        </w:rPr>
        <w:t>С</w:t>
      </w:r>
      <w:r w:rsidRPr="00EC5BB4">
        <w:rPr>
          <w:rFonts w:cs="Arial"/>
          <w:sz w:val="24"/>
          <w:szCs w:val="24"/>
        </w:rPr>
        <w:t xml:space="preserve">тав 4. </w:t>
      </w:r>
      <w:r w:rsidR="009545BF" w:rsidRPr="00EC5BB4">
        <w:rPr>
          <w:rFonts w:cs="Arial"/>
          <w:sz w:val="24"/>
          <w:szCs w:val="24"/>
        </w:rPr>
        <w:t>И</w:t>
      </w:r>
      <w:r w:rsidRPr="00EC5BB4">
        <w:rPr>
          <w:rFonts w:cs="Arial"/>
          <w:sz w:val="24"/>
          <w:szCs w:val="24"/>
        </w:rPr>
        <w:t xml:space="preserve"> 5.</w:t>
      </w:r>
      <w:r w:rsidR="00765F75">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009545BF" w:rsidRPr="00EC5BB4">
        <w:rPr>
          <w:rFonts w:cs="Arial"/>
          <w:sz w:val="24"/>
          <w:szCs w:val="24"/>
        </w:rPr>
        <w:t>С</w:t>
      </w:r>
      <w:r w:rsidRPr="00EC5BB4">
        <w:rPr>
          <w:rFonts w:cs="Arial"/>
          <w:sz w:val="24"/>
          <w:szCs w:val="24"/>
        </w:rPr>
        <w:t xml:space="preserve">тав 1. </w:t>
      </w:r>
      <w:r w:rsidR="009545BF" w:rsidRPr="00EC5BB4">
        <w:rPr>
          <w:rFonts w:cs="Arial"/>
          <w:sz w:val="24"/>
          <w:szCs w:val="24"/>
        </w:rPr>
        <w:t>Т</w:t>
      </w:r>
      <w:r w:rsidRPr="00EC5BB4">
        <w:rPr>
          <w:rFonts w:cs="Arial"/>
          <w:sz w:val="24"/>
          <w:szCs w:val="24"/>
        </w:rPr>
        <w:t xml:space="preserve">ачка 1), 2) и 4) Закона, наведене у одељку Услови за учешће из члана 75. </w:t>
      </w:r>
      <w:r w:rsidR="009545BF" w:rsidRPr="00EC5BB4">
        <w:rPr>
          <w:rFonts w:cs="Arial"/>
          <w:sz w:val="24"/>
          <w:szCs w:val="24"/>
        </w:rPr>
        <w:t>И</w:t>
      </w:r>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9D0977">
        <w:rPr>
          <w:rFonts w:cs="Arial"/>
          <w:sz w:val="24"/>
          <w:szCs w:val="24"/>
          <w:lang w:bidi="en-US"/>
        </w:rPr>
        <w:t xml:space="preserve">члан групе понуђача у своје име </w:t>
      </w:r>
      <w:r w:rsidR="009D0977">
        <w:rPr>
          <w:rFonts w:cs="Arial"/>
          <w:sz w:val="24"/>
          <w:szCs w:val="24"/>
          <w:lang w:val="sr-Cyrl-RS" w:bidi="en-US"/>
        </w:rPr>
        <w:t>(Образац и</w:t>
      </w:r>
      <w:r w:rsidR="00B20A6C">
        <w:rPr>
          <w:rFonts w:cs="Arial"/>
          <w:sz w:val="24"/>
          <w:szCs w:val="24"/>
          <w:lang w:val="sr-Cyrl-RS" w:bidi="en-US"/>
        </w:rPr>
        <w:t>зјаве о независној понуди и Образац изјаве у складу са чланом 75. став 2. Закона)</w:t>
      </w:r>
      <w:r w:rsidR="009D0977">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843346">
        <w:rPr>
          <w:rFonts w:cs="Arial"/>
          <w:sz w:val="24"/>
          <w:szCs w:val="24"/>
          <w:lang w:val="sr-Cyrl-RS" w:bidi="en-US"/>
        </w:rPr>
        <w:t>ичено солидарно према наручиоцу, а 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8D2B23" w:rsidRPr="00EC5BB4" w:rsidRDefault="003A30E3" w:rsidP="003A30E3">
      <w:pPr>
        <w:pStyle w:val="KDPodnaslov2"/>
        <w:spacing w:before="0"/>
        <w:jc w:val="both"/>
        <w:rPr>
          <w:rFonts w:cs="Arial"/>
          <w:sz w:val="24"/>
          <w:szCs w:val="24"/>
        </w:rPr>
      </w:pPr>
      <w:bookmarkStart w:id="225" w:name="_Toc441651587"/>
      <w:bookmarkStart w:id="226" w:name="_Toc442559898"/>
      <w:r>
        <w:rPr>
          <w:rFonts w:cs="Arial"/>
          <w:sz w:val="24"/>
          <w:szCs w:val="24"/>
          <w:lang w:val="sr-Cyrl-RS"/>
        </w:rPr>
        <w:t xml:space="preserve">      6.11  </w:t>
      </w:r>
      <w:r w:rsidR="008D2B23" w:rsidRPr="00EC5BB4">
        <w:rPr>
          <w:rFonts w:cs="Arial"/>
          <w:sz w:val="24"/>
          <w:szCs w:val="24"/>
        </w:rPr>
        <w:t>Понуђена цена</w:t>
      </w:r>
      <w:bookmarkEnd w:id="225"/>
      <w:bookmarkEnd w:id="226"/>
    </w:p>
    <w:p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rsidR="00523E89" w:rsidRPr="00523E89" w:rsidRDefault="00523E89" w:rsidP="00523E89">
      <w:pPr>
        <w:pStyle w:val="KDParagraf"/>
        <w:spacing w:before="0"/>
        <w:rPr>
          <w:rFonts w:cs="Arial"/>
          <w:sz w:val="24"/>
          <w:szCs w:val="24"/>
        </w:rPr>
      </w:pPr>
    </w:p>
    <w:p w:rsidR="002C4C20" w:rsidRDefault="008D2B23" w:rsidP="00523E89">
      <w:pPr>
        <w:pStyle w:val="KDParagraf"/>
        <w:spacing w:before="0"/>
        <w:rPr>
          <w:rFonts w:cs="Arial"/>
          <w:sz w:val="24"/>
          <w:szCs w:val="24"/>
        </w:rPr>
      </w:pPr>
      <w:r w:rsidRPr="00EC5BB4">
        <w:rPr>
          <w:rFonts w:cs="Arial"/>
          <w:sz w:val="24"/>
          <w:szCs w:val="24"/>
        </w:rPr>
        <w:lastRenderedPageBreak/>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23E89"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523E89" w:rsidRDefault="00523E89" w:rsidP="00523E89">
      <w:pPr>
        <w:pStyle w:val="KDParagraf"/>
        <w:spacing w:before="0"/>
        <w:rPr>
          <w:rFonts w:cs="Arial"/>
          <w:sz w:val="24"/>
          <w:szCs w:val="24"/>
        </w:rPr>
      </w:pPr>
    </w:p>
    <w:p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9977EB" w:rsidRDefault="009977EB" w:rsidP="0054056C">
      <w:pPr>
        <w:pStyle w:val="KDParagraf"/>
        <w:spacing w:before="0"/>
        <w:rPr>
          <w:rFonts w:eastAsia="Calibri" w:cs="Arial"/>
          <w:color w:val="00B0F0"/>
          <w:sz w:val="24"/>
          <w:szCs w:val="24"/>
        </w:rPr>
      </w:pPr>
    </w:p>
    <w:p w:rsidR="006E6F46" w:rsidRPr="006C6FDF" w:rsidRDefault="003A30E3" w:rsidP="003A30E3">
      <w:pPr>
        <w:pStyle w:val="KDPodnaslov2"/>
        <w:spacing w:before="0"/>
        <w:jc w:val="both"/>
        <w:rPr>
          <w:rFonts w:cs="Arial"/>
          <w:sz w:val="24"/>
          <w:szCs w:val="24"/>
        </w:rPr>
      </w:pPr>
      <w:r>
        <w:rPr>
          <w:rFonts w:cs="Arial"/>
          <w:sz w:val="24"/>
          <w:szCs w:val="24"/>
          <w:lang w:val="sr-Cyrl-RS" w:eastAsia="ar-SA"/>
        </w:rPr>
        <w:t xml:space="preserve">         6.12   </w:t>
      </w:r>
      <w:r w:rsidR="006E6F46" w:rsidRPr="006C6FDF">
        <w:rPr>
          <w:rFonts w:cs="Arial"/>
          <w:sz w:val="24"/>
          <w:szCs w:val="24"/>
          <w:lang w:eastAsia="ar-SA"/>
        </w:rPr>
        <w:t xml:space="preserve">Рок </w:t>
      </w:r>
      <w:r w:rsidR="002A3E5A" w:rsidRPr="002A3E5A">
        <w:rPr>
          <w:rFonts w:cs="Arial"/>
          <w:sz w:val="24"/>
          <w:szCs w:val="24"/>
          <w:lang w:val="sr-Cyrl-RS" w:eastAsia="ar-SA"/>
        </w:rPr>
        <w:t>испоруке добара</w:t>
      </w:r>
    </w:p>
    <w:p w:rsidR="003E175C" w:rsidRPr="003E175C" w:rsidRDefault="003E175C" w:rsidP="003E175C">
      <w:pPr>
        <w:pStyle w:val="KDParagraf"/>
        <w:spacing w:before="0"/>
        <w:rPr>
          <w:rFonts w:cs="Arial"/>
          <w:sz w:val="24"/>
          <w:szCs w:val="24"/>
          <w:lang w:val="sr-Cyrl-CS" w:eastAsia="ar-SA"/>
        </w:rPr>
      </w:pPr>
      <w:r w:rsidRPr="003E175C">
        <w:rPr>
          <w:rFonts w:cs="Arial"/>
          <w:sz w:val="24"/>
          <w:szCs w:val="24"/>
          <w:lang w:val="sr-Cyrl-CS" w:eastAsia="ar-SA"/>
        </w:rPr>
        <w:t xml:space="preserve">Рок испоруке je максимално </w:t>
      </w:r>
      <w:r w:rsidR="009A05B5">
        <w:rPr>
          <w:rFonts w:cs="Arial"/>
          <w:sz w:val="24"/>
          <w:szCs w:val="24"/>
          <w:lang w:val="sr-Cyrl-CS" w:eastAsia="ar-SA"/>
        </w:rPr>
        <w:t>15</w:t>
      </w:r>
      <w:r>
        <w:rPr>
          <w:rFonts w:cs="Arial"/>
          <w:sz w:val="24"/>
          <w:szCs w:val="24"/>
          <w:lang w:val="sr-Cyrl-CS" w:eastAsia="ar-SA"/>
        </w:rPr>
        <w:t xml:space="preserve"> (словима: </w:t>
      </w:r>
      <w:r w:rsidR="009A05B5">
        <w:rPr>
          <w:rFonts w:cs="Arial"/>
          <w:sz w:val="24"/>
          <w:szCs w:val="24"/>
          <w:lang w:val="sr-Cyrl-CS" w:eastAsia="ar-SA"/>
        </w:rPr>
        <w:t>петнаест</w:t>
      </w:r>
      <w:r>
        <w:rPr>
          <w:rFonts w:cs="Arial"/>
          <w:sz w:val="24"/>
          <w:szCs w:val="24"/>
          <w:lang w:val="sr-Cyrl-CS" w:eastAsia="ar-SA"/>
        </w:rPr>
        <w:t>) дана</w:t>
      </w:r>
      <w:r w:rsidRPr="003E175C">
        <w:rPr>
          <w:rFonts w:cs="Arial"/>
          <w:sz w:val="24"/>
          <w:szCs w:val="24"/>
          <w:lang w:val="sr-Cyrl-CS" w:eastAsia="ar-SA"/>
        </w:rPr>
        <w:t xml:space="preserve"> од датума обостраног потписивања уговора.</w:t>
      </w:r>
    </w:p>
    <w:p w:rsidR="00682027" w:rsidRDefault="003E175C" w:rsidP="003E175C">
      <w:pPr>
        <w:pStyle w:val="KDParagraf"/>
        <w:spacing w:before="0"/>
        <w:rPr>
          <w:rFonts w:eastAsia="Calibri" w:cs="Arial"/>
          <w:color w:val="00B0F0"/>
          <w:sz w:val="24"/>
          <w:szCs w:val="24"/>
        </w:rPr>
      </w:pPr>
      <w:r w:rsidRPr="003E175C">
        <w:rPr>
          <w:rFonts w:cs="Arial"/>
          <w:sz w:val="24"/>
          <w:szCs w:val="24"/>
          <w:lang w:val="sr-Cyrl-CS" w:eastAsia="ar-SA"/>
        </w:rPr>
        <w:tab/>
      </w:r>
    </w:p>
    <w:p w:rsidR="00B44D89" w:rsidRPr="00B44D89" w:rsidRDefault="003A30E3" w:rsidP="002A3E5A">
      <w:pPr>
        <w:pStyle w:val="KDPodnaslov2"/>
        <w:spacing w:before="0"/>
        <w:jc w:val="both"/>
        <w:rPr>
          <w:rFonts w:cs="Arial"/>
          <w:sz w:val="24"/>
          <w:szCs w:val="24"/>
        </w:rPr>
      </w:pPr>
      <w:bookmarkStart w:id="227" w:name="_Toc441651588"/>
      <w:bookmarkStart w:id="228" w:name="_Toc442559899"/>
      <w:r>
        <w:rPr>
          <w:rFonts w:cs="Arial"/>
          <w:sz w:val="24"/>
          <w:szCs w:val="24"/>
          <w:lang w:val="sr-Cyrl-RS"/>
        </w:rPr>
        <w:t xml:space="preserve">         6.13  </w:t>
      </w:r>
      <w:r w:rsidR="008D2B23" w:rsidRPr="00EC5BB4">
        <w:rPr>
          <w:rFonts w:cs="Arial"/>
          <w:sz w:val="24"/>
          <w:szCs w:val="24"/>
        </w:rPr>
        <w:t>Начин и услови плаћања</w:t>
      </w:r>
      <w:bookmarkEnd w:id="227"/>
      <w:bookmarkEnd w:id="228"/>
    </w:p>
    <w:p w:rsidR="002A3E5A" w:rsidRPr="002A3E5A"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Наручилац се обавезује да Понуђачу плати испоручена добра, са припадајућим порезом на додату вредност, у року до 45 (словима: четрдесет пет) дана од дана пријема исправног рачуна издатог на основу при</w:t>
      </w:r>
      <w:r w:rsidR="00FD7900">
        <w:rPr>
          <w:rFonts w:eastAsia="Calibri" w:cs="Arial"/>
          <w:sz w:val="24"/>
          <w:szCs w:val="24"/>
          <w:lang w:val="sr-Cyrl-RS"/>
        </w:rPr>
        <w:t xml:space="preserve">хваћеног и одобреног </w:t>
      </w:r>
      <w:r w:rsidRPr="002A3E5A">
        <w:rPr>
          <w:rFonts w:eastAsia="Calibri" w:cs="Arial"/>
          <w:sz w:val="24"/>
          <w:szCs w:val="24"/>
          <w:lang w:val="sr-Cyrl-RS"/>
        </w:rPr>
        <w:t>Записника о извршеној испоруци добара (без примедби), потписаног од стране овлашћених  представника Уговорних страна.</w:t>
      </w:r>
    </w:p>
    <w:p w:rsidR="002A3E5A" w:rsidRPr="002A3E5A" w:rsidRDefault="002A3E5A" w:rsidP="002A3E5A">
      <w:pPr>
        <w:pStyle w:val="KDParagraf"/>
        <w:spacing w:before="0"/>
        <w:rPr>
          <w:rFonts w:eastAsia="Calibri" w:cs="Arial"/>
          <w:sz w:val="24"/>
          <w:szCs w:val="24"/>
          <w:lang w:val="sr-Cyrl-RS"/>
        </w:rPr>
      </w:pPr>
    </w:p>
    <w:p w:rsidR="002A3E5A" w:rsidRPr="002A3E5A"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Рачун мора бити достављен на адресу Корисника: Јавно предузеће „Електропривреда Србије“ Београд, Улица царице Милице 2, са обавезним прилозима.</w:t>
      </w:r>
    </w:p>
    <w:p w:rsidR="002A3E5A" w:rsidRPr="002A3E5A" w:rsidRDefault="002A3E5A" w:rsidP="002A3E5A">
      <w:pPr>
        <w:pStyle w:val="KDParagraf"/>
        <w:spacing w:before="0"/>
        <w:rPr>
          <w:rFonts w:eastAsia="Calibri" w:cs="Arial"/>
          <w:sz w:val="24"/>
          <w:szCs w:val="24"/>
          <w:lang w:val="sr-Cyrl-RS"/>
        </w:rPr>
      </w:pPr>
    </w:p>
    <w:p w:rsidR="00F11878"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A3E5A" w:rsidRPr="00F11878" w:rsidRDefault="002A3E5A" w:rsidP="002A3E5A">
      <w:pPr>
        <w:pStyle w:val="KDParagraf"/>
        <w:spacing w:before="0"/>
        <w:rPr>
          <w:rFonts w:eastAsia="Calibri" w:cs="Arial"/>
          <w:i/>
          <w:sz w:val="24"/>
          <w:szCs w:val="24"/>
          <w:lang w:val="sr-Cyrl-RS"/>
        </w:rPr>
      </w:pPr>
    </w:p>
    <w:p w:rsidR="008D2B23" w:rsidRPr="00EC5BB4" w:rsidRDefault="003A30E3" w:rsidP="003A30E3">
      <w:pPr>
        <w:pStyle w:val="KDPodnaslov2"/>
        <w:spacing w:before="0"/>
        <w:jc w:val="both"/>
        <w:rPr>
          <w:rFonts w:cs="Arial"/>
          <w:sz w:val="24"/>
          <w:szCs w:val="24"/>
          <w:lang w:val="ru-RU"/>
        </w:rPr>
      </w:pPr>
      <w:bookmarkStart w:id="229" w:name="_Toc441651589"/>
      <w:bookmarkStart w:id="230" w:name="_Toc442559900"/>
      <w:r>
        <w:rPr>
          <w:rFonts w:cs="Arial"/>
          <w:sz w:val="24"/>
          <w:szCs w:val="24"/>
          <w:lang w:val="sr-Cyrl-RS"/>
        </w:rPr>
        <w:t xml:space="preserve">        6.14  </w:t>
      </w:r>
      <w:r w:rsidR="008D2B23" w:rsidRPr="00EC5BB4">
        <w:rPr>
          <w:rFonts w:cs="Arial"/>
          <w:sz w:val="24"/>
          <w:szCs w:val="24"/>
        </w:rPr>
        <w:t>Рок важења понуде</w:t>
      </w:r>
      <w:bookmarkEnd w:id="229"/>
      <w:bookmarkEnd w:id="230"/>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3A30E3" w:rsidRPr="004A62E3" w:rsidRDefault="003A30E3" w:rsidP="004A62E3">
      <w:pPr>
        <w:pStyle w:val="KDPodnaslov2"/>
        <w:spacing w:before="0"/>
        <w:jc w:val="both"/>
        <w:rPr>
          <w:rFonts w:cs="Arial"/>
          <w:sz w:val="24"/>
          <w:szCs w:val="24"/>
        </w:rPr>
      </w:pPr>
      <w:bookmarkStart w:id="231" w:name="_Toc441651593"/>
      <w:bookmarkStart w:id="232" w:name="_Toc442559904"/>
      <w:r>
        <w:rPr>
          <w:rFonts w:cs="Arial"/>
          <w:sz w:val="24"/>
          <w:szCs w:val="24"/>
          <w:lang w:val="sr-Cyrl-RS"/>
        </w:rPr>
        <w:t xml:space="preserve">       </w:t>
      </w:r>
      <w:r w:rsidRPr="004A62E3">
        <w:rPr>
          <w:rFonts w:cs="Arial"/>
          <w:sz w:val="24"/>
          <w:szCs w:val="24"/>
          <w:lang w:val="sr-Cyrl-RS"/>
        </w:rPr>
        <w:t xml:space="preserve">6.15  </w:t>
      </w:r>
      <w:r w:rsidR="008D2B23" w:rsidRPr="004A62E3">
        <w:rPr>
          <w:rFonts w:cs="Arial"/>
          <w:sz w:val="24"/>
          <w:szCs w:val="24"/>
        </w:rPr>
        <w:t>Средства финансијског обезбеђења</w:t>
      </w:r>
      <w:bookmarkEnd w:id="231"/>
      <w:bookmarkEnd w:id="232"/>
    </w:p>
    <w:p w:rsidR="004A62E3" w:rsidRPr="004A62E3" w:rsidRDefault="00ED414A" w:rsidP="004A62E3">
      <w:pPr>
        <w:spacing w:before="0"/>
        <w:rPr>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414A">
        <w:rPr>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Средства финансијског обезбеђења </w:t>
      </w:r>
      <w:r>
        <w:rPr>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w:t>
      </w:r>
      <w:r w:rsidR="004A62E3" w:rsidRPr="004A62E3">
        <w:rPr>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ису предвиђена.</w:t>
      </w:r>
    </w:p>
    <w:p w:rsidR="004A62E3" w:rsidRPr="004A62E3" w:rsidRDefault="004A62E3" w:rsidP="004A62E3"/>
    <w:p w:rsidR="0085348E" w:rsidRPr="00EC5BB4" w:rsidRDefault="003A30E3" w:rsidP="003A30E3">
      <w:pPr>
        <w:pStyle w:val="KDPodnaslov2"/>
        <w:spacing w:before="0"/>
        <w:jc w:val="both"/>
        <w:rPr>
          <w:rFonts w:cs="Arial"/>
          <w:sz w:val="24"/>
          <w:szCs w:val="24"/>
        </w:rPr>
      </w:pPr>
      <w:r>
        <w:rPr>
          <w:color w:val="00B0F0"/>
          <w:sz w:val="24"/>
          <w:szCs w:val="24"/>
          <w:lang w:val="sr-Cyrl-RS"/>
        </w:rPr>
        <w:t xml:space="preserve">      </w:t>
      </w:r>
      <w:r w:rsidRPr="003A30E3">
        <w:rPr>
          <w:sz w:val="24"/>
          <w:szCs w:val="24"/>
          <w:lang w:val="sr-Cyrl-RS"/>
        </w:rPr>
        <w:t xml:space="preserve">6.16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765F75">
        <w:rPr>
          <w:rFonts w:cs="Arial"/>
          <w:sz w:val="24"/>
          <w:szCs w:val="24"/>
          <w:lang w:val="sr-Cyrl-RS"/>
        </w:rPr>
        <w:t>З</w:t>
      </w:r>
      <w:r w:rsidRPr="00EC5BB4">
        <w:rPr>
          <w:rFonts w:cs="Arial"/>
          <w:sz w:val="24"/>
          <w:szCs w:val="24"/>
        </w:rPr>
        <w:t xml:space="preserve">акона </w:t>
      </w:r>
      <w:r w:rsidR="00765F75">
        <w:rPr>
          <w:rFonts w:cs="Arial"/>
          <w:sz w:val="24"/>
          <w:szCs w:val="24"/>
          <w:lang w:val="sr-Cyrl-RS"/>
        </w:rPr>
        <w:t>о заштити пословне тајне („Сл. Гласник РС“, бр. 72/2011)</w:t>
      </w:r>
      <w:r w:rsidR="003821E3">
        <w:rPr>
          <w:rFonts w:cs="Arial"/>
          <w:sz w:val="24"/>
          <w:szCs w:val="24"/>
          <w:lang w:val="sr-Cyrl-RS"/>
        </w:rPr>
        <w:t>.</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3A30E3" w:rsidP="003A30E3">
      <w:pPr>
        <w:pStyle w:val="KDPodnaslov2"/>
        <w:spacing w:before="0"/>
        <w:jc w:val="both"/>
        <w:rPr>
          <w:rFonts w:cs="Arial"/>
          <w:sz w:val="24"/>
          <w:szCs w:val="24"/>
        </w:rPr>
      </w:pPr>
      <w:r>
        <w:rPr>
          <w:rFonts w:cs="Arial"/>
          <w:sz w:val="24"/>
          <w:szCs w:val="24"/>
          <w:lang w:val="sr-Cyrl-RS"/>
        </w:rPr>
        <w:t xml:space="preserve">      6.17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Pr>
          <w:rFonts w:cs="Arial"/>
          <w:sz w:val="24"/>
          <w:szCs w:val="24"/>
          <w:lang w:val="ru-RU"/>
        </w:rPr>
        <w:t>4</w:t>
      </w:r>
      <w:r w:rsidRPr="00EC5BB4">
        <w:rPr>
          <w:rFonts w:cs="Arial"/>
          <w:sz w:val="24"/>
          <w:szCs w:val="24"/>
          <w:lang w:val="ru-RU"/>
        </w:rPr>
        <w:t xml:space="preserve"> из конкурсне документације).</w:t>
      </w:r>
    </w:p>
    <w:p w:rsidR="003A30E3" w:rsidRPr="00EC5BB4" w:rsidRDefault="003A30E3" w:rsidP="0085348E">
      <w:pPr>
        <w:pStyle w:val="KDParagraf"/>
        <w:spacing w:before="0"/>
        <w:rPr>
          <w:rFonts w:cs="Arial"/>
          <w:sz w:val="24"/>
          <w:szCs w:val="24"/>
          <w:lang w:val="ru-RU"/>
        </w:rPr>
      </w:pPr>
    </w:p>
    <w:p w:rsidR="0085348E" w:rsidRPr="00EC5BB4" w:rsidRDefault="003A30E3" w:rsidP="003A30E3">
      <w:pPr>
        <w:pStyle w:val="KDPodnaslov2"/>
        <w:spacing w:before="0"/>
        <w:jc w:val="both"/>
        <w:rPr>
          <w:rFonts w:cs="Arial"/>
          <w:sz w:val="24"/>
          <w:szCs w:val="24"/>
        </w:rPr>
      </w:pPr>
      <w:r>
        <w:rPr>
          <w:rFonts w:cs="Arial"/>
          <w:sz w:val="24"/>
          <w:szCs w:val="24"/>
          <w:lang w:val="sr-Cyrl-RS"/>
        </w:rPr>
        <w:t xml:space="preserve">      6.18  </w:t>
      </w:r>
      <w:r w:rsidR="0085348E" w:rsidRPr="00EC5BB4">
        <w:rPr>
          <w:rFonts w:cs="Arial"/>
          <w:sz w:val="24"/>
          <w:szCs w:val="24"/>
        </w:rPr>
        <w:t>Накнада за коришћење патената</w:t>
      </w:r>
    </w:p>
    <w:p w:rsidR="0085348E" w:rsidRDefault="00812BD8"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1766D5" w:rsidP="003A30E3">
      <w:pPr>
        <w:pStyle w:val="KDPodnaslov2"/>
        <w:spacing w:before="0"/>
        <w:jc w:val="both"/>
        <w:rPr>
          <w:rFonts w:cs="Arial"/>
          <w:sz w:val="24"/>
          <w:szCs w:val="24"/>
        </w:rPr>
      </w:pPr>
      <w:r>
        <w:rPr>
          <w:rFonts w:cs="Arial"/>
          <w:sz w:val="24"/>
          <w:szCs w:val="24"/>
          <w:lang w:val="sr-Cyrl-RS"/>
        </w:rPr>
        <w:t xml:space="preserve">      </w:t>
      </w:r>
      <w:r w:rsidR="003A30E3">
        <w:rPr>
          <w:rFonts w:cs="Arial"/>
          <w:sz w:val="24"/>
          <w:szCs w:val="24"/>
          <w:lang w:val="sr-Cyrl-RS"/>
        </w:rPr>
        <w:t xml:space="preserve">6.19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3A30E3" w:rsidP="003A30E3">
      <w:pPr>
        <w:pStyle w:val="KDPodnaslov2"/>
        <w:spacing w:before="0"/>
        <w:jc w:val="both"/>
        <w:rPr>
          <w:rFonts w:cs="Arial"/>
          <w:sz w:val="24"/>
          <w:szCs w:val="24"/>
        </w:rPr>
      </w:pPr>
      <w:bookmarkStart w:id="233" w:name="_Toc441651602"/>
      <w:bookmarkStart w:id="234" w:name="_Toc442559913"/>
      <w:r>
        <w:rPr>
          <w:rFonts w:cs="Arial"/>
          <w:sz w:val="24"/>
          <w:szCs w:val="24"/>
          <w:lang w:val="sr-Cyrl-RS"/>
        </w:rPr>
        <w:t xml:space="preserve">      6.20  </w:t>
      </w:r>
      <w:r w:rsidR="008D2B23" w:rsidRPr="00EC5BB4">
        <w:rPr>
          <w:rFonts w:cs="Arial"/>
          <w:sz w:val="24"/>
          <w:szCs w:val="24"/>
        </w:rPr>
        <w:t>Додатне информације и објашњења</w:t>
      </w:r>
      <w:bookmarkEnd w:id="233"/>
      <w:bookmarkEnd w:id="234"/>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2046F8">
        <w:rPr>
          <w:rFonts w:cs="Arial"/>
          <w:sz w:val="24"/>
          <w:szCs w:val="24"/>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764F0">
        <w:rPr>
          <w:rFonts w:cs="Arial"/>
          <w:sz w:val="24"/>
          <w:szCs w:val="24"/>
          <w:lang w:val="ru-RU"/>
        </w:rPr>
        <w:t>ЈНМВ</w:t>
      </w:r>
      <w:r w:rsidR="00F64894" w:rsidRPr="00F64894">
        <w:rPr>
          <w:rFonts w:cs="Arial"/>
          <w:color w:val="000000"/>
          <w:sz w:val="24"/>
          <w:szCs w:val="24"/>
          <w:lang w:val="ru-RU"/>
        </w:rPr>
        <w:t>/1000/0</w:t>
      </w:r>
      <w:r w:rsidR="000764F0">
        <w:rPr>
          <w:rFonts w:cs="Arial"/>
          <w:color w:val="000000"/>
          <w:sz w:val="24"/>
          <w:szCs w:val="24"/>
          <w:lang w:val="ru-RU"/>
        </w:rPr>
        <w:t>369</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наведеног времена или током викенда/нерадног дана биће евидентиран као примљен првог следећег </w:t>
      </w:r>
      <w:r w:rsidRPr="00EC5BB4">
        <w:rPr>
          <w:rFonts w:cs="Arial"/>
          <w:sz w:val="24"/>
          <w:szCs w:val="24"/>
        </w:rPr>
        <w:lastRenderedPageBreak/>
        <w:t>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w:t>
      </w:r>
      <w:r w:rsidR="009545BF" w:rsidRPr="00EC5BB4">
        <w:rPr>
          <w:rFonts w:cs="Arial"/>
          <w:sz w:val="24"/>
          <w:szCs w:val="24"/>
          <w:lang w:val="ru-RU"/>
        </w:rPr>
        <w:t>Н</w:t>
      </w:r>
      <w:r w:rsidRPr="00EC5BB4">
        <w:rPr>
          <w:rFonts w:cs="Arial"/>
          <w:sz w:val="24"/>
          <w:szCs w:val="24"/>
          <w:lang w:val="ru-RU"/>
        </w:rPr>
        <w:t xml:space="preserve">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3A30E3" w:rsidP="003A30E3">
      <w:pPr>
        <w:pStyle w:val="KDPodnaslov2"/>
        <w:spacing w:before="0"/>
        <w:jc w:val="both"/>
        <w:rPr>
          <w:rFonts w:cs="Arial"/>
          <w:sz w:val="24"/>
          <w:szCs w:val="24"/>
        </w:rPr>
      </w:pPr>
      <w:bookmarkStart w:id="235" w:name="_Toc441651603"/>
      <w:bookmarkStart w:id="236" w:name="_Toc442559914"/>
      <w:r>
        <w:rPr>
          <w:rFonts w:cs="Arial"/>
          <w:sz w:val="24"/>
          <w:szCs w:val="24"/>
          <w:lang w:val="sr-Cyrl-RS"/>
        </w:rPr>
        <w:t xml:space="preserve">      6.21  </w:t>
      </w:r>
      <w:r w:rsidR="008D2B23" w:rsidRPr="00EC5BB4">
        <w:rPr>
          <w:rFonts w:cs="Arial"/>
          <w:sz w:val="24"/>
          <w:szCs w:val="24"/>
        </w:rPr>
        <w:t>Трошкови понуде</w:t>
      </w:r>
      <w:bookmarkEnd w:id="235"/>
      <w:bookmarkEnd w:id="23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3A30E3" w:rsidP="003A30E3">
      <w:pPr>
        <w:pStyle w:val="KDPodnaslov2"/>
        <w:spacing w:before="0"/>
        <w:jc w:val="both"/>
        <w:rPr>
          <w:rFonts w:cs="Arial"/>
          <w:sz w:val="24"/>
          <w:szCs w:val="24"/>
        </w:rPr>
      </w:pPr>
      <w:r>
        <w:rPr>
          <w:rFonts w:cs="Arial"/>
          <w:sz w:val="24"/>
          <w:szCs w:val="24"/>
          <w:lang w:val="sr-Cyrl-RS"/>
        </w:rPr>
        <w:t xml:space="preserve">      6.22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3A30E3" w:rsidP="003A30E3">
      <w:pPr>
        <w:pStyle w:val="KDPodnaslov2"/>
        <w:spacing w:before="0"/>
        <w:jc w:val="both"/>
        <w:rPr>
          <w:rFonts w:cs="Arial"/>
          <w:sz w:val="24"/>
          <w:szCs w:val="24"/>
        </w:rPr>
      </w:pPr>
      <w:bookmarkStart w:id="237" w:name="_Toc442559917"/>
      <w:bookmarkStart w:id="238" w:name="_Toc441651606"/>
      <w:r>
        <w:rPr>
          <w:rFonts w:cs="Arial"/>
          <w:sz w:val="24"/>
          <w:szCs w:val="24"/>
          <w:lang w:val="sr-Cyrl-RS"/>
        </w:rPr>
        <w:t xml:space="preserve">      6.23  </w:t>
      </w:r>
      <w:r w:rsidR="00B20A6C" w:rsidRPr="00EC5BB4">
        <w:rPr>
          <w:rFonts w:cs="Arial"/>
          <w:sz w:val="24"/>
          <w:szCs w:val="24"/>
        </w:rPr>
        <w:t>Разлози за одбијање понуде</w:t>
      </w:r>
      <w:bookmarkEnd w:id="237"/>
      <w:r w:rsidR="00B20A6C" w:rsidRPr="00EC5BB4">
        <w:rPr>
          <w:rFonts w:cs="Arial"/>
          <w:sz w:val="24"/>
          <w:szCs w:val="24"/>
        </w:rPr>
        <w:t xml:space="preserve"> </w:t>
      </w:r>
      <w:bookmarkEnd w:id="23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3821E3" w:rsidRPr="006D7F1B" w:rsidRDefault="00B20A6C" w:rsidP="006D7F1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3821E3">
        <w:rPr>
          <w:rFonts w:ascii="Arial" w:eastAsia="TimesNewRomanPSMT" w:hAnsi="Arial" w:cs="Arial"/>
          <w:bCs/>
          <w:iCs/>
          <w:sz w:val="24"/>
          <w:szCs w:val="24"/>
          <w:lang w:val="sr-Cyrl-RS"/>
        </w:rPr>
        <w:t>акона</w:t>
      </w:r>
      <w:r w:rsidR="006D7F1B">
        <w:rPr>
          <w:rFonts w:ascii="Arial" w:eastAsia="TimesNewRomanPSMT" w:hAnsi="Arial" w:cs="Arial"/>
          <w:bCs/>
          <w:iCs/>
          <w:sz w:val="24"/>
          <w:szCs w:val="24"/>
        </w:rPr>
        <w:t>.</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BA3442" w:rsidP="003A30E3">
      <w:pPr>
        <w:pStyle w:val="KDPodnaslov2"/>
        <w:spacing w:before="0"/>
        <w:jc w:val="both"/>
        <w:rPr>
          <w:rFonts w:cs="Arial"/>
          <w:sz w:val="24"/>
          <w:szCs w:val="24"/>
        </w:rPr>
      </w:pPr>
      <w:r>
        <w:rPr>
          <w:rFonts w:cs="Arial"/>
          <w:sz w:val="24"/>
          <w:szCs w:val="24"/>
          <w:lang w:val="sr-Cyrl-RS"/>
        </w:rPr>
        <w:t xml:space="preserve">      </w:t>
      </w:r>
      <w:r w:rsidR="003A30E3">
        <w:rPr>
          <w:rFonts w:cs="Arial"/>
          <w:sz w:val="24"/>
          <w:szCs w:val="24"/>
          <w:lang w:val="sr-Cyrl-RS"/>
        </w:rPr>
        <w:t xml:space="preserve">6.24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EB45A9">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EB45A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3A30E3" w:rsidP="003A30E3">
      <w:pPr>
        <w:pStyle w:val="KDPodnaslov2"/>
        <w:spacing w:before="0"/>
        <w:jc w:val="both"/>
        <w:rPr>
          <w:rFonts w:cs="Arial"/>
          <w:sz w:val="24"/>
          <w:szCs w:val="24"/>
          <w:lang w:val="ru-RU"/>
        </w:rPr>
      </w:pPr>
      <w:bookmarkStart w:id="239" w:name="_Toc441651607"/>
      <w:bookmarkStart w:id="240" w:name="_Toc442559918"/>
      <w:r>
        <w:rPr>
          <w:rFonts w:cs="Arial"/>
          <w:sz w:val="24"/>
          <w:szCs w:val="24"/>
          <w:lang w:val="ru-RU"/>
        </w:rPr>
        <w:t xml:space="preserve">       6.25   </w:t>
      </w:r>
      <w:r w:rsidR="008D2B23" w:rsidRPr="00EC5BB4">
        <w:rPr>
          <w:rFonts w:cs="Arial"/>
          <w:sz w:val="24"/>
          <w:szCs w:val="24"/>
          <w:lang w:val="ru-RU"/>
        </w:rPr>
        <w:t>Н</w:t>
      </w:r>
      <w:r w:rsidR="008D2B23" w:rsidRPr="00EC5BB4">
        <w:rPr>
          <w:rFonts w:cs="Arial"/>
          <w:sz w:val="24"/>
          <w:szCs w:val="24"/>
        </w:rPr>
        <w:t>егативне референце</w:t>
      </w:r>
      <w:bookmarkEnd w:id="239"/>
      <w:bookmarkEnd w:id="24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поступао супротно забрани из чл. 23. </w:t>
      </w:r>
      <w:r w:rsidR="009545BF" w:rsidRPr="00EC5BB4">
        <w:rPr>
          <w:rFonts w:cs="Arial"/>
          <w:sz w:val="24"/>
          <w:szCs w:val="24"/>
        </w:rPr>
        <w:t>И</w:t>
      </w:r>
      <w:r w:rsidRPr="00EC5BB4">
        <w:rPr>
          <w:rFonts w:cs="Arial"/>
          <w:sz w:val="24"/>
          <w:szCs w:val="24"/>
        </w:rPr>
        <w:t xml:space="preserve">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w:t>
      </w:r>
      <w:r w:rsidR="009545BF" w:rsidRPr="00EC5BB4">
        <w:rPr>
          <w:rFonts w:cs="Arial"/>
          <w:sz w:val="24"/>
          <w:szCs w:val="24"/>
          <w:lang w:val="ru-RU"/>
        </w:rPr>
        <w:t>Т</w:t>
      </w:r>
      <w:r w:rsidRPr="00EC5BB4">
        <w:rPr>
          <w:rFonts w:cs="Arial"/>
          <w:sz w:val="24"/>
          <w:szCs w:val="24"/>
          <w:lang w:val="ru-RU"/>
        </w:rPr>
        <w:t xml:space="preserve">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3A30E3" w:rsidP="003A30E3">
      <w:pPr>
        <w:pStyle w:val="KDPodnaslov2"/>
        <w:spacing w:before="0"/>
        <w:jc w:val="both"/>
        <w:rPr>
          <w:rFonts w:cs="Arial"/>
          <w:sz w:val="24"/>
          <w:szCs w:val="24"/>
        </w:rPr>
      </w:pPr>
      <w:bookmarkStart w:id="241" w:name="_Toc441651608"/>
      <w:bookmarkStart w:id="242" w:name="_Toc442559919"/>
      <w:r>
        <w:rPr>
          <w:rFonts w:cs="Arial"/>
          <w:sz w:val="24"/>
          <w:szCs w:val="24"/>
          <w:lang w:val="sr-Cyrl-RS"/>
        </w:rPr>
        <w:t xml:space="preserve">      6.26  </w:t>
      </w:r>
      <w:r w:rsidR="008D2B23" w:rsidRPr="00EC5BB4">
        <w:rPr>
          <w:rFonts w:cs="Arial"/>
          <w:sz w:val="24"/>
          <w:szCs w:val="24"/>
        </w:rPr>
        <w:t>Увид у документацију</w:t>
      </w:r>
      <w:bookmarkEnd w:id="241"/>
      <w:bookmarkEnd w:id="242"/>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r w:rsidR="009545BF" w:rsidRPr="00EC5BB4">
        <w:rPr>
          <w:rFonts w:cs="Arial"/>
          <w:sz w:val="24"/>
          <w:szCs w:val="24"/>
          <w:lang w:bidi="en-US"/>
        </w:rPr>
        <w:t>О</w:t>
      </w:r>
      <w:r w:rsidRPr="00EC5BB4">
        <w:rPr>
          <w:rFonts w:cs="Arial"/>
          <w:sz w:val="24"/>
          <w:szCs w:val="24"/>
          <w:lang w:bidi="en-US"/>
        </w:rPr>
        <w:t>могући увид у документацију и копирање документације из поступка о трошку подносиоца захтева, у року од</w:t>
      </w:r>
      <w:r w:rsidR="00337418">
        <w:rPr>
          <w:rFonts w:cs="Arial"/>
          <w:sz w:val="24"/>
          <w:szCs w:val="24"/>
          <w:lang w:val="sr-Cyrl-RS" w:bidi="en-US"/>
        </w:rPr>
        <w:t xml:space="preserve"> </w:t>
      </w:r>
      <w:proofErr w:type="gramStart"/>
      <w:r w:rsidR="00337418">
        <w:rPr>
          <w:rFonts w:cs="Arial"/>
          <w:sz w:val="24"/>
          <w:szCs w:val="24"/>
          <w:lang w:val="sr-Cyrl-RS" w:bidi="en-US"/>
        </w:rPr>
        <w:t xml:space="preserve">2 </w:t>
      </w:r>
      <w:r w:rsidRPr="00EC5BB4">
        <w:rPr>
          <w:rFonts w:cs="Arial"/>
          <w:sz w:val="24"/>
          <w:szCs w:val="24"/>
          <w:lang w:bidi="en-US"/>
        </w:rPr>
        <w:t xml:space="preserve"> </w:t>
      </w:r>
      <w:r w:rsidR="00337418">
        <w:rPr>
          <w:rFonts w:cs="Arial"/>
          <w:sz w:val="24"/>
          <w:szCs w:val="24"/>
          <w:lang w:val="sr-Cyrl-RS" w:bidi="en-US"/>
        </w:rPr>
        <w:t>(</w:t>
      </w:r>
      <w:proofErr w:type="gramEnd"/>
      <w:r w:rsidR="00337418">
        <w:rPr>
          <w:rFonts w:cs="Arial"/>
          <w:sz w:val="24"/>
          <w:szCs w:val="24"/>
          <w:lang w:val="sr-Cyrl-RS" w:bidi="en-US"/>
        </w:rPr>
        <w:t xml:space="preserve">словима: </w:t>
      </w:r>
      <w:r w:rsidRPr="00EC5BB4">
        <w:rPr>
          <w:rFonts w:cs="Arial"/>
          <w:sz w:val="24"/>
          <w:szCs w:val="24"/>
          <w:lang w:bidi="en-US"/>
        </w:rPr>
        <w:t>два</w:t>
      </w:r>
      <w:r w:rsidR="00337418">
        <w:rPr>
          <w:rFonts w:cs="Arial"/>
          <w:sz w:val="24"/>
          <w:szCs w:val="24"/>
          <w:lang w:val="sr-Cyrl-RS" w:bidi="en-US"/>
        </w:rPr>
        <w:t>)</w:t>
      </w:r>
      <w:r w:rsidRPr="00EC5BB4">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A30E3" w:rsidP="003A30E3">
      <w:pPr>
        <w:pStyle w:val="KDPodnaslov2"/>
        <w:spacing w:before="0"/>
        <w:jc w:val="both"/>
        <w:rPr>
          <w:rFonts w:cs="Arial"/>
          <w:sz w:val="24"/>
          <w:szCs w:val="24"/>
        </w:rPr>
      </w:pPr>
      <w:bookmarkStart w:id="243" w:name="_Toc441651609"/>
      <w:bookmarkStart w:id="244" w:name="_Toc442559920"/>
      <w:r>
        <w:rPr>
          <w:rFonts w:cs="Arial"/>
          <w:sz w:val="24"/>
          <w:szCs w:val="24"/>
          <w:lang w:val="ru-RU"/>
        </w:rPr>
        <w:t xml:space="preserve">      6.27  </w:t>
      </w:r>
      <w:r w:rsidR="008D2B23" w:rsidRPr="00EC5BB4">
        <w:rPr>
          <w:rFonts w:cs="Arial"/>
          <w:sz w:val="24"/>
          <w:szCs w:val="24"/>
          <w:lang w:val="ru-RU"/>
        </w:rPr>
        <w:t>З</w:t>
      </w:r>
      <w:r w:rsidR="008D2B23" w:rsidRPr="00EC5BB4">
        <w:rPr>
          <w:rFonts w:cs="Arial"/>
          <w:sz w:val="24"/>
          <w:szCs w:val="24"/>
        </w:rPr>
        <w:t>аштита права понуђача</w:t>
      </w:r>
      <w:bookmarkEnd w:id="243"/>
      <w:bookmarkEnd w:id="244"/>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 xml:space="preserve">ач. 1)–7) Закона, као и износом таксе из члана 156.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 xml:space="preserve">ач. 1)–3) Закона и детаљним упутством о потврди из члана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w:t>
      </w:r>
      <w:r w:rsidR="00337418">
        <w:rPr>
          <w:rFonts w:cs="Arial"/>
          <w:sz w:val="24"/>
          <w:szCs w:val="24"/>
          <w:lang w:bidi="en-US"/>
        </w:rPr>
        <w:t>ом Захтев за заштиту права за јавну набавку добара</w:t>
      </w:r>
      <w:r w:rsidR="00633838">
        <w:rPr>
          <w:rFonts w:cs="Arial"/>
          <w:sz w:val="24"/>
          <w:szCs w:val="24"/>
          <w:lang w:bidi="en-US"/>
        </w:rPr>
        <w:t xml:space="preserve"> </w:t>
      </w:r>
      <w:r w:rsidR="009545BF">
        <w:rPr>
          <w:rFonts w:cs="Arial"/>
          <w:sz w:val="24"/>
          <w:szCs w:val="24"/>
          <w:lang w:bidi="en-US"/>
        </w:rPr>
        <w:t>–</w:t>
      </w:r>
      <w:r w:rsidR="00633838">
        <w:rPr>
          <w:rFonts w:cs="Arial"/>
          <w:sz w:val="24"/>
          <w:szCs w:val="24"/>
          <w:lang w:bidi="en-US"/>
        </w:rPr>
        <w:t xml:space="preserve"> </w:t>
      </w:r>
      <w:r w:rsidR="000764F0" w:rsidRPr="000764F0">
        <w:rPr>
          <w:rFonts w:cs="Arial"/>
          <w:sz w:val="24"/>
          <w:szCs w:val="24"/>
          <w:lang w:bidi="en-US"/>
        </w:rPr>
        <w:t>Ситан инвентар за санитарну галантерију</w:t>
      </w:r>
      <w:r w:rsidR="00EB45A9">
        <w:rPr>
          <w:rFonts w:cs="Arial"/>
          <w:sz w:val="24"/>
          <w:szCs w:val="24"/>
          <w:lang w:val="sr-Cyrl-RS" w:bidi="en-US"/>
        </w:rPr>
        <w:t>,</w:t>
      </w:r>
      <w:r w:rsidR="00F64894">
        <w:rPr>
          <w:rFonts w:cs="Arial"/>
          <w:sz w:val="24"/>
          <w:szCs w:val="24"/>
          <w:lang w:bidi="en-US"/>
        </w:rPr>
        <w:t xml:space="preserve"> бр. </w:t>
      </w:r>
      <w:r w:rsidR="000764F0">
        <w:rPr>
          <w:rFonts w:cs="Arial"/>
          <w:sz w:val="24"/>
          <w:szCs w:val="24"/>
          <w:lang w:val="sr-Cyrl-RS" w:bidi="en-US"/>
        </w:rPr>
        <w:t>ЈНМВ</w:t>
      </w:r>
      <w:r w:rsidR="00F64894" w:rsidRPr="00F64894">
        <w:rPr>
          <w:rFonts w:cs="Arial"/>
          <w:sz w:val="24"/>
          <w:szCs w:val="24"/>
          <w:lang w:bidi="en-US"/>
        </w:rPr>
        <w:t>/1000/0</w:t>
      </w:r>
      <w:r w:rsidR="000764F0">
        <w:rPr>
          <w:rFonts w:cs="Arial"/>
          <w:sz w:val="24"/>
          <w:szCs w:val="24"/>
          <w:lang w:val="sr-Cyrl-RS" w:bidi="en-US"/>
        </w:rPr>
        <w:t>369</w:t>
      </w:r>
      <w:r w:rsidR="00F64894" w:rsidRPr="00F64894">
        <w:rPr>
          <w:rFonts w:cs="Arial"/>
          <w:sz w:val="24"/>
          <w:szCs w:val="24"/>
          <w:lang w:bidi="en-US"/>
        </w:rPr>
        <w:t>/2016</w:t>
      </w:r>
      <w:r w:rsidRPr="00EC5BB4">
        <w:rPr>
          <w:rFonts w:cs="Arial"/>
          <w:sz w:val="24"/>
          <w:szCs w:val="24"/>
          <w:lang w:bidi="en-US"/>
        </w:rPr>
        <w:t>, 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EB45A9" w:rsidRPr="004F3D1A">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w:t>
      </w:r>
      <w:r w:rsidR="007C43F5" w:rsidRPr="003821E3">
        <w:rPr>
          <w:rFonts w:cs="Arial"/>
          <w:sz w:val="24"/>
          <w:szCs w:val="24"/>
          <w:lang w:bidi="en-US"/>
        </w:rPr>
        <w:t>3</w:t>
      </w:r>
      <w:proofErr w:type="gramEnd"/>
      <w:r w:rsidR="007C43F5" w:rsidRPr="003821E3">
        <w:rPr>
          <w:rFonts w:cs="Arial"/>
          <w:sz w:val="24"/>
          <w:szCs w:val="24"/>
          <w:lang w:bidi="en-US"/>
        </w:rPr>
        <w:t xml:space="preserve"> (</w:t>
      </w:r>
      <w:r w:rsidR="00EB45A9" w:rsidRPr="003821E3">
        <w:rPr>
          <w:rFonts w:cs="Arial"/>
          <w:sz w:val="24"/>
          <w:szCs w:val="24"/>
          <w:lang w:val="sr-Cyrl-RS" w:bidi="en-US"/>
        </w:rPr>
        <w:t xml:space="preserve">словима: </w:t>
      </w:r>
      <w:r w:rsidR="007C43F5" w:rsidRPr="003821E3">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r w:rsidR="009545BF" w:rsidRPr="00EC5BB4">
        <w:rPr>
          <w:rFonts w:cs="Arial"/>
          <w:sz w:val="24"/>
          <w:szCs w:val="24"/>
          <w:lang w:bidi="en-US"/>
        </w:rPr>
        <w:t>С</w:t>
      </w:r>
      <w:r w:rsidRPr="00EC5BB4">
        <w:rPr>
          <w:rFonts w:cs="Arial"/>
          <w:sz w:val="24"/>
          <w:szCs w:val="24"/>
          <w:lang w:bidi="en-US"/>
        </w:rPr>
        <w:t xml:space="preserve">тав 2. </w:t>
      </w:r>
      <w:r w:rsidR="009545BF" w:rsidRPr="00EC5BB4">
        <w:rPr>
          <w:rFonts w:cs="Arial"/>
          <w:sz w:val="24"/>
          <w:szCs w:val="24"/>
          <w:lang w:bidi="en-US"/>
        </w:rPr>
        <w:t>О</w:t>
      </w:r>
      <w:r w:rsidRPr="00EC5BB4">
        <w:rPr>
          <w:rFonts w:cs="Arial"/>
          <w:sz w:val="24"/>
          <w:szCs w:val="24"/>
          <w:lang w:bidi="en-US"/>
        </w:rPr>
        <w:t xml:space="preserve">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sidR="009545BF" w:rsidRPr="00EC5BB4">
        <w:rPr>
          <w:rFonts w:cs="Arial"/>
          <w:sz w:val="24"/>
          <w:szCs w:val="24"/>
          <w:lang w:bidi="en-US"/>
        </w:rPr>
        <w:t>О</w:t>
      </w:r>
      <w:r w:rsidRPr="00EC5BB4">
        <w:rPr>
          <w:rFonts w:cs="Arial"/>
          <w:sz w:val="24"/>
          <w:szCs w:val="24"/>
          <w:lang w:bidi="en-US"/>
        </w:rPr>
        <w:t xml:space="preserve">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3821E3">
        <w:rPr>
          <w:rFonts w:cs="Arial"/>
          <w:sz w:val="24"/>
          <w:szCs w:val="24"/>
          <w:lang w:bidi="en-US"/>
        </w:rPr>
        <w:t>5 (</w:t>
      </w:r>
      <w:r w:rsidR="003821E3" w:rsidRPr="003821E3">
        <w:rPr>
          <w:rFonts w:cs="Arial"/>
          <w:sz w:val="24"/>
          <w:szCs w:val="24"/>
          <w:lang w:bidi="en-US"/>
        </w:rPr>
        <w:t>словима:</w:t>
      </w:r>
      <w:r w:rsidR="003821E3">
        <w:rPr>
          <w:rFonts w:cs="Arial"/>
          <w:sz w:val="24"/>
          <w:szCs w:val="24"/>
          <w:lang w:val="sr-Cyrl-RS" w:bidi="en-US"/>
        </w:rPr>
        <w:t xml:space="preserve"> </w:t>
      </w:r>
      <w:r w:rsidR="008F7F28" w:rsidRPr="003821E3">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 1) – 7) З</w:t>
      </w:r>
      <w:r w:rsidR="00F07C8B">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0F4DEE" w:rsidRDefault="00886827" w:rsidP="00886827">
      <w:pPr>
        <w:pStyle w:val="KDParagraf"/>
        <w:spacing w:before="0"/>
        <w:rPr>
          <w:rFonts w:cs="Arial"/>
          <w:sz w:val="24"/>
          <w:szCs w:val="24"/>
          <w:lang w:bidi="en-US"/>
        </w:rPr>
      </w:pPr>
      <w:r w:rsidRPr="000F4DEE">
        <w:rPr>
          <w:rFonts w:cs="Arial"/>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r w:rsidR="009545BF" w:rsidRPr="00EC5BB4">
        <w:rPr>
          <w:rFonts w:cs="Arial"/>
          <w:b/>
          <w:sz w:val="24"/>
          <w:szCs w:val="24"/>
          <w:lang w:bidi="en-US"/>
        </w:rPr>
        <w:t>С</w:t>
      </w:r>
      <w:r w:rsidRPr="00EC5BB4">
        <w:rPr>
          <w:rFonts w:cs="Arial"/>
          <w:b/>
          <w:sz w:val="24"/>
          <w:szCs w:val="24"/>
          <w:lang w:bidi="en-US"/>
        </w:rPr>
        <w:t xml:space="preserve">тав 1. </w:t>
      </w:r>
      <w:r w:rsidR="009545BF" w:rsidRPr="00EC5BB4">
        <w:rPr>
          <w:rFonts w:cs="Arial"/>
          <w:b/>
          <w:sz w:val="24"/>
          <w:szCs w:val="24"/>
          <w:lang w:bidi="en-US"/>
        </w:rPr>
        <w:t>Т</w:t>
      </w:r>
      <w:r w:rsidRPr="00EC5BB4">
        <w:rPr>
          <w:rFonts w:cs="Arial"/>
          <w:b/>
          <w:sz w:val="24"/>
          <w:szCs w:val="24"/>
          <w:lang w:bidi="en-US"/>
        </w:rPr>
        <w:t>ач. 1</w:t>
      </w:r>
      <w:r w:rsidR="007E250C">
        <w:rPr>
          <w:rFonts w:cs="Arial"/>
          <w:b/>
          <w:sz w:val="24"/>
          <w:szCs w:val="24"/>
          <w:lang w:bidi="en-US"/>
        </w:rPr>
        <w:t xml:space="preserve"> </w:t>
      </w:r>
      <w:r w:rsidRPr="00EC5BB4">
        <w:rPr>
          <w:rFonts w:cs="Arial"/>
          <w:b/>
          <w:sz w:val="24"/>
          <w:szCs w:val="24"/>
          <w:lang w:bidi="en-US"/>
        </w:rPr>
        <w:t>З</w:t>
      </w:r>
      <w:r w:rsidR="00F07C8B">
        <w:rPr>
          <w:rFonts w:cs="Arial"/>
          <w:b/>
          <w:sz w:val="24"/>
          <w:szCs w:val="24"/>
          <w:lang w:val="sr-Cyrl-RS"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w:t>
      </w:r>
      <w:r w:rsidR="000764F0">
        <w:rPr>
          <w:rFonts w:cs="Arial"/>
          <w:sz w:val="24"/>
          <w:szCs w:val="24"/>
          <w:lang w:val="sr-Cyrl-RS"/>
        </w:rPr>
        <w:t>369</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000F4DEE">
        <w:rPr>
          <w:rFonts w:cs="Arial"/>
          <w:sz w:val="24"/>
          <w:szCs w:val="24"/>
        </w:rPr>
        <w:t xml:space="preserve">, </w:t>
      </w:r>
      <w:r w:rsidRPr="00EC5BB4">
        <w:rPr>
          <w:rFonts w:cs="Arial"/>
          <w:sz w:val="24"/>
          <w:szCs w:val="24"/>
        </w:rPr>
        <w:t xml:space="preserve">бр. </w:t>
      </w:r>
      <w:r w:rsidR="000764F0">
        <w:rPr>
          <w:rFonts w:cs="Arial"/>
          <w:sz w:val="24"/>
          <w:szCs w:val="24"/>
          <w:lang w:val="sr-Cyrl-RS"/>
        </w:rPr>
        <w:t>ЈНМВ</w:t>
      </w:r>
      <w:r w:rsidR="00F64894" w:rsidRPr="00F64894">
        <w:rPr>
          <w:rFonts w:cs="Arial"/>
          <w:sz w:val="24"/>
          <w:szCs w:val="24"/>
          <w:lang w:val="sr-Cyrl-CS"/>
        </w:rPr>
        <w:t>/1000/0</w:t>
      </w:r>
      <w:r w:rsidR="000764F0">
        <w:rPr>
          <w:rFonts w:cs="Arial"/>
          <w:sz w:val="24"/>
          <w:szCs w:val="24"/>
          <w:lang w:val="sr-Cyrl-CS"/>
        </w:rPr>
        <w:t>369</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lastRenderedPageBreak/>
        <w:t xml:space="preserve">Детаљно упутство о потврди из члана 151. </w:t>
      </w:r>
      <w:r w:rsidR="009545BF" w:rsidRPr="00EC5BB4">
        <w:rPr>
          <w:rFonts w:cs="Arial"/>
          <w:b/>
          <w:sz w:val="24"/>
          <w:szCs w:val="24"/>
          <w:lang w:bidi="en-US"/>
        </w:rPr>
        <w:t>С</w:t>
      </w:r>
      <w:r w:rsidRPr="00EC5BB4">
        <w:rPr>
          <w:rFonts w:cs="Arial"/>
          <w:b/>
          <w:sz w:val="24"/>
          <w:szCs w:val="24"/>
          <w:lang w:bidi="en-US"/>
        </w:rPr>
        <w:t xml:space="preserve">тав 1. </w:t>
      </w:r>
      <w:r w:rsidR="009545BF" w:rsidRPr="00EC5BB4">
        <w:rPr>
          <w:rFonts w:cs="Arial"/>
          <w:b/>
          <w:sz w:val="24"/>
          <w:szCs w:val="24"/>
          <w:lang w:bidi="en-US"/>
        </w:rPr>
        <w:t>Т</w:t>
      </w:r>
      <w:r w:rsidRPr="00EC5BB4">
        <w:rPr>
          <w:rFonts w:cs="Arial"/>
          <w:b/>
          <w:sz w:val="24"/>
          <w:szCs w:val="24"/>
          <w:lang w:bidi="en-US"/>
        </w:rPr>
        <w:t>ачка 6) З</w:t>
      </w:r>
      <w:r w:rsidR="00F07C8B">
        <w:rPr>
          <w:rFonts w:cs="Arial"/>
          <w:b/>
          <w:sz w:val="24"/>
          <w:szCs w:val="24"/>
          <w:lang w:val="sr-Cyrl-RS"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12BD8" w:rsidP="00886827">
      <w:pPr>
        <w:pStyle w:val="KDParagraf"/>
        <w:spacing w:before="0"/>
        <w:rPr>
          <w:rFonts w:cs="Arial"/>
          <w:sz w:val="24"/>
          <w:szCs w:val="24"/>
          <w:lang w:bidi="en-US"/>
        </w:rPr>
      </w:pPr>
      <w:r>
        <w:rPr>
          <w:rFonts w:cs="Arial"/>
          <w:sz w:val="24"/>
          <w:szCs w:val="24"/>
          <w:lang w:bidi="en-US"/>
        </w:rPr>
        <w:t>Чланом 151. Закона</w:t>
      </w:r>
      <w:r w:rsidR="00886827" w:rsidRPr="00EC5BB4">
        <w:rPr>
          <w:rFonts w:cs="Arial"/>
          <w:sz w:val="24"/>
          <w:szCs w:val="24"/>
          <w:lang w:bidi="en-US"/>
        </w:rPr>
        <w:t xml:space="preserve">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00886827" w:rsidRPr="00EC5BB4">
        <w:rPr>
          <w:rFonts w:cs="Arial"/>
          <w:sz w:val="24"/>
          <w:szCs w:val="24"/>
          <w:lang w:bidi="en-US"/>
        </w:rPr>
        <w:t>.</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ачка 6) З</w:t>
      </w:r>
      <w:r w:rsidR="00F07C8B">
        <w:rPr>
          <w:rFonts w:cs="Arial"/>
          <w:sz w:val="24"/>
          <w:szCs w:val="24"/>
          <w:lang w:val="sr-Cyrl-RS"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5E31C0">
        <w:rPr>
          <w:rFonts w:cs="Arial"/>
          <w:sz w:val="24"/>
          <w:szCs w:val="24"/>
          <w:lang w:bidi="en-US"/>
        </w:rPr>
        <w:t>Зaкона,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084BDD">
        <w:rPr>
          <w:rFonts w:cs="Arial"/>
          <w:sz w:val="24"/>
          <w:szCs w:val="24"/>
          <w:lang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rsidR="005A4048" w:rsidRPr="00EC5BB4" w:rsidRDefault="005A4048" w:rsidP="00886827">
      <w:pPr>
        <w:pStyle w:val="KDParagraf"/>
        <w:spacing w:before="0"/>
        <w:rPr>
          <w:rFonts w:cs="Arial"/>
          <w:sz w:val="24"/>
          <w:szCs w:val="24"/>
          <w:lang w:val="sr-Cyrl-CS" w:bidi="en-US"/>
        </w:rPr>
      </w:pPr>
    </w:p>
    <w:p w:rsidR="008D2B23" w:rsidRPr="00EC5BB4" w:rsidRDefault="003A30E3" w:rsidP="003A30E3">
      <w:pPr>
        <w:pStyle w:val="KDPodnaslov2"/>
        <w:spacing w:before="0"/>
        <w:jc w:val="both"/>
        <w:rPr>
          <w:rFonts w:cs="Arial"/>
          <w:sz w:val="24"/>
          <w:szCs w:val="24"/>
        </w:rPr>
      </w:pPr>
      <w:bookmarkStart w:id="245" w:name="_Toc441651610"/>
      <w:bookmarkStart w:id="246" w:name="_Toc442559921"/>
      <w:r>
        <w:rPr>
          <w:rFonts w:cs="Arial"/>
          <w:sz w:val="24"/>
          <w:szCs w:val="24"/>
          <w:lang w:val="sr-Cyrl-RS"/>
        </w:rPr>
        <w:lastRenderedPageBreak/>
        <w:t xml:space="preserve">      6.28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5"/>
      <w:bookmarkEnd w:id="246"/>
    </w:p>
    <w:p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w:t>
      </w:r>
      <w:r w:rsidR="009545BF" w:rsidRPr="007E3AF6">
        <w:rPr>
          <w:rFonts w:cs="Arial"/>
          <w:sz w:val="24"/>
          <w:szCs w:val="24"/>
          <w:lang w:val="ru-RU"/>
        </w:rPr>
        <w:t>С</w:t>
      </w:r>
      <w:r w:rsidRPr="007E3AF6">
        <w:rPr>
          <w:rFonts w:cs="Arial"/>
          <w:sz w:val="24"/>
          <w:szCs w:val="24"/>
          <w:lang w:val="ru-RU"/>
        </w:rPr>
        <w:t xml:space="preserve">тав 2. </w:t>
      </w:r>
      <w:r w:rsidR="009545BF" w:rsidRPr="007E3AF6">
        <w:rPr>
          <w:rFonts w:cs="Arial"/>
          <w:sz w:val="24"/>
          <w:szCs w:val="24"/>
          <w:lang w:val="ru-RU"/>
        </w:rPr>
        <w:t>Т</w:t>
      </w:r>
      <w:r w:rsidRPr="007E3AF6">
        <w:rPr>
          <w:rFonts w:cs="Arial"/>
          <w:sz w:val="24"/>
          <w:szCs w:val="24"/>
          <w:lang w:val="ru-RU"/>
        </w:rPr>
        <w:t>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902AEA" w:rsidRPr="007E3AF6" w:rsidRDefault="00902AEA" w:rsidP="007E3AF6">
      <w:pPr>
        <w:spacing w:before="0"/>
        <w:rPr>
          <w:rFonts w:cs="Arial"/>
          <w:sz w:val="24"/>
          <w:szCs w:val="24"/>
          <w:lang w:val="ru-RU"/>
        </w:rPr>
      </w:pPr>
    </w:p>
    <w:p w:rsidR="008D2B23" w:rsidRPr="00EC5BB4" w:rsidRDefault="003A30E3" w:rsidP="003A30E3">
      <w:pPr>
        <w:pStyle w:val="KDPodnaslov2"/>
        <w:spacing w:before="0"/>
        <w:jc w:val="both"/>
        <w:rPr>
          <w:rFonts w:cs="Arial"/>
          <w:sz w:val="24"/>
          <w:szCs w:val="24"/>
        </w:rPr>
      </w:pPr>
      <w:bookmarkStart w:id="247" w:name="_Toc441651611"/>
      <w:bookmarkStart w:id="248" w:name="_Toc442559922"/>
      <w:r>
        <w:rPr>
          <w:rFonts w:cs="Arial"/>
          <w:sz w:val="24"/>
          <w:szCs w:val="24"/>
          <w:lang w:val="sr-Cyrl-RS"/>
        </w:rPr>
        <w:t xml:space="preserve">      6.29  </w:t>
      </w:r>
      <w:r w:rsidR="008D2B23" w:rsidRPr="00EC5BB4">
        <w:rPr>
          <w:rFonts w:cs="Arial"/>
          <w:sz w:val="24"/>
          <w:szCs w:val="24"/>
        </w:rPr>
        <w:t>Измене током трајања уговора</w:t>
      </w:r>
      <w:bookmarkEnd w:id="247"/>
      <w:bookmarkEnd w:id="248"/>
    </w:p>
    <w:p w:rsidR="003821E3" w:rsidRDefault="008D2B23" w:rsidP="00922EDB">
      <w:pPr>
        <w:spacing w:before="0"/>
        <w:rPr>
          <w:rFonts w:cs="Arial"/>
          <w:sz w:val="24"/>
          <w:szCs w:val="24"/>
          <w:lang w:val="sr-Cyrl-RS"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r w:rsidR="009545BF" w:rsidRPr="00EC5BB4">
        <w:rPr>
          <w:rFonts w:cs="Arial"/>
          <w:sz w:val="24"/>
          <w:szCs w:val="24"/>
          <w:lang w:eastAsia="sr-Latn-CS"/>
        </w:rPr>
        <w:t>С</w:t>
      </w:r>
      <w:r w:rsidRPr="00EC5BB4">
        <w:rPr>
          <w:rFonts w:cs="Arial"/>
          <w:sz w:val="24"/>
          <w:szCs w:val="24"/>
          <w:lang w:eastAsia="sr-Latn-CS"/>
        </w:rPr>
        <w:t>тав 1. Закона</w:t>
      </w:r>
      <w:r w:rsidR="003821E3">
        <w:rPr>
          <w:rFonts w:cs="Arial"/>
          <w:sz w:val="24"/>
          <w:szCs w:val="24"/>
          <w:lang w:val="sr-Cyrl-RS" w:eastAsia="sr-Latn-CS"/>
        </w:rPr>
        <w:t>.</w:t>
      </w:r>
    </w:p>
    <w:p w:rsidR="004A62E3" w:rsidRPr="004A62E3" w:rsidRDefault="004A62E3" w:rsidP="00922EDB">
      <w:pPr>
        <w:spacing w:before="0"/>
        <w:rPr>
          <w:rFonts w:cs="Arial"/>
          <w:sz w:val="24"/>
          <w:szCs w:val="24"/>
          <w:lang w:val="sr-Cyrl-RS" w:eastAsia="sr-Latn-CS"/>
        </w:rPr>
      </w:pPr>
    </w:p>
    <w:p w:rsidR="006E6F46" w:rsidRDefault="00191706" w:rsidP="005228E4">
      <w:pPr>
        <w:spacing w:before="0"/>
        <w:rPr>
          <w:rFonts w:cs="Arial"/>
          <w:sz w:val="24"/>
          <w:szCs w:val="24"/>
          <w:lang w:eastAsia="sr-Latn-CS"/>
        </w:rPr>
      </w:pPr>
      <w:r w:rsidRPr="008076D8">
        <w:rPr>
          <w:rFonts w:cs="Arial"/>
          <w:sz w:val="24"/>
          <w:szCs w:val="24"/>
          <w:lang w:eastAsia="sr-Latn-CS"/>
        </w:rPr>
        <w:t>Након закључења</w:t>
      </w:r>
      <w:r w:rsidRPr="00902AEA">
        <w:rPr>
          <w:rFonts w:cs="Arial"/>
          <w:sz w:val="24"/>
          <w:szCs w:val="24"/>
          <w:lang w:eastAsia="sr-Latn-CS"/>
        </w:rPr>
        <w:t xml:space="preserve">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F20EF1" w:rsidRDefault="00F20EF1" w:rsidP="005228E4">
      <w:pPr>
        <w:spacing w:before="0"/>
        <w:rPr>
          <w:rFonts w:cs="Arial"/>
          <w:sz w:val="24"/>
          <w:szCs w:val="24"/>
          <w:lang w:eastAsia="sr-Latn-CS"/>
        </w:rPr>
      </w:pPr>
    </w:p>
    <w:p w:rsidR="00F20EF1" w:rsidRDefault="00F20EF1"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1766D5" w:rsidRDefault="001766D5" w:rsidP="005228E4">
      <w:pPr>
        <w:spacing w:before="0"/>
        <w:rPr>
          <w:rFonts w:cs="Arial"/>
          <w:sz w:val="24"/>
          <w:szCs w:val="24"/>
          <w:lang w:eastAsia="sr-Latn-CS"/>
        </w:rPr>
      </w:pPr>
    </w:p>
    <w:p w:rsidR="001766D5" w:rsidRDefault="001766D5"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8C3986" w:rsidRDefault="008C3986" w:rsidP="00DE6ED2">
      <w:pPr>
        <w:spacing w:before="0"/>
        <w:rPr>
          <w:rFonts w:cs="Arial"/>
          <w:color w:val="00B0F0"/>
          <w:sz w:val="24"/>
          <w:szCs w:val="24"/>
          <w:lang w:eastAsia="sr-Latn-CS"/>
        </w:rPr>
      </w:pPr>
    </w:p>
    <w:p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rsidR="00922EDB" w:rsidRDefault="00922EDB" w:rsidP="00922EDB">
      <w:pPr>
        <w:spacing w:before="0"/>
        <w:rPr>
          <w:rFonts w:cs="Arial"/>
          <w:color w:val="00B0F0"/>
          <w:sz w:val="24"/>
          <w:szCs w:val="24"/>
          <w:lang w:eastAsia="sr-Latn-CS"/>
        </w:rPr>
      </w:pPr>
    </w:p>
    <w:p w:rsidR="00343A18" w:rsidRDefault="00343A18" w:rsidP="009A05B5">
      <w:pPr>
        <w:pStyle w:val="KDObrazac"/>
        <w:spacing w:before="0"/>
        <w:rPr>
          <w:sz w:val="24"/>
          <w:szCs w:val="24"/>
          <w:lang w:val="sr-Cyrl-RS"/>
        </w:rPr>
      </w:pPr>
      <w:bookmarkStart w:id="249" w:name="_Toc442559924"/>
      <w:r w:rsidRPr="00EC5BB4">
        <w:rPr>
          <w:sz w:val="24"/>
          <w:szCs w:val="24"/>
        </w:rPr>
        <w:t xml:space="preserve">ОБРАЗАЦ </w:t>
      </w:r>
      <w:r w:rsidR="003931D0">
        <w:rPr>
          <w:sz w:val="24"/>
          <w:szCs w:val="24"/>
          <w:lang w:val="sr-Cyrl-RS"/>
        </w:rPr>
        <w:t>1</w:t>
      </w:r>
      <w:bookmarkEnd w:id="249"/>
    </w:p>
    <w:p w:rsidR="009A05B5" w:rsidRPr="009A05B5" w:rsidRDefault="009A05B5" w:rsidP="009A05B5">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w:t>
      </w:r>
      <w:r w:rsidR="00EB45A9">
        <w:rPr>
          <w:rFonts w:eastAsia="TimesNewRomanPS-BoldMT" w:cs="Arial"/>
          <w:bCs/>
          <w:color w:val="000000"/>
          <w:sz w:val="24"/>
          <w:szCs w:val="24"/>
        </w:rPr>
        <w:t>к</w:t>
      </w:r>
      <w:proofErr w:type="gramEnd"/>
      <w:r w:rsidR="00EB45A9">
        <w:rPr>
          <w:rFonts w:eastAsia="TimesNewRomanPS-BoldMT" w:cs="Arial"/>
          <w:bCs/>
          <w:color w:val="000000"/>
          <w:sz w:val="24"/>
          <w:szCs w:val="24"/>
        </w:rPr>
        <w:t xml:space="preserve"> јавне набавке мале вредности </w:t>
      </w:r>
      <w:r w:rsidR="00F20EF1">
        <w:rPr>
          <w:rFonts w:eastAsia="TimesNewRomanPS-BoldMT" w:cs="Arial"/>
          <w:bCs/>
          <w:color w:val="000000" w:themeColor="text1"/>
          <w:sz w:val="24"/>
          <w:szCs w:val="24"/>
        </w:rPr>
        <w:t>добара</w:t>
      </w:r>
      <w:r w:rsidR="00F64894">
        <w:rPr>
          <w:rFonts w:eastAsia="TimesNewRomanPS-BoldMT" w:cs="Arial"/>
          <w:bCs/>
          <w:color w:val="000000" w:themeColor="text1"/>
          <w:sz w:val="24"/>
          <w:szCs w:val="24"/>
        </w:rPr>
        <w:t xml:space="preserve"> </w:t>
      </w:r>
      <w:r w:rsidR="009545BF">
        <w:rPr>
          <w:rFonts w:eastAsia="TimesNewRomanPS-BoldMT" w:cs="Arial"/>
          <w:bCs/>
          <w:color w:val="000000" w:themeColor="text1"/>
          <w:sz w:val="24"/>
          <w:szCs w:val="24"/>
          <w:lang w:val="sr-Cyrl-RS"/>
        </w:rPr>
        <w:t>–</w:t>
      </w:r>
      <w:r w:rsidR="00EB45A9">
        <w:rPr>
          <w:rFonts w:eastAsia="TimesNewRomanPS-BoldMT" w:cs="Arial"/>
          <w:bCs/>
          <w:color w:val="000000" w:themeColor="text1"/>
          <w:sz w:val="24"/>
          <w:szCs w:val="24"/>
          <w:lang w:val="sr-Cyrl-RS"/>
        </w:rPr>
        <w:t xml:space="preserve"> </w:t>
      </w:r>
      <w:r w:rsidR="000764F0" w:rsidRPr="000764F0">
        <w:rPr>
          <w:rFonts w:eastAsia="TimesNewRomanPS-BoldMT" w:cs="Arial"/>
          <w:bCs/>
          <w:color w:val="000000" w:themeColor="text1"/>
          <w:sz w:val="24"/>
          <w:szCs w:val="24"/>
        </w:rPr>
        <w:t>Ситан инвентар за санитарну галантерију</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 </w:t>
      </w:r>
      <w:r w:rsidR="000764F0">
        <w:rPr>
          <w:rFonts w:eastAsia="TimesNewRomanPS-BoldMT" w:cs="Arial"/>
          <w:bCs/>
          <w:color w:val="000000" w:themeColor="text1"/>
          <w:sz w:val="24"/>
          <w:szCs w:val="24"/>
          <w:lang w:val="sr-Cyrl-RS"/>
        </w:rPr>
        <w:t>ЈНМВ</w:t>
      </w:r>
      <w:r w:rsidR="00F64894" w:rsidRPr="00F64894">
        <w:rPr>
          <w:rFonts w:eastAsia="TimesNewRomanPS-BoldMT" w:cs="Arial"/>
          <w:bCs/>
          <w:color w:val="000000" w:themeColor="text1"/>
          <w:sz w:val="24"/>
          <w:szCs w:val="24"/>
        </w:rPr>
        <w:t>/1000/0</w:t>
      </w:r>
      <w:r w:rsidR="000764F0">
        <w:rPr>
          <w:rFonts w:eastAsia="TimesNewRomanPS-BoldMT" w:cs="Arial"/>
          <w:bCs/>
          <w:color w:val="000000" w:themeColor="text1"/>
          <w:sz w:val="24"/>
          <w:szCs w:val="24"/>
          <w:lang w:val="sr-Cyrl-RS"/>
        </w:rPr>
        <w:t>369</w:t>
      </w:r>
      <w:r w:rsidR="00F64894" w:rsidRPr="00F64894">
        <w:rPr>
          <w:rFonts w:eastAsia="TimesNewRomanPS-BoldMT" w:cs="Arial"/>
          <w:bCs/>
          <w:color w:val="000000" w:themeColor="text1"/>
          <w:sz w:val="24"/>
          <w:szCs w:val="24"/>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pacing w:before="0"/>
              <w:rPr>
                <w:rFonts w:cs="Arial"/>
                <w:b/>
                <w:bCs/>
                <w:i/>
                <w:iCs/>
                <w:sz w:val="24"/>
                <w:szCs w:val="24"/>
              </w:rPr>
            </w:pPr>
          </w:p>
          <w:p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EC5BB4" w:rsidTr="000764F0">
        <w:trPr>
          <w:trHeight w:val="485"/>
        </w:trPr>
        <w:tc>
          <w:tcPr>
            <w:tcW w:w="5215" w:type="dxa"/>
            <w:shd w:val="clear" w:color="auto" w:fill="C6D9F1" w:themeFill="text2" w:themeFillTint="33"/>
            <w:vAlign w:val="center"/>
          </w:tcPr>
          <w:p w:rsidR="000E75A0" w:rsidRPr="00EC5BB4" w:rsidRDefault="000E75A0" w:rsidP="00EB45A9">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804" w:type="dxa"/>
            <w:shd w:val="clear" w:color="auto" w:fill="C6D9F1" w:themeFill="text2" w:themeFillTint="33"/>
            <w:vAlign w:val="center"/>
          </w:tcPr>
          <w:p w:rsidR="000E75A0" w:rsidRPr="00EC5BB4" w:rsidRDefault="000E75A0" w:rsidP="00EB45A9">
            <w:pPr>
              <w:spacing w:before="0"/>
              <w:jc w:val="center"/>
              <w:rPr>
                <w:rFonts w:cs="Arial"/>
                <w:b/>
                <w:bCs/>
                <w:i/>
                <w:iCs/>
                <w:sz w:val="24"/>
                <w:szCs w:val="24"/>
                <w:lang w:val="sr-Cyrl-CS"/>
              </w:rPr>
            </w:pPr>
            <w:r w:rsidRPr="00EC5BB4">
              <w:rPr>
                <w:rFonts w:cs="Arial"/>
                <w:b/>
                <w:bCs/>
                <w:i/>
                <w:iCs/>
                <w:sz w:val="24"/>
                <w:szCs w:val="24"/>
                <w:lang w:val="sr-Cyrl-CS"/>
              </w:rPr>
              <w:t>УКУПНА ЦЕНА</w:t>
            </w:r>
            <w:r w:rsidR="00EB45A9">
              <w:rPr>
                <w:rFonts w:cs="Arial"/>
                <w:b/>
                <w:bCs/>
                <w:i/>
                <w:iCs/>
                <w:sz w:val="24"/>
                <w:szCs w:val="24"/>
                <w:lang w:val="sr-Cyrl-CS"/>
              </w:rPr>
              <w:t xml:space="preserve"> </w:t>
            </w:r>
          </w:p>
        </w:tc>
      </w:tr>
      <w:tr w:rsidR="000E75A0" w:rsidRPr="00EC5BB4" w:rsidTr="000764F0">
        <w:trPr>
          <w:trHeight w:val="440"/>
        </w:trPr>
        <w:tc>
          <w:tcPr>
            <w:tcW w:w="5215" w:type="dxa"/>
            <w:vAlign w:val="center"/>
          </w:tcPr>
          <w:p w:rsidR="000764F0" w:rsidRDefault="000764F0" w:rsidP="000764F0">
            <w:pPr>
              <w:spacing w:before="0"/>
              <w:ind w:left="1365"/>
              <w:jc w:val="center"/>
              <w:rPr>
                <w:rFonts w:cs="Arial"/>
                <w:b/>
                <w:sz w:val="24"/>
                <w:szCs w:val="24"/>
                <w:lang w:val="sr-Cyrl-CS"/>
              </w:rPr>
            </w:pPr>
            <w:r w:rsidRPr="000764F0">
              <w:rPr>
                <w:rFonts w:cs="Arial"/>
                <w:b/>
                <w:sz w:val="24"/>
                <w:szCs w:val="24"/>
                <w:lang w:val="sr-Cyrl-CS"/>
              </w:rPr>
              <w:t>Ситан инвентар за санитарну галантерију</w:t>
            </w:r>
          </w:p>
          <w:p w:rsidR="000E75A0" w:rsidRPr="007C0476" w:rsidRDefault="00D57744" w:rsidP="000764F0">
            <w:pPr>
              <w:spacing w:before="0"/>
              <w:ind w:left="1365"/>
              <w:jc w:val="center"/>
              <w:rPr>
                <w:rFonts w:cs="Arial"/>
                <w:b/>
                <w:sz w:val="24"/>
                <w:szCs w:val="24"/>
                <w:lang w:val="sr-Cyrl-CS"/>
              </w:rPr>
            </w:pPr>
            <w:r>
              <w:rPr>
                <w:rFonts w:cs="Arial"/>
                <w:b/>
                <w:sz w:val="24"/>
                <w:szCs w:val="24"/>
                <w:lang w:val="sr-Cyrl-CS"/>
              </w:rPr>
              <w:t>ЈНМВ/</w:t>
            </w:r>
            <w:r w:rsidR="00F64894" w:rsidRPr="007C0476">
              <w:rPr>
                <w:rFonts w:cs="Arial"/>
                <w:b/>
                <w:sz w:val="24"/>
                <w:szCs w:val="24"/>
                <w:lang w:val="sr-Cyrl-CS"/>
              </w:rPr>
              <w:t>1000/0</w:t>
            </w:r>
            <w:r w:rsidR="000764F0">
              <w:rPr>
                <w:rFonts w:cs="Arial"/>
                <w:b/>
                <w:sz w:val="24"/>
                <w:szCs w:val="24"/>
                <w:lang w:val="sr-Cyrl-CS"/>
              </w:rPr>
              <w:t>369</w:t>
            </w:r>
            <w:r w:rsidR="00F64894" w:rsidRPr="007C0476">
              <w:rPr>
                <w:rFonts w:cs="Arial"/>
                <w:b/>
                <w:sz w:val="24"/>
                <w:szCs w:val="24"/>
                <w:lang w:val="sr-Cyrl-CS"/>
              </w:rPr>
              <w:t>/2016</w:t>
            </w:r>
          </w:p>
        </w:tc>
        <w:tc>
          <w:tcPr>
            <w:tcW w:w="3804" w:type="dxa"/>
          </w:tcPr>
          <w:p w:rsidR="000E75A0" w:rsidRPr="007C0476" w:rsidRDefault="000E75A0" w:rsidP="00EB45A9">
            <w:pPr>
              <w:tabs>
                <w:tab w:val="left" w:pos="505"/>
              </w:tabs>
              <w:spacing w:before="0"/>
              <w:jc w:val="center"/>
              <w:rPr>
                <w:rFonts w:cs="Arial"/>
                <w:b/>
                <w:bCs/>
                <w:iCs/>
                <w:sz w:val="24"/>
                <w:szCs w:val="24"/>
                <w:lang w:val="sr-Cyrl-CS"/>
              </w:rPr>
            </w:pPr>
          </w:p>
          <w:p w:rsidR="00EB45A9" w:rsidRPr="007C0476" w:rsidRDefault="00EB45A9" w:rsidP="00EB45A9">
            <w:pPr>
              <w:tabs>
                <w:tab w:val="left" w:pos="505"/>
              </w:tabs>
              <w:spacing w:before="0"/>
              <w:jc w:val="center"/>
              <w:rPr>
                <w:rFonts w:cs="Arial"/>
                <w:b/>
                <w:bCs/>
                <w:iCs/>
                <w:sz w:val="24"/>
                <w:szCs w:val="24"/>
                <w:lang w:val="sr-Cyrl-CS"/>
              </w:rPr>
            </w:pPr>
            <w:r w:rsidRPr="007C0476">
              <w:rPr>
                <w:rFonts w:cs="Arial"/>
                <w:b/>
                <w:bCs/>
                <w:iCs/>
                <w:sz w:val="24"/>
                <w:szCs w:val="24"/>
                <w:lang w:val="sr-Cyrl-CS"/>
              </w:rPr>
              <w:t>................</w:t>
            </w:r>
            <w:r w:rsidR="005D767B">
              <w:t xml:space="preserve"> </w:t>
            </w:r>
            <w:r w:rsidR="005D767B" w:rsidRPr="005D767B">
              <w:rPr>
                <w:rFonts w:cs="Arial"/>
                <w:b/>
                <w:bCs/>
                <w:iCs/>
                <w:sz w:val="24"/>
                <w:szCs w:val="24"/>
                <w:lang w:val="sr-Cyrl-CS"/>
              </w:rPr>
              <w:t xml:space="preserve">дин.  </w:t>
            </w:r>
            <w:r w:rsidR="00F20EF1">
              <w:rPr>
                <w:rFonts w:cs="Arial"/>
                <w:b/>
                <w:bCs/>
                <w:iCs/>
                <w:sz w:val="24"/>
                <w:szCs w:val="24"/>
                <w:lang w:val="sr-Cyrl-CS"/>
              </w:rPr>
              <w:t>б</w:t>
            </w:r>
            <w:r w:rsidR="005D767B" w:rsidRPr="005D767B">
              <w:rPr>
                <w:rFonts w:cs="Arial"/>
                <w:b/>
                <w:bCs/>
                <w:iCs/>
                <w:sz w:val="24"/>
                <w:szCs w:val="24"/>
                <w:lang w:val="sr-Cyrl-CS"/>
              </w:rPr>
              <w:t>ез ПДВ</w:t>
            </w:r>
          </w:p>
          <w:p w:rsidR="000E75A0" w:rsidRPr="007C0476" w:rsidRDefault="000E75A0" w:rsidP="00EB45A9">
            <w:pPr>
              <w:spacing w:before="0"/>
              <w:jc w:val="center"/>
              <w:rPr>
                <w:rFonts w:cs="Arial"/>
                <w:b/>
                <w:bCs/>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EC5BB4" w:rsidTr="000764F0">
        <w:trPr>
          <w:trHeight w:val="647"/>
        </w:trPr>
        <w:tc>
          <w:tcPr>
            <w:tcW w:w="521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0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9A05B5">
        <w:trPr>
          <w:trHeight w:val="2114"/>
        </w:trPr>
        <w:tc>
          <w:tcPr>
            <w:tcW w:w="5215"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rsidR="00FD7900" w:rsidRPr="00FD7900" w:rsidRDefault="00FD7900" w:rsidP="00FD7900">
            <w:pPr>
              <w:rPr>
                <w:rFonts w:cs="Arial"/>
                <w:sz w:val="20"/>
                <w:szCs w:val="20"/>
                <w:lang w:val="sr-Cyrl-RS"/>
              </w:rPr>
            </w:pPr>
            <w:r w:rsidRPr="00FD7900">
              <w:rPr>
                <w:rFonts w:cs="Arial"/>
                <w:sz w:val="20"/>
                <w:szCs w:val="20"/>
                <w:lang w:val="sr-Cyrl-RS"/>
              </w:rPr>
              <w:t>Наручилац се обавезује да Понуђачу плати испоручена добра,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p w:rsidR="000E75A0" w:rsidRPr="00F8562E" w:rsidRDefault="000E75A0" w:rsidP="00F20EF1">
            <w:pPr>
              <w:spacing w:before="0"/>
              <w:rPr>
                <w:rFonts w:cs="Arial"/>
                <w:b/>
                <w:bCs/>
                <w:iCs/>
                <w:sz w:val="20"/>
                <w:szCs w:val="20"/>
                <w:lang w:val="sr-Cyrl-CS"/>
              </w:rPr>
            </w:pPr>
          </w:p>
        </w:tc>
        <w:tc>
          <w:tcPr>
            <w:tcW w:w="3804" w:type="dxa"/>
            <w:vAlign w:val="center"/>
          </w:tcPr>
          <w:p w:rsidR="00175F69" w:rsidRPr="00F8562E" w:rsidRDefault="00175F69" w:rsidP="00517823">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175F69" w:rsidP="00517823">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rsidTr="000764F0">
        <w:trPr>
          <w:trHeight w:val="548"/>
        </w:trPr>
        <w:tc>
          <w:tcPr>
            <w:tcW w:w="5215"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17B">
              <w:rPr>
                <w:rFonts w:cs="Arial"/>
                <w:b/>
                <w:bCs/>
                <w:iCs/>
                <w:sz w:val="20"/>
                <w:szCs w:val="20"/>
                <w:lang w:val="sr-Cyrl-RS"/>
              </w:rPr>
              <w:t>СПОРУКЕ</w:t>
            </w:r>
            <w:r w:rsidRPr="00F8562E">
              <w:rPr>
                <w:rFonts w:cs="Arial"/>
                <w:b/>
                <w:bCs/>
                <w:iCs/>
                <w:sz w:val="20"/>
                <w:szCs w:val="20"/>
                <w:lang w:val="sr-Cyrl-CS"/>
              </w:rPr>
              <w:t>:</w:t>
            </w:r>
          </w:p>
          <w:p w:rsidR="003E175C" w:rsidRPr="003E175C" w:rsidRDefault="003E175C" w:rsidP="003E175C">
            <w:pPr>
              <w:spacing w:before="0"/>
              <w:rPr>
                <w:rFonts w:cs="Arial"/>
                <w:bCs/>
                <w:iCs/>
                <w:sz w:val="20"/>
                <w:szCs w:val="20"/>
                <w:lang w:val="sr-Cyrl-RS"/>
              </w:rPr>
            </w:pPr>
            <w:r w:rsidRPr="003E175C">
              <w:rPr>
                <w:rFonts w:cs="Arial"/>
                <w:bCs/>
                <w:iCs/>
                <w:sz w:val="20"/>
                <w:szCs w:val="20"/>
                <w:lang w:val="sr-Cyrl-RS"/>
              </w:rPr>
              <w:t>Рок испоруке je максим</w:t>
            </w:r>
            <w:r>
              <w:rPr>
                <w:rFonts w:cs="Arial"/>
                <w:bCs/>
                <w:iCs/>
                <w:sz w:val="20"/>
                <w:szCs w:val="20"/>
                <w:lang w:val="sr-Cyrl-RS"/>
              </w:rPr>
              <w:t xml:space="preserve">ално </w:t>
            </w:r>
            <w:r w:rsidR="000764F0">
              <w:rPr>
                <w:rFonts w:cs="Arial"/>
                <w:bCs/>
                <w:iCs/>
                <w:sz w:val="20"/>
                <w:szCs w:val="20"/>
                <w:lang w:val="sr-Cyrl-RS"/>
              </w:rPr>
              <w:t>15</w:t>
            </w:r>
            <w:r>
              <w:rPr>
                <w:rFonts w:cs="Arial"/>
                <w:bCs/>
                <w:iCs/>
                <w:sz w:val="20"/>
                <w:szCs w:val="20"/>
                <w:lang w:val="sr-Cyrl-RS"/>
              </w:rPr>
              <w:t xml:space="preserve"> (словима: </w:t>
            </w:r>
            <w:r w:rsidR="000764F0">
              <w:rPr>
                <w:rFonts w:cs="Arial"/>
                <w:bCs/>
                <w:iCs/>
                <w:sz w:val="20"/>
                <w:szCs w:val="20"/>
                <w:lang w:val="sr-Cyrl-RS"/>
              </w:rPr>
              <w:t>петнаест</w:t>
            </w:r>
            <w:r>
              <w:rPr>
                <w:rFonts w:cs="Arial"/>
                <w:bCs/>
                <w:iCs/>
                <w:sz w:val="20"/>
                <w:szCs w:val="20"/>
                <w:lang w:val="sr-Cyrl-RS"/>
              </w:rPr>
              <w:t xml:space="preserve">) </w:t>
            </w:r>
            <w:r w:rsidRPr="003E175C">
              <w:rPr>
                <w:rFonts w:cs="Arial"/>
                <w:bCs/>
                <w:iCs/>
                <w:sz w:val="20"/>
                <w:szCs w:val="20"/>
                <w:lang w:val="sr-Cyrl-RS"/>
              </w:rPr>
              <w:t xml:space="preserve"> дана од датума обостраног потписивања уговора.</w:t>
            </w:r>
          </w:p>
          <w:p w:rsidR="000E75A0" w:rsidRPr="00F8562E" w:rsidRDefault="003E175C" w:rsidP="003E175C">
            <w:pPr>
              <w:spacing w:before="0"/>
              <w:jc w:val="center"/>
              <w:rPr>
                <w:rFonts w:cs="Arial"/>
                <w:bCs/>
                <w:iCs/>
                <w:sz w:val="20"/>
                <w:szCs w:val="20"/>
                <w:lang w:val="sr-Cyrl-CS"/>
              </w:rPr>
            </w:pPr>
            <w:r w:rsidRPr="003E175C">
              <w:rPr>
                <w:rFonts w:cs="Arial"/>
                <w:bCs/>
                <w:iCs/>
                <w:sz w:val="20"/>
                <w:szCs w:val="20"/>
                <w:lang w:val="sr-Cyrl-RS"/>
              </w:rPr>
              <w:tab/>
            </w:r>
          </w:p>
        </w:tc>
        <w:tc>
          <w:tcPr>
            <w:tcW w:w="3804" w:type="dxa"/>
            <w:vAlign w:val="center"/>
          </w:tcPr>
          <w:p w:rsidR="000E75A0" w:rsidRPr="00F8562E" w:rsidRDefault="00D57744" w:rsidP="00517823">
            <w:pPr>
              <w:spacing w:before="0"/>
              <w:jc w:val="center"/>
              <w:rPr>
                <w:rFonts w:cs="Arial"/>
                <w:bCs/>
                <w:iCs/>
                <w:sz w:val="20"/>
                <w:szCs w:val="20"/>
              </w:rPr>
            </w:pPr>
            <w:r>
              <w:rPr>
                <w:rFonts w:cs="Arial"/>
                <w:bCs/>
                <w:iCs/>
                <w:sz w:val="20"/>
                <w:szCs w:val="20"/>
                <w:lang w:val="sr-Cyrl-CS"/>
              </w:rPr>
              <w:t>____ (словима:_____</w:t>
            </w:r>
            <w:r w:rsidR="003E175C">
              <w:rPr>
                <w:rFonts w:cs="Arial"/>
                <w:bCs/>
                <w:iCs/>
                <w:sz w:val="20"/>
                <w:szCs w:val="20"/>
                <w:lang w:val="sr-Cyrl-CS"/>
              </w:rPr>
              <w:t>) дана</w:t>
            </w:r>
            <w:r w:rsidR="003E175C" w:rsidRPr="003E175C">
              <w:rPr>
                <w:rFonts w:cs="Arial"/>
                <w:bCs/>
                <w:iCs/>
                <w:sz w:val="20"/>
                <w:szCs w:val="20"/>
                <w:lang w:val="sr-Cyrl-CS"/>
              </w:rPr>
              <w:t xml:space="preserve"> од датума обостраног потписивања уговора</w:t>
            </w:r>
          </w:p>
        </w:tc>
      </w:tr>
      <w:tr w:rsidR="00AB6FC8" w:rsidRPr="00EC5BB4" w:rsidTr="00AB6FC8">
        <w:trPr>
          <w:trHeight w:val="683"/>
        </w:trPr>
        <w:tc>
          <w:tcPr>
            <w:tcW w:w="5215" w:type="dxa"/>
            <w:vAlign w:val="center"/>
          </w:tcPr>
          <w:p w:rsidR="00AB6FC8" w:rsidRDefault="00AB6FC8" w:rsidP="00F8562E">
            <w:pPr>
              <w:spacing w:before="0"/>
              <w:jc w:val="center"/>
              <w:rPr>
                <w:rFonts w:cs="Arial"/>
                <w:b/>
                <w:bCs/>
                <w:iCs/>
                <w:sz w:val="20"/>
                <w:szCs w:val="20"/>
                <w:lang w:val="sr-Cyrl-CS"/>
              </w:rPr>
            </w:pPr>
            <w:r>
              <w:rPr>
                <w:rFonts w:cs="Arial"/>
                <w:b/>
                <w:bCs/>
                <w:iCs/>
                <w:sz w:val="20"/>
                <w:szCs w:val="20"/>
                <w:lang w:val="sr-Cyrl-CS"/>
              </w:rPr>
              <w:t>ГАРАНТНИ РОК:</w:t>
            </w:r>
          </w:p>
          <w:p w:rsidR="00AB6FC8" w:rsidRPr="00AB6FC8" w:rsidRDefault="00AB6FC8" w:rsidP="00AB6FC8">
            <w:pPr>
              <w:spacing w:before="0"/>
              <w:jc w:val="center"/>
              <w:rPr>
                <w:rFonts w:cs="Arial"/>
                <w:bCs/>
                <w:iCs/>
                <w:sz w:val="20"/>
                <w:szCs w:val="20"/>
                <w:lang w:val="sr-Latn-RS"/>
              </w:rPr>
            </w:pPr>
            <w:r w:rsidRPr="00AB6FC8">
              <w:rPr>
                <w:rFonts w:cs="Arial"/>
                <w:bCs/>
                <w:iCs/>
                <w:sz w:val="20"/>
                <w:szCs w:val="20"/>
                <w:lang w:val="sr-Latn-RS"/>
              </w:rPr>
              <w:t>Сва испоручена добра морају имати гаран</w:t>
            </w:r>
            <w:r>
              <w:rPr>
                <w:rFonts w:cs="Arial"/>
                <w:bCs/>
                <w:iCs/>
                <w:sz w:val="20"/>
                <w:szCs w:val="20"/>
                <w:lang w:val="sr-Cyrl-RS"/>
              </w:rPr>
              <w:t>тни рок</w:t>
            </w:r>
            <w:r w:rsidRPr="00AB6FC8">
              <w:rPr>
                <w:rFonts w:cs="Arial"/>
                <w:bCs/>
                <w:iCs/>
                <w:sz w:val="20"/>
                <w:szCs w:val="20"/>
                <w:lang w:val="sr-Latn-RS"/>
              </w:rPr>
              <w:t xml:space="preserve"> </w:t>
            </w:r>
            <w:r w:rsidRPr="00AB6FC8">
              <w:rPr>
                <w:rFonts w:cs="Arial"/>
                <w:bCs/>
                <w:iCs/>
                <w:sz w:val="20"/>
                <w:szCs w:val="20"/>
                <w:lang w:val="sr-Cyrl-RS"/>
              </w:rPr>
              <w:t>од годину дана.</w:t>
            </w:r>
            <w:r w:rsidRPr="00AB6FC8">
              <w:rPr>
                <w:rFonts w:cs="Arial"/>
                <w:bCs/>
                <w:iCs/>
                <w:sz w:val="20"/>
                <w:szCs w:val="20"/>
                <w:lang w:val="sr-Latn-RS"/>
              </w:rPr>
              <w:tab/>
            </w:r>
          </w:p>
          <w:p w:rsidR="00AB6FC8" w:rsidRPr="00F8562E" w:rsidRDefault="00AB6FC8" w:rsidP="00F8562E">
            <w:pPr>
              <w:spacing w:before="0"/>
              <w:jc w:val="center"/>
              <w:rPr>
                <w:rFonts w:cs="Arial"/>
                <w:b/>
                <w:bCs/>
                <w:iCs/>
                <w:sz w:val="20"/>
                <w:szCs w:val="20"/>
                <w:lang w:val="sr-Cyrl-CS"/>
              </w:rPr>
            </w:pPr>
          </w:p>
        </w:tc>
        <w:tc>
          <w:tcPr>
            <w:tcW w:w="3804" w:type="dxa"/>
            <w:vAlign w:val="center"/>
          </w:tcPr>
          <w:p w:rsidR="00AB6FC8" w:rsidRPr="00F8562E" w:rsidRDefault="00AB6FC8" w:rsidP="00AB6FC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AB6FC8" w:rsidRPr="00F8562E" w:rsidRDefault="00AB6FC8" w:rsidP="00AB6FC8">
            <w:pPr>
              <w:spacing w:before="0"/>
              <w:jc w:val="center"/>
              <w:rPr>
                <w:rFonts w:cs="Arial"/>
                <w:bCs/>
                <w:iCs/>
                <w:sz w:val="20"/>
                <w:szCs w:val="20"/>
                <w:lang w:val="sr-Cyrl-CS"/>
              </w:rPr>
            </w:pPr>
            <w:r w:rsidRPr="00F8562E">
              <w:rPr>
                <w:rFonts w:cs="Arial"/>
                <w:bCs/>
                <w:iCs/>
                <w:sz w:val="20"/>
                <w:szCs w:val="20"/>
                <w:lang w:val="sr-Cyrl-CS"/>
              </w:rPr>
              <w:t>ДА/НЕ (заокружити)</w:t>
            </w:r>
          </w:p>
        </w:tc>
      </w:tr>
      <w:tr w:rsidR="000E75A0" w:rsidRPr="00EC5BB4" w:rsidTr="000764F0">
        <w:trPr>
          <w:trHeight w:val="818"/>
        </w:trPr>
        <w:tc>
          <w:tcPr>
            <w:tcW w:w="5215" w:type="dxa"/>
            <w:vAlign w:val="center"/>
          </w:tcPr>
          <w:p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 xml:space="preserve">МЕСТО </w:t>
            </w:r>
            <w:r w:rsidR="00D57744">
              <w:rPr>
                <w:rFonts w:cs="Arial"/>
                <w:b/>
                <w:bCs/>
                <w:iCs/>
                <w:sz w:val="20"/>
                <w:szCs w:val="20"/>
                <w:lang w:val="sr-Cyrl-CS"/>
              </w:rPr>
              <w:t>ИСПОРУКЕ</w:t>
            </w:r>
            <w:r w:rsidRPr="00F8562E">
              <w:rPr>
                <w:rFonts w:cs="Arial"/>
                <w:b/>
                <w:bCs/>
                <w:iCs/>
                <w:sz w:val="20"/>
                <w:szCs w:val="20"/>
                <w:lang w:val="sr-Cyrl-CS"/>
              </w:rPr>
              <w:t>:</w:t>
            </w:r>
          </w:p>
          <w:p w:rsidR="000E75A0" w:rsidRPr="00D57744" w:rsidRDefault="00C06A61" w:rsidP="00C06A61">
            <w:pPr>
              <w:spacing w:before="0"/>
              <w:jc w:val="center"/>
              <w:rPr>
                <w:rFonts w:cs="Arial"/>
                <w:bCs/>
                <w:iCs/>
                <w:sz w:val="20"/>
                <w:szCs w:val="20"/>
                <w:lang w:val="sr-Cyrl-CS"/>
              </w:rPr>
            </w:pPr>
            <w:r>
              <w:rPr>
                <w:rFonts w:cs="Arial"/>
                <w:bCs/>
                <w:iCs/>
                <w:sz w:val="20"/>
                <w:szCs w:val="20"/>
                <w:lang w:val="sr-Cyrl-CS"/>
              </w:rPr>
              <w:t>Место испоруке је</w:t>
            </w:r>
            <w:r w:rsidR="00D57744" w:rsidRPr="00D57744">
              <w:rPr>
                <w:rFonts w:cs="Arial"/>
                <w:bCs/>
                <w:iCs/>
                <w:sz w:val="20"/>
                <w:szCs w:val="20"/>
                <w:lang w:val="sr-Cyrl-CS"/>
              </w:rPr>
              <w:t xml:space="preserve"> Балканска 13, Београд, магацин</w:t>
            </w:r>
          </w:p>
        </w:tc>
        <w:tc>
          <w:tcPr>
            <w:tcW w:w="3804" w:type="dxa"/>
            <w:vAlign w:val="center"/>
          </w:tcPr>
          <w:p w:rsidR="000E75A0" w:rsidRPr="00F8562E" w:rsidRDefault="000E75A0" w:rsidP="00517823">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0E75A0" w:rsidP="00517823">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rsidTr="000764F0">
        <w:trPr>
          <w:trHeight w:val="800"/>
        </w:trPr>
        <w:tc>
          <w:tcPr>
            <w:tcW w:w="5215" w:type="dxa"/>
            <w:vAlign w:val="center"/>
          </w:tcPr>
          <w:p w:rsidR="000E75A0" w:rsidRPr="003821E3" w:rsidRDefault="000E75A0" w:rsidP="00AF3AF8">
            <w:pPr>
              <w:spacing w:before="0"/>
              <w:jc w:val="center"/>
              <w:rPr>
                <w:rFonts w:cs="Arial"/>
                <w:b/>
                <w:bCs/>
                <w:iCs/>
                <w:sz w:val="20"/>
                <w:szCs w:val="20"/>
                <w:lang w:val="sr-Cyrl-CS"/>
              </w:rPr>
            </w:pPr>
            <w:r w:rsidRPr="003821E3">
              <w:rPr>
                <w:rFonts w:cs="Arial"/>
                <w:b/>
                <w:bCs/>
                <w:iCs/>
                <w:sz w:val="20"/>
                <w:szCs w:val="20"/>
                <w:lang w:val="sr-Cyrl-CS"/>
              </w:rPr>
              <w:t>РОК ВАЖЕЊА ПОНУДЕ:</w:t>
            </w:r>
          </w:p>
          <w:p w:rsidR="000E75A0" w:rsidRPr="003821E3" w:rsidRDefault="000E75A0" w:rsidP="00F8562E">
            <w:pPr>
              <w:spacing w:before="0"/>
              <w:jc w:val="center"/>
              <w:rPr>
                <w:rFonts w:cs="Arial"/>
                <w:bCs/>
                <w:i/>
                <w:iCs/>
                <w:sz w:val="20"/>
                <w:szCs w:val="20"/>
                <w:lang w:val="sr-Cyrl-CS"/>
              </w:rPr>
            </w:pPr>
            <w:r w:rsidRPr="003821E3">
              <w:rPr>
                <w:rFonts w:cs="Arial"/>
                <w:bCs/>
                <w:iCs/>
                <w:sz w:val="20"/>
                <w:szCs w:val="20"/>
                <w:lang w:val="sr-Cyrl-CS"/>
              </w:rPr>
              <w:t>не може бити краћ</w:t>
            </w:r>
            <w:r w:rsidRPr="003821E3">
              <w:rPr>
                <w:rFonts w:cs="Arial"/>
                <w:bCs/>
                <w:iCs/>
                <w:sz w:val="20"/>
                <w:szCs w:val="20"/>
              </w:rPr>
              <w:t>и</w:t>
            </w:r>
            <w:r w:rsidRPr="003821E3">
              <w:rPr>
                <w:rFonts w:cs="Arial"/>
                <w:bCs/>
                <w:iCs/>
                <w:sz w:val="20"/>
                <w:szCs w:val="20"/>
                <w:lang w:val="sr-Cyrl-CS"/>
              </w:rPr>
              <w:t xml:space="preserve"> од </w:t>
            </w:r>
            <w:r w:rsidR="00F8562E" w:rsidRPr="003821E3">
              <w:rPr>
                <w:rFonts w:cs="Arial"/>
                <w:bCs/>
                <w:iCs/>
                <w:sz w:val="20"/>
                <w:szCs w:val="20"/>
                <w:lang w:val="sr-Cyrl-CS"/>
              </w:rPr>
              <w:t>60</w:t>
            </w:r>
            <w:r w:rsidR="003821E3" w:rsidRPr="003821E3">
              <w:rPr>
                <w:rFonts w:cs="Arial"/>
                <w:bCs/>
                <w:iCs/>
                <w:sz w:val="20"/>
                <w:szCs w:val="20"/>
                <w:lang w:val="sr-Cyrl-CS"/>
              </w:rPr>
              <w:t xml:space="preserve"> (словима: шездесет)</w:t>
            </w:r>
            <w:r w:rsidRPr="003821E3">
              <w:rPr>
                <w:rFonts w:cs="Arial"/>
                <w:bCs/>
                <w:iCs/>
                <w:sz w:val="20"/>
                <w:szCs w:val="20"/>
                <w:lang w:val="sr-Cyrl-CS"/>
              </w:rPr>
              <w:t xml:space="preserve"> дана од дана отварања понуда</w:t>
            </w:r>
          </w:p>
        </w:tc>
        <w:tc>
          <w:tcPr>
            <w:tcW w:w="3804" w:type="dxa"/>
            <w:vAlign w:val="center"/>
          </w:tcPr>
          <w:p w:rsidR="000E75A0" w:rsidRPr="00F8562E" w:rsidRDefault="000E75A0" w:rsidP="00517823">
            <w:pPr>
              <w:spacing w:before="0"/>
              <w:jc w:val="center"/>
              <w:rPr>
                <w:rFonts w:cs="Arial"/>
                <w:b/>
                <w:bCs/>
                <w:iCs/>
                <w:sz w:val="20"/>
                <w:szCs w:val="20"/>
                <w:lang w:val="sr-Cyrl-CS"/>
              </w:rPr>
            </w:pPr>
          </w:p>
          <w:p w:rsidR="000E75A0" w:rsidRPr="00F8562E" w:rsidRDefault="00517823" w:rsidP="00517823">
            <w:pPr>
              <w:spacing w:before="0"/>
              <w:jc w:val="center"/>
              <w:rPr>
                <w:rFonts w:cs="Arial"/>
                <w:b/>
                <w:bCs/>
                <w:iCs/>
                <w:sz w:val="20"/>
                <w:szCs w:val="20"/>
                <w:lang w:val="sr-Cyrl-CS"/>
              </w:rPr>
            </w:pPr>
            <w:r>
              <w:rPr>
                <w:rFonts w:cs="Arial"/>
                <w:bCs/>
                <w:iCs/>
                <w:sz w:val="20"/>
                <w:szCs w:val="20"/>
                <w:lang w:val="sr-Cyrl-CS"/>
              </w:rPr>
              <w:t>____(словима: _____</w:t>
            </w:r>
            <w:r w:rsidRPr="00517823">
              <w:rPr>
                <w:rFonts w:cs="Arial"/>
                <w:bCs/>
                <w:iCs/>
                <w:sz w:val="20"/>
                <w:szCs w:val="20"/>
                <w:lang w:val="sr-Cyrl-CS"/>
              </w:rPr>
              <w:t xml:space="preserve">) </w:t>
            </w:r>
            <w:r w:rsidR="000E75A0" w:rsidRPr="00F8562E">
              <w:rPr>
                <w:rFonts w:cs="Arial"/>
                <w:bCs/>
                <w:iCs/>
                <w:sz w:val="20"/>
                <w:szCs w:val="20"/>
                <w:lang w:val="sr-Cyrl-CS"/>
              </w:rPr>
              <w:t>дана од дана отварања понуда</w:t>
            </w:r>
          </w:p>
        </w:tc>
      </w:tr>
      <w:tr w:rsidR="000E75A0" w:rsidRPr="00EC5BB4" w:rsidTr="00566368">
        <w:tc>
          <w:tcPr>
            <w:tcW w:w="9019" w:type="dxa"/>
            <w:gridSpan w:val="2"/>
          </w:tcPr>
          <w:p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66C24" w:rsidRPr="000764F0" w:rsidRDefault="00BA2C2D" w:rsidP="003223B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w:t>
      </w:r>
      <w:r w:rsidR="000764F0">
        <w:rPr>
          <w:rFonts w:eastAsia="TimesNewRomanPS-BoldMT" w:cs="Arial"/>
          <w:bCs/>
          <w:i/>
          <w:iCs/>
          <w:sz w:val="20"/>
          <w:szCs w:val="20"/>
          <w:lang w:val="ru-RU"/>
        </w:rPr>
        <w:t>илагодити већем броју потписник</w:t>
      </w:r>
    </w:p>
    <w:p w:rsidR="0042687E" w:rsidRPr="00781B02" w:rsidRDefault="0042687E" w:rsidP="00781B02">
      <w:bookmarkStart w:id="250" w:name="_Toc442559925"/>
    </w:p>
    <w:p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0"/>
      <w:r w:rsidR="003931D0">
        <w:rPr>
          <w:sz w:val="24"/>
          <w:szCs w:val="24"/>
          <w:lang w:val="sr-Cyrl-RS"/>
        </w:rPr>
        <w:t>2</w:t>
      </w:r>
    </w:p>
    <w:p w:rsidR="00827E75" w:rsidRPr="00EC5BB4" w:rsidRDefault="00827E75" w:rsidP="00343A18">
      <w:pPr>
        <w:pStyle w:val="KDObrazac"/>
        <w:spacing w:before="0"/>
        <w:rPr>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3537"/>
        <w:gridCol w:w="1169"/>
        <w:gridCol w:w="903"/>
        <w:gridCol w:w="858"/>
        <w:gridCol w:w="803"/>
        <w:gridCol w:w="1059"/>
        <w:gridCol w:w="1057"/>
      </w:tblGrid>
      <w:tr w:rsidR="004443BA" w:rsidRPr="00EC5BB4" w:rsidTr="00370E8B">
        <w:tc>
          <w:tcPr>
            <w:tcW w:w="383" w:type="pct"/>
            <w:shd w:val="clear" w:color="auto" w:fill="C6D9F1" w:themeFill="text2" w:themeFillTint="33"/>
            <w:vAlign w:val="center"/>
          </w:tcPr>
          <w:p w:rsidR="002D5D85" w:rsidRPr="00370E8B" w:rsidRDefault="002D5D85" w:rsidP="00BC01DC">
            <w:pPr>
              <w:spacing w:before="0"/>
              <w:jc w:val="center"/>
              <w:rPr>
                <w:rFonts w:cs="Arial"/>
                <w:bCs/>
                <w:i/>
                <w:iCs/>
                <w:lang w:val="sr-Cyrl-CS"/>
              </w:rPr>
            </w:pPr>
            <w:r w:rsidRPr="00370E8B">
              <w:rPr>
                <w:rFonts w:cs="Arial"/>
                <w:b/>
                <w:bCs/>
                <w:i/>
                <w:iCs/>
                <w:lang w:val="sr-Cyrl-CS"/>
              </w:rPr>
              <w:t>Р</w:t>
            </w:r>
            <w:r w:rsidR="004443BA" w:rsidRPr="00370E8B">
              <w:rPr>
                <w:rFonts w:cs="Arial"/>
                <w:b/>
                <w:bCs/>
                <w:i/>
                <w:iCs/>
                <w:lang w:val="sr-Cyrl-CS"/>
              </w:rPr>
              <w:t>.</w:t>
            </w:r>
            <w:r w:rsidRPr="00370E8B">
              <w:rPr>
                <w:rFonts w:cs="Arial"/>
                <w:b/>
                <w:bCs/>
                <w:i/>
                <w:iCs/>
                <w:lang w:val="sr-Cyrl-CS"/>
              </w:rPr>
              <w:t>бр</w:t>
            </w:r>
            <w:r w:rsidR="004443BA" w:rsidRPr="00370E8B">
              <w:rPr>
                <w:rFonts w:cs="Arial"/>
                <w:bCs/>
                <w:i/>
                <w:iCs/>
                <w:lang w:val="sr-Cyrl-CS"/>
              </w:rPr>
              <w:t>.</w:t>
            </w:r>
          </w:p>
        </w:tc>
        <w:tc>
          <w:tcPr>
            <w:tcW w:w="1740" w:type="pct"/>
            <w:shd w:val="clear" w:color="auto" w:fill="C6D9F1" w:themeFill="text2" w:themeFillTint="33"/>
            <w:vAlign w:val="center"/>
          </w:tcPr>
          <w:p w:rsidR="004443BA" w:rsidRPr="00370E8B" w:rsidRDefault="00926D25" w:rsidP="00F8562E">
            <w:pPr>
              <w:spacing w:before="0"/>
              <w:jc w:val="center"/>
            </w:pPr>
            <w:r w:rsidRPr="00370E8B">
              <w:rPr>
                <w:rFonts w:cs="Arial"/>
                <w:b/>
                <w:bCs/>
                <w:i/>
                <w:iCs/>
                <w:lang w:val="sr-Cyrl-RS"/>
              </w:rPr>
              <w:t>Врста</w:t>
            </w:r>
            <w:r w:rsidR="002D5D85" w:rsidRPr="00370E8B">
              <w:rPr>
                <w:rFonts w:cs="Arial"/>
                <w:b/>
                <w:bCs/>
                <w:i/>
                <w:iCs/>
                <w:lang w:val="sr-Cyrl-CS"/>
              </w:rPr>
              <w:t xml:space="preserve"> </w:t>
            </w:r>
            <w:r w:rsidR="00F20EF1" w:rsidRPr="00370E8B">
              <w:rPr>
                <w:rFonts w:cs="Arial"/>
                <w:b/>
                <w:bCs/>
                <w:i/>
                <w:iCs/>
                <w:lang w:val="sr-Cyrl-CS"/>
              </w:rPr>
              <w:t>добара</w:t>
            </w:r>
            <w:r w:rsidR="00F8562E" w:rsidRPr="00370E8B">
              <w:t xml:space="preserve"> </w:t>
            </w:r>
          </w:p>
          <w:p w:rsidR="002D5D85" w:rsidRPr="00370E8B" w:rsidRDefault="002D5D85" w:rsidP="00F8562E">
            <w:pPr>
              <w:spacing w:before="0"/>
              <w:jc w:val="center"/>
              <w:rPr>
                <w:rFonts w:cs="Arial"/>
                <w:b/>
                <w:bCs/>
                <w:i/>
                <w:iCs/>
                <w:lang w:val="sr-Cyrl-RS"/>
              </w:rPr>
            </w:pPr>
          </w:p>
        </w:tc>
        <w:tc>
          <w:tcPr>
            <w:tcW w:w="575"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Јед.</w:t>
            </w:r>
          </w:p>
          <w:p w:rsidR="002D5D85" w:rsidRPr="00370E8B" w:rsidRDefault="009545BF" w:rsidP="00BC01DC">
            <w:pPr>
              <w:spacing w:before="0"/>
              <w:jc w:val="center"/>
              <w:rPr>
                <w:rFonts w:cs="Arial"/>
                <w:b/>
                <w:bCs/>
                <w:i/>
                <w:iCs/>
                <w:lang w:val="sr-Cyrl-CS"/>
              </w:rPr>
            </w:pPr>
            <w:r w:rsidRPr="00370E8B">
              <w:rPr>
                <w:rFonts w:cs="Arial"/>
                <w:b/>
                <w:bCs/>
                <w:i/>
                <w:iCs/>
                <w:lang w:val="sr-Cyrl-CS"/>
              </w:rPr>
              <w:t>М</w:t>
            </w:r>
            <w:r w:rsidR="002D5D85" w:rsidRPr="00370E8B">
              <w:rPr>
                <w:rFonts w:cs="Arial"/>
                <w:b/>
                <w:bCs/>
                <w:i/>
                <w:iCs/>
                <w:lang w:val="sr-Cyrl-CS"/>
              </w:rPr>
              <w:t>ере</w:t>
            </w:r>
          </w:p>
          <w:p w:rsidR="00872487" w:rsidRPr="00370E8B" w:rsidRDefault="00872487" w:rsidP="00FD231E">
            <w:pPr>
              <w:spacing w:before="0"/>
              <w:jc w:val="center"/>
              <w:rPr>
                <w:rFonts w:cs="Arial"/>
                <w:b/>
                <w:bCs/>
                <w:i/>
                <w:iCs/>
                <w:lang w:val="sr-Cyrl-CS"/>
              </w:rPr>
            </w:pPr>
          </w:p>
        </w:tc>
        <w:tc>
          <w:tcPr>
            <w:tcW w:w="444" w:type="pct"/>
            <w:shd w:val="clear" w:color="auto" w:fill="C6D9F1" w:themeFill="text2" w:themeFillTint="33"/>
            <w:vAlign w:val="center"/>
          </w:tcPr>
          <w:p w:rsidR="002D5D85" w:rsidRPr="00370E8B" w:rsidRDefault="00F20EF1" w:rsidP="007C0476">
            <w:pPr>
              <w:spacing w:before="0"/>
              <w:jc w:val="center"/>
              <w:rPr>
                <w:rFonts w:cs="Arial"/>
                <w:b/>
                <w:bCs/>
                <w:i/>
                <w:iCs/>
                <w:lang w:val="sr-Cyrl-CS"/>
              </w:rPr>
            </w:pPr>
            <w:r w:rsidRPr="00370E8B">
              <w:rPr>
                <w:rFonts w:cs="Arial"/>
                <w:b/>
                <w:bCs/>
                <w:i/>
                <w:iCs/>
                <w:lang w:val="sr-Cyrl-CS"/>
              </w:rPr>
              <w:t>количина</w:t>
            </w:r>
            <w:r w:rsidR="00926D25" w:rsidRPr="00370E8B">
              <w:rPr>
                <w:rFonts w:cs="Arial"/>
                <w:b/>
                <w:bCs/>
                <w:i/>
                <w:iCs/>
                <w:lang w:val="sr-Cyrl-CS"/>
              </w:rPr>
              <w:t xml:space="preserve"> </w:t>
            </w:r>
          </w:p>
        </w:tc>
        <w:tc>
          <w:tcPr>
            <w:tcW w:w="422"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Јед.</w:t>
            </w:r>
          </w:p>
          <w:p w:rsidR="002D5D85" w:rsidRPr="00370E8B" w:rsidRDefault="009545BF" w:rsidP="00BC01DC">
            <w:pPr>
              <w:spacing w:before="0"/>
              <w:jc w:val="center"/>
              <w:rPr>
                <w:rFonts w:cs="Arial"/>
                <w:b/>
                <w:bCs/>
                <w:i/>
                <w:iCs/>
                <w:lang w:val="sr-Cyrl-CS"/>
              </w:rPr>
            </w:pPr>
            <w:r w:rsidRPr="00370E8B">
              <w:rPr>
                <w:rFonts w:cs="Arial"/>
                <w:b/>
                <w:bCs/>
                <w:i/>
                <w:iCs/>
                <w:lang w:val="sr-Cyrl-CS"/>
              </w:rPr>
              <w:t>Ц</w:t>
            </w:r>
            <w:r w:rsidR="002D5D85" w:rsidRPr="00370E8B">
              <w:rPr>
                <w:rFonts w:cs="Arial"/>
                <w:b/>
                <w:bCs/>
                <w:i/>
                <w:iCs/>
                <w:lang w:val="sr-Cyrl-CS"/>
              </w:rPr>
              <w:t>ена без ПДВ</w:t>
            </w:r>
          </w:p>
          <w:p w:rsidR="002D5D85" w:rsidRPr="00370E8B" w:rsidRDefault="002D5D85" w:rsidP="00566368">
            <w:pPr>
              <w:spacing w:before="0"/>
              <w:jc w:val="center"/>
              <w:rPr>
                <w:rFonts w:cs="Arial"/>
                <w:b/>
                <w:bCs/>
                <w:i/>
                <w:iCs/>
                <w:lang w:val="sr-Cyrl-CS"/>
              </w:rPr>
            </w:pPr>
            <w:r w:rsidRPr="00370E8B">
              <w:rPr>
                <w:rFonts w:cs="Arial"/>
                <w:b/>
                <w:bCs/>
                <w:i/>
                <w:iCs/>
                <w:lang w:val="sr-Cyrl-CS"/>
              </w:rPr>
              <w:t xml:space="preserve">дин. </w:t>
            </w:r>
          </w:p>
        </w:tc>
        <w:tc>
          <w:tcPr>
            <w:tcW w:w="395"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Јед.</w:t>
            </w:r>
          </w:p>
          <w:p w:rsidR="002D5D85" w:rsidRPr="00370E8B" w:rsidRDefault="009545BF" w:rsidP="00BC01DC">
            <w:pPr>
              <w:spacing w:before="0"/>
              <w:jc w:val="center"/>
              <w:rPr>
                <w:rFonts w:cs="Arial"/>
                <w:b/>
                <w:bCs/>
                <w:i/>
                <w:iCs/>
                <w:lang w:val="sr-Cyrl-CS"/>
              </w:rPr>
            </w:pPr>
            <w:r w:rsidRPr="00370E8B">
              <w:rPr>
                <w:rFonts w:cs="Arial"/>
                <w:b/>
                <w:bCs/>
                <w:i/>
                <w:iCs/>
                <w:lang w:val="sr-Cyrl-CS"/>
              </w:rPr>
              <w:t>Ц</w:t>
            </w:r>
            <w:r w:rsidR="002D5D85" w:rsidRPr="00370E8B">
              <w:rPr>
                <w:rFonts w:cs="Arial"/>
                <w:b/>
                <w:bCs/>
                <w:i/>
                <w:iCs/>
                <w:lang w:val="sr-Cyrl-CS"/>
              </w:rPr>
              <w:t>ена са ПДВ</w:t>
            </w:r>
          </w:p>
          <w:p w:rsidR="002D5D85" w:rsidRPr="00370E8B" w:rsidRDefault="002D5D85" w:rsidP="00566368">
            <w:pPr>
              <w:spacing w:before="0"/>
              <w:jc w:val="center"/>
              <w:rPr>
                <w:rFonts w:cs="Arial"/>
                <w:b/>
                <w:bCs/>
                <w:i/>
                <w:iCs/>
                <w:lang w:val="sr-Cyrl-CS"/>
              </w:rPr>
            </w:pPr>
            <w:r w:rsidRPr="00370E8B">
              <w:rPr>
                <w:rFonts w:cs="Arial"/>
                <w:b/>
                <w:bCs/>
                <w:i/>
                <w:iCs/>
                <w:lang w:val="sr-Cyrl-CS"/>
              </w:rPr>
              <w:t xml:space="preserve">дин. </w:t>
            </w:r>
          </w:p>
        </w:tc>
        <w:tc>
          <w:tcPr>
            <w:tcW w:w="521"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Укупна цена без ПДВ</w:t>
            </w:r>
          </w:p>
          <w:p w:rsidR="002D5D85" w:rsidRPr="00370E8B" w:rsidRDefault="002D5D85" w:rsidP="00566368">
            <w:pPr>
              <w:spacing w:before="0"/>
              <w:jc w:val="center"/>
              <w:rPr>
                <w:rFonts w:cs="Arial"/>
                <w:b/>
                <w:bCs/>
                <w:i/>
                <w:iCs/>
                <w:lang w:val="sr-Cyrl-CS"/>
              </w:rPr>
            </w:pPr>
            <w:r w:rsidRPr="00370E8B">
              <w:rPr>
                <w:rFonts w:cs="Arial"/>
                <w:b/>
                <w:bCs/>
                <w:i/>
                <w:iCs/>
                <w:lang w:val="sr-Cyrl-CS"/>
              </w:rPr>
              <w:t xml:space="preserve">дин. </w:t>
            </w:r>
            <w:r w:rsidRPr="00370E8B">
              <w:rPr>
                <w:rFonts w:cs="Arial"/>
                <w:b/>
                <w:bCs/>
                <w:i/>
                <w:iCs/>
                <w:color w:val="00B0F0"/>
                <w:lang w:val="sr-Cyrl-CS"/>
              </w:rPr>
              <w:t xml:space="preserve"> </w:t>
            </w:r>
          </w:p>
        </w:tc>
        <w:tc>
          <w:tcPr>
            <w:tcW w:w="520"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Укупна цена са ПДВ</w:t>
            </w:r>
          </w:p>
          <w:p w:rsidR="002D5D85" w:rsidRPr="00370E8B" w:rsidRDefault="002D5D85" w:rsidP="00566368">
            <w:pPr>
              <w:spacing w:before="0"/>
              <w:jc w:val="center"/>
              <w:rPr>
                <w:rFonts w:cs="Arial"/>
                <w:b/>
                <w:bCs/>
                <w:i/>
                <w:iCs/>
                <w:lang w:val="sr-Cyrl-CS"/>
              </w:rPr>
            </w:pPr>
            <w:r w:rsidRPr="00370E8B">
              <w:rPr>
                <w:rFonts w:cs="Arial"/>
                <w:b/>
                <w:bCs/>
                <w:i/>
                <w:iCs/>
                <w:lang w:val="sr-Cyrl-CS"/>
              </w:rPr>
              <w:t xml:space="preserve">дин. </w:t>
            </w:r>
          </w:p>
        </w:tc>
      </w:tr>
      <w:tr w:rsidR="004443BA" w:rsidRPr="00EC5BB4" w:rsidTr="00370E8B">
        <w:tc>
          <w:tcPr>
            <w:tcW w:w="383"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(1)</w:t>
            </w:r>
          </w:p>
        </w:tc>
        <w:tc>
          <w:tcPr>
            <w:tcW w:w="1740"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(2)</w:t>
            </w:r>
          </w:p>
        </w:tc>
        <w:tc>
          <w:tcPr>
            <w:tcW w:w="575"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(3)</w:t>
            </w:r>
          </w:p>
        </w:tc>
        <w:tc>
          <w:tcPr>
            <w:tcW w:w="444"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(4)</w:t>
            </w:r>
          </w:p>
        </w:tc>
        <w:tc>
          <w:tcPr>
            <w:tcW w:w="422"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(5)</w:t>
            </w:r>
          </w:p>
        </w:tc>
        <w:tc>
          <w:tcPr>
            <w:tcW w:w="395"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(6)</w:t>
            </w:r>
          </w:p>
        </w:tc>
        <w:tc>
          <w:tcPr>
            <w:tcW w:w="521"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(7)</w:t>
            </w:r>
          </w:p>
        </w:tc>
        <w:tc>
          <w:tcPr>
            <w:tcW w:w="520"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(8)</w:t>
            </w:r>
          </w:p>
        </w:tc>
      </w:tr>
      <w:tr w:rsidR="000764F0" w:rsidRPr="00EC5BB4" w:rsidTr="00370E8B">
        <w:tc>
          <w:tcPr>
            <w:tcW w:w="383" w:type="pct"/>
            <w:shd w:val="clear" w:color="auto" w:fill="auto"/>
            <w:vAlign w:val="center"/>
          </w:tcPr>
          <w:p w:rsidR="000764F0" w:rsidRPr="00370E8B" w:rsidRDefault="000764F0" w:rsidP="000764F0">
            <w:pPr>
              <w:spacing w:before="0"/>
              <w:jc w:val="center"/>
              <w:rPr>
                <w:rFonts w:cs="Arial"/>
                <w:bCs/>
                <w:iCs/>
                <w:sz w:val="20"/>
                <w:szCs w:val="20"/>
                <w:lang w:val="sr-Cyrl-CS"/>
              </w:rPr>
            </w:pPr>
            <w:r w:rsidRPr="00370E8B">
              <w:rPr>
                <w:rFonts w:cs="Arial"/>
                <w:bCs/>
                <w:iCs/>
                <w:sz w:val="20"/>
                <w:szCs w:val="20"/>
                <w:lang w:val="sr-Cyrl-CS"/>
              </w:rPr>
              <w:t>1.</w:t>
            </w:r>
          </w:p>
        </w:tc>
        <w:tc>
          <w:tcPr>
            <w:tcW w:w="1740" w:type="pct"/>
          </w:tcPr>
          <w:p w:rsidR="000764F0" w:rsidRPr="000764F0" w:rsidRDefault="000764F0" w:rsidP="000764F0">
            <w:pPr>
              <w:spacing w:before="0"/>
              <w:rPr>
                <w:rFonts w:cs="Arial"/>
                <w:sz w:val="20"/>
                <w:szCs w:val="20"/>
                <w:lang w:val="sr-Cyrl-RS"/>
              </w:rPr>
            </w:pPr>
            <w:r w:rsidRPr="000764F0">
              <w:rPr>
                <w:rFonts w:cs="Arial"/>
                <w:sz w:val="20"/>
                <w:szCs w:val="20"/>
                <w:lang w:val="sr-Cyrl-RS"/>
              </w:rPr>
              <w:t xml:space="preserve">Држач течног сапуна – беле боје, за патроне </w:t>
            </w:r>
            <w:r w:rsidRPr="000764F0">
              <w:rPr>
                <w:rFonts w:cs="Arial"/>
                <w:sz w:val="20"/>
                <w:szCs w:val="20"/>
                <w:lang w:val="sr-Latn-RS"/>
              </w:rPr>
              <w:t>Kimberly Clark,</w:t>
            </w:r>
          </w:p>
          <w:p w:rsidR="000764F0" w:rsidRPr="000764F0" w:rsidRDefault="000764F0" w:rsidP="000764F0">
            <w:pPr>
              <w:spacing w:before="0"/>
              <w:rPr>
                <w:rFonts w:cs="Arial"/>
                <w:sz w:val="20"/>
                <w:szCs w:val="20"/>
                <w:lang w:val="sr-Cyrl-RS"/>
              </w:rPr>
            </w:pPr>
            <w:r w:rsidRPr="000764F0">
              <w:rPr>
                <w:rFonts w:cs="Arial"/>
                <w:sz w:val="20"/>
                <w:szCs w:val="20"/>
                <w:lang w:val="sr-Cyrl-RS"/>
              </w:rPr>
              <w:t xml:space="preserve">израђен од </w:t>
            </w:r>
            <w:r w:rsidRPr="000764F0">
              <w:rPr>
                <w:rFonts w:cs="Arial"/>
                <w:sz w:val="20"/>
                <w:szCs w:val="20"/>
                <w:lang w:val="sr-Latn-RS"/>
              </w:rPr>
              <w:t xml:space="preserve">ABS </w:t>
            </w:r>
            <w:r w:rsidRPr="000764F0">
              <w:rPr>
                <w:rFonts w:cs="Arial"/>
                <w:sz w:val="20"/>
                <w:szCs w:val="20"/>
                <w:lang w:val="sr-Cyrl-RS"/>
              </w:rPr>
              <w:t xml:space="preserve">пластике. Капацитет 1 </w:t>
            </w:r>
            <w:r w:rsidRPr="000764F0">
              <w:rPr>
                <w:rFonts w:cs="Arial"/>
                <w:sz w:val="20"/>
                <w:szCs w:val="20"/>
                <w:lang w:val="sr-Latn-RS"/>
              </w:rPr>
              <w:t>l.</w:t>
            </w:r>
            <w:r w:rsidRPr="000764F0">
              <w:rPr>
                <w:rFonts w:cs="Arial"/>
                <w:sz w:val="20"/>
                <w:szCs w:val="20"/>
                <w:lang w:val="sr-Cyrl-RS"/>
              </w:rPr>
              <w:t xml:space="preserve"> Предња страна са провидним отвором, односно могућност контроле количине течног сапуна. </w:t>
            </w:r>
          </w:p>
          <w:p w:rsidR="000764F0" w:rsidRPr="000764F0" w:rsidRDefault="000764F0" w:rsidP="000764F0">
            <w:pPr>
              <w:spacing w:before="0"/>
              <w:rPr>
                <w:rFonts w:cs="Arial"/>
                <w:sz w:val="20"/>
                <w:szCs w:val="20"/>
                <w:lang w:val="sr-Latn-RS"/>
              </w:rPr>
            </w:pPr>
            <w:r w:rsidRPr="000764F0">
              <w:rPr>
                <w:rFonts w:cs="Arial"/>
                <w:sz w:val="20"/>
                <w:szCs w:val="20"/>
                <w:lang w:val="sr-Cyrl-RS"/>
              </w:rPr>
              <w:t>Димензија: 235</w:t>
            </w:r>
            <w:r w:rsidRPr="000764F0">
              <w:rPr>
                <w:rFonts w:cs="Arial"/>
                <w:sz w:val="20"/>
                <w:szCs w:val="20"/>
                <w:lang w:val="sr-Latn-RS"/>
              </w:rPr>
              <w:t>x</w:t>
            </w:r>
            <w:r w:rsidRPr="000764F0">
              <w:rPr>
                <w:rFonts w:cs="Arial"/>
                <w:sz w:val="20"/>
                <w:szCs w:val="20"/>
                <w:lang w:val="sr-Cyrl-RS"/>
              </w:rPr>
              <w:t>115</w:t>
            </w:r>
            <w:r w:rsidRPr="000764F0">
              <w:rPr>
                <w:rFonts w:cs="Arial"/>
                <w:sz w:val="20"/>
                <w:szCs w:val="20"/>
                <w:lang w:val="sr-Latn-RS"/>
              </w:rPr>
              <w:t>x</w:t>
            </w:r>
            <w:r w:rsidRPr="000764F0">
              <w:rPr>
                <w:rFonts w:cs="Arial"/>
                <w:sz w:val="20"/>
                <w:szCs w:val="20"/>
                <w:lang w:val="sr-Cyrl-RS"/>
              </w:rPr>
              <w:t xml:space="preserve">115 </w:t>
            </w:r>
            <w:r w:rsidRPr="000764F0">
              <w:rPr>
                <w:rFonts w:cs="Arial"/>
                <w:sz w:val="20"/>
                <w:szCs w:val="20"/>
                <w:lang w:val="sr-Latn-RS"/>
              </w:rPr>
              <w:t>mm</w:t>
            </w:r>
          </w:p>
        </w:tc>
        <w:tc>
          <w:tcPr>
            <w:tcW w:w="575" w:type="pct"/>
            <w:vAlign w:val="center"/>
          </w:tcPr>
          <w:p w:rsidR="000764F0" w:rsidRPr="000764F0" w:rsidRDefault="000764F0" w:rsidP="000764F0">
            <w:pPr>
              <w:suppressAutoHyphens/>
              <w:spacing w:before="0"/>
              <w:ind w:right="-27"/>
              <w:jc w:val="center"/>
              <w:rPr>
                <w:rFonts w:cs="Arial"/>
                <w:sz w:val="20"/>
                <w:szCs w:val="20"/>
                <w:lang w:val="sr-Cyrl-RS" w:eastAsia="ar-SA"/>
              </w:rPr>
            </w:pPr>
            <w:r w:rsidRPr="000764F0">
              <w:rPr>
                <w:rFonts w:cs="Arial"/>
                <w:sz w:val="20"/>
                <w:szCs w:val="20"/>
                <w:lang w:val="sr-Cyrl-RS" w:eastAsia="ar-SA"/>
              </w:rPr>
              <w:t>ком.</w:t>
            </w:r>
          </w:p>
        </w:tc>
        <w:tc>
          <w:tcPr>
            <w:tcW w:w="444" w:type="pct"/>
            <w:vAlign w:val="center"/>
          </w:tcPr>
          <w:p w:rsidR="000764F0" w:rsidRPr="000764F0" w:rsidRDefault="000764F0" w:rsidP="000764F0">
            <w:pPr>
              <w:suppressAutoHyphens/>
              <w:spacing w:before="0"/>
              <w:ind w:right="-27"/>
              <w:jc w:val="center"/>
              <w:rPr>
                <w:rFonts w:cs="Arial"/>
                <w:sz w:val="20"/>
                <w:szCs w:val="20"/>
                <w:lang w:val="sr-Cyrl-RS" w:eastAsia="ar-SA"/>
              </w:rPr>
            </w:pPr>
            <w:r w:rsidRPr="000764F0">
              <w:rPr>
                <w:rFonts w:cs="Arial"/>
                <w:sz w:val="20"/>
                <w:szCs w:val="20"/>
                <w:lang w:val="sr-Cyrl-RS" w:eastAsia="ar-SA"/>
              </w:rPr>
              <w:t>30</w:t>
            </w:r>
          </w:p>
        </w:tc>
        <w:tc>
          <w:tcPr>
            <w:tcW w:w="422" w:type="pct"/>
            <w:shd w:val="clear" w:color="auto" w:fill="auto"/>
            <w:vAlign w:val="center"/>
          </w:tcPr>
          <w:p w:rsidR="000764F0" w:rsidRPr="00370E8B" w:rsidRDefault="000764F0" w:rsidP="000764F0">
            <w:pPr>
              <w:spacing w:before="0"/>
              <w:jc w:val="center"/>
              <w:rPr>
                <w:rFonts w:cs="Arial"/>
                <w:b/>
                <w:bCs/>
                <w:i/>
                <w:iCs/>
                <w:sz w:val="20"/>
                <w:szCs w:val="20"/>
              </w:rPr>
            </w:pPr>
          </w:p>
        </w:tc>
        <w:tc>
          <w:tcPr>
            <w:tcW w:w="395" w:type="pct"/>
            <w:shd w:val="clear" w:color="auto" w:fill="auto"/>
            <w:vAlign w:val="center"/>
          </w:tcPr>
          <w:p w:rsidR="000764F0" w:rsidRPr="00370E8B" w:rsidRDefault="000764F0" w:rsidP="000764F0">
            <w:pPr>
              <w:spacing w:before="0"/>
              <w:jc w:val="center"/>
              <w:rPr>
                <w:rFonts w:cs="Arial"/>
                <w:b/>
                <w:bCs/>
                <w:i/>
                <w:iCs/>
                <w:sz w:val="20"/>
                <w:szCs w:val="20"/>
              </w:rPr>
            </w:pPr>
          </w:p>
        </w:tc>
        <w:tc>
          <w:tcPr>
            <w:tcW w:w="521" w:type="pct"/>
            <w:shd w:val="clear" w:color="auto" w:fill="auto"/>
            <w:vAlign w:val="center"/>
          </w:tcPr>
          <w:p w:rsidR="000764F0" w:rsidRPr="00FD231E" w:rsidRDefault="000764F0" w:rsidP="000764F0">
            <w:pPr>
              <w:spacing w:before="0"/>
              <w:jc w:val="center"/>
              <w:rPr>
                <w:rFonts w:cs="Arial"/>
                <w:b/>
                <w:bCs/>
                <w:i/>
                <w:iCs/>
              </w:rPr>
            </w:pPr>
          </w:p>
        </w:tc>
        <w:tc>
          <w:tcPr>
            <w:tcW w:w="520" w:type="pct"/>
            <w:shd w:val="clear" w:color="auto" w:fill="auto"/>
            <w:vAlign w:val="center"/>
          </w:tcPr>
          <w:p w:rsidR="000764F0" w:rsidRPr="00EC5BB4" w:rsidRDefault="000764F0" w:rsidP="000764F0">
            <w:pPr>
              <w:spacing w:before="0"/>
              <w:jc w:val="center"/>
              <w:rPr>
                <w:rFonts w:cs="Arial"/>
                <w:b/>
                <w:bCs/>
                <w:i/>
                <w:iCs/>
                <w:sz w:val="24"/>
                <w:szCs w:val="24"/>
              </w:rPr>
            </w:pPr>
          </w:p>
        </w:tc>
      </w:tr>
      <w:tr w:rsidR="000764F0" w:rsidRPr="00EC5BB4" w:rsidTr="00370E8B">
        <w:tc>
          <w:tcPr>
            <w:tcW w:w="383" w:type="pct"/>
            <w:shd w:val="clear" w:color="auto" w:fill="auto"/>
            <w:vAlign w:val="center"/>
          </w:tcPr>
          <w:p w:rsidR="000764F0" w:rsidRPr="00370E8B" w:rsidRDefault="000764F0" w:rsidP="000764F0">
            <w:pPr>
              <w:spacing w:before="0"/>
              <w:jc w:val="center"/>
              <w:rPr>
                <w:rFonts w:cs="Arial"/>
                <w:bCs/>
                <w:iCs/>
                <w:sz w:val="20"/>
                <w:szCs w:val="20"/>
                <w:lang w:val="sr-Cyrl-CS"/>
              </w:rPr>
            </w:pPr>
            <w:r w:rsidRPr="00370E8B">
              <w:rPr>
                <w:rFonts w:cs="Arial"/>
                <w:bCs/>
                <w:iCs/>
                <w:sz w:val="20"/>
                <w:szCs w:val="20"/>
                <w:lang w:val="sr-Cyrl-CS"/>
              </w:rPr>
              <w:t>2.</w:t>
            </w:r>
          </w:p>
        </w:tc>
        <w:tc>
          <w:tcPr>
            <w:tcW w:w="1740" w:type="pct"/>
          </w:tcPr>
          <w:p w:rsidR="000764F0" w:rsidRPr="000764F0" w:rsidRDefault="000764F0" w:rsidP="000764F0">
            <w:pPr>
              <w:spacing w:before="0"/>
              <w:rPr>
                <w:rFonts w:cs="Arial"/>
                <w:sz w:val="20"/>
                <w:szCs w:val="20"/>
                <w:lang w:val="sr-Cyrl-RS"/>
              </w:rPr>
            </w:pPr>
            <w:r w:rsidRPr="000764F0">
              <w:rPr>
                <w:rFonts w:cs="Arial"/>
                <w:sz w:val="20"/>
                <w:szCs w:val="20"/>
                <w:lang w:val="sr-Cyrl-RS"/>
              </w:rPr>
              <w:t xml:space="preserve">Држач тоалет папира у листићима – беле боје, </w:t>
            </w:r>
            <w:r w:rsidRPr="000764F0">
              <w:rPr>
                <w:sz w:val="20"/>
                <w:szCs w:val="20"/>
              </w:rPr>
              <w:t xml:space="preserve"> </w:t>
            </w:r>
            <w:r w:rsidRPr="000764F0">
              <w:rPr>
                <w:rFonts w:cs="Arial"/>
                <w:sz w:val="20"/>
                <w:szCs w:val="20"/>
                <w:lang w:val="sr-Cyrl-RS"/>
              </w:rPr>
              <w:t>израђен од ABS пластике са провидним отвором. Могућност стављана 2 паковања тоалет папира у листићима.</w:t>
            </w:r>
          </w:p>
          <w:p w:rsidR="000764F0" w:rsidRPr="000764F0" w:rsidRDefault="000764F0" w:rsidP="000764F0">
            <w:pPr>
              <w:spacing w:before="0"/>
              <w:rPr>
                <w:rFonts w:cs="Arial"/>
                <w:sz w:val="20"/>
                <w:szCs w:val="20"/>
                <w:lang w:val="sr-Cyrl-RS"/>
              </w:rPr>
            </w:pPr>
            <w:r w:rsidRPr="000764F0">
              <w:rPr>
                <w:rFonts w:cs="Arial"/>
                <w:sz w:val="20"/>
                <w:szCs w:val="20"/>
                <w:lang w:val="sr-Cyrl-RS"/>
              </w:rPr>
              <w:t>Димензија: 340x170x125 mm</w:t>
            </w:r>
          </w:p>
        </w:tc>
        <w:tc>
          <w:tcPr>
            <w:tcW w:w="575" w:type="pct"/>
            <w:vAlign w:val="center"/>
          </w:tcPr>
          <w:p w:rsidR="000764F0" w:rsidRPr="000764F0" w:rsidRDefault="000764F0" w:rsidP="000764F0">
            <w:pPr>
              <w:suppressAutoHyphens/>
              <w:spacing w:before="0"/>
              <w:ind w:right="-27"/>
              <w:jc w:val="center"/>
              <w:rPr>
                <w:rFonts w:cs="Arial"/>
                <w:sz w:val="20"/>
                <w:szCs w:val="20"/>
                <w:lang w:val="sr-Cyrl-RS" w:eastAsia="ar-SA"/>
              </w:rPr>
            </w:pPr>
            <w:r w:rsidRPr="000764F0">
              <w:rPr>
                <w:rFonts w:cs="Arial"/>
                <w:sz w:val="20"/>
                <w:szCs w:val="20"/>
                <w:lang w:val="sr-Cyrl-RS" w:eastAsia="ar-SA"/>
              </w:rPr>
              <w:t>ком.</w:t>
            </w:r>
          </w:p>
        </w:tc>
        <w:tc>
          <w:tcPr>
            <w:tcW w:w="444" w:type="pct"/>
            <w:vAlign w:val="center"/>
          </w:tcPr>
          <w:p w:rsidR="000764F0" w:rsidRPr="000764F0" w:rsidRDefault="000764F0" w:rsidP="000764F0">
            <w:pPr>
              <w:suppressAutoHyphens/>
              <w:spacing w:before="0"/>
              <w:ind w:right="-27"/>
              <w:jc w:val="center"/>
              <w:rPr>
                <w:rFonts w:cs="Arial"/>
                <w:sz w:val="20"/>
                <w:szCs w:val="20"/>
                <w:lang w:eastAsia="ar-SA"/>
              </w:rPr>
            </w:pPr>
            <w:r w:rsidRPr="000764F0">
              <w:rPr>
                <w:rFonts w:cs="Arial"/>
                <w:sz w:val="20"/>
                <w:szCs w:val="20"/>
                <w:lang w:val="sr-Cyrl-RS" w:eastAsia="ar-SA"/>
              </w:rPr>
              <w:t>3</w:t>
            </w:r>
            <w:r w:rsidRPr="000764F0">
              <w:rPr>
                <w:rFonts w:cs="Arial"/>
                <w:sz w:val="20"/>
                <w:szCs w:val="20"/>
                <w:lang w:eastAsia="ar-SA"/>
              </w:rPr>
              <w:t>0</w:t>
            </w:r>
          </w:p>
        </w:tc>
        <w:tc>
          <w:tcPr>
            <w:tcW w:w="422" w:type="pct"/>
            <w:shd w:val="clear" w:color="auto" w:fill="auto"/>
            <w:vAlign w:val="center"/>
          </w:tcPr>
          <w:p w:rsidR="000764F0" w:rsidRPr="00370E8B" w:rsidRDefault="000764F0" w:rsidP="000764F0">
            <w:pPr>
              <w:spacing w:before="0"/>
              <w:jc w:val="center"/>
              <w:rPr>
                <w:rFonts w:cs="Arial"/>
                <w:b/>
                <w:bCs/>
                <w:i/>
                <w:iCs/>
                <w:sz w:val="20"/>
                <w:szCs w:val="20"/>
              </w:rPr>
            </w:pPr>
          </w:p>
        </w:tc>
        <w:tc>
          <w:tcPr>
            <w:tcW w:w="395" w:type="pct"/>
            <w:shd w:val="clear" w:color="auto" w:fill="auto"/>
            <w:vAlign w:val="center"/>
          </w:tcPr>
          <w:p w:rsidR="000764F0" w:rsidRPr="00370E8B" w:rsidRDefault="000764F0" w:rsidP="000764F0">
            <w:pPr>
              <w:spacing w:before="0"/>
              <w:jc w:val="center"/>
              <w:rPr>
                <w:rFonts w:cs="Arial"/>
                <w:b/>
                <w:bCs/>
                <w:i/>
                <w:iCs/>
                <w:sz w:val="20"/>
                <w:szCs w:val="20"/>
              </w:rPr>
            </w:pPr>
          </w:p>
        </w:tc>
        <w:tc>
          <w:tcPr>
            <w:tcW w:w="521" w:type="pct"/>
            <w:shd w:val="clear" w:color="auto" w:fill="auto"/>
            <w:vAlign w:val="center"/>
          </w:tcPr>
          <w:p w:rsidR="000764F0" w:rsidRPr="00FD231E" w:rsidRDefault="000764F0" w:rsidP="000764F0">
            <w:pPr>
              <w:spacing w:before="0"/>
              <w:jc w:val="center"/>
              <w:rPr>
                <w:rFonts w:cs="Arial"/>
                <w:b/>
                <w:bCs/>
                <w:i/>
                <w:iCs/>
              </w:rPr>
            </w:pPr>
          </w:p>
        </w:tc>
        <w:tc>
          <w:tcPr>
            <w:tcW w:w="520" w:type="pct"/>
            <w:shd w:val="clear" w:color="auto" w:fill="auto"/>
            <w:vAlign w:val="center"/>
          </w:tcPr>
          <w:p w:rsidR="000764F0" w:rsidRPr="00EC5BB4" w:rsidRDefault="000764F0" w:rsidP="000764F0">
            <w:pPr>
              <w:spacing w:before="0"/>
              <w:jc w:val="center"/>
              <w:rPr>
                <w:rFonts w:cs="Arial"/>
                <w:b/>
                <w:bCs/>
                <w:i/>
                <w:iCs/>
                <w:sz w:val="24"/>
                <w:szCs w:val="24"/>
              </w:rPr>
            </w:pPr>
          </w:p>
        </w:tc>
      </w:tr>
      <w:tr w:rsidR="000764F0" w:rsidRPr="00EC5BB4" w:rsidTr="00370E8B">
        <w:trPr>
          <w:trHeight w:val="350"/>
        </w:trPr>
        <w:tc>
          <w:tcPr>
            <w:tcW w:w="383" w:type="pct"/>
            <w:shd w:val="clear" w:color="auto" w:fill="auto"/>
            <w:vAlign w:val="center"/>
          </w:tcPr>
          <w:p w:rsidR="000764F0" w:rsidRPr="00370E8B" w:rsidRDefault="000764F0" w:rsidP="000764F0">
            <w:pPr>
              <w:spacing w:before="0"/>
              <w:jc w:val="center"/>
              <w:rPr>
                <w:rFonts w:cs="Arial"/>
                <w:bCs/>
                <w:iCs/>
                <w:sz w:val="20"/>
                <w:szCs w:val="20"/>
                <w:lang w:val="sr-Cyrl-CS"/>
              </w:rPr>
            </w:pPr>
            <w:r w:rsidRPr="00370E8B">
              <w:rPr>
                <w:rFonts w:cs="Arial"/>
                <w:bCs/>
                <w:iCs/>
                <w:sz w:val="20"/>
                <w:szCs w:val="20"/>
                <w:lang w:val="sr-Cyrl-CS"/>
              </w:rPr>
              <w:t>3.</w:t>
            </w:r>
          </w:p>
        </w:tc>
        <w:tc>
          <w:tcPr>
            <w:tcW w:w="1740" w:type="pct"/>
          </w:tcPr>
          <w:p w:rsidR="000764F0" w:rsidRPr="000764F0" w:rsidRDefault="000764F0" w:rsidP="000764F0">
            <w:pPr>
              <w:spacing w:before="0"/>
              <w:rPr>
                <w:rFonts w:cs="Arial"/>
                <w:sz w:val="20"/>
                <w:szCs w:val="20"/>
                <w:lang w:val="sr-Cyrl-RS"/>
              </w:rPr>
            </w:pPr>
            <w:r w:rsidRPr="000764F0">
              <w:rPr>
                <w:rFonts w:cs="Arial"/>
                <w:sz w:val="20"/>
                <w:szCs w:val="20"/>
              </w:rPr>
              <w:t>Држач</w:t>
            </w:r>
            <w:r w:rsidRPr="000764F0">
              <w:rPr>
                <w:rFonts w:cs="Arial"/>
                <w:sz w:val="20"/>
                <w:szCs w:val="20"/>
                <w:lang w:val="sr-Cyrl-RS"/>
              </w:rPr>
              <w:t xml:space="preserve"> убруса за руке – беле боје, затворени систем са провидним отвором са предње стране, израђен </w:t>
            </w:r>
            <w:proofErr w:type="gramStart"/>
            <w:r w:rsidRPr="000764F0">
              <w:rPr>
                <w:rFonts w:cs="Arial"/>
                <w:sz w:val="20"/>
                <w:szCs w:val="20"/>
                <w:lang w:val="sr-Cyrl-RS"/>
              </w:rPr>
              <w:t xml:space="preserve">од </w:t>
            </w:r>
            <w:r w:rsidRPr="000764F0">
              <w:rPr>
                <w:sz w:val="20"/>
                <w:szCs w:val="20"/>
              </w:rPr>
              <w:t xml:space="preserve"> </w:t>
            </w:r>
            <w:r w:rsidRPr="000764F0">
              <w:rPr>
                <w:rFonts w:cs="Arial"/>
                <w:sz w:val="20"/>
                <w:szCs w:val="20"/>
                <w:lang w:val="sr-Cyrl-RS"/>
              </w:rPr>
              <w:t>ABS</w:t>
            </w:r>
            <w:proofErr w:type="gramEnd"/>
            <w:r w:rsidRPr="000764F0">
              <w:rPr>
                <w:rFonts w:cs="Arial"/>
                <w:sz w:val="20"/>
                <w:szCs w:val="20"/>
                <w:lang w:val="sr-Cyrl-RS"/>
              </w:rPr>
              <w:t xml:space="preserve"> пластике. У овај држач стају 2 паковања убруса </w:t>
            </w:r>
            <w:r w:rsidRPr="000764F0">
              <w:rPr>
                <w:sz w:val="20"/>
                <w:szCs w:val="20"/>
              </w:rPr>
              <w:t xml:space="preserve"> </w:t>
            </w:r>
            <w:r w:rsidRPr="000764F0">
              <w:rPr>
                <w:rFonts w:cs="Arial"/>
                <w:sz w:val="20"/>
                <w:szCs w:val="20"/>
                <w:lang w:val="sr-Cyrl-RS"/>
              </w:rPr>
              <w:t>Kimberly Clark.</w:t>
            </w:r>
          </w:p>
          <w:p w:rsidR="000764F0" w:rsidRPr="000764F0" w:rsidRDefault="000764F0" w:rsidP="000764F0">
            <w:pPr>
              <w:spacing w:before="0"/>
              <w:rPr>
                <w:rFonts w:cs="Arial"/>
                <w:sz w:val="20"/>
                <w:szCs w:val="20"/>
                <w:lang w:val="sr-Cyrl-RS"/>
              </w:rPr>
            </w:pPr>
            <w:r w:rsidRPr="000764F0">
              <w:rPr>
                <w:rFonts w:cs="Arial"/>
                <w:sz w:val="20"/>
                <w:szCs w:val="20"/>
                <w:lang w:val="sr-Cyrl-RS"/>
              </w:rPr>
              <w:t>Димензија: 400x265x135 mm</w:t>
            </w:r>
          </w:p>
        </w:tc>
        <w:tc>
          <w:tcPr>
            <w:tcW w:w="575" w:type="pct"/>
            <w:vAlign w:val="center"/>
          </w:tcPr>
          <w:p w:rsidR="000764F0" w:rsidRPr="000764F0" w:rsidRDefault="000764F0" w:rsidP="000764F0">
            <w:pPr>
              <w:suppressAutoHyphens/>
              <w:spacing w:before="0"/>
              <w:ind w:right="-27"/>
              <w:jc w:val="center"/>
              <w:rPr>
                <w:rFonts w:cs="Arial"/>
                <w:sz w:val="20"/>
                <w:szCs w:val="20"/>
                <w:lang w:val="sr-Cyrl-RS" w:eastAsia="ar-SA"/>
              </w:rPr>
            </w:pPr>
            <w:r w:rsidRPr="000764F0">
              <w:rPr>
                <w:rFonts w:cs="Arial"/>
                <w:sz w:val="20"/>
                <w:szCs w:val="20"/>
                <w:lang w:val="sr-Cyrl-RS" w:eastAsia="ar-SA"/>
              </w:rPr>
              <w:t>ком.</w:t>
            </w:r>
          </w:p>
        </w:tc>
        <w:tc>
          <w:tcPr>
            <w:tcW w:w="444" w:type="pct"/>
            <w:vAlign w:val="center"/>
          </w:tcPr>
          <w:p w:rsidR="000764F0" w:rsidRPr="000764F0" w:rsidRDefault="000764F0" w:rsidP="000764F0">
            <w:pPr>
              <w:suppressAutoHyphens/>
              <w:spacing w:before="0"/>
              <w:ind w:right="-27"/>
              <w:jc w:val="center"/>
              <w:rPr>
                <w:rFonts w:cs="Arial"/>
                <w:sz w:val="20"/>
                <w:szCs w:val="20"/>
                <w:lang w:val="sr-Cyrl-RS" w:eastAsia="ar-SA"/>
              </w:rPr>
            </w:pPr>
            <w:r w:rsidRPr="000764F0">
              <w:rPr>
                <w:rFonts w:cs="Arial"/>
                <w:sz w:val="20"/>
                <w:szCs w:val="20"/>
                <w:lang w:val="sr-Cyrl-RS" w:eastAsia="ar-SA"/>
              </w:rPr>
              <w:t>30</w:t>
            </w:r>
          </w:p>
        </w:tc>
        <w:tc>
          <w:tcPr>
            <w:tcW w:w="422" w:type="pct"/>
            <w:shd w:val="clear" w:color="auto" w:fill="auto"/>
            <w:vAlign w:val="center"/>
          </w:tcPr>
          <w:p w:rsidR="000764F0" w:rsidRPr="00370E8B" w:rsidRDefault="000764F0" w:rsidP="000764F0">
            <w:pPr>
              <w:spacing w:before="0"/>
              <w:jc w:val="center"/>
              <w:rPr>
                <w:rFonts w:cs="Arial"/>
                <w:b/>
                <w:bCs/>
                <w:i/>
                <w:iCs/>
                <w:sz w:val="20"/>
                <w:szCs w:val="20"/>
              </w:rPr>
            </w:pPr>
          </w:p>
        </w:tc>
        <w:tc>
          <w:tcPr>
            <w:tcW w:w="395" w:type="pct"/>
            <w:shd w:val="clear" w:color="auto" w:fill="auto"/>
            <w:vAlign w:val="center"/>
          </w:tcPr>
          <w:p w:rsidR="000764F0" w:rsidRPr="00370E8B" w:rsidRDefault="000764F0" w:rsidP="000764F0">
            <w:pPr>
              <w:spacing w:before="0"/>
              <w:jc w:val="center"/>
              <w:rPr>
                <w:rFonts w:cs="Arial"/>
                <w:b/>
                <w:bCs/>
                <w:i/>
                <w:iCs/>
                <w:sz w:val="20"/>
                <w:szCs w:val="20"/>
              </w:rPr>
            </w:pPr>
          </w:p>
        </w:tc>
        <w:tc>
          <w:tcPr>
            <w:tcW w:w="521" w:type="pct"/>
            <w:shd w:val="clear" w:color="auto" w:fill="auto"/>
            <w:vAlign w:val="center"/>
          </w:tcPr>
          <w:p w:rsidR="000764F0" w:rsidRPr="00FD231E" w:rsidRDefault="000764F0" w:rsidP="000764F0">
            <w:pPr>
              <w:spacing w:before="0"/>
              <w:jc w:val="center"/>
              <w:rPr>
                <w:rFonts w:cs="Arial"/>
                <w:b/>
                <w:bCs/>
                <w:i/>
                <w:iCs/>
              </w:rPr>
            </w:pPr>
          </w:p>
        </w:tc>
        <w:tc>
          <w:tcPr>
            <w:tcW w:w="520" w:type="pct"/>
            <w:shd w:val="clear" w:color="auto" w:fill="auto"/>
            <w:vAlign w:val="center"/>
          </w:tcPr>
          <w:p w:rsidR="000764F0" w:rsidRPr="00EC5BB4" w:rsidRDefault="000764F0" w:rsidP="000764F0">
            <w:pPr>
              <w:spacing w:before="0"/>
              <w:jc w:val="center"/>
              <w:rPr>
                <w:rFonts w:cs="Arial"/>
                <w:b/>
                <w:bCs/>
                <w:i/>
                <w:iCs/>
                <w:sz w:val="24"/>
                <w:szCs w:val="24"/>
              </w:rPr>
            </w:pPr>
          </w:p>
        </w:tc>
      </w:tr>
    </w:tbl>
    <w:tbl>
      <w:tblPr>
        <w:tblpPr w:leftFromText="141" w:rightFromText="141" w:vertAnchor="text" w:horzAnchor="margin" w:tblpY="28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857"/>
      </w:tblGrid>
      <w:tr w:rsidR="007F7D7A" w:rsidRPr="00EC5BB4" w:rsidTr="00166A8A">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857" w:type="dxa"/>
          </w:tcPr>
          <w:p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rsidTr="00166A8A">
        <w:trPr>
          <w:trHeight w:val="367"/>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4443BA" w:rsidP="004443BA">
            <w:pPr>
              <w:spacing w:before="0"/>
              <w:rPr>
                <w:rFonts w:cs="Arial"/>
                <w:b/>
                <w:color w:val="00B050"/>
                <w:sz w:val="24"/>
                <w:szCs w:val="24"/>
                <w:lang w:val="sr-Cyrl-RS"/>
              </w:rPr>
            </w:pPr>
            <w:r>
              <w:rPr>
                <w:rFonts w:cs="Arial"/>
                <w:b/>
                <w:sz w:val="24"/>
                <w:szCs w:val="24"/>
                <w:lang w:val="sr-Cyrl-RS"/>
              </w:rPr>
              <w:t xml:space="preserve">                        </w:t>
            </w:r>
            <w:r w:rsidR="007F7D7A" w:rsidRPr="00EC5BB4">
              <w:rPr>
                <w:rFonts w:cs="Arial"/>
                <w:b/>
                <w:sz w:val="24"/>
                <w:szCs w:val="24"/>
              </w:rPr>
              <w:t xml:space="preserve">УКУПАН ИЗНОС  ПДВ </w:t>
            </w:r>
          </w:p>
        </w:tc>
        <w:tc>
          <w:tcPr>
            <w:tcW w:w="2857"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rsidTr="00166A8A">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857"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Default="00343A18" w:rsidP="00343A18">
      <w:pPr>
        <w:widowControl w:val="0"/>
        <w:spacing w:before="0"/>
        <w:rPr>
          <w:rFonts w:eastAsia="Arial Unicode MS" w:cs="Arial"/>
          <w:sz w:val="24"/>
          <w:szCs w:val="24"/>
        </w:rPr>
      </w:pPr>
    </w:p>
    <w:p w:rsidR="00DE6ED2" w:rsidRPr="00EC5BB4" w:rsidRDefault="00DE6ED2"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AC58D3">
        <w:trPr>
          <w:trHeight w:val="836"/>
          <w:jc w:val="center"/>
        </w:trPr>
        <w:tc>
          <w:tcPr>
            <w:tcW w:w="3882" w:type="dxa"/>
            <w:tcBorders>
              <w:top w:val="single" w:sz="4" w:space="0" w:color="auto"/>
            </w:tcBorders>
          </w:tcPr>
          <w:p w:rsidR="00AC58D3" w:rsidRDefault="00AC58D3" w:rsidP="00AC58D3">
            <w:pPr>
              <w:spacing w:before="0"/>
              <w:rPr>
                <w:rFonts w:cs="Arial"/>
                <w:b/>
                <w:sz w:val="24"/>
                <w:szCs w:val="24"/>
                <w:lang w:val="sr-Cyrl-RS"/>
              </w:rPr>
            </w:pPr>
          </w:p>
          <w:p w:rsidR="00343A18" w:rsidRPr="00EC5BB4" w:rsidRDefault="00343A18" w:rsidP="00AC58D3">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C58D3" w:rsidRDefault="00AC58D3" w:rsidP="00AD72CA">
      <w:pPr>
        <w:pStyle w:val="KDKomentar"/>
        <w:spacing w:before="0"/>
        <w:rPr>
          <w:rFonts w:eastAsia="TimesNewRomanPS-BoldMT" w:cs="Arial"/>
          <w:color w:val="auto"/>
        </w:rPr>
      </w:pPr>
    </w:p>
    <w:p w:rsidR="003931D0" w:rsidRPr="00AC58D3" w:rsidRDefault="00AC58D3" w:rsidP="00AD72CA">
      <w:pPr>
        <w:pStyle w:val="KDKomentar"/>
        <w:spacing w:before="0"/>
        <w:rPr>
          <w:rFonts w:cs="Arial"/>
          <w:b/>
          <w:i w:val="0"/>
          <w:color w:val="auto"/>
          <w:sz w:val="24"/>
          <w:szCs w:val="24"/>
          <w:lang w:val="sr-Latn-CS"/>
        </w:rPr>
      </w:pPr>
      <w:r w:rsidRPr="00AC58D3">
        <w:rPr>
          <w:rFonts w:cs="Arial"/>
          <w:b/>
          <w:i w:val="0"/>
          <w:color w:val="auto"/>
          <w:sz w:val="24"/>
          <w:szCs w:val="24"/>
          <w:lang w:val="sr-Latn-CS"/>
        </w:rPr>
        <w:lastRenderedPageBreak/>
        <w:t xml:space="preserve">Напомена: Дозвољена одступања удимезијама су </w:t>
      </w:r>
      <w:r w:rsidR="00682027" w:rsidRPr="00351EDD">
        <w:rPr>
          <w:rFonts w:cs="Arial"/>
          <w:b/>
          <w:i w:val="0"/>
          <w:color w:val="auto"/>
          <w:sz w:val="24"/>
          <w:szCs w:val="24"/>
          <w:lang w:val="sr-Latn-CS"/>
        </w:rPr>
        <w:t xml:space="preserve">+/- </w:t>
      </w:r>
      <w:r w:rsidR="000764F0">
        <w:rPr>
          <w:rFonts w:cs="Arial"/>
          <w:b/>
          <w:i w:val="0"/>
          <w:color w:val="auto"/>
          <w:sz w:val="24"/>
          <w:szCs w:val="24"/>
          <w:lang w:val="sr-Cyrl-RS"/>
        </w:rPr>
        <w:t>2</w:t>
      </w:r>
      <w:r w:rsidR="00682027" w:rsidRPr="00351EDD">
        <w:rPr>
          <w:rFonts w:cs="Arial"/>
          <w:b/>
          <w:i w:val="0"/>
          <w:color w:val="auto"/>
          <w:sz w:val="24"/>
          <w:szCs w:val="24"/>
          <w:lang w:val="sr-Latn-CS"/>
        </w:rPr>
        <w:t>%</w:t>
      </w:r>
    </w:p>
    <w:p w:rsidR="00AC58D3" w:rsidRDefault="00AC58D3" w:rsidP="00AD72CA">
      <w:pPr>
        <w:pStyle w:val="KDKomentar"/>
        <w:spacing w:before="0"/>
        <w:rPr>
          <w:rFonts w:cs="Arial"/>
          <w:sz w:val="24"/>
          <w:szCs w:val="24"/>
          <w:lang w:val="sr-Latn-CS"/>
        </w:rPr>
      </w:pPr>
    </w:p>
    <w:p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rsidR="00343A18" w:rsidRPr="003931D0"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 xml:space="preserve">у колону </w:t>
      </w:r>
      <w:r w:rsidR="00343A18" w:rsidRPr="00EC5BB4">
        <w:rPr>
          <w:rFonts w:ascii="Arial" w:hAnsi="Arial" w:cs="Arial"/>
          <w:bCs/>
          <w:iCs/>
          <w:sz w:val="24"/>
          <w:szCs w:val="24"/>
          <w:lang w:val="sr-Cyrl-CS"/>
        </w:rPr>
        <w:t xml:space="preserve">5.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јединична цена без ПДВ за </w:t>
      </w:r>
      <w:r w:rsidR="00C06A61">
        <w:rPr>
          <w:rFonts w:ascii="Arial" w:hAnsi="Arial" w:cs="Arial"/>
          <w:bCs/>
          <w:iCs/>
          <w:sz w:val="24"/>
          <w:szCs w:val="24"/>
          <w:lang w:val="sr-Cyrl-RS"/>
        </w:rPr>
        <w:t>понуђена добра</w:t>
      </w:r>
      <w:r w:rsidR="00343A18"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C06A61" w:rsidRPr="00C06A61">
        <w:rPr>
          <w:rFonts w:ascii="Arial" w:hAnsi="Arial" w:cs="Arial"/>
          <w:bCs/>
          <w:iCs/>
          <w:sz w:val="24"/>
          <w:szCs w:val="24"/>
          <w:lang w:val="sr-Cyrl-RS"/>
        </w:rPr>
        <w:t>понуђена добра</w:t>
      </w:r>
      <w:r w:rsidRPr="00EC5BB4">
        <w:rPr>
          <w:rFonts w:ascii="Arial" w:hAnsi="Arial" w:cs="Arial"/>
          <w:bCs/>
          <w:iCs/>
          <w:sz w:val="24"/>
          <w:szCs w:val="24"/>
        </w:rPr>
        <w:t>;</w:t>
      </w:r>
    </w:p>
    <w:p w:rsidR="00343A18" w:rsidRPr="00EC5BB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Pr>
          <w:rFonts w:ascii="Arial" w:hAnsi="Arial" w:cs="Arial"/>
          <w:bCs/>
          <w:iCs/>
          <w:sz w:val="24"/>
          <w:szCs w:val="24"/>
        </w:rPr>
        <w:t>у</w:t>
      </w:r>
      <w:proofErr w:type="gramEnd"/>
      <w:r>
        <w:rPr>
          <w:rFonts w:ascii="Arial" w:hAnsi="Arial" w:cs="Arial"/>
          <w:bCs/>
          <w:iCs/>
          <w:sz w:val="24"/>
          <w:szCs w:val="24"/>
        </w:rPr>
        <w:t xml:space="preserve"> колону </w:t>
      </w:r>
      <w:r w:rsidR="00343A18" w:rsidRPr="00EC5BB4">
        <w:rPr>
          <w:rFonts w:ascii="Arial" w:hAnsi="Arial" w:cs="Arial"/>
          <w:bCs/>
          <w:iCs/>
          <w:sz w:val="24"/>
          <w:szCs w:val="24"/>
          <w:lang w:val="sr-Cyrl-CS"/>
        </w:rPr>
        <w:t>7</w:t>
      </w:r>
      <w:r w:rsidR="00343A18" w:rsidRPr="00EC5BB4">
        <w:rPr>
          <w:rFonts w:ascii="Arial" w:hAnsi="Arial" w:cs="Arial"/>
          <w:bCs/>
          <w:iCs/>
          <w:sz w:val="24"/>
          <w:szCs w:val="24"/>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343A18" w:rsidRPr="00EC5BB4">
        <w:rPr>
          <w:rFonts w:ascii="Arial" w:hAnsi="Arial" w:cs="Arial"/>
          <w:bCs/>
          <w:iCs/>
          <w:sz w:val="24"/>
          <w:szCs w:val="24"/>
          <w:lang w:val="sr-Cyrl-CS"/>
        </w:rPr>
        <w:t>5</w:t>
      </w:r>
      <w:r w:rsidR="00926D25">
        <w:rPr>
          <w:rFonts w:ascii="Arial" w:hAnsi="Arial" w:cs="Arial"/>
          <w:bCs/>
          <w:iCs/>
          <w:sz w:val="24"/>
          <w:szCs w:val="24"/>
        </w:rPr>
        <w:t>.) са тражени</w:t>
      </w:r>
      <w:r w:rsidR="00343A18"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00343A18" w:rsidRPr="00EC5BB4">
        <w:rPr>
          <w:rFonts w:ascii="Arial" w:hAnsi="Arial" w:cs="Arial"/>
          <w:bCs/>
          <w:iCs/>
          <w:sz w:val="24"/>
          <w:szCs w:val="24"/>
        </w:rPr>
        <w:t xml:space="preserve">количином (која је наведена у колони </w:t>
      </w:r>
      <w:r w:rsidR="00343A18" w:rsidRPr="00EC5BB4">
        <w:rPr>
          <w:rFonts w:ascii="Arial" w:hAnsi="Arial" w:cs="Arial"/>
          <w:bCs/>
          <w:iCs/>
          <w:sz w:val="24"/>
          <w:szCs w:val="24"/>
          <w:lang w:val="sr-Cyrl-CS"/>
        </w:rPr>
        <w:t>4</w:t>
      </w:r>
      <w:r w:rsidR="00343A18"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682027" w:rsidRDefault="00343A18" w:rsidP="00682027">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682027">
        <w:rPr>
          <w:rFonts w:cs="Arial"/>
          <w:sz w:val="24"/>
          <w:szCs w:val="24"/>
        </w:rPr>
        <w:t>бр. II)</w:t>
      </w: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4624D9" w:rsidRPr="004624D9" w:rsidRDefault="004624D9" w:rsidP="003931D0">
      <w:pPr>
        <w:tabs>
          <w:tab w:val="left" w:pos="992"/>
        </w:tabs>
        <w:spacing w:before="0"/>
        <w:ind w:left="720"/>
        <w:rPr>
          <w:rFonts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827E75" w:rsidRDefault="00827E75" w:rsidP="00537552">
      <w:pPr>
        <w:rPr>
          <w:rFonts w:eastAsia="TimesNewRomanPS-BoldMT" w:cs="Arial"/>
          <w:sz w:val="24"/>
          <w:szCs w:val="24"/>
        </w:rPr>
      </w:pPr>
    </w:p>
    <w:p w:rsidR="00827E75" w:rsidRDefault="00827E75"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F20EF1" w:rsidRDefault="00F20EF1" w:rsidP="00781B02">
      <w:pPr>
        <w:rPr>
          <w:rFonts w:eastAsia="TimesNewRomanPS-BoldMT" w:cs="Arial"/>
          <w:sz w:val="24"/>
          <w:szCs w:val="24"/>
        </w:rPr>
      </w:pPr>
    </w:p>
    <w:p w:rsidR="00BD621E" w:rsidRDefault="00BD621E" w:rsidP="00781B02">
      <w:pPr>
        <w:rPr>
          <w:rFonts w:eastAsia="TimesNewRomanPS-BoldMT"/>
        </w:rPr>
      </w:pPr>
    </w:p>
    <w:p w:rsidR="00F20EF1" w:rsidRDefault="00F20EF1" w:rsidP="00781B02">
      <w:pPr>
        <w:rPr>
          <w:rFonts w:eastAsia="TimesNewRomanPS-BoldMT"/>
        </w:rPr>
      </w:pPr>
    </w:p>
    <w:p w:rsidR="00F20EF1" w:rsidRDefault="00F20EF1" w:rsidP="00781B02">
      <w:pPr>
        <w:rPr>
          <w:rFonts w:eastAsia="TimesNewRomanPS-BoldMT"/>
        </w:rPr>
      </w:pPr>
    </w:p>
    <w:p w:rsidR="00682027" w:rsidRDefault="00682027" w:rsidP="00781B02">
      <w:pPr>
        <w:rPr>
          <w:rFonts w:eastAsia="TimesNewRomanPS-BoldMT"/>
        </w:rPr>
      </w:pPr>
    </w:p>
    <w:p w:rsidR="00682027" w:rsidRDefault="00682027" w:rsidP="00781B02">
      <w:pPr>
        <w:rPr>
          <w:rFonts w:eastAsia="TimesNewRomanPS-BoldMT"/>
        </w:rPr>
      </w:pPr>
    </w:p>
    <w:p w:rsidR="00084BDD" w:rsidRDefault="00084BDD" w:rsidP="00781B02">
      <w:pPr>
        <w:rPr>
          <w:rFonts w:eastAsia="TimesNewRomanPS-BoldMT"/>
        </w:rPr>
      </w:pPr>
    </w:p>
    <w:p w:rsidR="00084BDD" w:rsidRPr="00781B02" w:rsidRDefault="00084BDD" w:rsidP="00781B02">
      <w:pPr>
        <w:rPr>
          <w:rFonts w:eastAsia="TimesNewRomanPS-BoldMT"/>
        </w:rPr>
      </w:pPr>
    </w:p>
    <w:p w:rsidR="00343A18" w:rsidRPr="003931D0" w:rsidRDefault="00343A18" w:rsidP="00343A18">
      <w:pPr>
        <w:pStyle w:val="KDObrazac"/>
        <w:spacing w:before="0"/>
        <w:rPr>
          <w:sz w:val="24"/>
          <w:szCs w:val="24"/>
          <w:lang w:val="sr-Cyrl-RS"/>
        </w:rPr>
      </w:pPr>
      <w:bookmarkStart w:id="251" w:name="_Toc442559926"/>
      <w:r w:rsidRPr="00EC5BB4">
        <w:rPr>
          <w:sz w:val="24"/>
          <w:szCs w:val="24"/>
        </w:rPr>
        <w:t xml:space="preserve">ОБРАЗАЦ </w:t>
      </w:r>
      <w:bookmarkEnd w:id="251"/>
      <w:r w:rsidR="003931D0">
        <w:rPr>
          <w:sz w:val="24"/>
          <w:szCs w:val="24"/>
          <w:lang w:val="sr-Cyrl-RS"/>
        </w:rPr>
        <w:t>3</w:t>
      </w:r>
    </w:p>
    <w:p w:rsidR="00343A18" w:rsidRPr="00EC5BB4" w:rsidRDefault="00343A18" w:rsidP="00343A18">
      <w:pPr>
        <w:spacing w:before="0"/>
        <w:rPr>
          <w:rFonts w:cs="Arial"/>
          <w:sz w:val="24"/>
          <w:szCs w:val="24"/>
          <w:lang w:val="sr-Cyrl-CS"/>
        </w:rPr>
      </w:pPr>
    </w:p>
    <w:p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3821E3">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F20EF1" w:rsidRPr="00F20EF1">
        <w:rPr>
          <w:rFonts w:cs="Arial"/>
          <w:sz w:val="24"/>
          <w:szCs w:val="24"/>
          <w:lang w:val="ru-RU"/>
        </w:rPr>
        <w:t>„</w:t>
      </w:r>
      <w:r w:rsidRPr="00EC5BB4">
        <w:rPr>
          <w:rFonts w:cs="Arial"/>
          <w:sz w:val="24"/>
          <w:szCs w:val="24"/>
          <w:lang w:val="ru-RU"/>
        </w:rPr>
        <w:t>Службени гласник РС</w:t>
      </w:r>
      <w:r w:rsidR="00F20EF1" w:rsidRPr="00F20EF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166A8A">
        <w:rPr>
          <w:rFonts w:cs="Arial"/>
          <w:sz w:val="24"/>
          <w:szCs w:val="24"/>
          <w:lang w:val="ru-RU"/>
        </w:rPr>
        <w:t>ђује да је Понуду број:________</w:t>
      </w:r>
      <w:r w:rsidRPr="00EC5BB4">
        <w:rPr>
          <w:rFonts w:cs="Arial"/>
          <w:sz w:val="24"/>
          <w:szCs w:val="24"/>
          <w:lang w:val="ru-RU"/>
        </w:rPr>
        <w:t xml:space="preserve">за јавну набавку </w:t>
      </w:r>
      <w:r w:rsidR="00F20EF1">
        <w:rPr>
          <w:rFonts w:cs="Arial"/>
          <w:sz w:val="24"/>
          <w:szCs w:val="24"/>
          <w:lang w:val="ru-RU"/>
        </w:rPr>
        <w:t>добара</w:t>
      </w:r>
      <w:r w:rsidR="00C556AE">
        <w:rPr>
          <w:rFonts w:cs="Arial"/>
          <w:sz w:val="24"/>
          <w:szCs w:val="24"/>
          <w:lang w:val="ru-RU"/>
        </w:rPr>
        <w:t xml:space="preserve"> -</w:t>
      </w:r>
      <w:r w:rsidRPr="00EC5BB4">
        <w:rPr>
          <w:rFonts w:cs="Arial"/>
          <w:sz w:val="24"/>
          <w:szCs w:val="24"/>
          <w:lang w:val="ru-RU"/>
        </w:rPr>
        <w:t xml:space="preserve"> </w:t>
      </w:r>
      <w:r w:rsidR="004A62E3" w:rsidRPr="004A62E3">
        <w:rPr>
          <w:rFonts w:cs="Arial"/>
          <w:sz w:val="24"/>
          <w:szCs w:val="24"/>
          <w:lang w:val="ru-RU"/>
        </w:rPr>
        <w:t>Ситан инвентар за санитарну галантерију</w:t>
      </w:r>
      <w:r w:rsidR="004A62E3">
        <w:rPr>
          <w:rFonts w:cs="Arial"/>
          <w:sz w:val="24"/>
          <w:szCs w:val="24"/>
          <w:lang w:val="ru-RU"/>
        </w:rPr>
        <w:t>, ЈНМВ</w:t>
      </w:r>
      <w:r w:rsidR="00F64894" w:rsidRPr="00F64894">
        <w:rPr>
          <w:rFonts w:cs="Arial"/>
          <w:sz w:val="24"/>
          <w:szCs w:val="24"/>
          <w:lang w:val="ru-RU"/>
        </w:rPr>
        <w:t>/1000/0</w:t>
      </w:r>
      <w:r w:rsidR="004A62E3">
        <w:rPr>
          <w:rFonts w:cs="Arial"/>
          <w:sz w:val="24"/>
          <w:szCs w:val="24"/>
          <w:lang w:val="ru-RU"/>
        </w:rPr>
        <w:t>369</w:t>
      </w:r>
      <w:r w:rsidR="00F64894" w:rsidRPr="00F64894">
        <w:rPr>
          <w:rFonts w:cs="Arial"/>
          <w:sz w:val="24"/>
          <w:szCs w:val="24"/>
          <w:lang w:val="ru-RU"/>
        </w:rPr>
        <w:t>/2016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9A05B5">
        <w:rPr>
          <w:rFonts w:cs="Arial"/>
          <w:sz w:val="24"/>
          <w:szCs w:val="24"/>
          <w:lang w:val="ru-RU"/>
        </w:rPr>
        <w:t>02.12.</w:t>
      </w:r>
      <w:r w:rsidR="000F5597">
        <w:rPr>
          <w:rFonts w:cs="Arial"/>
          <w:sz w:val="24"/>
          <w:szCs w:val="24"/>
          <w:lang w:val="ru-RU"/>
        </w:rPr>
        <w:t>2016.</w:t>
      </w:r>
      <w:r w:rsidR="009A05B5">
        <w:rPr>
          <w:rFonts w:cs="Arial"/>
          <w:sz w:val="24"/>
          <w:szCs w:val="24"/>
          <w:lang w:val="ru-RU"/>
        </w:rPr>
        <w:t xml:space="preserve"> године, </w:t>
      </w:r>
      <w:r w:rsidRPr="00EC5BB4">
        <w:rPr>
          <w:rFonts w:cs="Arial"/>
          <w:sz w:val="24"/>
          <w:szCs w:val="24"/>
          <w:lang w:val="ru-RU"/>
        </w:rPr>
        <w:t>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C556AE">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00215208">
        <w:rPr>
          <w:rFonts w:cs="Arial"/>
          <w:b/>
          <w:i/>
          <w:sz w:val="20"/>
          <w:szCs w:val="20"/>
        </w:rPr>
        <w:t xml:space="preserve"> </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566368" w:rsidRDefault="00566368" w:rsidP="00343A18">
      <w:pPr>
        <w:rPr>
          <w:rFonts w:cs="Arial"/>
          <w:i/>
          <w:sz w:val="24"/>
          <w:szCs w:val="24"/>
        </w:rPr>
      </w:pPr>
    </w:p>
    <w:p w:rsidR="00566368" w:rsidRDefault="00566368" w:rsidP="00343A18">
      <w:pPr>
        <w:rPr>
          <w:rFonts w:cs="Arial"/>
          <w:i/>
          <w:sz w:val="24"/>
          <w:szCs w:val="24"/>
        </w:rPr>
      </w:pPr>
    </w:p>
    <w:p w:rsidR="00D21667" w:rsidRPr="00EC5BB4" w:rsidRDefault="00D21667" w:rsidP="00343A18">
      <w:pPr>
        <w:rPr>
          <w:rFonts w:cs="Arial"/>
          <w:i/>
          <w:sz w:val="24"/>
          <w:szCs w:val="24"/>
        </w:rPr>
      </w:pPr>
    </w:p>
    <w:p w:rsidR="00343A18" w:rsidRDefault="00343A18" w:rsidP="00343A18">
      <w:pPr>
        <w:rPr>
          <w:rFonts w:cs="Arial"/>
          <w:i/>
          <w:sz w:val="24"/>
          <w:szCs w:val="24"/>
          <w:lang w:val="ru-RU"/>
        </w:rPr>
      </w:pPr>
    </w:p>
    <w:p w:rsidR="00C556AE" w:rsidRDefault="00C556AE" w:rsidP="00343A18">
      <w:pPr>
        <w:rPr>
          <w:rFonts w:cs="Arial"/>
          <w:i/>
          <w:sz w:val="24"/>
          <w:szCs w:val="24"/>
          <w:lang w:val="ru-RU"/>
        </w:rPr>
      </w:pPr>
    </w:p>
    <w:p w:rsidR="00C556AE" w:rsidRPr="00EC5BB4" w:rsidRDefault="00C556AE" w:rsidP="00343A18">
      <w:pPr>
        <w:rPr>
          <w:rFonts w:cs="Arial"/>
          <w:i/>
          <w:sz w:val="24"/>
          <w:szCs w:val="24"/>
          <w:lang w:val="ru-RU"/>
        </w:rPr>
      </w:pPr>
    </w:p>
    <w:p w:rsidR="006300CD" w:rsidRDefault="006300CD" w:rsidP="00343A18">
      <w:pPr>
        <w:pStyle w:val="KDObrazac"/>
        <w:spacing w:before="0"/>
        <w:rPr>
          <w:sz w:val="24"/>
          <w:szCs w:val="24"/>
        </w:rPr>
      </w:pPr>
      <w:bookmarkStart w:id="252" w:name="_Toc442559928"/>
    </w:p>
    <w:p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2"/>
      <w:r w:rsidR="003931D0">
        <w:rPr>
          <w:sz w:val="24"/>
          <w:szCs w:val="24"/>
          <w:lang w:val="sr-Cyrl-RS"/>
        </w:rPr>
        <w:t>4</w:t>
      </w:r>
    </w:p>
    <w:p w:rsidR="00343A18" w:rsidRPr="00EC5BB4" w:rsidRDefault="00343A18" w:rsidP="00343A18">
      <w:pPr>
        <w:pStyle w:val="KDParagraf"/>
        <w:spacing w:before="0"/>
        <w:rPr>
          <w:rFonts w:cs="Arial"/>
          <w:sz w:val="24"/>
          <w:szCs w:val="24"/>
        </w:rPr>
      </w:pPr>
    </w:p>
    <w:p w:rsidR="00343A18" w:rsidRPr="00EC5BB4" w:rsidRDefault="00343A18" w:rsidP="00A3712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3" w:name="_Toc442559929"/>
      <w:r w:rsidRPr="00781B02">
        <w:rPr>
          <w:b/>
          <w:lang w:val="ru-RU"/>
        </w:rPr>
        <w:t>И З Ј А В У</w:t>
      </w:r>
      <w:bookmarkEnd w:id="253"/>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00F20EF1">
        <w:rPr>
          <w:rFonts w:cs="Arial"/>
          <w:sz w:val="24"/>
          <w:szCs w:val="24"/>
          <w:lang w:val="ru-RU"/>
        </w:rPr>
        <w:t>за јавну добара</w:t>
      </w:r>
      <w:r w:rsidR="008B7A32">
        <w:rPr>
          <w:rFonts w:cs="Arial"/>
          <w:sz w:val="24"/>
          <w:szCs w:val="24"/>
          <w:lang w:val="ru-RU"/>
        </w:rPr>
        <w:t xml:space="preserve"> -</w:t>
      </w:r>
      <w:r w:rsidRPr="00EC5BB4">
        <w:rPr>
          <w:rFonts w:cs="Arial"/>
          <w:sz w:val="24"/>
          <w:szCs w:val="24"/>
          <w:lang w:val="ru-RU"/>
        </w:rPr>
        <w:t xml:space="preserve"> </w:t>
      </w:r>
      <w:r w:rsidR="004A62E3" w:rsidRPr="004A62E3">
        <w:rPr>
          <w:rFonts w:cs="Arial"/>
          <w:sz w:val="24"/>
          <w:szCs w:val="24"/>
          <w:lang w:val="ru-RU"/>
        </w:rPr>
        <w:t>Ситан инвентар за санитарну галантерију</w:t>
      </w:r>
      <w:r w:rsidR="00F71DC3">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4A62E3">
        <w:rPr>
          <w:lang w:val="sr-Cyrl-RS"/>
        </w:rPr>
        <w:t>ЈНМВ</w:t>
      </w:r>
      <w:r w:rsidR="00F64894" w:rsidRPr="00F64894">
        <w:rPr>
          <w:rFonts w:cs="Arial"/>
          <w:sz w:val="24"/>
          <w:szCs w:val="24"/>
          <w:lang w:val="ru-RU"/>
        </w:rPr>
        <w:t>/1000/0</w:t>
      </w:r>
      <w:r w:rsidR="004A62E3">
        <w:rPr>
          <w:rFonts w:cs="Arial"/>
          <w:sz w:val="24"/>
          <w:szCs w:val="24"/>
          <w:lang w:val="ru-RU"/>
        </w:rPr>
        <w:t>369</w:t>
      </w:r>
      <w:r w:rsidR="00F64894" w:rsidRPr="00F64894">
        <w:rPr>
          <w:rFonts w:cs="Arial"/>
          <w:sz w:val="24"/>
          <w:szCs w:val="24"/>
          <w:lang w:val="ru-RU"/>
        </w:rPr>
        <w:t>/2016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0F683D" w:rsidRPr="00781B02" w:rsidRDefault="000F683D" w:rsidP="00781B02"/>
    <w:p w:rsidR="000F683D" w:rsidRPr="00781B02" w:rsidRDefault="000F683D" w:rsidP="00781B02"/>
    <w:p w:rsidR="00343A18" w:rsidRDefault="00343A18" w:rsidP="00781B02"/>
    <w:p w:rsidR="002B13AE" w:rsidRDefault="002B13AE" w:rsidP="00781B02"/>
    <w:p w:rsidR="0015765B" w:rsidRDefault="0015765B" w:rsidP="00781B02"/>
    <w:p w:rsidR="00A37124" w:rsidRPr="00F3209D" w:rsidRDefault="00A37124" w:rsidP="00781B02"/>
    <w:p w:rsidR="00343A18" w:rsidRDefault="00343A18" w:rsidP="00343A18">
      <w:pPr>
        <w:pStyle w:val="KDObrazac"/>
        <w:spacing w:before="0"/>
        <w:rPr>
          <w:sz w:val="24"/>
          <w:szCs w:val="24"/>
          <w:lang w:val="sr-Cyrl-RS"/>
        </w:rPr>
      </w:pPr>
      <w:bookmarkStart w:id="254" w:name="_Toc442559930"/>
      <w:r w:rsidRPr="00F3209D">
        <w:rPr>
          <w:sz w:val="24"/>
          <w:szCs w:val="24"/>
        </w:rPr>
        <w:t xml:space="preserve">OБРАЗАЦ </w:t>
      </w:r>
      <w:bookmarkEnd w:id="254"/>
      <w:r w:rsidR="003931D0">
        <w:rPr>
          <w:sz w:val="24"/>
          <w:szCs w:val="24"/>
          <w:lang w:val="sr-Cyrl-RS"/>
        </w:rPr>
        <w:t>5</w:t>
      </w:r>
    </w:p>
    <w:p w:rsidR="006300CD" w:rsidRPr="003931D0" w:rsidRDefault="006300CD" w:rsidP="00343A18">
      <w:pPr>
        <w:pStyle w:val="KDObrazac"/>
        <w:spacing w:before="0"/>
        <w:rPr>
          <w:sz w:val="24"/>
          <w:szCs w:val="24"/>
          <w:lang w:val="sr-Cyrl-RS"/>
        </w:rPr>
      </w:pPr>
    </w:p>
    <w:p w:rsidR="00343A18" w:rsidRPr="00F3209D" w:rsidRDefault="00343A18" w:rsidP="00C56A52">
      <w:pPr>
        <w:jc w:val="center"/>
        <w:rPr>
          <w:b/>
        </w:rPr>
      </w:pPr>
      <w:bookmarkStart w:id="255" w:name="_Toc442559931"/>
      <w:r w:rsidRPr="00F3209D">
        <w:rPr>
          <w:b/>
        </w:rPr>
        <w:t>И З Ј А В А</w:t>
      </w:r>
      <w:bookmarkEnd w:id="255"/>
    </w:p>
    <w:p w:rsidR="00343A18" w:rsidRPr="00F3209D" w:rsidRDefault="00343A18" w:rsidP="00C56A52">
      <w:pPr>
        <w:rPr>
          <w:b/>
          <w:lang w:val="ru-RU"/>
        </w:rPr>
      </w:pPr>
      <w:bookmarkStart w:id="256" w:name="_Toc442559932"/>
      <w:r w:rsidRPr="00F3209D">
        <w:rPr>
          <w:b/>
          <w:lang w:val="ru-RU"/>
        </w:rPr>
        <w:t>КОЈОМ ПОНУЂАЧ/ЧЛАН ГРУПЕ  ПОТВРЂУЈЕ ДА ИСПУЊАВА УСЛОВЕ ЗА УЧЕШЋЕ</w:t>
      </w:r>
      <w:bookmarkEnd w:id="256"/>
    </w:p>
    <w:p w:rsidR="00343A18" w:rsidRPr="00F3209D" w:rsidRDefault="00343A18" w:rsidP="00C56A52">
      <w:pPr>
        <w:jc w:val="center"/>
        <w:rPr>
          <w:b/>
          <w:lang w:val="ru-RU"/>
        </w:rPr>
      </w:pPr>
      <w:bookmarkStart w:id="257" w:name="_Toc442559933"/>
      <w:r w:rsidRPr="00F3209D">
        <w:rPr>
          <w:b/>
          <w:lang w:val="ru-RU"/>
        </w:rPr>
        <w:t>У ПОСТУПКУ ЈАВНЕ НАБАВКЕ</w:t>
      </w:r>
      <w:bookmarkEnd w:id="257"/>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3821E3">
        <w:rPr>
          <w:rFonts w:cs="Arial"/>
          <w:sz w:val="24"/>
          <w:szCs w:val="24"/>
          <w:lang w:val="sr-Cyrl-RS"/>
        </w:rPr>
        <w:t>,</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00F20EF1">
        <w:rPr>
          <w:rFonts w:cs="Arial"/>
          <w:noProof/>
          <w:sz w:val="24"/>
          <w:szCs w:val="24"/>
          <w:lang w:val="sr-Latn-CS"/>
        </w:rPr>
        <w:t xml:space="preserve"> за јавну добара</w:t>
      </w:r>
      <w:r w:rsidR="00DA58F5">
        <w:rPr>
          <w:rFonts w:cs="Arial"/>
          <w:noProof/>
          <w:sz w:val="24"/>
          <w:szCs w:val="24"/>
        </w:rPr>
        <w:t xml:space="preserve"> - </w:t>
      </w:r>
      <w:r w:rsidR="004A62E3" w:rsidRPr="004A62E3">
        <w:rPr>
          <w:rFonts w:cs="Arial"/>
          <w:noProof/>
          <w:sz w:val="24"/>
          <w:szCs w:val="24"/>
        </w:rPr>
        <w:t>Ситан инвентар за санитарну галантерију</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4A62E3">
        <w:rPr>
          <w:rFonts w:cs="Arial"/>
          <w:noProof/>
          <w:sz w:val="24"/>
          <w:szCs w:val="24"/>
        </w:rPr>
        <w:t>ЈНМВ</w:t>
      </w:r>
      <w:r w:rsidR="00F64894" w:rsidRPr="00F3209D">
        <w:rPr>
          <w:rFonts w:cs="Arial"/>
          <w:noProof/>
          <w:sz w:val="24"/>
          <w:szCs w:val="24"/>
        </w:rPr>
        <w:t>/1000/0</w:t>
      </w:r>
      <w:r w:rsidR="004A62E3">
        <w:rPr>
          <w:rFonts w:cs="Arial"/>
          <w:noProof/>
          <w:sz w:val="24"/>
          <w:szCs w:val="24"/>
          <w:lang w:val="sr-Cyrl-RS"/>
        </w:rPr>
        <w:t>369</w:t>
      </w:r>
      <w:r w:rsidR="00F64894" w:rsidRPr="00F3209D">
        <w:rPr>
          <w:rFonts w:cs="Arial"/>
          <w:noProof/>
          <w:sz w:val="24"/>
          <w:szCs w:val="24"/>
        </w:rPr>
        <w:t>/2016</w:t>
      </w:r>
      <w:r w:rsidR="00F71DC3">
        <w:rPr>
          <w:rFonts w:cs="Arial"/>
          <w:noProof/>
          <w:sz w:val="24"/>
          <w:szCs w:val="24"/>
          <w:lang w:val="sr-Cyrl-RS"/>
        </w:rPr>
        <w:t>,</w:t>
      </w:r>
      <w:r w:rsidR="00902AEA" w:rsidRPr="00F3209D">
        <w:rPr>
          <w:rFonts w:cs="Arial"/>
          <w:noProof/>
          <w:sz w:val="24"/>
          <w:szCs w:val="24"/>
        </w:rPr>
        <w:t xml:space="preserve"> </w:t>
      </w:r>
      <w:r w:rsidR="00284C9C">
        <w:rPr>
          <w:rFonts w:cs="Arial"/>
          <w:noProof/>
          <w:sz w:val="24"/>
          <w:szCs w:val="24"/>
        </w:rPr>
        <w:t xml:space="preserve">по Позиву </w:t>
      </w:r>
      <w:r w:rsidRPr="00F3209D">
        <w:rPr>
          <w:rFonts w:cs="Arial"/>
          <w:noProof/>
          <w:sz w:val="24"/>
          <w:szCs w:val="24"/>
        </w:rPr>
        <w:t xml:space="preserve">објављеном на Порталу јавних набавки и интернет страници Наручиоца дана </w:t>
      </w:r>
      <w:r w:rsidR="009A05B5">
        <w:rPr>
          <w:rFonts w:cs="Arial"/>
          <w:noProof/>
          <w:sz w:val="24"/>
          <w:szCs w:val="24"/>
          <w:lang w:val="sr-Cyrl-RS"/>
        </w:rPr>
        <w:t>02.12.</w:t>
      </w:r>
      <w:r w:rsidR="000F5597">
        <w:rPr>
          <w:rFonts w:cs="Arial"/>
          <w:noProof/>
          <w:sz w:val="24"/>
          <w:szCs w:val="24"/>
          <w:lang w:val="sr-Cyrl-RS"/>
        </w:rPr>
        <w:t>2016.</w:t>
      </w:r>
      <w:r w:rsidRPr="00F3209D">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5581B" w:rsidRDefault="00343A18" w:rsidP="00FD231E">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F3209D"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343A18">
      <w:pPr>
        <w:pStyle w:val="KDObrazac"/>
        <w:spacing w:before="0"/>
        <w:rPr>
          <w:sz w:val="24"/>
          <w:szCs w:val="24"/>
        </w:rPr>
      </w:pPr>
      <w:r w:rsidRPr="00F3209D">
        <w:rPr>
          <w:sz w:val="20"/>
          <w:szCs w:val="20"/>
        </w:rPr>
        <w:br w:type="page"/>
      </w:r>
      <w:bookmarkStart w:id="258"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58"/>
    </w:p>
    <w:p w:rsidR="00343A18" w:rsidRPr="00F3209D" w:rsidRDefault="00343A18" w:rsidP="00781B02"/>
    <w:p w:rsidR="00343A18" w:rsidRPr="00F3209D" w:rsidRDefault="00343A18" w:rsidP="00C56A52">
      <w:pPr>
        <w:jc w:val="center"/>
        <w:rPr>
          <w:b/>
          <w:lang w:val="ru-RU"/>
        </w:rPr>
      </w:pPr>
      <w:bookmarkStart w:id="259" w:name="_Toc442559935"/>
      <w:r w:rsidRPr="00F3209D">
        <w:rPr>
          <w:b/>
          <w:lang w:val="ru-RU"/>
        </w:rPr>
        <w:t>И З Ј А В А</w:t>
      </w:r>
      <w:bookmarkEnd w:id="259"/>
    </w:p>
    <w:p w:rsidR="00343A18" w:rsidRDefault="00343A18" w:rsidP="00C52A47">
      <w:pPr>
        <w:jc w:val="center"/>
        <w:rPr>
          <w:b/>
          <w:lang w:val="ru-RU"/>
        </w:rPr>
      </w:pPr>
      <w:bookmarkStart w:id="260" w:name="_Toc442559936"/>
      <w:r w:rsidRPr="00F3209D">
        <w:rPr>
          <w:b/>
          <w:lang w:val="ru-RU"/>
        </w:rPr>
        <w:t>КОЈОМ ПОДИЗВОЂАЧ ПОТВРЂУЈЕ ДА ИСПУЊАВА УСЛОВЕ ЗА УЧЕШЋЕ У ПОСТУПКУ ЈАВНЕ НАБАВКЕ</w:t>
      </w:r>
      <w:bookmarkEnd w:id="260"/>
    </w:p>
    <w:p w:rsidR="00C52A47" w:rsidRPr="00C52A47" w:rsidRDefault="00C52A47" w:rsidP="00C52A47">
      <w:pPr>
        <w:jc w:val="center"/>
        <w:rPr>
          <w:b/>
          <w:lang w:val="ru-RU"/>
        </w:rPr>
      </w:pPr>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3821E3">
        <w:rPr>
          <w:rFonts w:cs="Arial"/>
          <w:sz w:val="24"/>
          <w:szCs w:val="24"/>
          <w:lang w:val="sr-Cyrl-RS"/>
        </w:rPr>
        <w:t>,</w:t>
      </w:r>
      <w:r w:rsidRPr="00F3209D">
        <w:rPr>
          <w:rFonts w:cs="Arial"/>
          <w:sz w:val="24"/>
          <w:szCs w:val="24"/>
        </w:rPr>
        <w:t xml:space="preserve">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00F20EF1">
        <w:rPr>
          <w:rFonts w:cs="Arial"/>
          <w:noProof/>
          <w:sz w:val="24"/>
          <w:szCs w:val="24"/>
          <w:lang w:val="sr-Latn-CS"/>
        </w:rPr>
        <w:t xml:space="preserve"> за јавну набавку добара</w:t>
      </w:r>
      <w:r w:rsidR="00F71DC3">
        <w:rPr>
          <w:rFonts w:cs="Arial"/>
          <w:noProof/>
          <w:sz w:val="24"/>
          <w:szCs w:val="24"/>
          <w:lang w:val="sr-Cyrl-RS"/>
        </w:rPr>
        <w:t xml:space="preserve"> </w:t>
      </w:r>
      <w:r w:rsidR="00F71DC3">
        <w:rPr>
          <w:rFonts w:cs="Arial"/>
          <w:noProof/>
          <w:sz w:val="24"/>
          <w:szCs w:val="24"/>
        </w:rPr>
        <w:t xml:space="preserve">– </w:t>
      </w:r>
      <w:r w:rsidR="004A62E3" w:rsidRPr="004A62E3">
        <w:rPr>
          <w:rFonts w:cs="Arial"/>
          <w:noProof/>
          <w:sz w:val="24"/>
          <w:szCs w:val="24"/>
        </w:rPr>
        <w:t>Ситан инвентар за санитарну галантерију</w:t>
      </w:r>
      <w:r w:rsidRPr="00F3209D">
        <w:rPr>
          <w:rFonts w:cs="Arial"/>
          <w:noProof/>
          <w:sz w:val="24"/>
          <w:szCs w:val="24"/>
          <w:lang w:val="sr-Latn-CS"/>
        </w:rPr>
        <w:t>,</w:t>
      </w:r>
      <w:r w:rsidRPr="00F3209D">
        <w:rPr>
          <w:rFonts w:cs="Arial"/>
          <w:noProof/>
          <w:sz w:val="24"/>
          <w:szCs w:val="24"/>
        </w:rPr>
        <w:t xml:space="preserve"> </w:t>
      </w:r>
      <w:r w:rsidR="004A62E3">
        <w:rPr>
          <w:rFonts w:cs="Arial"/>
          <w:noProof/>
          <w:sz w:val="24"/>
          <w:szCs w:val="24"/>
        </w:rPr>
        <w:t>ЈНМВ</w:t>
      </w:r>
      <w:r w:rsidR="00F64894" w:rsidRPr="00F3209D">
        <w:rPr>
          <w:rFonts w:cs="Arial"/>
          <w:noProof/>
          <w:sz w:val="24"/>
          <w:szCs w:val="24"/>
        </w:rPr>
        <w:t>/1000/0</w:t>
      </w:r>
      <w:r w:rsidR="004A62E3">
        <w:rPr>
          <w:rFonts w:cs="Arial"/>
          <w:noProof/>
          <w:sz w:val="24"/>
          <w:szCs w:val="24"/>
          <w:lang w:val="sr-Cyrl-RS"/>
        </w:rPr>
        <w:t>369</w:t>
      </w:r>
      <w:r w:rsidR="00F64894" w:rsidRPr="00F3209D">
        <w:rPr>
          <w:rFonts w:cs="Arial"/>
          <w:noProof/>
          <w:sz w:val="24"/>
          <w:szCs w:val="24"/>
        </w:rPr>
        <w:t>/2016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9A05B5">
        <w:rPr>
          <w:rFonts w:cs="Arial"/>
          <w:noProof/>
          <w:sz w:val="24"/>
          <w:szCs w:val="24"/>
          <w:lang w:val="sr-Cyrl-RS"/>
        </w:rPr>
        <w:t>02.12</w:t>
      </w:r>
      <w:r w:rsidR="00FD7900">
        <w:rPr>
          <w:rFonts w:cs="Arial"/>
          <w:noProof/>
          <w:sz w:val="24"/>
          <w:szCs w:val="24"/>
        </w:rPr>
        <w:t>.</w:t>
      </w:r>
      <w:r w:rsidRPr="00F3209D">
        <w:rPr>
          <w:rFonts w:cs="Arial"/>
          <w:noProof/>
          <w:sz w:val="24"/>
          <w:szCs w:val="24"/>
        </w:rPr>
        <w:t>2016.године.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343A18"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tabs>
          <w:tab w:val="left" w:pos="378"/>
        </w:tabs>
        <w:rPr>
          <w:rFonts w:eastAsia="Arial Unicode MS" w:cs="Arial"/>
          <w:sz w:val="24"/>
          <w:szCs w:val="24"/>
        </w:rPr>
      </w:pPr>
    </w:p>
    <w:p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781B02"/>
    <w:p w:rsidR="00343A18" w:rsidRPr="00F3209D" w:rsidRDefault="00343A18" w:rsidP="00343A18">
      <w:pPr>
        <w:rPr>
          <w:rFonts w:cs="Arial"/>
          <w:sz w:val="24"/>
          <w:szCs w:val="24"/>
        </w:rPr>
      </w:pPr>
    </w:p>
    <w:p w:rsidR="0042687E" w:rsidRDefault="0042687E"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Pr="008A1139" w:rsidRDefault="008A1139" w:rsidP="008A1139">
      <w:pPr>
        <w:rPr>
          <w:b/>
          <w:i/>
        </w:rPr>
      </w:pPr>
    </w:p>
    <w:p w:rsidR="007E7BB8" w:rsidRPr="00BD621E" w:rsidRDefault="003931D0" w:rsidP="00BD621E">
      <w:pPr>
        <w:pStyle w:val="KDObrazac"/>
        <w:rPr>
          <w:sz w:val="24"/>
          <w:szCs w:val="24"/>
          <w:lang w:val="sr-Cyrl-RS"/>
        </w:rPr>
      </w:pPr>
      <w:r w:rsidRPr="00BD621E">
        <w:rPr>
          <w:sz w:val="24"/>
          <w:szCs w:val="24"/>
          <w:lang w:val="sr-Cyrl-CS"/>
        </w:rPr>
        <w:lastRenderedPageBreak/>
        <w:t xml:space="preserve">ОБРАЗАЦ </w:t>
      </w:r>
      <w:r w:rsidR="00BD621E">
        <w:rPr>
          <w:sz w:val="24"/>
          <w:szCs w:val="24"/>
          <w:lang w:val="sr-Cyrl-CS"/>
        </w:rPr>
        <w:t>6</w:t>
      </w:r>
    </w:p>
    <w:p w:rsidR="003931D0" w:rsidRDefault="003931D0" w:rsidP="007E7BB8">
      <w:pPr>
        <w:spacing w:before="0"/>
        <w:rPr>
          <w:rFonts w:cs="Arial"/>
          <w:sz w:val="24"/>
          <w:szCs w:val="24"/>
          <w:lang w:val="sr-Cyrl-CS"/>
        </w:rPr>
      </w:pPr>
    </w:p>
    <w:p w:rsidR="003931D0" w:rsidRPr="00EC5BB4" w:rsidRDefault="003931D0"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71DC3" w:rsidRPr="00F71DC3" w:rsidRDefault="007E7BB8" w:rsidP="004A62E3">
      <w:pPr>
        <w:spacing w:before="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20EF1">
        <w:rPr>
          <w:rFonts w:cs="Arial"/>
          <w:sz w:val="24"/>
          <w:szCs w:val="24"/>
          <w:lang w:val="sr-Cyrl-RS"/>
        </w:rPr>
        <w:t>добара</w:t>
      </w:r>
      <w:r w:rsidRPr="00EC5BB4">
        <w:rPr>
          <w:rFonts w:cs="Arial"/>
          <w:sz w:val="24"/>
          <w:szCs w:val="24"/>
        </w:rPr>
        <w:t>:</w:t>
      </w:r>
      <w:r w:rsidR="00F71DC3" w:rsidRPr="00F71DC3">
        <w:t xml:space="preserve"> </w:t>
      </w:r>
      <w:r w:rsidR="004A62E3" w:rsidRPr="004A62E3">
        <w:rPr>
          <w:sz w:val="24"/>
          <w:szCs w:val="24"/>
          <w:lang w:val="sr-Cyrl-RS"/>
        </w:rPr>
        <w:t>Ситан инвентар за санитарну галантерију</w:t>
      </w:r>
    </w:p>
    <w:p w:rsidR="00F64894" w:rsidRDefault="007E7BB8" w:rsidP="004A62E3">
      <w:pPr>
        <w:spacing w:before="0"/>
        <w:jc w:val="center"/>
        <w:rPr>
          <w:rFonts w:cs="Arial"/>
          <w:sz w:val="24"/>
          <w:szCs w:val="24"/>
        </w:rPr>
      </w:pPr>
      <w:proofErr w:type="gramStart"/>
      <w:r w:rsidRPr="00EC5BB4">
        <w:rPr>
          <w:rFonts w:cs="Arial"/>
          <w:sz w:val="24"/>
          <w:szCs w:val="24"/>
        </w:rPr>
        <w:t>бр</w:t>
      </w:r>
      <w:proofErr w:type="gramEnd"/>
      <w:r w:rsidRPr="00EC5BB4">
        <w:rPr>
          <w:rFonts w:cs="Arial"/>
          <w:sz w:val="24"/>
          <w:szCs w:val="24"/>
        </w:rPr>
        <w:t xml:space="preserve">. </w:t>
      </w:r>
      <w:r w:rsidR="004A62E3">
        <w:rPr>
          <w:rFonts w:cs="Arial"/>
          <w:sz w:val="24"/>
          <w:szCs w:val="24"/>
          <w:lang w:val="sr-Cyrl-RS"/>
        </w:rPr>
        <w:t>ЈНМВ</w:t>
      </w:r>
      <w:r w:rsidR="00F64894" w:rsidRPr="00F64894">
        <w:rPr>
          <w:rFonts w:cs="Arial"/>
          <w:sz w:val="24"/>
          <w:szCs w:val="24"/>
        </w:rPr>
        <w:t>/1000/0</w:t>
      </w:r>
      <w:r w:rsidR="004A62E3">
        <w:rPr>
          <w:rFonts w:cs="Arial"/>
          <w:sz w:val="24"/>
          <w:szCs w:val="24"/>
          <w:lang w:val="sr-Cyrl-RS"/>
        </w:rPr>
        <w:t>369</w:t>
      </w:r>
      <w:r w:rsidR="00F64894" w:rsidRPr="00F64894">
        <w:rPr>
          <w:rFonts w:cs="Arial"/>
          <w:sz w:val="24"/>
          <w:szCs w:val="24"/>
        </w:rPr>
        <w:t>/2016</w:t>
      </w:r>
    </w:p>
    <w:p w:rsidR="007E7BB8" w:rsidRPr="00EC5BB4" w:rsidRDefault="007E7BB8" w:rsidP="0015765B">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393FCD">
        <w:rPr>
          <w:rFonts w:cs="Arial"/>
          <w:sz w:val="24"/>
          <w:szCs w:val="24"/>
          <w:lang w:val="ru-RU"/>
        </w:rPr>
        <w:t xml:space="preserve"> (даље: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F57C0D">
        <w:rPr>
          <w:rFonts w:cs="Arial"/>
          <w:sz w:val="24"/>
          <w:szCs w:val="24"/>
          <w:lang w:val="ru-RU"/>
        </w:rPr>
        <w:t>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F57C0D">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rsidR="00932668" w:rsidRPr="003931D0" w:rsidRDefault="00932668" w:rsidP="00932668">
      <w:pPr>
        <w:pStyle w:val="NoSpacing"/>
        <w:suppressAutoHyphens w:val="0"/>
        <w:spacing w:before="0"/>
        <w:jc w:val="center"/>
        <w:rPr>
          <w:rFonts w:cs="Arial"/>
          <w:szCs w:val="24"/>
          <w:lang w:val="sr-Cyrl-R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03434D" w:rsidRDefault="00932668" w:rsidP="0003434D">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93FCD" w:rsidRDefault="00393FCD" w:rsidP="001B0370">
      <w:pPr>
        <w:spacing w:before="0"/>
        <w:rPr>
          <w:rFonts w:cs="Arial"/>
          <w:sz w:val="24"/>
          <w:szCs w:val="24"/>
        </w:rPr>
      </w:pPr>
    </w:p>
    <w:p w:rsidR="00393FCD" w:rsidRPr="0003434D" w:rsidRDefault="00393FCD" w:rsidP="00393FCD">
      <w:pPr>
        <w:spacing w:before="0"/>
        <w:jc w:val="right"/>
        <w:rPr>
          <w:rFonts w:cs="Arial"/>
          <w:b/>
          <w:sz w:val="24"/>
          <w:szCs w:val="24"/>
          <w:lang w:val="sr-Cyrl-RS"/>
        </w:rPr>
      </w:pPr>
      <w:r w:rsidRPr="00393FCD">
        <w:rPr>
          <w:rFonts w:cs="Arial"/>
          <w:b/>
          <w:sz w:val="24"/>
          <w:szCs w:val="24"/>
        </w:rPr>
        <w:t xml:space="preserve">ПРИЛОГ </w:t>
      </w:r>
      <w:r w:rsidR="0003434D">
        <w:rPr>
          <w:rFonts w:cs="Arial"/>
          <w:b/>
          <w:sz w:val="24"/>
          <w:szCs w:val="24"/>
          <w:lang w:val="sr-Cyrl-RS"/>
        </w:rPr>
        <w:t>2</w:t>
      </w:r>
    </w:p>
    <w:p w:rsidR="009B2DE2" w:rsidRPr="00393FCD" w:rsidRDefault="009B2DE2" w:rsidP="00393FCD">
      <w:pPr>
        <w:spacing w:before="0"/>
        <w:jc w:val="right"/>
        <w:rPr>
          <w:rFonts w:cs="Arial"/>
          <w:b/>
          <w:sz w:val="24"/>
          <w:szCs w:val="24"/>
        </w:rPr>
      </w:pPr>
    </w:p>
    <w:p w:rsidR="00393FCD" w:rsidRPr="00393FCD" w:rsidRDefault="00393FCD" w:rsidP="00393FCD">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ЗАПИСНИК О ИЗВРШЕНОЈ ИСПОРУЦИ ДОБАРА</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ab/>
      </w:r>
      <w:r w:rsidRPr="003D08F2">
        <w:rPr>
          <w:rFonts w:cs="Arial"/>
          <w:sz w:val="24"/>
          <w:szCs w:val="24"/>
        </w:rPr>
        <w:tab/>
      </w:r>
      <w:r w:rsidRPr="003D08F2">
        <w:rPr>
          <w:rFonts w:cs="Arial"/>
          <w:sz w:val="24"/>
          <w:szCs w:val="24"/>
        </w:rPr>
        <w:tab/>
      </w:r>
    </w:p>
    <w:p w:rsidR="003D08F2" w:rsidRPr="003D08F2" w:rsidRDefault="003D08F2" w:rsidP="003D08F2">
      <w:pPr>
        <w:spacing w:before="0"/>
        <w:rPr>
          <w:rFonts w:cs="Arial"/>
          <w:sz w:val="24"/>
          <w:szCs w:val="24"/>
        </w:rPr>
      </w:pPr>
      <w:r w:rsidRPr="003D08F2">
        <w:rPr>
          <w:rFonts w:cs="Arial"/>
          <w:sz w:val="24"/>
          <w:szCs w:val="24"/>
        </w:rPr>
        <w:t>Датум 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ab/>
        <w:t>ПРОДАВАЦ:</w:t>
      </w:r>
      <w:r w:rsidRPr="003D08F2">
        <w:rPr>
          <w:rFonts w:cs="Arial"/>
          <w:sz w:val="24"/>
          <w:szCs w:val="24"/>
        </w:rPr>
        <w:tab/>
      </w:r>
      <w:r w:rsidRPr="003D08F2">
        <w:rPr>
          <w:rFonts w:cs="Arial"/>
          <w:sz w:val="24"/>
          <w:szCs w:val="24"/>
        </w:rPr>
        <w:tab/>
      </w:r>
      <w:r w:rsidRPr="003D08F2">
        <w:rPr>
          <w:rFonts w:cs="Arial"/>
          <w:sz w:val="24"/>
          <w:szCs w:val="24"/>
        </w:rPr>
        <w:tab/>
      </w:r>
      <w:r w:rsidRPr="003D08F2">
        <w:rPr>
          <w:rFonts w:cs="Arial"/>
          <w:sz w:val="24"/>
          <w:szCs w:val="24"/>
        </w:rPr>
        <w:tab/>
        <w:t xml:space="preserve">                             КУПАЦ:</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 xml:space="preserve"> ___________________________                         ______ЈП ЕПС_______</w:t>
      </w:r>
    </w:p>
    <w:p w:rsidR="003D08F2" w:rsidRPr="003D08F2" w:rsidRDefault="003D08F2" w:rsidP="003D08F2">
      <w:pPr>
        <w:spacing w:before="0"/>
        <w:rPr>
          <w:rFonts w:cs="Arial"/>
          <w:sz w:val="24"/>
          <w:szCs w:val="24"/>
        </w:rPr>
      </w:pPr>
      <w:r w:rsidRPr="003D08F2">
        <w:rPr>
          <w:rFonts w:cs="Arial"/>
          <w:sz w:val="24"/>
          <w:szCs w:val="24"/>
        </w:rPr>
        <w:t xml:space="preserve">    (Назив </w:t>
      </w:r>
      <w:proofErr w:type="gramStart"/>
      <w:r w:rsidRPr="003D08F2">
        <w:rPr>
          <w:rFonts w:cs="Arial"/>
          <w:sz w:val="24"/>
          <w:szCs w:val="24"/>
        </w:rPr>
        <w:t>правног  лица</w:t>
      </w:r>
      <w:proofErr w:type="gramEnd"/>
      <w:r w:rsidRPr="003D08F2">
        <w:rPr>
          <w:rFonts w:cs="Arial"/>
          <w:sz w:val="24"/>
          <w:szCs w:val="24"/>
        </w:rPr>
        <w:t xml:space="preserve">)    </w:t>
      </w:r>
      <w:r w:rsidRPr="003D08F2">
        <w:rPr>
          <w:rFonts w:cs="Arial"/>
          <w:sz w:val="24"/>
          <w:szCs w:val="24"/>
        </w:rPr>
        <w:tab/>
        <w:t xml:space="preserve">               (Назив организационог дела ЈП ЕПС)</w:t>
      </w:r>
    </w:p>
    <w:p w:rsidR="003D08F2" w:rsidRPr="003223BE" w:rsidRDefault="003D08F2" w:rsidP="003D08F2">
      <w:pPr>
        <w:spacing w:before="0"/>
        <w:rPr>
          <w:rFonts w:cs="Arial"/>
          <w:sz w:val="24"/>
          <w:szCs w:val="24"/>
          <w:lang w:val="sr-Cyrl-RS"/>
        </w:rPr>
      </w:pPr>
      <w:r w:rsidRPr="003D08F2">
        <w:rPr>
          <w:rFonts w:cs="Arial"/>
          <w:sz w:val="24"/>
          <w:szCs w:val="24"/>
        </w:rPr>
        <w:t>_______________________</w:t>
      </w:r>
      <w:r w:rsidR="003223BE">
        <w:rPr>
          <w:rFonts w:cs="Arial"/>
          <w:sz w:val="24"/>
          <w:szCs w:val="24"/>
        </w:rPr>
        <w:t xml:space="preserve">___                          </w:t>
      </w:r>
      <w:r w:rsidRPr="003D08F2">
        <w:rPr>
          <w:rFonts w:cs="Arial"/>
          <w:sz w:val="24"/>
          <w:szCs w:val="24"/>
        </w:rPr>
        <w:t>Царице Милице 2</w:t>
      </w:r>
      <w:r w:rsidR="003223BE">
        <w:rPr>
          <w:rFonts w:cs="Arial"/>
          <w:sz w:val="24"/>
          <w:szCs w:val="24"/>
          <w:lang w:val="sr-Cyrl-RS"/>
        </w:rPr>
        <w:t>, Београд</w:t>
      </w:r>
    </w:p>
    <w:p w:rsidR="003D08F2" w:rsidRPr="003D08F2" w:rsidRDefault="003D08F2" w:rsidP="003D08F2">
      <w:pPr>
        <w:spacing w:before="0"/>
        <w:rPr>
          <w:rFonts w:cs="Arial"/>
          <w:sz w:val="24"/>
          <w:szCs w:val="24"/>
        </w:rPr>
      </w:pPr>
      <w:r w:rsidRPr="003D08F2">
        <w:rPr>
          <w:rFonts w:cs="Arial"/>
          <w:sz w:val="24"/>
          <w:szCs w:val="24"/>
        </w:rPr>
        <w:t xml:space="preserve">   (Адреса </w:t>
      </w:r>
      <w:proofErr w:type="gramStart"/>
      <w:r w:rsidRPr="003D08F2">
        <w:rPr>
          <w:rFonts w:cs="Arial"/>
          <w:sz w:val="24"/>
          <w:szCs w:val="24"/>
        </w:rPr>
        <w:t>правног  лица</w:t>
      </w:r>
      <w:proofErr w:type="gramEnd"/>
      <w:r w:rsidRPr="003D08F2">
        <w:rPr>
          <w:rFonts w:cs="Arial"/>
          <w:sz w:val="24"/>
          <w:szCs w:val="24"/>
        </w:rPr>
        <w:t xml:space="preserve">) </w:t>
      </w:r>
      <w:r w:rsidRPr="003D08F2">
        <w:rPr>
          <w:rFonts w:cs="Arial"/>
          <w:sz w:val="24"/>
          <w:szCs w:val="24"/>
        </w:rPr>
        <w:tab/>
      </w:r>
      <w:r w:rsidRPr="003D08F2">
        <w:rPr>
          <w:rFonts w:cs="Arial"/>
          <w:sz w:val="24"/>
          <w:szCs w:val="24"/>
        </w:rPr>
        <w:tab/>
        <w:t xml:space="preserve">              (Адреса организационог дела ЈП ЕПС)</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Број Уговора/Датум:      __________________________________________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А) ДЕТАЉНА СПЕЦИФИКАЦИЈА ДОБАРА:</w:t>
      </w:r>
    </w:p>
    <w:p w:rsidR="003D08F2" w:rsidRPr="003D08F2" w:rsidRDefault="003D08F2" w:rsidP="003D08F2">
      <w:pPr>
        <w:spacing w:before="0"/>
        <w:rPr>
          <w:rFonts w:cs="Arial"/>
          <w:sz w:val="24"/>
          <w:szCs w:val="24"/>
        </w:rPr>
      </w:pPr>
    </w:p>
    <w:tbl>
      <w:tblPr>
        <w:tblStyle w:val="TableGrid"/>
        <w:tblW w:w="0" w:type="auto"/>
        <w:tblInd w:w="-5" w:type="dxa"/>
        <w:tblLook w:val="04A0" w:firstRow="1" w:lastRow="0" w:firstColumn="1" w:lastColumn="0" w:noHBand="0" w:noVBand="1"/>
      </w:tblPr>
      <w:tblGrid>
        <w:gridCol w:w="1350"/>
        <w:gridCol w:w="5310"/>
        <w:gridCol w:w="961"/>
        <w:gridCol w:w="1289"/>
      </w:tblGrid>
      <w:tr w:rsidR="003D08F2" w:rsidRPr="003D08F2" w:rsidTr="004A62E3">
        <w:tc>
          <w:tcPr>
            <w:tcW w:w="1350" w:type="dxa"/>
          </w:tcPr>
          <w:p w:rsidR="003D08F2" w:rsidRPr="003D08F2" w:rsidRDefault="003D08F2" w:rsidP="003D08F2">
            <w:pPr>
              <w:spacing w:before="0"/>
              <w:rPr>
                <w:rFonts w:cs="Arial"/>
                <w:sz w:val="24"/>
                <w:szCs w:val="24"/>
                <w:lang w:val="ru-RU"/>
              </w:rPr>
            </w:pPr>
            <w:r w:rsidRPr="003D08F2">
              <w:rPr>
                <w:rFonts w:cs="Arial"/>
                <w:sz w:val="24"/>
                <w:szCs w:val="24"/>
                <w:lang w:val="ru-RU"/>
              </w:rPr>
              <w:t>Редни број</w:t>
            </w:r>
          </w:p>
        </w:tc>
        <w:tc>
          <w:tcPr>
            <w:tcW w:w="5310" w:type="dxa"/>
          </w:tcPr>
          <w:p w:rsidR="003D08F2" w:rsidRPr="003D08F2" w:rsidRDefault="003D08F2" w:rsidP="004A62E3">
            <w:pPr>
              <w:spacing w:before="0"/>
              <w:jc w:val="center"/>
              <w:rPr>
                <w:rFonts w:cs="Arial"/>
                <w:sz w:val="24"/>
                <w:szCs w:val="24"/>
                <w:lang w:val="ru-RU"/>
              </w:rPr>
            </w:pPr>
            <w:r w:rsidRPr="003D08F2">
              <w:rPr>
                <w:rFonts w:cs="Arial"/>
                <w:sz w:val="24"/>
                <w:szCs w:val="24"/>
                <w:lang w:val="ru-RU"/>
              </w:rPr>
              <w:t>Назив</w:t>
            </w:r>
          </w:p>
        </w:tc>
        <w:tc>
          <w:tcPr>
            <w:tcW w:w="961" w:type="dxa"/>
          </w:tcPr>
          <w:p w:rsidR="003D08F2" w:rsidRPr="003D08F2" w:rsidRDefault="004A62E3" w:rsidP="003D08F2">
            <w:pPr>
              <w:spacing w:before="0"/>
              <w:rPr>
                <w:rFonts w:cs="Arial"/>
                <w:sz w:val="24"/>
                <w:szCs w:val="24"/>
                <w:lang w:val="ru-RU"/>
              </w:rPr>
            </w:pPr>
            <w:r>
              <w:rPr>
                <w:rFonts w:cs="Arial"/>
                <w:sz w:val="24"/>
                <w:szCs w:val="24"/>
                <w:lang w:val="ru-RU"/>
              </w:rPr>
              <w:t>Јед. м</w:t>
            </w:r>
            <w:r w:rsidR="003D08F2" w:rsidRPr="003D08F2">
              <w:rPr>
                <w:rFonts w:cs="Arial"/>
                <w:sz w:val="24"/>
                <w:szCs w:val="24"/>
                <w:lang w:val="ru-RU"/>
              </w:rPr>
              <w:t>ере</w:t>
            </w:r>
          </w:p>
        </w:tc>
        <w:tc>
          <w:tcPr>
            <w:tcW w:w="1289" w:type="dxa"/>
          </w:tcPr>
          <w:p w:rsidR="003D08F2" w:rsidRPr="003D08F2" w:rsidRDefault="003D08F2" w:rsidP="003D08F2">
            <w:pPr>
              <w:spacing w:before="0"/>
              <w:rPr>
                <w:rFonts w:cs="Arial"/>
                <w:sz w:val="24"/>
                <w:szCs w:val="24"/>
                <w:lang w:val="ru-RU"/>
              </w:rPr>
            </w:pPr>
            <w:r w:rsidRPr="003D08F2">
              <w:rPr>
                <w:rFonts w:cs="Arial"/>
                <w:sz w:val="24"/>
                <w:szCs w:val="24"/>
                <w:lang w:val="ru-RU"/>
              </w:rPr>
              <w:t>Количина</w:t>
            </w:r>
          </w:p>
        </w:tc>
      </w:tr>
      <w:tr w:rsidR="003D08F2" w:rsidRPr="003D08F2" w:rsidTr="004A62E3">
        <w:tc>
          <w:tcPr>
            <w:tcW w:w="1350" w:type="dxa"/>
          </w:tcPr>
          <w:p w:rsidR="003D08F2" w:rsidRPr="003D08F2" w:rsidRDefault="003D08F2" w:rsidP="003D08F2">
            <w:pPr>
              <w:spacing w:before="0"/>
              <w:rPr>
                <w:rFonts w:cs="Arial"/>
                <w:sz w:val="24"/>
                <w:szCs w:val="24"/>
                <w:lang w:val="ru-RU"/>
              </w:rPr>
            </w:pPr>
            <w:r w:rsidRPr="003D08F2">
              <w:rPr>
                <w:rFonts w:cs="Arial"/>
                <w:sz w:val="24"/>
                <w:szCs w:val="24"/>
                <w:lang w:val="ru-RU"/>
              </w:rPr>
              <w:t>1.</w:t>
            </w:r>
          </w:p>
        </w:tc>
        <w:tc>
          <w:tcPr>
            <w:tcW w:w="5310" w:type="dxa"/>
          </w:tcPr>
          <w:p w:rsidR="003D08F2" w:rsidRPr="003D08F2" w:rsidRDefault="003D08F2" w:rsidP="003D08F2">
            <w:pPr>
              <w:spacing w:before="0"/>
              <w:rPr>
                <w:rFonts w:cs="Arial"/>
                <w:sz w:val="24"/>
                <w:szCs w:val="24"/>
                <w:lang w:val="ru-RU"/>
              </w:rPr>
            </w:pPr>
          </w:p>
        </w:tc>
        <w:tc>
          <w:tcPr>
            <w:tcW w:w="961" w:type="dxa"/>
          </w:tcPr>
          <w:p w:rsidR="003D08F2" w:rsidRPr="003D08F2" w:rsidRDefault="003D08F2" w:rsidP="003D08F2">
            <w:pPr>
              <w:spacing w:before="0"/>
              <w:rPr>
                <w:rFonts w:cs="Arial"/>
                <w:sz w:val="24"/>
                <w:szCs w:val="24"/>
                <w:lang w:val="ru-RU"/>
              </w:rPr>
            </w:pPr>
          </w:p>
        </w:tc>
        <w:tc>
          <w:tcPr>
            <w:tcW w:w="1289" w:type="dxa"/>
          </w:tcPr>
          <w:p w:rsidR="003D08F2" w:rsidRPr="003D08F2" w:rsidRDefault="003D08F2" w:rsidP="003D08F2">
            <w:pPr>
              <w:spacing w:before="0"/>
              <w:rPr>
                <w:rFonts w:cs="Arial"/>
                <w:sz w:val="24"/>
                <w:szCs w:val="24"/>
                <w:lang w:val="ru-RU"/>
              </w:rPr>
            </w:pPr>
          </w:p>
        </w:tc>
      </w:tr>
      <w:tr w:rsidR="003D08F2" w:rsidRPr="003D08F2" w:rsidTr="004A62E3">
        <w:tc>
          <w:tcPr>
            <w:tcW w:w="1350" w:type="dxa"/>
          </w:tcPr>
          <w:p w:rsidR="003D08F2" w:rsidRPr="003D08F2" w:rsidRDefault="003D08F2" w:rsidP="003D08F2">
            <w:pPr>
              <w:spacing w:before="0"/>
              <w:rPr>
                <w:rFonts w:cs="Arial"/>
                <w:sz w:val="24"/>
                <w:szCs w:val="24"/>
                <w:lang w:val="ru-RU"/>
              </w:rPr>
            </w:pPr>
            <w:r w:rsidRPr="003D08F2">
              <w:rPr>
                <w:rFonts w:cs="Arial"/>
                <w:sz w:val="24"/>
                <w:szCs w:val="24"/>
                <w:lang w:val="ru-RU"/>
              </w:rPr>
              <w:t>2.</w:t>
            </w:r>
          </w:p>
        </w:tc>
        <w:tc>
          <w:tcPr>
            <w:tcW w:w="5310" w:type="dxa"/>
          </w:tcPr>
          <w:p w:rsidR="003D08F2" w:rsidRPr="003D08F2" w:rsidRDefault="003D08F2" w:rsidP="003D08F2">
            <w:pPr>
              <w:spacing w:before="0"/>
              <w:rPr>
                <w:rFonts w:cs="Arial"/>
                <w:sz w:val="24"/>
                <w:szCs w:val="24"/>
                <w:lang w:val="ru-RU"/>
              </w:rPr>
            </w:pPr>
          </w:p>
        </w:tc>
        <w:tc>
          <w:tcPr>
            <w:tcW w:w="961" w:type="dxa"/>
          </w:tcPr>
          <w:p w:rsidR="003D08F2" w:rsidRPr="003D08F2" w:rsidRDefault="003D08F2" w:rsidP="003D08F2">
            <w:pPr>
              <w:spacing w:before="0"/>
              <w:rPr>
                <w:rFonts w:cs="Arial"/>
                <w:sz w:val="24"/>
                <w:szCs w:val="24"/>
                <w:lang w:val="ru-RU"/>
              </w:rPr>
            </w:pPr>
          </w:p>
        </w:tc>
        <w:tc>
          <w:tcPr>
            <w:tcW w:w="1289" w:type="dxa"/>
          </w:tcPr>
          <w:p w:rsidR="003D08F2" w:rsidRPr="003D08F2" w:rsidRDefault="003D08F2" w:rsidP="003D08F2">
            <w:pPr>
              <w:spacing w:before="0"/>
              <w:rPr>
                <w:rFonts w:cs="Arial"/>
                <w:sz w:val="24"/>
                <w:szCs w:val="24"/>
                <w:lang w:val="ru-RU"/>
              </w:rPr>
            </w:pPr>
          </w:p>
        </w:tc>
      </w:tr>
      <w:tr w:rsidR="003D08F2" w:rsidRPr="003D08F2" w:rsidTr="004A62E3">
        <w:tc>
          <w:tcPr>
            <w:tcW w:w="1350" w:type="dxa"/>
          </w:tcPr>
          <w:p w:rsidR="003D08F2" w:rsidRPr="003D08F2" w:rsidRDefault="003D08F2" w:rsidP="003D08F2">
            <w:pPr>
              <w:spacing w:before="0"/>
              <w:rPr>
                <w:rFonts w:cs="Arial"/>
                <w:sz w:val="24"/>
                <w:szCs w:val="24"/>
                <w:lang w:val="ru-RU"/>
              </w:rPr>
            </w:pPr>
            <w:r w:rsidRPr="003D08F2">
              <w:rPr>
                <w:rFonts w:cs="Arial"/>
                <w:sz w:val="24"/>
                <w:szCs w:val="24"/>
                <w:lang w:val="ru-RU"/>
              </w:rPr>
              <w:t>3.</w:t>
            </w:r>
          </w:p>
        </w:tc>
        <w:tc>
          <w:tcPr>
            <w:tcW w:w="5310" w:type="dxa"/>
          </w:tcPr>
          <w:p w:rsidR="003D08F2" w:rsidRPr="003D08F2" w:rsidRDefault="003D08F2" w:rsidP="003D08F2">
            <w:pPr>
              <w:spacing w:before="0"/>
              <w:rPr>
                <w:rFonts w:cs="Arial"/>
                <w:sz w:val="24"/>
                <w:szCs w:val="24"/>
                <w:lang w:val="ru-RU"/>
              </w:rPr>
            </w:pPr>
          </w:p>
        </w:tc>
        <w:tc>
          <w:tcPr>
            <w:tcW w:w="961" w:type="dxa"/>
          </w:tcPr>
          <w:p w:rsidR="003D08F2" w:rsidRPr="003D08F2" w:rsidRDefault="003D08F2" w:rsidP="003D08F2">
            <w:pPr>
              <w:spacing w:before="0"/>
              <w:rPr>
                <w:rFonts w:cs="Arial"/>
                <w:sz w:val="24"/>
                <w:szCs w:val="24"/>
                <w:lang w:val="ru-RU"/>
              </w:rPr>
            </w:pPr>
          </w:p>
        </w:tc>
        <w:tc>
          <w:tcPr>
            <w:tcW w:w="1289" w:type="dxa"/>
          </w:tcPr>
          <w:p w:rsidR="003D08F2" w:rsidRPr="003D08F2" w:rsidRDefault="003D08F2" w:rsidP="003D08F2">
            <w:pPr>
              <w:spacing w:before="0"/>
              <w:rPr>
                <w:rFonts w:cs="Arial"/>
                <w:sz w:val="24"/>
                <w:szCs w:val="24"/>
                <w:lang w:val="ru-RU"/>
              </w:rPr>
            </w:pPr>
          </w:p>
        </w:tc>
      </w:tr>
    </w:tbl>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Укупна вредност ииспоручених добара по спецификацији (без ПДВ):          _____________________________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Предмет уговора одговара траженим техничким карактеристикама:</w:t>
      </w:r>
      <w:r w:rsidRPr="003D08F2">
        <w:rPr>
          <w:rFonts w:cs="Arial"/>
          <w:sz w:val="24"/>
          <w:szCs w:val="24"/>
        </w:rPr>
        <w:tab/>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 ДА</w:t>
      </w:r>
    </w:p>
    <w:p w:rsidR="003D08F2" w:rsidRPr="003D08F2" w:rsidRDefault="003D08F2" w:rsidP="003D08F2">
      <w:pPr>
        <w:spacing w:before="0"/>
        <w:rPr>
          <w:rFonts w:cs="Arial"/>
          <w:sz w:val="24"/>
          <w:szCs w:val="24"/>
        </w:rPr>
      </w:pPr>
      <w:r w:rsidRPr="003D08F2">
        <w:rPr>
          <w:rFonts w:cs="Arial"/>
          <w:sz w:val="24"/>
          <w:szCs w:val="24"/>
        </w:rPr>
        <w:t>□ НЕ</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 xml:space="preserve">       ПРОДАВАЦ:</w:t>
      </w:r>
      <w:r w:rsidRPr="003D08F2">
        <w:rPr>
          <w:rFonts w:cs="Arial"/>
          <w:sz w:val="24"/>
          <w:szCs w:val="24"/>
        </w:rPr>
        <w:tab/>
        <w:t xml:space="preserve">                                                                 КУПАЦ:                 </w:t>
      </w:r>
    </w:p>
    <w:p w:rsidR="003D08F2" w:rsidRPr="003D08F2" w:rsidRDefault="003D08F2" w:rsidP="003D08F2">
      <w:pPr>
        <w:spacing w:before="0"/>
        <w:rPr>
          <w:rFonts w:cs="Arial"/>
          <w:sz w:val="24"/>
          <w:szCs w:val="24"/>
        </w:rPr>
      </w:pPr>
      <w:r w:rsidRPr="003D08F2">
        <w:rPr>
          <w:rFonts w:cs="Arial"/>
          <w:sz w:val="24"/>
          <w:szCs w:val="24"/>
        </w:rPr>
        <w:t>________________                                                      ___________________</w:t>
      </w:r>
    </w:p>
    <w:p w:rsidR="003D08F2" w:rsidRPr="003D08F2" w:rsidRDefault="003D08F2" w:rsidP="003D08F2">
      <w:pPr>
        <w:spacing w:before="0"/>
        <w:rPr>
          <w:rFonts w:cs="Arial"/>
          <w:sz w:val="24"/>
          <w:szCs w:val="24"/>
        </w:rPr>
      </w:pPr>
      <w:r w:rsidRPr="003D08F2">
        <w:rPr>
          <w:rFonts w:cs="Arial"/>
          <w:sz w:val="24"/>
          <w:szCs w:val="24"/>
        </w:rPr>
        <w:t xml:space="preserve">   (Име и презиме)             </w:t>
      </w:r>
    </w:p>
    <w:p w:rsidR="003D08F2" w:rsidRPr="003D08F2" w:rsidRDefault="003D08F2" w:rsidP="003D08F2">
      <w:pPr>
        <w:spacing w:before="0"/>
        <w:rPr>
          <w:rFonts w:cs="Arial"/>
          <w:sz w:val="24"/>
          <w:szCs w:val="24"/>
        </w:rPr>
      </w:pPr>
      <w:r w:rsidRPr="003D08F2">
        <w:rPr>
          <w:rFonts w:cs="Arial"/>
          <w:sz w:val="24"/>
          <w:szCs w:val="24"/>
        </w:rPr>
        <w:t xml:space="preserve">                                                                                       __________________</w:t>
      </w:r>
      <w:r w:rsidRPr="003D08F2">
        <w:rPr>
          <w:rFonts w:cs="Arial"/>
          <w:sz w:val="24"/>
          <w:szCs w:val="24"/>
        </w:rPr>
        <w:tab/>
        <w:t xml:space="preserve">                                       ____________________</w:t>
      </w:r>
    </w:p>
    <w:p w:rsidR="003D08F2" w:rsidRPr="003D08F2" w:rsidRDefault="003D08F2" w:rsidP="003D08F2">
      <w:pPr>
        <w:spacing w:before="0"/>
        <w:rPr>
          <w:rFonts w:cs="Arial"/>
          <w:sz w:val="24"/>
          <w:szCs w:val="24"/>
        </w:rPr>
      </w:pPr>
      <w:r w:rsidRPr="003D08F2">
        <w:rPr>
          <w:rFonts w:cs="Arial"/>
          <w:sz w:val="24"/>
          <w:szCs w:val="24"/>
        </w:rPr>
        <w:t xml:space="preserve">           (Потпис)</w:t>
      </w:r>
      <w:r w:rsidRPr="003D08F2">
        <w:rPr>
          <w:rFonts w:cs="Arial"/>
          <w:sz w:val="24"/>
          <w:szCs w:val="24"/>
        </w:rPr>
        <w:tab/>
      </w:r>
      <w:r w:rsidRPr="003D08F2">
        <w:rPr>
          <w:rFonts w:cs="Arial"/>
          <w:sz w:val="24"/>
          <w:szCs w:val="24"/>
        </w:rPr>
        <w:tab/>
      </w:r>
      <w:r w:rsidRPr="003D08F2">
        <w:rPr>
          <w:rFonts w:cs="Arial"/>
          <w:sz w:val="24"/>
          <w:szCs w:val="24"/>
        </w:rPr>
        <w:tab/>
        <w:t xml:space="preserve">               </w:t>
      </w:r>
      <w:r w:rsidR="007F60CD">
        <w:rPr>
          <w:rFonts w:cs="Arial"/>
          <w:sz w:val="24"/>
          <w:szCs w:val="24"/>
        </w:rPr>
        <w:t xml:space="preserve">                            </w:t>
      </w:r>
      <w:r w:rsidRPr="003D08F2">
        <w:rPr>
          <w:rFonts w:cs="Arial"/>
          <w:sz w:val="24"/>
          <w:szCs w:val="24"/>
        </w:rPr>
        <w:t xml:space="preserve">(Потпис) </w:t>
      </w:r>
    </w:p>
    <w:p w:rsidR="00393FCD" w:rsidRPr="00393FCD" w:rsidRDefault="00393FCD" w:rsidP="00393FCD">
      <w:pPr>
        <w:spacing w:before="0"/>
        <w:rPr>
          <w:rFonts w:cs="Arial"/>
          <w:sz w:val="24"/>
          <w:szCs w:val="24"/>
        </w:rPr>
      </w:pPr>
      <w:r w:rsidRPr="00393FCD">
        <w:rPr>
          <w:rFonts w:cs="Arial"/>
          <w:sz w:val="24"/>
          <w:szCs w:val="24"/>
        </w:rPr>
        <w:t xml:space="preserve">     </w:t>
      </w:r>
    </w:p>
    <w:p w:rsidR="00F165E3" w:rsidRDefault="00F165E3" w:rsidP="005B40FF">
      <w:pPr>
        <w:pStyle w:val="KDPodnaslov1"/>
        <w:spacing w:before="0"/>
        <w:ind w:left="360"/>
        <w:rPr>
          <w:rFonts w:cs="Arial"/>
          <w:b w:val="0"/>
          <w:sz w:val="24"/>
          <w:szCs w:val="24"/>
        </w:rPr>
      </w:pPr>
      <w:bookmarkStart w:id="261" w:name="_Toc442559948"/>
    </w:p>
    <w:p w:rsidR="00343A18" w:rsidRPr="00EC5BB4" w:rsidRDefault="00B44559" w:rsidP="005B40FF">
      <w:pPr>
        <w:pStyle w:val="KDPodnaslov1"/>
        <w:spacing w:before="0"/>
        <w:ind w:left="360"/>
        <w:rPr>
          <w:rFonts w:cs="Arial"/>
          <w:sz w:val="24"/>
          <w:szCs w:val="24"/>
        </w:rPr>
      </w:pPr>
      <w:r>
        <w:rPr>
          <w:rFonts w:eastAsia="Arial Unicode MS" w:cs="Arial"/>
          <w:sz w:val="24"/>
          <w:szCs w:val="24"/>
        </w:rPr>
        <w:t xml:space="preserve">7. </w:t>
      </w:r>
      <w:r w:rsidR="00343A18" w:rsidRPr="00EC5BB4">
        <w:rPr>
          <w:rFonts w:cs="Arial"/>
          <w:sz w:val="24"/>
          <w:szCs w:val="24"/>
        </w:rPr>
        <w:t>МОДЕЛ УГОВОРА</w:t>
      </w:r>
      <w:bookmarkEnd w:id="261"/>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3D08F2" w:rsidRDefault="00EE793E" w:rsidP="003D08F2">
      <w:pPr>
        <w:pStyle w:val="KDParagraf"/>
        <w:spacing w:before="0"/>
        <w:rPr>
          <w:rFonts w:cs="Arial"/>
          <w:b/>
          <w:sz w:val="24"/>
          <w:szCs w:val="24"/>
        </w:rPr>
      </w:pPr>
      <w:r w:rsidRPr="00EE793E">
        <w:rPr>
          <w:rFonts w:cs="Arial"/>
          <w:b/>
          <w:sz w:val="24"/>
          <w:szCs w:val="24"/>
        </w:rPr>
        <w:t>Уговорне стране:</w:t>
      </w:r>
    </w:p>
    <w:p w:rsidR="003D08F2" w:rsidRPr="00774F93" w:rsidRDefault="003D08F2" w:rsidP="003D08F2">
      <w:pPr>
        <w:pStyle w:val="KDParagraf"/>
        <w:spacing w:before="0"/>
        <w:rPr>
          <w:rFonts w:cs="Arial"/>
          <w:b/>
          <w:sz w:val="24"/>
          <w:szCs w:val="24"/>
        </w:rPr>
      </w:pPr>
    </w:p>
    <w:p w:rsidR="003D08F2" w:rsidRPr="00774F93" w:rsidRDefault="003D08F2" w:rsidP="003D08F2">
      <w:pPr>
        <w:pStyle w:val="KDParagraf"/>
        <w:spacing w:before="0"/>
        <w:rPr>
          <w:rFonts w:cs="Arial"/>
          <w:sz w:val="24"/>
          <w:szCs w:val="24"/>
        </w:rPr>
      </w:pPr>
      <w:r w:rsidRPr="00774F93">
        <w:rPr>
          <w:rFonts w:cs="Arial"/>
          <w:b/>
          <w:sz w:val="24"/>
          <w:szCs w:val="24"/>
        </w:rPr>
        <w:t>К</w:t>
      </w:r>
      <w:r>
        <w:rPr>
          <w:rFonts w:cs="Arial"/>
          <w:b/>
          <w:sz w:val="24"/>
          <w:szCs w:val="24"/>
          <w:lang w:val="sr-Cyrl-RS"/>
        </w:rPr>
        <w:t>УПАЦ</w:t>
      </w:r>
      <w:r w:rsidRPr="00774F93">
        <w:rPr>
          <w:rFonts w:cs="Arial"/>
          <w:sz w:val="24"/>
          <w:szCs w:val="24"/>
        </w:rPr>
        <w:t xml:space="preserve">: </w:t>
      </w:r>
    </w:p>
    <w:p w:rsidR="003D08F2" w:rsidRDefault="003D08F2" w:rsidP="003D08F2">
      <w:pPr>
        <w:pStyle w:val="KDParagraf"/>
        <w:spacing w:before="0"/>
        <w:rPr>
          <w:rFonts w:cs="Arial"/>
          <w:sz w:val="24"/>
          <w:szCs w:val="24"/>
        </w:rPr>
      </w:pPr>
      <w:r>
        <w:rPr>
          <w:rFonts w:cs="Arial"/>
          <w:sz w:val="24"/>
          <w:szCs w:val="24"/>
          <w:lang w:val="sr-Cyrl-RS"/>
        </w:rPr>
        <w:t xml:space="preserve">1. </w:t>
      </w: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774F93">
        <w:rPr>
          <w:rFonts w:cs="Arial"/>
          <w:sz w:val="24"/>
          <w:szCs w:val="24"/>
          <w:lang w:val="sr-Cyrl-RS"/>
        </w:rPr>
        <w:t xml:space="preserve"> Милорад Грчић</w:t>
      </w:r>
      <w:r w:rsidRPr="00774F93">
        <w:rPr>
          <w:rFonts w:cs="Arial"/>
          <w:sz w:val="24"/>
          <w:szCs w:val="24"/>
        </w:rPr>
        <w:t xml:space="preserve">, </w:t>
      </w:r>
      <w:r w:rsidRPr="00774F93">
        <w:rPr>
          <w:rFonts w:cs="Arial"/>
          <w:sz w:val="24"/>
          <w:szCs w:val="24"/>
          <w:lang w:val="sr-Cyrl-RS"/>
        </w:rPr>
        <w:t>в.д. директора</w:t>
      </w:r>
      <w:r w:rsidRPr="00774F93">
        <w:rPr>
          <w:rFonts w:cs="Arial"/>
          <w:sz w:val="24"/>
          <w:szCs w:val="24"/>
        </w:rPr>
        <w:t xml:space="preserve"> (у даљем тексту: </w:t>
      </w:r>
      <w:r w:rsidRPr="005C441B">
        <w:rPr>
          <w:rFonts w:cs="Arial"/>
          <w:sz w:val="24"/>
          <w:szCs w:val="24"/>
        </w:rPr>
        <w:t>Купац</w:t>
      </w:r>
      <w:r w:rsidRPr="00774F93">
        <w:rPr>
          <w:rFonts w:cs="Arial"/>
          <w:sz w:val="24"/>
          <w:szCs w:val="24"/>
        </w:rPr>
        <w:t xml:space="preserve">) </w:t>
      </w:r>
    </w:p>
    <w:p w:rsidR="003D08F2" w:rsidRPr="004C0393" w:rsidRDefault="003D08F2" w:rsidP="003D08F2">
      <w:pPr>
        <w:pStyle w:val="KDParagraf"/>
        <w:spacing w:before="0"/>
        <w:rPr>
          <w:rFonts w:cs="Arial"/>
          <w:sz w:val="24"/>
          <w:szCs w:val="24"/>
          <w:lang w:val="sr-Cyrl-RS"/>
        </w:rPr>
      </w:pPr>
      <w:r>
        <w:rPr>
          <w:rFonts w:cs="Arial"/>
          <w:sz w:val="24"/>
          <w:szCs w:val="24"/>
          <w:lang w:val="sr-Cyrl-RS"/>
        </w:rPr>
        <w:t>и</w:t>
      </w:r>
    </w:p>
    <w:p w:rsidR="003D08F2" w:rsidRPr="00774F93" w:rsidRDefault="003D08F2" w:rsidP="003D08F2">
      <w:pPr>
        <w:pStyle w:val="KDParagraf"/>
        <w:spacing w:before="0"/>
        <w:rPr>
          <w:rFonts w:cs="Arial"/>
          <w:sz w:val="24"/>
          <w:szCs w:val="24"/>
        </w:rPr>
      </w:pPr>
      <w:r w:rsidRPr="00774F93">
        <w:rPr>
          <w:rFonts w:cs="Arial"/>
          <w:b/>
          <w:sz w:val="24"/>
          <w:szCs w:val="24"/>
        </w:rPr>
        <w:t>ПР</w:t>
      </w:r>
      <w:r>
        <w:rPr>
          <w:rFonts w:cs="Arial"/>
          <w:b/>
          <w:sz w:val="24"/>
          <w:szCs w:val="24"/>
          <w:lang w:val="sr-Cyrl-RS"/>
        </w:rPr>
        <w:t>ОДАВАЦ</w:t>
      </w:r>
      <w:r w:rsidRPr="00774F93">
        <w:rPr>
          <w:rFonts w:cs="Arial"/>
          <w:sz w:val="24"/>
          <w:szCs w:val="24"/>
        </w:rPr>
        <w:t xml:space="preserve">:  </w:t>
      </w:r>
    </w:p>
    <w:p w:rsidR="0064738B" w:rsidRDefault="00351EDD" w:rsidP="003D08F2">
      <w:pPr>
        <w:pStyle w:val="KDParagraf"/>
        <w:spacing w:before="0"/>
        <w:rPr>
          <w:rFonts w:cs="Arial"/>
          <w:sz w:val="24"/>
          <w:szCs w:val="24"/>
        </w:rPr>
      </w:pPr>
      <w:r>
        <w:rPr>
          <w:rFonts w:cs="Arial"/>
          <w:sz w:val="24"/>
          <w:szCs w:val="24"/>
          <w:lang w:val="sr-Cyrl-RS"/>
        </w:rPr>
        <w:t xml:space="preserve">2. </w:t>
      </w:r>
      <w:r w:rsidR="003D08F2">
        <w:rPr>
          <w:rFonts w:cs="Arial"/>
          <w:sz w:val="24"/>
          <w:szCs w:val="24"/>
        </w:rPr>
        <w:t>___________</w:t>
      </w:r>
      <w:proofErr w:type="gramStart"/>
      <w:r w:rsidR="003D08F2">
        <w:rPr>
          <w:rFonts w:cs="Arial"/>
          <w:sz w:val="24"/>
          <w:szCs w:val="24"/>
        </w:rPr>
        <w:t>_(</w:t>
      </w:r>
      <w:proofErr w:type="gramEnd"/>
      <w:r w:rsidR="003D08F2">
        <w:rPr>
          <w:rFonts w:cs="Arial"/>
          <w:sz w:val="24"/>
          <w:szCs w:val="24"/>
        </w:rPr>
        <w:t>назив Пр</w:t>
      </w:r>
      <w:r w:rsidR="003D08F2">
        <w:rPr>
          <w:rFonts w:cs="Arial"/>
          <w:sz w:val="24"/>
          <w:szCs w:val="24"/>
          <w:lang w:val="sr-Cyrl-RS"/>
        </w:rPr>
        <w:t>одавца</w:t>
      </w:r>
      <w:r w:rsidR="003D08F2">
        <w:rPr>
          <w:rFonts w:cs="Arial"/>
          <w:sz w:val="24"/>
          <w:szCs w:val="24"/>
        </w:rPr>
        <w:t>) из</w:t>
      </w:r>
      <w:r w:rsidR="003D08F2" w:rsidRPr="00774F93">
        <w:rPr>
          <w:rFonts w:cs="Arial"/>
          <w:sz w:val="24"/>
          <w:szCs w:val="24"/>
        </w:rPr>
        <w:t>___</w:t>
      </w:r>
      <w:r>
        <w:rPr>
          <w:rFonts w:cs="Arial"/>
          <w:sz w:val="24"/>
          <w:szCs w:val="24"/>
        </w:rPr>
        <w:t>_____(седиште), ул. _________</w:t>
      </w:r>
      <w:proofErr w:type="gramStart"/>
      <w:r>
        <w:rPr>
          <w:rFonts w:cs="Arial"/>
          <w:sz w:val="24"/>
          <w:szCs w:val="24"/>
        </w:rPr>
        <w:t>_</w:t>
      </w:r>
      <w:r w:rsidR="003D08F2" w:rsidRPr="00774F93">
        <w:rPr>
          <w:rFonts w:cs="Arial"/>
          <w:sz w:val="24"/>
          <w:szCs w:val="24"/>
        </w:rPr>
        <w:t>(</w:t>
      </w:r>
      <w:proofErr w:type="gramEnd"/>
      <w:r w:rsidR="003D08F2" w:rsidRPr="00774F93">
        <w:rPr>
          <w:rFonts w:cs="Arial"/>
          <w:sz w:val="24"/>
          <w:szCs w:val="24"/>
        </w:rPr>
        <w:t>назив улице), бр.____, мат</w:t>
      </w:r>
      <w:r w:rsidR="003D08F2">
        <w:rPr>
          <w:rFonts w:cs="Arial"/>
          <w:sz w:val="24"/>
          <w:szCs w:val="24"/>
        </w:rPr>
        <w:t>ични број:___________, ПИБ: __________,текући рачун_________</w:t>
      </w:r>
      <w:r w:rsidR="003D08F2" w:rsidRPr="00774F93">
        <w:rPr>
          <w:rFonts w:cs="Arial"/>
          <w:sz w:val="24"/>
          <w:szCs w:val="24"/>
        </w:rPr>
        <w:t xml:space="preserve">(број текућег рачуна), Банка__________(назив банке), </w:t>
      </w:r>
      <w:r w:rsidR="003D08F2">
        <w:rPr>
          <w:rFonts w:cs="Arial"/>
          <w:sz w:val="24"/>
          <w:szCs w:val="24"/>
        </w:rPr>
        <w:t>кога заступа __________</w:t>
      </w:r>
      <w:r w:rsidR="003D08F2" w:rsidRPr="00774F93">
        <w:rPr>
          <w:rFonts w:cs="Arial"/>
          <w:sz w:val="24"/>
          <w:szCs w:val="24"/>
        </w:rPr>
        <w:t>(својство), __________</w:t>
      </w:r>
      <w:r w:rsidR="003D08F2">
        <w:rPr>
          <w:rFonts w:cs="Arial"/>
          <w:sz w:val="24"/>
          <w:szCs w:val="24"/>
        </w:rPr>
        <w:t>_ (име и презиме), _________</w:t>
      </w:r>
      <w:r w:rsidR="003D08F2" w:rsidRPr="00774F93">
        <w:rPr>
          <w:rFonts w:cs="Arial"/>
          <w:sz w:val="24"/>
          <w:szCs w:val="24"/>
        </w:rPr>
        <w:t xml:space="preserve"> (функција)</w:t>
      </w:r>
      <w:r w:rsidR="00486437" w:rsidRPr="00486437">
        <w:t xml:space="preserve"> </w:t>
      </w:r>
      <w:r w:rsidR="00486437" w:rsidRPr="00486437">
        <w:rPr>
          <w:rFonts w:cs="Arial"/>
          <w:sz w:val="24"/>
          <w:szCs w:val="24"/>
        </w:rPr>
        <w:t>(у даљем тексту: Продавац)</w:t>
      </w:r>
      <w:r w:rsidR="003D08F2" w:rsidRPr="00774F93">
        <w:rPr>
          <w:rFonts w:cs="Arial"/>
          <w:sz w:val="24"/>
          <w:szCs w:val="24"/>
        </w:rPr>
        <w:t xml:space="preserve"> (као лидер у име и за рачун групе пону</w:t>
      </w:r>
      <w:r w:rsidR="003D08F2">
        <w:rPr>
          <w:rFonts w:cs="Arial"/>
          <w:sz w:val="24"/>
          <w:szCs w:val="24"/>
        </w:rPr>
        <w:t>ђача)</w:t>
      </w:r>
    </w:p>
    <w:p w:rsidR="003D08F2" w:rsidRPr="008E4F39" w:rsidRDefault="003D08F2" w:rsidP="003D08F2">
      <w:pPr>
        <w:pStyle w:val="KDParagraf"/>
        <w:spacing w:before="0"/>
        <w:rPr>
          <w:rFonts w:cs="Arial"/>
          <w:sz w:val="24"/>
          <w:szCs w:val="24"/>
        </w:rPr>
      </w:pPr>
      <w:r>
        <w:rPr>
          <w:rFonts w:cs="Arial"/>
          <w:sz w:val="24"/>
          <w:szCs w:val="24"/>
        </w:rPr>
        <w:t xml:space="preserve"> </w:t>
      </w:r>
    </w:p>
    <w:p w:rsidR="003D08F2" w:rsidRPr="008E4F39" w:rsidRDefault="003D08F2" w:rsidP="003D08F2">
      <w:pPr>
        <w:pStyle w:val="KDParagraf"/>
        <w:spacing w:before="0"/>
        <w:rPr>
          <w:rFonts w:cs="Arial"/>
          <w:sz w:val="24"/>
          <w:szCs w:val="24"/>
        </w:rPr>
      </w:pPr>
      <w:r w:rsidRPr="008E4F39">
        <w:rPr>
          <w:rFonts w:cs="Arial"/>
          <w:sz w:val="24"/>
          <w:szCs w:val="24"/>
        </w:rPr>
        <w:t>2а</w:t>
      </w:r>
      <w:proofErr w:type="gramStart"/>
      <w:r w:rsidRPr="008E4F39">
        <w:rPr>
          <w:rFonts w:cs="Arial"/>
          <w:sz w:val="24"/>
          <w:szCs w:val="24"/>
        </w:rPr>
        <w:t>)_</w:t>
      </w:r>
      <w:proofErr w:type="gramEnd"/>
      <w:r w:rsidRPr="008E4F39">
        <w:rPr>
          <w:rFonts w:cs="Arial"/>
          <w:sz w:val="24"/>
          <w:szCs w:val="24"/>
        </w:rPr>
        <w:t>_______</w:t>
      </w:r>
      <w:r w:rsidR="00351EDD">
        <w:rPr>
          <w:rFonts w:cs="Arial"/>
          <w:sz w:val="24"/>
          <w:szCs w:val="24"/>
        </w:rPr>
        <w:t>______________из</w:t>
      </w:r>
      <w:r w:rsidR="00351EDD">
        <w:rPr>
          <w:rFonts w:cs="Arial"/>
          <w:sz w:val="24"/>
          <w:szCs w:val="24"/>
        </w:rPr>
        <w:tab/>
        <w:t>_____________,</w:t>
      </w:r>
      <w:r w:rsidR="00351EDD">
        <w:rPr>
          <w:rFonts w:cs="Arial"/>
          <w:sz w:val="24"/>
          <w:szCs w:val="24"/>
          <w:lang w:val="sr-Cyrl-RS"/>
        </w:rPr>
        <w:t xml:space="preserve"> </w:t>
      </w:r>
      <w:r w:rsidR="00351EDD">
        <w:rPr>
          <w:rFonts w:cs="Arial"/>
          <w:sz w:val="24"/>
          <w:szCs w:val="24"/>
        </w:rPr>
        <w:t>улица________________</w:t>
      </w:r>
      <w:r w:rsidRPr="008E4F39">
        <w:rPr>
          <w:rFonts w:cs="Arial"/>
          <w:sz w:val="24"/>
          <w:szCs w:val="24"/>
        </w:rPr>
        <w:t xml:space="preserve"> бр. ___, ПИБ: _____________, матични број _____________, кога заступа __________________________, (члан групе понуђача или подизвођач)</w:t>
      </w:r>
    </w:p>
    <w:p w:rsidR="003D08F2" w:rsidRDefault="003D08F2" w:rsidP="003D08F2">
      <w:pPr>
        <w:pStyle w:val="KDParagraf"/>
        <w:spacing w:before="0"/>
        <w:rPr>
          <w:rFonts w:cs="Arial"/>
          <w:sz w:val="24"/>
          <w:szCs w:val="24"/>
        </w:rPr>
      </w:pPr>
      <w:r w:rsidRPr="008E4F39">
        <w:rPr>
          <w:rFonts w:cs="Arial"/>
          <w:sz w:val="24"/>
          <w:szCs w:val="24"/>
        </w:rPr>
        <w:t>(</w:t>
      </w:r>
      <w:proofErr w:type="gramStart"/>
      <w:r w:rsidRPr="008E4F39">
        <w:rPr>
          <w:rFonts w:cs="Arial"/>
          <w:sz w:val="24"/>
          <w:szCs w:val="24"/>
        </w:rPr>
        <w:t>попунити</w:t>
      </w:r>
      <w:proofErr w:type="gramEnd"/>
      <w:r w:rsidRPr="008E4F39">
        <w:rPr>
          <w:rFonts w:cs="Arial"/>
          <w:sz w:val="24"/>
          <w:szCs w:val="24"/>
        </w:rPr>
        <w:t xml:space="preserve"> и заокружити у складу са понудом)</w:t>
      </w:r>
    </w:p>
    <w:p w:rsidR="003D08F2" w:rsidRPr="00774F93" w:rsidRDefault="003D08F2" w:rsidP="003D08F2">
      <w:pPr>
        <w:pStyle w:val="KDParagraf"/>
        <w:spacing w:before="0"/>
        <w:rPr>
          <w:rFonts w:cs="Arial"/>
          <w:sz w:val="24"/>
          <w:szCs w:val="24"/>
        </w:rPr>
      </w:pPr>
      <w:r w:rsidRPr="00774F93">
        <w:rPr>
          <w:rFonts w:cs="Arial"/>
          <w:sz w:val="24"/>
          <w:szCs w:val="24"/>
        </w:rPr>
        <w:t xml:space="preserve"> </w:t>
      </w:r>
    </w:p>
    <w:p w:rsidR="003D08F2" w:rsidRPr="00774F93" w:rsidRDefault="003D08F2" w:rsidP="003D08F2">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Pr>
          <w:rFonts w:cs="Arial"/>
          <w:sz w:val="24"/>
          <w:szCs w:val="24"/>
          <w:lang w:val="sr-Cyrl-RS"/>
        </w:rPr>
        <w:t xml:space="preserve"> названи</w:t>
      </w:r>
      <w:r w:rsidRPr="00774F93">
        <w:rPr>
          <w:rFonts w:cs="Arial"/>
          <w:sz w:val="24"/>
          <w:szCs w:val="24"/>
        </w:rPr>
        <w:t>: Уговорне стране)</w:t>
      </w:r>
    </w:p>
    <w:p w:rsidR="003D08F2" w:rsidRPr="00774F93" w:rsidRDefault="003D08F2" w:rsidP="003D08F2">
      <w:pPr>
        <w:pStyle w:val="KDParagraf"/>
        <w:spacing w:before="0"/>
        <w:rPr>
          <w:rFonts w:cs="Arial"/>
          <w:sz w:val="24"/>
          <w:szCs w:val="24"/>
        </w:rPr>
      </w:pPr>
      <w:r w:rsidRPr="00774F93">
        <w:rPr>
          <w:rFonts w:cs="Arial"/>
          <w:sz w:val="24"/>
          <w:szCs w:val="24"/>
        </w:rPr>
        <w:tab/>
      </w:r>
    </w:p>
    <w:p w:rsidR="003D08F2" w:rsidRPr="00774F93" w:rsidRDefault="003D08F2" w:rsidP="003D08F2">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3D08F2" w:rsidRPr="00774F93" w:rsidRDefault="003D08F2" w:rsidP="003D08F2">
      <w:pPr>
        <w:pStyle w:val="KDParagraf"/>
        <w:spacing w:before="0"/>
        <w:rPr>
          <w:rFonts w:cs="Arial"/>
          <w:sz w:val="24"/>
          <w:szCs w:val="24"/>
        </w:rPr>
      </w:pPr>
    </w:p>
    <w:p w:rsidR="003D08F2" w:rsidRDefault="003D08F2" w:rsidP="003D08F2">
      <w:pPr>
        <w:pStyle w:val="KDParagraf"/>
        <w:spacing w:before="0"/>
        <w:jc w:val="center"/>
        <w:rPr>
          <w:rFonts w:cs="Arial"/>
          <w:b/>
          <w:sz w:val="24"/>
          <w:szCs w:val="24"/>
        </w:rPr>
      </w:pPr>
      <w:r>
        <w:rPr>
          <w:rFonts w:cs="Arial"/>
          <w:b/>
          <w:sz w:val="24"/>
          <w:szCs w:val="24"/>
        </w:rPr>
        <w:t>УГОВОР</w:t>
      </w:r>
      <w:r w:rsidRPr="005C441B">
        <w:rPr>
          <w:rFonts w:cs="Arial"/>
          <w:b/>
          <w:sz w:val="24"/>
          <w:szCs w:val="24"/>
        </w:rPr>
        <w:t xml:space="preserve"> О КУПОПРОДАЈИ</w:t>
      </w:r>
    </w:p>
    <w:p w:rsidR="009B2DE2" w:rsidRDefault="009B2DE2" w:rsidP="009B2DE2">
      <w:pPr>
        <w:pStyle w:val="KDParagraf"/>
        <w:spacing w:before="0"/>
        <w:jc w:val="center"/>
        <w:rPr>
          <w:rFonts w:cs="Arial"/>
          <w:b/>
          <w:sz w:val="24"/>
          <w:szCs w:val="24"/>
          <w:lang w:val="sr-Cyrl-RS"/>
        </w:rPr>
      </w:pPr>
      <w:r w:rsidRPr="009B2DE2">
        <w:rPr>
          <w:rFonts w:cs="Arial"/>
          <w:b/>
          <w:sz w:val="24"/>
          <w:szCs w:val="24"/>
          <w:lang w:val="sr-Cyrl-RS"/>
        </w:rPr>
        <w:t>Ситан инвентар за санитарну галантерију</w:t>
      </w:r>
    </w:p>
    <w:p w:rsidR="009B2DE2" w:rsidRDefault="009B2DE2" w:rsidP="00EE793E">
      <w:pPr>
        <w:pStyle w:val="KDParagraf"/>
        <w:spacing w:before="0"/>
        <w:rPr>
          <w:rFonts w:cs="Arial"/>
          <w:b/>
          <w:sz w:val="24"/>
          <w:szCs w:val="24"/>
          <w:lang w:val="sr-Cyrl-RS"/>
        </w:rPr>
      </w:pPr>
    </w:p>
    <w:p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w:t>
      </w:r>
      <w:r w:rsidR="00752852">
        <w:rPr>
          <w:rFonts w:cs="Arial"/>
          <w:sz w:val="24"/>
          <w:szCs w:val="24"/>
          <w:lang w:val="sr-Cyrl-RS"/>
        </w:rPr>
        <w:t>упац</w:t>
      </w:r>
      <w:r w:rsidRPr="00EE793E">
        <w:rPr>
          <w:rFonts w:cs="Arial"/>
          <w:sz w:val="24"/>
          <w:szCs w:val="24"/>
        </w:rPr>
        <w:t>)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w:t>
      </w:r>
      <w:r w:rsidR="00752852">
        <w:rPr>
          <w:rFonts w:cs="Arial"/>
          <w:sz w:val="24"/>
          <w:szCs w:val="24"/>
        </w:rPr>
        <w:t>у: Закон) за јавну набавку добара</w:t>
      </w:r>
      <w:r w:rsidR="00EB45A9" w:rsidRPr="00EB45A9">
        <w:rPr>
          <w:sz w:val="24"/>
          <w:szCs w:val="24"/>
          <w:lang w:val="sr-Cyrl-RS"/>
        </w:rPr>
        <w:t xml:space="preserve"> </w:t>
      </w:r>
      <w:r w:rsidR="00F71DC3">
        <w:rPr>
          <w:lang w:val="sr-Cyrl-RS"/>
        </w:rPr>
        <w:t xml:space="preserve">- </w:t>
      </w:r>
      <w:r w:rsidR="009B2DE2" w:rsidRPr="009B2DE2">
        <w:rPr>
          <w:rFonts w:cs="Arial"/>
          <w:sz w:val="24"/>
          <w:szCs w:val="24"/>
        </w:rPr>
        <w:t xml:space="preserve">Ситан инвентар за санитарну галантерију </w:t>
      </w:r>
      <w:r w:rsidRPr="00EE793E">
        <w:rPr>
          <w:rFonts w:cs="Arial"/>
          <w:sz w:val="24"/>
          <w:szCs w:val="24"/>
        </w:rPr>
        <w:t xml:space="preserve">(у даљем тексту: </w:t>
      </w:r>
      <w:r w:rsidR="0064738B">
        <w:rPr>
          <w:rFonts w:cs="Arial"/>
          <w:sz w:val="24"/>
          <w:szCs w:val="24"/>
          <w:lang w:val="sr-Cyrl-RS"/>
        </w:rPr>
        <w:t>Добра</w:t>
      </w:r>
      <w:r w:rsidRPr="00EE793E">
        <w:rPr>
          <w:rFonts w:cs="Arial"/>
          <w:sz w:val="24"/>
          <w:szCs w:val="24"/>
        </w:rPr>
        <w:t xml:space="preserve">), </w:t>
      </w:r>
      <w:r w:rsidR="009B2DE2">
        <w:rPr>
          <w:rFonts w:cs="Arial"/>
          <w:sz w:val="24"/>
          <w:szCs w:val="24"/>
          <w:lang w:val="sr-Cyrl-RS"/>
        </w:rPr>
        <w:t>ЈНМВ</w:t>
      </w:r>
      <w:r w:rsidR="00F71DC3">
        <w:rPr>
          <w:rFonts w:cs="Arial"/>
          <w:sz w:val="24"/>
          <w:szCs w:val="24"/>
          <w:lang w:val="sr-Latn-RS"/>
        </w:rPr>
        <w:t>/1000/0</w:t>
      </w:r>
      <w:r w:rsidR="009B2DE2">
        <w:rPr>
          <w:rFonts w:cs="Arial"/>
          <w:sz w:val="24"/>
          <w:szCs w:val="24"/>
          <w:lang w:val="sr-Cyrl-RS"/>
        </w:rPr>
        <w:t>369</w:t>
      </w:r>
      <w:r w:rsidR="00F71DC3">
        <w:rPr>
          <w:rFonts w:cs="Arial"/>
          <w:sz w:val="24"/>
          <w:szCs w:val="24"/>
          <w:lang w:val="sr-Latn-RS"/>
        </w:rPr>
        <w:t>/2016.</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9A05B5">
        <w:rPr>
          <w:rFonts w:cs="Arial"/>
          <w:sz w:val="24"/>
          <w:szCs w:val="24"/>
          <w:lang w:val="sr-Cyrl-RS"/>
        </w:rPr>
        <w:t>02.12.</w:t>
      </w:r>
      <w:r w:rsidR="000F5597">
        <w:rPr>
          <w:rFonts w:cs="Arial"/>
          <w:sz w:val="24"/>
          <w:szCs w:val="24"/>
          <w:lang w:val="sr-Cyrl-RS"/>
        </w:rPr>
        <w:t>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w:t>
      </w:r>
      <w:r w:rsidR="0064738B">
        <w:rPr>
          <w:rFonts w:cs="Arial"/>
          <w:sz w:val="24"/>
          <w:szCs w:val="24"/>
          <w:lang w:val="sr-Cyrl-RS"/>
        </w:rPr>
        <w:t>упца</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w:t>
      </w:r>
      <w:r w:rsidR="00752852">
        <w:rPr>
          <w:rFonts w:cs="Arial"/>
          <w:sz w:val="24"/>
          <w:szCs w:val="24"/>
          <w:lang w:val="sr-Cyrl-RS"/>
        </w:rPr>
        <w:t>одавац</w:t>
      </w:r>
      <w:r w:rsidRPr="00EE793E">
        <w:rPr>
          <w:rFonts w:cs="Arial"/>
          <w:sz w:val="24"/>
          <w:szCs w:val="24"/>
        </w:rPr>
        <w:t xml:space="preserve">) у поступку </w:t>
      </w:r>
      <w:r w:rsidR="00752852">
        <w:rPr>
          <w:rFonts w:cs="Arial"/>
          <w:sz w:val="24"/>
          <w:szCs w:val="24"/>
          <w:lang w:val="sr-Cyrl-RS"/>
        </w:rPr>
        <w:t>јавне набавке мале вредности</w:t>
      </w:r>
      <w:r w:rsidRPr="00EE793E">
        <w:rPr>
          <w:rFonts w:cs="Arial"/>
          <w:sz w:val="24"/>
          <w:szCs w:val="24"/>
        </w:rPr>
        <w:t xml:space="preserve"> број </w:t>
      </w:r>
      <w:r w:rsidR="009B2DE2">
        <w:rPr>
          <w:rFonts w:cs="Arial"/>
          <w:sz w:val="24"/>
          <w:szCs w:val="24"/>
          <w:lang w:val="sr-Cyrl-RS"/>
        </w:rPr>
        <w:t>ЈНМВ</w:t>
      </w:r>
      <w:r w:rsidR="004B1BA1" w:rsidRPr="004B1BA1">
        <w:rPr>
          <w:rFonts w:cs="Arial"/>
          <w:sz w:val="24"/>
          <w:szCs w:val="24"/>
        </w:rPr>
        <w:t>/1000/0</w:t>
      </w:r>
      <w:r w:rsidR="009B2DE2">
        <w:rPr>
          <w:rFonts w:cs="Arial"/>
          <w:sz w:val="24"/>
          <w:szCs w:val="24"/>
          <w:lang w:val="sr-Cyrl-RS"/>
        </w:rPr>
        <w:t>369</w:t>
      </w:r>
      <w:r w:rsidR="004B1BA1" w:rsidRPr="004B1BA1">
        <w:rPr>
          <w:rFonts w:cs="Arial"/>
          <w:sz w:val="24"/>
          <w:szCs w:val="24"/>
        </w:rPr>
        <w:t>/2016</w:t>
      </w:r>
      <w:r w:rsidRPr="00EE793E">
        <w:rPr>
          <w:rFonts w:cs="Arial"/>
          <w:sz w:val="24"/>
          <w:szCs w:val="24"/>
        </w:rPr>
        <w:t xml:space="preserve">, која је заведена код </w:t>
      </w:r>
      <w:r w:rsidR="00752852" w:rsidRPr="00752852">
        <w:rPr>
          <w:rFonts w:cs="Arial"/>
          <w:sz w:val="24"/>
          <w:szCs w:val="24"/>
        </w:rPr>
        <w:t>Куп</w:t>
      </w:r>
      <w:r w:rsidR="00752852">
        <w:rPr>
          <w:rFonts w:cs="Arial"/>
          <w:sz w:val="24"/>
          <w:szCs w:val="24"/>
          <w:lang w:val="sr-Cyrl-RS"/>
        </w:rPr>
        <w:t>ца</w:t>
      </w:r>
      <w:r w:rsidR="00752852" w:rsidRPr="00752852">
        <w:rPr>
          <w:rFonts w:cs="Arial"/>
          <w:sz w:val="24"/>
          <w:szCs w:val="24"/>
        </w:rPr>
        <w:t xml:space="preserve"> </w:t>
      </w:r>
      <w:r w:rsidRPr="00EE793E">
        <w:rPr>
          <w:rFonts w:cs="Arial"/>
          <w:sz w:val="24"/>
          <w:szCs w:val="24"/>
        </w:rPr>
        <w:t>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sidR="00215208">
        <w:rPr>
          <w:rFonts w:cs="Arial"/>
          <w:sz w:val="24"/>
          <w:szCs w:val="24"/>
        </w:rPr>
        <w:t>нуда и Конкурсној документацији</w:t>
      </w:r>
      <w:r w:rsidRPr="00EE793E">
        <w:rPr>
          <w:rFonts w:cs="Arial"/>
          <w:sz w:val="24"/>
          <w:szCs w:val="24"/>
        </w:rPr>
        <w:t xml:space="preserve">; </w:t>
      </w:r>
    </w:p>
    <w:p w:rsid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00DA3511" w:rsidRPr="00DA3511">
        <w:rPr>
          <w:rFonts w:cs="Arial"/>
          <w:sz w:val="24"/>
          <w:szCs w:val="24"/>
        </w:rPr>
        <w:t>да</w:t>
      </w:r>
      <w:proofErr w:type="gramEnd"/>
      <w:r w:rsidR="00DA3511" w:rsidRPr="00DA3511">
        <w:rPr>
          <w:rFonts w:cs="Arial"/>
          <w:sz w:val="24"/>
          <w:szCs w:val="24"/>
        </w:rPr>
        <w:t xml:space="preserve"> је Купац, на основу Понуде Продавца и Одлуке о додели Уговора бр.______од _____2016. </w:t>
      </w:r>
      <w:proofErr w:type="gramStart"/>
      <w:r w:rsidR="00DA3511" w:rsidRPr="00DA3511">
        <w:rPr>
          <w:rFonts w:cs="Arial"/>
          <w:sz w:val="24"/>
          <w:szCs w:val="24"/>
        </w:rPr>
        <w:t>године</w:t>
      </w:r>
      <w:proofErr w:type="gramEnd"/>
      <w:r w:rsidR="00DA3511" w:rsidRPr="00DA3511">
        <w:rPr>
          <w:rFonts w:cs="Arial"/>
          <w:sz w:val="24"/>
          <w:szCs w:val="24"/>
        </w:rPr>
        <w:t>, изабрао Продаваца за реализацију испорук</w:t>
      </w:r>
      <w:r w:rsidR="00DA3511">
        <w:rPr>
          <w:rFonts w:cs="Arial"/>
          <w:sz w:val="24"/>
          <w:szCs w:val="24"/>
        </w:rPr>
        <w:t xml:space="preserve">е </w:t>
      </w:r>
      <w:r w:rsidR="00486437">
        <w:rPr>
          <w:rFonts w:cs="Arial"/>
          <w:sz w:val="24"/>
          <w:szCs w:val="24"/>
          <w:lang w:val="sr-Cyrl-RS"/>
        </w:rPr>
        <w:t>Д</w:t>
      </w:r>
      <w:r w:rsidR="00DA3511">
        <w:rPr>
          <w:rFonts w:cs="Arial"/>
          <w:sz w:val="24"/>
          <w:szCs w:val="24"/>
        </w:rPr>
        <w:t>обара, јавна набавка број ЈНМВ/1000/0</w:t>
      </w:r>
      <w:r w:rsidR="00DA3511">
        <w:rPr>
          <w:rFonts w:cs="Arial"/>
          <w:sz w:val="24"/>
          <w:szCs w:val="24"/>
          <w:lang w:val="sr-Cyrl-RS"/>
        </w:rPr>
        <w:t>354</w:t>
      </w:r>
      <w:r w:rsidR="00DA3511" w:rsidRPr="00DA3511">
        <w:rPr>
          <w:rFonts w:cs="Arial"/>
          <w:sz w:val="24"/>
          <w:szCs w:val="24"/>
        </w:rPr>
        <w:t>/2016.</w:t>
      </w:r>
    </w:p>
    <w:p w:rsidR="00DA3511" w:rsidRPr="00EE793E" w:rsidRDefault="00DA3511" w:rsidP="00EE793E">
      <w:pPr>
        <w:pStyle w:val="KDParagraf"/>
        <w:spacing w:before="0"/>
        <w:rPr>
          <w:rFonts w:cs="Arial"/>
          <w:sz w:val="24"/>
          <w:szCs w:val="24"/>
        </w:rPr>
      </w:pPr>
    </w:p>
    <w:p w:rsidR="00BD621E" w:rsidRPr="00333C9B" w:rsidRDefault="00BD621E" w:rsidP="00BD621E">
      <w:pPr>
        <w:pStyle w:val="KDParagraf"/>
        <w:spacing w:before="0"/>
        <w:rPr>
          <w:rFonts w:cs="Arial"/>
          <w:b/>
          <w:sz w:val="24"/>
          <w:szCs w:val="24"/>
        </w:rPr>
      </w:pPr>
      <w:r w:rsidRPr="00333C9B">
        <w:rPr>
          <w:rFonts w:cs="Arial"/>
          <w:b/>
          <w:sz w:val="24"/>
          <w:szCs w:val="24"/>
        </w:rPr>
        <w:t>ПРЕДМЕТ УГОВОРА</w:t>
      </w:r>
    </w:p>
    <w:p w:rsidR="00BD621E" w:rsidRPr="00333C9B" w:rsidRDefault="00BD621E" w:rsidP="00BD621E">
      <w:pPr>
        <w:pStyle w:val="KDParagraf"/>
        <w:spacing w:before="0"/>
        <w:rPr>
          <w:rFonts w:cs="Arial"/>
          <w:b/>
          <w:sz w:val="24"/>
          <w:szCs w:val="24"/>
        </w:rPr>
      </w:pPr>
    </w:p>
    <w:p w:rsidR="00BD621E" w:rsidRPr="00333C9B" w:rsidRDefault="00BD621E" w:rsidP="00BD621E">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BD621E" w:rsidRDefault="00BD621E" w:rsidP="00BD621E">
      <w:pPr>
        <w:pStyle w:val="KDParagraf"/>
        <w:spacing w:before="0"/>
        <w:rPr>
          <w:rFonts w:cs="Arial"/>
          <w:sz w:val="24"/>
          <w:szCs w:val="24"/>
          <w:lang w:val="sr-Cyrl-RS"/>
        </w:rPr>
      </w:pPr>
      <w:r w:rsidRPr="005C441B">
        <w:rPr>
          <w:rFonts w:cs="Arial"/>
          <w:sz w:val="24"/>
          <w:szCs w:val="24"/>
        </w:rPr>
        <w:t xml:space="preserve">Предмет овог Уговора </w:t>
      </w:r>
      <w:r w:rsidR="00486437">
        <w:rPr>
          <w:rFonts w:cs="Arial"/>
          <w:sz w:val="24"/>
          <w:szCs w:val="24"/>
        </w:rPr>
        <w:t>о купопродаји (даље: Уговор) је куповина</w:t>
      </w:r>
      <w:r>
        <w:rPr>
          <w:rFonts w:cs="Arial"/>
          <w:sz w:val="24"/>
          <w:szCs w:val="24"/>
        </w:rPr>
        <w:t xml:space="preserve"> доб</w:t>
      </w:r>
      <w:r w:rsidR="00486437">
        <w:rPr>
          <w:rFonts w:cs="Arial"/>
          <w:sz w:val="24"/>
          <w:szCs w:val="24"/>
          <w:lang w:val="sr-Cyrl-RS"/>
        </w:rPr>
        <w:t>а</w:t>
      </w:r>
      <w:r>
        <w:rPr>
          <w:rFonts w:cs="Arial"/>
          <w:sz w:val="24"/>
          <w:szCs w:val="24"/>
        </w:rPr>
        <w:t xml:space="preserve">ра - </w:t>
      </w:r>
      <w:r w:rsidR="009B2DE2" w:rsidRPr="009B2DE2">
        <w:rPr>
          <w:rFonts w:cs="Arial"/>
          <w:sz w:val="24"/>
          <w:szCs w:val="24"/>
        </w:rPr>
        <w:t>Ситан инвентар за санитарну галантерију</w:t>
      </w:r>
      <w:r w:rsidR="00486437">
        <w:rPr>
          <w:rFonts w:cs="Arial"/>
          <w:sz w:val="24"/>
          <w:szCs w:val="24"/>
          <w:lang w:val="sr-Cyrl-RS"/>
        </w:rPr>
        <w:t xml:space="preserve"> (у даљем тексту: Добра)</w:t>
      </w:r>
    </w:p>
    <w:p w:rsidR="009B2DE2" w:rsidRPr="009B2DE2" w:rsidRDefault="009B2DE2" w:rsidP="00BD621E">
      <w:pPr>
        <w:pStyle w:val="KDParagraf"/>
        <w:spacing w:before="0"/>
        <w:rPr>
          <w:rFonts w:cs="Arial"/>
          <w:sz w:val="24"/>
          <w:szCs w:val="24"/>
          <w:lang w:val="sr-Cyrl-RS"/>
        </w:rPr>
      </w:pPr>
    </w:p>
    <w:p w:rsidR="00BD621E" w:rsidRDefault="00BD621E" w:rsidP="00BD621E">
      <w:pPr>
        <w:pStyle w:val="KDParagraf"/>
        <w:spacing w:before="0"/>
        <w:rPr>
          <w:rFonts w:cs="Arial"/>
          <w:sz w:val="24"/>
          <w:szCs w:val="24"/>
        </w:rPr>
      </w:pPr>
      <w:r w:rsidRPr="005C441B">
        <w:rPr>
          <w:rFonts w:cs="Arial"/>
          <w:sz w:val="24"/>
          <w:szCs w:val="24"/>
        </w:rPr>
        <w:t>Продавац се обавезује да за потребе Купца испоручи уговорена добра из става 1.</w:t>
      </w:r>
      <w:r>
        <w:rPr>
          <w:rFonts w:cs="Arial"/>
          <w:sz w:val="24"/>
          <w:szCs w:val="24"/>
          <w:lang w:val="sr-Cyrl-RS"/>
        </w:rPr>
        <w:t xml:space="preserve"> </w:t>
      </w:r>
      <w:r w:rsidRPr="005C441B">
        <w:rPr>
          <w:rFonts w:cs="Arial"/>
          <w:sz w:val="24"/>
          <w:szCs w:val="24"/>
        </w:rPr>
        <w:t>овог члана у уговореном року, на паритету испору</w:t>
      </w:r>
      <w:r w:rsidR="00486437">
        <w:rPr>
          <w:rFonts w:cs="Arial"/>
          <w:sz w:val="24"/>
          <w:szCs w:val="24"/>
        </w:rPr>
        <w:t xml:space="preserve">чено </w:t>
      </w:r>
      <w:r w:rsidR="00486437" w:rsidRPr="00486437">
        <w:rPr>
          <w:rFonts w:cs="Arial"/>
          <w:sz w:val="24"/>
          <w:szCs w:val="24"/>
        </w:rPr>
        <w:t>у месту</w:t>
      </w:r>
      <w:r w:rsidR="00486437">
        <w:rPr>
          <w:rFonts w:cs="Arial"/>
          <w:sz w:val="24"/>
          <w:szCs w:val="24"/>
        </w:rPr>
        <w:t xml:space="preserve"> магацин</w:t>
      </w:r>
      <w:r w:rsidR="00486437">
        <w:rPr>
          <w:rFonts w:cs="Arial"/>
          <w:sz w:val="24"/>
          <w:szCs w:val="24"/>
          <w:lang w:val="sr-Cyrl-RS"/>
        </w:rPr>
        <w:t>а Купца,</w:t>
      </w:r>
      <w:r w:rsidR="00486437">
        <w:rPr>
          <w:rFonts w:cs="Arial"/>
          <w:sz w:val="24"/>
          <w:szCs w:val="24"/>
        </w:rPr>
        <w:t xml:space="preserve"> </w:t>
      </w:r>
      <w:r>
        <w:rPr>
          <w:rFonts w:cs="Arial"/>
          <w:sz w:val="24"/>
          <w:szCs w:val="24"/>
        </w:rPr>
        <w:t xml:space="preserve"> Балканска 13, Београд, </w:t>
      </w:r>
      <w:r w:rsidRPr="005C441B">
        <w:rPr>
          <w:rFonts w:cs="Arial"/>
          <w:sz w:val="24"/>
          <w:szCs w:val="24"/>
        </w:rPr>
        <w:t>у свему према Понуди Продавца број_______ од _____године,</w:t>
      </w:r>
      <w:r>
        <w:rPr>
          <w:rFonts w:cs="Arial"/>
          <w:sz w:val="24"/>
          <w:szCs w:val="24"/>
          <w:lang w:val="sr-Cyrl-RS"/>
        </w:rPr>
        <w:t xml:space="preserve"> </w:t>
      </w:r>
      <w:r>
        <w:rPr>
          <w:rFonts w:cs="Arial"/>
          <w:sz w:val="24"/>
          <w:szCs w:val="24"/>
        </w:rPr>
        <w:t>Обрасцу структуре цене и</w:t>
      </w:r>
      <w:r w:rsidRPr="005C441B">
        <w:rPr>
          <w:rFonts w:cs="Arial"/>
          <w:sz w:val="24"/>
          <w:szCs w:val="24"/>
        </w:rPr>
        <w:t xml:space="preserve"> Конкурсној документа</w:t>
      </w:r>
      <w:r>
        <w:rPr>
          <w:rFonts w:cs="Arial"/>
          <w:sz w:val="24"/>
          <w:szCs w:val="24"/>
        </w:rPr>
        <w:t>цији за јавну набавку</w:t>
      </w:r>
      <w:r>
        <w:rPr>
          <w:rFonts w:cs="Arial"/>
          <w:sz w:val="24"/>
          <w:szCs w:val="24"/>
          <w:lang w:val="sr-Cyrl-RS"/>
        </w:rPr>
        <w:t xml:space="preserve"> број JНМВ/1000/0</w:t>
      </w:r>
      <w:r w:rsidR="009B2DE2">
        <w:rPr>
          <w:rFonts w:cs="Arial"/>
          <w:sz w:val="24"/>
          <w:szCs w:val="24"/>
          <w:lang w:val="sr-Cyrl-RS"/>
        </w:rPr>
        <w:t>369</w:t>
      </w:r>
      <w:r w:rsidRPr="00B10A59">
        <w:rPr>
          <w:rFonts w:cs="Arial"/>
          <w:sz w:val="24"/>
          <w:szCs w:val="24"/>
          <w:lang w:val="sr-Cyrl-RS"/>
        </w:rPr>
        <w:t>/2016</w:t>
      </w:r>
      <w:r>
        <w:rPr>
          <w:rFonts w:cs="Arial"/>
          <w:sz w:val="24"/>
          <w:szCs w:val="24"/>
        </w:rPr>
        <w:t>, који као Прилог 1, Прилог 2 и Прилог 3</w:t>
      </w:r>
      <w:r w:rsidRPr="005C441B">
        <w:rPr>
          <w:rFonts w:cs="Arial"/>
          <w:sz w:val="24"/>
          <w:szCs w:val="24"/>
        </w:rPr>
        <w:t>,</w:t>
      </w:r>
      <w:r w:rsidR="00486437">
        <w:rPr>
          <w:rFonts w:cs="Arial"/>
          <w:sz w:val="24"/>
          <w:szCs w:val="24"/>
          <w:lang w:val="sr-Cyrl-RS"/>
        </w:rPr>
        <w:t xml:space="preserve"> </w:t>
      </w:r>
      <w:r w:rsidRPr="005C441B">
        <w:rPr>
          <w:rFonts w:cs="Arial"/>
          <w:sz w:val="24"/>
          <w:szCs w:val="24"/>
        </w:rPr>
        <w:t>чине саставни део овог Уговора.</w:t>
      </w:r>
    </w:p>
    <w:p w:rsidR="00BD621E" w:rsidRDefault="00BD621E" w:rsidP="00BD621E">
      <w:pPr>
        <w:pStyle w:val="KDParagraf"/>
        <w:spacing w:before="0"/>
        <w:rPr>
          <w:rFonts w:cs="Arial"/>
          <w:sz w:val="24"/>
          <w:szCs w:val="24"/>
        </w:rPr>
      </w:pPr>
    </w:p>
    <w:p w:rsidR="00BD621E" w:rsidRPr="00333C9B" w:rsidRDefault="00BD621E" w:rsidP="00BD621E">
      <w:pPr>
        <w:pStyle w:val="KDParagraf"/>
        <w:spacing w:before="0"/>
        <w:jc w:val="left"/>
        <w:rPr>
          <w:rFonts w:cs="Arial"/>
          <w:b/>
          <w:sz w:val="24"/>
          <w:szCs w:val="24"/>
        </w:rPr>
      </w:pPr>
      <w:r w:rsidRPr="00333C9B">
        <w:rPr>
          <w:rFonts w:cs="Arial"/>
          <w:b/>
          <w:sz w:val="24"/>
          <w:szCs w:val="24"/>
        </w:rPr>
        <w:t>ЦЕНА</w:t>
      </w:r>
    </w:p>
    <w:p w:rsidR="00BD621E" w:rsidRPr="00333C9B" w:rsidRDefault="00BD621E" w:rsidP="00BD621E">
      <w:pPr>
        <w:pStyle w:val="KDParagraf"/>
        <w:spacing w:before="0"/>
        <w:rPr>
          <w:rFonts w:cs="Arial"/>
          <w:sz w:val="24"/>
          <w:szCs w:val="24"/>
        </w:rPr>
      </w:pPr>
    </w:p>
    <w:p w:rsidR="00BD621E" w:rsidRPr="00333C9B" w:rsidRDefault="00BD621E" w:rsidP="00BD621E">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BD621E" w:rsidRDefault="00BD621E" w:rsidP="00BD621E">
      <w:pPr>
        <w:pStyle w:val="KDParagraf"/>
        <w:spacing w:before="0"/>
        <w:rPr>
          <w:rFonts w:cs="Arial"/>
          <w:sz w:val="24"/>
          <w:szCs w:val="24"/>
        </w:rPr>
      </w:pPr>
      <w:r w:rsidRPr="00333C9B">
        <w:rPr>
          <w:rFonts w:cs="Arial"/>
          <w:sz w:val="24"/>
          <w:szCs w:val="24"/>
        </w:rPr>
        <w:t xml:space="preserve"> </w:t>
      </w:r>
      <w:r>
        <w:rPr>
          <w:rFonts w:cs="Arial"/>
          <w:sz w:val="24"/>
          <w:szCs w:val="24"/>
        </w:rPr>
        <w:t>Укупна</w:t>
      </w:r>
      <w:r>
        <w:rPr>
          <w:rFonts w:cs="Arial"/>
          <w:sz w:val="24"/>
          <w:szCs w:val="24"/>
          <w:lang w:val="sr-Cyrl-RS"/>
        </w:rPr>
        <w:t xml:space="preserve"> </w:t>
      </w:r>
      <w:r>
        <w:rPr>
          <w:rFonts w:cs="Arial"/>
          <w:sz w:val="24"/>
          <w:szCs w:val="24"/>
        </w:rPr>
        <w:t xml:space="preserve">цена </w:t>
      </w:r>
      <w:r w:rsidR="00486437">
        <w:rPr>
          <w:rFonts w:cs="Arial"/>
          <w:sz w:val="24"/>
          <w:szCs w:val="24"/>
        </w:rPr>
        <w:t>Д</w:t>
      </w:r>
      <w:r w:rsidRPr="0068482C">
        <w:rPr>
          <w:rFonts w:cs="Arial"/>
          <w:sz w:val="24"/>
          <w:szCs w:val="24"/>
        </w:rPr>
        <w:t>обара из члана 1.</w:t>
      </w:r>
      <w:r w:rsidR="0064738B">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w:t>
      </w:r>
      <w:r>
        <w:rPr>
          <w:rFonts w:cs="Arial"/>
          <w:sz w:val="24"/>
          <w:szCs w:val="24"/>
        </w:rPr>
        <w:t>Уговора износи________</w:t>
      </w:r>
      <w:r>
        <w:rPr>
          <w:rFonts w:cs="Arial"/>
          <w:sz w:val="24"/>
          <w:szCs w:val="24"/>
          <w:lang w:val="sr-Cyrl-RS"/>
        </w:rPr>
        <w:t xml:space="preserve"> </w:t>
      </w:r>
      <w:r w:rsidR="002046F8">
        <w:rPr>
          <w:rFonts w:cs="Arial"/>
          <w:sz w:val="24"/>
          <w:szCs w:val="24"/>
        </w:rPr>
        <w:t>(словима:________________</w:t>
      </w:r>
      <w:r w:rsidRPr="0068482C">
        <w:rPr>
          <w:rFonts w:cs="Arial"/>
          <w:sz w:val="24"/>
          <w:szCs w:val="24"/>
        </w:rPr>
        <w:t>)</w:t>
      </w:r>
      <w:r>
        <w:rPr>
          <w:rFonts w:cs="Arial"/>
          <w:sz w:val="24"/>
          <w:szCs w:val="24"/>
          <w:lang w:val="sr-Cyrl-RS"/>
        </w:rPr>
        <w:t xml:space="preserve"> динара без ПДВ.</w:t>
      </w:r>
    </w:p>
    <w:p w:rsidR="00BD621E" w:rsidRPr="00333C9B"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68482C">
        <w:rPr>
          <w:rFonts w:cs="Arial"/>
          <w:sz w:val="24"/>
          <w:szCs w:val="24"/>
        </w:rPr>
        <w:t xml:space="preserve">Уговорена </w:t>
      </w:r>
      <w:r w:rsidR="00486437">
        <w:rPr>
          <w:rFonts w:cs="Arial"/>
          <w:sz w:val="24"/>
          <w:szCs w:val="24"/>
          <w:lang w:val="sr-Cyrl-RS"/>
        </w:rPr>
        <w:t>цена</w:t>
      </w:r>
      <w:r w:rsidRPr="0068482C">
        <w:rPr>
          <w:rFonts w:cs="Arial"/>
          <w:sz w:val="24"/>
          <w:szCs w:val="24"/>
        </w:rPr>
        <w:t xml:space="preserve"> из става 1. </w:t>
      </w:r>
      <w:proofErr w:type="gramStart"/>
      <w:r w:rsidRPr="0068482C">
        <w:rPr>
          <w:rFonts w:cs="Arial"/>
          <w:sz w:val="24"/>
          <w:szCs w:val="24"/>
        </w:rPr>
        <w:t>овог</w:t>
      </w:r>
      <w:proofErr w:type="gramEnd"/>
      <w:r w:rsidRPr="0068482C">
        <w:rPr>
          <w:rFonts w:cs="Arial"/>
          <w:sz w:val="24"/>
          <w:szCs w:val="24"/>
        </w:rPr>
        <w:t xml:space="preserve"> члана увећава се за порез на додату вредност, у складу са прописима Републике Србије.</w:t>
      </w:r>
    </w:p>
    <w:p w:rsidR="00BD621E" w:rsidRPr="0068482C"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68482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BD621E" w:rsidRPr="0068482C"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68482C">
        <w:rPr>
          <w:rFonts w:cs="Arial"/>
          <w:sz w:val="24"/>
          <w:szCs w:val="24"/>
        </w:rPr>
        <w:t>Цена добара из става 1.</w:t>
      </w:r>
      <w:r w:rsidR="0064738B">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члана утврђена је на п</w:t>
      </w:r>
      <w:r>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rsidR="00BD621E" w:rsidRPr="00793989" w:rsidRDefault="00BD621E" w:rsidP="00BD621E">
      <w:pPr>
        <w:pStyle w:val="KDParagraf"/>
        <w:spacing w:before="0"/>
        <w:rPr>
          <w:rFonts w:cs="Arial"/>
          <w:b/>
          <w:i/>
          <w:color w:val="00B0F0"/>
          <w:sz w:val="24"/>
          <w:szCs w:val="24"/>
          <w:highlight w:val="yellow"/>
        </w:rPr>
      </w:pPr>
    </w:p>
    <w:p w:rsidR="00BD621E" w:rsidRDefault="009B2DE2" w:rsidP="00BD621E">
      <w:pPr>
        <w:pStyle w:val="KDParagraf"/>
        <w:spacing w:before="0"/>
        <w:rPr>
          <w:rFonts w:cs="Arial"/>
          <w:sz w:val="24"/>
          <w:szCs w:val="24"/>
        </w:rPr>
      </w:pPr>
      <w:r>
        <w:rPr>
          <w:rFonts w:cs="Arial"/>
          <w:sz w:val="24"/>
          <w:szCs w:val="24"/>
        </w:rPr>
        <w:t xml:space="preserve">Цена је фиксна </w:t>
      </w:r>
      <w:r w:rsidR="00BD621E" w:rsidRPr="0068482C">
        <w:rPr>
          <w:rFonts w:cs="Arial"/>
          <w:sz w:val="24"/>
          <w:szCs w:val="24"/>
        </w:rPr>
        <w:t>за цео уговорени период</w:t>
      </w:r>
      <w:r w:rsidR="00BD621E" w:rsidRPr="00333C9B">
        <w:rPr>
          <w:rFonts w:cs="Arial"/>
          <w:sz w:val="24"/>
          <w:szCs w:val="24"/>
        </w:rPr>
        <w:t xml:space="preserve">. </w:t>
      </w:r>
    </w:p>
    <w:p w:rsidR="00BD621E" w:rsidRPr="0068482C" w:rsidRDefault="00BD621E" w:rsidP="00BD621E">
      <w:pPr>
        <w:pStyle w:val="KDParagraf"/>
        <w:spacing w:before="0"/>
        <w:rPr>
          <w:rFonts w:cs="Arial"/>
          <w:sz w:val="24"/>
          <w:szCs w:val="24"/>
        </w:rPr>
      </w:pPr>
    </w:p>
    <w:p w:rsidR="00BD621E" w:rsidRPr="00333C9B" w:rsidRDefault="00BD621E" w:rsidP="00BD621E">
      <w:pPr>
        <w:pStyle w:val="KDParagraf"/>
        <w:spacing w:before="0"/>
        <w:rPr>
          <w:rFonts w:cs="Arial"/>
          <w:b/>
          <w:sz w:val="24"/>
          <w:szCs w:val="24"/>
        </w:rPr>
      </w:pPr>
      <w:r w:rsidRPr="00333C9B">
        <w:rPr>
          <w:rFonts w:cs="Arial"/>
          <w:b/>
          <w:sz w:val="24"/>
          <w:szCs w:val="24"/>
        </w:rPr>
        <w:t>НАЧИН ПЛАЋАЊА</w:t>
      </w:r>
    </w:p>
    <w:p w:rsidR="00BD621E" w:rsidRPr="00333C9B" w:rsidRDefault="00BD621E" w:rsidP="00BD621E">
      <w:pPr>
        <w:pStyle w:val="KDParagraf"/>
        <w:spacing w:before="0"/>
        <w:rPr>
          <w:rFonts w:cs="Arial"/>
          <w:sz w:val="24"/>
          <w:szCs w:val="24"/>
        </w:rPr>
      </w:pPr>
    </w:p>
    <w:p w:rsidR="00BD621E" w:rsidRPr="00333C9B" w:rsidRDefault="00BD621E" w:rsidP="00BD621E">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FD7900" w:rsidRPr="00FD7900" w:rsidRDefault="00BD621E" w:rsidP="00FD7900">
      <w:pPr>
        <w:rPr>
          <w:rFonts w:cs="Arial"/>
          <w:sz w:val="24"/>
          <w:szCs w:val="24"/>
          <w:lang w:val="sr-Cyrl-RS"/>
        </w:rPr>
      </w:pPr>
      <w:r w:rsidRPr="00A60F79">
        <w:rPr>
          <w:rFonts w:cs="Arial"/>
          <w:sz w:val="24"/>
          <w:szCs w:val="24"/>
        </w:rPr>
        <w:t>Плаћањ</w:t>
      </w:r>
      <w:r w:rsidR="00645C59">
        <w:rPr>
          <w:rFonts w:cs="Arial"/>
          <w:sz w:val="24"/>
          <w:szCs w:val="24"/>
        </w:rPr>
        <w:t>е Д</w:t>
      </w:r>
      <w:r w:rsidRPr="00A60F79">
        <w:rPr>
          <w:rFonts w:cs="Arial"/>
          <w:sz w:val="24"/>
          <w:szCs w:val="24"/>
        </w:rPr>
        <w:t xml:space="preserve">обара </w:t>
      </w:r>
      <w:r>
        <w:rPr>
          <w:rFonts w:cs="Arial"/>
          <w:sz w:val="24"/>
          <w:szCs w:val="24"/>
          <w:lang w:val="sr-Cyrl-RS"/>
        </w:rPr>
        <w:t xml:space="preserve">из члана 1. овог Уговора, </w:t>
      </w:r>
      <w:r w:rsidRPr="00A60F79">
        <w:rPr>
          <w:rFonts w:cs="Arial"/>
          <w:sz w:val="24"/>
          <w:szCs w:val="24"/>
        </w:rPr>
        <w:t>Купац ће извршити на тек</w:t>
      </w:r>
      <w:r w:rsidR="00FD7900">
        <w:rPr>
          <w:rFonts w:cs="Arial"/>
          <w:sz w:val="24"/>
          <w:szCs w:val="24"/>
        </w:rPr>
        <w:t>ући рачун Продавца</w:t>
      </w:r>
      <w:r w:rsidR="00FD7900" w:rsidRPr="00FD7900">
        <w:rPr>
          <w:rFonts w:cs="Arial"/>
          <w:sz w:val="24"/>
          <w:szCs w:val="24"/>
          <w:lang w:val="sr-Cyrl-RS"/>
        </w:rPr>
        <w:t xml:space="preserve">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p w:rsidR="00BD621E" w:rsidRDefault="00BD621E" w:rsidP="00BD621E">
      <w:pPr>
        <w:pStyle w:val="KDParagraf"/>
        <w:spacing w:before="0"/>
        <w:rPr>
          <w:rFonts w:cs="Arial"/>
          <w:sz w:val="24"/>
          <w:szCs w:val="24"/>
        </w:rPr>
      </w:pPr>
    </w:p>
    <w:p w:rsidR="00BD621E" w:rsidRPr="00024204" w:rsidRDefault="00BD621E" w:rsidP="00BD621E">
      <w:pPr>
        <w:pStyle w:val="KDParagraf"/>
        <w:spacing w:before="0"/>
        <w:rPr>
          <w:rFonts w:cs="Arial"/>
          <w:sz w:val="24"/>
          <w:szCs w:val="24"/>
        </w:rPr>
      </w:pPr>
      <w:r w:rsidRPr="00024204">
        <w:rPr>
          <w:rFonts w:cs="Arial"/>
          <w:sz w:val="24"/>
          <w:szCs w:val="24"/>
        </w:rPr>
        <w:t xml:space="preserve">Рачун мора </w:t>
      </w:r>
      <w:r>
        <w:rPr>
          <w:rFonts w:cs="Arial"/>
          <w:sz w:val="24"/>
          <w:szCs w:val="24"/>
        </w:rPr>
        <w:t xml:space="preserve">бити достављен на адресу Купца: </w:t>
      </w:r>
      <w:r w:rsidRPr="00024204">
        <w:rPr>
          <w:rFonts w:cs="Arial"/>
          <w:sz w:val="24"/>
          <w:szCs w:val="24"/>
        </w:rPr>
        <w:t>Јавно предузеће „Електропривреда Србије</w:t>
      </w:r>
      <w:proofErr w:type="gramStart"/>
      <w:r w:rsidRPr="00024204">
        <w:rPr>
          <w:rFonts w:cs="Arial"/>
          <w:sz w:val="24"/>
          <w:szCs w:val="24"/>
        </w:rPr>
        <w:t>“ Београд</w:t>
      </w:r>
      <w:proofErr w:type="gramEnd"/>
      <w:r w:rsidRPr="00024204">
        <w:rPr>
          <w:rFonts w:cs="Arial"/>
          <w:sz w:val="24"/>
          <w:szCs w:val="24"/>
        </w:rPr>
        <w:t xml:space="preserve">, </w:t>
      </w:r>
      <w:r>
        <w:rPr>
          <w:rFonts w:cs="Arial"/>
          <w:sz w:val="24"/>
          <w:szCs w:val="24"/>
          <w:lang w:val="sr-Cyrl-RS"/>
        </w:rPr>
        <w:t>Улица царице Милице 2</w:t>
      </w:r>
      <w:r w:rsidRPr="00024204">
        <w:rPr>
          <w:rFonts w:cs="Arial"/>
          <w:sz w:val="24"/>
          <w:szCs w:val="24"/>
        </w:rPr>
        <w:t>, ПИБ (103920327), са обавезним прилогом Записника о извршеној испоруци добара.</w:t>
      </w:r>
    </w:p>
    <w:p w:rsidR="00BD621E" w:rsidRPr="00024204"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024204">
        <w:rPr>
          <w:rFonts w:cs="Arial"/>
          <w:sz w:val="24"/>
          <w:szCs w:val="24"/>
        </w:rPr>
        <w:lastRenderedPageBreak/>
        <w:t xml:space="preserve">У испостављеном рачуну и отпремници, Продавац је дужан да се придржава тачно дефинисаних назива </w:t>
      </w:r>
      <w:r w:rsidR="0064738B">
        <w:rPr>
          <w:rFonts w:cs="Arial"/>
          <w:sz w:val="24"/>
          <w:szCs w:val="24"/>
          <w:lang w:val="sr-Cyrl-RS"/>
        </w:rPr>
        <w:t>добара</w:t>
      </w:r>
      <w:r w:rsidRPr="00024204">
        <w:rPr>
          <w:rFonts w:cs="Arial"/>
          <w:sz w:val="24"/>
          <w:szCs w:val="24"/>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332C8" w:rsidRDefault="00B332C8" w:rsidP="00BD621E">
      <w:pPr>
        <w:pStyle w:val="KDParagraf"/>
        <w:spacing w:before="0"/>
        <w:rPr>
          <w:rFonts w:cs="Arial"/>
          <w:sz w:val="24"/>
          <w:szCs w:val="24"/>
        </w:rPr>
      </w:pPr>
    </w:p>
    <w:p w:rsidR="00B332C8" w:rsidRDefault="00B332C8" w:rsidP="00BD621E">
      <w:pPr>
        <w:pStyle w:val="KDParagraf"/>
        <w:spacing w:before="0"/>
        <w:rPr>
          <w:rFonts w:cs="Arial"/>
          <w:b/>
          <w:sz w:val="24"/>
          <w:szCs w:val="24"/>
        </w:rPr>
      </w:pPr>
      <w:r w:rsidRPr="00B332C8">
        <w:rPr>
          <w:rFonts w:cs="Arial"/>
          <w:b/>
          <w:sz w:val="24"/>
          <w:szCs w:val="24"/>
        </w:rPr>
        <w:t>ГАРАНТНИ РОК</w:t>
      </w:r>
    </w:p>
    <w:p w:rsidR="00B332C8" w:rsidRDefault="00B332C8" w:rsidP="00BD621E">
      <w:pPr>
        <w:pStyle w:val="KDParagraf"/>
        <w:spacing w:before="0"/>
        <w:rPr>
          <w:rFonts w:cs="Arial"/>
          <w:b/>
          <w:sz w:val="24"/>
          <w:szCs w:val="24"/>
        </w:rPr>
      </w:pPr>
    </w:p>
    <w:p w:rsidR="00B332C8" w:rsidRPr="00B332C8" w:rsidRDefault="00B332C8" w:rsidP="00B332C8">
      <w:pPr>
        <w:pStyle w:val="KDParagraf"/>
        <w:spacing w:before="0"/>
        <w:jc w:val="center"/>
        <w:rPr>
          <w:rFonts w:cs="Arial"/>
          <w:b/>
          <w:sz w:val="24"/>
          <w:szCs w:val="24"/>
        </w:rPr>
      </w:pPr>
      <w:r w:rsidRPr="00B332C8">
        <w:rPr>
          <w:rFonts w:cs="Arial"/>
          <w:b/>
          <w:sz w:val="24"/>
          <w:szCs w:val="24"/>
        </w:rPr>
        <w:t>Члан 4.</w:t>
      </w:r>
    </w:p>
    <w:p w:rsidR="00B332C8" w:rsidRDefault="00036FFC" w:rsidP="00BD621E">
      <w:pPr>
        <w:pStyle w:val="KDParagraf"/>
        <w:spacing w:before="0"/>
        <w:rPr>
          <w:rFonts w:cs="Arial"/>
          <w:sz w:val="24"/>
          <w:szCs w:val="24"/>
        </w:rPr>
      </w:pPr>
      <w:r w:rsidRPr="00036FFC">
        <w:rPr>
          <w:rFonts w:cs="Arial"/>
          <w:sz w:val="24"/>
          <w:szCs w:val="24"/>
        </w:rPr>
        <w:t>Сва испоручена добра морају имати гарантни рок од годину дана.</w:t>
      </w:r>
      <w:r w:rsidRPr="00036FFC">
        <w:rPr>
          <w:rFonts w:cs="Arial"/>
          <w:sz w:val="24"/>
          <w:szCs w:val="24"/>
        </w:rPr>
        <w:tab/>
      </w:r>
      <w:r w:rsidR="00B332C8" w:rsidRPr="00B332C8">
        <w:rPr>
          <w:rFonts w:cs="Arial"/>
          <w:sz w:val="24"/>
          <w:szCs w:val="24"/>
        </w:rPr>
        <w:tab/>
      </w:r>
    </w:p>
    <w:p w:rsidR="00BD621E" w:rsidRPr="00793989" w:rsidRDefault="00BD621E" w:rsidP="00BD621E">
      <w:pPr>
        <w:pStyle w:val="KDParagraf"/>
        <w:spacing w:before="0"/>
        <w:rPr>
          <w:rFonts w:cs="Arial"/>
          <w:sz w:val="24"/>
          <w:szCs w:val="24"/>
          <w:highlight w:val="yellow"/>
        </w:rPr>
      </w:pPr>
    </w:p>
    <w:p w:rsidR="00BD621E" w:rsidRDefault="00BD621E" w:rsidP="00BD621E">
      <w:pPr>
        <w:pStyle w:val="KDParagraf"/>
        <w:spacing w:before="0"/>
        <w:jc w:val="left"/>
        <w:rPr>
          <w:rFonts w:cs="Arial"/>
          <w:b/>
          <w:sz w:val="24"/>
          <w:szCs w:val="24"/>
          <w:lang w:val="sr-Cyrl-RS"/>
        </w:rPr>
      </w:pPr>
      <w:r w:rsidRPr="00871E4D">
        <w:rPr>
          <w:rFonts w:cs="Arial"/>
          <w:b/>
          <w:sz w:val="24"/>
          <w:szCs w:val="24"/>
        </w:rPr>
        <w:t xml:space="preserve">РОК </w:t>
      </w:r>
      <w:r>
        <w:rPr>
          <w:rFonts w:cs="Arial"/>
          <w:b/>
          <w:sz w:val="24"/>
          <w:szCs w:val="24"/>
          <w:lang w:val="sr-Cyrl-RS"/>
        </w:rPr>
        <w:t>И МЕСТО ИСПОРУКЕ</w:t>
      </w:r>
    </w:p>
    <w:p w:rsidR="00F43C61" w:rsidRPr="00F55D9E" w:rsidRDefault="00F43C61" w:rsidP="00BD621E">
      <w:pPr>
        <w:pStyle w:val="KDParagraf"/>
        <w:spacing w:before="0"/>
        <w:jc w:val="left"/>
        <w:rPr>
          <w:rFonts w:cs="Arial"/>
          <w:b/>
          <w:sz w:val="24"/>
          <w:szCs w:val="24"/>
          <w:lang w:val="sr-Cyrl-RS"/>
        </w:rPr>
      </w:pPr>
    </w:p>
    <w:p w:rsidR="00BD621E" w:rsidRPr="00DD551A" w:rsidRDefault="00BD621E" w:rsidP="00BD621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5</w:t>
      </w:r>
      <w:r w:rsidRPr="00DD551A">
        <w:rPr>
          <w:rFonts w:cs="Arial"/>
          <w:sz w:val="24"/>
          <w:szCs w:val="24"/>
        </w:rPr>
        <w:t>.</w:t>
      </w:r>
    </w:p>
    <w:p w:rsidR="00D35C9E" w:rsidRDefault="00D35C9E" w:rsidP="00BD621E">
      <w:pPr>
        <w:pStyle w:val="KDParagraf"/>
        <w:spacing w:before="0"/>
        <w:rPr>
          <w:rFonts w:cs="Arial"/>
          <w:sz w:val="24"/>
          <w:szCs w:val="24"/>
        </w:rPr>
      </w:pPr>
      <w:r w:rsidRPr="00D35C9E">
        <w:rPr>
          <w:rFonts w:cs="Arial"/>
          <w:sz w:val="24"/>
          <w:szCs w:val="24"/>
          <w:lang w:val="sr-Cyrl-RS"/>
        </w:rPr>
        <w:t xml:space="preserve">Продавац се обавезује да </w:t>
      </w:r>
      <w:r w:rsidR="003E175C">
        <w:rPr>
          <w:rFonts w:cs="Arial"/>
          <w:sz w:val="24"/>
          <w:szCs w:val="24"/>
          <w:lang w:val="sr-Cyrl-RS"/>
        </w:rPr>
        <w:t>изврши</w:t>
      </w:r>
      <w:r w:rsidRPr="00D35C9E">
        <w:rPr>
          <w:rFonts w:cs="Arial"/>
          <w:sz w:val="24"/>
          <w:szCs w:val="24"/>
          <w:lang w:val="sr-Cyrl-RS"/>
        </w:rPr>
        <w:t xml:space="preserve"> испоруку</w:t>
      </w:r>
      <w:r w:rsidR="0064738B">
        <w:rPr>
          <w:rFonts w:cs="Arial"/>
          <w:sz w:val="24"/>
          <w:szCs w:val="24"/>
          <w:lang w:val="sr-Cyrl-RS"/>
        </w:rPr>
        <w:t xml:space="preserve"> добара</w:t>
      </w:r>
      <w:r w:rsidR="003E175C">
        <w:rPr>
          <w:rFonts w:cs="Arial"/>
          <w:sz w:val="24"/>
          <w:szCs w:val="24"/>
          <w:lang w:val="sr-Cyrl-RS"/>
        </w:rPr>
        <w:t xml:space="preserve"> </w:t>
      </w:r>
      <w:r w:rsidRPr="00D35C9E">
        <w:rPr>
          <w:rFonts w:cs="Arial"/>
          <w:sz w:val="24"/>
          <w:szCs w:val="24"/>
          <w:lang w:val="sr-Cyrl-RS"/>
        </w:rPr>
        <w:t>најкасније у року од</w:t>
      </w:r>
      <w:r w:rsidR="007F60CD">
        <w:rPr>
          <w:rFonts w:cs="Arial"/>
          <w:sz w:val="24"/>
          <w:szCs w:val="24"/>
          <w:lang w:val="sr-Cyrl-RS"/>
        </w:rPr>
        <w:t xml:space="preserve"> </w:t>
      </w:r>
      <w:r w:rsidRPr="00D35C9E">
        <w:rPr>
          <w:rFonts w:cs="Arial"/>
          <w:sz w:val="24"/>
          <w:szCs w:val="24"/>
          <w:lang w:val="sr-Cyrl-RS"/>
        </w:rPr>
        <w:t>____</w:t>
      </w:r>
      <w:r w:rsidR="00682027">
        <w:rPr>
          <w:rFonts w:cs="Arial"/>
          <w:sz w:val="24"/>
          <w:szCs w:val="24"/>
          <w:lang w:val="sr-Cyrl-RS"/>
        </w:rPr>
        <w:t>(словима: _______</w:t>
      </w:r>
      <w:r w:rsidR="00682027" w:rsidRPr="00682027">
        <w:rPr>
          <w:rFonts w:cs="Arial"/>
          <w:sz w:val="24"/>
          <w:szCs w:val="24"/>
          <w:lang w:val="sr-Cyrl-RS"/>
        </w:rPr>
        <w:t xml:space="preserve">) </w:t>
      </w:r>
      <w:r w:rsidRPr="00D35C9E">
        <w:rPr>
          <w:rFonts w:cs="Arial"/>
          <w:sz w:val="24"/>
          <w:szCs w:val="24"/>
          <w:lang w:val="sr-Cyrl-RS"/>
        </w:rPr>
        <w:t xml:space="preserve">(максимално </w:t>
      </w:r>
      <w:r w:rsidR="009B2DE2">
        <w:rPr>
          <w:rFonts w:cs="Arial"/>
          <w:sz w:val="24"/>
          <w:szCs w:val="24"/>
          <w:lang w:val="sr-Cyrl-RS"/>
        </w:rPr>
        <w:t>15</w:t>
      </w:r>
      <w:r w:rsidR="00C06A61">
        <w:rPr>
          <w:rFonts w:cs="Arial"/>
          <w:sz w:val="24"/>
          <w:szCs w:val="24"/>
          <w:lang w:val="sr-Cyrl-RS"/>
        </w:rPr>
        <w:t xml:space="preserve"> дана)  </w:t>
      </w:r>
      <w:r w:rsidR="003E175C" w:rsidRPr="003E175C">
        <w:rPr>
          <w:rFonts w:cs="Arial"/>
          <w:sz w:val="24"/>
          <w:szCs w:val="24"/>
          <w:lang w:val="sr-Cyrl-RS"/>
        </w:rPr>
        <w:t>дана од датума обостраног потписивања уговора</w:t>
      </w:r>
      <w:r w:rsidR="003E175C">
        <w:rPr>
          <w:rFonts w:cs="Arial"/>
          <w:sz w:val="24"/>
          <w:szCs w:val="24"/>
        </w:rPr>
        <w:t>.</w:t>
      </w:r>
    </w:p>
    <w:p w:rsidR="003E175C" w:rsidRPr="003E175C" w:rsidRDefault="003E175C" w:rsidP="00BD621E">
      <w:pPr>
        <w:pStyle w:val="KDParagraf"/>
        <w:spacing w:before="0"/>
        <w:rPr>
          <w:rFonts w:cs="Arial"/>
          <w:sz w:val="24"/>
          <w:szCs w:val="24"/>
        </w:rPr>
      </w:pPr>
    </w:p>
    <w:p w:rsidR="00BD621E" w:rsidRPr="00B10A59" w:rsidRDefault="00BD621E" w:rsidP="00BD621E">
      <w:pPr>
        <w:pStyle w:val="KDParagraf"/>
        <w:spacing w:before="0"/>
        <w:rPr>
          <w:rFonts w:cs="Arial"/>
          <w:sz w:val="24"/>
          <w:szCs w:val="24"/>
        </w:rPr>
      </w:pPr>
      <w:r w:rsidRPr="00B10A59">
        <w:rPr>
          <w:rFonts w:cs="Arial"/>
          <w:sz w:val="24"/>
          <w:szCs w:val="24"/>
        </w:rPr>
        <w:t>Место испоруке</w:t>
      </w:r>
      <w:r w:rsidR="00645C59">
        <w:rPr>
          <w:rFonts w:cs="Arial"/>
          <w:sz w:val="24"/>
          <w:szCs w:val="24"/>
          <w:lang w:val="sr-Cyrl-RS"/>
        </w:rPr>
        <w:t xml:space="preserve"> Д</w:t>
      </w:r>
      <w:r w:rsidR="0064738B">
        <w:rPr>
          <w:rFonts w:cs="Arial"/>
          <w:sz w:val="24"/>
          <w:szCs w:val="24"/>
          <w:lang w:val="sr-Cyrl-RS"/>
        </w:rPr>
        <w:t>обара</w:t>
      </w:r>
      <w:r w:rsidRPr="00B10A59">
        <w:rPr>
          <w:rFonts w:cs="Arial"/>
          <w:sz w:val="24"/>
          <w:szCs w:val="24"/>
        </w:rPr>
        <w:t xml:space="preserve"> је на адреси Балканска 13,</w:t>
      </w:r>
      <w:r>
        <w:rPr>
          <w:rFonts w:cs="Arial"/>
          <w:sz w:val="24"/>
          <w:szCs w:val="24"/>
        </w:rPr>
        <w:t xml:space="preserve"> </w:t>
      </w:r>
      <w:r>
        <w:rPr>
          <w:rFonts w:cs="Arial"/>
          <w:sz w:val="24"/>
          <w:szCs w:val="24"/>
          <w:lang w:val="sr-Cyrl-RS"/>
        </w:rPr>
        <w:t>Београд,</w:t>
      </w:r>
      <w:r w:rsidRPr="00B10A59">
        <w:rPr>
          <w:rFonts w:cs="Arial"/>
          <w:sz w:val="24"/>
          <w:szCs w:val="24"/>
        </w:rPr>
        <w:t xml:space="preserve"> магацин. </w:t>
      </w:r>
    </w:p>
    <w:p w:rsidR="00BD621E" w:rsidRPr="00B10A59" w:rsidRDefault="00BD621E" w:rsidP="00BD621E">
      <w:pPr>
        <w:pStyle w:val="KDParagraf"/>
        <w:spacing w:before="0"/>
        <w:rPr>
          <w:rFonts w:cs="Arial"/>
          <w:sz w:val="24"/>
          <w:szCs w:val="24"/>
        </w:rPr>
      </w:pPr>
    </w:p>
    <w:p w:rsidR="00BD621E" w:rsidRPr="00B10A59" w:rsidRDefault="00BD621E" w:rsidP="00BD621E">
      <w:pPr>
        <w:pStyle w:val="KDParagraf"/>
        <w:spacing w:before="0"/>
        <w:rPr>
          <w:rFonts w:cs="Arial"/>
          <w:sz w:val="24"/>
          <w:szCs w:val="24"/>
        </w:rPr>
      </w:pPr>
      <w:r w:rsidRPr="00B10A59">
        <w:rPr>
          <w:rFonts w:cs="Arial"/>
          <w:sz w:val="24"/>
          <w:szCs w:val="24"/>
        </w:rPr>
        <w:t>Прелазак с</w:t>
      </w:r>
      <w:r w:rsidR="00645C59">
        <w:rPr>
          <w:rFonts w:cs="Arial"/>
          <w:sz w:val="24"/>
          <w:szCs w:val="24"/>
        </w:rPr>
        <w:t>војине и ризика на испорученим Д</w:t>
      </w:r>
      <w:r w:rsidRPr="00B10A59">
        <w:rPr>
          <w:rFonts w:cs="Arial"/>
          <w:sz w:val="24"/>
          <w:szCs w:val="24"/>
        </w:rPr>
        <w:t>обрима која се испоручују по овом Уговору, са Продавца на Купца, прелази на дан испоруке. Као датум ис</w:t>
      </w:r>
      <w:r w:rsidR="00645C59">
        <w:rPr>
          <w:rFonts w:cs="Arial"/>
          <w:sz w:val="24"/>
          <w:szCs w:val="24"/>
        </w:rPr>
        <w:t>поруке сматра се датум пријема Д</w:t>
      </w:r>
      <w:r w:rsidRPr="00B10A59">
        <w:rPr>
          <w:rFonts w:cs="Arial"/>
          <w:sz w:val="24"/>
          <w:szCs w:val="24"/>
        </w:rPr>
        <w:t xml:space="preserve">обра у магацин Купца. </w:t>
      </w:r>
    </w:p>
    <w:p w:rsidR="00BD621E" w:rsidRPr="00B10A59" w:rsidRDefault="00BD621E" w:rsidP="00BD621E">
      <w:pPr>
        <w:pStyle w:val="KDParagraf"/>
        <w:spacing w:before="0"/>
        <w:rPr>
          <w:rFonts w:cs="Arial"/>
          <w:sz w:val="24"/>
          <w:szCs w:val="24"/>
        </w:rPr>
      </w:pPr>
    </w:p>
    <w:p w:rsidR="00BD621E" w:rsidRPr="00B10A59" w:rsidRDefault="00BD621E" w:rsidP="00BD621E">
      <w:pPr>
        <w:pStyle w:val="KDParagraf"/>
        <w:spacing w:before="0"/>
        <w:rPr>
          <w:rFonts w:cs="Arial"/>
          <w:sz w:val="24"/>
          <w:szCs w:val="24"/>
        </w:rPr>
      </w:pPr>
      <w:r w:rsidRPr="00B10A59">
        <w:rPr>
          <w:rFonts w:cs="Arial"/>
          <w:sz w:val="24"/>
          <w:szCs w:val="24"/>
        </w:rPr>
        <w:t>Продавац се обавезује да, у оквиру утврђене динамике,</w:t>
      </w:r>
      <w:r w:rsidR="00645C59">
        <w:rPr>
          <w:rFonts w:cs="Arial"/>
          <w:sz w:val="24"/>
          <w:szCs w:val="24"/>
        </w:rPr>
        <w:t xml:space="preserve"> отпрему, транспорт и испоруку Д</w:t>
      </w:r>
      <w:r w:rsidRPr="00B10A59">
        <w:rPr>
          <w:rFonts w:cs="Arial"/>
          <w:sz w:val="24"/>
          <w:szCs w:val="24"/>
        </w:rPr>
        <w:t>об</w:t>
      </w:r>
      <w:r w:rsidR="00645C59">
        <w:rPr>
          <w:rFonts w:cs="Arial"/>
          <w:sz w:val="24"/>
          <w:szCs w:val="24"/>
          <w:lang w:val="sr-Cyrl-RS"/>
        </w:rPr>
        <w:t>а</w:t>
      </w:r>
      <w:r w:rsidRPr="00B10A59">
        <w:rPr>
          <w:rFonts w:cs="Arial"/>
          <w:sz w:val="24"/>
          <w:szCs w:val="24"/>
        </w:rPr>
        <w:t xml:space="preserve">ра организује тако да се </w:t>
      </w:r>
      <w:r w:rsidR="00645C59">
        <w:rPr>
          <w:rFonts w:cs="Arial"/>
          <w:sz w:val="24"/>
          <w:szCs w:val="24"/>
        </w:rPr>
        <w:t>пријем Д</w:t>
      </w:r>
      <w:r w:rsidRPr="00B10A59">
        <w:rPr>
          <w:rFonts w:cs="Arial"/>
          <w:sz w:val="24"/>
          <w:szCs w:val="24"/>
        </w:rPr>
        <w:t>обара у мага</w:t>
      </w:r>
      <w:r w:rsidR="00645C59">
        <w:rPr>
          <w:rFonts w:cs="Arial"/>
          <w:sz w:val="24"/>
          <w:szCs w:val="24"/>
        </w:rPr>
        <w:t xml:space="preserve">цин Купца врши у времену од </w:t>
      </w:r>
      <w:r w:rsidR="00682027">
        <w:rPr>
          <w:rFonts w:cs="Arial"/>
          <w:sz w:val="24"/>
          <w:szCs w:val="24"/>
        </w:rPr>
        <w:t>8</w:t>
      </w:r>
      <w:proofErr w:type="gramStart"/>
      <w:r w:rsidR="00682027">
        <w:rPr>
          <w:rFonts w:cs="Arial"/>
          <w:sz w:val="24"/>
          <w:szCs w:val="24"/>
        </w:rPr>
        <w:t>,00</w:t>
      </w:r>
      <w:proofErr w:type="gramEnd"/>
      <w:r w:rsidR="00682027">
        <w:rPr>
          <w:rFonts w:cs="Arial"/>
          <w:sz w:val="24"/>
          <w:szCs w:val="24"/>
        </w:rPr>
        <w:t xml:space="preserve"> до 14,</w:t>
      </w:r>
      <w:r w:rsidR="00645C59">
        <w:rPr>
          <w:rFonts w:cs="Arial"/>
          <w:sz w:val="24"/>
          <w:szCs w:val="24"/>
        </w:rPr>
        <w:t xml:space="preserve">00 часова, а </w:t>
      </w:r>
      <w:r w:rsidRPr="00B10A59">
        <w:rPr>
          <w:rFonts w:cs="Arial"/>
          <w:sz w:val="24"/>
          <w:szCs w:val="24"/>
        </w:rPr>
        <w:t xml:space="preserve">у свему у  складу са инструкцијама и захтевима Купца. </w:t>
      </w:r>
    </w:p>
    <w:p w:rsidR="00BD621E" w:rsidRPr="00B10A59" w:rsidRDefault="00BD621E" w:rsidP="00BD621E">
      <w:pPr>
        <w:pStyle w:val="KDParagraf"/>
        <w:spacing w:before="0"/>
        <w:rPr>
          <w:rFonts w:cs="Arial"/>
          <w:sz w:val="24"/>
          <w:szCs w:val="24"/>
        </w:rPr>
      </w:pPr>
    </w:p>
    <w:p w:rsidR="00BD621E" w:rsidRPr="00B10A59" w:rsidRDefault="00BD621E" w:rsidP="00BD621E">
      <w:pPr>
        <w:pStyle w:val="KDParagraf"/>
        <w:spacing w:before="0"/>
        <w:rPr>
          <w:rFonts w:cs="Arial"/>
          <w:sz w:val="24"/>
          <w:szCs w:val="24"/>
        </w:rPr>
      </w:pPr>
      <w:r w:rsidRPr="00B10A59">
        <w:rPr>
          <w:rFonts w:cs="Arial"/>
          <w:sz w:val="24"/>
          <w:szCs w:val="24"/>
        </w:rPr>
        <w:t xml:space="preserve">Евентуално настала штета </w:t>
      </w:r>
      <w:r w:rsidR="00645C59">
        <w:rPr>
          <w:rFonts w:cs="Arial"/>
          <w:sz w:val="24"/>
          <w:szCs w:val="24"/>
        </w:rPr>
        <w:t>приликом транспорта предметних Д</w:t>
      </w:r>
      <w:r w:rsidRPr="00B10A59">
        <w:rPr>
          <w:rFonts w:cs="Arial"/>
          <w:sz w:val="24"/>
          <w:szCs w:val="24"/>
        </w:rPr>
        <w:t>обара до места испоруке пада на терет Продавца.</w:t>
      </w:r>
    </w:p>
    <w:p w:rsidR="00BD621E" w:rsidRPr="00B10A59"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B10A59">
        <w:rPr>
          <w:rFonts w:cs="Arial"/>
          <w:sz w:val="24"/>
          <w:szCs w:val="24"/>
        </w:rPr>
        <w:t>У случају да Продава</w:t>
      </w:r>
      <w:r w:rsidR="00645C59">
        <w:rPr>
          <w:rFonts w:cs="Arial"/>
          <w:sz w:val="24"/>
          <w:szCs w:val="24"/>
        </w:rPr>
        <w:t>ц не изврши испоруку Д</w:t>
      </w:r>
      <w:r w:rsidRPr="00B10A59">
        <w:rPr>
          <w:rFonts w:cs="Arial"/>
          <w:sz w:val="24"/>
          <w:szCs w:val="24"/>
        </w:rPr>
        <w:t>обара у уговореном року, Купац има право на наплату уговорне казне, као и право на раскид Уговора.</w:t>
      </w:r>
    </w:p>
    <w:p w:rsidR="00D35C9E" w:rsidRDefault="00D35C9E" w:rsidP="00BD621E">
      <w:pPr>
        <w:pStyle w:val="KDParagraf"/>
        <w:spacing w:before="0"/>
        <w:rPr>
          <w:rFonts w:cs="Arial"/>
          <w:sz w:val="24"/>
          <w:szCs w:val="24"/>
        </w:rPr>
      </w:pPr>
    </w:p>
    <w:p w:rsidR="00D35C9E" w:rsidRPr="00DD551A" w:rsidRDefault="00D35C9E" w:rsidP="00D35C9E">
      <w:pPr>
        <w:pStyle w:val="KDParagraf"/>
        <w:spacing w:before="0"/>
        <w:rPr>
          <w:rFonts w:cs="Arial"/>
          <w:b/>
          <w:sz w:val="24"/>
          <w:szCs w:val="24"/>
        </w:rPr>
      </w:pPr>
      <w:r w:rsidRPr="00DD551A">
        <w:rPr>
          <w:rFonts w:cs="Arial"/>
          <w:b/>
          <w:sz w:val="24"/>
          <w:szCs w:val="24"/>
        </w:rPr>
        <w:t xml:space="preserve">ЗАКЉУЧИВАЊЕ И СТУПАЊЕ НА СНАГУ </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6</w:t>
      </w:r>
      <w:r w:rsidRPr="00DD551A">
        <w:rPr>
          <w:rFonts w:cs="Arial"/>
          <w:sz w:val="24"/>
          <w:szCs w:val="24"/>
        </w:rPr>
        <w:t>.</w:t>
      </w:r>
    </w:p>
    <w:p w:rsidR="00F165E3" w:rsidRDefault="00D35C9E" w:rsidP="00D35C9E">
      <w:pPr>
        <w:pStyle w:val="KDParagraf"/>
        <w:spacing w:before="0"/>
      </w:pPr>
      <w:r w:rsidRPr="00DD551A">
        <w:rPr>
          <w:rFonts w:cs="Arial"/>
          <w:sz w:val="24"/>
          <w:szCs w:val="24"/>
        </w:rPr>
        <w:t xml:space="preserve">Овај Уговор сматра се закљученим када га потпишу </w:t>
      </w:r>
      <w:r>
        <w:rPr>
          <w:rFonts w:cs="Arial"/>
          <w:sz w:val="24"/>
          <w:szCs w:val="24"/>
          <w:lang w:val="sr-Cyrl-RS"/>
        </w:rPr>
        <w:t>законски заступници/овлашћени представници</w:t>
      </w:r>
      <w:r w:rsidRPr="00DD551A">
        <w:rPr>
          <w:rFonts w:cs="Arial"/>
          <w:sz w:val="24"/>
          <w:szCs w:val="24"/>
        </w:rPr>
        <w:t xml:space="preserve"> Уговорних страна.</w:t>
      </w:r>
      <w:r w:rsidR="009131A8" w:rsidRPr="009131A8">
        <w:t xml:space="preserve"> </w:t>
      </w:r>
    </w:p>
    <w:p w:rsidR="00F165E3" w:rsidRDefault="00F165E3" w:rsidP="00D35C9E">
      <w:pPr>
        <w:pStyle w:val="KDParagraf"/>
        <w:spacing w:before="0"/>
      </w:pPr>
    </w:p>
    <w:p w:rsidR="00D35C9E" w:rsidRPr="00DD551A"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7</w:t>
      </w:r>
      <w:r w:rsidRPr="00DD551A">
        <w:rPr>
          <w:rFonts w:cs="Arial"/>
          <w:sz w:val="24"/>
          <w:szCs w:val="24"/>
        </w:rPr>
        <w:t>.</w:t>
      </w:r>
    </w:p>
    <w:p w:rsidR="00D35C9E" w:rsidRDefault="00D35C9E" w:rsidP="00D35C9E">
      <w:pPr>
        <w:pStyle w:val="KDParagraf"/>
        <w:spacing w:before="0"/>
        <w:rPr>
          <w:rFonts w:cs="Arial"/>
          <w:sz w:val="24"/>
          <w:szCs w:val="24"/>
          <w:lang w:val="sr-Cyrl-RS"/>
        </w:rPr>
      </w:pPr>
      <w:r w:rsidRPr="00DD551A">
        <w:rPr>
          <w:rFonts w:cs="Arial"/>
          <w:sz w:val="24"/>
          <w:szCs w:val="24"/>
        </w:rPr>
        <w:t xml:space="preserve">Овај Уговор се </w:t>
      </w:r>
      <w:proofErr w:type="gramStart"/>
      <w:r w:rsidRPr="00DD551A">
        <w:rPr>
          <w:rFonts w:cs="Arial"/>
          <w:sz w:val="24"/>
          <w:szCs w:val="24"/>
        </w:rPr>
        <w:t>з</w:t>
      </w:r>
      <w:r>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Pr>
          <w:rFonts w:cs="Arial"/>
          <w:sz w:val="24"/>
          <w:szCs w:val="24"/>
          <w:lang w:val="sr-Cyrl-RS"/>
        </w:rPr>
        <w:t>.</w:t>
      </w:r>
    </w:p>
    <w:p w:rsidR="00D35C9E" w:rsidRDefault="00D35C9E" w:rsidP="00D35C9E">
      <w:pPr>
        <w:pStyle w:val="KDParagraf"/>
        <w:spacing w:before="0"/>
        <w:rPr>
          <w:rFonts w:cs="Arial"/>
          <w:sz w:val="24"/>
          <w:szCs w:val="24"/>
          <w:lang w:val="sr-Cyrl-RS"/>
        </w:rPr>
      </w:pPr>
    </w:p>
    <w:p w:rsidR="00D35C9E" w:rsidRDefault="00D35C9E" w:rsidP="00D35C9E">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rsidR="009A05B5" w:rsidRDefault="009A05B5" w:rsidP="00D35C9E">
      <w:pPr>
        <w:pStyle w:val="KDParagraf"/>
        <w:spacing w:before="0"/>
        <w:rPr>
          <w:rFonts w:cs="Arial"/>
          <w:sz w:val="24"/>
          <w:szCs w:val="24"/>
        </w:rPr>
      </w:pPr>
    </w:p>
    <w:p w:rsidR="00D35C9E" w:rsidRPr="00415F26" w:rsidRDefault="00D35C9E" w:rsidP="00D35C9E">
      <w:pPr>
        <w:pStyle w:val="KDParagraf"/>
        <w:spacing w:before="0"/>
        <w:rPr>
          <w:rFonts w:cs="Arial"/>
          <w:sz w:val="24"/>
          <w:szCs w:val="24"/>
          <w:lang w:val="sr-Cyrl-RS"/>
        </w:rPr>
      </w:pPr>
    </w:p>
    <w:p w:rsidR="00D35C9E" w:rsidRPr="00DD551A" w:rsidRDefault="00D35C9E" w:rsidP="00D35C9E">
      <w:pPr>
        <w:pStyle w:val="KDParagraf"/>
        <w:spacing w:before="0"/>
        <w:jc w:val="center"/>
        <w:rPr>
          <w:rFonts w:cs="Arial"/>
          <w:sz w:val="24"/>
          <w:szCs w:val="24"/>
        </w:rPr>
      </w:pPr>
      <w:r w:rsidRPr="00DD551A">
        <w:rPr>
          <w:rFonts w:cs="Arial"/>
          <w:b/>
          <w:sz w:val="24"/>
          <w:szCs w:val="24"/>
        </w:rPr>
        <w:lastRenderedPageBreak/>
        <w:t xml:space="preserve">Члан </w:t>
      </w:r>
      <w:r w:rsidR="00B332C8">
        <w:rPr>
          <w:rFonts w:cs="Arial"/>
          <w:b/>
          <w:sz w:val="24"/>
          <w:szCs w:val="24"/>
        </w:rPr>
        <w:t>8</w:t>
      </w:r>
      <w:r w:rsidRPr="00DD551A">
        <w:rPr>
          <w:rFonts w:cs="Arial"/>
          <w:sz w:val="24"/>
          <w:szCs w:val="24"/>
        </w:rPr>
        <w:t>.</w:t>
      </w:r>
    </w:p>
    <w:p w:rsidR="00D35C9E" w:rsidRDefault="00D35C9E" w:rsidP="00D35C9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7A1EFB">
        <w:rPr>
          <w:rFonts w:cs="Arial"/>
          <w:sz w:val="24"/>
          <w:szCs w:val="24"/>
        </w:rPr>
        <w:t>4</w:t>
      </w:r>
      <w:r w:rsidRPr="00DD551A">
        <w:rPr>
          <w:rFonts w:cs="Arial"/>
          <w:color w:val="00B0F0"/>
          <w:sz w:val="24"/>
          <w:szCs w:val="24"/>
        </w:rPr>
        <w:t xml:space="preserve"> </w:t>
      </w:r>
      <w:r w:rsidRPr="00DD551A">
        <w:rPr>
          <w:rFonts w:cs="Arial"/>
          <w:sz w:val="24"/>
          <w:szCs w:val="24"/>
        </w:rPr>
        <w:t xml:space="preserve">из члана </w:t>
      </w:r>
      <w:r w:rsidR="0064738B">
        <w:rPr>
          <w:rFonts w:cs="Arial"/>
          <w:sz w:val="24"/>
          <w:szCs w:val="24"/>
          <w:lang w:val="sr-Cyrl-RS"/>
        </w:rPr>
        <w:t>22</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64738B" w:rsidRPr="00DD551A" w:rsidRDefault="0064738B"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D35C9E" w:rsidRPr="00DD551A"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DD551A">
        <w:rPr>
          <w:rFonts w:cs="Arial"/>
          <w:sz w:val="24"/>
          <w:szCs w:val="24"/>
        </w:rPr>
        <w:t>У случају спора меродавно право је право Републике Србије, а поступак се води на српском језику.</w:t>
      </w:r>
    </w:p>
    <w:p w:rsidR="00D35C9E" w:rsidRDefault="00D35C9E" w:rsidP="00D35C9E">
      <w:pPr>
        <w:pStyle w:val="KDParagraf"/>
        <w:spacing w:before="0"/>
        <w:rPr>
          <w:rFonts w:cs="Arial"/>
          <w:sz w:val="24"/>
          <w:szCs w:val="24"/>
        </w:rPr>
      </w:pPr>
      <w:r w:rsidRPr="00DD551A">
        <w:rPr>
          <w:rFonts w:cs="Arial"/>
          <w:sz w:val="24"/>
          <w:szCs w:val="24"/>
        </w:rPr>
        <w:t xml:space="preserve"> </w:t>
      </w:r>
    </w:p>
    <w:p w:rsidR="00D35C9E" w:rsidRDefault="00D35C9E" w:rsidP="00D35C9E">
      <w:pPr>
        <w:pStyle w:val="KDParagraf"/>
        <w:spacing w:before="0"/>
        <w:rPr>
          <w:rFonts w:cs="Arial"/>
          <w:b/>
          <w:sz w:val="24"/>
          <w:szCs w:val="24"/>
        </w:rPr>
      </w:pPr>
      <w:r w:rsidRPr="00CC7D2B">
        <w:rPr>
          <w:rFonts w:cs="Arial"/>
          <w:b/>
          <w:sz w:val="24"/>
          <w:szCs w:val="24"/>
        </w:rPr>
        <w:t>КВАНТИТАТИВНИ ПРИЈЕМ</w:t>
      </w:r>
    </w:p>
    <w:p w:rsidR="00D35C9E" w:rsidRDefault="00D35C9E" w:rsidP="00D35C9E">
      <w:pPr>
        <w:pStyle w:val="KDParagraf"/>
        <w:spacing w:before="0"/>
        <w:rPr>
          <w:rFonts w:cs="Arial"/>
          <w:b/>
          <w:sz w:val="24"/>
          <w:szCs w:val="24"/>
        </w:rPr>
      </w:pPr>
    </w:p>
    <w:p w:rsidR="00D35C9E" w:rsidRPr="00B332C8" w:rsidRDefault="00D35C9E" w:rsidP="00D35C9E">
      <w:pPr>
        <w:pStyle w:val="KDParagraf"/>
        <w:spacing w:before="0"/>
        <w:jc w:val="center"/>
        <w:rPr>
          <w:rFonts w:cs="Arial"/>
          <w:b/>
          <w:sz w:val="24"/>
          <w:szCs w:val="24"/>
        </w:rPr>
      </w:pPr>
      <w:r w:rsidRPr="00CC7D2B">
        <w:rPr>
          <w:rFonts w:cs="Arial"/>
          <w:b/>
          <w:sz w:val="24"/>
          <w:szCs w:val="24"/>
        </w:rPr>
        <w:t xml:space="preserve">Члан </w:t>
      </w:r>
      <w:r w:rsidR="00B332C8">
        <w:rPr>
          <w:rFonts w:cs="Arial"/>
          <w:b/>
          <w:sz w:val="24"/>
          <w:szCs w:val="24"/>
          <w:lang w:val="sr-Cyrl-RS"/>
        </w:rPr>
        <w:t>9</w:t>
      </w:r>
      <w:r w:rsidR="00B332C8">
        <w:rPr>
          <w:rFonts w:cs="Arial"/>
          <w:b/>
          <w:sz w:val="24"/>
          <w:szCs w:val="24"/>
        </w:rPr>
        <w:t>.</w:t>
      </w:r>
    </w:p>
    <w:p w:rsidR="00D35C9E" w:rsidRPr="00024204" w:rsidRDefault="00D35C9E" w:rsidP="00D35C9E">
      <w:pPr>
        <w:pStyle w:val="KDParagraf"/>
        <w:spacing w:before="0"/>
        <w:rPr>
          <w:rFonts w:cs="Arial"/>
          <w:sz w:val="24"/>
          <w:szCs w:val="24"/>
        </w:rPr>
      </w:pPr>
      <w:r w:rsidRPr="00024204">
        <w:rPr>
          <w:rFonts w:cs="Arial"/>
          <w:sz w:val="24"/>
          <w:szCs w:val="24"/>
        </w:rPr>
        <w:t>Продавац се обавезује да писаним путем или путем електронске поште обавести Купца о т</w:t>
      </w:r>
      <w:r>
        <w:rPr>
          <w:rFonts w:cs="Arial"/>
          <w:sz w:val="24"/>
          <w:szCs w:val="24"/>
        </w:rPr>
        <w:t xml:space="preserve">ачном датуму испоруке најмање 2 </w:t>
      </w:r>
      <w:r w:rsidRPr="00024204">
        <w:rPr>
          <w:rFonts w:cs="Arial"/>
          <w:sz w:val="24"/>
          <w:szCs w:val="24"/>
        </w:rPr>
        <w:t>(</w:t>
      </w:r>
      <w:r>
        <w:rPr>
          <w:rFonts w:cs="Arial"/>
          <w:sz w:val="24"/>
          <w:szCs w:val="24"/>
          <w:lang w:val="sr-Cyrl-RS"/>
        </w:rPr>
        <w:t>словима: два</w:t>
      </w:r>
      <w:r w:rsidRPr="00024204">
        <w:rPr>
          <w:rFonts w:cs="Arial"/>
          <w:sz w:val="24"/>
          <w:szCs w:val="24"/>
        </w:rPr>
        <w:t>) радна дана пре планираног датума испоруке.</w:t>
      </w:r>
    </w:p>
    <w:p w:rsidR="00D35C9E" w:rsidRPr="00024204" w:rsidRDefault="00D35C9E" w:rsidP="00D35C9E">
      <w:pPr>
        <w:pStyle w:val="KDParagraf"/>
        <w:spacing w:before="0"/>
        <w:rPr>
          <w:rFonts w:cs="Arial"/>
          <w:sz w:val="24"/>
          <w:szCs w:val="24"/>
        </w:rPr>
      </w:pPr>
    </w:p>
    <w:p w:rsidR="00D35C9E" w:rsidRPr="00024204" w:rsidRDefault="00D35C9E" w:rsidP="00D35C9E">
      <w:pPr>
        <w:pStyle w:val="KDParagraf"/>
        <w:spacing w:before="0"/>
        <w:rPr>
          <w:rFonts w:cs="Arial"/>
          <w:sz w:val="24"/>
          <w:szCs w:val="24"/>
        </w:rPr>
      </w:pPr>
      <w:r w:rsidRPr="00024204">
        <w:rPr>
          <w:rFonts w:cs="Arial"/>
          <w:sz w:val="24"/>
          <w:szCs w:val="24"/>
        </w:rPr>
        <w:t xml:space="preserve">Обавештење из претходног </w:t>
      </w:r>
      <w:proofErr w:type="gramStart"/>
      <w:r w:rsidRPr="00024204">
        <w:rPr>
          <w:rFonts w:cs="Arial"/>
          <w:sz w:val="24"/>
          <w:szCs w:val="24"/>
        </w:rPr>
        <w:t>става  садржи</w:t>
      </w:r>
      <w:proofErr w:type="gramEnd"/>
      <w:r w:rsidRPr="0002420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rsidR="00D35C9E" w:rsidRPr="00024204" w:rsidRDefault="00D35C9E" w:rsidP="00D35C9E">
      <w:pPr>
        <w:pStyle w:val="KDParagraf"/>
        <w:spacing w:before="0"/>
        <w:rPr>
          <w:rFonts w:cs="Arial"/>
          <w:sz w:val="24"/>
          <w:szCs w:val="24"/>
        </w:rPr>
      </w:pPr>
      <w:r w:rsidRPr="00024204">
        <w:rPr>
          <w:rFonts w:cs="Arial"/>
          <w:sz w:val="24"/>
          <w:szCs w:val="24"/>
        </w:rPr>
        <w:t xml:space="preserve"> </w:t>
      </w:r>
    </w:p>
    <w:p w:rsidR="00D35C9E" w:rsidRPr="00024204" w:rsidRDefault="00D35C9E" w:rsidP="00D35C9E">
      <w:pPr>
        <w:pStyle w:val="KDParagraf"/>
        <w:spacing w:before="0"/>
        <w:rPr>
          <w:rFonts w:cs="Arial"/>
          <w:sz w:val="24"/>
          <w:szCs w:val="24"/>
        </w:rPr>
      </w:pPr>
      <w:r w:rsidRPr="00024204">
        <w:rPr>
          <w:rFonts w:cs="Arial"/>
          <w:sz w:val="24"/>
          <w:szCs w:val="24"/>
        </w:rPr>
        <w:t>Купац је дужан да, у складу са обавештењем Продавца, организује благовремено</w:t>
      </w:r>
      <w:r w:rsidR="002046F8">
        <w:rPr>
          <w:rFonts w:cs="Arial"/>
          <w:sz w:val="24"/>
          <w:szCs w:val="24"/>
        </w:rPr>
        <w:t xml:space="preserve"> преузимање добра у времену од </w:t>
      </w:r>
      <w:r w:rsidRPr="00024204">
        <w:rPr>
          <w:rFonts w:cs="Arial"/>
          <w:sz w:val="24"/>
          <w:szCs w:val="24"/>
        </w:rPr>
        <w:t>8</w:t>
      </w:r>
      <w:proofErr w:type="gramStart"/>
      <w:r w:rsidRPr="00024204">
        <w:rPr>
          <w:rFonts w:cs="Arial"/>
          <w:sz w:val="24"/>
          <w:szCs w:val="24"/>
        </w:rPr>
        <w:t>,00</w:t>
      </w:r>
      <w:proofErr w:type="gramEnd"/>
      <w:r w:rsidRPr="00024204">
        <w:rPr>
          <w:rFonts w:cs="Arial"/>
          <w:sz w:val="24"/>
          <w:szCs w:val="24"/>
        </w:rPr>
        <w:t xml:space="preserve"> до 14,00 часова.</w:t>
      </w:r>
    </w:p>
    <w:p w:rsidR="00D35C9E" w:rsidRPr="00024204" w:rsidRDefault="00D35C9E" w:rsidP="00D35C9E">
      <w:pPr>
        <w:pStyle w:val="KDParagraf"/>
        <w:spacing w:before="0"/>
        <w:rPr>
          <w:rFonts w:cs="Arial"/>
          <w:sz w:val="24"/>
          <w:szCs w:val="24"/>
        </w:rPr>
      </w:pPr>
    </w:p>
    <w:p w:rsidR="00D35C9E" w:rsidRPr="00024204" w:rsidRDefault="00645C59" w:rsidP="00D35C9E">
      <w:pPr>
        <w:pStyle w:val="KDParagraf"/>
        <w:spacing w:before="0"/>
        <w:rPr>
          <w:rFonts w:cs="Arial"/>
          <w:sz w:val="24"/>
          <w:szCs w:val="24"/>
        </w:rPr>
      </w:pPr>
      <w:r>
        <w:rPr>
          <w:rFonts w:cs="Arial"/>
          <w:sz w:val="24"/>
          <w:szCs w:val="24"/>
        </w:rPr>
        <w:t>Пријем Д</w:t>
      </w:r>
      <w:r w:rsidR="0064738B">
        <w:rPr>
          <w:rFonts w:cs="Arial"/>
          <w:sz w:val="24"/>
          <w:szCs w:val="24"/>
        </w:rPr>
        <w:t>обара</w:t>
      </w:r>
      <w:r w:rsidR="00D35C9E" w:rsidRPr="00024204">
        <w:rPr>
          <w:rFonts w:cs="Arial"/>
          <w:sz w:val="24"/>
          <w:szCs w:val="24"/>
        </w:rPr>
        <w:t xml:space="preserve"> констатоваће се потписивањем Записника о </w:t>
      </w:r>
      <w:r w:rsidR="009F592A">
        <w:rPr>
          <w:rFonts w:cs="Arial"/>
          <w:sz w:val="24"/>
          <w:szCs w:val="24"/>
          <w:lang w:val="sr-Cyrl-RS"/>
        </w:rPr>
        <w:t>извршеној испоруци</w:t>
      </w:r>
      <w:r w:rsidR="00D35C9E" w:rsidRPr="00024204">
        <w:rPr>
          <w:rFonts w:cs="Arial"/>
          <w:sz w:val="24"/>
          <w:szCs w:val="24"/>
        </w:rPr>
        <w:t xml:space="preserve"> – без примедби и/или Отпремнице и провером:</w:t>
      </w:r>
    </w:p>
    <w:p w:rsidR="00D35C9E" w:rsidRPr="00024204" w:rsidRDefault="00D35C9E" w:rsidP="00D35C9E">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испоручена уговорена  количина</w:t>
      </w:r>
    </w:p>
    <w:p w:rsidR="00D35C9E" w:rsidRPr="00024204" w:rsidRDefault="00645C59" w:rsidP="00D35C9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ли су Д</w:t>
      </w:r>
      <w:r w:rsidR="00D35C9E" w:rsidRPr="00024204">
        <w:rPr>
          <w:rFonts w:cs="Arial"/>
          <w:sz w:val="24"/>
          <w:szCs w:val="24"/>
        </w:rPr>
        <w:t>обра испоручена у оригиналном паковању</w:t>
      </w:r>
    </w:p>
    <w:p w:rsidR="00D35C9E" w:rsidRPr="00024204" w:rsidRDefault="00645C59" w:rsidP="00D35C9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ли су Д</w:t>
      </w:r>
      <w:r w:rsidR="00D35C9E" w:rsidRPr="00024204">
        <w:rPr>
          <w:rFonts w:cs="Arial"/>
          <w:sz w:val="24"/>
          <w:szCs w:val="24"/>
        </w:rPr>
        <w:t>обра без видљивог оштећења</w:t>
      </w:r>
    </w:p>
    <w:p w:rsidR="00D35C9E" w:rsidRDefault="00645C59" w:rsidP="00D35C9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ли је уз испоручена Д</w:t>
      </w:r>
      <w:r w:rsidR="00D35C9E" w:rsidRPr="00024204">
        <w:rPr>
          <w:rFonts w:cs="Arial"/>
          <w:sz w:val="24"/>
          <w:szCs w:val="24"/>
        </w:rPr>
        <w:t>обра достављена комплетна пратећа документација наведена у конкурсној документацији.</w:t>
      </w:r>
    </w:p>
    <w:p w:rsidR="00D35C9E" w:rsidRPr="00024204"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024204">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D35C9E" w:rsidRDefault="00D35C9E" w:rsidP="00D35C9E">
      <w:pPr>
        <w:pStyle w:val="KDParagraf"/>
        <w:spacing w:before="0"/>
        <w:rPr>
          <w:rFonts w:cs="Arial"/>
          <w:b/>
          <w:sz w:val="24"/>
          <w:szCs w:val="24"/>
        </w:rPr>
      </w:pPr>
    </w:p>
    <w:p w:rsidR="00D35C9E" w:rsidRPr="00DD551A" w:rsidRDefault="00D35C9E" w:rsidP="00D35C9E">
      <w:pPr>
        <w:pStyle w:val="KDParagraf"/>
        <w:spacing w:before="0"/>
        <w:rPr>
          <w:rFonts w:cs="Arial"/>
          <w:b/>
          <w:sz w:val="24"/>
          <w:szCs w:val="24"/>
        </w:rPr>
      </w:pPr>
      <w:r>
        <w:rPr>
          <w:rFonts w:cs="Arial"/>
          <w:b/>
          <w:sz w:val="24"/>
          <w:szCs w:val="24"/>
        </w:rPr>
        <w:t xml:space="preserve">КВАЛИТАТИВНИ </w:t>
      </w:r>
      <w:r w:rsidRPr="00DD551A">
        <w:rPr>
          <w:rFonts w:cs="Arial"/>
          <w:b/>
          <w:sz w:val="24"/>
          <w:szCs w:val="24"/>
        </w:rPr>
        <w:t xml:space="preserve">ПРИЈЕМ </w:t>
      </w:r>
    </w:p>
    <w:p w:rsidR="00D35C9E" w:rsidRPr="00DD551A" w:rsidRDefault="00D35C9E" w:rsidP="00D35C9E">
      <w:pPr>
        <w:pStyle w:val="KDParagraf"/>
        <w:spacing w:before="0"/>
        <w:rPr>
          <w:rFonts w:cs="Arial"/>
          <w:b/>
          <w:sz w:val="24"/>
          <w:szCs w:val="24"/>
        </w:rPr>
      </w:pPr>
    </w:p>
    <w:p w:rsidR="00D35C9E"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10</w:t>
      </w:r>
      <w:r w:rsidRPr="00DD551A">
        <w:rPr>
          <w:rFonts w:cs="Arial"/>
          <w:sz w:val="24"/>
          <w:szCs w:val="24"/>
        </w:rPr>
        <w:t>.</w:t>
      </w:r>
    </w:p>
    <w:p w:rsidR="00D35C9E" w:rsidRDefault="00D35C9E" w:rsidP="00D35C9E">
      <w:pPr>
        <w:pStyle w:val="KDParagraf"/>
        <w:spacing w:before="0"/>
        <w:rPr>
          <w:rFonts w:cs="Arial"/>
          <w:sz w:val="24"/>
          <w:szCs w:val="24"/>
        </w:rPr>
      </w:pPr>
      <w:r w:rsidRPr="00A07B83">
        <w:rPr>
          <w:rFonts w:cs="Arial"/>
          <w:sz w:val="24"/>
          <w:szCs w:val="24"/>
        </w:rPr>
        <w:t>Купац је обавезан да по квантитативном пријему испоруке</w:t>
      </w:r>
      <w:r>
        <w:rPr>
          <w:rFonts w:cs="Arial"/>
          <w:sz w:val="24"/>
          <w:szCs w:val="24"/>
          <w:lang w:val="sr-Cyrl-RS"/>
        </w:rPr>
        <w:t xml:space="preserve"> </w:t>
      </w:r>
      <w:r w:rsidRPr="00A07B83">
        <w:rPr>
          <w:rFonts w:cs="Arial"/>
          <w:sz w:val="24"/>
          <w:szCs w:val="24"/>
        </w:rPr>
        <w:t>добара,</w:t>
      </w:r>
      <w:r>
        <w:rPr>
          <w:rFonts w:cs="Arial"/>
          <w:sz w:val="24"/>
          <w:szCs w:val="24"/>
          <w:lang w:val="sr-Cyrl-RS"/>
        </w:rPr>
        <w:t xml:space="preserve"> </w:t>
      </w:r>
      <w:r w:rsidRPr="00A07B83">
        <w:rPr>
          <w:rFonts w:cs="Arial"/>
          <w:sz w:val="24"/>
          <w:szCs w:val="24"/>
        </w:rPr>
        <w:t xml:space="preserve">без одлагања, утврди </w:t>
      </w:r>
      <w:r>
        <w:rPr>
          <w:rFonts w:cs="Arial"/>
          <w:sz w:val="24"/>
          <w:szCs w:val="24"/>
        </w:rPr>
        <w:t>квалитет испоручен</w:t>
      </w:r>
      <w:r w:rsidR="0064738B">
        <w:rPr>
          <w:rFonts w:cs="Arial"/>
          <w:sz w:val="24"/>
          <w:szCs w:val="24"/>
          <w:lang w:val="sr-Cyrl-RS"/>
        </w:rPr>
        <w:t>их</w:t>
      </w:r>
      <w:r>
        <w:rPr>
          <w:rFonts w:cs="Arial"/>
          <w:sz w:val="24"/>
          <w:szCs w:val="24"/>
        </w:rPr>
        <w:t xml:space="preserve"> доб</w:t>
      </w:r>
      <w:r w:rsidR="0064738B">
        <w:rPr>
          <w:rFonts w:cs="Arial"/>
          <w:sz w:val="24"/>
          <w:szCs w:val="24"/>
          <w:lang w:val="sr-Cyrl-RS"/>
        </w:rPr>
        <w:t>а</w:t>
      </w:r>
      <w:r>
        <w:rPr>
          <w:rFonts w:cs="Arial"/>
          <w:sz w:val="24"/>
          <w:szCs w:val="24"/>
        </w:rPr>
        <w:t xml:space="preserve">ра </w:t>
      </w:r>
      <w:r w:rsidRPr="00A07B83">
        <w:rPr>
          <w:rFonts w:cs="Arial"/>
          <w:sz w:val="24"/>
          <w:szCs w:val="24"/>
        </w:rPr>
        <w:t>чим је то према редовном току ствари и околностима могуће, а најкасније у року од 8 (</w:t>
      </w:r>
      <w:r>
        <w:rPr>
          <w:rFonts w:cs="Arial"/>
          <w:sz w:val="24"/>
          <w:szCs w:val="24"/>
          <w:lang w:val="sr-Cyrl-RS"/>
        </w:rPr>
        <w:t xml:space="preserve">словима: </w:t>
      </w:r>
      <w:r w:rsidRPr="00A07B83">
        <w:rPr>
          <w:rFonts w:cs="Arial"/>
          <w:sz w:val="24"/>
          <w:szCs w:val="24"/>
        </w:rPr>
        <w:t>осам) дана.</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 xml:space="preserve">Купац може одложити </w:t>
      </w:r>
      <w:r w:rsidR="0064738B">
        <w:rPr>
          <w:rFonts w:cs="Arial"/>
          <w:sz w:val="24"/>
          <w:szCs w:val="24"/>
        </w:rPr>
        <w:t>утврђивање квалитета испоручен</w:t>
      </w:r>
      <w:r w:rsidR="0064738B">
        <w:rPr>
          <w:rFonts w:cs="Arial"/>
          <w:sz w:val="24"/>
          <w:szCs w:val="24"/>
          <w:lang w:val="sr-Cyrl-RS"/>
        </w:rPr>
        <w:t>их</w:t>
      </w:r>
      <w:r w:rsidRPr="00A07B83">
        <w:rPr>
          <w:rFonts w:cs="Arial"/>
          <w:sz w:val="24"/>
          <w:szCs w:val="24"/>
        </w:rPr>
        <w:t xml:space="preserve"> доб</w:t>
      </w:r>
      <w:r w:rsidR="0064738B">
        <w:rPr>
          <w:rFonts w:cs="Arial"/>
          <w:sz w:val="24"/>
          <w:szCs w:val="24"/>
          <w:lang w:val="sr-Cyrl-RS"/>
        </w:rPr>
        <w:t>а</w:t>
      </w:r>
      <w:r w:rsidRPr="00A07B83">
        <w:rPr>
          <w:rFonts w:cs="Arial"/>
          <w:sz w:val="24"/>
          <w:szCs w:val="24"/>
        </w:rPr>
        <w:t>ра док му Продавац не достави исправе које су за ту сврху неопходне, али је дуж</w:t>
      </w:r>
      <w:r>
        <w:rPr>
          <w:rFonts w:cs="Arial"/>
          <w:sz w:val="24"/>
          <w:szCs w:val="24"/>
          <w:lang w:val="sr-Cyrl-RS"/>
        </w:rPr>
        <w:t>ан</w:t>
      </w:r>
      <w:r w:rsidRPr="00A07B83">
        <w:rPr>
          <w:rFonts w:cs="Arial"/>
          <w:sz w:val="24"/>
          <w:szCs w:val="24"/>
        </w:rPr>
        <w:t xml:space="preserve"> да опомене Продавца да му их без одлагања достави. </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 xml:space="preserve">Уколико се утврди да квалитет испорученог добра не одговара уговореном, Купац је обавезан да Продавцу стави писмени приговор на квалитет, без </w:t>
      </w:r>
      <w:r w:rsidRPr="00A07B83">
        <w:rPr>
          <w:rFonts w:cs="Arial"/>
          <w:sz w:val="24"/>
          <w:szCs w:val="24"/>
        </w:rPr>
        <w:lastRenderedPageBreak/>
        <w:t>одлагања, а најкасније у року од 3 (</w:t>
      </w:r>
      <w:r>
        <w:rPr>
          <w:rFonts w:cs="Arial"/>
          <w:sz w:val="24"/>
          <w:szCs w:val="24"/>
          <w:lang w:val="sr-Cyrl-RS"/>
        </w:rPr>
        <w:t xml:space="preserve">словима: </w:t>
      </w:r>
      <w:r w:rsidRPr="00A07B83">
        <w:rPr>
          <w:rFonts w:cs="Arial"/>
          <w:sz w:val="24"/>
          <w:szCs w:val="24"/>
        </w:rPr>
        <w:t>три) дана од дана кадa је утврдио да квалитет испоручен</w:t>
      </w:r>
      <w:r w:rsidR="0064738B">
        <w:rPr>
          <w:rFonts w:cs="Arial"/>
          <w:sz w:val="24"/>
          <w:szCs w:val="24"/>
          <w:lang w:val="sr-Cyrl-RS"/>
        </w:rPr>
        <w:t>их</w:t>
      </w:r>
      <w:r w:rsidRPr="00A07B83">
        <w:rPr>
          <w:rFonts w:cs="Arial"/>
          <w:sz w:val="24"/>
          <w:szCs w:val="24"/>
        </w:rPr>
        <w:t xml:space="preserve"> доб</w:t>
      </w:r>
      <w:r w:rsidR="0064738B">
        <w:rPr>
          <w:rFonts w:cs="Arial"/>
          <w:sz w:val="24"/>
          <w:szCs w:val="24"/>
          <w:lang w:val="sr-Cyrl-RS"/>
        </w:rPr>
        <w:t>а</w:t>
      </w:r>
      <w:r w:rsidRPr="00A07B83">
        <w:rPr>
          <w:rFonts w:cs="Arial"/>
          <w:sz w:val="24"/>
          <w:szCs w:val="24"/>
        </w:rPr>
        <w:t>ра не одговара уговореном.</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 xml:space="preserve">Када се, </w:t>
      </w:r>
      <w:proofErr w:type="gramStart"/>
      <w:r w:rsidRPr="00A07B83">
        <w:rPr>
          <w:rFonts w:cs="Arial"/>
          <w:sz w:val="24"/>
          <w:szCs w:val="24"/>
        </w:rPr>
        <w:t>после  извршеног</w:t>
      </w:r>
      <w:proofErr w:type="gramEnd"/>
      <w:r w:rsidRPr="00A07B83">
        <w:rPr>
          <w:rFonts w:cs="Arial"/>
          <w:sz w:val="24"/>
          <w:szCs w:val="24"/>
        </w:rPr>
        <w:t xml:space="preserve"> квалитативно</w:t>
      </w:r>
      <w:r w:rsidR="0064738B">
        <w:rPr>
          <w:rFonts w:cs="Arial"/>
          <w:sz w:val="24"/>
          <w:szCs w:val="24"/>
        </w:rPr>
        <w:t>г  пријема, покаже да испоручена добра</w:t>
      </w:r>
      <w:r w:rsidRPr="00A07B83">
        <w:rPr>
          <w:rFonts w:cs="Arial"/>
          <w:sz w:val="24"/>
          <w:szCs w:val="24"/>
        </w:rPr>
        <w:t xml:space="preserve"> има</w:t>
      </w:r>
      <w:r w:rsidR="0064738B">
        <w:rPr>
          <w:rFonts w:cs="Arial"/>
          <w:sz w:val="24"/>
          <w:szCs w:val="24"/>
          <w:lang w:val="sr-Cyrl-RS"/>
        </w:rPr>
        <w:t>ју</w:t>
      </w:r>
      <w:r w:rsidRPr="00A07B83">
        <w:rPr>
          <w:rFonts w:cs="Arial"/>
          <w:sz w:val="24"/>
          <w:szCs w:val="24"/>
        </w:rPr>
        <w:t xml:space="preserve"> неки скривени недостатак, Купац је обавезан да Продавцу стави приговор на квалитет без одлагања, чим утврди недостатак. </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Продавац је обавезан да у року од 7 (</w:t>
      </w:r>
      <w:r>
        <w:rPr>
          <w:rFonts w:cs="Arial"/>
          <w:sz w:val="24"/>
          <w:szCs w:val="24"/>
          <w:lang w:val="sr-Cyrl-RS"/>
        </w:rPr>
        <w:t xml:space="preserve">словима: </w:t>
      </w:r>
      <w:r w:rsidRPr="00A07B83">
        <w:rPr>
          <w:rFonts w:cs="Arial"/>
          <w:sz w:val="24"/>
          <w:szCs w:val="24"/>
        </w:rPr>
        <w:t xml:space="preserve">седам) дана од дана пријема приговора из става 3. </w:t>
      </w:r>
      <w:proofErr w:type="gramStart"/>
      <w:r w:rsidRPr="00A07B83">
        <w:rPr>
          <w:rFonts w:cs="Arial"/>
          <w:sz w:val="24"/>
          <w:szCs w:val="24"/>
        </w:rPr>
        <w:t>и</w:t>
      </w:r>
      <w:proofErr w:type="gramEnd"/>
      <w:r w:rsidRPr="00A07B83">
        <w:rPr>
          <w:rFonts w:cs="Arial"/>
          <w:sz w:val="24"/>
          <w:szCs w:val="24"/>
        </w:rPr>
        <w:t xml:space="preserve"> става 4. </w:t>
      </w:r>
      <w:proofErr w:type="gramStart"/>
      <w:r w:rsidRPr="00A07B83">
        <w:rPr>
          <w:rFonts w:cs="Arial"/>
          <w:sz w:val="24"/>
          <w:szCs w:val="24"/>
        </w:rPr>
        <w:t>овог</w:t>
      </w:r>
      <w:proofErr w:type="gramEnd"/>
      <w:r w:rsidRPr="00A07B83">
        <w:rPr>
          <w:rFonts w:cs="Arial"/>
          <w:sz w:val="24"/>
          <w:szCs w:val="24"/>
        </w:rPr>
        <w:t xml:space="preserve"> члана, писмено обавести Купца о исходу рекламације.</w:t>
      </w:r>
    </w:p>
    <w:p w:rsidR="00D35C9E" w:rsidRPr="00A07B83" w:rsidRDefault="00D35C9E" w:rsidP="00D35C9E">
      <w:pPr>
        <w:pStyle w:val="KDParagraf"/>
        <w:spacing w:before="0"/>
        <w:rPr>
          <w:rFonts w:cs="Arial"/>
          <w:sz w:val="24"/>
          <w:szCs w:val="24"/>
        </w:rPr>
      </w:pPr>
    </w:p>
    <w:p w:rsidR="00D35C9E" w:rsidRPr="00A07B83" w:rsidRDefault="00D35C9E" w:rsidP="00D35C9E">
      <w:pPr>
        <w:pStyle w:val="KDParagraf"/>
        <w:spacing w:before="0"/>
        <w:rPr>
          <w:rFonts w:cs="Arial"/>
          <w:sz w:val="24"/>
          <w:szCs w:val="24"/>
        </w:rPr>
      </w:pPr>
      <w:r w:rsidRPr="00A07B83">
        <w:rPr>
          <w:rFonts w:cs="Arial"/>
          <w:sz w:val="24"/>
          <w:szCs w:val="24"/>
        </w:rPr>
        <w:t>Купац, који је Продавцу благовремено и на поуздан начин ставио приговор због утврђених недостатака у квалитету доб</w:t>
      </w:r>
      <w:r w:rsidR="0064738B">
        <w:rPr>
          <w:rFonts w:cs="Arial"/>
          <w:sz w:val="24"/>
          <w:szCs w:val="24"/>
          <w:lang w:val="sr-Cyrl-RS"/>
        </w:rPr>
        <w:t>а</w:t>
      </w:r>
      <w:r w:rsidRPr="00A07B83">
        <w:rPr>
          <w:rFonts w:cs="Arial"/>
          <w:sz w:val="24"/>
          <w:szCs w:val="24"/>
        </w:rPr>
        <w:t xml:space="preserve">ра, има право да, у року остављеном у приговору, тражи од Продавца: </w:t>
      </w:r>
    </w:p>
    <w:p w:rsidR="00D35C9E" w:rsidRPr="00A07B83" w:rsidRDefault="00D35C9E" w:rsidP="00D35C9E">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отклони недостатке о свом трошку, ако су мане на добрима отклоњиве, или </w:t>
      </w:r>
    </w:p>
    <w:p w:rsidR="00D35C9E" w:rsidRPr="00A07B83" w:rsidRDefault="00D35C9E" w:rsidP="00D35C9E">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му испоручи нове количине добра без недостатака о свом трошку и да испоручено  добро са недостацима о свом трошку преузме или</w:t>
      </w:r>
    </w:p>
    <w:p w:rsidR="00D35C9E" w:rsidRDefault="00D35C9E" w:rsidP="00D35C9E">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одбије пријем добра са недостацима.</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F165E3" w:rsidRPr="00024204" w:rsidRDefault="00F165E3" w:rsidP="00063015">
      <w:pPr>
        <w:spacing w:before="0"/>
        <w:rPr>
          <w:rFonts w:cs="Arial"/>
          <w:sz w:val="24"/>
          <w:szCs w:val="24"/>
        </w:rPr>
      </w:pPr>
    </w:p>
    <w:p w:rsidR="00D35C9E" w:rsidRPr="00DD551A" w:rsidRDefault="00D35C9E" w:rsidP="00F165E3">
      <w:pPr>
        <w:pStyle w:val="KDParagraf"/>
        <w:spacing w:before="0"/>
        <w:rPr>
          <w:rFonts w:cs="Arial"/>
          <w:b/>
          <w:sz w:val="24"/>
          <w:szCs w:val="24"/>
        </w:rPr>
      </w:pPr>
      <w:r w:rsidRPr="00DD551A">
        <w:rPr>
          <w:rFonts w:cs="Arial"/>
          <w:b/>
          <w:sz w:val="24"/>
          <w:szCs w:val="24"/>
        </w:rPr>
        <w:t>ВИША СИЛА</w:t>
      </w:r>
    </w:p>
    <w:p w:rsidR="00D35C9E" w:rsidRPr="00DD551A" w:rsidRDefault="00D35C9E" w:rsidP="00D35C9E">
      <w:pPr>
        <w:pStyle w:val="KDParagraf"/>
        <w:spacing w:before="0"/>
        <w:rPr>
          <w:rFonts w:cs="Arial"/>
          <w:b/>
          <w:sz w:val="24"/>
          <w:szCs w:val="24"/>
        </w:rPr>
      </w:pPr>
    </w:p>
    <w:p w:rsidR="00D35C9E" w:rsidRPr="00DD551A" w:rsidRDefault="00D35C9E" w:rsidP="00D35C9E">
      <w:pPr>
        <w:pStyle w:val="KDParagraf"/>
        <w:spacing w:before="0"/>
        <w:jc w:val="center"/>
        <w:rPr>
          <w:rFonts w:cs="Arial"/>
          <w:sz w:val="24"/>
          <w:szCs w:val="24"/>
        </w:rPr>
      </w:pPr>
      <w:r w:rsidRPr="00DD551A">
        <w:rPr>
          <w:rFonts w:cs="Arial"/>
          <w:b/>
          <w:sz w:val="24"/>
          <w:szCs w:val="24"/>
        </w:rPr>
        <w:t xml:space="preserve">Члан </w:t>
      </w:r>
      <w:r w:rsidR="00F165E3">
        <w:rPr>
          <w:rFonts w:cs="Arial"/>
          <w:b/>
          <w:sz w:val="24"/>
          <w:szCs w:val="24"/>
          <w:lang w:val="sr-Cyrl-RS"/>
        </w:rPr>
        <w:t>11</w:t>
      </w:r>
      <w:r w:rsidRPr="00DD551A">
        <w:rPr>
          <w:rFonts w:cs="Arial"/>
          <w:sz w:val="24"/>
          <w:szCs w:val="24"/>
        </w:rPr>
        <w:t>.</w:t>
      </w:r>
    </w:p>
    <w:p w:rsidR="00D35C9E" w:rsidRPr="00DD551A" w:rsidRDefault="00D35C9E" w:rsidP="00D35C9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Pr>
          <w:rFonts w:cs="Arial"/>
          <w:sz w:val="24"/>
          <w:szCs w:val="24"/>
        </w:rPr>
        <w:t xml:space="preserve">и обе </w:t>
      </w:r>
      <w:r>
        <w:rPr>
          <w:rFonts w:cs="Arial"/>
          <w:sz w:val="24"/>
          <w:szCs w:val="24"/>
          <w:lang w:val="sr-Cyrl-RS"/>
        </w:rPr>
        <w:t>У</w:t>
      </w:r>
      <w:r>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Уговорна страна</w:t>
      </w:r>
      <w:r>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Pr>
          <w:rFonts w:cs="Arial"/>
          <w:sz w:val="24"/>
          <w:szCs w:val="24"/>
          <w:lang w:val="sr-Cyrl-RS"/>
        </w:rPr>
        <w:t xml:space="preserve"> </w:t>
      </w:r>
      <w:r w:rsidRPr="00DD551A">
        <w:rPr>
          <w:rFonts w:cs="Arial"/>
          <w:sz w:val="24"/>
          <w:szCs w:val="24"/>
        </w:rPr>
        <w:t xml:space="preserve">тридесет) календарских дана, </w:t>
      </w:r>
      <w:r>
        <w:rPr>
          <w:rFonts w:cs="Arial"/>
          <w:sz w:val="24"/>
          <w:szCs w:val="24"/>
          <w:lang w:val="sr-Cyrl-RS"/>
        </w:rPr>
        <w:t>У</w:t>
      </w:r>
      <w:r w:rsidRPr="00DD551A">
        <w:rPr>
          <w:rFonts w:cs="Arial"/>
          <w:sz w:val="24"/>
          <w:szCs w:val="24"/>
        </w:rPr>
        <w:t xml:space="preserve">говорне стране ће се договорити о даљем поступању у </w:t>
      </w:r>
      <w:r w:rsidRPr="00DD551A">
        <w:rPr>
          <w:rFonts w:cs="Arial"/>
          <w:sz w:val="24"/>
          <w:szCs w:val="24"/>
        </w:rPr>
        <w:lastRenderedPageBreak/>
        <w:t>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Pr>
          <w:rFonts w:cs="Arial"/>
          <w:sz w:val="24"/>
          <w:szCs w:val="24"/>
        </w:rPr>
        <w:t>рана не стиче право на накнаду</w:t>
      </w:r>
      <w:r w:rsidRPr="00DD551A">
        <w:rPr>
          <w:rFonts w:cs="Arial"/>
          <w:sz w:val="24"/>
          <w:szCs w:val="24"/>
        </w:rPr>
        <w:t xml:space="preserve"> штете.</w:t>
      </w:r>
    </w:p>
    <w:p w:rsidR="00D35C9E" w:rsidRPr="00DD551A"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9131A8" w:rsidRPr="00DD551A" w:rsidRDefault="009131A8" w:rsidP="00D35C9E">
      <w:pPr>
        <w:pStyle w:val="KDParagraf"/>
        <w:spacing w:before="0"/>
        <w:rPr>
          <w:rFonts w:cs="Arial"/>
          <w:sz w:val="24"/>
          <w:szCs w:val="24"/>
        </w:rPr>
      </w:pPr>
    </w:p>
    <w:p w:rsidR="00A21305" w:rsidRPr="00DD551A" w:rsidRDefault="00A21305" w:rsidP="00A21305">
      <w:pPr>
        <w:pStyle w:val="KDParagraf"/>
        <w:spacing w:before="0"/>
        <w:rPr>
          <w:rFonts w:cs="Arial"/>
          <w:b/>
          <w:sz w:val="24"/>
          <w:szCs w:val="24"/>
        </w:rPr>
      </w:pPr>
      <w:r w:rsidRPr="00DD551A">
        <w:rPr>
          <w:rFonts w:cs="Arial"/>
          <w:b/>
          <w:sz w:val="24"/>
          <w:szCs w:val="24"/>
        </w:rPr>
        <w:t>УГОВОРНА КАЗНА</w:t>
      </w:r>
    </w:p>
    <w:p w:rsidR="00A21305" w:rsidRPr="00DD551A" w:rsidRDefault="00A21305" w:rsidP="00A21305">
      <w:pPr>
        <w:pStyle w:val="KDParagraf"/>
        <w:spacing w:before="0"/>
        <w:rPr>
          <w:rFonts w:cs="Arial"/>
          <w:b/>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F165E3">
        <w:rPr>
          <w:rFonts w:cs="Arial"/>
          <w:b/>
          <w:sz w:val="24"/>
          <w:szCs w:val="24"/>
          <w:lang w:val="sr-Cyrl-RS"/>
        </w:rPr>
        <w:t>2</w:t>
      </w:r>
      <w:r w:rsidRPr="00DD551A">
        <w:rPr>
          <w:rFonts w:cs="Arial"/>
          <w:sz w:val="24"/>
          <w:szCs w:val="24"/>
        </w:rPr>
        <w:t>.</w:t>
      </w:r>
    </w:p>
    <w:p w:rsidR="00A21305" w:rsidRDefault="00A21305" w:rsidP="00F165E3">
      <w:pPr>
        <w:pStyle w:val="KDParagraf"/>
        <w:spacing w:before="0"/>
        <w:rPr>
          <w:rFonts w:cs="Arial"/>
          <w:sz w:val="24"/>
          <w:szCs w:val="24"/>
        </w:rPr>
      </w:pPr>
      <w:r w:rsidRPr="00871E4D">
        <w:rPr>
          <w:rFonts w:cs="Arial"/>
          <w:sz w:val="24"/>
          <w:szCs w:val="24"/>
        </w:rPr>
        <w:t>Уколико Продавац не испуни своје обавезе или не испоручи добро у угово</w:t>
      </w:r>
      <w:r>
        <w:rPr>
          <w:rFonts w:cs="Arial"/>
          <w:sz w:val="24"/>
          <w:szCs w:val="24"/>
        </w:rPr>
        <w:t>реном року</w:t>
      </w:r>
      <w:r w:rsidRPr="00871E4D">
        <w:rPr>
          <w:rFonts w:cs="Arial"/>
          <w:sz w:val="24"/>
          <w:szCs w:val="24"/>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771B78" w:rsidRPr="00871E4D" w:rsidRDefault="00771B78" w:rsidP="00F165E3">
      <w:pPr>
        <w:pStyle w:val="KDParagraf"/>
        <w:spacing w:before="0"/>
        <w:rPr>
          <w:rFonts w:cs="Arial"/>
          <w:sz w:val="24"/>
          <w:szCs w:val="24"/>
        </w:rPr>
      </w:pPr>
    </w:p>
    <w:p w:rsidR="00A21305" w:rsidRDefault="00A21305" w:rsidP="00F165E3">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Pr>
          <w:rFonts w:cs="Arial"/>
          <w:sz w:val="24"/>
          <w:szCs w:val="24"/>
        </w:rPr>
        <w:t>вореног рока испоруке из члана 4</w:t>
      </w:r>
      <w:r w:rsidRPr="00871E4D">
        <w:rPr>
          <w:rFonts w:cs="Arial"/>
          <w:sz w:val="24"/>
          <w:szCs w:val="24"/>
        </w:rPr>
        <w:t>. овог Уговора и износи 0,5% уговорене вредности неиспоручених добара дневно, а највише до 10% укупно уговорене вредности добара,</w:t>
      </w:r>
      <w:r w:rsidR="009B2DE2">
        <w:rPr>
          <w:rFonts w:cs="Arial"/>
          <w:sz w:val="24"/>
          <w:szCs w:val="24"/>
          <w:lang w:val="sr-Cyrl-RS"/>
        </w:rPr>
        <w:t xml:space="preserve"> </w:t>
      </w:r>
      <w:r w:rsidRPr="00871E4D">
        <w:rPr>
          <w:rFonts w:cs="Arial"/>
          <w:sz w:val="24"/>
          <w:szCs w:val="24"/>
        </w:rPr>
        <w:t>без пореза на додату вредност.</w:t>
      </w:r>
    </w:p>
    <w:p w:rsidR="00771B78" w:rsidRDefault="00771B78" w:rsidP="00771B78">
      <w:pPr>
        <w:pStyle w:val="KDParagraf"/>
        <w:spacing w:before="0"/>
        <w:rPr>
          <w:rFonts w:cs="Arial"/>
          <w:sz w:val="24"/>
          <w:szCs w:val="24"/>
        </w:rPr>
      </w:pPr>
    </w:p>
    <w:p w:rsidR="00A21305" w:rsidRPr="00D8574D" w:rsidRDefault="00A21305" w:rsidP="00771B78">
      <w:pPr>
        <w:spacing w:before="0"/>
        <w:rPr>
          <w:rFonts w:cs="Arial"/>
          <w:sz w:val="24"/>
          <w:szCs w:val="24"/>
        </w:rPr>
      </w:pPr>
      <w:r w:rsidRPr="00D8574D">
        <w:rPr>
          <w:rFonts w:cs="Arial"/>
          <w:sz w:val="24"/>
          <w:szCs w:val="24"/>
        </w:rPr>
        <w:t xml:space="preserve">Плаћање уговорне казне, из става 1. </w:t>
      </w:r>
      <w:proofErr w:type="gramStart"/>
      <w:r w:rsidRPr="00D8574D">
        <w:rPr>
          <w:rFonts w:cs="Arial"/>
          <w:sz w:val="24"/>
          <w:szCs w:val="24"/>
        </w:rPr>
        <w:t>овог</w:t>
      </w:r>
      <w:proofErr w:type="gramEnd"/>
      <w:r w:rsidRPr="00D8574D">
        <w:rPr>
          <w:rFonts w:cs="Arial"/>
          <w:sz w:val="24"/>
          <w:szCs w:val="24"/>
        </w:rPr>
        <w:t xml:space="preserve"> члана,  дoспeвa у рoку </w:t>
      </w:r>
      <w:r>
        <w:rPr>
          <w:rFonts w:cs="Arial"/>
          <w:sz w:val="24"/>
          <w:szCs w:val="24"/>
          <w:lang w:val="sr-Cyrl-RS"/>
        </w:rPr>
        <w:t xml:space="preserve">до 45 </w:t>
      </w:r>
      <w:r w:rsidRPr="00D8574D">
        <w:rPr>
          <w:rFonts w:cs="Arial"/>
          <w:sz w:val="24"/>
          <w:szCs w:val="24"/>
        </w:rPr>
        <w:t>(</w:t>
      </w:r>
      <w:r>
        <w:rPr>
          <w:rFonts w:cs="Arial"/>
          <w:sz w:val="24"/>
          <w:szCs w:val="24"/>
          <w:lang w:val="sr-Cyrl-RS"/>
        </w:rPr>
        <w:t>словима: четрдесетпет</w:t>
      </w:r>
      <w:r w:rsidRPr="00D8574D">
        <w:rPr>
          <w:rFonts w:cs="Arial"/>
          <w:sz w:val="24"/>
          <w:szCs w:val="24"/>
        </w:rPr>
        <w:t>) дaнa oд дaнa приј</w:t>
      </w:r>
      <w:r w:rsidR="009B2DE2">
        <w:rPr>
          <w:rFonts w:cs="Arial"/>
          <w:sz w:val="24"/>
          <w:szCs w:val="24"/>
        </w:rPr>
        <w:t xml:space="preserve">ема од стране Продавца, рачуна </w:t>
      </w:r>
      <w:r w:rsidRPr="00D8574D">
        <w:rPr>
          <w:rFonts w:cs="Arial"/>
          <w:sz w:val="24"/>
          <w:szCs w:val="24"/>
        </w:rPr>
        <w:t>Купца испостављене по овом основу.</w:t>
      </w:r>
    </w:p>
    <w:p w:rsidR="00A21305" w:rsidRPr="00871E4D" w:rsidRDefault="00A21305" w:rsidP="00A21305">
      <w:pPr>
        <w:pStyle w:val="KDParagraf"/>
        <w:spacing w:before="0"/>
        <w:rPr>
          <w:rFonts w:cs="Arial"/>
          <w:sz w:val="24"/>
          <w:szCs w:val="24"/>
        </w:rPr>
      </w:pPr>
    </w:p>
    <w:p w:rsidR="00A21305" w:rsidRDefault="00A21305" w:rsidP="00A21305">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EE793E" w:rsidRPr="00EE793E" w:rsidRDefault="00EE793E" w:rsidP="00EE793E">
      <w:pPr>
        <w:pStyle w:val="KDParagraf"/>
        <w:spacing w:before="0"/>
        <w:rPr>
          <w:rFonts w:cs="Arial"/>
          <w:sz w:val="24"/>
          <w:szCs w:val="24"/>
        </w:rPr>
      </w:pPr>
    </w:p>
    <w:p w:rsidR="00A21305" w:rsidRDefault="00A21305" w:rsidP="00A21305">
      <w:pPr>
        <w:pStyle w:val="KDParagraf"/>
        <w:spacing w:before="0"/>
        <w:rPr>
          <w:rFonts w:cs="Arial"/>
          <w:b/>
          <w:sz w:val="24"/>
          <w:szCs w:val="24"/>
        </w:rPr>
      </w:pPr>
      <w:r w:rsidRPr="00D8574D">
        <w:rPr>
          <w:rFonts w:cs="Arial"/>
          <w:b/>
          <w:sz w:val="24"/>
          <w:szCs w:val="24"/>
        </w:rPr>
        <w:t>НАКНАДА ШТЕТЕ</w:t>
      </w:r>
    </w:p>
    <w:p w:rsidR="00A21305" w:rsidRPr="00D8574D" w:rsidRDefault="00A21305" w:rsidP="00A21305">
      <w:pPr>
        <w:pStyle w:val="KDParagraf"/>
        <w:spacing w:before="0"/>
        <w:rPr>
          <w:rFonts w:cs="Arial"/>
          <w:b/>
          <w:sz w:val="24"/>
          <w:szCs w:val="24"/>
        </w:rPr>
      </w:pPr>
    </w:p>
    <w:p w:rsidR="00A21305" w:rsidRPr="00100B51" w:rsidRDefault="00A21305" w:rsidP="00A21305">
      <w:pPr>
        <w:pStyle w:val="KDParagraf"/>
        <w:spacing w:before="0"/>
        <w:jc w:val="center"/>
        <w:rPr>
          <w:rFonts w:cs="Arial"/>
          <w:b/>
          <w:sz w:val="24"/>
          <w:szCs w:val="24"/>
          <w:lang w:val="sr-Cyrl-RS"/>
        </w:rPr>
      </w:pPr>
      <w:r w:rsidRPr="00D8574D">
        <w:rPr>
          <w:rFonts w:cs="Arial"/>
          <w:b/>
          <w:sz w:val="24"/>
          <w:szCs w:val="24"/>
        </w:rPr>
        <w:t>Члан</w:t>
      </w:r>
      <w:r>
        <w:rPr>
          <w:rFonts w:cs="Arial"/>
          <w:b/>
          <w:sz w:val="24"/>
          <w:szCs w:val="24"/>
          <w:lang w:val="sr-Cyrl-RS"/>
        </w:rPr>
        <w:t xml:space="preserve"> 1</w:t>
      </w:r>
      <w:r w:rsidR="00F165E3">
        <w:rPr>
          <w:rFonts w:cs="Arial"/>
          <w:b/>
          <w:sz w:val="24"/>
          <w:szCs w:val="24"/>
          <w:lang w:val="sr-Cyrl-RS"/>
        </w:rPr>
        <w:t>3</w:t>
      </w:r>
      <w:r>
        <w:rPr>
          <w:rFonts w:cs="Arial"/>
          <w:b/>
          <w:sz w:val="24"/>
          <w:szCs w:val="24"/>
          <w:lang w:val="sr-Cyrl-RS"/>
        </w:rPr>
        <w:t>.</w:t>
      </w:r>
    </w:p>
    <w:p w:rsidR="00A21305" w:rsidRPr="00D8574D" w:rsidRDefault="00A21305" w:rsidP="00A21305">
      <w:pPr>
        <w:pStyle w:val="KDParagraf"/>
        <w:spacing w:before="0"/>
        <w:rPr>
          <w:rFonts w:cs="Arial"/>
          <w:sz w:val="24"/>
          <w:szCs w:val="24"/>
        </w:rPr>
      </w:pPr>
      <w:r w:rsidRPr="00D8574D">
        <w:rPr>
          <w:rFonts w:cs="Arial"/>
          <w:sz w:val="24"/>
          <w:szCs w:val="24"/>
        </w:rPr>
        <w:t>Продавац је одговоран Купцу за материјалне и нематеријалне недостатке испуњења обавеза преузетих овим уговором.</w:t>
      </w:r>
    </w:p>
    <w:p w:rsidR="00A21305" w:rsidRPr="00D8574D" w:rsidRDefault="00A21305" w:rsidP="00A21305">
      <w:pPr>
        <w:pStyle w:val="KDParagraf"/>
        <w:spacing w:before="0"/>
        <w:rPr>
          <w:rFonts w:cs="Arial"/>
          <w:sz w:val="24"/>
          <w:szCs w:val="24"/>
        </w:rPr>
      </w:pPr>
    </w:p>
    <w:p w:rsidR="00A21305" w:rsidRPr="00D8574D" w:rsidRDefault="00A21305" w:rsidP="00A21305">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A21305" w:rsidRPr="00D8574D" w:rsidRDefault="00A21305" w:rsidP="00A21305">
      <w:pPr>
        <w:pStyle w:val="KDParagraf"/>
        <w:spacing w:before="0"/>
        <w:rPr>
          <w:rFonts w:cs="Arial"/>
          <w:sz w:val="24"/>
          <w:szCs w:val="24"/>
        </w:rPr>
      </w:pPr>
    </w:p>
    <w:p w:rsidR="00A21305" w:rsidRPr="00DD551A" w:rsidRDefault="00A21305" w:rsidP="00A21305">
      <w:pPr>
        <w:pStyle w:val="KDParagraf"/>
        <w:spacing w:before="0"/>
        <w:rPr>
          <w:rFonts w:cs="Arial"/>
          <w:sz w:val="24"/>
          <w:szCs w:val="24"/>
        </w:rPr>
      </w:pPr>
      <w:r w:rsidRPr="00D8574D">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rsidR="00A21305" w:rsidRDefault="00A21305" w:rsidP="00A21305">
      <w:pPr>
        <w:pStyle w:val="KDParagraf"/>
        <w:spacing w:before="0"/>
        <w:rPr>
          <w:rFonts w:cs="Arial"/>
          <w:sz w:val="24"/>
          <w:szCs w:val="24"/>
        </w:rPr>
      </w:pPr>
    </w:p>
    <w:p w:rsidR="00A21305" w:rsidRPr="00DD551A" w:rsidRDefault="00A21305" w:rsidP="00A21305">
      <w:pPr>
        <w:pStyle w:val="KDParagraf"/>
        <w:spacing w:before="0"/>
        <w:rPr>
          <w:rFonts w:cs="Arial"/>
          <w:b/>
          <w:sz w:val="24"/>
          <w:szCs w:val="24"/>
        </w:rPr>
      </w:pPr>
      <w:r w:rsidRPr="00DD551A">
        <w:rPr>
          <w:rFonts w:cs="Arial"/>
          <w:b/>
          <w:sz w:val="24"/>
          <w:szCs w:val="24"/>
        </w:rPr>
        <w:t>РАСКИД УГОВОРА</w:t>
      </w:r>
    </w:p>
    <w:p w:rsidR="00A21305" w:rsidRPr="00DD551A" w:rsidRDefault="00A21305" w:rsidP="00A21305">
      <w:pPr>
        <w:pStyle w:val="KDParagraf"/>
        <w:spacing w:before="0"/>
        <w:rPr>
          <w:rFonts w:cs="Arial"/>
          <w:b/>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F165E3">
        <w:rPr>
          <w:rFonts w:cs="Arial"/>
          <w:b/>
          <w:sz w:val="24"/>
          <w:szCs w:val="24"/>
          <w:lang w:val="sr-Cyrl-RS"/>
        </w:rPr>
        <w:t>4</w:t>
      </w:r>
      <w:r w:rsidRPr="00DD551A">
        <w:rPr>
          <w:rFonts w:cs="Arial"/>
          <w:sz w:val="24"/>
          <w:szCs w:val="24"/>
        </w:rPr>
        <w:t>.</w:t>
      </w:r>
    </w:p>
    <w:p w:rsidR="00A21305" w:rsidRDefault="00A21305" w:rsidP="00A21305">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xml:space="preserve">, или, упркос писмене опомене Купца, крши одредбе </w:t>
      </w:r>
      <w:r w:rsidRPr="00D349AD">
        <w:rPr>
          <w:rFonts w:cs="Arial"/>
          <w:sz w:val="24"/>
          <w:szCs w:val="24"/>
        </w:rPr>
        <w:lastRenderedPageBreak/>
        <w:t>овог уговора, Купац има право да констатује непоштовање одредби Уговора и о томе достави Продавцу писану опомену.</w:t>
      </w:r>
    </w:p>
    <w:p w:rsidR="00A21305" w:rsidRPr="00D349AD" w:rsidRDefault="00A21305" w:rsidP="00A21305">
      <w:pPr>
        <w:pStyle w:val="KDParagraf"/>
        <w:spacing w:before="0"/>
        <w:rPr>
          <w:rFonts w:cs="Arial"/>
          <w:sz w:val="24"/>
          <w:szCs w:val="24"/>
        </w:rPr>
      </w:pPr>
    </w:p>
    <w:p w:rsidR="00A21305" w:rsidRPr="00D349AD" w:rsidRDefault="00A21305" w:rsidP="00A21305">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A21305" w:rsidRDefault="00A21305" w:rsidP="00A21305">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rsidR="00A21305" w:rsidRPr="00D349AD" w:rsidRDefault="00A21305" w:rsidP="00A21305">
      <w:pPr>
        <w:pStyle w:val="KDParagraf"/>
        <w:spacing w:before="0"/>
        <w:rPr>
          <w:rFonts w:cs="Arial"/>
          <w:sz w:val="24"/>
          <w:szCs w:val="24"/>
        </w:rPr>
      </w:pPr>
    </w:p>
    <w:p w:rsidR="00F43C61" w:rsidRDefault="00A21305" w:rsidP="00A21305">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F165E3" w:rsidRDefault="00F165E3" w:rsidP="00A21305">
      <w:pPr>
        <w:pStyle w:val="KDParagraf"/>
        <w:spacing w:before="0"/>
        <w:rPr>
          <w:rFonts w:cs="Arial"/>
          <w:sz w:val="24"/>
          <w:szCs w:val="24"/>
        </w:rPr>
      </w:pPr>
    </w:p>
    <w:p w:rsidR="00A21305" w:rsidRDefault="00A21305" w:rsidP="00A21305">
      <w:pPr>
        <w:pStyle w:val="KDParagraf"/>
        <w:spacing w:before="0"/>
        <w:rPr>
          <w:rFonts w:cs="Arial"/>
          <w:b/>
          <w:sz w:val="24"/>
          <w:szCs w:val="24"/>
        </w:rPr>
      </w:pPr>
      <w:r w:rsidRPr="00DD551A">
        <w:rPr>
          <w:rFonts w:cs="Arial"/>
          <w:b/>
          <w:sz w:val="24"/>
          <w:szCs w:val="24"/>
        </w:rPr>
        <w:t>ЗАВРШНЕ ОДРЕДБЕ</w:t>
      </w:r>
    </w:p>
    <w:p w:rsidR="00F43C61" w:rsidRDefault="00F43C61" w:rsidP="00A21305">
      <w:pPr>
        <w:pStyle w:val="KDParagraf"/>
        <w:spacing w:before="0"/>
        <w:rPr>
          <w:rFonts w:cs="Arial"/>
          <w:b/>
          <w:sz w:val="24"/>
          <w:szCs w:val="24"/>
        </w:rPr>
      </w:pPr>
    </w:p>
    <w:p w:rsidR="00F43C61" w:rsidRPr="00F43C61" w:rsidRDefault="00F43C61" w:rsidP="00F43C61">
      <w:pPr>
        <w:spacing w:before="0"/>
        <w:jc w:val="center"/>
        <w:rPr>
          <w:rFonts w:cs="Arial"/>
          <w:b/>
          <w:sz w:val="24"/>
          <w:szCs w:val="24"/>
          <w:lang w:val="sr-Cyrl-RS"/>
        </w:rPr>
      </w:pPr>
      <w:r w:rsidRPr="00F43C61">
        <w:rPr>
          <w:rFonts w:cs="Arial"/>
          <w:b/>
          <w:sz w:val="24"/>
          <w:szCs w:val="24"/>
          <w:lang w:val="sr-Cyrl-RS"/>
        </w:rPr>
        <w:t>Члан</w:t>
      </w:r>
      <w:r w:rsidRPr="00F43C61">
        <w:rPr>
          <w:rFonts w:cs="Arial"/>
          <w:b/>
          <w:sz w:val="24"/>
          <w:szCs w:val="24"/>
        </w:rPr>
        <w:t xml:space="preserve"> 15</w:t>
      </w:r>
    </w:p>
    <w:p w:rsidR="00F43C61" w:rsidRPr="00F43C61" w:rsidRDefault="00F43C61" w:rsidP="00F43C61">
      <w:pPr>
        <w:spacing w:before="0"/>
        <w:rPr>
          <w:rFonts w:cs="Arial"/>
          <w:sz w:val="24"/>
          <w:szCs w:val="24"/>
        </w:rPr>
      </w:pPr>
      <w:r w:rsidRPr="00F43C61">
        <w:rPr>
          <w:rFonts w:cs="Arial"/>
          <w:sz w:val="24"/>
          <w:szCs w:val="24"/>
        </w:rPr>
        <w:t xml:space="preserve">Уколико у току трајања обавеза из овог </w:t>
      </w:r>
      <w:r w:rsidRPr="00F43C61">
        <w:rPr>
          <w:rFonts w:cs="Arial"/>
          <w:sz w:val="24"/>
          <w:szCs w:val="24"/>
          <w:lang w:val="sr-Cyrl-RS"/>
        </w:rPr>
        <w:t>Уговора</w:t>
      </w:r>
      <w:r w:rsidRPr="00F43C61">
        <w:rPr>
          <w:rFonts w:cs="Arial"/>
          <w:sz w:val="24"/>
          <w:szCs w:val="24"/>
        </w:rPr>
        <w:t xml:space="preserve"> дође до статусних промена код Уговорних страна, права и обавезе прелазе на одговарајућег правног следбеника.</w:t>
      </w:r>
    </w:p>
    <w:p w:rsidR="00F43C61" w:rsidRPr="00F43C61" w:rsidRDefault="00F43C61" w:rsidP="00F43C61">
      <w:pPr>
        <w:rPr>
          <w:rFonts w:cs="Arial"/>
          <w:sz w:val="24"/>
          <w:szCs w:val="24"/>
          <w:lang w:val="ru-RU"/>
        </w:rPr>
      </w:pPr>
      <w:r w:rsidRPr="00F43C61">
        <w:rPr>
          <w:rFonts w:cs="Arial"/>
          <w:sz w:val="24"/>
          <w:szCs w:val="24"/>
          <w:lang w:val="ru-RU"/>
        </w:rPr>
        <w:t xml:space="preserve">Након закључења </w:t>
      </w:r>
      <w:r w:rsidRPr="00F43C61">
        <w:rPr>
          <w:rFonts w:cs="Arial"/>
          <w:sz w:val="24"/>
          <w:szCs w:val="24"/>
        </w:rPr>
        <w:t xml:space="preserve">и ступања на правну снагу </w:t>
      </w:r>
      <w:r w:rsidRPr="00F43C61">
        <w:rPr>
          <w:rFonts w:cs="Arial"/>
          <w:sz w:val="24"/>
          <w:szCs w:val="24"/>
          <w:lang w:val="ru-RU"/>
        </w:rPr>
        <w:t xml:space="preserve">овог Уговорса, Купац може да дозволи, а </w:t>
      </w:r>
      <w:r w:rsidRPr="00F43C61">
        <w:rPr>
          <w:rFonts w:cs="Arial"/>
          <w:sz w:val="24"/>
          <w:szCs w:val="24"/>
        </w:rPr>
        <w:t>П</w:t>
      </w:r>
      <w:r w:rsidRPr="00F43C61">
        <w:rPr>
          <w:rFonts w:cs="Arial"/>
          <w:sz w:val="24"/>
          <w:szCs w:val="24"/>
          <w:lang w:val="sr-Cyrl-RS"/>
        </w:rPr>
        <w:t>родавац</w:t>
      </w:r>
      <w:r w:rsidRPr="00F43C61">
        <w:rPr>
          <w:rFonts w:cs="Arial"/>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F43C61">
        <w:rPr>
          <w:rFonts w:cs="Arial"/>
          <w:b/>
          <w:sz w:val="24"/>
          <w:szCs w:val="24"/>
        </w:rPr>
        <w:t>6</w:t>
      </w:r>
      <w:r w:rsidRPr="00DD551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A21305" w:rsidRDefault="00A21305" w:rsidP="00A21305">
      <w:pPr>
        <w:pStyle w:val="KDParagraf"/>
        <w:spacing w:before="0"/>
        <w:rPr>
          <w:rFonts w:cs="Arial"/>
          <w:sz w:val="24"/>
          <w:szCs w:val="24"/>
        </w:rPr>
      </w:pPr>
    </w:p>
    <w:p w:rsidR="00A21305" w:rsidRPr="00100B51" w:rsidRDefault="00A21305" w:rsidP="00A21305">
      <w:pPr>
        <w:pStyle w:val="KDParagraf"/>
        <w:spacing w:before="0"/>
        <w:jc w:val="center"/>
        <w:rPr>
          <w:rFonts w:cs="Arial"/>
          <w:b/>
          <w:sz w:val="24"/>
          <w:szCs w:val="24"/>
        </w:rPr>
      </w:pPr>
      <w:r>
        <w:rPr>
          <w:rFonts w:cs="Arial"/>
          <w:b/>
          <w:sz w:val="24"/>
          <w:szCs w:val="24"/>
        </w:rPr>
        <w:t>Члан 1</w:t>
      </w:r>
      <w:r w:rsidR="00F43C61">
        <w:rPr>
          <w:rFonts w:cs="Arial"/>
          <w:b/>
          <w:sz w:val="24"/>
          <w:szCs w:val="24"/>
        </w:rPr>
        <w:t>7</w:t>
      </w:r>
      <w:r w:rsidRPr="00100B51">
        <w:rPr>
          <w:rFonts w:cs="Arial"/>
          <w:b/>
          <w:sz w:val="24"/>
          <w:szCs w:val="24"/>
        </w:rPr>
        <w:t>.</w:t>
      </w:r>
    </w:p>
    <w:p w:rsidR="00A21305" w:rsidRPr="00D8574D" w:rsidRDefault="00A21305" w:rsidP="00A21305">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A21305" w:rsidRPr="00DD551A" w:rsidRDefault="00A21305" w:rsidP="00A21305">
      <w:pPr>
        <w:pStyle w:val="KDParagraf"/>
        <w:spacing w:before="0"/>
        <w:rPr>
          <w:rFonts w:cs="Arial"/>
          <w:sz w:val="24"/>
          <w:szCs w:val="24"/>
        </w:rPr>
      </w:pPr>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w:t>
      </w:r>
      <w:r w:rsidR="00F43C61">
        <w:rPr>
          <w:rFonts w:cs="Arial"/>
          <w:b/>
          <w:sz w:val="24"/>
          <w:szCs w:val="24"/>
        </w:rPr>
        <w:t>8</w:t>
      </w:r>
      <w:r w:rsidRPr="00DD551A">
        <w:rPr>
          <w:rFonts w:cs="Arial"/>
          <w:sz w:val="24"/>
          <w:szCs w:val="24"/>
        </w:rPr>
        <w:t>.</w:t>
      </w:r>
    </w:p>
    <w:p w:rsidR="00A21305" w:rsidRPr="00DD551A" w:rsidRDefault="00A21305" w:rsidP="00A21305">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F43C61">
        <w:rPr>
          <w:rFonts w:cs="Arial"/>
          <w:b/>
          <w:sz w:val="24"/>
          <w:szCs w:val="24"/>
        </w:rPr>
        <w:t>9</w:t>
      </w:r>
      <w:r w:rsidRPr="00DD551A">
        <w:rPr>
          <w:rFonts w:cs="Arial"/>
          <w:sz w:val="24"/>
          <w:szCs w:val="24"/>
        </w:rPr>
        <w:t>.</w:t>
      </w:r>
    </w:p>
    <w:p w:rsidR="009B2DE2" w:rsidRDefault="00A21305" w:rsidP="00A21305">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w:t>
      </w:r>
    </w:p>
    <w:p w:rsidR="000612FC" w:rsidRPr="00DD551A" w:rsidRDefault="000612FC"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sidR="00F43C61">
        <w:rPr>
          <w:rFonts w:cs="Arial"/>
          <w:b/>
          <w:sz w:val="24"/>
          <w:szCs w:val="24"/>
        </w:rPr>
        <w:t>20</w:t>
      </w:r>
      <w:r w:rsidRPr="00DD551A">
        <w:rPr>
          <w:rFonts w:cs="Arial"/>
          <w:sz w:val="24"/>
          <w:szCs w:val="24"/>
        </w:rPr>
        <w:t>.</w:t>
      </w:r>
    </w:p>
    <w:p w:rsidR="00A21305" w:rsidRPr="00DD551A" w:rsidRDefault="00A21305" w:rsidP="00A21305">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w:t>
      </w:r>
      <w:r w:rsidRPr="00DD551A">
        <w:rPr>
          <w:rFonts w:cs="Arial"/>
          <w:sz w:val="24"/>
          <w:szCs w:val="24"/>
        </w:rPr>
        <w:lastRenderedPageBreak/>
        <w:t xml:space="preserve">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DD551A">
        <w:rPr>
          <w:rFonts w:cs="Arial"/>
          <w:sz w:val="24"/>
          <w:szCs w:val="24"/>
        </w:rPr>
        <w:t>.</w:t>
      </w:r>
      <w:r w:rsidRPr="00100B51">
        <w:t xml:space="preserve"> </w:t>
      </w:r>
      <w:r w:rsidR="00B76299" w:rsidRPr="00B76299">
        <w:rPr>
          <w:rFonts w:cs="Arial"/>
          <w:sz w:val="24"/>
          <w:szCs w:val="24"/>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w:t>
      </w:r>
      <w:r w:rsidR="00B76299">
        <w:rPr>
          <w:rFonts w:cs="Arial"/>
          <w:sz w:val="24"/>
          <w:szCs w:val="24"/>
          <w:lang w:val="sr-Cyrl-RS"/>
        </w:rPr>
        <w:t>одавац</w:t>
      </w:r>
      <w:r w:rsidR="00A57AD5">
        <w:rPr>
          <w:rFonts w:cs="Arial"/>
          <w:sz w:val="24"/>
          <w:szCs w:val="24"/>
        </w:rPr>
        <w:t>]</w:t>
      </w:r>
      <w:r w:rsidR="00B76299" w:rsidRPr="00B76299">
        <w:rPr>
          <w:rFonts w:cs="Arial"/>
          <w:sz w:val="24"/>
          <w:szCs w:val="24"/>
        </w:rPr>
        <w:t>).</w:t>
      </w: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sidR="00F165E3">
        <w:rPr>
          <w:rFonts w:cs="Arial"/>
          <w:b/>
          <w:sz w:val="24"/>
          <w:szCs w:val="24"/>
        </w:rPr>
        <w:t>2</w:t>
      </w:r>
      <w:r w:rsidR="00F43C61">
        <w:rPr>
          <w:rFonts w:cs="Arial"/>
          <w:b/>
          <w:sz w:val="24"/>
          <w:szCs w:val="24"/>
        </w:rPr>
        <w:t>1</w:t>
      </w:r>
      <w:r w:rsidRPr="00DD551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 xml:space="preserve">На односе Уговорних страна, који нису уређени овим Уговором, примењују се одговарајуће </w:t>
      </w:r>
      <w:proofErr w:type="gramStart"/>
      <w:r w:rsidRPr="00DD551A">
        <w:rPr>
          <w:rFonts w:cs="Arial"/>
          <w:sz w:val="24"/>
          <w:szCs w:val="24"/>
        </w:rPr>
        <w:t xml:space="preserve">одредбе </w:t>
      </w:r>
      <w:r w:rsidR="00B76299" w:rsidRPr="00B76299">
        <w:t xml:space="preserve"> </w:t>
      </w:r>
      <w:r w:rsidR="00B76299">
        <w:rPr>
          <w:rFonts w:cs="Arial"/>
          <w:sz w:val="24"/>
          <w:szCs w:val="24"/>
        </w:rPr>
        <w:t>Законоа</w:t>
      </w:r>
      <w:proofErr w:type="gramEnd"/>
      <w:r w:rsidR="00B76299" w:rsidRPr="00B76299">
        <w:rPr>
          <w:rFonts w:cs="Arial"/>
          <w:sz w:val="24"/>
          <w:szCs w:val="24"/>
        </w:rPr>
        <w:t xml:space="preserve"> о облигационим односима ("Сл. лист СФРЈ", бр. 29/78, 39/85, 45/89 - одлука УСЈ и 57/89, "Сл. лист СРЈ", бр. 31/93 и “Сл. лист СЦГ", бр. 1/2003 - Уставна повеља)</w:t>
      </w:r>
      <w:r w:rsidRPr="00DD551A">
        <w:rPr>
          <w:rFonts w:cs="Arial"/>
          <w:sz w:val="24"/>
          <w:szCs w:val="24"/>
        </w:rPr>
        <w:t xml:space="preserve"> и других закона, подзаконских аката, стандарда и техничких норматива Републике Србије, примењивих с обзиром на предмет овог Уговора.</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sidR="00F165E3">
        <w:rPr>
          <w:rFonts w:cs="Arial"/>
          <w:b/>
          <w:sz w:val="24"/>
          <w:szCs w:val="24"/>
          <w:lang w:val="sr-Cyrl-RS"/>
        </w:rPr>
        <w:t>2</w:t>
      </w:r>
      <w:r w:rsidR="00F43C61">
        <w:rPr>
          <w:rFonts w:cs="Arial"/>
          <w:b/>
          <w:sz w:val="24"/>
          <w:szCs w:val="24"/>
        </w:rPr>
        <w:t>2</w:t>
      </w:r>
      <w:r w:rsidRPr="00DD551A">
        <w:rPr>
          <w:rFonts w:cs="Arial"/>
          <w:sz w:val="24"/>
          <w:szCs w:val="24"/>
        </w:rPr>
        <w:t>.</w:t>
      </w:r>
    </w:p>
    <w:p w:rsidR="00A21305" w:rsidRPr="00DD551A" w:rsidRDefault="00A21305" w:rsidP="00A21305">
      <w:pPr>
        <w:pStyle w:val="KDParagraf"/>
        <w:spacing w:before="0"/>
        <w:rPr>
          <w:rFonts w:cs="Arial"/>
          <w:sz w:val="24"/>
          <w:szCs w:val="24"/>
        </w:rPr>
      </w:pPr>
      <w:r w:rsidRPr="00DD551A">
        <w:rPr>
          <w:rFonts w:cs="Arial"/>
          <w:sz w:val="24"/>
          <w:szCs w:val="24"/>
        </w:rPr>
        <w:t>Саставни део овог Уговора чине:</w:t>
      </w:r>
    </w:p>
    <w:p w:rsidR="00A21305" w:rsidRPr="00DD551A" w:rsidRDefault="00A21305" w:rsidP="00A21305">
      <w:pPr>
        <w:pStyle w:val="KDParagraf"/>
        <w:spacing w:before="0"/>
        <w:rPr>
          <w:rFonts w:cs="Arial"/>
          <w:sz w:val="24"/>
          <w:szCs w:val="24"/>
        </w:rPr>
      </w:pPr>
      <w:r>
        <w:rPr>
          <w:rFonts w:cs="Arial"/>
          <w:sz w:val="24"/>
          <w:szCs w:val="24"/>
        </w:rPr>
        <w:t xml:space="preserve">Прилог број 1         </w:t>
      </w:r>
      <w:r w:rsidRPr="0060656F">
        <w:rPr>
          <w:rFonts w:cs="Arial"/>
          <w:sz w:val="24"/>
          <w:szCs w:val="24"/>
        </w:rPr>
        <w:t>Понуда</w:t>
      </w:r>
      <w:r>
        <w:rPr>
          <w:rFonts w:cs="Arial"/>
          <w:sz w:val="24"/>
          <w:szCs w:val="24"/>
          <w:lang w:val="sr-Cyrl-RS"/>
        </w:rPr>
        <w:t xml:space="preserve"> бр....</w:t>
      </w:r>
      <w:r>
        <w:rPr>
          <w:rFonts w:cs="Arial"/>
          <w:sz w:val="24"/>
          <w:szCs w:val="24"/>
        </w:rPr>
        <w:t>..</w:t>
      </w:r>
      <w:r>
        <w:rPr>
          <w:rFonts w:cs="Arial"/>
          <w:sz w:val="24"/>
          <w:szCs w:val="24"/>
          <w:lang w:val="sr-Cyrl-RS"/>
        </w:rPr>
        <w:t>..од...</w:t>
      </w:r>
      <w:r>
        <w:rPr>
          <w:rFonts w:cs="Arial"/>
          <w:sz w:val="24"/>
          <w:szCs w:val="24"/>
        </w:rPr>
        <w:t>..</w:t>
      </w:r>
      <w:r>
        <w:rPr>
          <w:rFonts w:cs="Arial"/>
          <w:sz w:val="24"/>
          <w:szCs w:val="24"/>
          <w:lang w:val="sr-Cyrl-RS"/>
        </w:rPr>
        <w:t>....</w:t>
      </w:r>
      <w:r w:rsidRPr="00DD551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Прилог број 2</w:t>
      </w:r>
      <w:r>
        <w:rPr>
          <w:rFonts w:cs="Arial"/>
          <w:sz w:val="24"/>
          <w:szCs w:val="24"/>
        </w:rPr>
        <w:t xml:space="preserve">         </w:t>
      </w:r>
      <w:r>
        <w:rPr>
          <w:rFonts w:cs="Arial"/>
          <w:sz w:val="24"/>
          <w:szCs w:val="24"/>
          <w:lang w:val="sr-Cyrl-RS"/>
        </w:rPr>
        <w:t>Образац с</w:t>
      </w:r>
      <w:r>
        <w:rPr>
          <w:rFonts w:cs="Arial"/>
          <w:sz w:val="24"/>
          <w:szCs w:val="24"/>
        </w:rPr>
        <w:t>труктуре цене</w:t>
      </w:r>
      <w:r w:rsidRPr="00DD551A">
        <w:rPr>
          <w:rFonts w:cs="Arial"/>
          <w:sz w:val="24"/>
          <w:szCs w:val="24"/>
        </w:rPr>
        <w:t>;</w:t>
      </w:r>
    </w:p>
    <w:p w:rsidR="00A21305" w:rsidRDefault="00A21305" w:rsidP="00A21305">
      <w:pPr>
        <w:pStyle w:val="KDParagraf"/>
        <w:spacing w:before="0"/>
        <w:rPr>
          <w:rFonts w:cs="Arial"/>
          <w:sz w:val="24"/>
          <w:szCs w:val="24"/>
          <w:lang w:val="sr-Cyrl-RS"/>
        </w:rPr>
      </w:pPr>
      <w:r w:rsidRPr="00A66477">
        <w:rPr>
          <w:rFonts w:cs="Arial"/>
          <w:sz w:val="24"/>
          <w:szCs w:val="24"/>
        </w:rPr>
        <w:t>Прилог број 3</w:t>
      </w:r>
      <w:r>
        <w:rPr>
          <w:rFonts w:cs="Arial"/>
          <w:sz w:val="24"/>
          <w:szCs w:val="24"/>
          <w:lang w:val="sr-Cyrl-RS"/>
        </w:rPr>
        <w:t xml:space="preserve">         </w:t>
      </w:r>
      <w:r w:rsidRPr="0060656F">
        <w:rPr>
          <w:rFonts w:cs="Arial"/>
          <w:sz w:val="24"/>
          <w:szCs w:val="24"/>
          <w:lang w:val="sr-Cyrl-RS"/>
        </w:rPr>
        <w:t>Конкурсна документација</w:t>
      </w:r>
      <w:r w:rsidRPr="00DB69D9">
        <w:t xml:space="preserve"> </w:t>
      </w:r>
      <w:r w:rsidRPr="00DB69D9">
        <w:rPr>
          <w:rFonts w:cs="Arial"/>
          <w:sz w:val="24"/>
          <w:szCs w:val="24"/>
          <w:lang w:val="sr-Cyrl-RS"/>
        </w:rPr>
        <w:t>на Порталу ЈН....</w:t>
      </w:r>
      <w:r>
        <w:rPr>
          <w:rFonts w:cs="Arial"/>
          <w:sz w:val="24"/>
          <w:szCs w:val="24"/>
        </w:rPr>
        <w:t>...</w:t>
      </w:r>
      <w:r w:rsidRPr="00DB69D9">
        <w:rPr>
          <w:rFonts w:cs="Arial"/>
          <w:sz w:val="24"/>
          <w:szCs w:val="24"/>
          <w:lang w:val="sr-Cyrl-RS"/>
        </w:rPr>
        <w:t>.шифра........;</w:t>
      </w:r>
    </w:p>
    <w:p w:rsidR="00A21305" w:rsidRPr="00170312" w:rsidRDefault="00A21305" w:rsidP="006B7A09">
      <w:pPr>
        <w:pStyle w:val="KDParagraf"/>
        <w:spacing w:before="0"/>
        <w:rPr>
          <w:rFonts w:cs="Arial"/>
          <w:color w:val="00B0F0"/>
          <w:sz w:val="24"/>
          <w:szCs w:val="24"/>
          <w:lang w:val="sr-Cyrl-RS"/>
        </w:rPr>
      </w:pPr>
      <w:r>
        <w:rPr>
          <w:rFonts w:cs="Arial"/>
          <w:sz w:val="24"/>
          <w:szCs w:val="24"/>
        </w:rPr>
        <w:t xml:space="preserve">Прилог број </w:t>
      </w:r>
      <w:r w:rsidR="007A1EFB">
        <w:rPr>
          <w:rFonts w:cs="Arial"/>
          <w:sz w:val="24"/>
          <w:szCs w:val="24"/>
        </w:rPr>
        <w:t>4</w:t>
      </w:r>
      <w:r w:rsidRPr="00DD551A">
        <w:rPr>
          <w:rFonts w:cs="Arial"/>
          <w:sz w:val="24"/>
          <w:szCs w:val="24"/>
        </w:rPr>
        <w:t xml:space="preserve">         </w:t>
      </w:r>
      <w:r w:rsidRPr="00A66477">
        <w:rPr>
          <w:rFonts w:cs="Arial"/>
          <w:sz w:val="24"/>
          <w:szCs w:val="24"/>
        </w:rPr>
        <w:t>Споразум о заједничком извршењу услуге</w:t>
      </w:r>
      <w:r>
        <w:rPr>
          <w:rFonts w:cs="Arial"/>
          <w:sz w:val="24"/>
          <w:szCs w:val="24"/>
          <w:lang w:val="sr-Cyrl-RS"/>
        </w:rPr>
        <w:t xml:space="preserve"> бр.....од........</w:t>
      </w:r>
    </w:p>
    <w:p w:rsidR="00A21305" w:rsidRDefault="00A21305" w:rsidP="006B7A09">
      <w:pPr>
        <w:pStyle w:val="KDParagraf"/>
        <w:spacing w:before="0"/>
        <w:jc w:val="center"/>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F43C61">
        <w:rPr>
          <w:rFonts w:cs="Arial"/>
          <w:b/>
          <w:sz w:val="24"/>
          <w:szCs w:val="24"/>
        </w:rPr>
        <w:t>3</w:t>
      </w:r>
      <w:r w:rsidRPr="00EE793E">
        <w:rPr>
          <w:rFonts w:cs="Arial"/>
          <w:sz w:val="24"/>
          <w:szCs w:val="24"/>
        </w:rPr>
        <w:t>.</w:t>
      </w:r>
    </w:p>
    <w:p w:rsidR="000612FC"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9B2DE2" w:rsidRDefault="009B2DE2" w:rsidP="00EE793E">
      <w:pPr>
        <w:pStyle w:val="KDParagraf"/>
        <w:spacing w:before="0"/>
        <w:rPr>
          <w:rFonts w:cs="Arial"/>
          <w:sz w:val="24"/>
          <w:szCs w:val="24"/>
        </w:rPr>
      </w:pPr>
    </w:p>
    <w:p w:rsidR="009B2DE2" w:rsidRPr="00EE793E" w:rsidRDefault="009B2DE2"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773E52" w:rsidRDefault="003C3007" w:rsidP="009C1BF4">
      <w:pPr>
        <w:pStyle w:val="KDParagraf"/>
        <w:tabs>
          <w:tab w:val="left" w:pos="5730"/>
        </w:tabs>
        <w:spacing w:before="0"/>
        <w:rPr>
          <w:rFonts w:cs="Arial"/>
          <w:sz w:val="24"/>
          <w:szCs w:val="24"/>
          <w:lang w:val="sr-Cyrl-RS"/>
        </w:rPr>
      </w:pPr>
      <w:r>
        <w:rPr>
          <w:rFonts w:cs="Arial"/>
          <w:sz w:val="24"/>
          <w:szCs w:val="24"/>
          <w:lang w:val="sr-Cyrl-RS"/>
        </w:rPr>
        <w:t xml:space="preserve">     </w:t>
      </w:r>
      <w:r w:rsidR="00A21305">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w:t>
      </w:r>
      <w:r w:rsidR="00A21305">
        <w:rPr>
          <w:rFonts w:cs="Arial"/>
          <w:sz w:val="24"/>
          <w:szCs w:val="24"/>
          <w:lang w:val="sr-Cyrl-RS"/>
        </w:rPr>
        <w:t>УПАЦ</w:t>
      </w:r>
      <w:r w:rsidR="0022602E" w:rsidRPr="00773E52">
        <w:rPr>
          <w:rFonts w:cs="Arial"/>
          <w:sz w:val="24"/>
          <w:szCs w:val="24"/>
          <w:lang w:val="sr-Cyrl-RS"/>
        </w:rPr>
        <w:tab/>
        <w:t xml:space="preserve">    </w:t>
      </w:r>
      <w:r w:rsidR="00A21305">
        <w:rPr>
          <w:rFonts w:cs="Arial"/>
          <w:sz w:val="24"/>
          <w:szCs w:val="24"/>
          <w:lang w:val="sr-Cyrl-RS"/>
        </w:rPr>
        <w:t xml:space="preserve">    </w:t>
      </w:r>
      <w:r w:rsidR="008B5399">
        <w:rPr>
          <w:rFonts w:cs="Arial"/>
          <w:sz w:val="24"/>
          <w:szCs w:val="24"/>
        </w:rPr>
        <w:t xml:space="preserve">   </w:t>
      </w:r>
      <w:r w:rsidR="00A21305">
        <w:rPr>
          <w:rFonts w:cs="Arial"/>
          <w:sz w:val="24"/>
          <w:szCs w:val="24"/>
          <w:lang w:val="sr-Cyrl-RS"/>
        </w:rPr>
        <w:t xml:space="preserve">  </w:t>
      </w:r>
      <w:r w:rsidR="0022602E" w:rsidRPr="00773E52">
        <w:rPr>
          <w:rFonts w:cs="Arial"/>
          <w:sz w:val="24"/>
          <w:szCs w:val="24"/>
          <w:lang w:val="sr-Cyrl-RS"/>
        </w:rPr>
        <w:t>ПР</w:t>
      </w:r>
      <w:r w:rsidR="00A21305">
        <w:rPr>
          <w:rFonts w:cs="Arial"/>
          <w:sz w:val="24"/>
          <w:szCs w:val="24"/>
          <w:lang w:val="sr-Cyrl-RS"/>
        </w:rPr>
        <w:t>ОДАВАЦ</w:t>
      </w:r>
      <w:r w:rsidRPr="00773E52">
        <w:rPr>
          <w:rFonts w:cs="Arial"/>
          <w:sz w:val="24"/>
          <w:szCs w:val="24"/>
          <w:lang w:val="sr-Cyrl-RS"/>
        </w:rPr>
        <w:t xml:space="preserve">                                   </w:t>
      </w:r>
      <w:r w:rsidR="0022602E" w:rsidRPr="00773E52">
        <w:rPr>
          <w:rFonts w:cs="Arial"/>
          <w:sz w:val="24"/>
          <w:szCs w:val="24"/>
          <w:lang w:val="sr-Cyrl-RS"/>
        </w:rPr>
        <w:t xml:space="preserve">                                       </w:t>
      </w:r>
    </w:p>
    <w:p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r w:rsidR="00F57C0D">
        <w:rPr>
          <w:rFonts w:cs="Arial"/>
          <w:sz w:val="24"/>
          <w:szCs w:val="24"/>
          <w:lang w:val="sr-Latn-RS"/>
        </w:rPr>
        <w:t xml:space="preserve">     </w:t>
      </w:r>
      <w:r w:rsidR="0022602E" w:rsidRPr="00773E52">
        <w:rPr>
          <w:rFonts w:cs="Arial"/>
          <w:sz w:val="24"/>
          <w:szCs w:val="24"/>
          <w:lang w:val="sr-Cyrl-RS"/>
        </w:rPr>
        <w:t xml:space="preserve">Јавно предузеће </w:t>
      </w:r>
      <w:r w:rsidR="0022602E" w:rsidRPr="00773E52">
        <w:rPr>
          <w:rFonts w:cs="Arial"/>
          <w:sz w:val="24"/>
          <w:szCs w:val="24"/>
          <w:lang w:val="sr-Cyrl-RS"/>
        </w:rPr>
        <w:tab/>
      </w:r>
      <w:r w:rsidR="008B5399">
        <w:rPr>
          <w:rFonts w:cs="Arial"/>
          <w:sz w:val="24"/>
          <w:szCs w:val="24"/>
        </w:rPr>
        <w:t xml:space="preserve">  </w:t>
      </w:r>
      <w:r w:rsidR="00D23AB6">
        <w:rPr>
          <w:rFonts w:cs="Arial"/>
          <w:sz w:val="24"/>
          <w:szCs w:val="24"/>
          <w:lang w:val="sr-Cyrl-RS"/>
        </w:rPr>
        <w:t xml:space="preserve">  </w:t>
      </w:r>
      <w:r w:rsidR="0022602E" w:rsidRPr="00773E52">
        <w:rPr>
          <w:rFonts w:cs="Arial"/>
          <w:sz w:val="24"/>
          <w:szCs w:val="24"/>
          <w:lang w:val="sr-Cyrl-RS"/>
        </w:rPr>
        <w:t>Назив</w:t>
      </w:r>
    </w:p>
    <w:p w:rsidR="00645C59" w:rsidRDefault="00F57C0D" w:rsidP="0022602E">
      <w:pPr>
        <w:pStyle w:val="KDParagraf"/>
        <w:tabs>
          <w:tab w:val="left" w:pos="6615"/>
        </w:tabs>
        <w:spacing w:before="0"/>
        <w:rPr>
          <w:rFonts w:cs="Arial"/>
          <w:sz w:val="24"/>
          <w:szCs w:val="24"/>
          <w:lang w:val="sr-Cyrl-RS"/>
        </w:rPr>
      </w:pPr>
      <w:r>
        <w:rPr>
          <w:rFonts w:cs="Arial"/>
          <w:sz w:val="24"/>
          <w:szCs w:val="24"/>
          <w:lang w:val="sr-Latn-RS"/>
        </w:rPr>
        <w:t>„</w:t>
      </w:r>
      <w:r w:rsidR="0022602E" w:rsidRPr="00773E52">
        <w:rPr>
          <w:rFonts w:cs="Arial"/>
          <w:sz w:val="24"/>
          <w:szCs w:val="24"/>
          <w:lang w:val="sr-Cyrl-RS"/>
        </w:rPr>
        <w:t>Електропривреда Србије</w:t>
      </w:r>
      <w:r>
        <w:rPr>
          <w:rFonts w:cs="Arial"/>
          <w:sz w:val="24"/>
          <w:szCs w:val="24"/>
          <w:lang w:val="sr-Latn-RS"/>
        </w:rPr>
        <w:t>“</w:t>
      </w:r>
      <w:r w:rsidR="0022602E" w:rsidRPr="00773E52">
        <w:rPr>
          <w:rFonts w:cs="Arial"/>
          <w:sz w:val="24"/>
          <w:szCs w:val="24"/>
          <w:lang w:val="sr-Cyrl-RS"/>
        </w:rPr>
        <w:t xml:space="preserve"> </w:t>
      </w:r>
    </w:p>
    <w:p w:rsidR="00645C59" w:rsidRDefault="00645C59" w:rsidP="0022602E">
      <w:pPr>
        <w:pStyle w:val="KDParagraf"/>
        <w:tabs>
          <w:tab w:val="left" w:pos="6615"/>
        </w:tabs>
        <w:spacing w:before="0"/>
        <w:rPr>
          <w:rFonts w:cs="Arial"/>
          <w:sz w:val="24"/>
          <w:szCs w:val="24"/>
          <w:lang w:val="sr-Cyrl-RS"/>
        </w:rPr>
      </w:pPr>
      <w:r>
        <w:rPr>
          <w:rFonts w:cs="Arial"/>
          <w:sz w:val="24"/>
          <w:szCs w:val="24"/>
          <w:lang w:val="sr-Cyrl-RS"/>
        </w:rPr>
        <w:t xml:space="preserve">                </w:t>
      </w:r>
      <w:r w:rsidR="0022602E" w:rsidRPr="00773E52">
        <w:rPr>
          <w:rFonts w:cs="Arial"/>
          <w:sz w:val="24"/>
          <w:szCs w:val="24"/>
          <w:lang w:val="sr-Cyrl-RS"/>
        </w:rPr>
        <w:t>Београд</w:t>
      </w:r>
    </w:p>
    <w:p w:rsidR="00EE793E" w:rsidRPr="00773E52" w:rsidRDefault="0022602E"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p>
    <w:p w:rsidR="00EE793E" w:rsidRPr="00871FB3" w:rsidRDefault="00EE793E" w:rsidP="008B5399">
      <w:pPr>
        <w:pStyle w:val="KDParagraf"/>
        <w:spacing w:before="0"/>
        <w:rPr>
          <w:rFonts w:cs="Arial"/>
          <w:sz w:val="24"/>
          <w:szCs w:val="24"/>
          <w:lang w:val="sr-Cyrl-RS"/>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3321D0">
        <w:rPr>
          <w:rFonts w:cs="Arial"/>
          <w:sz w:val="24"/>
          <w:szCs w:val="24"/>
          <w:lang w:val="sr-Cyrl-RS"/>
        </w:rPr>
        <w:t xml:space="preserve">     </w:t>
      </w:r>
      <w:r w:rsidR="008B5399">
        <w:rPr>
          <w:rFonts w:cs="Arial"/>
          <w:sz w:val="24"/>
          <w:szCs w:val="24"/>
        </w:rPr>
        <w:t xml:space="preserve">   </w:t>
      </w:r>
      <w:r w:rsidR="003321D0">
        <w:rPr>
          <w:rFonts w:cs="Arial"/>
          <w:sz w:val="24"/>
          <w:szCs w:val="24"/>
          <w:lang w:val="sr-Cyrl-RS"/>
        </w:rPr>
        <w:t xml:space="preserve">  </w:t>
      </w:r>
      <w:r w:rsidR="00773E52" w:rsidRPr="00773E52">
        <w:rPr>
          <w:rFonts w:cs="Arial"/>
          <w:sz w:val="24"/>
          <w:szCs w:val="24"/>
          <w:lang w:val="sr-Cyrl-RS"/>
        </w:rPr>
        <w:t>Милорад Грчић</w:t>
      </w:r>
    </w:p>
    <w:p w:rsidR="00EE793E" w:rsidRPr="00773E52" w:rsidRDefault="0022602E" w:rsidP="00EE793E">
      <w:pPr>
        <w:pStyle w:val="KDParagraf"/>
        <w:spacing w:before="0"/>
        <w:rPr>
          <w:rFonts w:cs="Arial"/>
          <w:sz w:val="24"/>
          <w:szCs w:val="24"/>
        </w:rPr>
      </w:pPr>
      <w:r w:rsidRPr="00773E52">
        <w:rPr>
          <w:rFonts w:cs="Arial"/>
          <w:sz w:val="24"/>
          <w:szCs w:val="24"/>
          <w:lang w:val="sr-Cyrl-RS"/>
        </w:rPr>
        <w:t xml:space="preserve">     </w:t>
      </w:r>
      <w:r w:rsidR="00F57C0D">
        <w:rPr>
          <w:rFonts w:cs="Arial"/>
          <w:sz w:val="24"/>
          <w:szCs w:val="24"/>
          <w:lang w:val="sr-Latn-RS"/>
        </w:rPr>
        <w:t xml:space="preserve">  </w:t>
      </w:r>
      <w:r w:rsidR="003321D0">
        <w:rPr>
          <w:rFonts w:cs="Arial"/>
          <w:sz w:val="24"/>
          <w:szCs w:val="24"/>
          <w:lang w:val="sr-Cyrl-RS"/>
        </w:rPr>
        <w:t xml:space="preserve"> </w:t>
      </w:r>
      <w:r w:rsidR="008B5399">
        <w:rPr>
          <w:rFonts w:cs="Arial"/>
          <w:sz w:val="24"/>
          <w:szCs w:val="24"/>
        </w:rPr>
        <w:t xml:space="preserve">  </w:t>
      </w:r>
      <w:r w:rsidR="003321D0">
        <w:rPr>
          <w:rFonts w:cs="Arial"/>
          <w:sz w:val="24"/>
          <w:szCs w:val="24"/>
          <w:lang w:val="sr-Cyrl-RS"/>
        </w:rPr>
        <w:t xml:space="preserve"> </w:t>
      </w:r>
      <w:r w:rsidRPr="00773E52">
        <w:rPr>
          <w:rFonts w:cs="Arial"/>
          <w:sz w:val="24"/>
          <w:szCs w:val="24"/>
          <w:lang w:val="sr-Cyrl-RS"/>
        </w:rPr>
        <w:t xml:space="preserve">в.д. директора </w:t>
      </w:r>
      <w:r w:rsidR="003321D0">
        <w:rPr>
          <w:rFonts w:cs="Arial"/>
          <w:sz w:val="24"/>
          <w:szCs w:val="24"/>
          <w:lang w:val="sr-Cyrl-RS"/>
        </w:rPr>
        <w:t xml:space="preserve">        </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8B5399">
        <w:rPr>
          <w:rFonts w:cs="Arial"/>
          <w:sz w:val="24"/>
          <w:szCs w:val="24"/>
          <w:lang w:val="sr-Cyrl-RS"/>
        </w:rPr>
        <w:t xml:space="preserve">                             </w:t>
      </w:r>
      <w:r w:rsidR="00EE793E" w:rsidRPr="00773E52">
        <w:rPr>
          <w:rFonts w:cs="Arial"/>
          <w:sz w:val="24"/>
          <w:szCs w:val="24"/>
        </w:rPr>
        <w:t>Име и презиме</w:t>
      </w:r>
    </w:p>
    <w:p w:rsidR="00EE793E" w:rsidRPr="00EE793E"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3C3007" w:rsidRPr="00773E52">
        <w:rPr>
          <w:rFonts w:cs="Arial"/>
          <w:sz w:val="24"/>
          <w:szCs w:val="24"/>
          <w:lang w:val="sr-Cyrl-RS"/>
        </w:rPr>
        <w:t xml:space="preserve"> </w:t>
      </w:r>
      <w:r w:rsidR="00765F75">
        <w:rPr>
          <w:rFonts w:cs="Arial"/>
          <w:sz w:val="24"/>
          <w:szCs w:val="24"/>
          <w:lang w:val="sr-Cyrl-RS"/>
        </w:rPr>
        <w:t xml:space="preserve">  </w:t>
      </w:r>
      <w:r w:rsidR="00EE793E" w:rsidRPr="00773E52">
        <w:rPr>
          <w:rFonts w:cs="Arial"/>
          <w:sz w:val="24"/>
          <w:szCs w:val="24"/>
        </w:rPr>
        <w:t>Функција</w:t>
      </w: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318" w:rsidRDefault="002B1318">
      <w:r>
        <w:separator/>
      </w:r>
    </w:p>
    <w:p w:rsidR="002B1318" w:rsidRDefault="002B1318"/>
  </w:endnote>
  <w:endnote w:type="continuationSeparator" w:id="0">
    <w:p w:rsidR="002B1318" w:rsidRDefault="002B1318">
      <w:r>
        <w:continuationSeparator/>
      </w:r>
    </w:p>
    <w:p w:rsidR="002B1318" w:rsidRDefault="002B1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B5" w:rsidRDefault="009A05B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5B5" w:rsidRDefault="009A05B5" w:rsidP="00841BE7">
    <w:pPr>
      <w:pStyle w:val="Footer"/>
      <w:ind w:right="360"/>
    </w:pPr>
  </w:p>
  <w:p w:rsidR="009A05B5" w:rsidRDefault="009A05B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B5" w:rsidRPr="00B7384C" w:rsidRDefault="009A05B5"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20D97">
      <w:rPr>
        <w:rStyle w:val="PageNumber"/>
        <w:rFonts w:cs="Arial"/>
        <w:noProof/>
        <w:sz w:val="20"/>
      </w:rPr>
      <w:t>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20D97">
      <w:rPr>
        <w:rStyle w:val="PageNumber"/>
        <w:rFonts w:cs="Arial"/>
        <w:noProof/>
        <w:sz w:val="20"/>
      </w:rPr>
      <w:t>42</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B5" w:rsidRPr="00B7384C" w:rsidRDefault="009A05B5"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20D97">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20D97">
      <w:rPr>
        <w:rStyle w:val="PageNumber"/>
        <w:rFonts w:cs="Arial"/>
        <w:noProof/>
        <w:sz w:val="20"/>
      </w:rPr>
      <w:t>42</w:t>
    </w:r>
    <w:r w:rsidRPr="00B7384C">
      <w:rPr>
        <w:rStyle w:val="PageNumber"/>
        <w:rFonts w:cs="Arial"/>
        <w:sz w:val="20"/>
      </w:rPr>
      <w:fldChar w:fldCharType="end"/>
    </w:r>
  </w:p>
  <w:p w:rsidR="009A05B5" w:rsidRDefault="009A0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318" w:rsidRDefault="002B1318">
      <w:r>
        <w:separator/>
      </w:r>
    </w:p>
    <w:p w:rsidR="002B1318" w:rsidRDefault="002B1318"/>
  </w:footnote>
  <w:footnote w:type="continuationSeparator" w:id="0">
    <w:p w:rsidR="002B1318" w:rsidRDefault="002B1318">
      <w:r>
        <w:continuationSeparator/>
      </w:r>
    </w:p>
    <w:p w:rsidR="002B1318" w:rsidRDefault="002B1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B5" w:rsidRDefault="009A05B5" w:rsidP="004276AD">
    <w:pPr>
      <w:pStyle w:val="Header"/>
      <w:rPr>
        <w:sz w:val="20"/>
      </w:rPr>
    </w:pPr>
  </w:p>
  <w:p w:rsidR="009A05B5" w:rsidRPr="00B7384C" w:rsidRDefault="009A05B5"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rsidR="009A05B5" w:rsidRPr="00B7384C" w:rsidRDefault="009A05B5" w:rsidP="00B7384C">
    <w:pPr>
      <w:pStyle w:val="Header"/>
      <w:jc w:val="center"/>
      <w:rPr>
        <w:i/>
        <w:sz w:val="20"/>
      </w:rPr>
    </w:pPr>
    <w:r>
      <w:rPr>
        <w:i/>
        <w:sz w:val="20"/>
      </w:rPr>
      <w:t>Конкурсна документација ЈНМВ</w:t>
    </w:r>
    <w:r w:rsidRPr="00B7384C">
      <w:rPr>
        <w:i/>
        <w:sz w:val="20"/>
      </w:rPr>
      <w:t>/1000/0</w:t>
    </w:r>
    <w:r>
      <w:rPr>
        <w:i/>
        <w:sz w:val="20"/>
        <w:lang w:val="sr-Cyrl-RS"/>
      </w:rPr>
      <w:t>369</w:t>
    </w:r>
    <w:r w:rsidRPr="00B7384C">
      <w:rPr>
        <w:i/>
        <w:sz w:val="20"/>
      </w:rPr>
      <w:t>/2016</w:t>
    </w:r>
  </w:p>
  <w:p w:rsidR="009A05B5" w:rsidRPr="004276AD" w:rsidRDefault="009A05B5"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806194"/>
    <w:multiLevelType w:val="multilevel"/>
    <w:tmpl w:val="2CEE293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914293F"/>
    <w:multiLevelType w:val="hybridMultilevel"/>
    <w:tmpl w:val="7CF41FFA"/>
    <w:lvl w:ilvl="0" w:tplc="03D0A2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6"/>
  </w:num>
  <w:num w:numId="3">
    <w:abstractNumId w:val="85"/>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6"/>
  </w:num>
  <w:num w:numId="8">
    <w:abstractNumId w:val="71"/>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8"/>
  </w:num>
  <w:num w:numId="13">
    <w:abstractNumId w:val="62"/>
  </w:num>
  <w:num w:numId="14">
    <w:abstractNumId w:val="59"/>
  </w:num>
  <w:num w:numId="15">
    <w:abstractNumId w:val="98"/>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6"/>
  </w:num>
  <w:num w:numId="22">
    <w:abstractNumId w:val="91"/>
  </w:num>
  <w:num w:numId="23">
    <w:abstractNumId w:val="86"/>
  </w:num>
  <w:num w:numId="24">
    <w:abstractNumId w:val="51"/>
  </w:num>
  <w:num w:numId="25">
    <w:abstractNumId w:val="75"/>
  </w:num>
  <w:num w:numId="26">
    <w:abstractNumId w:val="60"/>
  </w:num>
  <w:num w:numId="27">
    <w:abstractNumId w:val="79"/>
  </w:num>
  <w:num w:numId="28">
    <w:abstractNumId w:val="90"/>
  </w:num>
  <w:num w:numId="29">
    <w:abstractNumId w:val="67"/>
  </w:num>
  <w:num w:numId="30">
    <w:abstractNumId w:val="83"/>
  </w:num>
  <w:num w:numId="31">
    <w:abstractNumId w:val="80"/>
  </w:num>
  <w:num w:numId="32">
    <w:abstractNumId w:val="52"/>
  </w:num>
  <w:num w:numId="33">
    <w:abstractNumId w:val="53"/>
  </w:num>
  <w:num w:numId="34">
    <w:abstractNumId w:val="49"/>
  </w:num>
  <w:num w:numId="35">
    <w:abstractNumId w:val="73"/>
  </w:num>
  <w:num w:numId="36">
    <w:abstractNumId w:val="88"/>
  </w:num>
  <w:num w:numId="37">
    <w:abstractNumId w:val="50"/>
  </w:num>
  <w:num w:numId="38">
    <w:abstractNumId w:val="89"/>
  </w:num>
  <w:num w:numId="39">
    <w:abstractNumId w:val="82"/>
  </w:num>
  <w:num w:numId="40">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8F9"/>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34D"/>
    <w:rsid w:val="00034535"/>
    <w:rsid w:val="0003493C"/>
    <w:rsid w:val="00034E4F"/>
    <w:rsid w:val="00034FFF"/>
    <w:rsid w:val="00035379"/>
    <w:rsid w:val="0003588D"/>
    <w:rsid w:val="000359EE"/>
    <w:rsid w:val="00035C04"/>
    <w:rsid w:val="00036222"/>
    <w:rsid w:val="000364AD"/>
    <w:rsid w:val="000365C7"/>
    <w:rsid w:val="00036776"/>
    <w:rsid w:val="00036BDD"/>
    <w:rsid w:val="00036FFC"/>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967"/>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1C2"/>
    <w:rsid w:val="00056C77"/>
    <w:rsid w:val="000577BC"/>
    <w:rsid w:val="00057E3F"/>
    <w:rsid w:val="00057F61"/>
    <w:rsid w:val="0006051E"/>
    <w:rsid w:val="000609A8"/>
    <w:rsid w:val="00060DAC"/>
    <w:rsid w:val="000612FC"/>
    <w:rsid w:val="0006139C"/>
    <w:rsid w:val="000613C3"/>
    <w:rsid w:val="00061507"/>
    <w:rsid w:val="000616A5"/>
    <w:rsid w:val="000616FA"/>
    <w:rsid w:val="00061902"/>
    <w:rsid w:val="00061F18"/>
    <w:rsid w:val="00062080"/>
    <w:rsid w:val="0006233D"/>
    <w:rsid w:val="00062432"/>
    <w:rsid w:val="000628D0"/>
    <w:rsid w:val="00062E62"/>
    <w:rsid w:val="00062FA8"/>
    <w:rsid w:val="00063015"/>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4F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BDD"/>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C7B"/>
    <w:rsid w:val="000B0E5B"/>
    <w:rsid w:val="000B13F7"/>
    <w:rsid w:val="000B1C19"/>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AEB"/>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5DD"/>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1A"/>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07"/>
    <w:rsid w:val="000F4109"/>
    <w:rsid w:val="000F4348"/>
    <w:rsid w:val="000F458B"/>
    <w:rsid w:val="000F4610"/>
    <w:rsid w:val="000F48FD"/>
    <w:rsid w:val="000F4DEE"/>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009"/>
    <w:rsid w:val="00133036"/>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65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A8A"/>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6D5"/>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2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279"/>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49E"/>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BC"/>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4F5"/>
    <w:rsid w:val="002008DA"/>
    <w:rsid w:val="002009BF"/>
    <w:rsid w:val="00200C66"/>
    <w:rsid w:val="00200CBB"/>
    <w:rsid w:val="00200E58"/>
    <w:rsid w:val="002019F6"/>
    <w:rsid w:val="0020243A"/>
    <w:rsid w:val="002028A7"/>
    <w:rsid w:val="00202CCD"/>
    <w:rsid w:val="00202CD8"/>
    <w:rsid w:val="002030A5"/>
    <w:rsid w:val="00204027"/>
    <w:rsid w:val="00204111"/>
    <w:rsid w:val="002046F8"/>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0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3ED"/>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51D"/>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B5D"/>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C9C"/>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284"/>
    <w:rsid w:val="00293D60"/>
    <w:rsid w:val="00293EEA"/>
    <w:rsid w:val="00293F1B"/>
    <w:rsid w:val="00293F5E"/>
    <w:rsid w:val="00293F70"/>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5A"/>
    <w:rsid w:val="002A3F56"/>
    <w:rsid w:val="002A42EC"/>
    <w:rsid w:val="002A436B"/>
    <w:rsid w:val="002A4479"/>
    <w:rsid w:val="002A480D"/>
    <w:rsid w:val="002A4C1D"/>
    <w:rsid w:val="002A5235"/>
    <w:rsid w:val="002A57A5"/>
    <w:rsid w:val="002A5C0C"/>
    <w:rsid w:val="002A5CD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18"/>
    <w:rsid w:val="002B1389"/>
    <w:rsid w:val="002B13AE"/>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C20"/>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937"/>
    <w:rsid w:val="002E40BF"/>
    <w:rsid w:val="002E4258"/>
    <w:rsid w:val="002E5445"/>
    <w:rsid w:val="002E59D5"/>
    <w:rsid w:val="002E5F3C"/>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6F5F"/>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3BE"/>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4DD"/>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1D0"/>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418"/>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EDD"/>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5FD"/>
    <w:rsid w:val="00360709"/>
    <w:rsid w:val="00360962"/>
    <w:rsid w:val="003613B7"/>
    <w:rsid w:val="00361491"/>
    <w:rsid w:val="00361E40"/>
    <w:rsid w:val="00362330"/>
    <w:rsid w:val="00362541"/>
    <w:rsid w:val="00362975"/>
    <w:rsid w:val="003629E5"/>
    <w:rsid w:val="00363152"/>
    <w:rsid w:val="0036336A"/>
    <w:rsid w:val="003633A6"/>
    <w:rsid w:val="003636E8"/>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8B"/>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1E3"/>
    <w:rsid w:val="0038233F"/>
    <w:rsid w:val="00382754"/>
    <w:rsid w:val="00383134"/>
    <w:rsid w:val="00383211"/>
    <w:rsid w:val="0038375A"/>
    <w:rsid w:val="003841C5"/>
    <w:rsid w:val="003844CF"/>
    <w:rsid w:val="003849FD"/>
    <w:rsid w:val="003851BF"/>
    <w:rsid w:val="003855EC"/>
    <w:rsid w:val="00385C26"/>
    <w:rsid w:val="003861B3"/>
    <w:rsid w:val="003863C1"/>
    <w:rsid w:val="00386410"/>
    <w:rsid w:val="003864D5"/>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3FCD"/>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76E"/>
    <w:rsid w:val="00397A48"/>
    <w:rsid w:val="00397DF3"/>
    <w:rsid w:val="00397F14"/>
    <w:rsid w:val="003A00E2"/>
    <w:rsid w:val="003A02E9"/>
    <w:rsid w:val="003A0CD6"/>
    <w:rsid w:val="003A15C6"/>
    <w:rsid w:val="003A18EB"/>
    <w:rsid w:val="003A1CBB"/>
    <w:rsid w:val="003A217D"/>
    <w:rsid w:val="003A23C1"/>
    <w:rsid w:val="003A28E2"/>
    <w:rsid w:val="003A2B5B"/>
    <w:rsid w:val="003A2F76"/>
    <w:rsid w:val="003A30E3"/>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A44"/>
    <w:rsid w:val="003B4FCA"/>
    <w:rsid w:val="003B51FA"/>
    <w:rsid w:val="003B53C5"/>
    <w:rsid w:val="003B5B37"/>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24"/>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8F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75C"/>
    <w:rsid w:val="003E1875"/>
    <w:rsid w:val="003E1D34"/>
    <w:rsid w:val="003E1D89"/>
    <w:rsid w:val="003E20ED"/>
    <w:rsid w:val="003E3199"/>
    <w:rsid w:val="003E36F7"/>
    <w:rsid w:val="003E37A5"/>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0F7"/>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A2"/>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B7C"/>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3BA"/>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20"/>
    <w:rsid w:val="00452150"/>
    <w:rsid w:val="0045246A"/>
    <w:rsid w:val="00452710"/>
    <w:rsid w:val="00452758"/>
    <w:rsid w:val="004527F0"/>
    <w:rsid w:val="00452965"/>
    <w:rsid w:val="0045306E"/>
    <w:rsid w:val="00453275"/>
    <w:rsid w:val="004532CC"/>
    <w:rsid w:val="004539AA"/>
    <w:rsid w:val="00453A04"/>
    <w:rsid w:val="00453B90"/>
    <w:rsid w:val="0045469A"/>
    <w:rsid w:val="0045575A"/>
    <w:rsid w:val="004559F1"/>
    <w:rsid w:val="00455D19"/>
    <w:rsid w:val="00455E5C"/>
    <w:rsid w:val="00456435"/>
    <w:rsid w:val="0045685C"/>
    <w:rsid w:val="00456A8F"/>
    <w:rsid w:val="00457A99"/>
    <w:rsid w:val="00460A4C"/>
    <w:rsid w:val="00460B96"/>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43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2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06E"/>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F3E"/>
    <w:rsid w:val="004E7138"/>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96D"/>
    <w:rsid w:val="00505287"/>
    <w:rsid w:val="00506033"/>
    <w:rsid w:val="005060FD"/>
    <w:rsid w:val="0050629D"/>
    <w:rsid w:val="00506AFC"/>
    <w:rsid w:val="00506EA2"/>
    <w:rsid w:val="005077FD"/>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23"/>
    <w:rsid w:val="00517899"/>
    <w:rsid w:val="005178E4"/>
    <w:rsid w:val="00517E4D"/>
    <w:rsid w:val="00520516"/>
    <w:rsid w:val="00520604"/>
    <w:rsid w:val="00520978"/>
    <w:rsid w:val="00520DBE"/>
    <w:rsid w:val="0052108C"/>
    <w:rsid w:val="00521704"/>
    <w:rsid w:val="00522165"/>
    <w:rsid w:val="00522381"/>
    <w:rsid w:val="005228E4"/>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F5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465"/>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D99"/>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352"/>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D767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C0"/>
    <w:rsid w:val="005E487E"/>
    <w:rsid w:val="005E4A6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A5"/>
    <w:rsid w:val="0061168C"/>
    <w:rsid w:val="00611713"/>
    <w:rsid w:val="006117E1"/>
    <w:rsid w:val="006118C9"/>
    <w:rsid w:val="00611A8D"/>
    <w:rsid w:val="0061212F"/>
    <w:rsid w:val="006124D3"/>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D97"/>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0CD"/>
    <w:rsid w:val="00630278"/>
    <w:rsid w:val="0063038F"/>
    <w:rsid w:val="00630421"/>
    <w:rsid w:val="00630E3E"/>
    <w:rsid w:val="00631036"/>
    <w:rsid w:val="00631454"/>
    <w:rsid w:val="006318B6"/>
    <w:rsid w:val="00631E7E"/>
    <w:rsid w:val="006327A1"/>
    <w:rsid w:val="006328D3"/>
    <w:rsid w:val="00632FBA"/>
    <w:rsid w:val="00633020"/>
    <w:rsid w:val="0063303C"/>
    <w:rsid w:val="00633838"/>
    <w:rsid w:val="00633DAC"/>
    <w:rsid w:val="00633DC1"/>
    <w:rsid w:val="00634B08"/>
    <w:rsid w:val="00634B29"/>
    <w:rsid w:val="00634B35"/>
    <w:rsid w:val="00634C74"/>
    <w:rsid w:val="00635397"/>
    <w:rsid w:val="00635958"/>
    <w:rsid w:val="00635F0F"/>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C59"/>
    <w:rsid w:val="00645F72"/>
    <w:rsid w:val="006460AA"/>
    <w:rsid w:val="006469F3"/>
    <w:rsid w:val="0064707F"/>
    <w:rsid w:val="00647193"/>
    <w:rsid w:val="0064738B"/>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ED3"/>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78"/>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027"/>
    <w:rsid w:val="006828A6"/>
    <w:rsid w:val="00682B58"/>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95D"/>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26"/>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1A"/>
    <w:rsid w:val="006B46A6"/>
    <w:rsid w:val="006B4846"/>
    <w:rsid w:val="006B4B7C"/>
    <w:rsid w:val="006B521C"/>
    <w:rsid w:val="006B556C"/>
    <w:rsid w:val="006B557B"/>
    <w:rsid w:val="006B5E95"/>
    <w:rsid w:val="006B627B"/>
    <w:rsid w:val="006B659A"/>
    <w:rsid w:val="006B6740"/>
    <w:rsid w:val="006B736E"/>
    <w:rsid w:val="006B7A09"/>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6A"/>
    <w:rsid w:val="006D5434"/>
    <w:rsid w:val="006D582F"/>
    <w:rsid w:val="006D615C"/>
    <w:rsid w:val="006D6772"/>
    <w:rsid w:val="006D6FBA"/>
    <w:rsid w:val="006D70F1"/>
    <w:rsid w:val="006D76B0"/>
    <w:rsid w:val="006D7DE0"/>
    <w:rsid w:val="006D7E43"/>
    <w:rsid w:val="006D7F1B"/>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852"/>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7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1EFB"/>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0B"/>
    <w:rsid w:val="007C0476"/>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97D"/>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5D8"/>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0C"/>
    <w:rsid w:val="007E255D"/>
    <w:rsid w:val="007E2637"/>
    <w:rsid w:val="007E2D86"/>
    <w:rsid w:val="007E322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71A"/>
    <w:rsid w:val="007E6C69"/>
    <w:rsid w:val="007E72C6"/>
    <w:rsid w:val="007E76FF"/>
    <w:rsid w:val="007E7976"/>
    <w:rsid w:val="007E7BB8"/>
    <w:rsid w:val="007F04D6"/>
    <w:rsid w:val="007F04F9"/>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CD"/>
    <w:rsid w:val="007F60D0"/>
    <w:rsid w:val="007F6276"/>
    <w:rsid w:val="007F6616"/>
    <w:rsid w:val="007F66B8"/>
    <w:rsid w:val="007F721A"/>
    <w:rsid w:val="007F7431"/>
    <w:rsid w:val="007F7D7A"/>
    <w:rsid w:val="0080073F"/>
    <w:rsid w:val="0080091B"/>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6D8"/>
    <w:rsid w:val="00807A5A"/>
    <w:rsid w:val="00810146"/>
    <w:rsid w:val="0081022B"/>
    <w:rsid w:val="00810A35"/>
    <w:rsid w:val="00810A92"/>
    <w:rsid w:val="00810E5A"/>
    <w:rsid w:val="00810EDE"/>
    <w:rsid w:val="00810F21"/>
    <w:rsid w:val="00810FB4"/>
    <w:rsid w:val="008112A2"/>
    <w:rsid w:val="00811DB9"/>
    <w:rsid w:val="0081219D"/>
    <w:rsid w:val="0081219E"/>
    <w:rsid w:val="008121AB"/>
    <w:rsid w:val="0081247E"/>
    <w:rsid w:val="00812777"/>
    <w:rsid w:val="00812BD8"/>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6D1"/>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346"/>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1FB3"/>
    <w:rsid w:val="008721DB"/>
    <w:rsid w:val="00872487"/>
    <w:rsid w:val="00872C75"/>
    <w:rsid w:val="00873021"/>
    <w:rsid w:val="008731C6"/>
    <w:rsid w:val="008736E4"/>
    <w:rsid w:val="00873B2B"/>
    <w:rsid w:val="0087407E"/>
    <w:rsid w:val="00874659"/>
    <w:rsid w:val="008749CF"/>
    <w:rsid w:val="00874B28"/>
    <w:rsid w:val="00874C37"/>
    <w:rsid w:val="00874EB9"/>
    <w:rsid w:val="00875033"/>
    <w:rsid w:val="00875359"/>
    <w:rsid w:val="00875866"/>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D48"/>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C03"/>
    <w:rsid w:val="00894D7B"/>
    <w:rsid w:val="00894EAF"/>
    <w:rsid w:val="008950F2"/>
    <w:rsid w:val="008952FC"/>
    <w:rsid w:val="00896A1D"/>
    <w:rsid w:val="00896DC8"/>
    <w:rsid w:val="00897218"/>
    <w:rsid w:val="00897674"/>
    <w:rsid w:val="00897711"/>
    <w:rsid w:val="008977C5"/>
    <w:rsid w:val="00897A36"/>
    <w:rsid w:val="00897B25"/>
    <w:rsid w:val="00897D3B"/>
    <w:rsid w:val="008A0536"/>
    <w:rsid w:val="008A0AB4"/>
    <w:rsid w:val="008A1111"/>
    <w:rsid w:val="008A1139"/>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2F8"/>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399"/>
    <w:rsid w:val="008B56BD"/>
    <w:rsid w:val="008B5E97"/>
    <w:rsid w:val="008B5FBE"/>
    <w:rsid w:val="008B60BA"/>
    <w:rsid w:val="008B6273"/>
    <w:rsid w:val="008B6367"/>
    <w:rsid w:val="008B65D7"/>
    <w:rsid w:val="008B6606"/>
    <w:rsid w:val="008B6D72"/>
    <w:rsid w:val="008B6E76"/>
    <w:rsid w:val="008B72B2"/>
    <w:rsid w:val="008B73A9"/>
    <w:rsid w:val="008B73B7"/>
    <w:rsid w:val="008B7A32"/>
    <w:rsid w:val="008B7F60"/>
    <w:rsid w:val="008B7F7A"/>
    <w:rsid w:val="008C13A6"/>
    <w:rsid w:val="008C1C34"/>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2DBF"/>
    <w:rsid w:val="008E3350"/>
    <w:rsid w:val="008E33E7"/>
    <w:rsid w:val="008E3DE9"/>
    <w:rsid w:val="008E40FB"/>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1A8"/>
    <w:rsid w:val="00913926"/>
    <w:rsid w:val="00913B1A"/>
    <w:rsid w:val="00913B82"/>
    <w:rsid w:val="0091448B"/>
    <w:rsid w:val="00914BEF"/>
    <w:rsid w:val="00915590"/>
    <w:rsid w:val="00915B10"/>
    <w:rsid w:val="00915B26"/>
    <w:rsid w:val="009168B5"/>
    <w:rsid w:val="00916E86"/>
    <w:rsid w:val="00917181"/>
    <w:rsid w:val="00917B98"/>
    <w:rsid w:val="00917F71"/>
    <w:rsid w:val="0092000A"/>
    <w:rsid w:val="0092014D"/>
    <w:rsid w:val="009204F5"/>
    <w:rsid w:val="009206AC"/>
    <w:rsid w:val="009207B1"/>
    <w:rsid w:val="00920E0C"/>
    <w:rsid w:val="00920F20"/>
    <w:rsid w:val="00921474"/>
    <w:rsid w:val="009219F7"/>
    <w:rsid w:val="00921EEF"/>
    <w:rsid w:val="00921F64"/>
    <w:rsid w:val="00921FC1"/>
    <w:rsid w:val="009226C3"/>
    <w:rsid w:val="00922714"/>
    <w:rsid w:val="00922AFE"/>
    <w:rsid w:val="00922EDB"/>
    <w:rsid w:val="0092373B"/>
    <w:rsid w:val="00923B13"/>
    <w:rsid w:val="00923C3C"/>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6A2"/>
    <w:rsid w:val="00935B7F"/>
    <w:rsid w:val="00936709"/>
    <w:rsid w:val="00937BA5"/>
    <w:rsid w:val="00940069"/>
    <w:rsid w:val="0094044D"/>
    <w:rsid w:val="0094057D"/>
    <w:rsid w:val="009406AE"/>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B1A"/>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5BF"/>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944"/>
    <w:rsid w:val="00997DA3"/>
    <w:rsid w:val="00997FBB"/>
    <w:rsid w:val="009A05B5"/>
    <w:rsid w:val="009A0881"/>
    <w:rsid w:val="009A09D8"/>
    <w:rsid w:val="009A0C17"/>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90B"/>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DE2"/>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BF4"/>
    <w:rsid w:val="009C2690"/>
    <w:rsid w:val="009C2E94"/>
    <w:rsid w:val="009C3715"/>
    <w:rsid w:val="009C37D9"/>
    <w:rsid w:val="009C3D6D"/>
    <w:rsid w:val="009C41B8"/>
    <w:rsid w:val="009C478F"/>
    <w:rsid w:val="009C4AAA"/>
    <w:rsid w:val="009C4AF7"/>
    <w:rsid w:val="009C51AF"/>
    <w:rsid w:val="009C52E7"/>
    <w:rsid w:val="009C60B1"/>
    <w:rsid w:val="009C6333"/>
    <w:rsid w:val="009C6BCC"/>
    <w:rsid w:val="009C703B"/>
    <w:rsid w:val="009C74F8"/>
    <w:rsid w:val="009C75DA"/>
    <w:rsid w:val="009C783B"/>
    <w:rsid w:val="009C7E94"/>
    <w:rsid w:val="009C7F49"/>
    <w:rsid w:val="009D023E"/>
    <w:rsid w:val="009D02AE"/>
    <w:rsid w:val="009D04F3"/>
    <w:rsid w:val="009D0977"/>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40"/>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7A"/>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92A"/>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305"/>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6DF1"/>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2"/>
    <w:rsid w:val="00A5231D"/>
    <w:rsid w:val="00A52424"/>
    <w:rsid w:val="00A52574"/>
    <w:rsid w:val="00A53563"/>
    <w:rsid w:val="00A53CC9"/>
    <w:rsid w:val="00A53E3F"/>
    <w:rsid w:val="00A54064"/>
    <w:rsid w:val="00A54741"/>
    <w:rsid w:val="00A55057"/>
    <w:rsid w:val="00A556C3"/>
    <w:rsid w:val="00A5577F"/>
    <w:rsid w:val="00A55815"/>
    <w:rsid w:val="00A55B9A"/>
    <w:rsid w:val="00A55C74"/>
    <w:rsid w:val="00A5645B"/>
    <w:rsid w:val="00A5665E"/>
    <w:rsid w:val="00A57439"/>
    <w:rsid w:val="00A5766B"/>
    <w:rsid w:val="00A57AD5"/>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2B7"/>
    <w:rsid w:val="00AA34B2"/>
    <w:rsid w:val="00AA3C33"/>
    <w:rsid w:val="00AA3D2F"/>
    <w:rsid w:val="00AA3E74"/>
    <w:rsid w:val="00AA5929"/>
    <w:rsid w:val="00AA6002"/>
    <w:rsid w:val="00AA64BE"/>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805"/>
    <w:rsid w:val="00AB4ACA"/>
    <w:rsid w:val="00AB51E6"/>
    <w:rsid w:val="00AB603E"/>
    <w:rsid w:val="00AB628B"/>
    <w:rsid w:val="00AB63DA"/>
    <w:rsid w:val="00AB6BBB"/>
    <w:rsid w:val="00AB6FC8"/>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05"/>
    <w:rsid w:val="00AC312A"/>
    <w:rsid w:val="00AC36F1"/>
    <w:rsid w:val="00AC3B03"/>
    <w:rsid w:val="00AC41C5"/>
    <w:rsid w:val="00AC4D1D"/>
    <w:rsid w:val="00AC4D6E"/>
    <w:rsid w:val="00AC55D0"/>
    <w:rsid w:val="00AC580B"/>
    <w:rsid w:val="00AC58D3"/>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5BD"/>
    <w:rsid w:val="00AF475B"/>
    <w:rsid w:val="00AF4CD6"/>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71"/>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2C8"/>
    <w:rsid w:val="00B3393B"/>
    <w:rsid w:val="00B339BC"/>
    <w:rsid w:val="00B33F06"/>
    <w:rsid w:val="00B33F0C"/>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D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7A0"/>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6C24"/>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299"/>
    <w:rsid w:val="00B7660A"/>
    <w:rsid w:val="00B76796"/>
    <w:rsid w:val="00B76892"/>
    <w:rsid w:val="00B7694B"/>
    <w:rsid w:val="00B76BF6"/>
    <w:rsid w:val="00B76CD5"/>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42"/>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95"/>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21E"/>
    <w:rsid w:val="00BD66DE"/>
    <w:rsid w:val="00BD6B3A"/>
    <w:rsid w:val="00BD6F1B"/>
    <w:rsid w:val="00BD72A8"/>
    <w:rsid w:val="00BD73C2"/>
    <w:rsid w:val="00BD761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D10"/>
    <w:rsid w:val="00C0454E"/>
    <w:rsid w:val="00C046AB"/>
    <w:rsid w:val="00C0486A"/>
    <w:rsid w:val="00C0520F"/>
    <w:rsid w:val="00C053B1"/>
    <w:rsid w:val="00C05537"/>
    <w:rsid w:val="00C055A3"/>
    <w:rsid w:val="00C056A3"/>
    <w:rsid w:val="00C05AE6"/>
    <w:rsid w:val="00C05ECB"/>
    <w:rsid w:val="00C0613B"/>
    <w:rsid w:val="00C06A61"/>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F8E"/>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3E0"/>
    <w:rsid w:val="00C556A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543"/>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DCC"/>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9A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3D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7C5"/>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1FD"/>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BF7"/>
    <w:rsid w:val="00D15CAB"/>
    <w:rsid w:val="00D15F13"/>
    <w:rsid w:val="00D160AF"/>
    <w:rsid w:val="00D16B39"/>
    <w:rsid w:val="00D16B9D"/>
    <w:rsid w:val="00D171AD"/>
    <w:rsid w:val="00D17A03"/>
    <w:rsid w:val="00D17A96"/>
    <w:rsid w:val="00D17B0C"/>
    <w:rsid w:val="00D17C24"/>
    <w:rsid w:val="00D202A7"/>
    <w:rsid w:val="00D206CB"/>
    <w:rsid w:val="00D20B17"/>
    <w:rsid w:val="00D20E51"/>
    <w:rsid w:val="00D2130B"/>
    <w:rsid w:val="00D21667"/>
    <w:rsid w:val="00D21D51"/>
    <w:rsid w:val="00D220A6"/>
    <w:rsid w:val="00D22615"/>
    <w:rsid w:val="00D227C7"/>
    <w:rsid w:val="00D23169"/>
    <w:rsid w:val="00D231F7"/>
    <w:rsid w:val="00D23882"/>
    <w:rsid w:val="00D238F7"/>
    <w:rsid w:val="00D23942"/>
    <w:rsid w:val="00D23AB6"/>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5C9E"/>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4C4"/>
    <w:rsid w:val="00D43F66"/>
    <w:rsid w:val="00D44168"/>
    <w:rsid w:val="00D44355"/>
    <w:rsid w:val="00D445F8"/>
    <w:rsid w:val="00D4484B"/>
    <w:rsid w:val="00D44E30"/>
    <w:rsid w:val="00D450E9"/>
    <w:rsid w:val="00D45302"/>
    <w:rsid w:val="00D453F2"/>
    <w:rsid w:val="00D45B42"/>
    <w:rsid w:val="00D45DAA"/>
    <w:rsid w:val="00D465BD"/>
    <w:rsid w:val="00D46844"/>
    <w:rsid w:val="00D4698D"/>
    <w:rsid w:val="00D46BF3"/>
    <w:rsid w:val="00D46ECF"/>
    <w:rsid w:val="00D470A0"/>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E8E"/>
    <w:rsid w:val="00D550CD"/>
    <w:rsid w:val="00D55179"/>
    <w:rsid w:val="00D5564B"/>
    <w:rsid w:val="00D559FC"/>
    <w:rsid w:val="00D563CB"/>
    <w:rsid w:val="00D56B3E"/>
    <w:rsid w:val="00D572DA"/>
    <w:rsid w:val="00D57744"/>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6C0"/>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1B6"/>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511"/>
    <w:rsid w:val="00DA3995"/>
    <w:rsid w:val="00DA3C4E"/>
    <w:rsid w:val="00DA3EAE"/>
    <w:rsid w:val="00DA495A"/>
    <w:rsid w:val="00DA49E3"/>
    <w:rsid w:val="00DA50CD"/>
    <w:rsid w:val="00DA50F0"/>
    <w:rsid w:val="00DA535C"/>
    <w:rsid w:val="00DA5820"/>
    <w:rsid w:val="00DA58F5"/>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1E5"/>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1A1"/>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D2"/>
    <w:rsid w:val="00DE6F8B"/>
    <w:rsid w:val="00DE7118"/>
    <w:rsid w:val="00DE77D6"/>
    <w:rsid w:val="00DE7C65"/>
    <w:rsid w:val="00DE7DA9"/>
    <w:rsid w:val="00DE7FBE"/>
    <w:rsid w:val="00DF06C2"/>
    <w:rsid w:val="00DF0E23"/>
    <w:rsid w:val="00DF117B"/>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E2"/>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576"/>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33C"/>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8E9"/>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9F3"/>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C2C"/>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7E3"/>
    <w:rsid w:val="00EA68CA"/>
    <w:rsid w:val="00EA6A03"/>
    <w:rsid w:val="00EA6CC6"/>
    <w:rsid w:val="00EA71F4"/>
    <w:rsid w:val="00EA7526"/>
    <w:rsid w:val="00EA7641"/>
    <w:rsid w:val="00EA789A"/>
    <w:rsid w:val="00EB0930"/>
    <w:rsid w:val="00EB0B72"/>
    <w:rsid w:val="00EB143C"/>
    <w:rsid w:val="00EB176C"/>
    <w:rsid w:val="00EB17B7"/>
    <w:rsid w:val="00EB1E84"/>
    <w:rsid w:val="00EB1EB4"/>
    <w:rsid w:val="00EB21D2"/>
    <w:rsid w:val="00EB2566"/>
    <w:rsid w:val="00EB256E"/>
    <w:rsid w:val="00EB281B"/>
    <w:rsid w:val="00EB2A1C"/>
    <w:rsid w:val="00EB2C6E"/>
    <w:rsid w:val="00EB2DF6"/>
    <w:rsid w:val="00EB2E41"/>
    <w:rsid w:val="00EB3596"/>
    <w:rsid w:val="00EB37F5"/>
    <w:rsid w:val="00EB45A9"/>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14A"/>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D9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4B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7A"/>
    <w:rsid w:val="00F15E8B"/>
    <w:rsid w:val="00F15EA2"/>
    <w:rsid w:val="00F15EF3"/>
    <w:rsid w:val="00F165BC"/>
    <w:rsid w:val="00F165E3"/>
    <w:rsid w:val="00F1687A"/>
    <w:rsid w:val="00F16CC0"/>
    <w:rsid w:val="00F16F88"/>
    <w:rsid w:val="00F16FAE"/>
    <w:rsid w:val="00F17253"/>
    <w:rsid w:val="00F17319"/>
    <w:rsid w:val="00F2004F"/>
    <w:rsid w:val="00F2027D"/>
    <w:rsid w:val="00F2028B"/>
    <w:rsid w:val="00F2032A"/>
    <w:rsid w:val="00F2064D"/>
    <w:rsid w:val="00F20C03"/>
    <w:rsid w:val="00F20EF1"/>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61"/>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47EC0"/>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0D"/>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F00"/>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A6"/>
    <w:rsid w:val="00F67EE2"/>
    <w:rsid w:val="00F70869"/>
    <w:rsid w:val="00F70BCF"/>
    <w:rsid w:val="00F70D79"/>
    <w:rsid w:val="00F70FA6"/>
    <w:rsid w:val="00F71209"/>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87CDE"/>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06"/>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31E"/>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900"/>
    <w:rsid w:val="00FD7AD5"/>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0"/>
    <w:rsid w:val="00FE33F5"/>
    <w:rsid w:val="00FE34CE"/>
    <w:rsid w:val="00FE3E6C"/>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C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1C35-6C47-48E1-8879-7D1195A0510F}"/>
</file>

<file path=customXml/itemProps10.xml><?xml version="1.0" encoding="utf-8"?>
<ds:datastoreItem xmlns:ds="http://schemas.openxmlformats.org/officeDocument/2006/customXml" ds:itemID="{1642194C-7072-41F7-A2A2-357D62635086}"/>
</file>

<file path=customXml/itemProps100.xml><?xml version="1.0" encoding="utf-8"?>
<ds:datastoreItem xmlns:ds="http://schemas.openxmlformats.org/officeDocument/2006/customXml" ds:itemID="{FAE015D0-E9CB-44E8-B7CD-252BC576F8E7}"/>
</file>

<file path=customXml/itemProps101.xml><?xml version="1.0" encoding="utf-8"?>
<ds:datastoreItem xmlns:ds="http://schemas.openxmlformats.org/officeDocument/2006/customXml" ds:itemID="{F71D6092-8BB8-4512-B0DF-BADCADB0D21C}"/>
</file>

<file path=customXml/itemProps102.xml><?xml version="1.0" encoding="utf-8"?>
<ds:datastoreItem xmlns:ds="http://schemas.openxmlformats.org/officeDocument/2006/customXml" ds:itemID="{30E65BE4-88D2-4AC2-8A37-B26E86EE5346}"/>
</file>

<file path=customXml/itemProps103.xml><?xml version="1.0" encoding="utf-8"?>
<ds:datastoreItem xmlns:ds="http://schemas.openxmlformats.org/officeDocument/2006/customXml" ds:itemID="{777335C2-080C-40D6-9327-02C7B0295562}"/>
</file>

<file path=customXml/itemProps104.xml><?xml version="1.0" encoding="utf-8"?>
<ds:datastoreItem xmlns:ds="http://schemas.openxmlformats.org/officeDocument/2006/customXml" ds:itemID="{B437CDA1-4B00-4D4D-9D3F-DE7B9A02587A}"/>
</file>

<file path=customXml/itemProps105.xml><?xml version="1.0" encoding="utf-8"?>
<ds:datastoreItem xmlns:ds="http://schemas.openxmlformats.org/officeDocument/2006/customXml" ds:itemID="{69DCE972-DF23-4E1B-A807-E4F71E03EC48}"/>
</file>

<file path=customXml/itemProps106.xml><?xml version="1.0" encoding="utf-8"?>
<ds:datastoreItem xmlns:ds="http://schemas.openxmlformats.org/officeDocument/2006/customXml" ds:itemID="{2B10E154-3EF7-4F9C-9C70-8A8FA2AF49F7}"/>
</file>

<file path=customXml/itemProps107.xml><?xml version="1.0" encoding="utf-8"?>
<ds:datastoreItem xmlns:ds="http://schemas.openxmlformats.org/officeDocument/2006/customXml" ds:itemID="{5F86F0F4-0997-4317-B284-92717CAA4599}"/>
</file>

<file path=customXml/itemProps108.xml><?xml version="1.0" encoding="utf-8"?>
<ds:datastoreItem xmlns:ds="http://schemas.openxmlformats.org/officeDocument/2006/customXml" ds:itemID="{B8923002-7586-4BE8-94F5-51EC122967A3}"/>
</file>

<file path=customXml/itemProps109.xml><?xml version="1.0" encoding="utf-8"?>
<ds:datastoreItem xmlns:ds="http://schemas.openxmlformats.org/officeDocument/2006/customXml" ds:itemID="{8232F0AD-95C2-4CE9-88D4-89A2E75976B7}"/>
</file>

<file path=customXml/itemProps11.xml><?xml version="1.0" encoding="utf-8"?>
<ds:datastoreItem xmlns:ds="http://schemas.openxmlformats.org/officeDocument/2006/customXml" ds:itemID="{790E567E-1778-4618-959C-995F17769E0A}"/>
</file>

<file path=customXml/itemProps110.xml><?xml version="1.0" encoding="utf-8"?>
<ds:datastoreItem xmlns:ds="http://schemas.openxmlformats.org/officeDocument/2006/customXml" ds:itemID="{9008F8D6-AA90-407A-9C96-4F97528BBE81}"/>
</file>

<file path=customXml/itemProps111.xml><?xml version="1.0" encoding="utf-8"?>
<ds:datastoreItem xmlns:ds="http://schemas.openxmlformats.org/officeDocument/2006/customXml" ds:itemID="{35312DCD-5906-413A-9818-38FFB4536AD4}"/>
</file>

<file path=customXml/itemProps112.xml><?xml version="1.0" encoding="utf-8"?>
<ds:datastoreItem xmlns:ds="http://schemas.openxmlformats.org/officeDocument/2006/customXml" ds:itemID="{4CB268AC-5765-4A28-8F11-4141EE808088}"/>
</file>

<file path=customXml/itemProps113.xml><?xml version="1.0" encoding="utf-8"?>
<ds:datastoreItem xmlns:ds="http://schemas.openxmlformats.org/officeDocument/2006/customXml" ds:itemID="{EAF175D5-3216-4726-A68A-CC9E22F59DEB}"/>
</file>

<file path=customXml/itemProps114.xml><?xml version="1.0" encoding="utf-8"?>
<ds:datastoreItem xmlns:ds="http://schemas.openxmlformats.org/officeDocument/2006/customXml" ds:itemID="{B316F304-58BC-4809-BF47-C24BCACBFD26}"/>
</file>

<file path=customXml/itemProps115.xml><?xml version="1.0" encoding="utf-8"?>
<ds:datastoreItem xmlns:ds="http://schemas.openxmlformats.org/officeDocument/2006/customXml" ds:itemID="{DDC245DB-0CC6-4E84-9062-B65C129105D5}"/>
</file>

<file path=customXml/itemProps116.xml><?xml version="1.0" encoding="utf-8"?>
<ds:datastoreItem xmlns:ds="http://schemas.openxmlformats.org/officeDocument/2006/customXml" ds:itemID="{2B11A811-B6B3-435B-8E4C-2F25B364329D}"/>
</file>

<file path=customXml/itemProps117.xml><?xml version="1.0" encoding="utf-8"?>
<ds:datastoreItem xmlns:ds="http://schemas.openxmlformats.org/officeDocument/2006/customXml" ds:itemID="{E006DADF-A0D6-4C5D-9B1C-67671AC81A7E}"/>
</file>

<file path=customXml/itemProps118.xml><?xml version="1.0" encoding="utf-8"?>
<ds:datastoreItem xmlns:ds="http://schemas.openxmlformats.org/officeDocument/2006/customXml" ds:itemID="{C76D0496-508C-4BA5-BB16-D8068967362D}"/>
</file>

<file path=customXml/itemProps119.xml><?xml version="1.0" encoding="utf-8"?>
<ds:datastoreItem xmlns:ds="http://schemas.openxmlformats.org/officeDocument/2006/customXml" ds:itemID="{EBF40855-7830-43D4-BE01-8CB2878E0897}"/>
</file>

<file path=customXml/itemProps12.xml><?xml version="1.0" encoding="utf-8"?>
<ds:datastoreItem xmlns:ds="http://schemas.openxmlformats.org/officeDocument/2006/customXml" ds:itemID="{703B7297-29F0-41E0-BCB7-009A35D36B2B}"/>
</file>

<file path=customXml/itemProps120.xml><?xml version="1.0" encoding="utf-8"?>
<ds:datastoreItem xmlns:ds="http://schemas.openxmlformats.org/officeDocument/2006/customXml" ds:itemID="{1B369391-B526-41C3-8426-5BBF056755A1}"/>
</file>

<file path=customXml/itemProps121.xml><?xml version="1.0" encoding="utf-8"?>
<ds:datastoreItem xmlns:ds="http://schemas.openxmlformats.org/officeDocument/2006/customXml" ds:itemID="{36A494C6-5B38-4E54-8068-3336C28CBE4B}"/>
</file>

<file path=customXml/itemProps122.xml><?xml version="1.0" encoding="utf-8"?>
<ds:datastoreItem xmlns:ds="http://schemas.openxmlformats.org/officeDocument/2006/customXml" ds:itemID="{5DF29BA0-A85B-43CC-A172-5F55F375893C}"/>
</file>

<file path=customXml/itemProps123.xml><?xml version="1.0" encoding="utf-8"?>
<ds:datastoreItem xmlns:ds="http://schemas.openxmlformats.org/officeDocument/2006/customXml" ds:itemID="{B371630E-D9E6-4058-81E2-5C7D860AC8F2}"/>
</file>

<file path=customXml/itemProps124.xml><?xml version="1.0" encoding="utf-8"?>
<ds:datastoreItem xmlns:ds="http://schemas.openxmlformats.org/officeDocument/2006/customXml" ds:itemID="{8D3CBE57-AD97-4571-ABF9-834093F53252}"/>
</file>

<file path=customXml/itemProps125.xml><?xml version="1.0" encoding="utf-8"?>
<ds:datastoreItem xmlns:ds="http://schemas.openxmlformats.org/officeDocument/2006/customXml" ds:itemID="{EC4D2C13-CE81-40D5-8277-95E0377C47CB}"/>
</file>

<file path=customXml/itemProps126.xml><?xml version="1.0" encoding="utf-8"?>
<ds:datastoreItem xmlns:ds="http://schemas.openxmlformats.org/officeDocument/2006/customXml" ds:itemID="{4CF79A13-71C1-4E8F-A8C9-1E94A058ED55}"/>
</file>

<file path=customXml/itemProps127.xml><?xml version="1.0" encoding="utf-8"?>
<ds:datastoreItem xmlns:ds="http://schemas.openxmlformats.org/officeDocument/2006/customXml" ds:itemID="{B2BEDBCB-A113-437B-976E-F61B60F5206E}"/>
</file>

<file path=customXml/itemProps128.xml><?xml version="1.0" encoding="utf-8"?>
<ds:datastoreItem xmlns:ds="http://schemas.openxmlformats.org/officeDocument/2006/customXml" ds:itemID="{707C2ACE-1A7B-41E4-9FAC-0F6E88E79D0E}"/>
</file>

<file path=customXml/itemProps129.xml><?xml version="1.0" encoding="utf-8"?>
<ds:datastoreItem xmlns:ds="http://schemas.openxmlformats.org/officeDocument/2006/customXml" ds:itemID="{0FDB48F0-1085-4102-A8E1-82B2CD6B8E3B}"/>
</file>

<file path=customXml/itemProps13.xml><?xml version="1.0" encoding="utf-8"?>
<ds:datastoreItem xmlns:ds="http://schemas.openxmlformats.org/officeDocument/2006/customXml" ds:itemID="{2DA2CBC6-DE9F-4F67-B7FE-C3662011F0C1}"/>
</file>

<file path=customXml/itemProps130.xml><?xml version="1.0" encoding="utf-8"?>
<ds:datastoreItem xmlns:ds="http://schemas.openxmlformats.org/officeDocument/2006/customXml" ds:itemID="{9CB75968-DF9B-466C-A6B3-028E10CC87B7}"/>
</file>

<file path=customXml/itemProps131.xml><?xml version="1.0" encoding="utf-8"?>
<ds:datastoreItem xmlns:ds="http://schemas.openxmlformats.org/officeDocument/2006/customXml" ds:itemID="{F7AE57A7-B4D8-40F0-BE9C-E2F6A6885F84}"/>
</file>

<file path=customXml/itemProps132.xml><?xml version="1.0" encoding="utf-8"?>
<ds:datastoreItem xmlns:ds="http://schemas.openxmlformats.org/officeDocument/2006/customXml" ds:itemID="{AF1A28EF-65CB-4380-B43E-7BC52BF07230}"/>
</file>

<file path=customXml/itemProps133.xml><?xml version="1.0" encoding="utf-8"?>
<ds:datastoreItem xmlns:ds="http://schemas.openxmlformats.org/officeDocument/2006/customXml" ds:itemID="{18318AEF-18F5-4FD2-BB8A-DA9A432E7CC6}"/>
</file>

<file path=customXml/itemProps134.xml><?xml version="1.0" encoding="utf-8"?>
<ds:datastoreItem xmlns:ds="http://schemas.openxmlformats.org/officeDocument/2006/customXml" ds:itemID="{7045F971-45C5-4DBB-A5E5-CDA30FA0278F}"/>
</file>

<file path=customXml/itemProps135.xml><?xml version="1.0" encoding="utf-8"?>
<ds:datastoreItem xmlns:ds="http://schemas.openxmlformats.org/officeDocument/2006/customXml" ds:itemID="{A9776CE4-45F3-49BC-BB8E-B71F4A98D245}"/>
</file>

<file path=customXml/itemProps136.xml><?xml version="1.0" encoding="utf-8"?>
<ds:datastoreItem xmlns:ds="http://schemas.openxmlformats.org/officeDocument/2006/customXml" ds:itemID="{34507582-63B9-4F22-8241-9395E5F1ED86}"/>
</file>

<file path=customXml/itemProps137.xml><?xml version="1.0" encoding="utf-8"?>
<ds:datastoreItem xmlns:ds="http://schemas.openxmlformats.org/officeDocument/2006/customXml" ds:itemID="{7BA53A26-40AD-4D1B-BDF2-2B799A09ED55}"/>
</file>

<file path=customXml/itemProps138.xml><?xml version="1.0" encoding="utf-8"?>
<ds:datastoreItem xmlns:ds="http://schemas.openxmlformats.org/officeDocument/2006/customXml" ds:itemID="{07E1A059-AF74-4B5F-9409-B3DF3F743859}"/>
</file>

<file path=customXml/itemProps139.xml><?xml version="1.0" encoding="utf-8"?>
<ds:datastoreItem xmlns:ds="http://schemas.openxmlformats.org/officeDocument/2006/customXml" ds:itemID="{C7BC89AB-8753-4F39-8EFB-D01D837E528D}"/>
</file>

<file path=customXml/itemProps14.xml><?xml version="1.0" encoding="utf-8"?>
<ds:datastoreItem xmlns:ds="http://schemas.openxmlformats.org/officeDocument/2006/customXml" ds:itemID="{044F2E73-335C-4AD8-9A57-4AC2376E0A95}"/>
</file>

<file path=customXml/itemProps140.xml><?xml version="1.0" encoding="utf-8"?>
<ds:datastoreItem xmlns:ds="http://schemas.openxmlformats.org/officeDocument/2006/customXml" ds:itemID="{CAE0385F-9E8D-4DFB-A77C-C09594565686}"/>
</file>

<file path=customXml/itemProps141.xml><?xml version="1.0" encoding="utf-8"?>
<ds:datastoreItem xmlns:ds="http://schemas.openxmlformats.org/officeDocument/2006/customXml" ds:itemID="{971B0198-1471-425C-AC85-E8C19BAAB25E}"/>
</file>

<file path=customXml/itemProps142.xml><?xml version="1.0" encoding="utf-8"?>
<ds:datastoreItem xmlns:ds="http://schemas.openxmlformats.org/officeDocument/2006/customXml" ds:itemID="{B83E4A52-566B-4616-B4CE-CC0BC11E94C8}"/>
</file>

<file path=customXml/itemProps143.xml><?xml version="1.0" encoding="utf-8"?>
<ds:datastoreItem xmlns:ds="http://schemas.openxmlformats.org/officeDocument/2006/customXml" ds:itemID="{0F68F82E-6FE0-4800-99B1-8456AEBCC645}"/>
</file>

<file path=customXml/itemProps144.xml><?xml version="1.0" encoding="utf-8"?>
<ds:datastoreItem xmlns:ds="http://schemas.openxmlformats.org/officeDocument/2006/customXml" ds:itemID="{B59C672F-C7F8-4CBC-8E22-C8AD6E4533C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8AE999D-8058-4E3D-BFF3-DC65F54E0EA8}"/>
</file>

<file path=customXml/itemProps147.xml><?xml version="1.0" encoding="utf-8"?>
<ds:datastoreItem xmlns:ds="http://schemas.openxmlformats.org/officeDocument/2006/customXml" ds:itemID="{812B3C44-ED9A-4AC5-9994-DC31FAF15C01}"/>
</file>

<file path=customXml/itemProps148.xml><?xml version="1.0" encoding="utf-8"?>
<ds:datastoreItem xmlns:ds="http://schemas.openxmlformats.org/officeDocument/2006/customXml" ds:itemID="{3B484A2D-A7E7-46DB-93D9-4B1AEE63690C}"/>
</file>

<file path=customXml/itemProps149.xml><?xml version="1.0" encoding="utf-8"?>
<ds:datastoreItem xmlns:ds="http://schemas.openxmlformats.org/officeDocument/2006/customXml" ds:itemID="{5605AAC2-B5E5-4D95-8FB7-3B713067F6CF}"/>
</file>

<file path=customXml/itemProps15.xml><?xml version="1.0" encoding="utf-8"?>
<ds:datastoreItem xmlns:ds="http://schemas.openxmlformats.org/officeDocument/2006/customXml" ds:itemID="{4277EB61-2BCB-46F4-AE20-E95C0E0804E4}"/>
</file>

<file path=customXml/itemProps150.xml><?xml version="1.0" encoding="utf-8"?>
<ds:datastoreItem xmlns:ds="http://schemas.openxmlformats.org/officeDocument/2006/customXml" ds:itemID="{D9F4D3FA-E4A7-4FF6-9972-A0672D5C12A3}"/>
</file>

<file path=customXml/itemProps151.xml><?xml version="1.0" encoding="utf-8"?>
<ds:datastoreItem xmlns:ds="http://schemas.openxmlformats.org/officeDocument/2006/customXml" ds:itemID="{91EE2C13-6B30-458C-9589-D9E99D21EB96}"/>
</file>

<file path=customXml/itemProps152.xml><?xml version="1.0" encoding="utf-8"?>
<ds:datastoreItem xmlns:ds="http://schemas.openxmlformats.org/officeDocument/2006/customXml" ds:itemID="{C00B7375-63C3-4B14-A415-027DA8F962B4}"/>
</file>

<file path=customXml/itemProps153.xml><?xml version="1.0" encoding="utf-8"?>
<ds:datastoreItem xmlns:ds="http://schemas.openxmlformats.org/officeDocument/2006/customXml" ds:itemID="{D3CB2B52-9067-4A53-9359-5C269321CFE9}"/>
</file>

<file path=customXml/itemProps154.xml><?xml version="1.0" encoding="utf-8"?>
<ds:datastoreItem xmlns:ds="http://schemas.openxmlformats.org/officeDocument/2006/customXml" ds:itemID="{494ECB0E-3C8B-4FB4-BD9D-EF5A54ECD463}"/>
</file>

<file path=customXml/itemProps155.xml><?xml version="1.0" encoding="utf-8"?>
<ds:datastoreItem xmlns:ds="http://schemas.openxmlformats.org/officeDocument/2006/customXml" ds:itemID="{D8401879-6012-476D-8A89-294972ADA0CD}"/>
</file>

<file path=customXml/itemProps156.xml><?xml version="1.0" encoding="utf-8"?>
<ds:datastoreItem xmlns:ds="http://schemas.openxmlformats.org/officeDocument/2006/customXml" ds:itemID="{671C1D92-D933-4524-BC3D-2059E74178B2}"/>
</file>

<file path=customXml/itemProps157.xml><?xml version="1.0" encoding="utf-8"?>
<ds:datastoreItem xmlns:ds="http://schemas.openxmlformats.org/officeDocument/2006/customXml" ds:itemID="{F5C3CFC0-F7FC-4297-ABBA-021843E372DE}"/>
</file>

<file path=customXml/itemProps158.xml><?xml version="1.0" encoding="utf-8"?>
<ds:datastoreItem xmlns:ds="http://schemas.openxmlformats.org/officeDocument/2006/customXml" ds:itemID="{F16982F4-460D-4D32-A9D3-EEB2B8452777}"/>
</file>

<file path=customXml/itemProps159.xml><?xml version="1.0" encoding="utf-8"?>
<ds:datastoreItem xmlns:ds="http://schemas.openxmlformats.org/officeDocument/2006/customXml" ds:itemID="{541C9734-E172-4B42-A5E7-F98276627A87}"/>
</file>

<file path=customXml/itemProps16.xml><?xml version="1.0" encoding="utf-8"?>
<ds:datastoreItem xmlns:ds="http://schemas.openxmlformats.org/officeDocument/2006/customXml" ds:itemID="{EA0FB073-1A16-4CEE-A80D-6AACB186DD25}"/>
</file>

<file path=customXml/itemProps160.xml><?xml version="1.0" encoding="utf-8"?>
<ds:datastoreItem xmlns:ds="http://schemas.openxmlformats.org/officeDocument/2006/customXml" ds:itemID="{2FC922A3-1E23-47E2-87AA-E937E0F38A5B}"/>
</file>

<file path=customXml/itemProps17.xml><?xml version="1.0" encoding="utf-8"?>
<ds:datastoreItem xmlns:ds="http://schemas.openxmlformats.org/officeDocument/2006/customXml" ds:itemID="{751CB225-FF6B-485E-BCC1-5772911A317F}"/>
</file>

<file path=customXml/itemProps18.xml><?xml version="1.0" encoding="utf-8"?>
<ds:datastoreItem xmlns:ds="http://schemas.openxmlformats.org/officeDocument/2006/customXml" ds:itemID="{4E39E3BC-CB70-4972-8E0A-C60B2056408D}"/>
</file>

<file path=customXml/itemProps19.xml><?xml version="1.0" encoding="utf-8"?>
<ds:datastoreItem xmlns:ds="http://schemas.openxmlformats.org/officeDocument/2006/customXml" ds:itemID="{94C8CC36-3FA3-4B23-BA32-31D11BB8D67F}"/>
</file>

<file path=customXml/itemProps2.xml><?xml version="1.0" encoding="utf-8"?>
<ds:datastoreItem xmlns:ds="http://schemas.openxmlformats.org/officeDocument/2006/customXml" ds:itemID="{CB2E9325-46CD-4B63-B564-B02029F827F6}"/>
</file>

<file path=customXml/itemProps20.xml><?xml version="1.0" encoding="utf-8"?>
<ds:datastoreItem xmlns:ds="http://schemas.openxmlformats.org/officeDocument/2006/customXml" ds:itemID="{CE372CF8-5A6B-4B55-9476-A2CEE8072D71}"/>
</file>

<file path=customXml/itemProps21.xml><?xml version="1.0" encoding="utf-8"?>
<ds:datastoreItem xmlns:ds="http://schemas.openxmlformats.org/officeDocument/2006/customXml" ds:itemID="{5426839A-3C99-47E4-9780-991C84AFA589}"/>
</file>

<file path=customXml/itemProps22.xml><?xml version="1.0" encoding="utf-8"?>
<ds:datastoreItem xmlns:ds="http://schemas.openxmlformats.org/officeDocument/2006/customXml" ds:itemID="{F526DD9B-46AF-451A-9BAD-080A6CA7BA3E}"/>
</file>

<file path=customXml/itemProps23.xml><?xml version="1.0" encoding="utf-8"?>
<ds:datastoreItem xmlns:ds="http://schemas.openxmlformats.org/officeDocument/2006/customXml" ds:itemID="{0C43C779-C645-487E-A4C5-DC664A37060D}"/>
</file>

<file path=customXml/itemProps24.xml><?xml version="1.0" encoding="utf-8"?>
<ds:datastoreItem xmlns:ds="http://schemas.openxmlformats.org/officeDocument/2006/customXml" ds:itemID="{CB4229BF-76A8-48C8-98BD-8FCCCB4B8779}"/>
</file>

<file path=customXml/itemProps25.xml><?xml version="1.0" encoding="utf-8"?>
<ds:datastoreItem xmlns:ds="http://schemas.openxmlformats.org/officeDocument/2006/customXml" ds:itemID="{202E760E-B513-46EE-AF4F-F385069AFDE9}"/>
</file>

<file path=customXml/itemProps26.xml><?xml version="1.0" encoding="utf-8"?>
<ds:datastoreItem xmlns:ds="http://schemas.openxmlformats.org/officeDocument/2006/customXml" ds:itemID="{CC58D429-8E5F-4E16-8C4E-A5F5214998A5}"/>
</file>

<file path=customXml/itemProps27.xml><?xml version="1.0" encoding="utf-8"?>
<ds:datastoreItem xmlns:ds="http://schemas.openxmlformats.org/officeDocument/2006/customXml" ds:itemID="{DEA52A3A-F291-4BE9-BE31-2D1EFA33C14E}"/>
</file>

<file path=customXml/itemProps28.xml><?xml version="1.0" encoding="utf-8"?>
<ds:datastoreItem xmlns:ds="http://schemas.openxmlformats.org/officeDocument/2006/customXml" ds:itemID="{6D06A1BD-96E4-48F0-B0F2-2F8115B08BA1}"/>
</file>

<file path=customXml/itemProps29.xml><?xml version="1.0" encoding="utf-8"?>
<ds:datastoreItem xmlns:ds="http://schemas.openxmlformats.org/officeDocument/2006/customXml" ds:itemID="{6C8AA34A-F016-4FB4-B963-391D3FCCF835}"/>
</file>

<file path=customXml/itemProps3.xml><?xml version="1.0" encoding="utf-8"?>
<ds:datastoreItem xmlns:ds="http://schemas.openxmlformats.org/officeDocument/2006/customXml" ds:itemID="{555F14D6-48F5-49A7-8D68-0F1D24A4AD39}"/>
</file>

<file path=customXml/itemProps30.xml><?xml version="1.0" encoding="utf-8"?>
<ds:datastoreItem xmlns:ds="http://schemas.openxmlformats.org/officeDocument/2006/customXml" ds:itemID="{6E6B191D-056B-4DAE-AF08-6B880B4769AC}"/>
</file>

<file path=customXml/itemProps31.xml><?xml version="1.0" encoding="utf-8"?>
<ds:datastoreItem xmlns:ds="http://schemas.openxmlformats.org/officeDocument/2006/customXml" ds:itemID="{BEC541EF-2DE8-4FF0-9BB6-6379A5DE5F74}"/>
</file>

<file path=customXml/itemProps32.xml><?xml version="1.0" encoding="utf-8"?>
<ds:datastoreItem xmlns:ds="http://schemas.openxmlformats.org/officeDocument/2006/customXml" ds:itemID="{3DA17585-3105-45C6-AD02-B99119B9C696}"/>
</file>

<file path=customXml/itemProps33.xml><?xml version="1.0" encoding="utf-8"?>
<ds:datastoreItem xmlns:ds="http://schemas.openxmlformats.org/officeDocument/2006/customXml" ds:itemID="{216C379D-E9F6-4F8D-92BC-29AF0329EEFA}"/>
</file>

<file path=customXml/itemProps34.xml><?xml version="1.0" encoding="utf-8"?>
<ds:datastoreItem xmlns:ds="http://schemas.openxmlformats.org/officeDocument/2006/customXml" ds:itemID="{A3F06E82-5C8D-4662-BE3E-6A24CBB9E654}"/>
</file>

<file path=customXml/itemProps35.xml><?xml version="1.0" encoding="utf-8"?>
<ds:datastoreItem xmlns:ds="http://schemas.openxmlformats.org/officeDocument/2006/customXml" ds:itemID="{C079802A-9D8F-4375-9F87-F51466B3E08C}"/>
</file>

<file path=customXml/itemProps36.xml><?xml version="1.0" encoding="utf-8"?>
<ds:datastoreItem xmlns:ds="http://schemas.openxmlformats.org/officeDocument/2006/customXml" ds:itemID="{5E1920B8-BFD9-4529-9BDA-4737ADA38AF0}"/>
</file>

<file path=customXml/itemProps37.xml><?xml version="1.0" encoding="utf-8"?>
<ds:datastoreItem xmlns:ds="http://schemas.openxmlformats.org/officeDocument/2006/customXml" ds:itemID="{A6C116A9-6674-49BB-876D-769142504982}"/>
</file>

<file path=customXml/itemProps38.xml><?xml version="1.0" encoding="utf-8"?>
<ds:datastoreItem xmlns:ds="http://schemas.openxmlformats.org/officeDocument/2006/customXml" ds:itemID="{4883E822-D7F8-4037-BC2E-878E4C9E48E9}"/>
</file>

<file path=customXml/itemProps39.xml><?xml version="1.0" encoding="utf-8"?>
<ds:datastoreItem xmlns:ds="http://schemas.openxmlformats.org/officeDocument/2006/customXml" ds:itemID="{3FB4C061-2DBB-4E24-9615-24CB032FD8B3}"/>
</file>

<file path=customXml/itemProps4.xml><?xml version="1.0" encoding="utf-8"?>
<ds:datastoreItem xmlns:ds="http://schemas.openxmlformats.org/officeDocument/2006/customXml" ds:itemID="{31EE606A-ED0D-44EF-874B-ECB98F4E64EA}"/>
</file>

<file path=customXml/itemProps40.xml><?xml version="1.0" encoding="utf-8"?>
<ds:datastoreItem xmlns:ds="http://schemas.openxmlformats.org/officeDocument/2006/customXml" ds:itemID="{445AA552-9BA0-467D-9388-360DA8EB8C98}"/>
</file>

<file path=customXml/itemProps41.xml><?xml version="1.0" encoding="utf-8"?>
<ds:datastoreItem xmlns:ds="http://schemas.openxmlformats.org/officeDocument/2006/customXml" ds:itemID="{EE5F6A4E-D842-41F7-A3DC-D2800519B4EB}"/>
</file>

<file path=customXml/itemProps42.xml><?xml version="1.0" encoding="utf-8"?>
<ds:datastoreItem xmlns:ds="http://schemas.openxmlformats.org/officeDocument/2006/customXml" ds:itemID="{882435E0-BD98-409A-93A6-7919C70F9E77}"/>
</file>

<file path=customXml/itemProps43.xml><?xml version="1.0" encoding="utf-8"?>
<ds:datastoreItem xmlns:ds="http://schemas.openxmlformats.org/officeDocument/2006/customXml" ds:itemID="{4EB8F42F-2508-4DA6-BF80-54C51D5AFD04}"/>
</file>

<file path=customXml/itemProps44.xml><?xml version="1.0" encoding="utf-8"?>
<ds:datastoreItem xmlns:ds="http://schemas.openxmlformats.org/officeDocument/2006/customXml" ds:itemID="{D65FE034-4DFE-4A2C-BEC2-5A134A07B10F}"/>
</file>

<file path=customXml/itemProps45.xml><?xml version="1.0" encoding="utf-8"?>
<ds:datastoreItem xmlns:ds="http://schemas.openxmlformats.org/officeDocument/2006/customXml" ds:itemID="{1F4BECA2-DC2F-4CEA-B5FB-254353FDF600}"/>
</file>

<file path=customXml/itemProps46.xml><?xml version="1.0" encoding="utf-8"?>
<ds:datastoreItem xmlns:ds="http://schemas.openxmlformats.org/officeDocument/2006/customXml" ds:itemID="{37E6FBEA-34B0-4117-A885-5317253324A1}"/>
</file>

<file path=customXml/itemProps47.xml><?xml version="1.0" encoding="utf-8"?>
<ds:datastoreItem xmlns:ds="http://schemas.openxmlformats.org/officeDocument/2006/customXml" ds:itemID="{B0F9CC12-4A06-4DD3-B6E7-F5F946E5E2D2}"/>
</file>

<file path=customXml/itemProps48.xml><?xml version="1.0" encoding="utf-8"?>
<ds:datastoreItem xmlns:ds="http://schemas.openxmlformats.org/officeDocument/2006/customXml" ds:itemID="{A56BFC70-B842-4EE5-ACB8-495F1F85BA3D}"/>
</file>

<file path=customXml/itemProps49.xml><?xml version="1.0" encoding="utf-8"?>
<ds:datastoreItem xmlns:ds="http://schemas.openxmlformats.org/officeDocument/2006/customXml" ds:itemID="{F3172CE5-F123-44A3-94C2-DECBE34BFDD6}"/>
</file>

<file path=customXml/itemProps5.xml><?xml version="1.0" encoding="utf-8"?>
<ds:datastoreItem xmlns:ds="http://schemas.openxmlformats.org/officeDocument/2006/customXml" ds:itemID="{9F15E2B1-4D29-420B-9FB5-C620D66A9A76}"/>
</file>

<file path=customXml/itemProps50.xml><?xml version="1.0" encoding="utf-8"?>
<ds:datastoreItem xmlns:ds="http://schemas.openxmlformats.org/officeDocument/2006/customXml" ds:itemID="{57D9BFAB-39F4-4AC4-B9AA-75F46D308D93}"/>
</file>

<file path=customXml/itemProps51.xml><?xml version="1.0" encoding="utf-8"?>
<ds:datastoreItem xmlns:ds="http://schemas.openxmlformats.org/officeDocument/2006/customXml" ds:itemID="{BEA8F404-6C42-4D31-98C6-DBD8366BBD76}"/>
</file>

<file path=customXml/itemProps52.xml><?xml version="1.0" encoding="utf-8"?>
<ds:datastoreItem xmlns:ds="http://schemas.openxmlformats.org/officeDocument/2006/customXml" ds:itemID="{614D4DFD-8965-409E-9041-03B2B49B3434}"/>
</file>

<file path=customXml/itemProps53.xml><?xml version="1.0" encoding="utf-8"?>
<ds:datastoreItem xmlns:ds="http://schemas.openxmlformats.org/officeDocument/2006/customXml" ds:itemID="{4CAD83A4-147C-4BAA-A5F9-4F025ADF9E30}"/>
</file>

<file path=customXml/itemProps54.xml><?xml version="1.0" encoding="utf-8"?>
<ds:datastoreItem xmlns:ds="http://schemas.openxmlformats.org/officeDocument/2006/customXml" ds:itemID="{FAF92822-2508-471E-AE2C-15F2A4C95516}"/>
</file>

<file path=customXml/itemProps55.xml><?xml version="1.0" encoding="utf-8"?>
<ds:datastoreItem xmlns:ds="http://schemas.openxmlformats.org/officeDocument/2006/customXml" ds:itemID="{4B7AACAA-B96D-455D-807D-E109E0E5E481}"/>
</file>

<file path=customXml/itemProps56.xml><?xml version="1.0" encoding="utf-8"?>
<ds:datastoreItem xmlns:ds="http://schemas.openxmlformats.org/officeDocument/2006/customXml" ds:itemID="{7F6F90B1-42E3-4F9A-8324-A6142B4CCAC7}"/>
</file>

<file path=customXml/itemProps57.xml><?xml version="1.0" encoding="utf-8"?>
<ds:datastoreItem xmlns:ds="http://schemas.openxmlformats.org/officeDocument/2006/customXml" ds:itemID="{0488533C-F579-47EC-A38B-7531D30375A7}"/>
</file>

<file path=customXml/itemProps58.xml><?xml version="1.0" encoding="utf-8"?>
<ds:datastoreItem xmlns:ds="http://schemas.openxmlformats.org/officeDocument/2006/customXml" ds:itemID="{EC866001-5420-4A42-A94B-DE2FC6131ECA}"/>
</file>

<file path=customXml/itemProps59.xml><?xml version="1.0" encoding="utf-8"?>
<ds:datastoreItem xmlns:ds="http://schemas.openxmlformats.org/officeDocument/2006/customXml" ds:itemID="{D59E7287-0358-468F-AD51-2E8C1122D7CA}"/>
</file>

<file path=customXml/itemProps6.xml><?xml version="1.0" encoding="utf-8"?>
<ds:datastoreItem xmlns:ds="http://schemas.openxmlformats.org/officeDocument/2006/customXml" ds:itemID="{68A70F85-B0F7-48E1-A62A-5937756D430A}"/>
</file>

<file path=customXml/itemProps60.xml><?xml version="1.0" encoding="utf-8"?>
<ds:datastoreItem xmlns:ds="http://schemas.openxmlformats.org/officeDocument/2006/customXml" ds:itemID="{ADE85A69-EE90-4900-BC97-56DCC1B07A2A}"/>
</file>

<file path=customXml/itemProps61.xml><?xml version="1.0" encoding="utf-8"?>
<ds:datastoreItem xmlns:ds="http://schemas.openxmlformats.org/officeDocument/2006/customXml" ds:itemID="{F586EAB7-1B0C-4126-9827-D358C7D810CE}"/>
</file>

<file path=customXml/itemProps62.xml><?xml version="1.0" encoding="utf-8"?>
<ds:datastoreItem xmlns:ds="http://schemas.openxmlformats.org/officeDocument/2006/customXml" ds:itemID="{376FBC92-9C78-46EA-80B1-EC7C63700B28}"/>
</file>

<file path=customXml/itemProps63.xml><?xml version="1.0" encoding="utf-8"?>
<ds:datastoreItem xmlns:ds="http://schemas.openxmlformats.org/officeDocument/2006/customXml" ds:itemID="{C3F0D4DE-484C-4C75-89AE-4EF8E5EB41D1}"/>
</file>

<file path=customXml/itemProps64.xml><?xml version="1.0" encoding="utf-8"?>
<ds:datastoreItem xmlns:ds="http://schemas.openxmlformats.org/officeDocument/2006/customXml" ds:itemID="{FA14B3DC-673E-40B2-874D-43A59E968F23}"/>
</file>

<file path=customXml/itemProps65.xml><?xml version="1.0" encoding="utf-8"?>
<ds:datastoreItem xmlns:ds="http://schemas.openxmlformats.org/officeDocument/2006/customXml" ds:itemID="{25143EFE-07CF-4B52-9889-5B15C44CF549}"/>
</file>

<file path=customXml/itemProps66.xml><?xml version="1.0" encoding="utf-8"?>
<ds:datastoreItem xmlns:ds="http://schemas.openxmlformats.org/officeDocument/2006/customXml" ds:itemID="{5DB991A0-5A5B-4506-8C2E-18EDD58FCC5B}"/>
</file>

<file path=customXml/itemProps67.xml><?xml version="1.0" encoding="utf-8"?>
<ds:datastoreItem xmlns:ds="http://schemas.openxmlformats.org/officeDocument/2006/customXml" ds:itemID="{590A7AE4-E77A-4156-AFDC-884799DE583E}"/>
</file>

<file path=customXml/itemProps68.xml><?xml version="1.0" encoding="utf-8"?>
<ds:datastoreItem xmlns:ds="http://schemas.openxmlformats.org/officeDocument/2006/customXml" ds:itemID="{0299420B-74F3-426D-ABAB-22498F417062}"/>
</file>

<file path=customXml/itemProps69.xml><?xml version="1.0" encoding="utf-8"?>
<ds:datastoreItem xmlns:ds="http://schemas.openxmlformats.org/officeDocument/2006/customXml" ds:itemID="{AB661BEC-CBD7-41D0-91F1-7D0E2D0889E7}"/>
</file>

<file path=customXml/itemProps7.xml><?xml version="1.0" encoding="utf-8"?>
<ds:datastoreItem xmlns:ds="http://schemas.openxmlformats.org/officeDocument/2006/customXml" ds:itemID="{DF7B6209-EC86-4C9E-BB86-564AB49900FD}"/>
</file>

<file path=customXml/itemProps70.xml><?xml version="1.0" encoding="utf-8"?>
<ds:datastoreItem xmlns:ds="http://schemas.openxmlformats.org/officeDocument/2006/customXml" ds:itemID="{DBE4B27C-ADCE-4068-915D-E34BC3801A57}"/>
</file>

<file path=customXml/itemProps71.xml><?xml version="1.0" encoding="utf-8"?>
<ds:datastoreItem xmlns:ds="http://schemas.openxmlformats.org/officeDocument/2006/customXml" ds:itemID="{A8CF11ED-620E-468A-8DAE-AF07EDFB4B89}"/>
</file>

<file path=customXml/itemProps72.xml><?xml version="1.0" encoding="utf-8"?>
<ds:datastoreItem xmlns:ds="http://schemas.openxmlformats.org/officeDocument/2006/customXml" ds:itemID="{BE2AA172-DBA8-48E2-8BB7-91F7FA294058}"/>
</file>

<file path=customXml/itemProps73.xml><?xml version="1.0" encoding="utf-8"?>
<ds:datastoreItem xmlns:ds="http://schemas.openxmlformats.org/officeDocument/2006/customXml" ds:itemID="{D2AEB8FF-8E6D-4BAA-A389-A6E5D07B4E7F}"/>
</file>

<file path=customXml/itemProps74.xml><?xml version="1.0" encoding="utf-8"?>
<ds:datastoreItem xmlns:ds="http://schemas.openxmlformats.org/officeDocument/2006/customXml" ds:itemID="{5B334991-DD2F-4484-90AB-9C63935324B2}"/>
</file>

<file path=customXml/itemProps75.xml><?xml version="1.0" encoding="utf-8"?>
<ds:datastoreItem xmlns:ds="http://schemas.openxmlformats.org/officeDocument/2006/customXml" ds:itemID="{CA32CBE2-D9AF-4EA2-99E9-FFC5B052BA15}"/>
</file>

<file path=customXml/itemProps76.xml><?xml version="1.0" encoding="utf-8"?>
<ds:datastoreItem xmlns:ds="http://schemas.openxmlformats.org/officeDocument/2006/customXml" ds:itemID="{086AFA82-8CE4-4B72-94DA-B200A72ACF01}"/>
</file>

<file path=customXml/itemProps77.xml><?xml version="1.0" encoding="utf-8"?>
<ds:datastoreItem xmlns:ds="http://schemas.openxmlformats.org/officeDocument/2006/customXml" ds:itemID="{FC444B03-327A-4DA0-8154-1C5DBB59023E}"/>
</file>

<file path=customXml/itemProps78.xml><?xml version="1.0" encoding="utf-8"?>
<ds:datastoreItem xmlns:ds="http://schemas.openxmlformats.org/officeDocument/2006/customXml" ds:itemID="{DD9F76A8-A244-4DF8-AA7A-BC7E4EAE5B79}"/>
</file>

<file path=customXml/itemProps79.xml><?xml version="1.0" encoding="utf-8"?>
<ds:datastoreItem xmlns:ds="http://schemas.openxmlformats.org/officeDocument/2006/customXml" ds:itemID="{8C325C96-9DEF-42F8-B738-BD5C56F24A4E}"/>
</file>

<file path=customXml/itemProps8.xml><?xml version="1.0" encoding="utf-8"?>
<ds:datastoreItem xmlns:ds="http://schemas.openxmlformats.org/officeDocument/2006/customXml" ds:itemID="{57408365-F965-4C8B-9133-F149BA0A8948}"/>
</file>

<file path=customXml/itemProps80.xml><?xml version="1.0" encoding="utf-8"?>
<ds:datastoreItem xmlns:ds="http://schemas.openxmlformats.org/officeDocument/2006/customXml" ds:itemID="{3E8B122C-6AD4-41C4-927F-B3BBFDF7DBE2}"/>
</file>

<file path=customXml/itemProps81.xml><?xml version="1.0" encoding="utf-8"?>
<ds:datastoreItem xmlns:ds="http://schemas.openxmlformats.org/officeDocument/2006/customXml" ds:itemID="{FCC457AE-C5F6-48B9-9F18-D327EEE47D14}"/>
</file>

<file path=customXml/itemProps82.xml><?xml version="1.0" encoding="utf-8"?>
<ds:datastoreItem xmlns:ds="http://schemas.openxmlformats.org/officeDocument/2006/customXml" ds:itemID="{03F6829E-B9CB-4D21-A756-4D1FD14565B0}"/>
</file>

<file path=customXml/itemProps83.xml><?xml version="1.0" encoding="utf-8"?>
<ds:datastoreItem xmlns:ds="http://schemas.openxmlformats.org/officeDocument/2006/customXml" ds:itemID="{628A3010-C298-4752-91E3-19F081861A5D}"/>
</file>

<file path=customXml/itemProps84.xml><?xml version="1.0" encoding="utf-8"?>
<ds:datastoreItem xmlns:ds="http://schemas.openxmlformats.org/officeDocument/2006/customXml" ds:itemID="{C28A4943-BB8A-4941-A4BE-5DFF2E4524C4}"/>
</file>

<file path=customXml/itemProps85.xml><?xml version="1.0" encoding="utf-8"?>
<ds:datastoreItem xmlns:ds="http://schemas.openxmlformats.org/officeDocument/2006/customXml" ds:itemID="{8B231837-4C54-4752-B195-2FFEDD65D1E0}"/>
</file>

<file path=customXml/itemProps86.xml><?xml version="1.0" encoding="utf-8"?>
<ds:datastoreItem xmlns:ds="http://schemas.openxmlformats.org/officeDocument/2006/customXml" ds:itemID="{3A9F7FA4-7328-496F-9A8E-8772D08254D0}"/>
</file>

<file path=customXml/itemProps87.xml><?xml version="1.0" encoding="utf-8"?>
<ds:datastoreItem xmlns:ds="http://schemas.openxmlformats.org/officeDocument/2006/customXml" ds:itemID="{4A455A64-0525-43F1-840D-BE96AED5DF2B}"/>
</file>

<file path=customXml/itemProps88.xml><?xml version="1.0" encoding="utf-8"?>
<ds:datastoreItem xmlns:ds="http://schemas.openxmlformats.org/officeDocument/2006/customXml" ds:itemID="{56515462-AAB8-4537-91AD-C177CA33E8AC}"/>
</file>

<file path=customXml/itemProps89.xml><?xml version="1.0" encoding="utf-8"?>
<ds:datastoreItem xmlns:ds="http://schemas.openxmlformats.org/officeDocument/2006/customXml" ds:itemID="{C7FC58A7-2768-4951-9C33-C9D00D015F90}"/>
</file>

<file path=customXml/itemProps9.xml><?xml version="1.0" encoding="utf-8"?>
<ds:datastoreItem xmlns:ds="http://schemas.openxmlformats.org/officeDocument/2006/customXml" ds:itemID="{4A51BFE2-0843-4C5B-8BD6-080ED51AF428}"/>
</file>

<file path=customXml/itemProps90.xml><?xml version="1.0" encoding="utf-8"?>
<ds:datastoreItem xmlns:ds="http://schemas.openxmlformats.org/officeDocument/2006/customXml" ds:itemID="{37D407F6-D03B-4CD3-9C1E-05766D51DAEE}"/>
</file>

<file path=customXml/itemProps91.xml><?xml version="1.0" encoding="utf-8"?>
<ds:datastoreItem xmlns:ds="http://schemas.openxmlformats.org/officeDocument/2006/customXml" ds:itemID="{9D175FAC-6010-4C1A-AB45-669964D0565A}"/>
</file>

<file path=customXml/itemProps92.xml><?xml version="1.0" encoding="utf-8"?>
<ds:datastoreItem xmlns:ds="http://schemas.openxmlformats.org/officeDocument/2006/customXml" ds:itemID="{C517AF04-D1D7-4472-AB74-95AB386304FE}"/>
</file>

<file path=customXml/itemProps93.xml><?xml version="1.0" encoding="utf-8"?>
<ds:datastoreItem xmlns:ds="http://schemas.openxmlformats.org/officeDocument/2006/customXml" ds:itemID="{5CBD41DF-C9F1-4895-A411-A0DA3256ACC1}"/>
</file>

<file path=customXml/itemProps94.xml><?xml version="1.0" encoding="utf-8"?>
<ds:datastoreItem xmlns:ds="http://schemas.openxmlformats.org/officeDocument/2006/customXml" ds:itemID="{E27F8F57-B5CB-4487-9E19-F70628EFFA2E}"/>
</file>

<file path=customXml/itemProps95.xml><?xml version="1.0" encoding="utf-8"?>
<ds:datastoreItem xmlns:ds="http://schemas.openxmlformats.org/officeDocument/2006/customXml" ds:itemID="{F037E307-4BD7-4C06-A9AE-767B8A9FDC52}"/>
</file>

<file path=customXml/itemProps96.xml><?xml version="1.0" encoding="utf-8"?>
<ds:datastoreItem xmlns:ds="http://schemas.openxmlformats.org/officeDocument/2006/customXml" ds:itemID="{FF762ED2-223F-4275-8DE0-50EF18583104}"/>
</file>

<file path=customXml/itemProps97.xml><?xml version="1.0" encoding="utf-8"?>
<ds:datastoreItem xmlns:ds="http://schemas.openxmlformats.org/officeDocument/2006/customXml" ds:itemID="{243B8D2F-F206-42D1-BDF1-C37F30A387F1}"/>
</file>

<file path=customXml/itemProps98.xml><?xml version="1.0" encoding="utf-8"?>
<ds:datastoreItem xmlns:ds="http://schemas.openxmlformats.org/officeDocument/2006/customXml" ds:itemID="{902C436E-3D10-4350-9441-48DE627CA5D0}"/>
</file>

<file path=customXml/itemProps99.xml><?xml version="1.0" encoding="utf-8"?>
<ds:datastoreItem xmlns:ds="http://schemas.openxmlformats.org/officeDocument/2006/customXml" ds:itemID="{86D23CA8-31CA-45E3-8374-01E308217092}"/>
</file>

<file path=docProps/app.xml><?xml version="1.0" encoding="utf-8"?>
<Properties xmlns="http://schemas.openxmlformats.org/officeDocument/2006/extended-properties" xmlns:vt="http://schemas.openxmlformats.org/officeDocument/2006/docPropsVTypes">
  <Template>Normal</Template>
  <TotalTime>2171</TotalTime>
  <Pages>42</Pages>
  <Words>12107</Words>
  <Characters>69015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80961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Jovanović</cp:lastModifiedBy>
  <cp:revision>176</cp:revision>
  <cp:lastPrinted>2016-12-02T13:05:00Z</cp:lastPrinted>
  <dcterms:created xsi:type="dcterms:W3CDTF">2016-03-22T13:24:00Z</dcterms:created>
  <dcterms:modified xsi:type="dcterms:W3CDTF">2016-12-02T13:26:00Z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